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4F9" w:rsidRPr="0067444F" w:rsidRDefault="002214F9" w:rsidP="000E3095">
      <w:pPr>
        <w:spacing w:before="3" w:after="0" w:line="190" w:lineRule="exact"/>
        <w:jc w:val="center"/>
        <w:rPr>
          <w:rFonts w:ascii="Arial" w:hAnsi="Arial" w:cs="Arial"/>
          <w:b/>
          <w:szCs w:val="24"/>
        </w:rPr>
      </w:pPr>
      <w:r w:rsidRPr="0067444F">
        <w:rPr>
          <w:rFonts w:ascii="Arial" w:hAnsi="Arial" w:cs="Arial"/>
          <w:b/>
          <w:szCs w:val="24"/>
        </w:rPr>
        <w:t>CHAPTER - I</w:t>
      </w:r>
    </w:p>
    <w:p w:rsidR="002214F9" w:rsidRPr="0067444F" w:rsidRDefault="002214F9" w:rsidP="000E3095">
      <w:pPr>
        <w:spacing w:before="3" w:after="0" w:line="190" w:lineRule="exact"/>
        <w:jc w:val="both"/>
        <w:rPr>
          <w:rFonts w:ascii="Arial" w:hAnsi="Arial" w:cs="Arial"/>
          <w:b/>
          <w:sz w:val="18"/>
          <w:szCs w:val="24"/>
        </w:rPr>
      </w:pPr>
    </w:p>
    <w:p w:rsidR="002214F9" w:rsidRPr="0067444F" w:rsidRDefault="002214F9" w:rsidP="000E3095">
      <w:pPr>
        <w:spacing w:before="34" w:after="0" w:line="396" w:lineRule="auto"/>
        <w:ind w:right="26"/>
        <w:jc w:val="both"/>
        <w:rPr>
          <w:rFonts w:ascii="Arial" w:eastAsia="Arial" w:hAnsi="Arial" w:cs="Arial"/>
          <w:sz w:val="24"/>
          <w:szCs w:val="24"/>
        </w:rPr>
      </w:pPr>
      <w:r w:rsidRPr="0067444F">
        <w:rPr>
          <w:rFonts w:ascii="Arial" w:eastAsia="Arial" w:hAnsi="Arial" w:cs="Arial"/>
          <w:b/>
          <w:bCs/>
          <w:spacing w:val="1"/>
          <w:sz w:val="24"/>
          <w:szCs w:val="24"/>
        </w:rPr>
        <w:t>BAN</w:t>
      </w:r>
      <w:r w:rsidRPr="0067444F">
        <w:rPr>
          <w:rFonts w:ascii="Arial" w:eastAsia="Arial" w:hAnsi="Arial" w:cs="Arial"/>
          <w:b/>
          <w:bCs/>
          <w:sz w:val="24"/>
          <w:szCs w:val="24"/>
        </w:rPr>
        <w:t xml:space="preserve">K </w:t>
      </w:r>
      <w:r w:rsidRPr="0067444F">
        <w:rPr>
          <w:rFonts w:ascii="Arial" w:eastAsia="Arial" w:hAnsi="Arial" w:cs="Arial"/>
          <w:b/>
          <w:bCs/>
          <w:spacing w:val="1"/>
          <w:sz w:val="24"/>
          <w:szCs w:val="24"/>
        </w:rPr>
        <w:t>O</w:t>
      </w:r>
      <w:r w:rsidRPr="0067444F">
        <w:rPr>
          <w:rFonts w:ascii="Arial" w:eastAsia="Arial" w:hAnsi="Arial" w:cs="Arial"/>
          <w:b/>
          <w:bCs/>
          <w:sz w:val="24"/>
          <w:szCs w:val="24"/>
        </w:rPr>
        <w:t>F</w:t>
      </w:r>
      <w:r w:rsidR="009D6E84" w:rsidRPr="0067444F">
        <w:rPr>
          <w:rFonts w:ascii="Arial" w:eastAsia="Arial" w:hAnsi="Arial" w:cs="Arial"/>
          <w:b/>
          <w:bCs/>
          <w:sz w:val="24"/>
          <w:szCs w:val="24"/>
        </w:rPr>
        <w:t xml:space="preserve"> </w:t>
      </w:r>
      <w:r w:rsidRPr="0067444F">
        <w:rPr>
          <w:rFonts w:ascii="Arial" w:eastAsia="Arial" w:hAnsi="Arial" w:cs="Arial"/>
          <w:b/>
          <w:bCs/>
          <w:spacing w:val="1"/>
          <w:sz w:val="24"/>
          <w:szCs w:val="24"/>
        </w:rPr>
        <w:t>INDI</w:t>
      </w:r>
      <w:r w:rsidRPr="0067444F">
        <w:rPr>
          <w:rFonts w:ascii="Arial" w:eastAsia="Arial" w:hAnsi="Arial" w:cs="Arial"/>
          <w:b/>
          <w:bCs/>
          <w:sz w:val="24"/>
          <w:szCs w:val="24"/>
        </w:rPr>
        <w:t>A</w:t>
      </w:r>
      <w:r w:rsidRPr="0067444F">
        <w:rPr>
          <w:rFonts w:ascii="Arial" w:eastAsia="Arial" w:hAnsi="Arial" w:cs="Arial"/>
          <w:b/>
          <w:bCs/>
          <w:spacing w:val="1"/>
          <w:sz w:val="24"/>
          <w:szCs w:val="24"/>
        </w:rPr>
        <w:t xml:space="preserve"> (OFFICERS’</w:t>
      </w:r>
      <w:r w:rsidRPr="0067444F">
        <w:rPr>
          <w:rFonts w:ascii="Arial" w:eastAsia="Arial" w:hAnsi="Arial" w:cs="Arial"/>
          <w:b/>
          <w:bCs/>
          <w:sz w:val="24"/>
          <w:szCs w:val="24"/>
        </w:rPr>
        <w:t>)</w:t>
      </w:r>
      <w:r w:rsidR="00820ECC">
        <w:rPr>
          <w:rFonts w:ascii="Arial" w:eastAsia="Arial" w:hAnsi="Arial" w:cs="Arial"/>
          <w:b/>
          <w:bCs/>
          <w:sz w:val="24"/>
          <w:szCs w:val="24"/>
        </w:rPr>
        <w:t xml:space="preserve"> </w:t>
      </w:r>
      <w:r w:rsidRPr="0067444F">
        <w:rPr>
          <w:rFonts w:ascii="Arial" w:eastAsia="Arial" w:hAnsi="Arial" w:cs="Arial"/>
          <w:b/>
          <w:bCs/>
          <w:spacing w:val="1"/>
          <w:sz w:val="24"/>
          <w:szCs w:val="24"/>
        </w:rPr>
        <w:t>SERVIC</w:t>
      </w:r>
      <w:r w:rsidRPr="0067444F">
        <w:rPr>
          <w:rFonts w:ascii="Arial" w:eastAsia="Arial" w:hAnsi="Arial" w:cs="Arial"/>
          <w:b/>
          <w:bCs/>
          <w:sz w:val="24"/>
          <w:szCs w:val="24"/>
        </w:rPr>
        <w:t xml:space="preserve">E </w:t>
      </w:r>
      <w:r w:rsidRPr="0067444F">
        <w:rPr>
          <w:rFonts w:ascii="Arial" w:eastAsia="Arial" w:hAnsi="Arial" w:cs="Arial"/>
          <w:b/>
          <w:bCs/>
          <w:spacing w:val="1"/>
          <w:w w:val="99"/>
          <w:sz w:val="24"/>
          <w:szCs w:val="24"/>
        </w:rPr>
        <w:t xml:space="preserve">REGULATIONS </w:t>
      </w:r>
      <w:r w:rsidRPr="0067444F">
        <w:rPr>
          <w:rFonts w:ascii="Arial" w:eastAsia="Arial" w:hAnsi="Arial" w:cs="Arial"/>
          <w:b/>
          <w:bCs/>
          <w:spacing w:val="1"/>
          <w:sz w:val="24"/>
          <w:szCs w:val="24"/>
        </w:rPr>
        <w:t>(ABRIDGED)</w:t>
      </w:r>
    </w:p>
    <w:p w:rsidR="002214F9" w:rsidRPr="0067444F" w:rsidRDefault="002214F9" w:rsidP="000E3095">
      <w:pPr>
        <w:spacing w:before="3"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1</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51424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514241">
        <w:rPr>
          <w:rFonts w:ascii="Arial" w:eastAsia="Arial" w:hAnsi="Arial" w:cs="Arial"/>
          <w:b/>
          <w:bCs/>
          <w:sz w:val="18"/>
          <w:szCs w:val="24"/>
        </w:rPr>
        <w:t xml:space="preserve"> </w:t>
      </w:r>
      <w:r w:rsidRPr="0067444F">
        <w:rPr>
          <w:rFonts w:ascii="Arial" w:eastAsia="Arial" w:hAnsi="Arial" w:cs="Arial"/>
          <w:b/>
          <w:bCs/>
          <w:spacing w:val="-13"/>
          <w:sz w:val="18"/>
          <w:szCs w:val="24"/>
        </w:rPr>
        <w:t>P</w:t>
      </w:r>
      <w:r w:rsidRPr="0067444F">
        <w:rPr>
          <w:rFonts w:ascii="Arial" w:eastAsia="Arial" w:hAnsi="Arial" w:cs="Arial"/>
          <w:b/>
          <w:bCs/>
          <w:spacing w:val="-17"/>
          <w:sz w:val="18"/>
          <w:szCs w:val="24"/>
        </w:rPr>
        <w:t>A</w:t>
      </w:r>
      <w:r w:rsidRPr="0067444F">
        <w:rPr>
          <w:rFonts w:ascii="Arial" w:eastAsia="Arial" w:hAnsi="Arial" w:cs="Arial"/>
          <w:b/>
          <w:bCs/>
          <w:sz w:val="18"/>
          <w:szCs w:val="24"/>
        </w:rPr>
        <w:t>Y</w:t>
      </w:r>
      <w:r w:rsidR="00514241">
        <w:rPr>
          <w:rFonts w:ascii="Arial" w:eastAsia="Arial" w:hAnsi="Arial" w:cs="Arial"/>
          <w:b/>
          <w:bCs/>
          <w:sz w:val="18"/>
          <w:szCs w:val="24"/>
        </w:rPr>
        <w:t xml:space="preserve"> </w:t>
      </w:r>
      <w:r w:rsidRPr="0067444F">
        <w:rPr>
          <w:rFonts w:ascii="Arial" w:eastAsia="Arial" w:hAnsi="Arial" w:cs="Arial"/>
          <w:b/>
          <w:bCs/>
          <w:spacing w:val="1"/>
          <w:sz w:val="18"/>
          <w:szCs w:val="24"/>
        </w:rPr>
        <w:t>AN</w:t>
      </w:r>
      <w:r w:rsidRPr="0067444F">
        <w:rPr>
          <w:rFonts w:ascii="Arial" w:eastAsia="Arial" w:hAnsi="Arial" w:cs="Arial"/>
          <w:b/>
          <w:bCs/>
          <w:sz w:val="18"/>
          <w:szCs w:val="24"/>
        </w:rPr>
        <w:t>D</w:t>
      </w:r>
      <w:r w:rsidR="00514241">
        <w:rPr>
          <w:rFonts w:ascii="Arial" w:eastAsia="Arial" w:hAnsi="Arial" w:cs="Arial"/>
          <w:b/>
          <w:bCs/>
          <w:sz w:val="18"/>
          <w:szCs w:val="24"/>
        </w:rPr>
        <w:t xml:space="preserve"> </w:t>
      </w:r>
      <w:r w:rsidRPr="0067444F">
        <w:rPr>
          <w:rFonts w:ascii="Arial" w:eastAsia="Arial" w:hAnsi="Arial" w:cs="Arial"/>
          <w:b/>
          <w:bCs/>
          <w:spacing w:val="1"/>
          <w:sz w:val="18"/>
          <w:szCs w:val="24"/>
        </w:rPr>
        <w:t>OTHE</w:t>
      </w:r>
      <w:r w:rsidRPr="0067444F">
        <w:rPr>
          <w:rFonts w:ascii="Arial" w:eastAsia="Arial" w:hAnsi="Arial" w:cs="Arial"/>
          <w:b/>
          <w:bCs/>
          <w:sz w:val="18"/>
          <w:szCs w:val="24"/>
        </w:rPr>
        <w:t>R</w:t>
      </w:r>
      <w:r w:rsidR="00514241">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ANCES:</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820ECC">
        <w:rPr>
          <w:rFonts w:ascii="Arial" w:eastAsia="Arial" w:hAnsi="Arial" w:cs="Arial"/>
          <w:b/>
          <w:bCs/>
          <w:sz w:val="18"/>
          <w:szCs w:val="24"/>
        </w:rPr>
        <w:t xml:space="preserve"> </w:t>
      </w:r>
      <w:r w:rsidRPr="0067444F">
        <w:rPr>
          <w:rFonts w:ascii="Arial" w:eastAsia="Arial" w:hAnsi="Arial" w:cs="Arial"/>
          <w:b/>
          <w:bCs/>
          <w:sz w:val="18"/>
          <w:szCs w:val="24"/>
        </w:rPr>
        <w:t>I</w:t>
      </w:r>
      <w:r w:rsidR="00820ECC">
        <w:rPr>
          <w:rFonts w:ascii="Arial" w:eastAsia="Arial" w:hAnsi="Arial" w:cs="Arial"/>
          <w:b/>
          <w:bCs/>
          <w:sz w:val="18"/>
          <w:szCs w:val="24"/>
        </w:rPr>
        <w:t xml:space="preserve"> </w:t>
      </w:r>
      <w:r w:rsidRPr="0067444F">
        <w:rPr>
          <w:rFonts w:ascii="Arial" w:eastAsia="Arial" w:hAnsi="Arial" w:cs="Arial"/>
          <w:b/>
          <w:bCs/>
          <w:sz w:val="18"/>
          <w:szCs w:val="24"/>
        </w:rPr>
        <w:t>=</w:t>
      </w:r>
      <w:r w:rsidR="00820ECC">
        <w:rPr>
          <w:rFonts w:ascii="Arial" w:eastAsia="Arial" w:hAnsi="Arial" w:cs="Arial"/>
          <w:b/>
          <w:bCs/>
          <w:sz w:val="18"/>
          <w:szCs w:val="24"/>
        </w:rPr>
        <w:t xml:space="preserve"> </w:t>
      </w:r>
      <w:r w:rsidRPr="0067444F">
        <w:rPr>
          <w:rFonts w:ascii="Arial" w:eastAsia="Arial" w:hAnsi="Arial" w:cs="Arial"/>
          <w:b/>
          <w:bCs/>
          <w:spacing w:val="1"/>
          <w:sz w:val="18"/>
          <w:szCs w:val="24"/>
        </w:rPr>
        <w:t>23700-980/7-30560-</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145/</w:t>
      </w:r>
      <w:r w:rsidRPr="0067444F">
        <w:rPr>
          <w:rFonts w:ascii="Arial" w:eastAsia="Arial" w:hAnsi="Arial" w:cs="Arial"/>
          <w:b/>
          <w:bCs/>
          <w:sz w:val="18"/>
          <w:szCs w:val="24"/>
        </w:rPr>
        <w:t>2–</w:t>
      </w:r>
      <w:r w:rsidRPr="0067444F">
        <w:rPr>
          <w:rFonts w:ascii="Arial" w:eastAsia="Arial" w:hAnsi="Arial" w:cs="Arial"/>
          <w:b/>
          <w:bCs/>
          <w:spacing w:val="1"/>
          <w:sz w:val="18"/>
          <w:szCs w:val="24"/>
        </w:rPr>
        <w:t>32850-1310/7-42020</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pacing w:val="1"/>
          <w:sz w:val="18"/>
          <w:szCs w:val="24"/>
        </w:rPr>
      </w:pPr>
      <w:r w:rsidRPr="0067444F">
        <w:rPr>
          <w:rFonts w:ascii="Arial" w:eastAsia="Arial" w:hAnsi="Arial" w:cs="Arial"/>
          <w:spacing w:val="1"/>
          <w:sz w:val="18"/>
          <w:szCs w:val="24"/>
        </w:rPr>
        <w:t>(On</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820EC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820ECC">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820E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820E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
          <w:sz w:val="18"/>
          <w:szCs w:val="24"/>
        </w:rPr>
        <w:t xml:space="preserve"> p</w:t>
      </w:r>
      <w:r w:rsidRPr="0067444F">
        <w:rPr>
          <w:rFonts w:ascii="Arial" w:eastAsia="Arial" w:hAnsi="Arial" w:cs="Arial"/>
          <w:spacing w:val="1"/>
          <w:sz w:val="18"/>
          <w:szCs w:val="24"/>
        </w:rPr>
        <w:t>a</w:t>
      </w:r>
      <w:r w:rsidRPr="0067444F">
        <w:rPr>
          <w:rFonts w:ascii="Arial" w:eastAsia="Arial" w:hAnsi="Arial" w:cs="Arial"/>
          <w:sz w:val="18"/>
          <w:szCs w:val="24"/>
        </w:rPr>
        <w:t>y</w:t>
      </w:r>
      <w:r w:rsidR="00820E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20EC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w:t>
      </w:r>
      <w:r w:rsidR="00820EC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820E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820E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20ECC">
        <w:rPr>
          <w:rFonts w:ascii="Arial" w:eastAsia="Arial" w:hAnsi="Arial" w:cs="Arial"/>
          <w:sz w:val="18"/>
          <w:szCs w:val="24"/>
        </w:rPr>
        <w:t xml:space="preserve"> </w:t>
      </w:r>
      <w:r w:rsidRPr="0067444F">
        <w:rPr>
          <w:rFonts w:ascii="Arial" w:eastAsia="Arial" w:hAnsi="Arial" w:cs="Arial"/>
          <w:spacing w:val="1"/>
          <w:sz w:val="18"/>
          <w:szCs w:val="24"/>
        </w:rPr>
        <w:t>eligible t</w:t>
      </w:r>
      <w:r w:rsidRPr="0067444F">
        <w:rPr>
          <w:rFonts w:ascii="Arial" w:eastAsia="Arial" w:hAnsi="Arial" w:cs="Arial"/>
          <w:sz w:val="18"/>
          <w:szCs w:val="24"/>
        </w:rPr>
        <w:t xml:space="preserve">o </w:t>
      </w:r>
      <w:r w:rsidRPr="0067444F">
        <w:rPr>
          <w:rFonts w:ascii="Arial" w:eastAsia="Arial" w:hAnsi="Arial" w:cs="Arial"/>
          <w:spacing w:val="1"/>
          <w:sz w:val="18"/>
          <w:szCs w:val="24"/>
        </w:rPr>
        <w:t>dra</w:t>
      </w:r>
      <w:r w:rsidRPr="0067444F">
        <w:rPr>
          <w:rFonts w:ascii="Arial" w:eastAsia="Arial" w:hAnsi="Arial" w:cs="Arial"/>
          <w:sz w:val="18"/>
          <w:szCs w:val="24"/>
        </w:rPr>
        <w:t xml:space="preserve">w </w:t>
      </w:r>
      <w:r w:rsidRPr="0067444F">
        <w:rPr>
          <w:rFonts w:ascii="Arial" w:eastAsia="Arial" w:hAnsi="Arial" w:cs="Arial"/>
          <w:spacing w:val="1"/>
          <w:sz w:val="18"/>
          <w:szCs w:val="24"/>
        </w:rPr>
        <w:t>furthe</w:t>
      </w:r>
      <w:r w:rsidRPr="0067444F">
        <w:rPr>
          <w:rFonts w:ascii="Arial" w:eastAsia="Arial" w:hAnsi="Arial" w:cs="Arial"/>
          <w:sz w:val="18"/>
          <w:szCs w:val="24"/>
        </w:rPr>
        <w:t xml:space="preserve">r </w:t>
      </w:r>
      <w:r w:rsidRPr="0067444F">
        <w:rPr>
          <w:rFonts w:ascii="Arial" w:eastAsia="Arial" w:hAnsi="Arial" w:cs="Arial"/>
          <w:spacing w:val="1"/>
          <w:sz w:val="18"/>
          <w:szCs w:val="24"/>
        </w:rPr>
        <w:t>incremen</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annuall</w:t>
      </w:r>
      <w:r w:rsidRPr="0067444F">
        <w:rPr>
          <w:rFonts w:ascii="Arial" w:eastAsia="Arial" w:hAnsi="Arial" w:cs="Arial"/>
          <w:sz w:val="18"/>
          <w:szCs w:val="24"/>
        </w:rPr>
        <w:t xml:space="preserve">y </w:t>
      </w:r>
      <w:r w:rsidRPr="0067444F">
        <w:rPr>
          <w:rFonts w:ascii="Arial" w:eastAsia="Arial" w:hAnsi="Arial" w:cs="Arial"/>
          <w:spacing w:val="1"/>
          <w:sz w:val="18"/>
          <w:szCs w:val="24"/>
        </w:rPr>
        <w:t>til</w:t>
      </w:r>
      <w:r w:rsidRPr="0067444F">
        <w:rPr>
          <w:rFonts w:ascii="Arial" w:eastAsia="Arial" w:hAnsi="Arial" w:cs="Arial"/>
          <w:sz w:val="18"/>
          <w:szCs w:val="24"/>
        </w:rPr>
        <w:t xml:space="preserve">l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 xml:space="preserve">y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I </w:t>
      </w:r>
      <w:r w:rsidRPr="0067444F">
        <w:rPr>
          <w:rFonts w:ascii="Arial" w:eastAsia="Arial" w:hAnsi="Arial" w:cs="Arial"/>
          <w:spacing w:val="1"/>
          <w:sz w:val="18"/>
          <w:szCs w:val="24"/>
        </w:rPr>
        <w:t xml:space="preserve">and </w:t>
      </w:r>
      <w:r w:rsidRPr="0067444F">
        <w:rPr>
          <w:rFonts w:ascii="Arial" w:eastAsia="Arial" w:hAnsi="Arial" w:cs="Arial"/>
          <w:sz w:val="18"/>
          <w:szCs w:val="24"/>
        </w:rPr>
        <w:t>there a</w:t>
      </w:r>
      <w:r w:rsidRPr="0067444F">
        <w:rPr>
          <w:rFonts w:ascii="Arial" w:eastAsia="Arial" w:hAnsi="Arial" w:cs="Arial"/>
          <w:spacing w:val="-2"/>
          <w:sz w:val="18"/>
          <w:szCs w:val="24"/>
        </w:rPr>
        <w:t>f</w:t>
      </w:r>
      <w:r w:rsidRPr="0067444F">
        <w:rPr>
          <w:rFonts w:ascii="Arial" w:eastAsia="Arial" w:hAnsi="Arial" w:cs="Arial"/>
          <w:sz w:val="18"/>
          <w:szCs w:val="24"/>
        </w:rPr>
        <w:t>ter 4s</w:t>
      </w:r>
      <w:r w:rsidRPr="0067444F">
        <w:rPr>
          <w:rFonts w:ascii="Arial" w:eastAsia="Arial" w:hAnsi="Arial" w:cs="Arial"/>
          <w:spacing w:val="-2"/>
          <w:sz w:val="18"/>
          <w:szCs w:val="24"/>
        </w:rPr>
        <w:t>t</w:t>
      </w:r>
      <w:r w:rsidRPr="0067444F">
        <w:rPr>
          <w:rFonts w:ascii="Arial" w:eastAsia="Arial" w:hAnsi="Arial" w:cs="Arial"/>
          <w:sz w:val="18"/>
          <w:szCs w:val="24"/>
        </w:rPr>
        <w:t>agnation incremen</w:t>
      </w:r>
      <w:r w:rsidRPr="0067444F">
        <w:rPr>
          <w:rFonts w:ascii="Arial" w:eastAsia="Arial" w:hAnsi="Arial" w:cs="Arial"/>
          <w:spacing w:val="-4"/>
          <w:sz w:val="18"/>
          <w:szCs w:val="24"/>
        </w:rPr>
        <w:t>t</w:t>
      </w:r>
      <w:r w:rsidRPr="0067444F">
        <w:rPr>
          <w:rFonts w:ascii="Arial" w:eastAsia="Arial" w:hAnsi="Arial" w:cs="Arial"/>
          <w:sz w:val="18"/>
          <w:szCs w:val="24"/>
        </w:rPr>
        <w:t xml:space="preserve">s for every three completed years of service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whic</w:t>
      </w:r>
      <w:r w:rsidRPr="0067444F">
        <w:rPr>
          <w:rFonts w:ascii="Arial" w:eastAsia="Arial" w:hAnsi="Arial" w:cs="Arial"/>
          <w:sz w:val="18"/>
          <w:szCs w:val="24"/>
        </w:rPr>
        <w:t xml:space="preserve">h </w:t>
      </w:r>
      <w:r w:rsidRPr="0067444F">
        <w:rPr>
          <w:rFonts w:ascii="Arial" w:eastAsia="Arial" w:hAnsi="Arial" w:cs="Arial"/>
          <w:spacing w:val="1"/>
          <w:sz w:val="18"/>
          <w:szCs w:val="24"/>
        </w:rPr>
        <w:t>firs</w:t>
      </w:r>
      <w:r w:rsidRPr="0067444F">
        <w:rPr>
          <w:rFonts w:ascii="Arial" w:eastAsia="Arial" w:hAnsi="Arial" w:cs="Arial"/>
          <w:sz w:val="18"/>
          <w:szCs w:val="24"/>
        </w:rPr>
        <w:t xml:space="preserve">t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1310/</w:t>
      </w:r>
      <w:r w:rsidRPr="0067444F">
        <w:rPr>
          <w:rFonts w:ascii="Arial" w:eastAsia="Arial" w:hAnsi="Arial" w:cs="Arial"/>
          <w:sz w:val="18"/>
          <w:szCs w:val="24"/>
        </w:rPr>
        <w:t>-</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nex</w:t>
      </w:r>
      <w:r w:rsidRPr="0067444F">
        <w:rPr>
          <w:rFonts w:ascii="Arial" w:eastAsia="Arial" w:hAnsi="Arial" w:cs="Arial"/>
          <w:sz w:val="18"/>
          <w:szCs w:val="24"/>
        </w:rPr>
        <w:t xml:space="preserve">t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Rs.1460/</w:t>
      </w:r>
      <w:r w:rsidRPr="0067444F">
        <w:rPr>
          <w:rFonts w:ascii="Arial" w:eastAsia="Arial" w:hAnsi="Arial" w:cs="Arial"/>
          <w:sz w:val="18"/>
          <w:szCs w:val="24"/>
        </w:rPr>
        <w:t xml:space="preserve">- </w:t>
      </w:r>
      <w:r w:rsidRPr="0067444F">
        <w:rPr>
          <w:rFonts w:ascii="Arial" w:eastAsia="Arial" w:hAnsi="Arial" w:cs="Arial"/>
          <w:spacing w:val="1"/>
          <w:sz w:val="18"/>
          <w:szCs w:val="24"/>
        </w:rPr>
        <w:t>each.</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820ECC">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I</w:t>
      </w:r>
      <w:r w:rsidR="00820ECC">
        <w:rPr>
          <w:rFonts w:ascii="Arial" w:eastAsia="Arial" w:hAnsi="Arial" w:cs="Arial"/>
          <w:b/>
          <w:bCs/>
          <w:sz w:val="18"/>
          <w:szCs w:val="24"/>
        </w:rPr>
        <w:t xml:space="preserve"> </w:t>
      </w:r>
      <w:r w:rsidRPr="0067444F">
        <w:rPr>
          <w:rFonts w:ascii="Arial" w:eastAsia="Arial" w:hAnsi="Arial" w:cs="Arial"/>
          <w:b/>
          <w:bCs/>
          <w:sz w:val="18"/>
          <w:szCs w:val="24"/>
        </w:rPr>
        <w:t>=</w:t>
      </w:r>
      <w:r w:rsidR="00820ECC">
        <w:rPr>
          <w:rFonts w:ascii="Arial" w:eastAsia="Arial" w:hAnsi="Arial" w:cs="Arial"/>
          <w:b/>
          <w:bCs/>
          <w:sz w:val="18"/>
          <w:szCs w:val="24"/>
        </w:rPr>
        <w:t xml:space="preserve"> </w:t>
      </w:r>
      <w:r w:rsidRPr="0067444F">
        <w:rPr>
          <w:rFonts w:ascii="Arial" w:eastAsia="Arial" w:hAnsi="Arial" w:cs="Arial"/>
          <w:b/>
          <w:bCs/>
          <w:spacing w:val="1"/>
          <w:sz w:val="18"/>
          <w:szCs w:val="24"/>
        </w:rPr>
        <w:t>31705-</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145/</w:t>
      </w:r>
      <w:r w:rsidRPr="0067444F">
        <w:rPr>
          <w:rFonts w:ascii="Arial" w:eastAsia="Arial" w:hAnsi="Arial" w:cs="Arial"/>
          <w:b/>
          <w:bCs/>
          <w:sz w:val="18"/>
          <w:szCs w:val="24"/>
        </w:rPr>
        <w:t>1–</w:t>
      </w:r>
      <w:r w:rsidRPr="0067444F">
        <w:rPr>
          <w:rFonts w:ascii="Arial" w:eastAsia="Arial" w:hAnsi="Arial" w:cs="Arial"/>
          <w:b/>
          <w:bCs/>
          <w:spacing w:val="1"/>
          <w:sz w:val="18"/>
          <w:szCs w:val="24"/>
        </w:rPr>
        <w:t>32850-1310/10-45950</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820E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20ECC">
        <w:rPr>
          <w:rFonts w:ascii="Arial" w:eastAsia="Arial" w:hAnsi="Arial" w:cs="Arial"/>
          <w:sz w:val="18"/>
          <w:szCs w:val="24"/>
        </w:rPr>
        <w:t xml:space="preserve"> </w:t>
      </w:r>
      <w:r w:rsidRPr="0067444F">
        <w:rPr>
          <w:rFonts w:ascii="Arial" w:eastAsia="Arial" w:hAnsi="Arial" w:cs="Arial"/>
          <w:spacing w:val="1"/>
          <w:sz w:val="18"/>
          <w:szCs w:val="24"/>
        </w:rPr>
        <w:t>MM</w:t>
      </w:r>
      <w:r w:rsidRPr="0067444F">
        <w:rPr>
          <w:rFonts w:ascii="Arial" w:eastAsia="Arial" w:hAnsi="Arial" w:cs="Arial"/>
          <w:sz w:val="18"/>
          <w:szCs w:val="24"/>
        </w:rPr>
        <w:t>G</w:t>
      </w:r>
      <w:r w:rsidR="00820EC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820ECC">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820ECC">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move</w:t>
      </w:r>
      <w:r w:rsidRPr="0067444F">
        <w:rPr>
          <w:rFonts w:ascii="Arial" w:eastAsia="Arial" w:hAnsi="Arial" w:cs="Arial"/>
          <w:sz w:val="18"/>
          <w:szCs w:val="24"/>
        </w:rPr>
        <w:t>d</w:t>
      </w:r>
      <w:r w:rsidR="00820EC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820EC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2"/>
          <w:sz w:val="18"/>
          <w:szCs w:val="24"/>
        </w:rPr>
        <w:t xml:space="preserve"> p</w:t>
      </w:r>
      <w:r w:rsidRPr="0067444F">
        <w:rPr>
          <w:rFonts w:ascii="Arial" w:eastAsia="Arial" w:hAnsi="Arial" w:cs="Arial"/>
          <w:spacing w:val="1"/>
          <w:sz w:val="18"/>
          <w:szCs w:val="24"/>
        </w:rPr>
        <w:t>a</w:t>
      </w:r>
      <w:r w:rsidRPr="0067444F">
        <w:rPr>
          <w:rFonts w:ascii="Arial" w:eastAsia="Arial" w:hAnsi="Arial" w:cs="Arial"/>
          <w:sz w:val="18"/>
          <w:szCs w:val="24"/>
        </w:rPr>
        <w:t>y</w:t>
      </w:r>
      <w:r w:rsidR="00820EC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20ECC">
        <w:rPr>
          <w:rFonts w:ascii="Arial" w:eastAsia="Arial" w:hAnsi="Arial" w:cs="Arial"/>
          <w:sz w:val="18"/>
          <w:szCs w:val="24"/>
        </w:rPr>
        <w:t xml:space="preserve"> </w:t>
      </w:r>
      <w:r w:rsidRPr="0067444F">
        <w:rPr>
          <w:rFonts w:ascii="Arial" w:eastAsia="Arial" w:hAnsi="Arial" w:cs="Arial"/>
          <w:spacing w:val="1"/>
          <w:sz w:val="18"/>
          <w:szCs w:val="24"/>
        </w:rPr>
        <w:t>MM</w:t>
      </w:r>
      <w:r w:rsidRPr="0067444F">
        <w:rPr>
          <w:rFonts w:ascii="Arial" w:eastAsia="Arial" w:hAnsi="Arial" w:cs="Arial"/>
          <w:sz w:val="18"/>
          <w:szCs w:val="24"/>
        </w:rPr>
        <w:t>G</w:t>
      </w:r>
      <w:r w:rsidR="00820EC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III i</w:t>
      </w:r>
      <w:r w:rsidRPr="0067444F">
        <w:rPr>
          <w:rFonts w:ascii="Arial" w:eastAsia="Arial" w:hAnsi="Arial" w:cs="Arial"/>
          <w:sz w:val="18"/>
          <w:szCs w:val="24"/>
        </w:rPr>
        <w:t xml:space="preserve">n </w:t>
      </w:r>
      <w:r w:rsidRPr="0067444F">
        <w:rPr>
          <w:rFonts w:ascii="Arial" w:eastAsia="Arial" w:hAnsi="Arial" w:cs="Arial"/>
          <w:spacing w:val="1"/>
          <w:sz w:val="18"/>
          <w:szCs w:val="24"/>
        </w:rPr>
        <w:t>term</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Regulatio</w:t>
      </w:r>
      <w:r w:rsidRPr="0067444F">
        <w:rPr>
          <w:rFonts w:ascii="Arial" w:eastAsia="Arial" w:hAnsi="Arial" w:cs="Arial"/>
          <w:sz w:val="18"/>
          <w:szCs w:val="24"/>
        </w:rPr>
        <w:t xml:space="preserve">n </w:t>
      </w:r>
      <w:r w:rsidRPr="0067444F">
        <w:rPr>
          <w:rFonts w:ascii="Arial" w:eastAsia="Arial" w:hAnsi="Arial" w:cs="Arial"/>
          <w:spacing w:val="1"/>
          <w:sz w:val="18"/>
          <w:szCs w:val="24"/>
        </w:rPr>
        <w:t>5(b</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 xml:space="preserve">r </w:t>
      </w:r>
      <w:r w:rsidRPr="0067444F">
        <w:rPr>
          <w:rFonts w:ascii="Arial" w:eastAsia="Arial" w:hAnsi="Arial" w:cs="Arial"/>
          <w:spacing w:val="1"/>
          <w:sz w:val="18"/>
          <w:szCs w:val="24"/>
        </w:rPr>
        <w:t>reachin</w:t>
      </w:r>
      <w:r w:rsidRPr="0067444F">
        <w:rPr>
          <w:rFonts w:ascii="Arial" w:eastAsia="Arial" w:hAnsi="Arial" w:cs="Arial"/>
          <w:sz w:val="18"/>
          <w:szCs w:val="24"/>
        </w:rPr>
        <w:t xml:space="preserve">g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highe</w:t>
      </w:r>
      <w:r w:rsidRPr="0067444F">
        <w:rPr>
          <w:rFonts w:ascii="Arial" w:eastAsia="Arial" w:hAnsi="Arial" w:cs="Arial"/>
          <w:sz w:val="18"/>
          <w:szCs w:val="24"/>
        </w:rPr>
        <w:t xml:space="preserve">r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be eligibl</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thre</w:t>
      </w:r>
      <w:r w:rsidRPr="0067444F">
        <w:rPr>
          <w:rFonts w:ascii="Arial" w:eastAsia="Arial" w:hAnsi="Arial" w:cs="Arial"/>
          <w:sz w:val="18"/>
          <w:szCs w:val="24"/>
        </w:rPr>
        <w:t xml:space="preserve">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 xml:space="preserve">n </w:t>
      </w:r>
      <w:r w:rsidRPr="0067444F">
        <w:rPr>
          <w:rFonts w:ascii="Arial" w:eastAsia="Arial" w:hAnsi="Arial" w:cs="Arial"/>
          <w:spacing w:val="1"/>
          <w:sz w:val="18"/>
          <w:szCs w:val="24"/>
        </w:rPr>
        <w:t>incremen</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Rs.1460/</w:t>
      </w:r>
      <w:r w:rsidRPr="0067444F">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ever</w:t>
      </w:r>
      <w:r w:rsidRPr="0067444F">
        <w:rPr>
          <w:rFonts w:ascii="Arial" w:eastAsia="Arial" w:hAnsi="Arial" w:cs="Arial"/>
          <w:sz w:val="18"/>
          <w:szCs w:val="24"/>
        </w:rPr>
        <w:t xml:space="preserve">y </w:t>
      </w:r>
      <w:r w:rsidRPr="0067444F">
        <w:rPr>
          <w:rFonts w:ascii="Arial" w:eastAsia="Arial" w:hAnsi="Arial" w:cs="Arial"/>
          <w:spacing w:val="1"/>
          <w:sz w:val="18"/>
          <w:szCs w:val="24"/>
        </w:rPr>
        <w:t>three complete</w:t>
      </w:r>
      <w:r w:rsidRPr="0067444F">
        <w:rPr>
          <w:rFonts w:ascii="Arial" w:eastAsia="Arial" w:hAnsi="Arial" w:cs="Arial"/>
          <w:sz w:val="18"/>
          <w:szCs w:val="24"/>
        </w:rPr>
        <w:t xml:space="preserve">d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an</w:t>
      </w:r>
      <w:r w:rsidRPr="0067444F">
        <w:rPr>
          <w:rFonts w:ascii="Arial" w:eastAsia="Arial" w:hAnsi="Arial" w:cs="Arial"/>
          <w:sz w:val="18"/>
          <w:szCs w:val="24"/>
        </w:rPr>
        <w:t xml:space="preserve">d a </w:t>
      </w:r>
      <w:r w:rsidRPr="0067444F">
        <w:rPr>
          <w:rFonts w:ascii="Arial" w:eastAsia="Arial" w:hAnsi="Arial" w:cs="Arial"/>
          <w:spacing w:val="1"/>
          <w:sz w:val="18"/>
          <w:szCs w:val="24"/>
        </w:rPr>
        <w:t>fourt</w:t>
      </w:r>
      <w:r w:rsidRPr="0067444F">
        <w:rPr>
          <w:rFonts w:ascii="Arial" w:eastAsia="Arial" w:hAnsi="Arial" w:cs="Arial"/>
          <w:sz w:val="18"/>
          <w:szCs w:val="24"/>
        </w:rPr>
        <w:t xml:space="preserve">h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 xml:space="preserve">n </w:t>
      </w:r>
      <w:r w:rsidRPr="0067444F">
        <w:rPr>
          <w:rFonts w:ascii="Arial" w:eastAsia="Arial" w:hAnsi="Arial" w:cs="Arial"/>
          <w:spacing w:val="1"/>
          <w:sz w:val="18"/>
          <w:szCs w:val="24"/>
        </w:rPr>
        <w:t>incremen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Pr="0067444F">
        <w:rPr>
          <w:rFonts w:ascii="Arial" w:eastAsia="Arial" w:hAnsi="Arial" w:cs="Arial"/>
          <w:spacing w:val="1"/>
          <w:sz w:val="18"/>
          <w:szCs w:val="24"/>
        </w:rPr>
        <w:t>1460/- tw</w:t>
      </w:r>
      <w:r w:rsidRPr="0067444F">
        <w:rPr>
          <w:rFonts w:ascii="Arial" w:eastAsia="Arial" w:hAnsi="Arial" w:cs="Arial"/>
          <w:sz w:val="18"/>
          <w:szCs w:val="24"/>
        </w:rPr>
        <w:t>o</w:t>
      </w:r>
      <w:r w:rsidR="00820ECC">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820EC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820ECC">
        <w:rPr>
          <w:rFonts w:ascii="Arial" w:eastAsia="Arial" w:hAnsi="Arial" w:cs="Arial"/>
          <w:sz w:val="18"/>
          <w:szCs w:val="24"/>
        </w:rPr>
        <w:t xml:space="preserve"> </w:t>
      </w:r>
      <w:r w:rsidRPr="0067444F">
        <w:rPr>
          <w:rFonts w:ascii="Arial" w:eastAsia="Arial" w:hAnsi="Arial" w:cs="Arial"/>
          <w:spacing w:val="1"/>
          <w:sz w:val="18"/>
          <w:szCs w:val="24"/>
        </w:rPr>
        <w:t>receip</w:t>
      </w:r>
      <w:r w:rsidRPr="0067444F">
        <w:rPr>
          <w:rFonts w:ascii="Arial" w:eastAsia="Arial" w:hAnsi="Arial" w:cs="Arial"/>
          <w:sz w:val="18"/>
          <w:szCs w:val="24"/>
        </w:rPr>
        <w:t>t</w:t>
      </w:r>
      <w:r w:rsidR="00820E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0ECC">
        <w:rPr>
          <w:rFonts w:ascii="Arial" w:eastAsia="Arial" w:hAnsi="Arial" w:cs="Arial"/>
          <w:sz w:val="18"/>
          <w:szCs w:val="24"/>
        </w:rPr>
        <w:t xml:space="preserve"> </w:t>
      </w:r>
      <w:r w:rsidRPr="0067444F">
        <w:rPr>
          <w:rFonts w:ascii="Arial" w:eastAsia="Arial" w:hAnsi="Arial" w:cs="Arial"/>
          <w:spacing w:val="1"/>
          <w:sz w:val="18"/>
          <w:szCs w:val="24"/>
        </w:rPr>
        <w:t>thir</w:t>
      </w:r>
      <w:r w:rsidRPr="0067444F">
        <w:rPr>
          <w:rFonts w:ascii="Arial" w:eastAsia="Arial" w:hAnsi="Arial" w:cs="Arial"/>
          <w:sz w:val="18"/>
          <w:szCs w:val="24"/>
        </w:rPr>
        <w:t>d</w:t>
      </w:r>
      <w:r w:rsidR="00820ECC">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820ECC">
        <w:rPr>
          <w:rFonts w:ascii="Arial" w:eastAsia="Arial" w:hAnsi="Arial" w:cs="Arial"/>
          <w:sz w:val="18"/>
          <w:szCs w:val="24"/>
        </w:rPr>
        <w:t xml:space="preserve"> </w:t>
      </w:r>
      <w:r w:rsidRPr="0067444F">
        <w:rPr>
          <w:rFonts w:ascii="Arial" w:eastAsia="Arial" w:hAnsi="Arial" w:cs="Arial"/>
          <w:spacing w:val="1"/>
          <w:sz w:val="18"/>
          <w:szCs w:val="24"/>
        </w:rPr>
        <w:t>increment.</w:t>
      </w:r>
    </w:p>
    <w:p w:rsidR="002214F9" w:rsidRPr="0067444F" w:rsidRDefault="002214F9" w:rsidP="00820ECC">
      <w:pPr>
        <w:spacing w:before="96"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hav</w:t>
      </w:r>
      <w:r w:rsidRPr="0067444F">
        <w:rPr>
          <w:rFonts w:ascii="Arial" w:eastAsia="Arial" w:hAnsi="Arial" w:cs="Arial"/>
          <w:sz w:val="18"/>
          <w:szCs w:val="24"/>
        </w:rPr>
        <w:t xml:space="preserve">e </w:t>
      </w:r>
      <w:r w:rsidRPr="0067444F">
        <w:rPr>
          <w:rFonts w:ascii="Arial" w:eastAsia="Arial" w:hAnsi="Arial" w:cs="Arial"/>
          <w:spacing w:val="1"/>
          <w:sz w:val="18"/>
          <w:szCs w:val="24"/>
        </w:rPr>
        <w:t>complete</w:t>
      </w:r>
      <w:r w:rsidRPr="0067444F">
        <w:rPr>
          <w:rFonts w:ascii="Arial" w:eastAsia="Arial" w:hAnsi="Arial" w:cs="Arial"/>
          <w:sz w:val="18"/>
          <w:szCs w:val="24"/>
        </w:rPr>
        <w:t xml:space="preserve">d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mor</w:t>
      </w:r>
      <w:r w:rsidRPr="0067444F">
        <w:rPr>
          <w:rFonts w:ascii="Arial" w:eastAsia="Arial" w:hAnsi="Arial" w:cs="Arial"/>
          <w:sz w:val="18"/>
          <w:szCs w:val="24"/>
        </w:rPr>
        <w:t xml:space="preserve">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 xml:space="preserve">r </w:t>
      </w:r>
      <w:r w:rsidRPr="0067444F">
        <w:rPr>
          <w:rFonts w:ascii="Arial" w:eastAsia="Arial" w:hAnsi="Arial" w:cs="Arial"/>
          <w:spacing w:val="1"/>
          <w:sz w:val="18"/>
          <w:szCs w:val="24"/>
        </w:rPr>
        <w:t>receip</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third 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820ECC">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820EC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820ECC">
        <w:rPr>
          <w:rFonts w:ascii="Arial" w:eastAsia="Arial" w:hAnsi="Arial" w:cs="Arial"/>
          <w:sz w:val="18"/>
          <w:szCs w:val="24"/>
        </w:rPr>
        <w:t xml:space="preserve"> </w:t>
      </w:r>
      <w:r w:rsidRPr="0067444F">
        <w:rPr>
          <w:rFonts w:ascii="Arial" w:eastAsia="Arial" w:hAnsi="Arial" w:cs="Arial"/>
          <w:spacing w:val="1"/>
          <w:sz w:val="18"/>
          <w:szCs w:val="24"/>
        </w:rPr>
        <w:t>ge</w:t>
      </w:r>
      <w:r w:rsidRPr="0067444F">
        <w:rPr>
          <w:rFonts w:ascii="Arial" w:eastAsia="Arial" w:hAnsi="Arial" w:cs="Arial"/>
          <w:sz w:val="18"/>
          <w:szCs w:val="24"/>
        </w:rPr>
        <w:t>t</w:t>
      </w:r>
      <w:r w:rsidR="00820E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0ECC">
        <w:rPr>
          <w:rFonts w:ascii="Arial" w:eastAsia="Arial" w:hAnsi="Arial" w:cs="Arial"/>
          <w:sz w:val="18"/>
          <w:szCs w:val="24"/>
        </w:rPr>
        <w:t xml:space="preserve"> </w:t>
      </w:r>
      <w:r w:rsidRPr="0067444F">
        <w:rPr>
          <w:rFonts w:ascii="Arial" w:eastAsia="Arial" w:hAnsi="Arial" w:cs="Arial"/>
          <w:spacing w:val="1"/>
          <w:sz w:val="18"/>
          <w:szCs w:val="24"/>
        </w:rPr>
        <w:t>fourt</w:t>
      </w:r>
      <w:r w:rsidRPr="0067444F">
        <w:rPr>
          <w:rFonts w:ascii="Arial" w:eastAsia="Arial" w:hAnsi="Arial" w:cs="Arial"/>
          <w:sz w:val="18"/>
          <w:szCs w:val="24"/>
        </w:rPr>
        <w:t>h</w:t>
      </w:r>
      <w:r w:rsidR="00820ECC">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820ECC">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820ECC">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820ECC">
        <w:rPr>
          <w:rFonts w:ascii="Arial" w:eastAsia="Arial" w:hAnsi="Arial" w:cs="Arial"/>
          <w:sz w:val="18"/>
          <w:szCs w:val="24"/>
        </w:rPr>
        <w:t xml:space="preserve"> </w:t>
      </w:r>
      <w:r w:rsidRPr="0067444F">
        <w:rPr>
          <w:rFonts w:ascii="Arial" w:eastAsia="Arial" w:hAnsi="Arial" w:cs="Arial"/>
          <w:spacing w:val="1"/>
          <w:sz w:val="18"/>
          <w:szCs w:val="24"/>
        </w:rPr>
        <w:t>e</w:t>
      </w:r>
      <w:r w:rsidRPr="0067444F">
        <w:rPr>
          <w:rFonts w:ascii="Arial" w:eastAsia="Arial" w:hAnsi="Arial" w:cs="Arial"/>
          <w:spacing w:val="-4"/>
          <w:sz w:val="18"/>
          <w:szCs w:val="24"/>
        </w:rPr>
        <w:t>f</w:t>
      </w:r>
      <w:r w:rsidRPr="0067444F">
        <w:rPr>
          <w:rFonts w:ascii="Arial" w:eastAsia="Arial" w:hAnsi="Arial" w:cs="Arial"/>
          <w:spacing w:val="1"/>
          <w:sz w:val="18"/>
          <w:szCs w:val="24"/>
        </w:rPr>
        <w:t>fec</w:t>
      </w:r>
      <w:r w:rsidRPr="0067444F">
        <w:rPr>
          <w:rFonts w:ascii="Arial" w:eastAsia="Arial" w:hAnsi="Arial" w:cs="Arial"/>
          <w:sz w:val="18"/>
          <w:szCs w:val="24"/>
        </w:rPr>
        <w:t>t</w:t>
      </w:r>
      <w:r w:rsidR="00820ECC">
        <w:rPr>
          <w:rFonts w:ascii="Arial" w:eastAsia="Arial" w:hAnsi="Arial" w:cs="Arial"/>
          <w:sz w:val="18"/>
          <w:szCs w:val="24"/>
        </w:rPr>
        <w:t xml:space="preserve"> </w:t>
      </w:r>
      <w:r w:rsidRPr="0067444F">
        <w:rPr>
          <w:rFonts w:ascii="Arial" w:eastAsia="Arial" w:hAnsi="Arial" w:cs="Arial"/>
          <w:spacing w:val="1"/>
          <w:sz w:val="18"/>
          <w:szCs w:val="24"/>
        </w:rPr>
        <w:t>from</w:t>
      </w:r>
      <w:r w:rsidR="00820ECC">
        <w:rPr>
          <w:rFonts w:ascii="Arial" w:eastAsia="Arial" w:hAnsi="Arial" w:cs="Arial"/>
          <w:spacing w:val="1"/>
          <w:sz w:val="18"/>
          <w:szCs w:val="24"/>
        </w:rPr>
        <w:t xml:space="preserve"> </w:t>
      </w:r>
      <w:r w:rsidRPr="0067444F">
        <w:rPr>
          <w:rFonts w:ascii="Arial" w:eastAsia="Arial" w:hAnsi="Arial" w:cs="Arial"/>
          <w:sz w:val="18"/>
          <w:szCs w:val="24"/>
        </w:rPr>
        <w:t>01.05.2015.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820ECC">
        <w:rPr>
          <w:rFonts w:ascii="Arial" w:eastAsia="Arial" w:hAnsi="Arial" w:cs="Arial"/>
          <w:b/>
          <w:bCs/>
          <w:sz w:val="18"/>
          <w:szCs w:val="24"/>
        </w:rPr>
        <w:t xml:space="preserve"> </w:t>
      </w:r>
      <w:r w:rsidRPr="0067444F">
        <w:rPr>
          <w:rFonts w:ascii="Arial" w:eastAsia="Arial" w:hAnsi="Arial" w:cs="Arial"/>
          <w:b/>
          <w:bCs/>
          <w:spacing w:val="1"/>
          <w:sz w:val="18"/>
          <w:szCs w:val="24"/>
        </w:rPr>
        <w:t>II</w:t>
      </w:r>
      <w:r w:rsidRPr="0067444F">
        <w:rPr>
          <w:rFonts w:ascii="Arial" w:eastAsia="Arial" w:hAnsi="Arial" w:cs="Arial"/>
          <w:b/>
          <w:bCs/>
          <w:sz w:val="18"/>
          <w:szCs w:val="24"/>
        </w:rPr>
        <w:t>I</w:t>
      </w:r>
      <w:r w:rsidR="00820ECC">
        <w:rPr>
          <w:rFonts w:ascii="Arial" w:eastAsia="Arial" w:hAnsi="Arial" w:cs="Arial"/>
          <w:b/>
          <w:bCs/>
          <w:sz w:val="18"/>
          <w:szCs w:val="24"/>
        </w:rPr>
        <w:t xml:space="preserve"> </w:t>
      </w:r>
      <w:r w:rsidRPr="0067444F">
        <w:rPr>
          <w:rFonts w:ascii="Arial" w:eastAsia="Arial" w:hAnsi="Arial" w:cs="Arial"/>
          <w:b/>
          <w:bCs/>
          <w:sz w:val="18"/>
          <w:szCs w:val="24"/>
        </w:rPr>
        <w:t>=</w:t>
      </w:r>
      <w:r w:rsidR="00820ECC">
        <w:rPr>
          <w:rFonts w:ascii="Arial" w:eastAsia="Arial" w:hAnsi="Arial" w:cs="Arial"/>
          <w:b/>
          <w:bCs/>
          <w:sz w:val="18"/>
          <w:szCs w:val="24"/>
        </w:rPr>
        <w:t xml:space="preserve"> </w:t>
      </w:r>
      <w:r w:rsidRPr="0067444F">
        <w:rPr>
          <w:rFonts w:ascii="Arial" w:eastAsia="Arial" w:hAnsi="Arial" w:cs="Arial"/>
          <w:b/>
          <w:bCs/>
          <w:spacing w:val="1"/>
          <w:sz w:val="18"/>
          <w:szCs w:val="24"/>
        </w:rPr>
        <w:t>42020-1310/</w:t>
      </w:r>
      <w:r w:rsidRPr="0067444F">
        <w:rPr>
          <w:rFonts w:ascii="Arial" w:eastAsia="Arial" w:hAnsi="Arial" w:cs="Arial"/>
          <w:b/>
          <w:bCs/>
          <w:sz w:val="18"/>
          <w:szCs w:val="24"/>
        </w:rPr>
        <w:t>5–</w:t>
      </w:r>
      <w:r w:rsidRPr="0067444F">
        <w:rPr>
          <w:rFonts w:ascii="Arial" w:eastAsia="Arial" w:hAnsi="Arial" w:cs="Arial"/>
          <w:b/>
          <w:bCs/>
          <w:spacing w:val="1"/>
          <w:sz w:val="18"/>
          <w:szCs w:val="24"/>
        </w:rPr>
        <w:t>48570-1460/2-51490</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947365">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947365">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947365">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947365">
        <w:rPr>
          <w:rFonts w:ascii="Arial" w:eastAsia="Arial" w:hAnsi="Arial" w:cs="Arial"/>
          <w:sz w:val="18"/>
          <w:szCs w:val="24"/>
        </w:rPr>
        <w:t xml:space="preserve"> </w:t>
      </w:r>
      <w:r w:rsidRPr="0067444F">
        <w:rPr>
          <w:rFonts w:ascii="Arial" w:eastAsia="Arial" w:hAnsi="Arial" w:cs="Arial"/>
          <w:spacing w:val="1"/>
          <w:sz w:val="18"/>
          <w:szCs w:val="24"/>
        </w:rPr>
        <w:t>subs</w:t>
      </w:r>
      <w:r w:rsidRPr="0067444F">
        <w:rPr>
          <w:rFonts w:ascii="Arial" w:eastAsia="Arial" w:hAnsi="Arial" w:cs="Arial"/>
          <w:spacing w:val="-2"/>
          <w:sz w:val="18"/>
          <w:szCs w:val="24"/>
        </w:rPr>
        <w:t>t</w:t>
      </w:r>
      <w:r w:rsidRPr="0067444F">
        <w:rPr>
          <w:rFonts w:ascii="Arial" w:eastAsia="Arial" w:hAnsi="Arial" w:cs="Arial"/>
          <w:spacing w:val="1"/>
          <w:sz w:val="18"/>
          <w:szCs w:val="24"/>
        </w:rPr>
        <w:t>antiv</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MM</w:t>
      </w:r>
      <w:r w:rsidRPr="0067444F">
        <w:rPr>
          <w:rFonts w:ascii="Arial" w:eastAsia="Arial" w:hAnsi="Arial" w:cs="Arial"/>
          <w:sz w:val="18"/>
          <w:szCs w:val="24"/>
        </w:rPr>
        <w:t>G</w:t>
      </w:r>
      <w:r w:rsidR="00947365">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I</w:t>
      </w:r>
      <w:r w:rsidR="00947365">
        <w:rPr>
          <w:rFonts w:ascii="Arial" w:eastAsia="Arial" w:hAnsi="Arial" w:cs="Arial"/>
          <w:sz w:val="18"/>
          <w:szCs w:val="24"/>
        </w:rPr>
        <w:t xml:space="preserve"> </w:t>
      </w:r>
      <w:r w:rsidRPr="0067444F">
        <w:rPr>
          <w:rFonts w:ascii="Arial" w:eastAsia="Arial" w:hAnsi="Arial" w:cs="Arial"/>
          <w:spacing w:val="1"/>
          <w:sz w:val="18"/>
          <w:szCs w:val="24"/>
        </w:rPr>
        <w:t>i.e</w:t>
      </w:r>
      <w:r w:rsidRPr="0067444F">
        <w:rPr>
          <w:rFonts w:ascii="Arial" w:eastAsia="Arial" w:hAnsi="Arial" w:cs="Arial"/>
          <w:sz w:val="18"/>
          <w:szCs w:val="24"/>
        </w:rPr>
        <w:t>.</w:t>
      </w:r>
      <w:r w:rsidR="00947365">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947365">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recruite</w:t>
      </w:r>
      <w:r w:rsidRPr="0067444F">
        <w:rPr>
          <w:rFonts w:ascii="Arial" w:eastAsia="Arial" w:hAnsi="Arial" w:cs="Arial"/>
          <w:sz w:val="18"/>
          <w:szCs w:val="24"/>
        </w:rPr>
        <w:t>d</w:t>
      </w:r>
      <w:r w:rsidR="00947365">
        <w:rPr>
          <w:rFonts w:ascii="Arial" w:eastAsia="Arial" w:hAnsi="Arial" w:cs="Arial"/>
          <w:sz w:val="18"/>
          <w:szCs w:val="24"/>
        </w:rPr>
        <w:t xml:space="preserve"> </w:t>
      </w:r>
      <w:r w:rsidRPr="0067444F">
        <w:rPr>
          <w:rFonts w:ascii="Arial" w:eastAsia="Arial" w:hAnsi="Arial" w:cs="Arial"/>
          <w:spacing w:val="1"/>
          <w:sz w:val="18"/>
          <w:szCs w:val="24"/>
        </w:rPr>
        <w:t>in o</w:t>
      </w:r>
      <w:r w:rsidRPr="0067444F">
        <w:rPr>
          <w:rFonts w:ascii="Arial" w:eastAsia="Arial" w:hAnsi="Arial" w:cs="Arial"/>
          <w:sz w:val="18"/>
          <w:szCs w:val="24"/>
        </w:rPr>
        <w:t>r</w:t>
      </w:r>
      <w:r w:rsidR="00947365">
        <w:rPr>
          <w:rFonts w:ascii="Arial" w:eastAsia="Arial" w:hAnsi="Arial" w:cs="Arial"/>
          <w:sz w:val="18"/>
          <w:szCs w:val="24"/>
        </w:rPr>
        <w:t xml:space="preserve"> </w:t>
      </w:r>
      <w:r w:rsidRPr="0067444F">
        <w:rPr>
          <w:rFonts w:ascii="Arial" w:eastAsia="Arial" w:hAnsi="Arial" w:cs="Arial"/>
          <w:spacing w:val="1"/>
          <w:sz w:val="18"/>
          <w:szCs w:val="24"/>
        </w:rPr>
        <w:t>promote</w:t>
      </w:r>
      <w:r w:rsidRPr="0067444F">
        <w:rPr>
          <w:rFonts w:ascii="Arial" w:eastAsia="Arial" w:hAnsi="Arial" w:cs="Arial"/>
          <w:sz w:val="18"/>
          <w:szCs w:val="24"/>
        </w:rPr>
        <w:t>d</w:t>
      </w:r>
      <w:r w:rsidR="00947365">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947365">
        <w:rPr>
          <w:rFonts w:ascii="Arial" w:eastAsia="Arial" w:hAnsi="Arial" w:cs="Arial"/>
          <w:sz w:val="18"/>
          <w:szCs w:val="24"/>
        </w:rPr>
        <w:t xml:space="preserve"> </w:t>
      </w:r>
      <w:r w:rsidRPr="0067444F">
        <w:rPr>
          <w:rFonts w:ascii="Arial" w:eastAsia="Arial" w:hAnsi="Arial" w:cs="Arial"/>
          <w:spacing w:val="1"/>
          <w:sz w:val="18"/>
          <w:szCs w:val="24"/>
        </w:rPr>
        <w:t>MM</w:t>
      </w:r>
      <w:r w:rsidRPr="0067444F">
        <w:rPr>
          <w:rFonts w:ascii="Arial" w:eastAsia="Arial" w:hAnsi="Arial" w:cs="Arial"/>
          <w:sz w:val="18"/>
          <w:szCs w:val="24"/>
        </w:rPr>
        <w:t>G</w:t>
      </w:r>
      <w:r w:rsidR="00947365">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I</w:t>
      </w:r>
      <w:r w:rsidR="00947365">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947365">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947365">
        <w:rPr>
          <w:rFonts w:ascii="Arial" w:eastAsia="Arial" w:hAnsi="Arial" w:cs="Arial"/>
          <w:sz w:val="18"/>
          <w:szCs w:val="24"/>
        </w:rPr>
        <w:t xml:space="preserve"> </w:t>
      </w:r>
      <w:r w:rsidRPr="0067444F">
        <w:rPr>
          <w:rFonts w:ascii="Arial" w:eastAsia="Arial" w:hAnsi="Arial" w:cs="Arial"/>
          <w:spacing w:val="1"/>
          <w:sz w:val="18"/>
          <w:szCs w:val="24"/>
        </w:rPr>
        <w:t>fou</w:t>
      </w:r>
      <w:r w:rsidRPr="0067444F">
        <w:rPr>
          <w:rFonts w:ascii="Arial" w:eastAsia="Arial" w:hAnsi="Arial" w:cs="Arial"/>
          <w:sz w:val="18"/>
          <w:szCs w:val="24"/>
        </w:rPr>
        <w:t>r</w:t>
      </w:r>
      <w:r w:rsidR="00947365">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947365">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Rs.1460/</w:t>
      </w:r>
      <w:r w:rsidRPr="0067444F">
        <w:rPr>
          <w:rFonts w:ascii="Arial" w:eastAsia="Arial" w:hAnsi="Arial" w:cs="Arial"/>
          <w:sz w:val="18"/>
          <w:szCs w:val="24"/>
        </w:rPr>
        <w:t xml:space="preserve">- </w:t>
      </w:r>
      <w:r w:rsidRPr="0067444F">
        <w:rPr>
          <w:rFonts w:ascii="Arial" w:eastAsia="Arial" w:hAnsi="Arial" w:cs="Arial"/>
          <w:spacing w:val="4"/>
          <w:sz w:val="18"/>
          <w:szCs w:val="24"/>
        </w:rPr>
        <w:t>eac</w:t>
      </w:r>
      <w:r w:rsidRPr="0067444F">
        <w:rPr>
          <w:rFonts w:ascii="Arial" w:eastAsia="Arial" w:hAnsi="Arial" w:cs="Arial"/>
          <w:sz w:val="18"/>
          <w:szCs w:val="24"/>
        </w:rPr>
        <w:t xml:space="preserve">h </w:t>
      </w:r>
      <w:r w:rsidRPr="0067444F">
        <w:rPr>
          <w:rFonts w:ascii="Arial" w:eastAsia="Arial" w:hAnsi="Arial" w:cs="Arial"/>
          <w:spacing w:val="4"/>
          <w:sz w:val="18"/>
          <w:szCs w:val="24"/>
        </w:rPr>
        <w:t>fo</w:t>
      </w:r>
      <w:r w:rsidRPr="0067444F">
        <w:rPr>
          <w:rFonts w:ascii="Arial" w:eastAsia="Arial" w:hAnsi="Arial" w:cs="Arial"/>
          <w:sz w:val="18"/>
          <w:szCs w:val="24"/>
        </w:rPr>
        <w:t xml:space="preserve">r </w:t>
      </w:r>
      <w:r w:rsidRPr="0067444F">
        <w:rPr>
          <w:rFonts w:ascii="Arial" w:eastAsia="Arial" w:hAnsi="Arial" w:cs="Arial"/>
          <w:spacing w:val="4"/>
          <w:sz w:val="18"/>
          <w:szCs w:val="24"/>
        </w:rPr>
        <w:t>ever</w:t>
      </w:r>
      <w:r w:rsidRPr="0067444F">
        <w:rPr>
          <w:rFonts w:ascii="Arial" w:eastAsia="Arial" w:hAnsi="Arial" w:cs="Arial"/>
          <w:sz w:val="18"/>
          <w:szCs w:val="24"/>
        </w:rPr>
        <w:t xml:space="preserve">y </w:t>
      </w:r>
      <w:r w:rsidRPr="0067444F">
        <w:rPr>
          <w:rFonts w:ascii="Arial" w:eastAsia="Arial" w:hAnsi="Arial" w:cs="Arial"/>
          <w:spacing w:val="4"/>
          <w:sz w:val="18"/>
          <w:szCs w:val="24"/>
        </w:rPr>
        <w:t>thre</w:t>
      </w:r>
      <w:r w:rsidRPr="0067444F">
        <w:rPr>
          <w:rFonts w:ascii="Arial" w:eastAsia="Arial" w:hAnsi="Arial" w:cs="Arial"/>
          <w:sz w:val="18"/>
          <w:szCs w:val="24"/>
        </w:rPr>
        <w:t xml:space="preserve">e </w:t>
      </w:r>
      <w:r w:rsidRPr="0067444F">
        <w:rPr>
          <w:rFonts w:ascii="Arial" w:eastAsia="Arial" w:hAnsi="Arial" w:cs="Arial"/>
          <w:spacing w:val="4"/>
          <w:sz w:val="18"/>
          <w:szCs w:val="24"/>
        </w:rPr>
        <w:t>complete</w:t>
      </w:r>
      <w:r w:rsidRPr="0067444F">
        <w:rPr>
          <w:rFonts w:ascii="Arial" w:eastAsia="Arial" w:hAnsi="Arial" w:cs="Arial"/>
          <w:sz w:val="18"/>
          <w:szCs w:val="24"/>
        </w:rPr>
        <w:t xml:space="preserve">d </w:t>
      </w:r>
      <w:r w:rsidRPr="0067444F">
        <w:rPr>
          <w:rFonts w:ascii="Arial" w:eastAsia="Arial" w:hAnsi="Arial" w:cs="Arial"/>
          <w:spacing w:val="4"/>
          <w:sz w:val="18"/>
          <w:szCs w:val="24"/>
        </w:rPr>
        <w:t>year</w:t>
      </w:r>
      <w:r w:rsidRPr="0067444F">
        <w:rPr>
          <w:rFonts w:ascii="Arial" w:eastAsia="Arial" w:hAnsi="Arial" w:cs="Arial"/>
          <w:sz w:val="18"/>
          <w:szCs w:val="24"/>
        </w:rPr>
        <w:t xml:space="preserve">s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servic</w:t>
      </w:r>
      <w:r w:rsidRPr="0067444F">
        <w:rPr>
          <w:rFonts w:ascii="Arial" w:eastAsia="Arial" w:hAnsi="Arial" w:cs="Arial"/>
          <w:sz w:val="18"/>
          <w:szCs w:val="24"/>
        </w:rPr>
        <w:t xml:space="preserve">e </w:t>
      </w:r>
      <w:r w:rsidRPr="0067444F">
        <w:rPr>
          <w:rFonts w:ascii="Arial" w:eastAsia="Arial" w:hAnsi="Arial" w:cs="Arial"/>
          <w:spacing w:val="4"/>
          <w:sz w:val="18"/>
          <w:szCs w:val="24"/>
        </w:rPr>
        <w:t>an</w:t>
      </w:r>
      <w:r w:rsidRPr="0067444F">
        <w:rPr>
          <w:rFonts w:ascii="Arial" w:eastAsia="Arial" w:hAnsi="Arial" w:cs="Arial"/>
          <w:sz w:val="18"/>
          <w:szCs w:val="24"/>
        </w:rPr>
        <w:t xml:space="preserve">d </w:t>
      </w:r>
      <w:r w:rsidRPr="0067444F">
        <w:rPr>
          <w:rFonts w:ascii="Arial" w:eastAsia="Arial" w:hAnsi="Arial" w:cs="Arial"/>
          <w:spacing w:val="4"/>
          <w:sz w:val="18"/>
          <w:szCs w:val="24"/>
        </w:rPr>
        <w:t>fi</w:t>
      </w:r>
      <w:r w:rsidRPr="0067444F">
        <w:rPr>
          <w:rFonts w:ascii="Arial" w:eastAsia="Arial" w:hAnsi="Arial" w:cs="Arial"/>
          <w:spacing w:val="1"/>
          <w:sz w:val="18"/>
          <w:szCs w:val="24"/>
        </w:rPr>
        <w:t>f</w:t>
      </w:r>
      <w:r w:rsidRPr="0067444F">
        <w:rPr>
          <w:rFonts w:ascii="Arial" w:eastAsia="Arial" w:hAnsi="Arial" w:cs="Arial"/>
          <w:spacing w:val="4"/>
          <w:sz w:val="18"/>
          <w:szCs w:val="24"/>
        </w:rPr>
        <w:t xml:space="preserve">th </w:t>
      </w:r>
      <w:r w:rsidRPr="0067444F">
        <w:rPr>
          <w:rFonts w:ascii="Arial" w:eastAsia="Arial" w:hAnsi="Arial" w:cs="Arial"/>
          <w:sz w:val="18"/>
          <w:szCs w:val="24"/>
        </w:rPr>
        <w:t>s</w:t>
      </w:r>
      <w:r w:rsidRPr="0067444F">
        <w:rPr>
          <w:rFonts w:ascii="Arial" w:eastAsia="Arial" w:hAnsi="Arial" w:cs="Arial"/>
          <w:spacing w:val="-2"/>
          <w:sz w:val="18"/>
          <w:szCs w:val="24"/>
        </w:rPr>
        <w:t>t</w:t>
      </w:r>
      <w:r w:rsidRPr="0067444F">
        <w:rPr>
          <w:rFonts w:ascii="Arial" w:eastAsia="Arial" w:hAnsi="Arial" w:cs="Arial"/>
          <w:sz w:val="18"/>
          <w:szCs w:val="24"/>
        </w:rPr>
        <w:t>agnation</w:t>
      </w:r>
      <w:r w:rsidR="00947365">
        <w:rPr>
          <w:rFonts w:ascii="Arial" w:eastAsia="Arial" w:hAnsi="Arial" w:cs="Arial"/>
          <w:sz w:val="18"/>
          <w:szCs w:val="24"/>
        </w:rPr>
        <w:t xml:space="preserve"> </w:t>
      </w:r>
      <w:r w:rsidRPr="0067444F">
        <w:rPr>
          <w:rFonts w:ascii="Arial" w:eastAsia="Arial" w:hAnsi="Arial" w:cs="Arial"/>
          <w:sz w:val="18"/>
          <w:szCs w:val="24"/>
        </w:rPr>
        <w:t>increment</w:t>
      </w:r>
      <w:r w:rsidR="00947365">
        <w:rPr>
          <w:rFonts w:ascii="Arial" w:eastAsia="Arial" w:hAnsi="Arial" w:cs="Arial"/>
          <w:sz w:val="18"/>
          <w:szCs w:val="24"/>
        </w:rPr>
        <w:t xml:space="preserve"> </w:t>
      </w:r>
      <w:r w:rsidRPr="0067444F">
        <w:rPr>
          <w:rFonts w:ascii="Arial" w:eastAsia="Arial" w:hAnsi="Arial" w:cs="Arial"/>
          <w:sz w:val="18"/>
          <w:szCs w:val="24"/>
        </w:rPr>
        <w:t>of</w:t>
      </w:r>
      <w:r w:rsidR="00947365">
        <w:rPr>
          <w:rFonts w:ascii="Arial" w:eastAsia="Arial" w:hAnsi="Arial" w:cs="Arial"/>
          <w:sz w:val="18"/>
          <w:szCs w:val="24"/>
        </w:rPr>
        <w:t xml:space="preserve"> </w:t>
      </w:r>
      <w:r w:rsidRPr="0067444F">
        <w:rPr>
          <w:rFonts w:ascii="Arial" w:eastAsia="Arial" w:hAnsi="Arial" w:cs="Arial"/>
          <w:sz w:val="18"/>
          <w:szCs w:val="24"/>
        </w:rPr>
        <w:t>Rs.1460/-</w:t>
      </w:r>
      <w:r w:rsidR="00947365">
        <w:rPr>
          <w:rFonts w:ascii="Arial" w:eastAsia="Arial" w:hAnsi="Arial" w:cs="Arial"/>
          <w:sz w:val="18"/>
          <w:szCs w:val="24"/>
        </w:rPr>
        <w:t xml:space="preserve"> </w:t>
      </w:r>
      <w:r w:rsidRPr="0067444F">
        <w:rPr>
          <w:rFonts w:ascii="Arial" w:eastAsia="Arial" w:hAnsi="Arial" w:cs="Arial"/>
          <w:sz w:val="18"/>
          <w:szCs w:val="24"/>
        </w:rPr>
        <w:t>two</w:t>
      </w:r>
      <w:r w:rsidR="00947365">
        <w:rPr>
          <w:rFonts w:ascii="Arial" w:eastAsia="Arial" w:hAnsi="Arial" w:cs="Arial"/>
          <w:sz w:val="18"/>
          <w:szCs w:val="24"/>
        </w:rPr>
        <w:t xml:space="preserve"> </w:t>
      </w:r>
      <w:r w:rsidRPr="0067444F">
        <w:rPr>
          <w:rFonts w:ascii="Arial" w:eastAsia="Arial" w:hAnsi="Arial" w:cs="Arial"/>
          <w:sz w:val="18"/>
          <w:szCs w:val="24"/>
        </w:rPr>
        <w:t>years</w:t>
      </w:r>
      <w:r w:rsidR="00947365">
        <w:rPr>
          <w:rFonts w:ascii="Arial" w:eastAsia="Arial" w:hAnsi="Arial" w:cs="Arial"/>
          <w:sz w:val="18"/>
          <w:szCs w:val="24"/>
        </w:rPr>
        <w:t xml:space="preserve"> </w:t>
      </w:r>
      <w:r w:rsidRPr="0067444F">
        <w:rPr>
          <w:rFonts w:ascii="Arial" w:eastAsia="Arial" w:hAnsi="Arial" w:cs="Arial"/>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ter</w:t>
      </w:r>
      <w:r w:rsidR="00947365">
        <w:rPr>
          <w:rFonts w:ascii="Arial" w:eastAsia="Arial" w:hAnsi="Arial" w:cs="Arial"/>
          <w:sz w:val="18"/>
          <w:szCs w:val="24"/>
        </w:rPr>
        <w:t xml:space="preserve"> </w:t>
      </w:r>
      <w:r w:rsidRPr="0067444F">
        <w:rPr>
          <w:rFonts w:ascii="Arial" w:eastAsia="Arial" w:hAnsi="Arial" w:cs="Arial"/>
          <w:sz w:val="18"/>
          <w:szCs w:val="24"/>
        </w:rPr>
        <w:t>receipt</w:t>
      </w:r>
      <w:r w:rsidR="00947365">
        <w:rPr>
          <w:rFonts w:ascii="Arial" w:eastAsia="Arial" w:hAnsi="Arial" w:cs="Arial"/>
          <w:sz w:val="18"/>
          <w:szCs w:val="24"/>
        </w:rPr>
        <w:t xml:space="preserve"> </w:t>
      </w:r>
      <w:r w:rsidRPr="0067444F">
        <w:rPr>
          <w:rFonts w:ascii="Arial" w:eastAsia="Arial" w:hAnsi="Arial" w:cs="Arial"/>
          <w:sz w:val="18"/>
          <w:szCs w:val="24"/>
        </w:rPr>
        <w:t>of</w:t>
      </w:r>
      <w:r w:rsidR="00947365">
        <w:rPr>
          <w:rFonts w:ascii="Arial" w:eastAsia="Arial" w:hAnsi="Arial" w:cs="Arial"/>
          <w:sz w:val="18"/>
          <w:szCs w:val="24"/>
        </w:rPr>
        <w:t xml:space="preserve"> </w:t>
      </w:r>
      <w:r w:rsidRPr="0067444F">
        <w:rPr>
          <w:rFonts w:ascii="Arial" w:eastAsia="Arial" w:hAnsi="Arial" w:cs="Arial"/>
          <w:sz w:val="18"/>
          <w:szCs w:val="24"/>
        </w:rPr>
        <w:t>fourth</w:t>
      </w:r>
      <w:r w:rsidR="00947365">
        <w:rPr>
          <w:rFonts w:ascii="Arial" w:eastAsia="Arial" w:hAnsi="Arial" w:cs="Arial"/>
          <w:sz w:val="18"/>
          <w:szCs w:val="24"/>
        </w:rPr>
        <w:t xml:space="preserve"> </w:t>
      </w:r>
      <w:r w:rsidRPr="0067444F">
        <w:rPr>
          <w:rFonts w:ascii="Arial" w:eastAsia="Arial" w:hAnsi="Arial" w:cs="Arial"/>
          <w:sz w:val="18"/>
          <w:szCs w:val="24"/>
        </w:rPr>
        <w:t>s</w:t>
      </w:r>
      <w:r w:rsidRPr="0067444F">
        <w:rPr>
          <w:rFonts w:ascii="Arial" w:eastAsia="Arial" w:hAnsi="Arial" w:cs="Arial"/>
          <w:spacing w:val="-2"/>
          <w:sz w:val="18"/>
          <w:szCs w:val="24"/>
        </w:rPr>
        <w:t>t</w:t>
      </w:r>
      <w:r w:rsidRPr="0067444F">
        <w:rPr>
          <w:rFonts w:ascii="Arial" w:eastAsia="Arial" w:hAnsi="Arial" w:cs="Arial"/>
          <w:sz w:val="18"/>
          <w:szCs w:val="24"/>
        </w:rPr>
        <w:t>agnation</w:t>
      </w:r>
      <w:r w:rsidR="00947365">
        <w:rPr>
          <w:rFonts w:ascii="Arial" w:eastAsia="Arial" w:hAnsi="Arial" w:cs="Arial"/>
          <w:sz w:val="18"/>
          <w:szCs w:val="24"/>
        </w:rPr>
        <w:t xml:space="preserve"> </w:t>
      </w:r>
      <w:r w:rsidRPr="0067444F">
        <w:rPr>
          <w:rFonts w:ascii="Arial" w:eastAsia="Arial" w:hAnsi="Arial" w:cs="Arial"/>
          <w:spacing w:val="-2"/>
          <w:sz w:val="18"/>
          <w:szCs w:val="24"/>
        </w:rPr>
        <w:t>incremen</w:t>
      </w:r>
      <w:r w:rsidRPr="0067444F">
        <w:rPr>
          <w:rFonts w:ascii="Arial" w:eastAsia="Arial" w:hAnsi="Arial" w:cs="Arial"/>
          <w:sz w:val="18"/>
          <w:szCs w:val="24"/>
        </w:rPr>
        <w:t>t</w:t>
      </w:r>
      <w:r w:rsidR="00947365">
        <w:rPr>
          <w:rFonts w:ascii="Arial" w:eastAsia="Arial" w:hAnsi="Arial" w:cs="Arial"/>
          <w:sz w:val="18"/>
          <w:szCs w:val="24"/>
        </w:rPr>
        <w:t xml:space="preserve"> </w:t>
      </w:r>
      <w:r w:rsidRPr="0067444F">
        <w:rPr>
          <w:rFonts w:ascii="Arial" w:eastAsia="Arial" w:hAnsi="Arial" w:cs="Arial"/>
          <w:spacing w:val="-2"/>
          <w:sz w:val="18"/>
          <w:szCs w:val="24"/>
        </w:rPr>
        <w:t>provide</w:t>
      </w:r>
      <w:r w:rsidRPr="0067444F">
        <w:rPr>
          <w:rFonts w:ascii="Arial" w:eastAsia="Arial" w:hAnsi="Arial" w:cs="Arial"/>
          <w:sz w:val="18"/>
          <w:szCs w:val="24"/>
        </w:rPr>
        <w:t>d</w:t>
      </w:r>
      <w:r w:rsidR="00947365">
        <w:rPr>
          <w:rFonts w:ascii="Arial" w:eastAsia="Arial" w:hAnsi="Arial" w:cs="Arial"/>
          <w:sz w:val="18"/>
          <w:szCs w:val="24"/>
        </w:rPr>
        <w:t xml:space="preserve"> </w:t>
      </w:r>
      <w:r w:rsidRPr="0067444F">
        <w:rPr>
          <w:rFonts w:ascii="Arial" w:eastAsia="Arial" w:hAnsi="Arial" w:cs="Arial"/>
          <w:spacing w:val="-2"/>
          <w:sz w:val="18"/>
          <w:szCs w:val="24"/>
        </w:rPr>
        <w:t>tha</w:t>
      </w:r>
      <w:r w:rsidRPr="0067444F">
        <w:rPr>
          <w:rFonts w:ascii="Arial" w:eastAsia="Arial" w:hAnsi="Arial" w:cs="Arial"/>
          <w:sz w:val="18"/>
          <w:szCs w:val="24"/>
        </w:rPr>
        <w:t>t</w:t>
      </w:r>
      <w:r w:rsidR="00947365">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pacing w:val="-6"/>
          <w:sz w:val="18"/>
          <w:szCs w:val="24"/>
        </w:rPr>
        <w:t>f</w:t>
      </w:r>
      <w:r w:rsidRPr="0067444F">
        <w:rPr>
          <w:rFonts w:ascii="Arial" w:eastAsia="Arial" w:hAnsi="Arial" w:cs="Arial"/>
          <w:spacing w:val="-2"/>
          <w:sz w:val="18"/>
          <w:szCs w:val="24"/>
        </w:rPr>
        <w:t>ficer</w:t>
      </w:r>
      <w:r w:rsidRPr="0067444F">
        <w:rPr>
          <w:rFonts w:ascii="Arial" w:eastAsia="Arial" w:hAnsi="Arial" w:cs="Arial"/>
          <w:sz w:val="18"/>
          <w:szCs w:val="24"/>
        </w:rPr>
        <w:t>s</w:t>
      </w:r>
      <w:r w:rsidR="00947365">
        <w:rPr>
          <w:rFonts w:ascii="Arial" w:eastAsia="Arial" w:hAnsi="Arial" w:cs="Arial"/>
          <w:sz w:val="18"/>
          <w:szCs w:val="24"/>
        </w:rPr>
        <w:t xml:space="preserve"> </w:t>
      </w:r>
      <w:r w:rsidRPr="0067444F">
        <w:rPr>
          <w:rFonts w:ascii="Arial" w:eastAsia="Arial" w:hAnsi="Arial" w:cs="Arial"/>
          <w:spacing w:val="-2"/>
          <w:sz w:val="18"/>
          <w:szCs w:val="24"/>
        </w:rPr>
        <w:t>wh</w:t>
      </w:r>
      <w:r w:rsidRPr="0067444F">
        <w:rPr>
          <w:rFonts w:ascii="Arial" w:eastAsia="Arial" w:hAnsi="Arial" w:cs="Arial"/>
          <w:sz w:val="18"/>
          <w:szCs w:val="24"/>
        </w:rPr>
        <w:t>o</w:t>
      </w:r>
      <w:r w:rsidR="00947365">
        <w:rPr>
          <w:rFonts w:ascii="Arial" w:eastAsia="Arial" w:hAnsi="Arial" w:cs="Arial"/>
          <w:sz w:val="18"/>
          <w:szCs w:val="24"/>
        </w:rPr>
        <w:t xml:space="preserve"> </w:t>
      </w:r>
      <w:r w:rsidRPr="0067444F">
        <w:rPr>
          <w:rFonts w:ascii="Arial" w:eastAsia="Arial" w:hAnsi="Arial" w:cs="Arial"/>
          <w:spacing w:val="-2"/>
          <w:sz w:val="18"/>
          <w:szCs w:val="24"/>
        </w:rPr>
        <w:t>hav</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2"/>
          <w:sz w:val="18"/>
          <w:szCs w:val="24"/>
        </w:rPr>
        <w:t>complete</w:t>
      </w:r>
      <w:r w:rsidRPr="0067444F">
        <w:rPr>
          <w:rFonts w:ascii="Arial" w:eastAsia="Arial" w:hAnsi="Arial" w:cs="Arial"/>
          <w:sz w:val="18"/>
          <w:szCs w:val="24"/>
        </w:rPr>
        <w:t>d</w:t>
      </w:r>
      <w:r w:rsidR="00947365">
        <w:rPr>
          <w:rFonts w:ascii="Arial" w:eastAsia="Arial" w:hAnsi="Arial" w:cs="Arial"/>
          <w:sz w:val="18"/>
          <w:szCs w:val="24"/>
        </w:rPr>
        <w:t xml:space="preserve"> </w:t>
      </w:r>
      <w:r w:rsidRPr="0067444F">
        <w:rPr>
          <w:rFonts w:ascii="Arial" w:eastAsia="Arial" w:hAnsi="Arial" w:cs="Arial"/>
          <w:spacing w:val="-2"/>
          <w:sz w:val="18"/>
          <w:szCs w:val="24"/>
        </w:rPr>
        <w:t>tw</w:t>
      </w:r>
      <w:r w:rsidRPr="0067444F">
        <w:rPr>
          <w:rFonts w:ascii="Arial" w:eastAsia="Arial" w:hAnsi="Arial" w:cs="Arial"/>
          <w:sz w:val="18"/>
          <w:szCs w:val="24"/>
        </w:rPr>
        <w:t>o</w:t>
      </w:r>
      <w:r w:rsidR="00947365">
        <w:rPr>
          <w:rFonts w:ascii="Arial" w:eastAsia="Arial" w:hAnsi="Arial" w:cs="Arial"/>
          <w:sz w:val="18"/>
          <w:szCs w:val="24"/>
        </w:rPr>
        <w:t xml:space="preserve"> </w:t>
      </w:r>
      <w:r w:rsidRPr="0067444F">
        <w:rPr>
          <w:rFonts w:ascii="Arial" w:eastAsia="Arial" w:hAnsi="Arial" w:cs="Arial"/>
          <w:spacing w:val="-2"/>
          <w:sz w:val="18"/>
          <w:szCs w:val="24"/>
        </w:rPr>
        <w:t>year</w:t>
      </w:r>
      <w:r w:rsidRPr="0067444F">
        <w:rPr>
          <w:rFonts w:ascii="Arial" w:eastAsia="Arial" w:hAnsi="Arial" w:cs="Arial"/>
          <w:sz w:val="18"/>
          <w:szCs w:val="24"/>
        </w:rPr>
        <w:t>s</w:t>
      </w:r>
      <w:r w:rsidR="00947365">
        <w:rPr>
          <w:rFonts w:ascii="Arial" w:eastAsia="Arial" w:hAnsi="Arial" w:cs="Arial"/>
          <w:sz w:val="18"/>
          <w:szCs w:val="24"/>
        </w:rPr>
        <w:t xml:space="preserve"> </w:t>
      </w:r>
      <w:r w:rsidRPr="0067444F">
        <w:rPr>
          <w:rFonts w:ascii="Arial" w:eastAsia="Arial" w:hAnsi="Arial" w:cs="Arial"/>
          <w:spacing w:val="-2"/>
          <w:sz w:val="18"/>
          <w:szCs w:val="24"/>
        </w:rPr>
        <w:t>a</w:t>
      </w:r>
      <w:r w:rsidRPr="0067444F">
        <w:rPr>
          <w:rFonts w:ascii="Arial" w:eastAsia="Arial" w:hAnsi="Arial" w:cs="Arial"/>
          <w:spacing w:val="-4"/>
          <w:sz w:val="18"/>
          <w:szCs w:val="24"/>
        </w:rPr>
        <w:t>f</w:t>
      </w:r>
      <w:r w:rsidRPr="0067444F">
        <w:rPr>
          <w:rFonts w:ascii="Arial" w:eastAsia="Arial" w:hAnsi="Arial" w:cs="Arial"/>
          <w:spacing w:val="-2"/>
          <w:sz w:val="18"/>
          <w:szCs w:val="24"/>
        </w:rPr>
        <w:t>te</w:t>
      </w:r>
      <w:r w:rsidRPr="0067444F">
        <w:rPr>
          <w:rFonts w:ascii="Arial" w:eastAsia="Arial" w:hAnsi="Arial" w:cs="Arial"/>
          <w:sz w:val="18"/>
          <w:szCs w:val="24"/>
        </w:rPr>
        <w:t>r</w:t>
      </w:r>
      <w:r w:rsidR="00947365">
        <w:rPr>
          <w:rFonts w:ascii="Arial" w:eastAsia="Arial" w:hAnsi="Arial" w:cs="Arial"/>
          <w:sz w:val="18"/>
          <w:szCs w:val="24"/>
        </w:rPr>
        <w:t xml:space="preserve"> </w:t>
      </w:r>
      <w:r w:rsidRPr="0067444F">
        <w:rPr>
          <w:rFonts w:ascii="Arial" w:eastAsia="Arial" w:hAnsi="Arial" w:cs="Arial"/>
          <w:spacing w:val="-2"/>
          <w:sz w:val="18"/>
          <w:szCs w:val="24"/>
        </w:rPr>
        <w:t xml:space="preserve">receipt </w:t>
      </w:r>
      <w:r w:rsidRPr="0067444F">
        <w:rPr>
          <w:rFonts w:ascii="Arial" w:eastAsia="Arial" w:hAnsi="Arial" w:cs="Arial"/>
          <w:spacing w:val="1"/>
          <w:sz w:val="18"/>
          <w:szCs w:val="24"/>
        </w:rPr>
        <w:t>o</w:t>
      </w:r>
      <w:r w:rsidRPr="0067444F">
        <w:rPr>
          <w:rFonts w:ascii="Arial" w:eastAsia="Arial" w:hAnsi="Arial" w:cs="Arial"/>
          <w:sz w:val="18"/>
          <w:szCs w:val="24"/>
        </w:rPr>
        <w:t>f</w:t>
      </w:r>
      <w:r w:rsidR="0094736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fourt</w:t>
      </w:r>
      <w:r w:rsidRPr="0067444F">
        <w:rPr>
          <w:rFonts w:ascii="Arial" w:eastAsia="Arial" w:hAnsi="Arial" w:cs="Arial"/>
          <w:sz w:val="18"/>
          <w:szCs w:val="24"/>
        </w:rPr>
        <w:t>h</w:t>
      </w:r>
      <w:r w:rsidR="00947365">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947365">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947365">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947365">
        <w:rPr>
          <w:rFonts w:ascii="Arial" w:eastAsia="Arial" w:hAnsi="Arial" w:cs="Arial"/>
          <w:sz w:val="18"/>
          <w:szCs w:val="24"/>
        </w:rPr>
        <w:t xml:space="preserve"> </w:t>
      </w:r>
      <w:r w:rsidRPr="0067444F">
        <w:rPr>
          <w:rFonts w:ascii="Arial" w:eastAsia="Arial" w:hAnsi="Arial" w:cs="Arial"/>
          <w:spacing w:val="1"/>
          <w:sz w:val="18"/>
          <w:szCs w:val="24"/>
        </w:rPr>
        <w:t>ge</w:t>
      </w:r>
      <w:r w:rsidRPr="0067444F">
        <w:rPr>
          <w:rFonts w:ascii="Arial" w:eastAsia="Arial" w:hAnsi="Arial" w:cs="Arial"/>
          <w:sz w:val="18"/>
          <w:szCs w:val="24"/>
        </w:rPr>
        <w:t>t</w:t>
      </w:r>
      <w:r w:rsidR="0094736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1"/>
          <w:sz w:val="18"/>
          <w:szCs w:val="24"/>
        </w:rPr>
        <w:t>fi</w:t>
      </w:r>
      <w:r w:rsidRPr="0067444F">
        <w:rPr>
          <w:rFonts w:ascii="Arial" w:eastAsia="Arial" w:hAnsi="Arial" w:cs="Arial"/>
          <w:spacing w:val="-1"/>
          <w:sz w:val="18"/>
          <w:szCs w:val="24"/>
        </w:rPr>
        <w:t>f</w:t>
      </w:r>
      <w:r w:rsidRPr="0067444F">
        <w:rPr>
          <w:rFonts w:ascii="Arial" w:eastAsia="Arial" w:hAnsi="Arial" w:cs="Arial"/>
          <w:spacing w:val="1"/>
          <w:sz w:val="18"/>
          <w:szCs w:val="24"/>
        </w:rPr>
        <w:t>t</w:t>
      </w:r>
      <w:r w:rsidRPr="0067444F">
        <w:rPr>
          <w:rFonts w:ascii="Arial" w:eastAsia="Arial" w:hAnsi="Arial" w:cs="Arial"/>
          <w:sz w:val="18"/>
          <w:szCs w:val="24"/>
        </w:rPr>
        <w:t>h</w:t>
      </w:r>
      <w:r w:rsidR="00947365">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947365">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947365">
        <w:rPr>
          <w:rFonts w:ascii="Arial" w:eastAsia="Arial" w:hAnsi="Arial" w:cs="Arial"/>
          <w:sz w:val="18"/>
          <w:szCs w:val="24"/>
        </w:rPr>
        <w:t xml:space="preserve">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00947365">
        <w:rPr>
          <w:rFonts w:ascii="Arial" w:eastAsia="Arial" w:hAnsi="Arial" w:cs="Arial"/>
          <w:spacing w:val="1"/>
          <w:sz w:val="18"/>
          <w:szCs w:val="24"/>
        </w:rPr>
        <w:t xml:space="preserve"> </w:t>
      </w:r>
      <w:r w:rsidRPr="0067444F">
        <w:rPr>
          <w:rFonts w:ascii="Arial" w:eastAsia="Arial" w:hAnsi="Arial" w:cs="Arial"/>
          <w:sz w:val="18"/>
          <w:szCs w:val="24"/>
        </w:rPr>
        <w:t>01.05.2015.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947365">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V</w:t>
      </w:r>
      <w:r w:rsidR="00947365">
        <w:rPr>
          <w:rFonts w:ascii="Arial" w:eastAsia="Arial" w:hAnsi="Arial" w:cs="Arial"/>
          <w:b/>
          <w:bCs/>
          <w:sz w:val="18"/>
          <w:szCs w:val="24"/>
        </w:rPr>
        <w:t xml:space="preserve"> </w:t>
      </w:r>
      <w:r w:rsidRPr="0067444F">
        <w:rPr>
          <w:rFonts w:ascii="Arial" w:eastAsia="Arial" w:hAnsi="Arial" w:cs="Arial"/>
          <w:b/>
          <w:bCs/>
          <w:sz w:val="18"/>
          <w:szCs w:val="24"/>
        </w:rPr>
        <w:t>=</w:t>
      </w:r>
      <w:r w:rsidR="00947365">
        <w:rPr>
          <w:rFonts w:ascii="Arial" w:eastAsia="Arial" w:hAnsi="Arial" w:cs="Arial"/>
          <w:b/>
          <w:bCs/>
          <w:sz w:val="18"/>
          <w:szCs w:val="24"/>
        </w:rPr>
        <w:t xml:space="preserve"> </w:t>
      </w:r>
      <w:r w:rsidRPr="0067444F">
        <w:rPr>
          <w:rFonts w:ascii="Arial" w:eastAsia="Arial" w:hAnsi="Arial" w:cs="Arial"/>
          <w:b/>
          <w:bCs/>
          <w:spacing w:val="1"/>
          <w:sz w:val="18"/>
          <w:szCs w:val="24"/>
        </w:rPr>
        <w:t>50030-1460/</w:t>
      </w:r>
      <w:r w:rsidRPr="0067444F">
        <w:rPr>
          <w:rFonts w:ascii="Arial" w:eastAsia="Arial" w:hAnsi="Arial" w:cs="Arial"/>
          <w:b/>
          <w:bCs/>
          <w:sz w:val="18"/>
          <w:szCs w:val="24"/>
        </w:rPr>
        <w:t>4–</w:t>
      </w:r>
      <w:r w:rsidRPr="0067444F">
        <w:rPr>
          <w:rFonts w:ascii="Arial" w:eastAsia="Arial" w:hAnsi="Arial" w:cs="Arial"/>
          <w:b/>
          <w:bCs/>
          <w:spacing w:val="1"/>
          <w:sz w:val="18"/>
          <w:szCs w:val="24"/>
        </w:rPr>
        <w:t>55870-1650/2-59170.</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947365">
      <w:pPr>
        <w:spacing w:after="0" w:line="240" w:lineRule="auto"/>
        <w:ind w:right="26"/>
        <w:jc w:val="both"/>
        <w:rPr>
          <w:rFonts w:ascii="Arial" w:eastAsia="Arial" w:hAnsi="Arial" w:cs="Arial"/>
          <w:sz w:val="18"/>
          <w:szCs w:val="24"/>
        </w:rPr>
      </w:pPr>
      <w:r w:rsidRPr="0067444F">
        <w:rPr>
          <w:rFonts w:ascii="Arial" w:eastAsia="Arial" w:hAnsi="Arial" w:cs="Arial"/>
          <w:spacing w:val="8"/>
          <w:sz w:val="18"/>
          <w:szCs w:val="24"/>
        </w:rPr>
        <w:t>O</w:t>
      </w:r>
      <w:r w:rsidRPr="0067444F">
        <w:rPr>
          <w:rFonts w:ascii="Arial" w:eastAsia="Arial" w:hAnsi="Arial" w:cs="Arial"/>
          <w:spacing w:val="4"/>
          <w:sz w:val="18"/>
          <w:szCs w:val="24"/>
        </w:rPr>
        <w:t>f</w:t>
      </w:r>
      <w:r w:rsidRPr="0067444F">
        <w:rPr>
          <w:rFonts w:ascii="Arial" w:eastAsia="Arial" w:hAnsi="Arial" w:cs="Arial"/>
          <w:spacing w:val="8"/>
          <w:sz w:val="18"/>
          <w:szCs w:val="24"/>
        </w:rPr>
        <w:t>ficer</w:t>
      </w:r>
      <w:r w:rsidRPr="0067444F">
        <w:rPr>
          <w:rFonts w:ascii="Arial" w:eastAsia="Arial" w:hAnsi="Arial" w:cs="Arial"/>
          <w:sz w:val="18"/>
          <w:szCs w:val="24"/>
        </w:rPr>
        <w:t>s</w:t>
      </w:r>
      <w:r w:rsidR="00947365">
        <w:rPr>
          <w:rFonts w:ascii="Arial" w:eastAsia="Arial" w:hAnsi="Arial" w:cs="Arial"/>
          <w:sz w:val="18"/>
          <w:szCs w:val="24"/>
        </w:rPr>
        <w:t xml:space="preserve"> </w:t>
      </w:r>
      <w:r w:rsidRPr="0067444F">
        <w:rPr>
          <w:rFonts w:ascii="Arial" w:eastAsia="Arial" w:hAnsi="Arial" w:cs="Arial"/>
          <w:spacing w:val="8"/>
          <w:sz w:val="18"/>
          <w:szCs w:val="24"/>
        </w:rPr>
        <w:t>i</w:t>
      </w:r>
      <w:r w:rsidRPr="0067444F">
        <w:rPr>
          <w:rFonts w:ascii="Arial" w:eastAsia="Arial" w:hAnsi="Arial" w:cs="Arial"/>
          <w:sz w:val="18"/>
          <w:szCs w:val="24"/>
        </w:rPr>
        <w:t>n</w:t>
      </w:r>
      <w:r w:rsidR="00947365">
        <w:rPr>
          <w:rFonts w:ascii="Arial" w:eastAsia="Arial" w:hAnsi="Arial" w:cs="Arial"/>
          <w:sz w:val="18"/>
          <w:szCs w:val="24"/>
        </w:rPr>
        <w:t xml:space="preserve"> </w:t>
      </w:r>
      <w:r w:rsidRPr="0067444F">
        <w:rPr>
          <w:rFonts w:ascii="Arial" w:eastAsia="Arial" w:hAnsi="Arial" w:cs="Arial"/>
          <w:spacing w:val="8"/>
          <w:sz w:val="18"/>
          <w:szCs w:val="24"/>
        </w:rPr>
        <w:t>SM</w:t>
      </w:r>
      <w:r w:rsidRPr="0067444F">
        <w:rPr>
          <w:rFonts w:ascii="Arial" w:eastAsia="Arial" w:hAnsi="Arial" w:cs="Arial"/>
          <w:sz w:val="18"/>
          <w:szCs w:val="24"/>
        </w:rPr>
        <w:t>G</w:t>
      </w:r>
      <w:r w:rsidR="00947365">
        <w:rPr>
          <w:rFonts w:ascii="Arial" w:eastAsia="Arial" w:hAnsi="Arial" w:cs="Arial"/>
          <w:sz w:val="18"/>
          <w:szCs w:val="24"/>
        </w:rPr>
        <w:t xml:space="preserve"> </w:t>
      </w:r>
      <w:r w:rsidRPr="0067444F">
        <w:rPr>
          <w:rFonts w:ascii="Arial" w:eastAsia="Arial" w:hAnsi="Arial" w:cs="Arial"/>
          <w:spacing w:val="8"/>
          <w:sz w:val="18"/>
          <w:szCs w:val="24"/>
        </w:rPr>
        <w:t>I</w:t>
      </w:r>
      <w:r w:rsidRPr="0067444F">
        <w:rPr>
          <w:rFonts w:ascii="Arial" w:eastAsia="Arial" w:hAnsi="Arial" w:cs="Arial"/>
          <w:sz w:val="18"/>
          <w:szCs w:val="24"/>
        </w:rPr>
        <w:t>V</w:t>
      </w:r>
      <w:r w:rsidR="00947365">
        <w:rPr>
          <w:rFonts w:ascii="Arial" w:eastAsia="Arial" w:hAnsi="Arial" w:cs="Arial"/>
          <w:sz w:val="18"/>
          <w:szCs w:val="24"/>
        </w:rPr>
        <w:t xml:space="preserve"> </w:t>
      </w:r>
      <w:r w:rsidRPr="0067444F">
        <w:rPr>
          <w:rFonts w:ascii="Arial" w:eastAsia="Arial" w:hAnsi="Arial" w:cs="Arial"/>
          <w:spacing w:val="8"/>
          <w:sz w:val="18"/>
          <w:szCs w:val="24"/>
        </w:rPr>
        <w:t>shal</w:t>
      </w:r>
      <w:r w:rsidRPr="0067444F">
        <w:rPr>
          <w:rFonts w:ascii="Arial" w:eastAsia="Arial" w:hAnsi="Arial" w:cs="Arial"/>
          <w:sz w:val="18"/>
          <w:szCs w:val="24"/>
        </w:rPr>
        <w:t>l</w:t>
      </w:r>
      <w:r w:rsidR="00947365">
        <w:rPr>
          <w:rFonts w:ascii="Arial" w:eastAsia="Arial" w:hAnsi="Arial" w:cs="Arial"/>
          <w:sz w:val="18"/>
          <w:szCs w:val="24"/>
        </w:rPr>
        <w:t xml:space="preserve"> </w:t>
      </w:r>
      <w:r w:rsidRPr="0067444F">
        <w:rPr>
          <w:rFonts w:ascii="Arial" w:eastAsia="Arial" w:hAnsi="Arial" w:cs="Arial"/>
          <w:spacing w:val="8"/>
          <w:sz w:val="18"/>
          <w:szCs w:val="24"/>
        </w:rPr>
        <w:t>b</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8"/>
          <w:sz w:val="18"/>
          <w:szCs w:val="24"/>
        </w:rPr>
        <w:t>eligibl</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8"/>
          <w:sz w:val="18"/>
          <w:szCs w:val="24"/>
        </w:rPr>
        <w:t>fo</w:t>
      </w:r>
      <w:r w:rsidRPr="0067444F">
        <w:rPr>
          <w:rFonts w:ascii="Arial" w:eastAsia="Arial" w:hAnsi="Arial" w:cs="Arial"/>
          <w:sz w:val="18"/>
          <w:szCs w:val="24"/>
        </w:rPr>
        <w:t>r</w:t>
      </w:r>
      <w:r w:rsidR="00947365">
        <w:rPr>
          <w:rFonts w:ascii="Arial" w:eastAsia="Arial" w:hAnsi="Arial" w:cs="Arial"/>
          <w:sz w:val="18"/>
          <w:szCs w:val="24"/>
        </w:rPr>
        <w:t xml:space="preserve"> </w:t>
      </w:r>
      <w:r w:rsidRPr="0067444F">
        <w:rPr>
          <w:rFonts w:ascii="Arial" w:eastAsia="Arial" w:hAnsi="Arial" w:cs="Arial"/>
          <w:spacing w:val="8"/>
          <w:sz w:val="18"/>
          <w:szCs w:val="24"/>
        </w:rPr>
        <w:t>on</w:t>
      </w:r>
      <w:r w:rsidRPr="0067444F">
        <w:rPr>
          <w:rFonts w:ascii="Arial" w:eastAsia="Arial" w:hAnsi="Arial" w:cs="Arial"/>
          <w:sz w:val="18"/>
          <w:szCs w:val="24"/>
        </w:rPr>
        <w:t>e</w:t>
      </w:r>
      <w:r w:rsidR="00947365">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5"/>
          <w:sz w:val="18"/>
          <w:szCs w:val="24"/>
        </w:rPr>
        <w:t>t</w:t>
      </w:r>
      <w:r w:rsidRPr="0067444F">
        <w:rPr>
          <w:rFonts w:ascii="Arial" w:eastAsia="Arial" w:hAnsi="Arial" w:cs="Arial"/>
          <w:spacing w:val="8"/>
          <w:sz w:val="18"/>
          <w:szCs w:val="24"/>
        </w:rPr>
        <w:t>agnatio</w:t>
      </w:r>
      <w:r w:rsidRPr="0067444F">
        <w:rPr>
          <w:rFonts w:ascii="Arial" w:eastAsia="Arial" w:hAnsi="Arial" w:cs="Arial"/>
          <w:sz w:val="18"/>
          <w:szCs w:val="24"/>
        </w:rPr>
        <w:t>n</w:t>
      </w:r>
      <w:r w:rsidR="00947365">
        <w:rPr>
          <w:rFonts w:ascii="Arial" w:eastAsia="Arial" w:hAnsi="Arial" w:cs="Arial"/>
          <w:sz w:val="18"/>
          <w:szCs w:val="24"/>
        </w:rPr>
        <w:t xml:space="preserve"> </w:t>
      </w:r>
      <w:r w:rsidRPr="0067444F">
        <w:rPr>
          <w:rFonts w:ascii="Arial" w:eastAsia="Arial" w:hAnsi="Arial" w:cs="Arial"/>
          <w:spacing w:val="8"/>
          <w:sz w:val="18"/>
          <w:szCs w:val="24"/>
        </w:rPr>
        <w:t>incremen</w:t>
      </w:r>
      <w:r w:rsidRPr="0067444F">
        <w:rPr>
          <w:rFonts w:ascii="Arial" w:eastAsia="Arial" w:hAnsi="Arial" w:cs="Arial"/>
          <w:sz w:val="18"/>
          <w:szCs w:val="24"/>
        </w:rPr>
        <w:t>t</w:t>
      </w:r>
      <w:r w:rsidR="00947365">
        <w:rPr>
          <w:rFonts w:ascii="Arial" w:eastAsia="Arial" w:hAnsi="Arial" w:cs="Arial"/>
          <w:sz w:val="18"/>
          <w:szCs w:val="24"/>
        </w:rPr>
        <w:t xml:space="preserve"> </w:t>
      </w:r>
      <w:r w:rsidRPr="0067444F">
        <w:rPr>
          <w:rFonts w:ascii="Arial" w:eastAsia="Arial" w:hAnsi="Arial" w:cs="Arial"/>
          <w:spacing w:val="8"/>
          <w:sz w:val="18"/>
          <w:szCs w:val="24"/>
        </w:rPr>
        <w:t>of</w:t>
      </w:r>
      <w:r w:rsidR="00947365">
        <w:rPr>
          <w:rFonts w:ascii="Arial" w:eastAsia="Arial" w:hAnsi="Arial" w:cs="Arial"/>
          <w:spacing w:val="8"/>
          <w:sz w:val="18"/>
          <w:szCs w:val="24"/>
        </w:rPr>
        <w:t xml:space="preserve"> </w:t>
      </w:r>
      <w:r w:rsidRPr="0067444F">
        <w:rPr>
          <w:rFonts w:ascii="Arial" w:eastAsia="Arial" w:hAnsi="Arial" w:cs="Arial"/>
          <w:sz w:val="18"/>
          <w:szCs w:val="24"/>
        </w:rPr>
        <w:t>Rs.1650/-three</w:t>
      </w:r>
      <w:r w:rsidR="00947365">
        <w:rPr>
          <w:rFonts w:ascii="Arial" w:eastAsia="Arial" w:hAnsi="Arial" w:cs="Arial"/>
          <w:sz w:val="18"/>
          <w:szCs w:val="24"/>
        </w:rPr>
        <w:t xml:space="preserve"> </w:t>
      </w:r>
      <w:r w:rsidRPr="0067444F">
        <w:rPr>
          <w:rFonts w:ascii="Arial" w:eastAsia="Arial" w:hAnsi="Arial" w:cs="Arial"/>
          <w:sz w:val="18"/>
          <w:szCs w:val="24"/>
        </w:rPr>
        <w:t>years</w:t>
      </w:r>
      <w:r w:rsidR="00947365">
        <w:rPr>
          <w:rFonts w:ascii="Arial" w:eastAsia="Arial" w:hAnsi="Arial" w:cs="Arial"/>
          <w:sz w:val="18"/>
          <w:szCs w:val="24"/>
        </w:rPr>
        <w:t xml:space="preserve"> </w:t>
      </w:r>
      <w:r w:rsidRPr="0067444F">
        <w:rPr>
          <w:rFonts w:ascii="Arial" w:eastAsia="Arial" w:hAnsi="Arial" w:cs="Arial"/>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ter</w:t>
      </w:r>
      <w:r w:rsidR="00947365">
        <w:rPr>
          <w:rFonts w:ascii="Arial" w:eastAsia="Arial" w:hAnsi="Arial" w:cs="Arial"/>
          <w:sz w:val="18"/>
          <w:szCs w:val="24"/>
        </w:rPr>
        <w:t xml:space="preserve"> </w:t>
      </w:r>
      <w:r w:rsidRPr="0067444F">
        <w:rPr>
          <w:rFonts w:ascii="Arial" w:eastAsia="Arial" w:hAnsi="Arial" w:cs="Arial"/>
          <w:sz w:val="18"/>
          <w:szCs w:val="24"/>
        </w:rPr>
        <w:t>reaching</w:t>
      </w:r>
      <w:r w:rsidR="00947365">
        <w:rPr>
          <w:rFonts w:ascii="Arial" w:eastAsia="Arial" w:hAnsi="Arial" w:cs="Arial"/>
          <w:sz w:val="18"/>
          <w:szCs w:val="24"/>
        </w:rPr>
        <w:t xml:space="preserve"> </w:t>
      </w:r>
      <w:r w:rsidRPr="0067444F">
        <w:rPr>
          <w:rFonts w:ascii="Arial" w:eastAsia="Arial" w:hAnsi="Arial" w:cs="Arial"/>
          <w:sz w:val="18"/>
          <w:szCs w:val="24"/>
        </w:rPr>
        <w:t>the</w:t>
      </w:r>
      <w:r w:rsidR="00947365">
        <w:rPr>
          <w:rFonts w:ascii="Arial" w:eastAsia="Arial" w:hAnsi="Arial" w:cs="Arial"/>
          <w:sz w:val="18"/>
          <w:szCs w:val="24"/>
        </w:rPr>
        <w:t xml:space="preserve"> </w:t>
      </w:r>
      <w:r w:rsidRPr="0067444F">
        <w:rPr>
          <w:rFonts w:ascii="Arial" w:eastAsia="Arial" w:hAnsi="Arial" w:cs="Arial"/>
          <w:sz w:val="18"/>
          <w:szCs w:val="24"/>
        </w:rPr>
        <w:t>maximum</w:t>
      </w:r>
      <w:r w:rsidR="00947365">
        <w:rPr>
          <w:rFonts w:ascii="Arial" w:eastAsia="Arial" w:hAnsi="Arial" w:cs="Arial"/>
          <w:sz w:val="18"/>
          <w:szCs w:val="24"/>
        </w:rPr>
        <w:t xml:space="preserve"> </w:t>
      </w:r>
      <w:r w:rsidRPr="0067444F">
        <w:rPr>
          <w:rFonts w:ascii="Arial" w:eastAsia="Arial" w:hAnsi="Arial" w:cs="Arial"/>
          <w:sz w:val="18"/>
          <w:szCs w:val="24"/>
        </w:rPr>
        <w:t>of</w:t>
      </w:r>
      <w:r w:rsidR="00947365">
        <w:rPr>
          <w:rFonts w:ascii="Arial" w:eastAsia="Arial" w:hAnsi="Arial" w:cs="Arial"/>
          <w:sz w:val="18"/>
          <w:szCs w:val="24"/>
        </w:rPr>
        <w:t xml:space="preserve"> </w:t>
      </w:r>
      <w:r w:rsidRPr="0067444F">
        <w:rPr>
          <w:rFonts w:ascii="Arial" w:eastAsia="Arial" w:hAnsi="Arial" w:cs="Arial"/>
          <w:sz w:val="18"/>
          <w:szCs w:val="24"/>
        </w:rPr>
        <w:t>scale</w:t>
      </w:r>
      <w:r w:rsidR="00947365">
        <w:rPr>
          <w:rFonts w:ascii="Arial" w:eastAsia="Arial" w:hAnsi="Arial" w:cs="Arial"/>
          <w:sz w:val="18"/>
          <w:szCs w:val="24"/>
        </w:rPr>
        <w:t xml:space="preserve"> </w:t>
      </w:r>
      <w:r w:rsidRPr="0067444F">
        <w:rPr>
          <w:rFonts w:ascii="Arial" w:eastAsia="Arial" w:hAnsi="Arial" w:cs="Arial"/>
          <w:spacing w:val="-12"/>
          <w:sz w:val="18"/>
          <w:szCs w:val="24"/>
        </w:rPr>
        <w:t>w</w:t>
      </w:r>
      <w:r w:rsidRPr="0067444F">
        <w:rPr>
          <w:rFonts w:ascii="Arial" w:eastAsia="Arial" w:hAnsi="Arial" w:cs="Arial"/>
          <w:sz w:val="18"/>
          <w:szCs w:val="24"/>
        </w:rPr>
        <w:t>.e.f.</w:t>
      </w:r>
      <w:r w:rsidR="00947365">
        <w:rPr>
          <w:rFonts w:ascii="Arial" w:eastAsia="Arial" w:hAnsi="Arial" w:cs="Arial"/>
          <w:sz w:val="18"/>
          <w:szCs w:val="24"/>
        </w:rPr>
        <w:t xml:space="preserve"> </w:t>
      </w:r>
      <w:r w:rsidRPr="0067444F">
        <w:rPr>
          <w:rFonts w:ascii="Arial" w:eastAsia="Arial" w:hAnsi="Arial" w:cs="Arial"/>
          <w:sz w:val="18"/>
          <w:szCs w:val="24"/>
        </w:rPr>
        <w:t>01.05.2015.</w:t>
      </w:r>
    </w:p>
    <w:p w:rsidR="002214F9" w:rsidRPr="0067444F" w:rsidRDefault="002214F9" w:rsidP="000E3095">
      <w:pPr>
        <w:spacing w:before="6" w:after="0" w:line="120" w:lineRule="exact"/>
        <w:ind w:right="26"/>
        <w:jc w:val="both"/>
        <w:rPr>
          <w:rFonts w:ascii="Arial" w:hAnsi="Arial" w:cs="Arial"/>
          <w:sz w:val="18"/>
          <w:szCs w:val="24"/>
        </w:rPr>
      </w:pPr>
    </w:p>
    <w:p w:rsidR="00514241" w:rsidRDefault="002214F9" w:rsidP="000E3095">
      <w:pPr>
        <w:spacing w:after="0" w:line="270" w:lineRule="auto"/>
        <w:ind w:right="26"/>
        <w:jc w:val="both"/>
        <w:rPr>
          <w:rFonts w:ascii="Arial" w:eastAsia="Arial" w:hAnsi="Arial" w:cs="Arial"/>
          <w:b/>
          <w:bCs/>
          <w:spacing w:val="1"/>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z w:val="18"/>
          <w:szCs w:val="24"/>
        </w:rPr>
        <w:t>V</w:t>
      </w:r>
      <w:r w:rsidR="0013703E">
        <w:rPr>
          <w:rFonts w:ascii="Arial" w:eastAsia="Arial" w:hAnsi="Arial" w:cs="Arial"/>
          <w:b/>
          <w:bCs/>
          <w:sz w:val="18"/>
          <w:szCs w:val="24"/>
        </w:rPr>
        <w:t xml:space="preserve"> </w:t>
      </w:r>
      <w:r w:rsidRPr="0067444F">
        <w:rPr>
          <w:rFonts w:ascii="Arial" w:eastAsia="Arial" w:hAnsi="Arial" w:cs="Arial"/>
          <w:b/>
          <w:bCs/>
          <w:sz w:val="18"/>
          <w:szCs w:val="24"/>
        </w:rPr>
        <w:t>=</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59170-1650/</w:t>
      </w:r>
      <w:r w:rsidRPr="0067444F">
        <w:rPr>
          <w:rFonts w:ascii="Arial" w:eastAsia="Arial" w:hAnsi="Arial" w:cs="Arial"/>
          <w:b/>
          <w:bCs/>
          <w:sz w:val="18"/>
          <w:szCs w:val="24"/>
        </w:rPr>
        <w:t>2–</w:t>
      </w:r>
      <w:r w:rsidRPr="0067444F">
        <w:rPr>
          <w:rFonts w:ascii="Arial" w:eastAsia="Arial" w:hAnsi="Arial" w:cs="Arial"/>
          <w:b/>
          <w:bCs/>
          <w:spacing w:val="1"/>
          <w:sz w:val="18"/>
          <w:szCs w:val="24"/>
        </w:rPr>
        <w:t xml:space="preserve">62470-1800/2-66070. </w:t>
      </w:r>
    </w:p>
    <w:p w:rsidR="00514241" w:rsidRDefault="00514241" w:rsidP="000E3095">
      <w:pPr>
        <w:spacing w:after="0" w:line="270" w:lineRule="auto"/>
        <w:ind w:right="26"/>
        <w:jc w:val="both"/>
        <w:rPr>
          <w:rFonts w:ascii="Arial" w:eastAsia="Arial" w:hAnsi="Arial" w:cs="Arial"/>
          <w:b/>
          <w:bCs/>
          <w:spacing w:val="1"/>
          <w:sz w:val="18"/>
          <w:szCs w:val="24"/>
        </w:rPr>
      </w:pPr>
    </w:p>
    <w:p w:rsidR="002214F9" w:rsidRDefault="002214F9" w:rsidP="000E3095">
      <w:pPr>
        <w:spacing w:after="0" w:line="270" w:lineRule="auto"/>
        <w:ind w:right="26"/>
        <w:jc w:val="both"/>
        <w:rPr>
          <w:rFonts w:ascii="Arial" w:eastAsia="Arial" w:hAnsi="Arial" w:cs="Arial"/>
          <w:b/>
          <w:bCs/>
          <w:spacing w:val="1"/>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V</w:t>
      </w:r>
      <w:r w:rsidRPr="0067444F">
        <w:rPr>
          <w:rFonts w:ascii="Arial" w:eastAsia="Arial" w:hAnsi="Arial" w:cs="Arial"/>
          <w:b/>
          <w:bCs/>
          <w:sz w:val="18"/>
          <w:szCs w:val="24"/>
        </w:rPr>
        <w:t>I</w:t>
      </w:r>
      <w:r w:rsidR="0013703E">
        <w:rPr>
          <w:rFonts w:ascii="Arial" w:eastAsia="Arial" w:hAnsi="Arial" w:cs="Arial"/>
          <w:b/>
          <w:bCs/>
          <w:sz w:val="18"/>
          <w:szCs w:val="24"/>
        </w:rPr>
        <w:t xml:space="preserve"> </w:t>
      </w:r>
      <w:r w:rsidRPr="0067444F">
        <w:rPr>
          <w:rFonts w:ascii="Arial" w:eastAsia="Arial" w:hAnsi="Arial" w:cs="Arial"/>
          <w:b/>
          <w:bCs/>
          <w:sz w:val="18"/>
          <w:szCs w:val="24"/>
        </w:rPr>
        <w:t>=</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68680-1960/4-76520.</w:t>
      </w:r>
    </w:p>
    <w:p w:rsidR="00514241" w:rsidRPr="0067444F" w:rsidRDefault="00514241" w:rsidP="000E3095">
      <w:pPr>
        <w:spacing w:after="0" w:line="270" w:lineRule="auto"/>
        <w:ind w:right="26"/>
        <w:jc w:val="both"/>
        <w:rPr>
          <w:rFonts w:ascii="Arial" w:eastAsia="Arial" w:hAnsi="Arial" w:cs="Arial"/>
          <w:sz w:val="18"/>
          <w:szCs w:val="24"/>
        </w:rPr>
      </w:pPr>
    </w:p>
    <w:p w:rsidR="002214F9" w:rsidRPr="0067444F" w:rsidRDefault="002214F9" w:rsidP="000E3095">
      <w:pPr>
        <w:spacing w:before="2" w:after="0" w:line="372" w:lineRule="auto"/>
        <w:ind w:right="26"/>
        <w:jc w:val="both"/>
        <w:rPr>
          <w:rFonts w:ascii="Arial" w:eastAsia="Arial" w:hAnsi="Arial" w:cs="Arial"/>
          <w:sz w:val="18"/>
          <w:szCs w:val="24"/>
        </w:rPr>
      </w:pP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VI</w:t>
      </w:r>
      <w:r w:rsidRPr="0067444F">
        <w:rPr>
          <w:rFonts w:ascii="Arial" w:eastAsia="Arial" w:hAnsi="Arial" w:cs="Arial"/>
          <w:b/>
          <w:bCs/>
          <w:sz w:val="18"/>
          <w:szCs w:val="24"/>
        </w:rPr>
        <w:t>I</w:t>
      </w:r>
      <w:r w:rsidR="0013703E">
        <w:rPr>
          <w:rFonts w:ascii="Arial" w:eastAsia="Arial" w:hAnsi="Arial" w:cs="Arial"/>
          <w:b/>
          <w:bCs/>
          <w:sz w:val="18"/>
          <w:szCs w:val="24"/>
        </w:rPr>
        <w:t xml:space="preserve"> </w:t>
      </w:r>
      <w:r w:rsidRPr="0067444F">
        <w:rPr>
          <w:rFonts w:ascii="Arial" w:eastAsia="Arial" w:hAnsi="Arial" w:cs="Arial"/>
          <w:b/>
          <w:bCs/>
          <w:sz w:val="18"/>
          <w:szCs w:val="24"/>
        </w:rPr>
        <w:t>=</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76520-2120/4-85000. Fitment:</w:t>
      </w:r>
    </w:p>
    <w:p w:rsidR="002214F9" w:rsidRPr="0067444F" w:rsidRDefault="002214F9" w:rsidP="000E3095">
      <w:pPr>
        <w:spacing w:before="2" w:after="0" w:line="271" w:lineRule="auto"/>
        <w:ind w:right="26"/>
        <w:jc w:val="both"/>
        <w:rPr>
          <w:rFonts w:ascii="Arial" w:eastAsia="Arial" w:hAnsi="Arial" w:cs="Arial"/>
          <w:b/>
          <w:bCs/>
          <w:sz w:val="18"/>
          <w:szCs w:val="24"/>
        </w:rPr>
      </w:pPr>
      <w:r w:rsidRPr="0067444F">
        <w:rPr>
          <w:rFonts w:ascii="Arial" w:eastAsia="Arial" w:hAnsi="Arial" w:cs="Arial"/>
          <w:b/>
          <w:bCs/>
          <w:spacing w:val="1"/>
          <w:sz w:val="18"/>
          <w:szCs w:val="24"/>
        </w:rPr>
        <w:t>Fitmen</w:t>
      </w:r>
      <w:r w:rsidRPr="0067444F">
        <w:rPr>
          <w:rFonts w:ascii="Arial" w:eastAsia="Arial" w:hAnsi="Arial" w:cs="Arial"/>
          <w:b/>
          <w:bCs/>
          <w:sz w:val="18"/>
          <w:szCs w:val="24"/>
        </w:rPr>
        <w:t xml:space="preserve">t </w:t>
      </w:r>
      <w:r w:rsidRPr="0067444F">
        <w:rPr>
          <w:rFonts w:ascii="Arial" w:eastAsia="Arial" w:hAnsi="Arial" w:cs="Arial"/>
          <w:b/>
          <w:bCs/>
          <w:spacing w:val="1"/>
          <w:sz w:val="18"/>
          <w:szCs w:val="24"/>
        </w:rPr>
        <w:t>shal</w:t>
      </w:r>
      <w:r w:rsidRPr="0067444F">
        <w:rPr>
          <w:rFonts w:ascii="Arial" w:eastAsia="Arial" w:hAnsi="Arial" w:cs="Arial"/>
          <w:b/>
          <w:bCs/>
          <w:sz w:val="18"/>
          <w:szCs w:val="24"/>
        </w:rPr>
        <w:t xml:space="preserve">l </w:t>
      </w:r>
      <w:r w:rsidRPr="0067444F">
        <w:rPr>
          <w:rFonts w:ascii="Arial" w:eastAsia="Arial" w:hAnsi="Arial" w:cs="Arial"/>
          <w:b/>
          <w:bCs/>
          <w:spacing w:val="1"/>
          <w:sz w:val="18"/>
          <w:szCs w:val="24"/>
        </w:rPr>
        <w:t>b</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s</w:t>
      </w:r>
      <w:r w:rsidRPr="0067444F">
        <w:rPr>
          <w:rFonts w:ascii="Arial" w:eastAsia="Arial" w:hAnsi="Arial" w:cs="Arial"/>
          <w:b/>
          <w:bCs/>
          <w:spacing w:val="-5"/>
          <w:sz w:val="18"/>
          <w:szCs w:val="24"/>
        </w:rPr>
        <w:t>t</w:t>
      </w:r>
      <w:r w:rsidRPr="0067444F">
        <w:rPr>
          <w:rFonts w:ascii="Arial" w:eastAsia="Arial" w:hAnsi="Arial" w:cs="Arial"/>
          <w:b/>
          <w:bCs/>
          <w:spacing w:val="1"/>
          <w:sz w:val="18"/>
          <w:szCs w:val="24"/>
        </w:rPr>
        <w:t>age-to-s</w:t>
      </w:r>
      <w:r w:rsidRPr="0067444F">
        <w:rPr>
          <w:rFonts w:ascii="Arial" w:eastAsia="Arial" w:hAnsi="Arial" w:cs="Arial"/>
          <w:b/>
          <w:bCs/>
          <w:spacing w:val="-6"/>
          <w:sz w:val="18"/>
          <w:szCs w:val="24"/>
        </w:rPr>
        <w:t>t</w:t>
      </w:r>
      <w:r w:rsidRPr="0067444F">
        <w:rPr>
          <w:rFonts w:ascii="Arial" w:eastAsia="Arial" w:hAnsi="Arial" w:cs="Arial"/>
          <w:b/>
          <w:bCs/>
          <w:spacing w:val="1"/>
          <w:sz w:val="18"/>
          <w:szCs w:val="24"/>
        </w:rPr>
        <w:t>age</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i.e</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 xml:space="preserve">n </w:t>
      </w:r>
      <w:r w:rsidRPr="0067444F">
        <w:rPr>
          <w:rFonts w:ascii="Arial" w:eastAsia="Arial" w:hAnsi="Arial" w:cs="Arial"/>
          <w:b/>
          <w:bCs/>
          <w:spacing w:val="1"/>
          <w:sz w:val="18"/>
          <w:szCs w:val="24"/>
        </w:rPr>
        <w:t>correspondin</w:t>
      </w:r>
      <w:r w:rsidRPr="0067444F">
        <w:rPr>
          <w:rFonts w:ascii="Arial" w:eastAsia="Arial" w:hAnsi="Arial" w:cs="Arial"/>
          <w:b/>
          <w:bCs/>
          <w:sz w:val="18"/>
          <w:szCs w:val="24"/>
        </w:rPr>
        <w:t xml:space="preserve">g </w:t>
      </w:r>
      <w:r w:rsidRPr="0067444F">
        <w:rPr>
          <w:rFonts w:ascii="Arial" w:eastAsia="Arial" w:hAnsi="Arial" w:cs="Arial"/>
          <w:b/>
          <w:bCs/>
          <w:spacing w:val="1"/>
          <w:sz w:val="18"/>
          <w:szCs w:val="24"/>
        </w:rPr>
        <w:t>s</w:t>
      </w:r>
      <w:r w:rsidRPr="0067444F">
        <w:rPr>
          <w:rFonts w:ascii="Arial" w:eastAsia="Arial" w:hAnsi="Arial" w:cs="Arial"/>
          <w:b/>
          <w:bCs/>
          <w:spacing w:val="-5"/>
          <w:sz w:val="18"/>
          <w:szCs w:val="24"/>
        </w:rPr>
        <w:t>t</w:t>
      </w:r>
      <w:r w:rsidRPr="0067444F">
        <w:rPr>
          <w:rFonts w:ascii="Arial" w:eastAsia="Arial" w:hAnsi="Arial" w:cs="Arial"/>
          <w:b/>
          <w:bCs/>
          <w:spacing w:val="1"/>
          <w:sz w:val="18"/>
          <w:szCs w:val="24"/>
        </w:rPr>
        <w:t>age</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fro</w:t>
      </w:r>
      <w:r w:rsidRPr="0067444F">
        <w:rPr>
          <w:rFonts w:ascii="Arial" w:eastAsia="Arial" w:hAnsi="Arial" w:cs="Arial"/>
          <w:b/>
          <w:bCs/>
          <w:sz w:val="18"/>
          <w:szCs w:val="24"/>
        </w:rPr>
        <w:t xml:space="preserve">m </w:t>
      </w:r>
      <w:r w:rsidRPr="0067444F">
        <w:rPr>
          <w:rFonts w:ascii="Arial" w:eastAsia="Arial" w:hAnsi="Arial" w:cs="Arial"/>
          <w:b/>
          <w:bCs/>
          <w:spacing w:val="1"/>
          <w:sz w:val="18"/>
          <w:szCs w:val="24"/>
        </w:rPr>
        <w:t>1st s</w:t>
      </w:r>
      <w:r w:rsidRPr="0067444F">
        <w:rPr>
          <w:rFonts w:ascii="Arial" w:eastAsia="Arial" w:hAnsi="Arial" w:cs="Arial"/>
          <w:b/>
          <w:bCs/>
          <w:spacing w:val="-5"/>
          <w:sz w:val="18"/>
          <w:szCs w:val="24"/>
        </w:rPr>
        <w:t>t</w:t>
      </w:r>
      <w:r w:rsidRPr="0067444F">
        <w:rPr>
          <w:rFonts w:ascii="Arial" w:eastAsia="Arial" w:hAnsi="Arial" w:cs="Arial"/>
          <w:b/>
          <w:bCs/>
          <w:spacing w:val="1"/>
          <w:sz w:val="18"/>
          <w:szCs w:val="24"/>
        </w:rPr>
        <w:t>ag</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onward</w:t>
      </w:r>
      <w:r w:rsidRPr="0067444F">
        <w:rPr>
          <w:rFonts w:ascii="Arial" w:eastAsia="Arial" w:hAnsi="Arial" w:cs="Arial"/>
          <w:b/>
          <w:bCs/>
          <w:sz w:val="18"/>
          <w:szCs w:val="24"/>
        </w:rPr>
        <w:t>s</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an</w:t>
      </w:r>
      <w:r w:rsidRPr="0067444F">
        <w:rPr>
          <w:rFonts w:ascii="Arial" w:eastAsia="Arial" w:hAnsi="Arial" w:cs="Arial"/>
          <w:b/>
          <w:bCs/>
          <w:sz w:val="18"/>
          <w:szCs w:val="24"/>
        </w:rPr>
        <w:t>d</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incremen</w:t>
      </w:r>
      <w:r w:rsidRPr="0067444F">
        <w:rPr>
          <w:rFonts w:ascii="Arial" w:eastAsia="Arial" w:hAnsi="Arial" w:cs="Arial"/>
          <w:b/>
          <w:bCs/>
          <w:spacing w:val="-5"/>
          <w:sz w:val="18"/>
          <w:szCs w:val="24"/>
        </w:rPr>
        <w:t>t</w:t>
      </w:r>
      <w:r w:rsidRPr="0067444F">
        <w:rPr>
          <w:rFonts w:ascii="Arial" w:eastAsia="Arial" w:hAnsi="Arial" w:cs="Arial"/>
          <w:b/>
          <w:bCs/>
          <w:sz w:val="18"/>
          <w:szCs w:val="24"/>
        </w:rPr>
        <w:t>s</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shal</w:t>
      </w:r>
      <w:r w:rsidRPr="0067444F">
        <w:rPr>
          <w:rFonts w:ascii="Arial" w:eastAsia="Arial" w:hAnsi="Arial" w:cs="Arial"/>
          <w:b/>
          <w:bCs/>
          <w:sz w:val="18"/>
          <w:szCs w:val="24"/>
        </w:rPr>
        <w:t>l</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fal</w:t>
      </w:r>
      <w:r w:rsidRPr="0067444F">
        <w:rPr>
          <w:rFonts w:ascii="Arial" w:eastAsia="Arial" w:hAnsi="Arial" w:cs="Arial"/>
          <w:b/>
          <w:bCs/>
          <w:sz w:val="18"/>
          <w:szCs w:val="24"/>
        </w:rPr>
        <w:t>l</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n</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anniversar</w:t>
      </w:r>
      <w:r w:rsidRPr="0067444F">
        <w:rPr>
          <w:rFonts w:ascii="Arial" w:eastAsia="Arial" w:hAnsi="Arial" w:cs="Arial"/>
          <w:b/>
          <w:bCs/>
          <w:sz w:val="18"/>
          <w:szCs w:val="24"/>
        </w:rPr>
        <w:t>y</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dat</w:t>
      </w:r>
      <w:r w:rsidRPr="0067444F">
        <w:rPr>
          <w:rFonts w:ascii="Arial" w:eastAsia="Arial" w:hAnsi="Arial" w:cs="Arial"/>
          <w:b/>
          <w:bCs/>
          <w:sz w:val="18"/>
          <w:szCs w:val="24"/>
        </w:rPr>
        <w:t>e</w:t>
      </w:r>
      <w:r w:rsidR="0013703E">
        <w:rPr>
          <w:rFonts w:ascii="Arial" w:eastAsia="Arial" w:hAnsi="Arial" w:cs="Arial"/>
          <w:b/>
          <w:bCs/>
          <w:sz w:val="18"/>
          <w:szCs w:val="24"/>
        </w:rPr>
        <w:t xml:space="preserve"> </w:t>
      </w:r>
      <w:r w:rsidRPr="0067444F">
        <w:rPr>
          <w:rFonts w:ascii="Arial" w:eastAsia="Arial" w:hAnsi="Arial" w:cs="Arial"/>
          <w:b/>
          <w:bCs/>
          <w:spacing w:val="1"/>
          <w:sz w:val="18"/>
          <w:szCs w:val="24"/>
        </w:rPr>
        <w:t xml:space="preserve">as </w:t>
      </w:r>
      <w:r w:rsidRPr="0067444F">
        <w:rPr>
          <w:rFonts w:ascii="Arial" w:eastAsia="Arial" w:hAnsi="Arial" w:cs="Arial"/>
          <w:b/>
          <w:bCs/>
          <w:sz w:val="18"/>
          <w:szCs w:val="24"/>
        </w:rPr>
        <w:t>usual.</w:t>
      </w:r>
    </w:p>
    <w:p w:rsidR="002214F9" w:rsidRPr="0067444F" w:rsidRDefault="002214F9" w:rsidP="000E3095">
      <w:pPr>
        <w:spacing w:before="3" w:after="0" w:line="190" w:lineRule="exact"/>
        <w:ind w:right="26"/>
        <w:jc w:val="both"/>
        <w:rPr>
          <w:rFonts w:ascii="Arial" w:eastAsia="Arial" w:hAnsi="Arial" w:cs="Arial"/>
          <w:b/>
          <w:bCs/>
          <w:spacing w:val="-1"/>
          <w:sz w:val="18"/>
          <w:szCs w:val="24"/>
        </w:rPr>
      </w:pPr>
    </w:p>
    <w:p w:rsidR="002214F9" w:rsidRPr="0067444F" w:rsidRDefault="006E289D" w:rsidP="000E3095">
      <w:pPr>
        <w:spacing w:before="3" w:after="0" w:line="190" w:lineRule="exact"/>
        <w:ind w:right="26"/>
        <w:jc w:val="both"/>
        <w:rPr>
          <w:rFonts w:ascii="Arial" w:eastAsia="Arial" w:hAnsi="Arial" w:cs="Arial"/>
          <w:sz w:val="18"/>
          <w:szCs w:val="24"/>
        </w:rPr>
      </w:pPr>
      <w:r>
        <w:rPr>
          <w:rFonts w:ascii="Arial" w:hAnsi="Arial" w:cs="Arial"/>
          <w:noProof/>
          <w:sz w:val="18"/>
          <w:szCs w:val="24"/>
        </w:rPr>
        <mc:AlternateContent>
          <mc:Choice Requires="wpg">
            <w:drawing>
              <wp:anchor distT="0" distB="0" distL="114300" distR="114300" simplePos="0" relativeHeight="251660288"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86" name="Freeform 3"/>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A2E53" id="Group 2" o:spid="_x0000_s1026" style="position:absolute;margin-left:338.8pt;margin-top:764.1pt;width:.75pt;height:.75pt;z-index:-251656192;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">
                <v:shape id="Freeform 3"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61312"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8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84" name="Freeform 5"/>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AD762" id="Group 4" o:spid="_x0000_s1026" style="position:absolute;margin-left:423.3pt;margin-top:826.1pt;width:.25pt;height:1.75pt;z-index:-251655168;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">
                <v:shape id="Freeform 5"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r w:rsidR="002214F9" w:rsidRPr="0067444F">
        <w:rPr>
          <w:rFonts w:ascii="Arial" w:eastAsia="Arial" w:hAnsi="Arial" w:cs="Arial"/>
          <w:b/>
          <w:bCs/>
          <w:spacing w:val="-1"/>
          <w:sz w:val="18"/>
          <w:szCs w:val="24"/>
        </w:rPr>
        <w:t>2</w:t>
      </w:r>
      <w:r w:rsidR="002214F9" w:rsidRPr="0067444F">
        <w:rPr>
          <w:rFonts w:ascii="Arial" w:eastAsia="Arial" w:hAnsi="Arial" w:cs="Arial"/>
          <w:b/>
          <w:bCs/>
          <w:sz w:val="18"/>
          <w:szCs w:val="24"/>
        </w:rPr>
        <w:t xml:space="preserve">.  </w:t>
      </w:r>
      <w:r w:rsidR="002214F9" w:rsidRPr="0067444F">
        <w:rPr>
          <w:rFonts w:ascii="Arial" w:eastAsia="Arial" w:hAnsi="Arial" w:cs="Arial"/>
          <w:b/>
          <w:bCs/>
          <w:spacing w:val="1"/>
          <w:sz w:val="18"/>
          <w:szCs w:val="24"/>
        </w:rPr>
        <w:t>SLIDIN</w:t>
      </w:r>
      <w:r w:rsidR="002214F9" w:rsidRPr="0067444F">
        <w:rPr>
          <w:rFonts w:ascii="Arial" w:eastAsia="Arial" w:hAnsi="Arial" w:cs="Arial"/>
          <w:b/>
          <w:bCs/>
          <w:sz w:val="18"/>
          <w:szCs w:val="24"/>
        </w:rPr>
        <w:t>G</w:t>
      </w:r>
      <w:r w:rsidR="002214F9" w:rsidRPr="0067444F">
        <w:rPr>
          <w:rFonts w:ascii="Arial" w:eastAsia="Arial" w:hAnsi="Arial" w:cs="Arial"/>
          <w:b/>
          <w:bCs/>
          <w:spacing w:val="1"/>
          <w:sz w:val="18"/>
          <w:szCs w:val="24"/>
        </w:rPr>
        <w:t>SCALE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C74631">
      <w:pPr>
        <w:spacing w:after="0" w:line="271" w:lineRule="auto"/>
        <w:ind w:left="360" w:right="26" w:hanging="360"/>
        <w:jc w:val="both"/>
        <w:rPr>
          <w:rFonts w:ascii="Arial" w:eastAsia="Arial" w:hAnsi="Arial" w:cs="Arial"/>
          <w:sz w:val="18"/>
          <w:szCs w:val="24"/>
        </w:rPr>
      </w:pPr>
      <w:r w:rsidRPr="0067444F">
        <w:rPr>
          <w:rFonts w:ascii="Arial" w:eastAsia="Arial" w:hAnsi="Arial" w:cs="Arial"/>
          <w:spacing w:val="-2"/>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9C000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9C0007">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z w:val="18"/>
          <w:szCs w:val="24"/>
        </w:rPr>
        <w:t>I</w:t>
      </w:r>
      <w:r w:rsidR="009C0007">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9C0007">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w:t>
      </w:r>
      <w:r w:rsidR="009C0007">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9C000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9C0007">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9C00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9C000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9C0007">
        <w:rPr>
          <w:rFonts w:ascii="Arial" w:eastAsia="Arial" w:hAnsi="Arial" w:cs="Arial"/>
          <w:sz w:val="18"/>
          <w:szCs w:val="24"/>
        </w:rPr>
        <w:t xml:space="preserve"> </w:t>
      </w:r>
      <w:r w:rsidRPr="0067444F">
        <w:rPr>
          <w:rFonts w:ascii="Arial" w:eastAsia="Arial" w:hAnsi="Arial" w:cs="Arial"/>
          <w:spacing w:val="1"/>
          <w:sz w:val="18"/>
          <w:szCs w:val="24"/>
        </w:rPr>
        <w:t>their respectiv</w:t>
      </w:r>
      <w:r w:rsidRPr="0067444F">
        <w:rPr>
          <w:rFonts w:ascii="Arial" w:eastAsia="Arial" w:hAnsi="Arial" w:cs="Arial"/>
          <w:sz w:val="18"/>
          <w:szCs w:val="24"/>
        </w:rPr>
        <w:t xml:space="preserve">e </w:t>
      </w:r>
      <w:r w:rsidRPr="0067444F">
        <w:rPr>
          <w:rFonts w:ascii="Arial" w:eastAsia="Arial" w:hAnsi="Arial" w:cs="Arial"/>
          <w:spacing w:val="1"/>
          <w:sz w:val="18"/>
          <w:szCs w:val="24"/>
        </w:rPr>
        <w:t>scale</w:t>
      </w:r>
      <w:r w:rsidRPr="0067444F">
        <w:rPr>
          <w:rFonts w:ascii="Arial" w:eastAsia="Arial" w:hAnsi="Arial" w:cs="Arial"/>
          <w:sz w:val="18"/>
          <w:szCs w:val="24"/>
        </w:rPr>
        <w:t xml:space="preserve">s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allowe</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ear</w:t>
      </w:r>
      <w:r w:rsidRPr="0067444F">
        <w:rPr>
          <w:rFonts w:ascii="Arial" w:eastAsia="Arial" w:hAnsi="Arial" w:cs="Arial"/>
          <w:sz w:val="18"/>
          <w:szCs w:val="24"/>
        </w:rPr>
        <w:t xml:space="preserve">n </w:t>
      </w:r>
      <w:r w:rsidRPr="0067444F">
        <w:rPr>
          <w:rFonts w:ascii="Arial" w:eastAsia="Arial" w:hAnsi="Arial" w:cs="Arial"/>
          <w:spacing w:val="1"/>
          <w:sz w:val="18"/>
          <w:szCs w:val="24"/>
        </w:rPr>
        <w:t>furthe</w:t>
      </w:r>
      <w:r w:rsidRPr="0067444F">
        <w:rPr>
          <w:rFonts w:ascii="Arial" w:eastAsia="Arial" w:hAnsi="Arial" w:cs="Arial"/>
          <w:sz w:val="18"/>
          <w:szCs w:val="24"/>
        </w:rPr>
        <w:t xml:space="preserve">r </w:t>
      </w:r>
      <w:r w:rsidRPr="0067444F">
        <w:rPr>
          <w:rFonts w:ascii="Arial" w:eastAsia="Arial" w:hAnsi="Arial" w:cs="Arial"/>
          <w:spacing w:val="1"/>
          <w:sz w:val="18"/>
          <w:szCs w:val="24"/>
        </w:rPr>
        <w:t>incremen</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including s</w:t>
      </w:r>
      <w:r w:rsidRPr="0067444F">
        <w:rPr>
          <w:rFonts w:ascii="Arial" w:eastAsia="Arial" w:hAnsi="Arial" w:cs="Arial"/>
          <w:spacing w:val="-2"/>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9C0007">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pacing w:val="-2"/>
          <w:sz w:val="18"/>
          <w:szCs w:val="24"/>
        </w:rPr>
        <w:t>t</w:t>
      </w:r>
      <w:r w:rsidRPr="0067444F">
        <w:rPr>
          <w:rFonts w:ascii="Arial" w:eastAsia="Arial" w:hAnsi="Arial" w:cs="Arial"/>
          <w:sz w:val="18"/>
          <w:szCs w:val="24"/>
        </w:rPr>
        <w:t>s</w:t>
      </w:r>
      <w:r w:rsidR="009C000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9C00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nex</w:t>
      </w:r>
      <w:r w:rsidRPr="0067444F">
        <w:rPr>
          <w:rFonts w:ascii="Arial" w:eastAsia="Arial" w:hAnsi="Arial" w:cs="Arial"/>
          <w:sz w:val="18"/>
          <w:szCs w:val="24"/>
        </w:rPr>
        <w:t>t</w:t>
      </w:r>
      <w:r w:rsidR="009C0007">
        <w:rPr>
          <w:rFonts w:ascii="Arial" w:eastAsia="Arial" w:hAnsi="Arial" w:cs="Arial"/>
          <w:sz w:val="18"/>
          <w:szCs w:val="24"/>
        </w:rPr>
        <w:t xml:space="preserve"> </w:t>
      </w:r>
      <w:r w:rsidRPr="0067444F">
        <w:rPr>
          <w:rFonts w:ascii="Arial" w:eastAsia="Arial" w:hAnsi="Arial" w:cs="Arial"/>
          <w:spacing w:val="1"/>
          <w:sz w:val="18"/>
          <w:szCs w:val="24"/>
        </w:rPr>
        <w:t>highe</w:t>
      </w:r>
      <w:r w:rsidRPr="0067444F">
        <w:rPr>
          <w:rFonts w:ascii="Arial" w:eastAsia="Arial" w:hAnsi="Arial" w:cs="Arial"/>
          <w:sz w:val="18"/>
          <w:szCs w:val="24"/>
        </w:rPr>
        <w:t>r</w:t>
      </w:r>
      <w:r w:rsidR="009C0007">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9C000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9C00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crossin</w:t>
      </w:r>
      <w:r w:rsidRPr="0067444F">
        <w:rPr>
          <w:rFonts w:ascii="Arial" w:eastAsia="Arial" w:hAnsi="Arial" w:cs="Arial"/>
          <w:sz w:val="18"/>
          <w:szCs w:val="24"/>
        </w:rPr>
        <w:t>g</w:t>
      </w:r>
      <w:r w:rsidR="009C0007">
        <w:rPr>
          <w:rFonts w:ascii="Arial" w:eastAsia="Arial" w:hAnsi="Arial" w:cs="Arial"/>
          <w:sz w:val="18"/>
          <w:szCs w:val="24"/>
        </w:rPr>
        <w:t xml:space="preserve"> </w:t>
      </w:r>
      <w:r w:rsidRPr="0067444F">
        <w:rPr>
          <w:rFonts w:ascii="Arial" w:eastAsia="Arial" w:hAnsi="Arial" w:cs="Arial"/>
          <w:spacing w:val="1"/>
          <w:sz w:val="18"/>
          <w:szCs w:val="24"/>
        </w:rPr>
        <w:t xml:space="preserve">of </w:t>
      </w:r>
      <w:r w:rsidRPr="0067444F">
        <w:rPr>
          <w:rFonts w:ascii="Arial" w:eastAsia="Arial" w:hAnsi="Arial" w:cs="Arial"/>
          <w:sz w:val="18"/>
          <w:szCs w:val="24"/>
        </w:rPr>
        <w:t>an</w:t>
      </w:r>
      <w:r w:rsidR="009C0007">
        <w:rPr>
          <w:rFonts w:ascii="Arial" w:eastAsia="Arial" w:hAnsi="Arial" w:cs="Arial"/>
          <w:sz w:val="18"/>
          <w:szCs w:val="24"/>
        </w:rPr>
        <w:t xml:space="preserve"> </w:t>
      </w:r>
      <w:r w:rsidRPr="0067444F">
        <w:rPr>
          <w:rFonts w:ascii="Arial" w:eastAsia="Arial" w:hAnsi="Arial" w:cs="Arial"/>
          <w:sz w:val="18"/>
          <w:szCs w:val="24"/>
        </w:rPr>
        <w:t>e</w:t>
      </w:r>
      <w:r w:rsidRPr="0067444F">
        <w:rPr>
          <w:rFonts w:ascii="Arial" w:eastAsia="Arial" w:hAnsi="Arial" w:cs="Arial"/>
          <w:spacing w:val="-4"/>
          <w:sz w:val="18"/>
          <w:szCs w:val="24"/>
        </w:rPr>
        <w:t>f</w:t>
      </w:r>
      <w:r w:rsidRPr="0067444F">
        <w:rPr>
          <w:rFonts w:ascii="Arial" w:eastAsia="Arial" w:hAnsi="Arial" w:cs="Arial"/>
          <w:sz w:val="18"/>
          <w:szCs w:val="24"/>
        </w:rPr>
        <w:t>ficiency</w:t>
      </w:r>
      <w:r w:rsidR="009C0007">
        <w:rPr>
          <w:rFonts w:ascii="Arial" w:eastAsia="Arial" w:hAnsi="Arial" w:cs="Arial"/>
          <w:sz w:val="18"/>
          <w:szCs w:val="24"/>
        </w:rPr>
        <w:t xml:space="preserve"> </w:t>
      </w:r>
      <w:r w:rsidRPr="0067444F">
        <w:rPr>
          <w:rFonts w:ascii="Arial" w:eastAsia="Arial" w:hAnsi="Arial" w:cs="Arial"/>
          <w:sz w:val="18"/>
          <w:szCs w:val="24"/>
        </w:rPr>
        <w:t>bar</w:t>
      </w:r>
      <w:r w:rsidR="009C0007">
        <w:rPr>
          <w:rFonts w:ascii="Arial" w:eastAsia="Arial" w:hAnsi="Arial" w:cs="Arial"/>
          <w:sz w:val="18"/>
          <w:szCs w:val="24"/>
        </w:rPr>
        <w:t xml:space="preserve"> </w:t>
      </w:r>
      <w:r w:rsidRPr="0067444F">
        <w:rPr>
          <w:rFonts w:ascii="Arial" w:eastAsia="Arial" w:hAnsi="Arial" w:cs="Arial"/>
          <w:sz w:val="18"/>
          <w:szCs w:val="24"/>
        </w:rPr>
        <w:t>which</w:t>
      </w:r>
      <w:r w:rsidR="009C0007">
        <w:rPr>
          <w:rFonts w:ascii="Arial" w:eastAsia="Arial" w:hAnsi="Arial" w:cs="Arial"/>
          <w:sz w:val="18"/>
          <w:szCs w:val="24"/>
        </w:rPr>
        <w:t xml:space="preserve"> </w:t>
      </w:r>
      <w:r w:rsidRPr="0067444F">
        <w:rPr>
          <w:rFonts w:ascii="Arial" w:eastAsia="Arial" w:hAnsi="Arial" w:cs="Arial"/>
          <w:sz w:val="18"/>
          <w:szCs w:val="24"/>
        </w:rPr>
        <w:t>shall</w:t>
      </w:r>
      <w:r w:rsidR="009C0007">
        <w:rPr>
          <w:rFonts w:ascii="Arial" w:eastAsia="Arial" w:hAnsi="Arial" w:cs="Arial"/>
          <w:sz w:val="18"/>
          <w:szCs w:val="24"/>
        </w:rPr>
        <w:t xml:space="preserve"> </w:t>
      </w:r>
      <w:r w:rsidRPr="0067444F">
        <w:rPr>
          <w:rFonts w:ascii="Arial" w:eastAsia="Arial" w:hAnsi="Arial" w:cs="Arial"/>
          <w:sz w:val="18"/>
          <w:szCs w:val="24"/>
        </w:rPr>
        <w:t>apply</w:t>
      </w:r>
      <w:r w:rsidR="009C0007">
        <w:rPr>
          <w:rFonts w:ascii="Arial" w:eastAsia="Arial" w:hAnsi="Arial" w:cs="Arial"/>
          <w:sz w:val="18"/>
          <w:szCs w:val="24"/>
        </w:rPr>
        <w:t xml:space="preserve"> </w:t>
      </w:r>
      <w:r w:rsidRPr="0067444F">
        <w:rPr>
          <w:rFonts w:ascii="Arial" w:eastAsia="Arial" w:hAnsi="Arial" w:cs="Arial"/>
          <w:sz w:val="18"/>
          <w:szCs w:val="24"/>
        </w:rPr>
        <w:t>only</w:t>
      </w:r>
      <w:r w:rsidR="009C0007">
        <w:rPr>
          <w:rFonts w:ascii="Arial" w:eastAsia="Arial" w:hAnsi="Arial" w:cs="Arial"/>
          <w:sz w:val="18"/>
          <w:szCs w:val="24"/>
        </w:rPr>
        <w:t xml:space="preserve"> </w:t>
      </w:r>
      <w:r w:rsidRPr="0067444F">
        <w:rPr>
          <w:rFonts w:ascii="Arial" w:eastAsia="Arial" w:hAnsi="Arial" w:cs="Arial"/>
          <w:sz w:val="18"/>
          <w:szCs w:val="24"/>
        </w:rPr>
        <w:t>incase</w:t>
      </w:r>
      <w:r w:rsidR="009C0007">
        <w:rPr>
          <w:rFonts w:ascii="Arial" w:eastAsia="Arial" w:hAnsi="Arial" w:cs="Arial"/>
          <w:sz w:val="18"/>
          <w:szCs w:val="24"/>
        </w:rPr>
        <w:t xml:space="preserve"> </w:t>
      </w:r>
      <w:r w:rsidRPr="0067444F">
        <w:rPr>
          <w:rFonts w:ascii="Arial" w:eastAsia="Arial" w:hAnsi="Arial" w:cs="Arial"/>
          <w:sz w:val="18"/>
          <w:szCs w:val="24"/>
        </w:rPr>
        <w:t>of</w:t>
      </w:r>
      <w:r w:rsidR="009C0007">
        <w:rPr>
          <w:rFonts w:ascii="Arial" w:eastAsia="Arial" w:hAnsi="Arial" w:cs="Arial"/>
          <w:sz w:val="18"/>
          <w:szCs w:val="24"/>
        </w:rPr>
        <w:t xml:space="preserve"> </w:t>
      </w:r>
      <w:r w:rsidRPr="0067444F">
        <w:rPr>
          <w:rFonts w:ascii="Arial" w:eastAsia="Arial" w:hAnsi="Arial" w:cs="Arial"/>
          <w:sz w:val="18"/>
          <w:szCs w:val="24"/>
        </w:rPr>
        <w:t>suspension,</w:t>
      </w:r>
      <w:r w:rsidR="009C0007">
        <w:rPr>
          <w:rFonts w:ascii="Arial" w:eastAsia="Arial" w:hAnsi="Arial" w:cs="Arial"/>
          <w:sz w:val="18"/>
          <w:szCs w:val="24"/>
        </w:rPr>
        <w:t xml:space="preserve"> </w:t>
      </w:r>
      <w:r w:rsidRPr="0067444F">
        <w:rPr>
          <w:rFonts w:ascii="Arial" w:eastAsia="Arial" w:hAnsi="Arial" w:cs="Arial"/>
          <w:sz w:val="18"/>
          <w:szCs w:val="24"/>
        </w:rPr>
        <w:t>initiation</w:t>
      </w:r>
      <w:r w:rsidR="009C0007">
        <w:rPr>
          <w:rFonts w:ascii="Arial" w:eastAsia="Arial" w:hAnsi="Arial" w:cs="Arial"/>
          <w:sz w:val="18"/>
          <w:szCs w:val="24"/>
        </w:rPr>
        <w:t xml:space="preserve"> </w:t>
      </w:r>
      <w:r w:rsidRPr="0067444F">
        <w:rPr>
          <w:rFonts w:ascii="Arial" w:eastAsia="Arial" w:hAnsi="Arial" w:cs="Arial"/>
          <w:sz w:val="18"/>
          <w:szCs w:val="24"/>
        </w:rPr>
        <w:t xml:space="preserve">of </w:t>
      </w:r>
      <w:r w:rsidRPr="0067444F">
        <w:rPr>
          <w:rFonts w:ascii="Arial" w:eastAsia="Arial" w:hAnsi="Arial" w:cs="Arial"/>
          <w:spacing w:val="1"/>
          <w:sz w:val="18"/>
          <w:szCs w:val="24"/>
        </w:rPr>
        <w:t>disciplinar</w:t>
      </w:r>
      <w:r w:rsidRPr="0067444F">
        <w:rPr>
          <w:rFonts w:ascii="Arial" w:eastAsia="Arial" w:hAnsi="Arial" w:cs="Arial"/>
          <w:sz w:val="18"/>
          <w:szCs w:val="24"/>
        </w:rPr>
        <w:t>y</w:t>
      </w:r>
      <w:r w:rsidR="009C0007">
        <w:rPr>
          <w:rFonts w:ascii="Arial" w:eastAsia="Arial" w:hAnsi="Arial" w:cs="Arial"/>
          <w:sz w:val="18"/>
          <w:szCs w:val="24"/>
        </w:rPr>
        <w:t xml:space="preserve"> </w:t>
      </w:r>
      <w:r w:rsidRPr="0067444F">
        <w:rPr>
          <w:rFonts w:ascii="Arial" w:eastAsia="Arial" w:hAnsi="Arial" w:cs="Arial"/>
          <w:spacing w:val="1"/>
          <w:sz w:val="18"/>
          <w:szCs w:val="24"/>
        </w:rPr>
        <w:t>actio</w:t>
      </w:r>
      <w:r w:rsidRPr="0067444F">
        <w:rPr>
          <w:rFonts w:ascii="Arial" w:eastAsia="Arial" w:hAnsi="Arial" w:cs="Arial"/>
          <w:sz w:val="18"/>
          <w:szCs w:val="24"/>
        </w:rPr>
        <w:t>n</w:t>
      </w:r>
      <w:r w:rsidR="009C0007">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9C0007">
        <w:rPr>
          <w:rFonts w:ascii="Arial" w:eastAsia="Arial" w:hAnsi="Arial" w:cs="Arial"/>
          <w:sz w:val="18"/>
          <w:szCs w:val="24"/>
        </w:rPr>
        <w:t xml:space="preserve"> </w:t>
      </w:r>
      <w:r w:rsidRPr="0067444F">
        <w:rPr>
          <w:rFonts w:ascii="Arial" w:eastAsia="Arial" w:hAnsi="Arial" w:cs="Arial"/>
          <w:spacing w:val="1"/>
          <w:sz w:val="18"/>
          <w:szCs w:val="24"/>
        </w:rPr>
        <w:t>advers</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remark</w:t>
      </w:r>
      <w:r w:rsidRPr="0067444F">
        <w:rPr>
          <w:rFonts w:ascii="Arial" w:eastAsia="Arial" w:hAnsi="Arial" w:cs="Arial"/>
          <w:sz w:val="18"/>
          <w:szCs w:val="24"/>
        </w:rPr>
        <w:t>s</w:t>
      </w:r>
      <w:r w:rsidR="009C0007">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9C00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C0007">
        <w:rPr>
          <w:rFonts w:ascii="Arial" w:eastAsia="Arial" w:hAnsi="Arial" w:cs="Arial"/>
          <w:sz w:val="18"/>
          <w:szCs w:val="24"/>
        </w:rPr>
        <w:t xml:space="preserve"> </w:t>
      </w:r>
      <w:r w:rsidRPr="0067444F">
        <w:rPr>
          <w:rFonts w:ascii="Arial" w:eastAsia="Arial" w:hAnsi="Arial" w:cs="Arial"/>
          <w:spacing w:val="1"/>
          <w:sz w:val="18"/>
          <w:szCs w:val="24"/>
        </w:rPr>
        <w:t>reportin</w:t>
      </w:r>
      <w:r w:rsidRPr="0067444F">
        <w:rPr>
          <w:rFonts w:ascii="Arial" w:eastAsia="Arial" w:hAnsi="Arial" w:cs="Arial"/>
          <w:sz w:val="18"/>
          <w:szCs w:val="24"/>
        </w:rPr>
        <w:t>g</w:t>
      </w:r>
      <w:r w:rsidR="009C0007">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C74631">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ii</w:t>
      </w:r>
      <w:r w:rsidR="00414C0E">
        <w:rPr>
          <w:rFonts w:ascii="Arial" w:eastAsia="Arial" w:hAnsi="Arial" w:cs="Arial"/>
          <w:sz w:val="18"/>
          <w:szCs w:val="24"/>
        </w:rPr>
        <w:t xml:space="preserve">. </w:t>
      </w:r>
      <w:r w:rsidRPr="0067444F">
        <w:rPr>
          <w:rFonts w:ascii="Arial" w:eastAsia="Arial" w:hAnsi="Arial" w:cs="Arial"/>
          <w:spacing w:val="2"/>
          <w:sz w:val="18"/>
          <w:szCs w:val="24"/>
        </w:rPr>
        <w:t>Earnin</w:t>
      </w:r>
      <w:r w:rsidRPr="0067444F">
        <w:rPr>
          <w:rFonts w:ascii="Arial" w:eastAsia="Arial" w:hAnsi="Arial" w:cs="Arial"/>
          <w:sz w:val="18"/>
          <w:szCs w:val="24"/>
        </w:rPr>
        <w:t xml:space="preserve">g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incremen</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2"/>
          <w:sz w:val="18"/>
          <w:szCs w:val="24"/>
        </w:rPr>
        <w:t>i</w:t>
      </w:r>
      <w:r w:rsidRPr="0067444F">
        <w:rPr>
          <w:rFonts w:ascii="Arial" w:eastAsia="Arial" w:hAnsi="Arial" w:cs="Arial"/>
          <w:sz w:val="18"/>
          <w:szCs w:val="24"/>
        </w:rPr>
        <w:t xml:space="preserve">n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nex</w:t>
      </w:r>
      <w:r w:rsidRPr="0067444F">
        <w:rPr>
          <w:rFonts w:ascii="Arial" w:eastAsia="Arial" w:hAnsi="Arial" w:cs="Arial"/>
          <w:sz w:val="18"/>
          <w:szCs w:val="24"/>
        </w:rPr>
        <w:t xml:space="preserve">t </w:t>
      </w:r>
      <w:r w:rsidRPr="0067444F">
        <w:rPr>
          <w:rFonts w:ascii="Arial" w:eastAsia="Arial" w:hAnsi="Arial" w:cs="Arial"/>
          <w:spacing w:val="2"/>
          <w:sz w:val="18"/>
          <w:szCs w:val="24"/>
        </w:rPr>
        <w:t>highe</w:t>
      </w:r>
      <w:r w:rsidRPr="0067444F">
        <w:rPr>
          <w:rFonts w:ascii="Arial" w:eastAsia="Arial" w:hAnsi="Arial" w:cs="Arial"/>
          <w:sz w:val="18"/>
          <w:szCs w:val="24"/>
        </w:rPr>
        <w:t xml:space="preserve">r </w:t>
      </w:r>
      <w:r w:rsidRPr="0067444F">
        <w:rPr>
          <w:rFonts w:ascii="Arial" w:eastAsia="Arial" w:hAnsi="Arial" w:cs="Arial"/>
          <w:spacing w:val="2"/>
          <w:sz w:val="18"/>
          <w:szCs w:val="24"/>
        </w:rPr>
        <w:t>scale</w:t>
      </w:r>
      <w:r w:rsidRPr="0067444F">
        <w:rPr>
          <w:rFonts w:ascii="Arial" w:eastAsia="Arial" w:hAnsi="Arial" w:cs="Arial"/>
          <w:sz w:val="18"/>
          <w:szCs w:val="24"/>
        </w:rPr>
        <w:t xml:space="preserve">s </w:t>
      </w:r>
      <w:r w:rsidRPr="0067444F">
        <w:rPr>
          <w:rFonts w:ascii="Arial" w:eastAsia="Arial" w:hAnsi="Arial" w:cs="Arial"/>
          <w:spacing w:val="2"/>
          <w:sz w:val="18"/>
          <w:szCs w:val="24"/>
        </w:rPr>
        <w:t>shal</w:t>
      </w:r>
      <w:r w:rsidRPr="0067444F">
        <w:rPr>
          <w:rFonts w:ascii="Arial" w:eastAsia="Arial" w:hAnsi="Arial" w:cs="Arial"/>
          <w:sz w:val="18"/>
          <w:szCs w:val="24"/>
        </w:rPr>
        <w:t xml:space="preserve">l </w:t>
      </w:r>
      <w:r w:rsidRPr="0067444F">
        <w:rPr>
          <w:rFonts w:ascii="Arial" w:eastAsia="Arial" w:hAnsi="Arial" w:cs="Arial"/>
          <w:spacing w:val="2"/>
          <w:sz w:val="18"/>
          <w:szCs w:val="24"/>
        </w:rPr>
        <w:t>no</w:t>
      </w:r>
      <w:r w:rsidRPr="0067444F">
        <w:rPr>
          <w:rFonts w:ascii="Arial" w:eastAsia="Arial" w:hAnsi="Arial" w:cs="Arial"/>
          <w:sz w:val="18"/>
          <w:szCs w:val="24"/>
        </w:rPr>
        <w:t xml:space="preserve">t </w:t>
      </w:r>
      <w:r w:rsidRPr="0067444F">
        <w:rPr>
          <w:rFonts w:ascii="Arial" w:eastAsia="Arial" w:hAnsi="Arial" w:cs="Arial"/>
          <w:spacing w:val="2"/>
          <w:sz w:val="18"/>
          <w:szCs w:val="24"/>
        </w:rPr>
        <w:t>amoun</w:t>
      </w:r>
      <w:r w:rsidRPr="0067444F">
        <w:rPr>
          <w:rFonts w:ascii="Arial" w:eastAsia="Arial" w:hAnsi="Arial" w:cs="Arial"/>
          <w:sz w:val="18"/>
          <w:szCs w:val="24"/>
        </w:rPr>
        <w:t xml:space="preserve">t </w:t>
      </w:r>
      <w:r w:rsidRPr="0067444F">
        <w:rPr>
          <w:rFonts w:ascii="Arial" w:eastAsia="Arial" w:hAnsi="Arial" w:cs="Arial"/>
          <w:spacing w:val="2"/>
          <w:sz w:val="18"/>
          <w:szCs w:val="24"/>
        </w:rPr>
        <w:t xml:space="preserve">to </w:t>
      </w:r>
      <w:r w:rsidRPr="0067444F">
        <w:rPr>
          <w:rFonts w:ascii="Arial" w:eastAsia="Arial" w:hAnsi="Arial" w:cs="Arial"/>
          <w:spacing w:val="1"/>
          <w:sz w:val="18"/>
          <w:szCs w:val="24"/>
        </w:rPr>
        <w:t>promotio</w:t>
      </w:r>
      <w:r w:rsidRPr="0067444F">
        <w:rPr>
          <w:rFonts w:ascii="Arial" w:eastAsia="Arial" w:hAnsi="Arial" w:cs="Arial"/>
          <w:sz w:val="18"/>
          <w:szCs w:val="24"/>
        </w:rPr>
        <w:t xml:space="preserve">n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tha</w:t>
      </w:r>
      <w:r w:rsidRPr="0067444F">
        <w:rPr>
          <w:rFonts w:ascii="Arial" w:eastAsia="Arial" w:hAnsi="Arial" w:cs="Arial"/>
          <w:sz w:val="18"/>
          <w:szCs w:val="24"/>
        </w:rPr>
        <w:t xml:space="preserve">t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receip</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suc</w:t>
      </w:r>
      <w:r w:rsidRPr="0067444F">
        <w:rPr>
          <w:rFonts w:ascii="Arial" w:eastAsia="Arial" w:hAnsi="Arial" w:cs="Arial"/>
          <w:sz w:val="18"/>
          <w:szCs w:val="24"/>
        </w:rPr>
        <w:t xml:space="preserve">h </w:t>
      </w:r>
      <w:r w:rsidRPr="0067444F">
        <w:rPr>
          <w:rFonts w:ascii="Arial" w:eastAsia="Arial" w:hAnsi="Arial" w:cs="Arial"/>
          <w:spacing w:val="1"/>
          <w:sz w:val="18"/>
          <w:szCs w:val="24"/>
        </w:rPr>
        <w:t>incremen</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2"/>
          <w:sz w:val="18"/>
          <w:szCs w:val="24"/>
        </w:rPr>
        <w:t>shal</w:t>
      </w:r>
      <w:r w:rsidRPr="0067444F">
        <w:rPr>
          <w:rFonts w:ascii="Arial" w:eastAsia="Arial" w:hAnsi="Arial" w:cs="Arial"/>
          <w:sz w:val="18"/>
          <w:szCs w:val="24"/>
        </w:rPr>
        <w:t xml:space="preserve">l </w:t>
      </w:r>
      <w:r w:rsidR="00B82079" w:rsidRPr="0067444F">
        <w:rPr>
          <w:rFonts w:ascii="Arial" w:eastAsia="Arial" w:hAnsi="Arial" w:cs="Arial"/>
          <w:sz w:val="18"/>
          <w:szCs w:val="24"/>
        </w:rPr>
        <w:t>5</w:t>
      </w:r>
      <w:r w:rsidRPr="0067444F">
        <w:rPr>
          <w:rFonts w:ascii="Arial" w:eastAsia="Arial" w:hAnsi="Arial" w:cs="Arial"/>
          <w:spacing w:val="2"/>
          <w:sz w:val="18"/>
          <w:szCs w:val="24"/>
        </w:rPr>
        <w:t>no</w:t>
      </w:r>
      <w:r w:rsidRPr="0067444F">
        <w:rPr>
          <w:rFonts w:ascii="Arial" w:eastAsia="Arial" w:hAnsi="Arial" w:cs="Arial"/>
          <w:sz w:val="18"/>
          <w:szCs w:val="24"/>
        </w:rPr>
        <w:t xml:space="preserve">t </w:t>
      </w:r>
      <w:r w:rsidRPr="0067444F">
        <w:rPr>
          <w:rFonts w:ascii="Arial" w:eastAsia="Arial" w:hAnsi="Arial" w:cs="Arial"/>
          <w:spacing w:val="2"/>
          <w:sz w:val="18"/>
          <w:szCs w:val="24"/>
        </w:rPr>
        <w:t>automaticall</w:t>
      </w:r>
      <w:r w:rsidRPr="0067444F">
        <w:rPr>
          <w:rFonts w:ascii="Arial" w:eastAsia="Arial" w:hAnsi="Arial" w:cs="Arial"/>
          <w:sz w:val="18"/>
          <w:szCs w:val="24"/>
        </w:rPr>
        <w:t xml:space="preserve">y </w:t>
      </w:r>
      <w:r w:rsidRPr="0067444F">
        <w:rPr>
          <w:rFonts w:ascii="Arial" w:eastAsia="Arial" w:hAnsi="Arial" w:cs="Arial"/>
          <w:spacing w:val="2"/>
          <w:sz w:val="18"/>
          <w:szCs w:val="24"/>
        </w:rPr>
        <w:t>qualif</w:t>
      </w:r>
      <w:r w:rsidRPr="0067444F">
        <w:rPr>
          <w:rFonts w:ascii="Arial" w:eastAsia="Arial" w:hAnsi="Arial" w:cs="Arial"/>
          <w:sz w:val="18"/>
          <w:szCs w:val="24"/>
        </w:rPr>
        <w:t xml:space="preserve">y </w:t>
      </w:r>
      <w:r w:rsidRPr="0067444F">
        <w:rPr>
          <w:rFonts w:ascii="Arial" w:eastAsia="Arial" w:hAnsi="Arial" w:cs="Arial"/>
          <w:spacing w:val="2"/>
          <w:sz w:val="18"/>
          <w:szCs w:val="24"/>
        </w:rPr>
        <w:t>fo</w:t>
      </w:r>
      <w:r w:rsidRPr="0067444F">
        <w:rPr>
          <w:rFonts w:ascii="Arial" w:eastAsia="Arial" w:hAnsi="Arial" w:cs="Arial"/>
          <w:sz w:val="18"/>
          <w:szCs w:val="24"/>
        </w:rPr>
        <w:t xml:space="preserve">r </w:t>
      </w:r>
      <w:r w:rsidRPr="0067444F">
        <w:rPr>
          <w:rFonts w:ascii="Arial" w:eastAsia="Arial" w:hAnsi="Arial" w:cs="Arial"/>
          <w:spacing w:val="2"/>
          <w:sz w:val="18"/>
          <w:szCs w:val="24"/>
        </w:rPr>
        <w:t>an</w:t>
      </w:r>
      <w:r w:rsidRPr="0067444F">
        <w:rPr>
          <w:rFonts w:ascii="Arial" w:eastAsia="Arial" w:hAnsi="Arial" w:cs="Arial"/>
          <w:sz w:val="18"/>
          <w:szCs w:val="24"/>
        </w:rPr>
        <w:t xml:space="preserve">y </w:t>
      </w:r>
      <w:r w:rsidRPr="0067444F">
        <w:rPr>
          <w:rFonts w:ascii="Arial" w:eastAsia="Arial" w:hAnsi="Arial" w:cs="Arial"/>
          <w:spacing w:val="2"/>
          <w:sz w:val="18"/>
          <w:szCs w:val="24"/>
        </w:rPr>
        <w:t>privileges</w:t>
      </w:r>
      <w:r w:rsidRPr="0067444F">
        <w:rPr>
          <w:rFonts w:ascii="Arial" w:eastAsia="Arial" w:hAnsi="Arial" w:cs="Arial"/>
          <w:sz w:val="18"/>
          <w:szCs w:val="24"/>
        </w:rPr>
        <w:t xml:space="preserve">, </w:t>
      </w:r>
      <w:r w:rsidRPr="0067444F">
        <w:rPr>
          <w:rFonts w:ascii="Arial" w:eastAsia="Arial" w:hAnsi="Arial" w:cs="Arial"/>
          <w:spacing w:val="2"/>
          <w:sz w:val="18"/>
          <w:szCs w:val="24"/>
        </w:rPr>
        <w:t>perquisites</w:t>
      </w:r>
      <w:r w:rsidRPr="0067444F">
        <w:rPr>
          <w:rFonts w:ascii="Arial" w:eastAsia="Arial" w:hAnsi="Arial" w:cs="Arial"/>
          <w:sz w:val="18"/>
          <w:szCs w:val="24"/>
        </w:rPr>
        <w:t xml:space="preserve">, </w:t>
      </w:r>
      <w:r w:rsidRPr="0067444F">
        <w:rPr>
          <w:rFonts w:ascii="Arial" w:eastAsia="Arial" w:hAnsi="Arial" w:cs="Arial"/>
          <w:spacing w:val="2"/>
          <w:sz w:val="18"/>
          <w:szCs w:val="24"/>
        </w:rPr>
        <w:t xml:space="preserve">duties, </w:t>
      </w:r>
      <w:r w:rsidRPr="0067444F">
        <w:rPr>
          <w:rFonts w:ascii="Arial" w:eastAsia="Arial" w:hAnsi="Arial" w:cs="Arial"/>
          <w:spacing w:val="1"/>
          <w:sz w:val="18"/>
          <w:szCs w:val="24"/>
        </w:rPr>
        <w:t>responsibilitie</w:t>
      </w:r>
      <w:r w:rsidRPr="0067444F">
        <w:rPr>
          <w:rFonts w:ascii="Arial" w:eastAsia="Arial" w:hAnsi="Arial" w:cs="Arial"/>
          <w:sz w:val="18"/>
          <w:szCs w:val="24"/>
        </w:rPr>
        <w:t>s</w:t>
      </w:r>
      <w:r w:rsidR="00414C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414C0E">
        <w:rPr>
          <w:rFonts w:ascii="Arial" w:eastAsia="Arial" w:hAnsi="Arial" w:cs="Arial"/>
          <w:sz w:val="18"/>
          <w:szCs w:val="24"/>
        </w:rPr>
        <w:t xml:space="preserve"> </w:t>
      </w:r>
      <w:r w:rsidRPr="0067444F">
        <w:rPr>
          <w:rFonts w:ascii="Arial" w:eastAsia="Arial" w:hAnsi="Arial" w:cs="Arial"/>
          <w:spacing w:val="1"/>
          <w:sz w:val="18"/>
          <w:szCs w:val="24"/>
        </w:rPr>
        <w:t>pos</w:t>
      </w:r>
      <w:r w:rsidRPr="0067444F">
        <w:rPr>
          <w:rFonts w:ascii="Arial" w:eastAsia="Arial" w:hAnsi="Arial" w:cs="Arial"/>
          <w:spacing w:val="-2"/>
          <w:sz w:val="18"/>
          <w:szCs w:val="24"/>
        </w:rPr>
        <w:t>t</w:t>
      </w:r>
      <w:r w:rsidRPr="0067444F">
        <w:rPr>
          <w:rFonts w:ascii="Arial" w:eastAsia="Arial" w:hAnsi="Arial" w:cs="Arial"/>
          <w:sz w:val="18"/>
          <w:szCs w:val="24"/>
        </w:rPr>
        <w:t>s</w:t>
      </w:r>
      <w:r w:rsidR="00414C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14C0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14C0E">
        <w:rPr>
          <w:rFonts w:ascii="Arial" w:eastAsia="Arial" w:hAnsi="Arial" w:cs="Arial"/>
          <w:sz w:val="18"/>
          <w:szCs w:val="24"/>
        </w:rPr>
        <w:t xml:space="preserve"> </w:t>
      </w:r>
      <w:r w:rsidRPr="0067444F">
        <w:rPr>
          <w:rFonts w:ascii="Arial" w:eastAsia="Arial" w:hAnsi="Arial" w:cs="Arial"/>
          <w:spacing w:val="1"/>
          <w:sz w:val="18"/>
          <w:szCs w:val="24"/>
        </w:rPr>
        <w:t>highe</w:t>
      </w:r>
      <w:r w:rsidRPr="0067444F">
        <w:rPr>
          <w:rFonts w:ascii="Arial" w:eastAsia="Arial" w:hAnsi="Arial" w:cs="Arial"/>
          <w:sz w:val="18"/>
          <w:szCs w:val="24"/>
        </w:rPr>
        <w:t>r</w:t>
      </w:r>
      <w:r w:rsidR="00414C0E">
        <w:rPr>
          <w:rFonts w:ascii="Arial" w:eastAsia="Arial" w:hAnsi="Arial" w:cs="Arial"/>
          <w:sz w:val="18"/>
          <w:szCs w:val="24"/>
        </w:rPr>
        <w:t xml:space="preserve"> </w:t>
      </w:r>
      <w:r w:rsidRPr="0067444F">
        <w:rPr>
          <w:rFonts w:ascii="Arial" w:eastAsia="Arial" w:hAnsi="Arial" w:cs="Arial"/>
          <w:spacing w:val="1"/>
          <w:sz w:val="18"/>
          <w:szCs w:val="24"/>
        </w:rPr>
        <w:t>scales.</w:t>
      </w:r>
    </w:p>
    <w:p w:rsidR="00C74631" w:rsidRPr="0067444F" w:rsidRDefault="00C74631" w:rsidP="000E3095">
      <w:pPr>
        <w:spacing w:before="97" w:after="0" w:line="240" w:lineRule="auto"/>
        <w:ind w:right="26"/>
        <w:jc w:val="both"/>
        <w:rPr>
          <w:rFonts w:ascii="Arial" w:eastAsia="Arial" w:hAnsi="Arial" w:cs="Arial"/>
          <w:b/>
          <w:bCs/>
          <w:spacing w:val="-1"/>
          <w:sz w:val="18"/>
          <w:szCs w:val="24"/>
        </w:rPr>
      </w:pPr>
    </w:p>
    <w:p w:rsidR="002214F9" w:rsidRPr="0067444F" w:rsidRDefault="002214F9" w:rsidP="00C74631">
      <w:pPr>
        <w:spacing w:before="97" w:after="0" w:line="240" w:lineRule="auto"/>
        <w:ind w:left="360" w:right="26"/>
        <w:jc w:val="both"/>
        <w:rPr>
          <w:rFonts w:ascii="Arial" w:eastAsia="Arial" w:hAnsi="Arial" w:cs="Arial"/>
          <w:sz w:val="18"/>
          <w:szCs w:val="24"/>
        </w:rPr>
      </w:pPr>
      <w:r w:rsidRPr="0067444F">
        <w:rPr>
          <w:rFonts w:ascii="Arial" w:eastAsia="Arial" w:hAnsi="Arial" w:cs="Arial"/>
          <w:b/>
          <w:bCs/>
          <w:spacing w:val="-1"/>
          <w:sz w:val="18"/>
          <w:szCs w:val="24"/>
        </w:rPr>
        <w:t>3</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S</w:t>
      </w:r>
      <w:r w:rsidRPr="0067444F">
        <w:rPr>
          <w:rFonts w:ascii="Arial" w:eastAsia="Arial" w:hAnsi="Arial" w:cs="Arial"/>
          <w:b/>
          <w:bCs/>
          <w:spacing w:val="-13"/>
          <w:sz w:val="18"/>
          <w:szCs w:val="24"/>
        </w:rPr>
        <w:t>T</w:t>
      </w:r>
      <w:r w:rsidRPr="0067444F">
        <w:rPr>
          <w:rFonts w:ascii="Arial" w:eastAsia="Arial" w:hAnsi="Arial" w:cs="Arial"/>
          <w:b/>
          <w:bCs/>
          <w:spacing w:val="1"/>
          <w:sz w:val="18"/>
          <w:szCs w:val="24"/>
        </w:rPr>
        <w:t>AGN</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TIO</w:t>
      </w:r>
      <w:r w:rsidRPr="0067444F">
        <w:rPr>
          <w:rFonts w:ascii="Arial" w:eastAsia="Arial" w:hAnsi="Arial" w:cs="Arial"/>
          <w:b/>
          <w:bCs/>
          <w:sz w:val="18"/>
          <w:szCs w:val="24"/>
        </w:rPr>
        <w:t>N</w:t>
      </w:r>
      <w:r w:rsidRPr="0067444F">
        <w:rPr>
          <w:rFonts w:ascii="Arial" w:eastAsia="Arial" w:hAnsi="Arial" w:cs="Arial"/>
          <w:b/>
          <w:bCs/>
          <w:spacing w:val="1"/>
          <w:sz w:val="18"/>
          <w:szCs w:val="24"/>
        </w:rPr>
        <w:t>INCREMENTS</w:t>
      </w:r>
    </w:p>
    <w:p w:rsidR="002214F9" w:rsidRPr="0067444F" w:rsidRDefault="00414C0E" w:rsidP="00C74631">
      <w:pPr>
        <w:spacing w:before="5" w:after="0" w:line="120" w:lineRule="exact"/>
        <w:ind w:left="360" w:right="26"/>
        <w:jc w:val="both"/>
        <w:rPr>
          <w:rFonts w:ascii="Arial" w:hAnsi="Arial" w:cs="Arial"/>
          <w:sz w:val="18"/>
          <w:szCs w:val="24"/>
        </w:rPr>
      </w:pPr>
      <w:r>
        <w:rPr>
          <w:rFonts w:ascii="Arial" w:hAnsi="Arial" w:cs="Arial"/>
          <w:sz w:val="18"/>
          <w:szCs w:val="24"/>
        </w:rPr>
        <w:t xml:space="preserve">  </w:t>
      </w:r>
    </w:p>
    <w:p w:rsidR="002214F9" w:rsidRPr="0067444F" w:rsidRDefault="002214F9" w:rsidP="00C74631">
      <w:pPr>
        <w:spacing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lastRenderedPageBreak/>
        <w:t>a</w:t>
      </w:r>
      <w:r w:rsidR="00D8549E" w:rsidRPr="0067444F">
        <w:rPr>
          <w:rFonts w:ascii="Arial" w:eastAsia="Arial" w:hAnsi="Arial" w:cs="Arial"/>
          <w:sz w:val="18"/>
          <w:szCs w:val="24"/>
        </w:rPr>
        <w:t>.</w:t>
      </w:r>
      <w:r w:rsidR="00D8549E" w:rsidRPr="0067444F">
        <w:rPr>
          <w:rFonts w:ascii="Arial" w:eastAsia="Arial" w:hAnsi="Arial" w:cs="Arial"/>
          <w:sz w:val="18"/>
          <w:szCs w:val="24"/>
        </w:rPr>
        <w:tab/>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414C0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14C0E">
        <w:rPr>
          <w:rFonts w:ascii="Arial" w:eastAsia="Arial" w:hAnsi="Arial" w:cs="Arial"/>
          <w:sz w:val="18"/>
          <w:szCs w:val="24"/>
        </w:rPr>
        <w:t xml:space="preserve"> </w:t>
      </w:r>
      <w:r w:rsidRPr="0067444F">
        <w:rPr>
          <w:rFonts w:ascii="Arial" w:eastAsia="Arial" w:hAnsi="Arial" w:cs="Arial"/>
          <w:spacing w:val="1"/>
          <w:sz w:val="18"/>
          <w:szCs w:val="24"/>
        </w:rPr>
        <w:t>J</w:t>
      </w:r>
      <w:r w:rsidRPr="0067444F">
        <w:rPr>
          <w:rFonts w:ascii="Arial" w:eastAsia="Arial" w:hAnsi="Arial" w:cs="Arial"/>
          <w:sz w:val="18"/>
          <w:szCs w:val="24"/>
        </w:rPr>
        <w:t>M</w:t>
      </w:r>
      <w:r w:rsidR="00414C0E">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414C0E">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eI</w:t>
      </w:r>
      <w:r w:rsidR="00414C0E">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414C0E">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414C0E">
        <w:rPr>
          <w:rFonts w:ascii="Arial" w:eastAsia="Arial" w:hAnsi="Arial" w:cs="Arial"/>
          <w:sz w:val="18"/>
          <w:szCs w:val="24"/>
        </w:rPr>
        <w:t xml:space="preserve"> </w:t>
      </w:r>
      <w:r w:rsidRPr="0067444F">
        <w:rPr>
          <w:rFonts w:ascii="Arial" w:eastAsia="Arial" w:hAnsi="Arial" w:cs="Arial"/>
          <w:spacing w:val="1"/>
          <w:sz w:val="18"/>
          <w:szCs w:val="24"/>
        </w:rPr>
        <w:t>move</w:t>
      </w:r>
      <w:r w:rsidRPr="0067444F">
        <w:rPr>
          <w:rFonts w:ascii="Arial" w:eastAsia="Arial" w:hAnsi="Arial" w:cs="Arial"/>
          <w:sz w:val="18"/>
          <w:szCs w:val="24"/>
        </w:rPr>
        <w:t>d</w:t>
      </w:r>
      <w:r w:rsidR="00414C0E">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414C0E">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414C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14C0E">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414C0E">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414C0E">
        <w:rPr>
          <w:rFonts w:ascii="Arial" w:eastAsia="Arial" w:hAnsi="Arial" w:cs="Arial"/>
          <w:sz w:val="18"/>
          <w:szCs w:val="24"/>
        </w:rPr>
        <w:t xml:space="preserve"> </w:t>
      </w:r>
      <w:r w:rsidRPr="0067444F">
        <w:rPr>
          <w:rFonts w:ascii="Arial" w:eastAsia="Arial" w:hAnsi="Arial" w:cs="Arial"/>
          <w:spacing w:val="1"/>
          <w:sz w:val="18"/>
          <w:szCs w:val="24"/>
        </w:rPr>
        <w:t>MMG Scal</w:t>
      </w:r>
      <w:r w:rsidRPr="0067444F">
        <w:rPr>
          <w:rFonts w:ascii="Arial" w:eastAsia="Arial" w:hAnsi="Arial" w:cs="Arial"/>
          <w:sz w:val="18"/>
          <w:szCs w:val="24"/>
        </w:rPr>
        <w:t>e</w:t>
      </w:r>
      <w:r w:rsidR="00414C0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414C0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term</w:t>
      </w:r>
      <w:r w:rsidRPr="0067444F">
        <w:rPr>
          <w:rFonts w:ascii="Arial" w:eastAsia="Arial" w:hAnsi="Arial" w:cs="Arial"/>
          <w:sz w:val="18"/>
          <w:szCs w:val="24"/>
        </w:rPr>
        <w:t>s</w:t>
      </w:r>
      <w:r w:rsidR="00414C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14C0E">
        <w:rPr>
          <w:rFonts w:ascii="Arial" w:eastAsia="Arial" w:hAnsi="Arial" w:cs="Arial"/>
          <w:sz w:val="18"/>
          <w:szCs w:val="24"/>
        </w:rPr>
        <w:t xml:space="preserve"> </w:t>
      </w:r>
      <w:r w:rsidRPr="0067444F">
        <w:rPr>
          <w:rFonts w:ascii="Arial" w:eastAsia="Arial" w:hAnsi="Arial" w:cs="Arial"/>
          <w:spacing w:val="1"/>
          <w:sz w:val="18"/>
          <w:szCs w:val="24"/>
        </w:rPr>
        <w:t>Regulatio</w:t>
      </w:r>
      <w:r w:rsidRPr="0067444F">
        <w:rPr>
          <w:rFonts w:ascii="Arial" w:eastAsia="Arial" w:hAnsi="Arial" w:cs="Arial"/>
          <w:sz w:val="18"/>
          <w:szCs w:val="24"/>
        </w:rPr>
        <w:t>n</w:t>
      </w:r>
      <w:r w:rsidR="00414C0E">
        <w:rPr>
          <w:rFonts w:ascii="Arial" w:eastAsia="Arial" w:hAnsi="Arial" w:cs="Arial"/>
          <w:sz w:val="18"/>
          <w:szCs w:val="24"/>
        </w:rPr>
        <w:t xml:space="preserve"> </w:t>
      </w:r>
      <w:r w:rsidRPr="0067444F">
        <w:rPr>
          <w:rFonts w:ascii="Arial" w:eastAsia="Arial" w:hAnsi="Arial" w:cs="Arial"/>
          <w:spacing w:val="1"/>
          <w:sz w:val="18"/>
          <w:szCs w:val="24"/>
        </w:rPr>
        <w:t>5(b</w:t>
      </w:r>
      <w:r w:rsidRPr="0067444F">
        <w:rPr>
          <w:rFonts w:ascii="Arial" w:eastAsia="Arial" w:hAnsi="Arial" w:cs="Arial"/>
          <w:sz w:val="18"/>
          <w:szCs w:val="24"/>
        </w:rPr>
        <w:t>)</w:t>
      </w:r>
      <w:r w:rsidR="00E4306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E4306B">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E4306B">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E4306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4306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4306B">
        <w:rPr>
          <w:rFonts w:ascii="Arial" w:eastAsia="Arial" w:hAnsi="Arial" w:cs="Arial"/>
          <w:sz w:val="18"/>
          <w:szCs w:val="24"/>
        </w:rPr>
        <w:t xml:space="preserve"> </w:t>
      </w:r>
      <w:r w:rsidRPr="0067444F">
        <w:rPr>
          <w:rFonts w:ascii="Arial" w:eastAsia="Arial" w:hAnsi="Arial" w:cs="Arial"/>
          <w:spacing w:val="1"/>
          <w:sz w:val="18"/>
          <w:szCs w:val="24"/>
        </w:rPr>
        <w:t xml:space="preserve">higher </w:t>
      </w:r>
      <w:r w:rsidRPr="0067444F">
        <w:rPr>
          <w:rFonts w:ascii="Arial" w:eastAsia="Arial" w:hAnsi="Arial" w:cs="Arial"/>
          <w:spacing w:val="2"/>
          <w:sz w:val="18"/>
          <w:szCs w:val="24"/>
        </w:rPr>
        <w:t>scal</w:t>
      </w:r>
      <w:r w:rsidRPr="0067444F">
        <w:rPr>
          <w:rFonts w:ascii="Arial" w:eastAsia="Arial" w:hAnsi="Arial" w:cs="Arial"/>
          <w:sz w:val="18"/>
          <w:szCs w:val="24"/>
        </w:rPr>
        <w:t xml:space="preserve">e </w:t>
      </w:r>
      <w:r w:rsidRPr="0067444F">
        <w:rPr>
          <w:rFonts w:ascii="Arial" w:eastAsia="Arial" w:hAnsi="Arial" w:cs="Arial"/>
          <w:spacing w:val="2"/>
          <w:sz w:val="18"/>
          <w:szCs w:val="24"/>
        </w:rPr>
        <w:t>shal</w:t>
      </w:r>
      <w:r w:rsidRPr="0067444F">
        <w:rPr>
          <w:rFonts w:ascii="Arial" w:eastAsia="Arial" w:hAnsi="Arial" w:cs="Arial"/>
          <w:sz w:val="18"/>
          <w:szCs w:val="24"/>
        </w:rPr>
        <w:t xml:space="preserve">l </w:t>
      </w:r>
      <w:r w:rsidRPr="0067444F">
        <w:rPr>
          <w:rFonts w:ascii="Arial" w:eastAsia="Arial" w:hAnsi="Arial" w:cs="Arial"/>
          <w:spacing w:val="2"/>
          <w:sz w:val="18"/>
          <w:szCs w:val="24"/>
        </w:rPr>
        <w:t>b</w:t>
      </w:r>
      <w:r w:rsidRPr="0067444F">
        <w:rPr>
          <w:rFonts w:ascii="Arial" w:eastAsia="Arial" w:hAnsi="Arial" w:cs="Arial"/>
          <w:sz w:val="18"/>
          <w:szCs w:val="24"/>
        </w:rPr>
        <w:t xml:space="preserve">e </w:t>
      </w:r>
      <w:r w:rsidRPr="0067444F">
        <w:rPr>
          <w:rFonts w:ascii="Arial" w:eastAsia="Arial" w:hAnsi="Arial" w:cs="Arial"/>
          <w:spacing w:val="2"/>
          <w:sz w:val="18"/>
          <w:szCs w:val="24"/>
        </w:rPr>
        <w:t>eligibl</w:t>
      </w:r>
      <w:r w:rsidRPr="0067444F">
        <w:rPr>
          <w:rFonts w:ascii="Arial" w:eastAsia="Arial" w:hAnsi="Arial" w:cs="Arial"/>
          <w:sz w:val="18"/>
          <w:szCs w:val="24"/>
        </w:rPr>
        <w:t xml:space="preserve">e </w:t>
      </w:r>
      <w:r w:rsidRPr="0067444F">
        <w:rPr>
          <w:rFonts w:ascii="Arial" w:eastAsia="Arial" w:hAnsi="Arial" w:cs="Arial"/>
          <w:spacing w:val="2"/>
          <w:sz w:val="18"/>
          <w:szCs w:val="24"/>
        </w:rPr>
        <w:t>fo</w:t>
      </w:r>
      <w:r w:rsidRPr="0067444F">
        <w:rPr>
          <w:rFonts w:ascii="Arial" w:eastAsia="Arial" w:hAnsi="Arial" w:cs="Arial"/>
          <w:sz w:val="18"/>
          <w:szCs w:val="24"/>
        </w:rPr>
        <w:t xml:space="preserve">r </w:t>
      </w:r>
      <w:r w:rsidRPr="0067444F">
        <w:rPr>
          <w:rFonts w:ascii="Arial" w:eastAsia="Arial" w:hAnsi="Arial" w:cs="Arial"/>
          <w:spacing w:val="2"/>
          <w:sz w:val="18"/>
          <w:szCs w:val="24"/>
        </w:rPr>
        <w:t>fou</w:t>
      </w:r>
      <w:r w:rsidRPr="0067444F">
        <w:rPr>
          <w:rFonts w:ascii="Arial" w:eastAsia="Arial" w:hAnsi="Arial" w:cs="Arial"/>
          <w:sz w:val="18"/>
          <w:szCs w:val="24"/>
        </w:rPr>
        <w:t xml:space="preserve">r </w:t>
      </w:r>
      <w:r w:rsidRPr="0067444F">
        <w:rPr>
          <w:rFonts w:ascii="Arial" w:eastAsia="Arial" w:hAnsi="Arial" w:cs="Arial"/>
          <w:spacing w:val="2"/>
          <w:sz w:val="18"/>
          <w:szCs w:val="24"/>
        </w:rPr>
        <w:t>s</w:t>
      </w:r>
      <w:r w:rsidRPr="0067444F">
        <w:rPr>
          <w:rFonts w:ascii="Arial" w:eastAsia="Arial" w:hAnsi="Arial" w:cs="Arial"/>
          <w:sz w:val="18"/>
          <w:szCs w:val="24"/>
        </w:rPr>
        <w:t>t</w:t>
      </w:r>
      <w:r w:rsidRPr="0067444F">
        <w:rPr>
          <w:rFonts w:ascii="Arial" w:eastAsia="Arial" w:hAnsi="Arial" w:cs="Arial"/>
          <w:spacing w:val="2"/>
          <w:sz w:val="18"/>
          <w:szCs w:val="24"/>
        </w:rPr>
        <w:t>agnatio</w:t>
      </w:r>
      <w:r w:rsidRPr="0067444F">
        <w:rPr>
          <w:rFonts w:ascii="Arial" w:eastAsia="Arial" w:hAnsi="Arial" w:cs="Arial"/>
          <w:sz w:val="18"/>
          <w:szCs w:val="24"/>
        </w:rPr>
        <w:t xml:space="preserve">n </w:t>
      </w:r>
      <w:r w:rsidRPr="0067444F">
        <w:rPr>
          <w:rFonts w:ascii="Arial" w:eastAsia="Arial" w:hAnsi="Arial" w:cs="Arial"/>
          <w:spacing w:val="2"/>
          <w:sz w:val="18"/>
          <w:szCs w:val="24"/>
        </w:rPr>
        <w:t>incremen</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2"/>
          <w:sz w:val="18"/>
          <w:szCs w:val="24"/>
        </w:rPr>
        <w:t>fo</w:t>
      </w:r>
      <w:r w:rsidRPr="0067444F">
        <w:rPr>
          <w:rFonts w:ascii="Arial" w:eastAsia="Arial" w:hAnsi="Arial" w:cs="Arial"/>
          <w:sz w:val="18"/>
          <w:szCs w:val="24"/>
        </w:rPr>
        <w:t xml:space="preserve">r </w:t>
      </w:r>
      <w:r w:rsidRPr="0067444F">
        <w:rPr>
          <w:rFonts w:ascii="Arial" w:eastAsia="Arial" w:hAnsi="Arial" w:cs="Arial"/>
          <w:spacing w:val="2"/>
          <w:sz w:val="18"/>
          <w:szCs w:val="24"/>
        </w:rPr>
        <w:t>ever</w:t>
      </w:r>
      <w:r w:rsidRPr="0067444F">
        <w:rPr>
          <w:rFonts w:ascii="Arial" w:eastAsia="Arial" w:hAnsi="Arial" w:cs="Arial"/>
          <w:sz w:val="18"/>
          <w:szCs w:val="24"/>
        </w:rPr>
        <w:t xml:space="preserve">y </w:t>
      </w:r>
      <w:r w:rsidRPr="0067444F">
        <w:rPr>
          <w:rFonts w:ascii="Arial" w:eastAsia="Arial" w:hAnsi="Arial" w:cs="Arial"/>
          <w:spacing w:val="2"/>
          <w:sz w:val="18"/>
          <w:szCs w:val="24"/>
        </w:rPr>
        <w:t xml:space="preserve">three </w:t>
      </w:r>
      <w:r w:rsidRPr="0067444F">
        <w:rPr>
          <w:rFonts w:ascii="Arial" w:eastAsia="Arial" w:hAnsi="Arial" w:cs="Arial"/>
          <w:spacing w:val="1"/>
          <w:sz w:val="18"/>
          <w:szCs w:val="24"/>
        </w:rPr>
        <w:t>complete</w:t>
      </w:r>
      <w:r w:rsidRPr="0067444F">
        <w:rPr>
          <w:rFonts w:ascii="Arial" w:eastAsia="Arial" w:hAnsi="Arial" w:cs="Arial"/>
          <w:sz w:val="18"/>
          <w:szCs w:val="24"/>
        </w:rPr>
        <w:t xml:space="preserve">d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whic</w:t>
      </w:r>
      <w:r w:rsidRPr="0067444F">
        <w:rPr>
          <w:rFonts w:ascii="Arial" w:eastAsia="Arial" w:hAnsi="Arial" w:cs="Arial"/>
          <w:sz w:val="18"/>
          <w:szCs w:val="24"/>
        </w:rPr>
        <w:t xml:space="preserve">h </w:t>
      </w:r>
      <w:r w:rsidRPr="0067444F">
        <w:rPr>
          <w:rFonts w:ascii="Arial" w:eastAsia="Arial" w:hAnsi="Arial" w:cs="Arial"/>
          <w:spacing w:val="1"/>
          <w:sz w:val="18"/>
          <w:szCs w:val="24"/>
        </w:rPr>
        <w:t>firs</w:t>
      </w:r>
      <w:r w:rsidRPr="0067444F">
        <w:rPr>
          <w:rFonts w:ascii="Arial" w:eastAsia="Arial" w:hAnsi="Arial" w:cs="Arial"/>
          <w:sz w:val="18"/>
          <w:szCs w:val="24"/>
        </w:rPr>
        <w:t xml:space="preserve">t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1310/</w:t>
      </w:r>
      <w:r w:rsidRPr="0067444F">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and nex</w:t>
      </w:r>
      <w:r w:rsidRPr="0067444F">
        <w:rPr>
          <w:rFonts w:ascii="Arial" w:eastAsia="Arial" w:hAnsi="Arial" w:cs="Arial"/>
          <w:sz w:val="18"/>
          <w:szCs w:val="24"/>
        </w:rPr>
        <w:t>t</w:t>
      </w:r>
      <w:r w:rsidRPr="0067444F">
        <w:rPr>
          <w:rFonts w:ascii="Arial" w:eastAsia="Arial" w:hAnsi="Arial" w:cs="Arial"/>
          <w:spacing w:val="1"/>
          <w:sz w:val="18"/>
          <w:szCs w:val="24"/>
        </w:rPr>
        <w:t>tw</w:t>
      </w:r>
      <w:r w:rsidRPr="0067444F">
        <w:rPr>
          <w:rFonts w:ascii="Arial" w:eastAsia="Arial" w:hAnsi="Arial" w:cs="Arial"/>
          <w:sz w:val="18"/>
          <w:szCs w:val="24"/>
        </w:rPr>
        <w:t>o</w:t>
      </w:r>
      <w:r w:rsidRPr="0067444F">
        <w:rPr>
          <w:rFonts w:ascii="Arial" w:eastAsia="Arial" w:hAnsi="Arial" w:cs="Arial"/>
          <w:spacing w:val="1"/>
          <w:sz w:val="18"/>
          <w:szCs w:val="24"/>
        </w:rPr>
        <w:t>1460/</w:t>
      </w:r>
      <w:r w:rsidRPr="0067444F">
        <w:rPr>
          <w:rFonts w:ascii="Arial" w:eastAsia="Arial" w:hAnsi="Arial" w:cs="Arial"/>
          <w:sz w:val="18"/>
          <w:szCs w:val="24"/>
        </w:rPr>
        <w:t>-</w:t>
      </w:r>
      <w:r w:rsidRPr="0067444F">
        <w:rPr>
          <w:rFonts w:ascii="Arial" w:eastAsia="Arial" w:hAnsi="Arial" w:cs="Arial"/>
          <w:spacing w:val="1"/>
          <w:sz w:val="18"/>
          <w:szCs w:val="24"/>
        </w:rPr>
        <w:t>each.</w:t>
      </w:r>
    </w:p>
    <w:p w:rsidR="002214F9" w:rsidRPr="0067444F" w:rsidRDefault="00E4306B" w:rsidP="00C74631">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xml:space="preserve">. </w:t>
      </w:r>
      <w:r>
        <w:rPr>
          <w:rFonts w:ascii="Arial" w:eastAsia="Arial" w:hAnsi="Arial" w:cs="Arial"/>
          <w:sz w:val="18"/>
          <w:szCs w:val="24"/>
        </w:rPr>
        <w:tab/>
      </w:r>
      <w:r w:rsidRPr="0067444F">
        <w:rPr>
          <w:rFonts w:ascii="Arial" w:eastAsia="Arial" w:hAnsi="Arial" w:cs="Arial"/>
          <w:sz w:val="18"/>
          <w:szCs w:val="24"/>
        </w:rPr>
        <w:t>Officers</w:t>
      </w:r>
      <w:r>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MM</w:t>
      </w:r>
      <w:r w:rsidR="002214F9" w:rsidRPr="0067444F">
        <w:rPr>
          <w:rFonts w:ascii="Arial" w:eastAsia="Arial" w:hAnsi="Arial" w:cs="Arial"/>
          <w:sz w:val="18"/>
          <w:szCs w:val="24"/>
        </w:rPr>
        <w:t>G</w:t>
      </w:r>
      <w:r>
        <w:rPr>
          <w:rFonts w:ascii="Arial" w:eastAsia="Arial" w:hAnsi="Arial" w:cs="Arial"/>
          <w:sz w:val="18"/>
          <w:szCs w:val="24"/>
        </w:rPr>
        <w:t xml:space="preserve"> </w:t>
      </w:r>
      <w:r w:rsidR="002214F9" w:rsidRPr="0067444F">
        <w:rPr>
          <w:rFonts w:ascii="Arial" w:eastAsia="Arial" w:hAnsi="Arial" w:cs="Arial"/>
          <w:spacing w:val="1"/>
          <w:sz w:val="18"/>
          <w:szCs w:val="24"/>
        </w:rPr>
        <w:t>Scal</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I</w:t>
      </w:r>
      <w:r>
        <w:rPr>
          <w:rFonts w:ascii="Arial" w:eastAsia="Arial" w:hAnsi="Arial" w:cs="Arial"/>
          <w:sz w:val="18"/>
          <w:szCs w:val="24"/>
        </w:rPr>
        <w:t xml:space="preserve"> </w:t>
      </w:r>
      <w:r w:rsidR="002214F9" w:rsidRPr="0067444F">
        <w:rPr>
          <w:rFonts w:ascii="Arial" w:eastAsia="Arial" w:hAnsi="Arial" w:cs="Arial"/>
          <w:spacing w:val="1"/>
          <w:sz w:val="18"/>
          <w:szCs w:val="24"/>
        </w:rPr>
        <w:t>wh</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hav</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move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scal</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p</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MM</w:t>
      </w:r>
      <w:r w:rsidR="002214F9" w:rsidRPr="0067444F">
        <w:rPr>
          <w:rFonts w:ascii="Arial" w:eastAsia="Arial" w:hAnsi="Arial" w:cs="Arial"/>
          <w:sz w:val="18"/>
          <w:szCs w:val="24"/>
        </w:rPr>
        <w:t>G</w:t>
      </w:r>
      <w:r>
        <w:rPr>
          <w:rFonts w:ascii="Arial" w:eastAsia="Arial" w:hAnsi="Arial" w:cs="Arial"/>
          <w:sz w:val="18"/>
          <w:szCs w:val="24"/>
        </w:rPr>
        <w:t xml:space="preserve"> </w:t>
      </w:r>
      <w:r w:rsidR="002214F9" w:rsidRPr="0067444F">
        <w:rPr>
          <w:rFonts w:ascii="Arial" w:eastAsia="Arial" w:hAnsi="Arial" w:cs="Arial"/>
          <w:spacing w:val="1"/>
          <w:sz w:val="18"/>
          <w:szCs w:val="24"/>
        </w:rPr>
        <w:t>Scale II</w:t>
      </w:r>
      <w:r w:rsidR="002214F9" w:rsidRPr="0067444F">
        <w:rPr>
          <w:rFonts w:ascii="Arial" w:eastAsia="Arial" w:hAnsi="Arial" w:cs="Arial"/>
          <w:sz w:val="18"/>
          <w:szCs w:val="24"/>
        </w:rPr>
        <w:t xml:space="preserve">I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term</w:t>
      </w:r>
      <w:r w:rsidR="002214F9" w:rsidRPr="0067444F">
        <w:rPr>
          <w:rFonts w:ascii="Arial" w:eastAsia="Arial" w:hAnsi="Arial" w:cs="Arial"/>
          <w:sz w:val="18"/>
          <w:szCs w:val="24"/>
        </w:rPr>
        <w:t xml:space="preserve">s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1"/>
          <w:sz w:val="18"/>
          <w:szCs w:val="24"/>
        </w:rPr>
        <w:t>Regulatio</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5(b</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pacing w:val="-2"/>
          <w:sz w:val="18"/>
          <w:szCs w:val="24"/>
        </w:rPr>
        <w:t>f</w:t>
      </w:r>
      <w:r w:rsidR="002214F9" w:rsidRPr="0067444F">
        <w:rPr>
          <w:rFonts w:ascii="Arial" w:eastAsia="Arial" w:hAnsi="Arial" w:cs="Arial"/>
          <w:spacing w:val="1"/>
          <w:sz w:val="18"/>
          <w:szCs w:val="24"/>
        </w:rPr>
        <w:t>te</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reachin</w:t>
      </w:r>
      <w:r w:rsidR="002214F9" w:rsidRPr="0067444F">
        <w:rPr>
          <w:rFonts w:ascii="Arial" w:eastAsia="Arial" w:hAnsi="Arial" w:cs="Arial"/>
          <w:sz w:val="18"/>
          <w:szCs w:val="24"/>
        </w:rPr>
        <w:t xml:space="preserve">g </w:t>
      </w:r>
      <w:r w:rsidR="002214F9" w:rsidRPr="0067444F">
        <w:rPr>
          <w:rFonts w:ascii="Arial" w:eastAsia="Arial" w:hAnsi="Arial" w:cs="Arial"/>
          <w:spacing w:val="1"/>
          <w:sz w:val="18"/>
          <w:szCs w:val="24"/>
        </w:rPr>
        <w:t>maximu</w:t>
      </w:r>
      <w:r w:rsidR="002214F9" w:rsidRPr="0067444F">
        <w:rPr>
          <w:rFonts w:ascii="Arial" w:eastAsia="Arial" w:hAnsi="Arial" w:cs="Arial"/>
          <w:sz w:val="18"/>
          <w:szCs w:val="24"/>
        </w:rPr>
        <w:t xml:space="preserve">m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1"/>
          <w:sz w:val="18"/>
          <w:szCs w:val="24"/>
        </w:rPr>
        <w:t>highe</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scale shal</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eligibl</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thre</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s</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agnatio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incremen</w:t>
      </w:r>
      <w:r w:rsidR="002214F9" w:rsidRPr="0067444F">
        <w:rPr>
          <w:rFonts w:ascii="Arial" w:eastAsia="Arial" w:hAnsi="Arial" w:cs="Arial"/>
          <w:spacing w:val="-2"/>
          <w:sz w:val="18"/>
          <w:szCs w:val="24"/>
        </w:rPr>
        <w:t>t</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146</w:t>
      </w:r>
      <w:r w:rsidR="002214F9" w:rsidRPr="0067444F">
        <w:rPr>
          <w:rFonts w:ascii="Arial" w:eastAsia="Arial" w:hAnsi="Arial" w:cs="Arial"/>
          <w:sz w:val="18"/>
          <w:szCs w:val="24"/>
        </w:rPr>
        <w:t>0</w:t>
      </w:r>
      <w:r w:rsidR="002214F9" w:rsidRPr="0067444F">
        <w:rPr>
          <w:rFonts w:ascii="Arial" w:eastAsia="Arial" w:hAnsi="Arial" w:cs="Arial"/>
          <w:spacing w:val="1"/>
          <w:sz w:val="18"/>
          <w:szCs w:val="24"/>
        </w:rPr>
        <w:t>/</w:t>
      </w:r>
      <w:r w:rsidR="002214F9" w:rsidRPr="0067444F">
        <w:rPr>
          <w:rFonts w:ascii="Arial" w:eastAsia="Arial" w:hAnsi="Arial" w:cs="Arial"/>
          <w:sz w:val="18"/>
          <w:szCs w:val="24"/>
        </w:rPr>
        <w:t>-</w:t>
      </w:r>
      <w:r w:rsidR="002214F9" w:rsidRPr="0067444F">
        <w:rPr>
          <w:rFonts w:ascii="Arial" w:eastAsia="Arial" w:hAnsi="Arial" w:cs="Arial"/>
          <w:spacing w:val="1"/>
          <w:sz w:val="18"/>
          <w:szCs w:val="24"/>
        </w:rPr>
        <w:t>eac</w:t>
      </w:r>
      <w:r w:rsidR="002214F9" w:rsidRPr="0067444F">
        <w:rPr>
          <w:rFonts w:ascii="Arial" w:eastAsia="Arial" w:hAnsi="Arial" w:cs="Arial"/>
          <w:sz w:val="18"/>
          <w:szCs w:val="24"/>
        </w:rPr>
        <w:t>h</w:t>
      </w:r>
      <w:r>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every</w:t>
      </w:r>
      <w:r>
        <w:rPr>
          <w:rFonts w:ascii="Arial" w:eastAsia="Arial" w:hAnsi="Arial" w:cs="Arial"/>
          <w:spacing w:val="1"/>
          <w:sz w:val="18"/>
          <w:szCs w:val="24"/>
        </w:rPr>
        <w:t xml:space="preserve"> </w:t>
      </w:r>
      <w:r w:rsidR="002214F9" w:rsidRPr="0067444F">
        <w:rPr>
          <w:rFonts w:ascii="Arial" w:eastAsia="Arial" w:hAnsi="Arial" w:cs="Arial"/>
          <w:spacing w:val="1"/>
          <w:sz w:val="18"/>
          <w:szCs w:val="24"/>
        </w:rPr>
        <w:t xml:space="preserve"> thre</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complete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year</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servic</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an</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z w:val="18"/>
          <w:szCs w:val="24"/>
        </w:rPr>
        <w:t>a</w:t>
      </w:r>
      <w:r>
        <w:rPr>
          <w:rFonts w:ascii="Arial" w:eastAsia="Arial" w:hAnsi="Arial" w:cs="Arial"/>
          <w:sz w:val="18"/>
          <w:szCs w:val="24"/>
        </w:rPr>
        <w:t xml:space="preserve"> </w:t>
      </w:r>
      <w:r w:rsidR="002214F9" w:rsidRPr="0067444F">
        <w:rPr>
          <w:rFonts w:ascii="Arial" w:eastAsia="Arial" w:hAnsi="Arial" w:cs="Arial"/>
          <w:spacing w:val="1"/>
          <w:sz w:val="18"/>
          <w:szCs w:val="24"/>
        </w:rPr>
        <w:t>fourt</w:t>
      </w:r>
      <w:r w:rsidR="002214F9" w:rsidRPr="0067444F">
        <w:rPr>
          <w:rFonts w:ascii="Arial" w:eastAsia="Arial" w:hAnsi="Arial" w:cs="Arial"/>
          <w:sz w:val="18"/>
          <w:szCs w:val="24"/>
        </w:rPr>
        <w:t>h</w:t>
      </w:r>
      <w:r>
        <w:rPr>
          <w:rFonts w:ascii="Arial" w:eastAsia="Arial" w:hAnsi="Arial" w:cs="Arial"/>
          <w:sz w:val="18"/>
          <w:szCs w:val="24"/>
        </w:rPr>
        <w:t xml:space="preserve"> </w:t>
      </w:r>
      <w:r w:rsidR="002214F9" w:rsidRPr="0067444F">
        <w:rPr>
          <w:rFonts w:ascii="Arial" w:eastAsia="Arial" w:hAnsi="Arial" w:cs="Arial"/>
          <w:spacing w:val="1"/>
          <w:sz w:val="18"/>
          <w:szCs w:val="24"/>
        </w:rPr>
        <w:t>s</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agnatio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incremen</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of</w:t>
      </w:r>
      <w:r>
        <w:rPr>
          <w:rFonts w:ascii="Arial" w:eastAsia="Arial" w:hAnsi="Arial" w:cs="Arial"/>
          <w:spacing w:val="1"/>
          <w:sz w:val="18"/>
          <w:szCs w:val="24"/>
        </w:rPr>
        <w:t xml:space="preserve"> </w:t>
      </w:r>
      <w:r w:rsidR="00C74631" w:rsidRPr="0067444F">
        <w:rPr>
          <w:rFonts w:ascii="Arial" w:eastAsia="Arial" w:hAnsi="Arial" w:cs="Arial"/>
          <w:spacing w:val="1"/>
          <w:sz w:val="18"/>
          <w:szCs w:val="24"/>
        </w:rPr>
        <w:t>1460/</w:t>
      </w:r>
      <w:r>
        <w:rPr>
          <w:rFonts w:ascii="Arial" w:eastAsia="Arial" w:hAnsi="Arial" w:cs="Arial"/>
          <w:spacing w:val="1"/>
          <w:sz w:val="18"/>
          <w:szCs w:val="24"/>
        </w:rPr>
        <w:t xml:space="preserve"> -</w:t>
      </w:r>
      <w:r w:rsidR="002214F9" w:rsidRPr="0067444F">
        <w:rPr>
          <w:rFonts w:ascii="Arial" w:eastAsia="Arial" w:hAnsi="Arial" w:cs="Arial"/>
          <w:spacing w:val="1"/>
          <w:sz w:val="18"/>
          <w:szCs w:val="24"/>
        </w:rPr>
        <w:t>tw</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year</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pacing w:val="-2"/>
          <w:sz w:val="18"/>
          <w:szCs w:val="24"/>
        </w:rPr>
        <w:t>f</w:t>
      </w:r>
      <w:r w:rsidR="002214F9" w:rsidRPr="0067444F">
        <w:rPr>
          <w:rFonts w:ascii="Arial" w:eastAsia="Arial" w:hAnsi="Arial" w:cs="Arial"/>
          <w:spacing w:val="1"/>
          <w:sz w:val="18"/>
          <w:szCs w:val="24"/>
        </w:rPr>
        <w:t>te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receip</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thir</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s</w:t>
      </w:r>
      <w:r w:rsidR="002214F9" w:rsidRPr="0067444F">
        <w:rPr>
          <w:rFonts w:ascii="Arial" w:eastAsia="Arial" w:hAnsi="Arial" w:cs="Arial"/>
          <w:spacing w:val="-1"/>
          <w:sz w:val="18"/>
          <w:szCs w:val="24"/>
        </w:rPr>
        <w:t>t</w:t>
      </w:r>
      <w:r w:rsidR="002214F9" w:rsidRPr="0067444F">
        <w:rPr>
          <w:rFonts w:ascii="Arial" w:eastAsia="Arial" w:hAnsi="Arial" w:cs="Arial"/>
          <w:spacing w:val="1"/>
          <w:sz w:val="18"/>
          <w:szCs w:val="24"/>
        </w:rPr>
        <w:t>agnatio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incremen</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provide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that o</w:t>
      </w:r>
      <w:r w:rsidR="002214F9" w:rsidRPr="0067444F">
        <w:rPr>
          <w:rFonts w:ascii="Arial" w:eastAsia="Arial" w:hAnsi="Arial" w:cs="Arial"/>
          <w:spacing w:val="-4"/>
          <w:sz w:val="18"/>
          <w:szCs w:val="24"/>
        </w:rPr>
        <w:t>f</w:t>
      </w:r>
      <w:r w:rsidR="002214F9" w:rsidRPr="0067444F">
        <w:rPr>
          <w:rFonts w:ascii="Arial" w:eastAsia="Arial" w:hAnsi="Arial" w:cs="Arial"/>
          <w:spacing w:val="1"/>
          <w:sz w:val="18"/>
          <w:szCs w:val="24"/>
        </w:rPr>
        <w:t>ficer</w:t>
      </w:r>
      <w:r w:rsidR="002214F9" w:rsidRPr="0067444F">
        <w:rPr>
          <w:rFonts w:ascii="Arial" w:eastAsia="Arial" w:hAnsi="Arial" w:cs="Arial"/>
          <w:sz w:val="18"/>
          <w:szCs w:val="24"/>
        </w:rPr>
        <w:t xml:space="preserve">s </w:t>
      </w:r>
      <w:r w:rsidR="002214F9" w:rsidRPr="0067444F">
        <w:rPr>
          <w:rFonts w:ascii="Arial" w:eastAsia="Arial" w:hAnsi="Arial" w:cs="Arial"/>
          <w:spacing w:val="1"/>
          <w:sz w:val="18"/>
          <w:szCs w:val="24"/>
        </w:rPr>
        <w:t>wh</w:t>
      </w:r>
      <w:r w:rsidR="002214F9" w:rsidRPr="0067444F">
        <w:rPr>
          <w:rFonts w:ascii="Arial" w:eastAsia="Arial" w:hAnsi="Arial" w:cs="Arial"/>
          <w:sz w:val="18"/>
          <w:szCs w:val="24"/>
        </w:rPr>
        <w:t xml:space="preserve">o </w:t>
      </w:r>
      <w:r w:rsidR="002214F9" w:rsidRPr="0067444F">
        <w:rPr>
          <w:rFonts w:ascii="Arial" w:eastAsia="Arial" w:hAnsi="Arial" w:cs="Arial"/>
          <w:spacing w:val="1"/>
          <w:sz w:val="18"/>
          <w:szCs w:val="24"/>
        </w:rPr>
        <w:t>hav</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complete</w:t>
      </w:r>
      <w:r w:rsidR="002214F9" w:rsidRPr="0067444F">
        <w:rPr>
          <w:rFonts w:ascii="Arial" w:eastAsia="Arial" w:hAnsi="Arial" w:cs="Arial"/>
          <w:sz w:val="18"/>
          <w:szCs w:val="24"/>
        </w:rPr>
        <w:t xml:space="preserve">d </w:t>
      </w:r>
      <w:r w:rsidR="002214F9" w:rsidRPr="0067444F">
        <w:rPr>
          <w:rFonts w:ascii="Arial" w:eastAsia="Arial" w:hAnsi="Arial" w:cs="Arial"/>
          <w:spacing w:val="1"/>
          <w:sz w:val="18"/>
          <w:szCs w:val="24"/>
        </w:rPr>
        <w:t>tw</w:t>
      </w:r>
      <w:r w:rsidR="002214F9" w:rsidRPr="0067444F">
        <w:rPr>
          <w:rFonts w:ascii="Arial" w:eastAsia="Arial" w:hAnsi="Arial" w:cs="Arial"/>
          <w:sz w:val="18"/>
          <w:szCs w:val="24"/>
        </w:rPr>
        <w:t xml:space="preserve">o </w:t>
      </w:r>
      <w:r w:rsidR="002214F9" w:rsidRPr="0067444F">
        <w:rPr>
          <w:rFonts w:ascii="Arial" w:eastAsia="Arial" w:hAnsi="Arial" w:cs="Arial"/>
          <w:spacing w:val="1"/>
          <w:sz w:val="18"/>
          <w:szCs w:val="24"/>
        </w:rPr>
        <w:t>year</w:t>
      </w:r>
      <w:r w:rsidR="002214F9" w:rsidRPr="0067444F">
        <w:rPr>
          <w:rFonts w:ascii="Arial" w:eastAsia="Arial" w:hAnsi="Arial" w:cs="Arial"/>
          <w:sz w:val="18"/>
          <w:szCs w:val="24"/>
        </w:rPr>
        <w:t xml:space="preserve">s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mor</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a</w:t>
      </w:r>
      <w:r w:rsidR="002214F9" w:rsidRPr="0067444F">
        <w:rPr>
          <w:rFonts w:ascii="Arial" w:eastAsia="Arial" w:hAnsi="Arial" w:cs="Arial"/>
          <w:spacing w:val="-1"/>
          <w:sz w:val="18"/>
          <w:szCs w:val="24"/>
        </w:rPr>
        <w:t>f</w:t>
      </w:r>
      <w:r w:rsidR="002214F9" w:rsidRPr="0067444F">
        <w:rPr>
          <w:rFonts w:ascii="Arial" w:eastAsia="Arial" w:hAnsi="Arial" w:cs="Arial"/>
          <w:spacing w:val="1"/>
          <w:sz w:val="18"/>
          <w:szCs w:val="24"/>
        </w:rPr>
        <w:t>te</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receip</w:t>
      </w:r>
      <w:r w:rsidR="002214F9" w:rsidRPr="0067444F">
        <w:rPr>
          <w:rFonts w:ascii="Arial" w:eastAsia="Arial" w:hAnsi="Arial" w:cs="Arial"/>
          <w:sz w:val="18"/>
          <w:szCs w:val="24"/>
        </w:rPr>
        <w:t xml:space="preserve">t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third s</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agnatio</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incremen</w:t>
      </w:r>
      <w:r w:rsidR="002214F9" w:rsidRPr="0067444F">
        <w:rPr>
          <w:rFonts w:ascii="Arial" w:eastAsia="Arial" w:hAnsi="Arial" w:cs="Arial"/>
          <w:sz w:val="18"/>
          <w:szCs w:val="24"/>
        </w:rPr>
        <w:t xml:space="preserve">t </w:t>
      </w:r>
      <w:r w:rsidR="002214F9" w:rsidRPr="0067444F">
        <w:rPr>
          <w:rFonts w:ascii="Arial" w:eastAsia="Arial" w:hAnsi="Arial" w:cs="Arial"/>
          <w:spacing w:val="1"/>
          <w:sz w:val="18"/>
          <w:szCs w:val="24"/>
        </w:rPr>
        <w:t>wil</w:t>
      </w:r>
      <w:r w:rsidR="002214F9" w:rsidRPr="0067444F">
        <w:rPr>
          <w:rFonts w:ascii="Arial" w:eastAsia="Arial" w:hAnsi="Arial" w:cs="Arial"/>
          <w:sz w:val="18"/>
          <w:szCs w:val="24"/>
        </w:rPr>
        <w:t xml:space="preserve">l </w:t>
      </w:r>
      <w:r w:rsidR="002214F9" w:rsidRPr="0067444F">
        <w:rPr>
          <w:rFonts w:ascii="Arial" w:eastAsia="Arial" w:hAnsi="Arial" w:cs="Arial"/>
          <w:spacing w:val="1"/>
          <w:sz w:val="18"/>
          <w:szCs w:val="24"/>
        </w:rPr>
        <w:t>ge</w:t>
      </w:r>
      <w:r w:rsidR="002214F9" w:rsidRPr="0067444F">
        <w:rPr>
          <w:rFonts w:ascii="Arial" w:eastAsia="Arial" w:hAnsi="Arial" w:cs="Arial"/>
          <w:sz w:val="18"/>
          <w:szCs w:val="24"/>
        </w:rPr>
        <w:t xml:space="preserve">t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fourt</w:t>
      </w:r>
      <w:r w:rsidR="002214F9" w:rsidRPr="0067444F">
        <w:rPr>
          <w:rFonts w:ascii="Arial" w:eastAsia="Arial" w:hAnsi="Arial" w:cs="Arial"/>
          <w:sz w:val="18"/>
          <w:szCs w:val="24"/>
        </w:rPr>
        <w:t xml:space="preserve">h </w:t>
      </w:r>
      <w:r w:rsidR="002214F9" w:rsidRPr="0067444F">
        <w:rPr>
          <w:rFonts w:ascii="Arial" w:eastAsia="Arial" w:hAnsi="Arial" w:cs="Arial"/>
          <w:spacing w:val="1"/>
          <w:sz w:val="18"/>
          <w:szCs w:val="24"/>
        </w:rPr>
        <w:t>s</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agnatio</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incremen</w:t>
      </w:r>
      <w:r w:rsidR="002214F9" w:rsidRPr="0067444F">
        <w:rPr>
          <w:rFonts w:ascii="Arial" w:eastAsia="Arial" w:hAnsi="Arial" w:cs="Arial"/>
          <w:sz w:val="18"/>
          <w:szCs w:val="24"/>
        </w:rPr>
        <w:t xml:space="preserve">t </w:t>
      </w:r>
      <w:r w:rsidR="002214F9" w:rsidRPr="0067444F">
        <w:rPr>
          <w:rFonts w:ascii="Arial" w:eastAsia="Arial" w:hAnsi="Arial" w:cs="Arial"/>
          <w:spacing w:val="1"/>
          <w:sz w:val="18"/>
          <w:szCs w:val="24"/>
        </w:rPr>
        <w:t>wit</w:t>
      </w:r>
      <w:r w:rsidR="002214F9" w:rsidRPr="0067444F">
        <w:rPr>
          <w:rFonts w:ascii="Arial" w:eastAsia="Arial" w:hAnsi="Arial" w:cs="Arial"/>
          <w:sz w:val="18"/>
          <w:szCs w:val="24"/>
        </w:rPr>
        <w:t xml:space="preserve">h </w:t>
      </w:r>
      <w:r w:rsidR="002214F9" w:rsidRPr="0067444F">
        <w:rPr>
          <w:rFonts w:ascii="Arial" w:eastAsia="Arial" w:hAnsi="Arial" w:cs="Arial"/>
          <w:spacing w:val="1"/>
          <w:sz w:val="18"/>
          <w:szCs w:val="24"/>
        </w:rPr>
        <w:t>e</w:t>
      </w:r>
      <w:r w:rsidR="002214F9" w:rsidRPr="0067444F">
        <w:rPr>
          <w:rFonts w:ascii="Arial" w:eastAsia="Arial" w:hAnsi="Arial" w:cs="Arial"/>
          <w:spacing w:val="-2"/>
          <w:sz w:val="18"/>
          <w:szCs w:val="24"/>
        </w:rPr>
        <w:t>f</w:t>
      </w:r>
      <w:r w:rsidR="002214F9" w:rsidRPr="0067444F">
        <w:rPr>
          <w:rFonts w:ascii="Arial" w:eastAsia="Arial" w:hAnsi="Arial" w:cs="Arial"/>
          <w:spacing w:val="1"/>
          <w:sz w:val="18"/>
          <w:szCs w:val="24"/>
        </w:rPr>
        <w:t>fect fro</w:t>
      </w:r>
      <w:r w:rsidR="002214F9" w:rsidRPr="0067444F">
        <w:rPr>
          <w:rFonts w:ascii="Arial" w:eastAsia="Arial" w:hAnsi="Arial" w:cs="Arial"/>
          <w:sz w:val="18"/>
          <w:szCs w:val="24"/>
        </w:rPr>
        <w:t>m</w:t>
      </w:r>
      <w:r w:rsidR="002214F9" w:rsidRPr="0067444F">
        <w:rPr>
          <w:rFonts w:ascii="Arial" w:eastAsia="Arial" w:hAnsi="Arial" w:cs="Arial"/>
          <w:spacing w:val="1"/>
          <w:sz w:val="18"/>
          <w:szCs w:val="24"/>
        </w:rPr>
        <w:t>1.5.2015.</w:t>
      </w:r>
    </w:p>
    <w:p w:rsidR="002214F9" w:rsidRPr="0067444F" w:rsidRDefault="002214F9" w:rsidP="00C74631">
      <w:pPr>
        <w:tabs>
          <w:tab w:val="left" w:pos="1380"/>
        </w:tabs>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1760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1760A">
        <w:rPr>
          <w:rFonts w:ascii="Arial" w:eastAsia="Arial" w:hAnsi="Arial" w:cs="Arial"/>
          <w:sz w:val="18"/>
          <w:szCs w:val="24"/>
        </w:rPr>
        <w:t xml:space="preserve"> </w:t>
      </w:r>
      <w:r w:rsidRPr="0067444F">
        <w:rPr>
          <w:rFonts w:ascii="Arial" w:eastAsia="Arial" w:hAnsi="Arial" w:cs="Arial"/>
          <w:spacing w:val="1"/>
          <w:sz w:val="18"/>
          <w:szCs w:val="24"/>
        </w:rPr>
        <w:t>subs</w:t>
      </w:r>
      <w:r w:rsidRPr="0067444F">
        <w:rPr>
          <w:rFonts w:ascii="Arial" w:eastAsia="Arial" w:hAnsi="Arial" w:cs="Arial"/>
          <w:spacing w:val="-2"/>
          <w:sz w:val="18"/>
          <w:szCs w:val="24"/>
        </w:rPr>
        <w:t>t</w:t>
      </w:r>
      <w:r w:rsidRPr="0067444F">
        <w:rPr>
          <w:rFonts w:ascii="Arial" w:eastAsia="Arial" w:hAnsi="Arial" w:cs="Arial"/>
          <w:spacing w:val="1"/>
          <w:sz w:val="18"/>
          <w:szCs w:val="24"/>
        </w:rPr>
        <w:t>antiv</w:t>
      </w:r>
      <w:r w:rsidRPr="0067444F">
        <w:rPr>
          <w:rFonts w:ascii="Arial" w:eastAsia="Arial" w:hAnsi="Arial" w:cs="Arial"/>
          <w:sz w:val="18"/>
          <w:szCs w:val="24"/>
        </w:rPr>
        <w:t>e</w:t>
      </w:r>
      <w:r w:rsidR="0001760A">
        <w:rPr>
          <w:rFonts w:ascii="Arial" w:eastAsia="Arial" w:hAnsi="Arial" w:cs="Arial"/>
          <w:sz w:val="18"/>
          <w:szCs w:val="24"/>
        </w:rPr>
        <w:t xml:space="preserve"> </w:t>
      </w:r>
      <w:r w:rsidRPr="0067444F">
        <w:rPr>
          <w:rFonts w:ascii="Arial" w:eastAsia="Arial" w:hAnsi="Arial" w:cs="Arial"/>
          <w:spacing w:val="1"/>
          <w:sz w:val="18"/>
          <w:szCs w:val="24"/>
        </w:rPr>
        <w:t>MM</w:t>
      </w:r>
      <w:r w:rsidRPr="0067444F">
        <w:rPr>
          <w:rFonts w:ascii="Arial" w:eastAsia="Arial" w:hAnsi="Arial" w:cs="Arial"/>
          <w:sz w:val="18"/>
          <w:szCs w:val="24"/>
        </w:rPr>
        <w:t>G</w:t>
      </w:r>
      <w:r w:rsidR="0001760A">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01760A">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I</w:t>
      </w:r>
      <w:r w:rsidR="0001760A">
        <w:rPr>
          <w:rFonts w:ascii="Arial" w:eastAsia="Arial" w:hAnsi="Arial" w:cs="Arial"/>
          <w:sz w:val="18"/>
          <w:szCs w:val="24"/>
        </w:rPr>
        <w:t xml:space="preserve"> </w:t>
      </w:r>
      <w:r w:rsidRPr="0067444F">
        <w:rPr>
          <w:rFonts w:ascii="Arial" w:eastAsia="Arial" w:hAnsi="Arial" w:cs="Arial"/>
          <w:spacing w:val="1"/>
          <w:sz w:val="18"/>
          <w:szCs w:val="24"/>
        </w:rPr>
        <w:t>i.e</w:t>
      </w:r>
      <w:r w:rsidRPr="0067444F">
        <w:rPr>
          <w:rFonts w:ascii="Arial" w:eastAsia="Arial" w:hAnsi="Arial" w:cs="Arial"/>
          <w:sz w:val="18"/>
          <w:szCs w:val="24"/>
        </w:rPr>
        <w:t>.</w:t>
      </w:r>
      <w:r w:rsidR="0001760A">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01760A">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01760A">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01760A">
        <w:rPr>
          <w:rFonts w:ascii="Arial" w:eastAsia="Arial" w:hAnsi="Arial" w:cs="Arial"/>
          <w:sz w:val="18"/>
          <w:szCs w:val="24"/>
        </w:rPr>
        <w:t xml:space="preserve"> </w:t>
      </w:r>
      <w:r w:rsidRPr="0067444F">
        <w:rPr>
          <w:rFonts w:ascii="Arial" w:eastAsia="Arial" w:hAnsi="Arial" w:cs="Arial"/>
          <w:spacing w:val="1"/>
          <w:sz w:val="18"/>
          <w:szCs w:val="24"/>
        </w:rPr>
        <w:t>recruite</w:t>
      </w:r>
      <w:r w:rsidRPr="0067444F">
        <w:rPr>
          <w:rFonts w:ascii="Arial" w:eastAsia="Arial" w:hAnsi="Arial" w:cs="Arial"/>
          <w:sz w:val="18"/>
          <w:szCs w:val="24"/>
        </w:rPr>
        <w:t>d</w:t>
      </w:r>
      <w:r w:rsidR="0001760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1760A">
        <w:rPr>
          <w:rFonts w:ascii="Arial" w:eastAsia="Arial" w:hAnsi="Arial" w:cs="Arial"/>
          <w:sz w:val="18"/>
          <w:szCs w:val="24"/>
        </w:rPr>
        <w:t xml:space="preserve"> </w:t>
      </w:r>
      <w:r w:rsidRPr="0067444F">
        <w:rPr>
          <w:rFonts w:ascii="Arial" w:eastAsia="Arial" w:hAnsi="Arial" w:cs="Arial"/>
          <w:spacing w:val="1"/>
          <w:sz w:val="18"/>
          <w:szCs w:val="24"/>
        </w:rPr>
        <w:t>or</w:t>
      </w:r>
      <w:r w:rsidR="0001760A">
        <w:rPr>
          <w:rFonts w:ascii="Arial" w:eastAsia="Arial" w:hAnsi="Arial" w:cs="Arial"/>
          <w:spacing w:val="1"/>
          <w:sz w:val="18"/>
          <w:szCs w:val="24"/>
        </w:rPr>
        <w:t xml:space="preserve"> </w:t>
      </w:r>
      <w:r w:rsidRPr="0067444F">
        <w:rPr>
          <w:rFonts w:ascii="Arial" w:eastAsia="Arial" w:hAnsi="Arial" w:cs="Arial"/>
          <w:sz w:val="18"/>
          <w:szCs w:val="24"/>
        </w:rPr>
        <w:t>promoted</w:t>
      </w:r>
      <w:r w:rsidR="0001760A">
        <w:rPr>
          <w:rFonts w:ascii="Arial" w:eastAsia="Arial" w:hAnsi="Arial" w:cs="Arial"/>
          <w:sz w:val="18"/>
          <w:szCs w:val="24"/>
        </w:rPr>
        <w:t xml:space="preserve"> </w:t>
      </w:r>
      <w:r w:rsidRPr="0067444F">
        <w:rPr>
          <w:rFonts w:ascii="Arial" w:eastAsia="Arial" w:hAnsi="Arial" w:cs="Arial"/>
          <w:sz w:val="18"/>
          <w:szCs w:val="24"/>
        </w:rPr>
        <w:t>to</w:t>
      </w:r>
      <w:r w:rsidR="0001760A">
        <w:rPr>
          <w:rFonts w:ascii="Arial" w:eastAsia="Arial" w:hAnsi="Arial" w:cs="Arial"/>
          <w:sz w:val="18"/>
          <w:szCs w:val="24"/>
        </w:rPr>
        <w:t xml:space="preserve"> </w:t>
      </w:r>
      <w:r w:rsidRPr="0067444F">
        <w:rPr>
          <w:rFonts w:ascii="Arial" w:eastAsia="Arial" w:hAnsi="Arial" w:cs="Arial"/>
          <w:sz w:val="18"/>
          <w:szCs w:val="24"/>
        </w:rPr>
        <w:t>MMG</w:t>
      </w:r>
      <w:r w:rsidR="0001760A">
        <w:rPr>
          <w:rFonts w:ascii="Arial" w:eastAsia="Arial" w:hAnsi="Arial" w:cs="Arial"/>
          <w:sz w:val="18"/>
          <w:szCs w:val="24"/>
        </w:rPr>
        <w:t xml:space="preserve"> </w:t>
      </w:r>
      <w:r w:rsidRPr="0067444F">
        <w:rPr>
          <w:rFonts w:ascii="Arial" w:eastAsia="Arial" w:hAnsi="Arial" w:cs="Arial"/>
          <w:sz w:val="18"/>
          <w:szCs w:val="24"/>
        </w:rPr>
        <w:t>ScaleI</w:t>
      </w:r>
      <w:r w:rsidR="0001760A">
        <w:rPr>
          <w:rFonts w:ascii="Arial" w:eastAsia="Arial" w:hAnsi="Arial" w:cs="Arial"/>
          <w:sz w:val="18"/>
          <w:szCs w:val="24"/>
        </w:rPr>
        <w:t xml:space="preserve"> </w:t>
      </w:r>
      <w:r w:rsidRPr="0067444F">
        <w:rPr>
          <w:rFonts w:ascii="Arial" w:eastAsia="Arial" w:hAnsi="Arial" w:cs="Arial"/>
          <w:sz w:val="18"/>
          <w:szCs w:val="24"/>
        </w:rPr>
        <w:t>II</w:t>
      </w:r>
      <w:r w:rsidR="0001760A">
        <w:rPr>
          <w:rFonts w:ascii="Arial" w:eastAsia="Arial" w:hAnsi="Arial" w:cs="Arial"/>
          <w:sz w:val="18"/>
          <w:szCs w:val="24"/>
        </w:rPr>
        <w:t xml:space="preserve"> </w:t>
      </w:r>
      <w:r w:rsidRPr="0067444F">
        <w:rPr>
          <w:rFonts w:ascii="Arial" w:eastAsia="Arial" w:hAnsi="Arial" w:cs="Arial"/>
          <w:sz w:val="18"/>
          <w:szCs w:val="24"/>
        </w:rPr>
        <w:t>shall</w:t>
      </w:r>
      <w:r w:rsidR="0001760A">
        <w:rPr>
          <w:rFonts w:ascii="Arial" w:eastAsia="Arial" w:hAnsi="Arial" w:cs="Arial"/>
          <w:sz w:val="18"/>
          <w:szCs w:val="24"/>
        </w:rPr>
        <w:t xml:space="preserve"> </w:t>
      </w:r>
      <w:r w:rsidRPr="0067444F">
        <w:rPr>
          <w:rFonts w:ascii="Arial" w:eastAsia="Arial" w:hAnsi="Arial" w:cs="Arial"/>
          <w:sz w:val="18"/>
          <w:szCs w:val="24"/>
        </w:rPr>
        <w:t>be</w:t>
      </w:r>
      <w:r w:rsidR="0001760A">
        <w:rPr>
          <w:rFonts w:ascii="Arial" w:eastAsia="Arial" w:hAnsi="Arial" w:cs="Arial"/>
          <w:sz w:val="18"/>
          <w:szCs w:val="24"/>
        </w:rPr>
        <w:t xml:space="preserve"> </w:t>
      </w:r>
      <w:r w:rsidRPr="0067444F">
        <w:rPr>
          <w:rFonts w:ascii="Arial" w:eastAsia="Arial" w:hAnsi="Arial" w:cs="Arial"/>
          <w:sz w:val="18"/>
          <w:szCs w:val="24"/>
        </w:rPr>
        <w:t>eligible</w:t>
      </w:r>
      <w:r w:rsidR="0001760A">
        <w:rPr>
          <w:rFonts w:ascii="Arial" w:eastAsia="Arial" w:hAnsi="Arial" w:cs="Arial"/>
          <w:sz w:val="18"/>
          <w:szCs w:val="24"/>
        </w:rPr>
        <w:t xml:space="preserve"> </w:t>
      </w:r>
      <w:r w:rsidRPr="0067444F">
        <w:rPr>
          <w:rFonts w:ascii="Arial" w:eastAsia="Arial" w:hAnsi="Arial" w:cs="Arial"/>
          <w:sz w:val="18"/>
          <w:szCs w:val="24"/>
        </w:rPr>
        <w:t>for</w:t>
      </w:r>
      <w:r w:rsidR="0001760A">
        <w:rPr>
          <w:rFonts w:ascii="Arial" w:eastAsia="Arial" w:hAnsi="Arial" w:cs="Arial"/>
          <w:sz w:val="18"/>
          <w:szCs w:val="24"/>
        </w:rPr>
        <w:t xml:space="preserve"> </w:t>
      </w:r>
      <w:r w:rsidRPr="0067444F">
        <w:rPr>
          <w:rFonts w:ascii="Arial" w:eastAsia="Arial" w:hAnsi="Arial" w:cs="Arial"/>
          <w:sz w:val="18"/>
          <w:szCs w:val="24"/>
        </w:rPr>
        <w:t>four</w:t>
      </w:r>
      <w:r w:rsidR="0001760A">
        <w:rPr>
          <w:rFonts w:ascii="Arial" w:eastAsia="Arial" w:hAnsi="Arial" w:cs="Arial"/>
          <w:sz w:val="18"/>
          <w:szCs w:val="24"/>
        </w:rPr>
        <w:t xml:space="preserve"> </w:t>
      </w:r>
      <w:r w:rsidRPr="0067444F">
        <w:rPr>
          <w:rFonts w:ascii="Arial" w:eastAsia="Arial" w:hAnsi="Arial" w:cs="Arial"/>
          <w:sz w:val="18"/>
          <w:szCs w:val="24"/>
        </w:rPr>
        <w:t>s</w:t>
      </w:r>
      <w:r w:rsidRPr="0067444F">
        <w:rPr>
          <w:rFonts w:ascii="Arial" w:eastAsia="Arial" w:hAnsi="Arial" w:cs="Arial"/>
          <w:spacing w:val="-2"/>
          <w:sz w:val="18"/>
          <w:szCs w:val="24"/>
        </w:rPr>
        <w:t>t</w:t>
      </w:r>
      <w:r w:rsidRPr="0067444F">
        <w:rPr>
          <w:rFonts w:ascii="Arial" w:eastAsia="Arial" w:hAnsi="Arial" w:cs="Arial"/>
          <w:sz w:val="18"/>
          <w:szCs w:val="24"/>
        </w:rPr>
        <w:t>agnation</w:t>
      </w:r>
      <w:r w:rsidR="0001760A">
        <w:rPr>
          <w:rFonts w:ascii="Arial" w:eastAsia="Arial" w:hAnsi="Arial" w:cs="Arial"/>
          <w:sz w:val="18"/>
          <w:szCs w:val="24"/>
        </w:rPr>
        <w:t xml:space="preserve"> </w:t>
      </w:r>
      <w:r w:rsidRPr="0067444F">
        <w:rPr>
          <w:rFonts w:ascii="Arial" w:eastAsia="Arial" w:hAnsi="Arial" w:cs="Arial"/>
          <w:sz w:val="18"/>
          <w:szCs w:val="24"/>
        </w:rPr>
        <w:t>incremen</w:t>
      </w:r>
      <w:r w:rsidRPr="0067444F">
        <w:rPr>
          <w:rFonts w:ascii="Arial" w:eastAsia="Arial" w:hAnsi="Arial" w:cs="Arial"/>
          <w:spacing w:val="-4"/>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1460/</w:t>
      </w:r>
      <w:r w:rsidRPr="0067444F">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ever</w:t>
      </w:r>
      <w:r w:rsidRPr="0067444F">
        <w:rPr>
          <w:rFonts w:ascii="Arial" w:eastAsia="Arial" w:hAnsi="Arial" w:cs="Arial"/>
          <w:sz w:val="18"/>
          <w:szCs w:val="24"/>
        </w:rPr>
        <w:t xml:space="preserve">y </w:t>
      </w:r>
      <w:r w:rsidRPr="0067444F">
        <w:rPr>
          <w:rFonts w:ascii="Arial" w:eastAsia="Arial" w:hAnsi="Arial" w:cs="Arial"/>
          <w:spacing w:val="1"/>
          <w:sz w:val="18"/>
          <w:szCs w:val="24"/>
        </w:rPr>
        <w:t>thre</w:t>
      </w:r>
      <w:r w:rsidRPr="0067444F">
        <w:rPr>
          <w:rFonts w:ascii="Arial" w:eastAsia="Arial" w:hAnsi="Arial" w:cs="Arial"/>
          <w:sz w:val="18"/>
          <w:szCs w:val="24"/>
        </w:rPr>
        <w:t xml:space="preserve">e </w:t>
      </w:r>
      <w:r w:rsidRPr="0067444F">
        <w:rPr>
          <w:rFonts w:ascii="Arial" w:eastAsia="Arial" w:hAnsi="Arial" w:cs="Arial"/>
          <w:spacing w:val="1"/>
          <w:sz w:val="18"/>
          <w:szCs w:val="24"/>
        </w:rPr>
        <w:t>complete</w:t>
      </w:r>
      <w:r w:rsidRPr="0067444F">
        <w:rPr>
          <w:rFonts w:ascii="Arial" w:eastAsia="Arial" w:hAnsi="Arial" w:cs="Arial"/>
          <w:sz w:val="18"/>
          <w:szCs w:val="24"/>
        </w:rPr>
        <w:t xml:space="preserve">d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an</w:t>
      </w:r>
      <w:r w:rsidRPr="0067444F">
        <w:rPr>
          <w:rFonts w:ascii="Arial" w:eastAsia="Arial" w:hAnsi="Arial" w:cs="Arial"/>
          <w:sz w:val="18"/>
          <w:szCs w:val="24"/>
        </w:rPr>
        <w:t xml:space="preserve">d a </w:t>
      </w:r>
      <w:r w:rsidRPr="0067444F">
        <w:rPr>
          <w:rFonts w:ascii="Arial" w:eastAsia="Arial" w:hAnsi="Arial" w:cs="Arial"/>
          <w:spacing w:val="1"/>
          <w:sz w:val="18"/>
          <w:szCs w:val="24"/>
        </w:rPr>
        <w:t>fi</w:t>
      </w:r>
      <w:r w:rsidRPr="0067444F">
        <w:rPr>
          <w:rFonts w:ascii="Arial" w:eastAsia="Arial" w:hAnsi="Arial" w:cs="Arial"/>
          <w:spacing w:val="-2"/>
          <w:sz w:val="18"/>
          <w:szCs w:val="24"/>
        </w:rPr>
        <w:t>f</w:t>
      </w:r>
      <w:r w:rsidRPr="0067444F">
        <w:rPr>
          <w:rFonts w:ascii="Arial" w:eastAsia="Arial" w:hAnsi="Arial" w:cs="Arial"/>
          <w:spacing w:val="1"/>
          <w:sz w:val="18"/>
          <w:szCs w:val="24"/>
        </w:rPr>
        <w:t xml:space="preserve">th </w:t>
      </w:r>
      <w:r w:rsidRPr="0067444F">
        <w:rPr>
          <w:rFonts w:ascii="Arial" w:eastAsia="Arial" w:hAnsi="Arial" w:cs="Arial"/>
          <w:sz w:val="18"/>
          <w:szCs w:val="24"/>
        </w:rPr>
        <w:t>s</w:t>
      </w:r>
      <w:r w:rsidRPr="0067444F">
        <w:rPr>
          <w:rFonts w:ascii="Arial" w:eastAsia="Arial" w:hAnsi="Arial" w:cs="Arial"/>
          <w:spacing w:val="-4"/>
          <w:sz w:val="18"/>
          <w:szCs w:val="24"/>
        </w:rPr>
        <w:t>t</w:t>
      </w:r>
      <w:r w:rsidRPr="0067444F">
        <w:rPr>
          <w:rFonts w:ascii="Arial" w:eastAsia="Arial" w:hAnsi="Arial" w:cs="Arial"/>
          <w:sz w:val="18"/>
          <w:szCs w:val="24"/>
        </w:rPr>
        <w:t>agnation</w:t>
      </w:r>
      <w:r w:rsidR="0001760A">
        <w:rPr>
          <w:rFonts w:ascii="Arial" w:eastAsia="Arial" w:hAnsi="Arial" w:cs="Arial"/>
          <w:sz w:val="18"/>
          <w:szCs w:val="24"/>
        </w:rPr>
        <w:t xml:space="preserve"> </w:t>
      </w:r>
      <w:r w:rsidRPr="0067444F">
        <w:rPr>
          <w:rFonts w:ascii="Arial" w:eastAsia="Arial" w:hAnsi="Arial" w:cs="Arial"/>
          <w:sz w:val="18"/>
          <w:szCs w:val="24"/>
        </w:rPr>
        <w:t>increment</w:t>
      </w:r>
      <w:r w:rsidR="0001760A">
        <w:rPr>
          <w:rFonts w:ascii="Arial" w:eastAsia="Arial" w:hAnsi="Arial" w:cs="Arial"/>
          <w:sz w:val="18"/>
          <w:szCs w:val="24"/>
        </w:rPr>
        <w:t xml:space="preserve"> </w:t>
      </w:r>
      <w:r w:rsidRPr="0067444F">
        <w:rPr>
          <w:rFonts w:ascii="Arial" w:eastAsia="Arial" w:hAnsi="Arial" w:cs="Arial"/>
          <w:sz w:val="18"/>
          <w:szCs w:val="24"/>
        </w:rPr>
        <w:t>of</w:t>
      </w:r>
      <w:r w:rsidR="0001760A">
        <w:rPr>
          <w:rFonts w:ascii="Arial" w:eastAsia="Arial" w:hAnsi="Arial" w:cs="Arial"/>
          <w:sz w:val="18"/>
          <w:szCs w:val="24"/>
        </w:rPr>
        <w:t xml:space="preserve"> </w:t>
      </w:r>
      <w:r w:rsidRPr="0067444F">
        <w:rPr>
          <w:rFonts w:ascii="Arial" w:eastAsia="Arial" w:hAnsi="Arial" w:cs="Arial"/>
          <w:sz w:val="18"/>
          <w:szCs w:val="24"/>
        </w:rPr>
        <w:t>1460/-</w:t>
      </w:r>
      <w:r w:rsidR="0001760A">
        <w:rPr>
          <w:rFonts w:ascii="Arial" w:eastAsia="Arial" w:hAnsi="Arial" w:cs="Arial"/>
          <w:sz w:val="18"/>
          <w:szCs w:val="24"/>
        </w:rPr>
        <w:t xml:space="preserve"> </w:t>
      </w:r>
      <w:r w:rsidRPr="0067444F">
        <w:rPr>
          <w:rFonts w:ascii="Arial" w:eastAsia="Arial" w:hAnsi="Arial" w:cs="Arial"/>
          <w:sz w:val="18"/>
          <w:szCs w:val="24"/>
        </w:rPr>
        <w:t>two</w:t>
      </w:r>
      <w:r w:rsidR="0001760A">
        <w:rPr>
          <w:rFonts w:ascii="Arial" w:eastAsia="Arial" w:hAnsi="Arial" w:cs="Arial"/>
          <w:sz w:val="18"/>
          <w:szCs w:val="24"/>
        </w:rPr>
        <w:t xml:space="preserve"> </w:t>
      </w:r>
      <w:r w:rsidRPr="0067444F">
        <w:rPr>
          <w:rFonts w:ascii="Arial" w:eastAsia="Arial" w:hAnsi="Arial" w:cs="Arial"/>
          <w:sz w:val="18"/>
          <w:szCs w:val="24"/>
        </w:rPr>
        <w:t>years</w:t>
      </w:r>
      <w:r w:rsidR="0001760A">
        <w:rPr>
          <w:rFonts w:ascii="Arial" w:eastAsia="Arial" w:hAnsi="Arial" w:cs="Arial"/>
          <w:sz w:val="18"/>
          <w:szCs w:val="24"/>
        </w:rPr>
        <w:t xml:space="preserve"> </w:t>
      </w:r>
      <w:r w:rsidRPr="0067444F">
        <w:rPr>
          <w:rFonts w:ascii="Arial" w:eastAsia="Arial" w:hAnsi="Arial" w:cs="Arial"/>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ter</w:t>
      </w:r>
      <w:r w:rsidR="0001760A">
        <w:rPr>
          <w:rFonts w:ascii="Arial" w:eastAsia="Arial" w:hAnsi="Arial" w:cs="Arial"/>
          <w:sz w:val="18"/>
          <w:szCs w:val="24"/>
        </w:rPr>
        <w:t xml:space="preserve"> </w:t>
      </w:r>
      <w:r w:rsidRPr="0067444F">
        <w:rPr>
          <w:rFonts w:ascii="Arial" w:eastAsia="Arial" w:hAnsi="Arial" w:cs="Arial"/>
          <w:sz w:val="18"/>
          <w:szCs w:val="24"/>
        </w:rPr>
        <w:t>receipt</w:t>
      </w:r>
      <w:r w:rsidR="0001760A">
        <w:rPr>
          <w:rFonts w:ascii="Arial" w:eastAsia="Arial" w:hAnsi="Arial" w:cs="Arial"/>
          <w:sz w:val="18"/>
          <w:szCs w:val="24"/>
        </w:rPr>
        <w:t xml:space="preserve"> </w:t>
      </w:r>
      <w:r w:rsidRPr="0067444F">
        <w:rPr>
          <w:rFonts w:ascii="Arial" w:eastAsia="Arial" w:hAnsi="Arial" w:cs="Arial"/>
          <w:sz w:val="18"/>
          <w:szCs w:val="24"/>
        </w:rPr>
        <w:t>of</w:t>
      </w:r>
      <w:r w:rsidR="0001760A">
        <w:rPr>
          <w:rFonts w:ascii="Arial" w:eastAsia="Arial" w:hAnsi="Arial" w:cs="Arial"/>
          <w:sz w:val="18"/>
          <w:szCs w:val="24"/>
        </w:rPr>
        <w:t xml:space="preserve"> </w:t>
      </w:r>
      <w:r w:rsidRPr="0067444F">
        <w:rPr>
          <w:rFonts w:ascii="Arial" w:eastAsia="Arial" w:hAnsi="Arial" w:cs="Arial"/>
          <w:sz w:val="18"/>
          <w:szCs w:val="24"/>
        </w:rPr>
        <w:t>fourth</w:t>
      </w:r>
      <w:r w:rsidR="0001760A">
        <w:rPr>
          <w:rFonts w:ascii="Arial" w:eastAsia="Arial" w:hAnsi="Arial" w:cs="Arial"/>
          <w:sz w:val="18"/>
          <w:szCs w:val="24"/>
        </w:rPr>
        <w:t xml:space="preserve"> </w:t>
      </w:r>
      <w:r w:rsidRPr="0067444F">
        <w:rPr>
          <w:rFonts w:ascii="Arial" w:eastAsia="Arial" w:hAnsi="Arial" w:cs="Arial"/>
          <w:sz w:val="18"/>
          <w:szCs w:val="24"/>
        </w:rPr>
        <w:t>s</w:t>
      </w:r>
      <w:r w:rsidRPr="0067444F">
        <w:rPr>
          <w:rFonts w:ascii="Arial" w:eastAsia="Arial" w:hAnsi="Arial" w:cs="Arial"/>
          <w:spacing w:val="-2"/>
          <w:sz w:val="18"/>
          <w:szCs w:val="24"/>
        </w:rPr>
        <w:t>t</w:t>
      </w:r>
      <w:r w:rsidRPr="0067444F">
        <w:rPr>
          <w:rFonts w:ascii="Arial" w:eastAsia="Arial" w:hAnsi="Arial" w:cs="Arial"/>
          <w:sz w:val="18"/>
          <w:szCs w:val="24"/>
        </w:rPr>
        <w:t xml:space="preserve">agnation </w:t>
      </w:r>
      <w:r w:rsidRPr="0067444F">
        <w:rPr>
          <w:rFonts w:ascii="Arial" w:eastAsia="Arial" w:hAnsi="Arial" w:cs="Arial"/>
          <w:spacing w:val="1"/>
          <w:sz w:val="18"/>
          <w:szCs w:val="24"/>
        </w:rPr>
        <w:t>incremen</w:t>
      </w:r>
      <w:r w:rsidRPr="0067444F">
        <w:rPr>
          <w:rFonts w:ascii="Arial" w:eastAsia="Arial" w:hAnsi="Arial" w:cs="Arial"/>
          <w:sz w:val="18"/>
          <w:szCs w:val="24"/>
        </w:rPr>
        <w:t>t</w:t>
      </w:r>
      <w:r w:rsidR="0001760A">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01760A">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01760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01760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1760A">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01760A">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01760A">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01760A">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01760A">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01760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ter receip</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fourt</w:t>
      </w:r>
      <w:r w:rsidRPr="0067444F">
        <w:rPr>
          <w:rFonts w:ascii="Arial" w:eastAsia="Arial" w:hAnsi="Arial" w:cs="Arial"/>
          <w:sz w:val="18"/>
          <w:szCs w:val="24"/>
        </w:rPr>
        <w:t xml:space="preserve">h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 xml:space="preserve">n </w:t>
      </w:r>
      <w:r w:rsidRPr="0067444F">
        <w:rPr>
          <w:rFonts w:ascii="Arial" w:eastAsia="Arial" w:hAnsi="Arial" w:cs="Arial"/>
          <w:spacing w:val="1"/>
          <w:sz w:val="18"/>
          <w:szCs w:val="24"/>
        </w:rPr>
        <w:t>incremen</w:t>
      </w:r>
      <w:r w:rsidRPr="0067444F">
        <w:rPr>
          <w:rFonts w:ascii="Arial" w:eastAsia="Arial" w:hAnsi="Arial" w:cs="Arial"/>
          <w:sz w:val="18"/>
          <w:szCs w:val="24"/>
        </w:rPr>
        <w:t xml:space="preserve">t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ge</w:t>
      </w:r>
      <w:r w:rsidRPr="0067444F">
        <w:rPr>
          <w:rFonts w:ascii="Arial" w:eastAsia="Arial" w:hAnsi="Arial" w:cs="Arial"/>
          <w:sz w:val="18"/>
          <w:szCs w:val="24"/>
        </w:rPr>
        <w:t xml:space="preserve">t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fi</w:t>
      </w:r>
      <w:r w:rsidRPr="0067444F">
        <w:rPr>
          <w:rFonts w:ascii="Arial" w:eastAsia="Arial" w:hAnsi="Arial" w:cs="Arial"/>
          <w:spacing w:val="-2"/>
          <w:sz w:val="18"/>
          <w:szCs w:val="24"/>
        </w:rPr>
        <w:t>f</w:t>
      </w:r>
      <w:r w:rsidRPr="0067444F">
        <w:rPr>
          <w:rFonts w:ascii="Arial" w:eastAsia="Arial" w:hAnsi="Arial" w:cs="Arial"/>
          <w:spacing w:val="1"/>
          <w:sz w:val="18"/>
          <w:szCs w:val="24"/>
        </w:rPr>
        <w:t>t</w:t>
      </w:r>
      <w:r w:rsidRPr="0067444F">
        <w:rPr>
          <w:rFonts w:ascii="Arial" w:eastAsia="Arial" w:hAnsi="Arial" w:cs="Arial"/>
          <w:sz w:val="18"/>
          <w:szCs w:val="24"/>
        </w:rPr>
        <w:t xml:space="preserve">h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agnation incremen</w:t>
      </w:r>
      <w:r w:rsidRPr="0067444F">
        <w:rPr>
          <w:rFonts w:ascii="Arial" w:eastAsia="Arial" w:hAnsi="Arial" w:cs="Arial"/>
          <w:sz w:val="18"/>
          <w:szCs w:val="24"/>
        </w:rPr>
        <w:t>t</w:t>
      </w:r>
      <w:r w:rsidR="0001760A">
        <w:rPr>
          <w:rFonts w:ascii="Arial" w:eastAsia="Arial" w:hAnsi="Arial" w:cs="Arial"/>
          <w:sz w:val="18"/>
          <w:szCs w:val="24"/>
        </w:rPr>
        <w:t xml:space="preserve"> </w:t>
      </w:r>
      <w:r w:rsidRPr="0067444F">
        <w:rPr>
          <w:rFonts w:ascii="Arial" w:eastAsia="Arial" w:hAnsi="Arial" w:cs="Arial"/>
          <w:spacing w:val="-10"/>
          <w:sz w:val="18"/>
          <w:szCs w:val="24"/>
        </w:rPr>
        <w:t>w</w:t>
      </w:r>
      <w:r w:rsidRPr="0067444F">
        <w:rPr>
          <w:rFonts w:ascii="Arial" w:eastAsia="Arial" w:hAnsi="Arial" w:cs="Arial"/>
          <w:spacing w:val="1"/>
          <w:sz w:val="18"/>
          <w:szCs w:val="24"/>
        </w:rPr>
        <w:t>.e.</w:t>
      </w:r>
      <w:r w:rsidRPr="0067444F">
        <w:rPr>
          <w:rFonts w:ascii="Arial" w:eastAsia="Arial" w:hAnsi="Arial" w:cs="Arial"/>
          <w:sz w:val="18"/>
          <w:szCs w:val="24"/>
        </w:rPr>
        <w:t>f</w:t>
      </w:r>
      <w:r w:rsidR="0001760A">
        <w:rPr>
          <w:rFonts w:ascii="Arial" w:eastAsia="Arial" w:hAnsi="Arial" w:cs="Arial"/>
          <w:sz w:val="18"/>
          <w:szCs w:val="24"/>
        </w:rPr>
        <w:t xml:space="preserve"> </w:t>
      </w:r>
      <w:r w:rsidRPr="0067444F">
        <w:rPr>
          <w:rFonts w:ascii="Arial" w:eastAsia="Arial" w:hAnsi="Arial" w:cs="Arial"/>
          <w:spacing w:val="1"/>
          <w:sz w:val="18"/>
          <w:szCs w:val="24"/>
        </w:rPr>
        <w:t>1.5.2015.</w:t>
      </w:r>
    </w:p>
    <w:p w:rsidR="002214F9" w:rsidRPr="0067444F" w:rsidRDefault="002214F9" w:rsidP="00BC77F9">
      <w:pPr>
        <w:spacing w:before="97" w:after="0" w:line="240"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d</w:t>
      </w:r>
      <w:r w:rsidRPr="0067444F">
        <w:rPr>
          <w:rFonts w:ascii="Arial" w:eastAsia="Arial" w:hAnsi="Arial" w:cs="Arial"/>
          <w:sz w:val="18"/>
          <w:szCs w:val="24"/>
        </w:rPr>
        <w:t>.</w:t>
      </w:r>
      <w:r w:rsidR="00F14068">
        <w:rPr>
          <w:rFonts w:ascii="Arial" w:eastAsia="Arial" w:hAnsi="Arial" w:cs="Arial"/>
          <w:sz w:val="18"/>
          <w:szCs w:val="24"/>
        </w:rPr>
        <w:t xml:space="preserve"> </w:t>
      </w:r>
      <w:r w:rsidR="00BC77F9">
        <w:rPr>
          <w:rFonts w:ascii="Arial" w:eastAsia="Arial" w:hAnsi="Arial" w:cs="Arial"/>
          <w:sz w:val="18"/>
          <w:szCs w:val="24"/>
        </w:rPr>
        <w:tab/>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F1406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14068">
        <w:rPr>
          <w:rFonts w:ascii="Arial" w:eastAsia="Arial" w:hAnsi="Arial" w:cs="Arial"/>
          <w:sz w:val="18"/>
          <w:szCs w:val="24"/>
        </w:rPr>
        <w:t xml:space="preserve"> </w:t>
      </w:r>
      <w:r w:rsidRPr="0067444F">
        <w:rPr>
          <w:rFonts w:ascii="Arial" w:eastAsia="Arial" w:hAnsi="Arial" w:cs="Arial"/>
          <w:spacing w:val="1"/>
          <w:sz w:val="18"/>
          <w:szCs w:val="24"/>
        </w:rPr>
        <w:t>SM</w:t>
      </w:r>
      <w:r w:rsidRPr="0067444F">
        <w:rPr>
          <w:rFonts w:ascii="Arial" w:eastAsia="Arial" w:hAnsi="Arial" w:cs="Arial"/>
          <w:sz w:val="18"/>
          <w:szCs w:val="24"/>
        </w:rPr>
        <w:t>G</w:t>
      </w:r>
      <w:r w:rsidR="00F14068">
        <w:rPr>
          <w:rFonts w:ascii="Arial" w:eastAsia="Arial" w:hAnsi="Arial" w:cs="Arial"/>
          <w:sz w:val="18"/>
          <w:szCs w:val="24"/>
        </w:rPr>
        <w:t xml:space="preserve"> </w:t>
      </w:r>
      <w:r w:rsidRPr="0067444F">
        <w:rPr>
          <w:rFonts w:ascii="Arial" w:eastAsia="Arial" w:hAnsi="Arial" w:cs="Arial"/>
          <w:spacing w:val="1"/>
          <w:sz w:val="18"/>
          <w:szCs w:val="24"/>
        </w:rPr>
        <w:t>scale-I</w:t>
      </w:r>
      <w:r w:rsidRPr="0067444F">
        <w:rPr>
          <w:rFonts w:ascii="Arial" w:eastAsia="Arial" w:hAnsi="Arial" w:cs="Arial"/>
          <w:sz w:val="18"/>
          <w:szCs w:val="24"/>
        </w:rPr>
        <w:t>V</w:t>
      </w:r>
      <w:r w:rsidR="00F14068">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F14068">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14068">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F14068">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14068">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F14068">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F14068">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F14068">
        <w:rPr>
          <w:rFonts w:ascii="Arial" w:eastAsia="Arial" w:hAnsi="Arial" w:cs="Arial"/>
          <w:sz w:val="18"/>
          <w:szCs w:val="24"/>
        </w:rPr>
        <w:t xml:space="preserve"> </w:t>
      </w:r>
      <w:r w:rsidRPr="0067444F">
        <w:rPr>
          <w:rFonts w:ascii="Arial" w:eastAsia="Arial" w:hAnsi="Arial" w:cs="Arial"/>
          <w:spacing w:val="1"/>
          <w:sz w:val="18"/>
          <w:szCs w:val="24"/>
        </w:rPr>
        <w:t>of</w:t>
      </w:r>
      <w:r w:rsidR="00F14068">
        <w:rPr>
          <w:rFonts w:ascii="Arial" w:eastAsia="Arial" w:hAnsi="Arial" w:cs="Arial"/>
          <w:spacing w:val="1"/>
          <w:sz w:val="18"/>
          <w:szCs w:val="24"/>
        </w:rPr>
        <w:t xml:space="preserve"> </w:t>
      </w:r>
      <w:r w:rsidRPr="0067444F">
        <w:rPr>
          <w:rFonts w:ascii="Arial" w:eastAsia="Arial" w:hAnsi="Arial" w:cs="Arial"/>
          <w:spacing w:val="1"/>
          <w:sz w:val="18"/>
          <w:szCs w:val="24"/>
        </w:rPr>
        <w:t>1650/</w:t>
      </w:r>
      <w:r w:rsidRPr="0067444F">
        <w:rPr>
          <w:rFonts w:ascii="Arial" w:eastAsia="Arial" w:hAnsi="Arial" w:cs="Arial"/>
          <w:sz w:val="18"/>
          <w:szCs w:val="24"/>
        </w:rPr>
        <w:t>-</w:t>
      </w:r>
      <w:r w:rsidRPr="0067444F">
        <w:rPr>
          <w:rFonts w:ascii="Arial" w:eastAsia="Arial" w:hAnsi="Arial" w:cs="Arial"/>
          <w:spacing w:val="1"/>
          <w:sz w:val="18"/>
          <w:szCs w:val="24"/>
        </w:rPr>
        <w:t>thre</w:t>
      </w:r>
      <w:r w:rsidRPr="0067444F">
        <w:rPr>
          <w:rFonts w:ascii="Arial" w:eastAsia="Arial" w:hAnsi="Arial" w:cs="Arial"/>
          <w:sz w:val="18"/>
          <w:szCs w:val="24"/>
        </w:rPr>
        <w:t>e</w:t>
      </w:r>
      <w:r w:rsidR="00F14068">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F1406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F14068">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F1406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14068">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F1406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4068">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F14068">
        <w:rPr>
          <w:rFonts w:ascii="Arial" w:eastAsia="Arial" w:hAnsi="Arial" w:cs="Arial"/>
          <w:sz w:val="18"/>
          <w:szCs w:val="24"/>
        </w:rPr>
        <w:t xml:space="preserve">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F14068">
        <w:rPr>
          <w:rFonts w:ascii="Arial" w:eastAsia="Arial" w:hAnsi="Arial" w:cs="Arial"/>
          <w:sz w:val="18"/>
          <w:szCs w:val="24"/>
        </w:rPr>
        <w:t xml:space="preserve"> </w:t>
      </w:r>
      <w:r w:rsidRPr="0067444F">
        <w:rPr>
          <w:rFonts w:ascii="Arial" w:eastAsia="Arial" w:hAnsi="Arial" w:cs="Arial"/>
          <w:spacing w:val="1"/>
          <w:sz w:val="18"/>
          <w:szCs w:val="24"/>
        </w:rPr>
        <w:t>1.5.2015.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4</w:t>
      </w:r>
      <w:r w:rsidRPr="0067444F">
        <w:rPr>
          <w:rFonts w:ascii="Arial" w:eastAsia="Arial" w:hAnsi="Arial" w:cs="Arial"/>
          <w:b/>
          <w:bCs/>
          <w:sz w:val="18"/>
          <w:szCs w:val="24"/>
        </w:rPr>
        <w:t>.  DEARNESS</w:t>
      </w:r>
      <w:r w:rsidR="00203D4E">
        <w:rPr>
          <w:rFonts w:ascii="Arial" w:eastAsia="Arial" w:hAnsi="Arial" w:cs="Arial"/>
          <w:b/>
          <w:bCs/>
          <w:sz w:val="18"/>
          <w:szCs w:val="24"/>
        </w:rPr>
        <w:t xml:space="preserve"> </w:t>
      </w:r>
      <w:r w:rsidRPr="0067444F">
        <w:rPr>
          <w:rFonts w:ascii="Arial" w:eastAsia="Arial" w:hAnsi="Arial" w:cs="Arial"/>
          <w:b/>
          <w:bCs/>
          <w:sz w:val="18"/>
          <w:szCs w:val="24"/>
        </w:rPr>
        <w:t>ALLO</w:t>
      </w:r>
      <w:r w:rsidRPr="0067444F">
        <w:rPr>
          <w:rFonts w:ascii="Arial" w:eastAsia="Arial" w:hAnsi="Arial" w:cs="Arial"/>
          <w:b/>
          <w:bCs/>
          <w:spacing w:val="-12"/>
          <w:sz w:val="18"/>
          <w:szCs w:val="24"/>
        </w:rPr>
        <w:t>W</w:t>
      </w:r>
      <w:r w:rsidRPr="0067444F">
        <w:rPr>
          <w:rFonts w:ascii="Arial" w:eastAsia="Arial" w:hAnsi="Arial" w:cs="Arial"/>
          <w:b/>
          <w:bCs/>
          <w:sz w:val="18"/>
          <w:szCs w:val="24"/>
        </w:rPr>
        <w:t>ANCE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203D4E">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z w:val="18"/>
          <w:szCs w:val="24"/>
        </w:rPr>
        <w:t>n</w:t>
      </w:r>
      <w:r w:rsidRPr="0067444F">
        <w:rPr>
          <w:rFonts w:ascii="Arial" w:eastAsia="Arial" w:hAnsi="Arial" w:cs="Arial"/>
          <w:spacing w:val="1"/>
          <w:sz w:val="18"/>
          <w:szCs w:val="24"/>
        </w:rPr>
        <w:t xml:space="preserve"> an</w:t>
      </w:r>
      <w:r w:rsidRPr="0067444F">
        <w:rPr>
          <w:rFonts w:ascii="Arial" w:eastAsia="Arial" w:hAnsi="Arial" w:cs="Arial"/>
          <w:sz w:val="18"/>
          <w:szCs w:val="24"/>
        </w:rPr>
        <w:t>d</w:t>
      </w:r>
      <w:r w:rsidRPr="0067444F">
        <w:rPr>
          <w:rFonts w:ascii="Arial" w:eastAsia="Arial" w:hAnsi="Arial" w:cs="Arial"/>
          <w:spacing w:val="1"/>
          <w:sz w:val="18"/>
          <w:szCs w:val="24"/>
        </w:rPr>
        <w:t xml:space="preserve"> fro</w:t>
      </w:r>
      <w:r w:rsidRPr="0067444F">
        <w:rPr>
          <w:rFonts w:ascii="Arial" w:eastAsia="Arial" w:hAnsi="Arial" w:cs="Arial"/>
          <w:sz w:val="18"/>
          <w:szCs w:val="24"/>
        </w:rPr>
        <w:t>m</w:t>
      </w:r>
      <w:r w:rsidRPr="0067444F">
        <w:rPr>
          <w:rFonts w:ascii="Arial" w:eastAsia="Arial" w:hAnsi="Arial" w:cs="Arial"/>
          <w:spacing w:val="1"/>
          <w:sz w:val="18"/>
          <w:szCs w:val="24"/>
        </w:rPr>
        <w:t xml:space="preserve"> 1s</w:t>
      </w:r>
      <w:r w:rsidRPr="0067444F">
        <w:rPr>
          <w:rFonts w:ascii="Arial" w:eastAsia="Arial" w:hAnsi="Arial" w:cs="Arial"/>
          <w:sz w:val="18"/>
          <w:szCs w:val="24"/>
        </w:rPr>
        <w:t>t</w:t>
      </w:r>
      <w:r w:rsidRPr="0067444F">
        <w:rPr>
          <w:rFonts w:ascii="Arial" w:eastAsia="Arial" w:hAnsi="Arial" w:cs="Arial"/>
          <w:spacing w:val="1"/>
          <w:sz w:val="18"/>
          <w:szCs w:val="24"/>
        </w:rPr>
        <w:t xml:space="preserve"> No</w:t>
      </w:r>
      <w:r w:rsidRPr="0067444F">
        <w:rPr>
          <w:rFonts w:ascii="Arial" w:eastAsia="Arial" w:hAnsi="Arial" w:cs="Arial"/>
          <w:spacing w:val="-14"/>
          <w:sz w:val="18"/>
          <w:szCs w:val="24"/>
        </w:rPr>
        <w:t>v</w:t>
      </w:r>
      <w:r w:rsidRPr="0067444F">
        <w:rPr>
          <w:rFonts w:ascii="Arial" w:eastAsia="Arial" w:hAnsi="Arial" w:cs="Arial"/>
          <w:sz w:val="18"/>
          <w:szCs w:val="24"/>
        </w:rPr>
        <w:t>.</w:t>
      </w:r>
      <w:r w:rsidRPr="0067444F">
        <w:rPr>
          <w:rFonts w:ascii="Arial" w:eastAsia="Arial" w:hAnsi="Arial" w:cs="Arial"/>
          <w:spacing w:val="1"/>
          <w:sz w:val="18"/>
          <w:szCs w:val="24"/>
        </w:rPr>
        <w:t xml:space="preserve"> 2012</w:t>
      </w:r>
      <w:r w:rsidRPr="0067444F">
        <w:rPr>
          <w:rFonts w:ascii="Arial" w:eastAsia="Arial" w:hAnsi="Arial" w:cs="Arial"/>
          <w:sz w:val="18"/>
          <w:szCs w:val="24"/>
        </w:rPr>
        <w:t>,</w:t>
      </w:r>
      <w:r w:rsidRPr="0067444F">
        <w:rPr>
          <w:rFonts w:ascii="Arial" w:eastAsia="Arial" w:hAnsi="Arial" w:cs="Arial"/>
          <w:spacing w:val="1"/>
          <w:sz w:val="18"/>
          <w:szCs w:val="24"/>
        </w:rPr>
        <w:t xml:space="preserve"> Dearnes</w:t>
      </w:r>
      <w:r w:rsidRPr="0067444F">
        <w:rPr>
          <w:rFonts w:ascii="Arial" w:eastAsia="Arial" w:hAnsi="Arial" w:cs="Arial"/>
          <w:sz w:val="18"/>
          <w:szCs w:val="24"/>
        </w:rPr>
        <w:t>s</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Pr="0067444F">
        <w:rPr>
          <w:rFonts w:ascii="Arial" w:eastAsia="Arial" w:hAnsi="Arial" w:cs="Arial"/>
          <w:spacing w:val="1"/>
          <w:sz w:val="18"/>
          <w:szCs w:val="24"/>
        </w:rPr>
        <w:t xml:space="preserve"> shal</w:t>
      </w:r>
      <w:r w:rsidRPr="0067444F">
        <w:rPr>
          <w:rFonts w:ascii="Arial" w:eastAsia="Arial" w:hAnsi="Arial" w:cs="Arial"/>
          <w:sz w:val="18"/>
          <w:szCs w:val="24"/>
        </w:rPr>
        <w:t>l</w:t>
      </w:r>
      <w:r w:rsidRPr="0067444F">
        <w:rPr>
          <w:rFonts w:ascii="Arial" w:eastAsia="Arial" w:hAnsi="Arial" w:cs="Arial"/>
          <w:spacing w:val="1"/>
          <w:sz w:val="18"/>
          <w:szCs w:val="24"/>
        </w:rPr>
        <w:t xml:space="preserve"> b</w:t>
      </w:r>
      <w:r w:rsidRPr="0067444F">
        <w:rPr>
          <w:rFonts w:ascii="Arial" w:eastAsia="Arial" w:hAnsi="Arial" w:cs="Arial"/>
          <w:sz w:val="18"/>
          <w:szCs w:val="24"/>
        </w:rPr>
        <w:t>e</w:t>
      </w:r>
      <w:r w:rsidRPr="0067444F">
        <w:rPr>
          <w:rFonts w:ascii="Arial" w:eastAsia="Arial" w:hAnsi="Arial" w:cs="Arial"/>
          <w:spacing w:val="-1"/>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Pr="0067444F">
        <w:rPr>
          <w:rFonts w:ascii="Arial" w:eastAsia="Arial" w:hAnsi="Arial" w:cs="Arial"/>
          <w:spacing w:val="1"/>
          <w:sz w:val="18"/>
          <w:szCs w:val="24"/>
        </w:rPr>
        <w:t xml:space="preserve"> fo</w:t>
      </w:r>
      <w:r w:rsidRPr="0067444F">
        <w:rPr>
          <w:rFonts w:ascii="Arial" w:eastAsia="Arial" w:hAnsi="Arial" w:cs="Arial"/>
          <w:sz w:val="18"/>
          <w:szCs w:val="24"/>
        </w:rPr>
        <w:t>r</w:t>
      </w:r>
      <w:r w:rsidR="00C74631" w:rsidRPr="0067444F">
        <w:rPr>
          <w:rFonts w:ascii="Arial" w:eastAsia="Arial" w:hAnsi="Arial" w:cs="Arial"/>
          <w:spacing w:val="1"/>
          <w:sz w:val="18"/>
          <w:szCs w:val="24"/>
        </w:rPr>
        <w:t xml:space="preserve"> every </w:t>
      </w:r>
      <w:r w:rsidRPr="0067444F">
        <w:rPr>
          <w:rFonts w:ascii="Arial" w:eastAsia="Arial" w:hAnsi="Arial" w:cs="Arial"/>
          <w:spacing w:val="1"/>
          <w:sz w:val="18"/>
          <w:szCs w:val="24"/>
        </w:rPr>
        <w:t>ris</w:t>
      </w:r>
      <w:r w:rsidRPr="0067444F">
        <w:rPr>
          <w:rFonts w:ascii="Arial" w:eastAsia="Arial" w:hAnsi="Arial" w:cs="Arial"/>
          <w:sz w:val="18"/>
          <w:szCs w:val="24"/>
        </w:rPr>
        <w:t>e</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fal</w:t>
      </w:r>
      <w:r w:rsidRPr="0067444F">
        <w:rPr>
          <w:rFonts w:ascii="Arial" w:eastAsia="Arial" w:hAnsi="Arial" w:cs="Arial"/>
          <w:sz w:val="18"/>
          <w:szCs w:val="24"/>
        </w:rPr>
        <w:t>l</w:t>
      </w:r>
      <w:r w:rsidRPr="0067444F">
        <w:rPr>
          <w:rFonts w:ascii="Arial" w:eastAsia="Arial" w:hAnsi="Arial" w:cs="Arial"/>
          <w:spacing w:val="1"/>
          <w:sz w:val="18"/>
          <w:szCs w:val="24"/>
        </w:rPr>
        <w:t>o</w:t>
      </w:r>
      <w:r w:rsidRPr="0067444F">
        <w:rPr>
          <w:rFonts w:ascii="Arial" w:eastAsia="Arial" w:hAnsi="Arial" w:cs="Arial"/>
          <w:sz w:val="18"/>
          <w:szCs w:val="24"/>
        </w:rPr>
        <w:t>f</w:t>
      </w:r>
      <w:r w:rsidR="00C74631" w:rsidRPr="0067444F">
        <w:rPr>
          <w:rFonts w:ascii="Arial" w:eastAsia="Arial" w:hAnsi="Arial" w:cs="Arial"/>
          <w:sz w:val="18"/>
          <w:szCs w:val="24"/>
        </w:rPr>
        <w:t xml:space="preserve"> </w:t>
      </w:r>
      <w:r w:rsidRPr="0067444F">
        <w:rPr>
          <w:rFonts w:ascii="Arial" w:eastAsia="Arial" w:hAnsi="Arial" w:cs="Arial"/>
          <w:sz w:val="18"/>
          <w:szCs w:val="24"/>
        </w:rPr>
        <w:t>4</w:t>
      </w:r>
      <w:r w:rsidRPr="0067444F">
        <w:rPr>
          <w:rFonts w:ascii="Arial" w:eastAsia="Arial" w:hAnsi="Arial" w:cs="Arial"/>
          <w:spacing w:val="1"/>
          <w:sz w:val="18"/>
          <w:szCs w:val="24"/>
        </w:rPr>
        <w:t>poin</w:t>
      </w:r>
      <w:r w:rsidRPr="0067444F">
        <w:rPr>
          <w:rFonts w:ascii="Arial" w:eastAsia="Arial" w:hAnsi="Arial" w:cs="Arial"/>
          <w:spacing w:val="-2"/>
          <w:sz w:val="18"/>
          <w:szCs w:val="24"/>
        </w:rPr>
        <w:t>t</w:t>
      </w:r>
      <w:r w:rsidRPr="0067444F">
        <w:rPr>
          <w:rFonts w:ascii="Arial" w:eastAsia="Arial" w:hAnsi="Arial" w:cs="Arial"/>
          <w:sz w:val="18"/>
          <w:szCs w:val="24"/>
        </w:rPr>
        <w:t>s</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ove</w:t>
      </w:r>
      <w:r w:rsidRPr="0067444F">
        <w:rPr>
          <w:rFonts w:ascii="Arial" w:eastAsia="Arial" w:hAnsi="Arial" w:cs="Arial"/>
          <w:sz w:val="18"/>
          <w:szCs w:val="24"/>
        </w:rPr>
        <w:t>r</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444</w:t>
      </w:r>
      <w:r w:rsidRPr="0067444F">
        <w:rPr>
          <w:rFonts w:ascii="Arial" w:eastAsia="Arial" w:hAnsi="Arial" w:cs="Arial"/>
          <w:sz w:val="18"/>
          <w:szCs w:val="24"/>
        </w:rPr>
        <w:t>0</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poin</w:t>
      </w:r>
      <w:r w:rsidRPr="0067444F">
        <w:rPr>
          <w:rFonts w:ascii="Arial" w:eastAsia="Arial" w:hAnsi="Arial" w:cs="Arial"/>
          <w:spacing w:val="-2"/>
          <w:sz w:val="18"/>
          <w:szCs w:val="24"/>
        </w:rPr>
        <w:t>t</w:t>
      </w:r>
      <w:r w:rsidRPr="0067444F">
        <w:rPr>
          <w:rFonts w:ascii="Arial" w:eastAsia="Arial" w:hAnsi="Arial" w:cs="Arial"/>
          <w:sz w:val="18"/>
          <w:szCs w:val="24"/>
        </w:rPr>
        <w:t>s</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quarterl</w:t>
      </w:r>
      <w:r w:rsidRPr="0067444F">
        <w:rPr>
          <w:rFonts w:ascii="Arial" w:eastAsia="Arial" w:hAnsi="Arial" w:cs="Arial"/>
          <w:sz w:val="18"/>
          <w:szCs w:val="24"/>
        </w:rPr>
        <w:t>y</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 xml:space="preserve">India </w:t>
      </w:r>
      <w:r w:rsidRPr="0067444F">
        <w:rPr>
          <w:rFonts w:ascii="Arial" w:eastAsia="Arial" w:hAnsi="Arial" w:cs="Arial"/>
          <w:spacing w:val="-4"/>
          <w:sz w:val="18"/>
          <w:szCs w:val="24"/>
        </w:rPr>
        <w:t>A</w:t>
      </w:r>
      <w:r w:rsidRPr="0067444F">
        <w:rPr>
          <w:rFonts w:ascii="Arial" w:eastAsia="Arial" w:hAnsi="Arial" w:cs="Arial"/>
          <w:spacing w:val="1"/>
          <w:sz w:val="18"/>
          <w:szCs w:val="24"/>
        </w:rPr>
        <w:t>verag</w:t>
      </w:r>
      <w:r w:rsidRPr="0067444F">
        <w:rPr>
          <w:rFonts w:ascii="Arial" w:eastAsia="Arial" w:hAnsi="Arial" w:cs="Arial"/>
          <w:sz w:val="18"/>
          <w:szCs w:val="24"/>
        </w:rPr>
        <w:t>e</w:t>
      </w:r>
      <w:r w:rsidR="00C74631" w:rsidRPr="0067444F">
        <w:rPr>
          <w:rFonts w:ascii="Arial" w:eastAsia="Arial" w:hAnsi="Arial" w:cs="Arial"/>
          <w:sz w:val="18"/>
          <w:szCs w:val="24"/>
        </w:rPr>
        <w:t xml:space="preserve"> </w:t>
      </w:r>
      <w:r w:rsidRPr="0067444F">
        <w:rPr>
          <w:rFonts w:ascii="Arial" w:eastAsia="Arial" w:hAnsi="Arial" w:cs="Arial"/>
          <w:spacing w:val="-2"/>
          <w:sz w:val="18"/>
          <w:szCs w:val="24"/>
        </w:rPr>
        <w:t>W</w:t>
      </w:r>
      <w:r w:rsidRPr="0067444F">
        <w:rPr>
          <w:rFonts w:ascii="Arial" w:eastAsia="Arial" w:hAnsi="Arial" w:cs="Arial"/>
          <w:spacing w:val="1"/>
          <w:sz w:val="18"/>
          <w:szCs w:val="24"/>
        </w:rPr>
        <w:t>orkin</w:t>
      </w:r>
      <w:r w:rsidRPr="0067444F">
        <w:rPr>
          <w:rFonts w:ascii="Arial" w:eastAsia="Arial" w:hAnsi="Arial" w:cs="Arial"/>
          <w:sz w:val="18"/>
          <w:szCs w:val="24"/>
        </w:rPr>
        <w:t>g</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Clas</w:t>
      </w:r>
      <w:r w:rsidRPr="0067444F">
        <w:rPr>
          <w:rFonts w:ascii="Arial" w:eastAsia="Arial" w:hAnsi="Arial" w:cs="Arial"/>
          <w:sz w:val="18"/>
          <w:szCs w:val="24"/>
        </w:rPr>
        <w:t>s</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Consume</w:t>
      </w:r>
      <w:r w:rsidRPr="0067444F">
        <w:rPr>
          <w:rFonts w:ascii="Arial" w:eastAsia="Arial" w:hAnsi="Arial" w:cs="Arial"/>
          <w:sz w:val="18"/>
          <w:szCs w:val="24"/>
        </w:rPr>
        <w:t>r</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Pric</w:t>
      </w:r>
      <w:r w:rsidRPr="0067444F">
        <w:rPr>
          <w:rFonts w:ascii="Arial" w:eastAsia="Arial" w:hAnsi="Arial" w:cs="Arial"/>
          <w:sz w:val="18"/>
          <w:szCs w:val="24"/>
        </w:rPr>
        <w:t>e</w:t>
      </w:r>
      <w:r w:rsidRPr="0067444F">
        <w:rPr>
          <w:rFonts w:ascii="Arial" w:eastAsia="Arial" w:hAnsi="Arial" w:cs="Arial"/>
          <w:spacing w:val="1"/>
          <w:sz w:val="18"/>
          <w:szCs w:val="24"/>
        </w:rPr>
        <w:t>Inde</w:t>
      </w:r>
      <w:r w:rsidRPr="0067444F">
        <w:rPr>
          <w:rFonts w:ascii="Arial" w:eastAsia="Arial" w:hAnsi="Arial" w:cs="Arial"/>
          <w:sz w:val="18"/>
          <w:szCs w:val="24"/>
        </w:rPr>
        <w:t>x</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(General</w:t>
      </w:r>
      <w:r w:rsidRPr="0067444F">
        <w:rPr>
          <w:rFonts w:ascii="Arial" w:eastAsia="Arial" w:hAnsi="Arial" w:cs="Arial"/>
          <w:sz w:val="18"/>
          <w:szCs w:val="24"/>
        </w:rPr>
        <w:t>)</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Bas</w:t>
      </w:r>
      <w:r w:rsidRPr="0067444F">
        <w:rPr>
          <w:rFonts w:ascii="Arial" w:eastAsia="Arial" w:hAnsi="Arial" w:cs="Arial"/>
          <w:sz w:val="18"/>
          <w:szCs w:val="24"/>
        </w:rPr>
        <w:t>e</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196</w:t>
      </w:r>
      <w:r w:rsidRPr="0067444F">
        <w:rPr>
          <w:rFonts w:ascii="Arial" w:eastAsia="Arial" w:hAnsi="Arial" w:cs="Arial"/>
          <w:sz w:val="18"/>
          <w:szCs w:val="24"/>
        </w:rPr>
        <w:t>0</w:t>
      </w:r>
      <w:r w:rsidR="00C74631" w:rsidRPr="0067444F">
        <w:rPr>
          <w:rFonts w:ascii="Arial" w:eastAsia="Arial" w:hAnsi="Arial" w:cs="Arial"/>
          <w:sz w:val="18"/>
          <w:szCs w:val="24"/>
        </w:rPr>
        <w:t xml:space="preserve"> </w:t>
      </w:r>
      <w:r w:rsidRPr="0067444F">
        <w:rPr>
          <w:rFonts w:ascii="Arial" w:eastAsia="Arial" w:hAnsi="Arial" w:cs="Arial"/>
          <w:sz w:val="18"/>
          <w:szCs w:val="24"/>
        </w:rPr>
        <w:t>=</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10</w:t>
      </w:r>
      <w:r w:rsidRPr="0067444F">
        <w:rPr>
          <w:rFonts w:ascii="Arial" w:eastAsia="Arial" w:hAnsi="Arial" w:cs="Arial"/>
          <w:sz w:val="18"/>
          <w:szCs w:val="24"/>
        </w:rPr>
        <w:t>0</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at</w:t>
      </w:r>
      <w:r w:rsidR="00203D4E">
        <w:rPr>
          <w:rFonts w:ascii="Arial" w:eastAsia="Arial" w:hAnsi="Arial" w:cs="Arial"/>
          <w:spacing w:val="1"/>
          <w:sz w:val="18"/>
          <w:szCs w:val="24"/>
        </w:rPr>
        <w:t xml:space="preserve"> </w:t>
      </w:r>
      <w:r w:rsidRPr="0067444F">
        <w:rPr>
          <w:rFonts w:ascii="Arial" w:eastAsia="Arial" w:hAnsi="Arial" w:cs="Arial"/>
          <w:spacing w:val="1"/>
          <w:sz w:val="18"/>
          <w:szCs w:val="24"/>
        </w:rPr>
        <w:t>0.1</w:t>
      </w:r>
      <w:r w:rsidRPr="0067444F">
        <w:rPr>
          <w:rFonts w:ascii="Arial" w:eastAsia="Arial" w:hAnsi="Arial" w:cs="Arial"/>
          <w:sz w:val="18"/>
          <w:szCs w:val="24"/>
        </w:rPr>
        <w:t>0%</w:t>
      </w:r>
      <w:r w:rsidR="00203D4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03D4E">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0E3095">
      <w:pPr>
        <w:spacing w:before="34" w:after="0" w:line="240" w:lineRule="auto"/>
        <w:ind w:right="26"/>
        <w:jc w:val="both"/>
        <w:rPr>
          <w:rFonts w:ascii="Arial" w:eastAsia="Arial" w:hAnsi="Arial" w:cs="Arial"/>
          <w:b/>
          <w:bCs/>
          <w:spacing w:val="-1"/>
          <w:sz w:val="18"/>
          <w:szCs w:val="24"/>
        </w:rPr>
      </w:pPr>
    </w:p>
    <w:p w:rsidR="002214F9" w:rsidRPr="0067444F" w:rsidRDefault="002214F9" w:rsidP="000E3095">
      <w:pPr>
        <w:spacing w:before="3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5</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w:t>
      </w:r>
      <w:r w:rsidR="007A212B">
        <w:rPr>
          <w:rFonts w:ascii="Arial" w:eastAsia="Arial" w:hAnsi="Arial" w:cs="Arial"/>
          <w:b/>
          <w:bCs/>
          <w:sz w:val="18"/>
          <w:szCs w:val="24"/>
        </w:rPr>
        <w:t xml:space="preserve"> </w:t>
      </w:r>
      <w:r w:rsidRPr="0067444F">
        <w:rPr>
          <w:rFonts w:ascii="Arial" w:eastAsia="Arial" w:hAnsi="Arial" w:cs="Arial"/>
          <w:b/>
          <w:bCs/>
          <w:spacing w:val="1"/>
          <w:sz w:val="18"/>
          <w:szCs w:val="24"/>
        </w:rPr>
        <w:t>HOUS</w:t>
      </w:r>
      <w:r w:rsidRPr="0067444F">
        <w:rPr>
          <w:rFonts w:ascii="Arial" w:eastAsia="Arial" w:hAnsi="Arial" w:cs="Arial"/>
          <w:b/>
          <w:bCs/>
          <w:sz w:val="18"/>
          <w:szCs w:val="24"/>
        </w:rPr>
        <w:t>E</w:t>
      </w:r>
      <w:r w:rsidR="00514241">
        <w:rPr>
          <w:rFonts w:ascii="Arial" w:eastAsia="Arial" w:hAnsi="Arial" w:cs="Arial"/>
          <w:b/>
          <w:bCs/>
          <w:sz w:val="18"/>
          <w:szCs w:val="24"/>
        </w:rPr>
        <w:t xml:space="preserve"> </w:t>
      </w:r>
      <w:r w:rsidRPr="0067444F">
        <w:rPr>
          <w:rFonts w:ascii="Arial" w:eastAsia="Arial" w:hAnsi="Arial" w:cs="Arial"/>
          <w:b/>
          <w:bCs/>
          <w:spacing w:val="1"/>
          <w:sz w:val="18"/>
          <w:szCs w:val="24"/>
        </w:rPr>
        <w:t>REN</w:t>
      </w:r>
      <w:r w:rsidRPr="0067444F">
        <w:rPr>
          <w:rFonts w:ascii="Arial" w:eastAsia="Arial" w:hAnsi="Arial" w:cs="Arial"/>
          <w:b/>
          <w:bCs/>
          <w:sz w:val="18"/>
          <w:szCs w:val="24"/>
        </w:rPr>
        <w:t>T</w:t>
      </w:r>
      <w:r w:rsidR="00514241">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1"/>
          <w:sz w:val="18"/>
          <w:szCs w:val="24"/>
        </w:rPr>
        <w:t>W</w:t>
      </w:r>
      <w:r w:rsidRPr="0067444F">
        <w:rPr>
          <w:rFonts w:ascii="Arial" w:eastAsia="Arial" w:hAnsi="Arial" w:cs="Arial"/>
          <w:b/>
          <w:bCs/>
          <w:spacing w:val="1"/>
          <w:sz w:val="18"/>
          <w:szCs w:val="24"/>
        </w:rPr>
        <w:t>ANCE</w:t>
      </w:r>
      <w:r w:rsidR="007A212B">
        <w:rPr>
          <w:rFonts w:ascii="Arial" w:eastAsia="Arial" w:hAnsi="Arial" w:cs="Arial"/>
          <w:b/>
          <w:bCs/>
          <w:spacing w:val="1"/>
          <w:sz w:val="18"/>
          <w:szCs w:val="24"/>
        </w:rPr>
        <w:t xml:space="preserve"> </w:t>
      </w:r>
      <w:r w:rsidRPr="0067444F">
        <w:rPr>
          <w:rFonts w:ascii="Arial" w:eastAsia="Arial" w:hAnsi="Arial" w:cs="Arial"/>
          <w:b/>
          <w:bCs/>
          <w:spacing w:val="1"/>
          <w:sz w:val="18"/>
          <w:szCs w:val="24"/>
        </w:rPr>
        <w:t>/</w:t>
      </w:r>
      <w:r w:rsidR="007A212B">
        <w:rPr>
          <w:rFonts w:ascii="Arial" w:eastAsia="Arial" w:hAnsi="Arial" w:cs="Arial"/>
          <w:b/>
          <w:bCs/>
          <w:spacing w:val="1"/>
          <w:sz w:val="18"/>
          <w:szCs w:val="24"/>
        </w:rPr>
        <w:t xml:space="preserve"> </w:t>
      </w:r>
      <w:r w:rsidRPr="0067444F">
        <w:rPr>
          <w:rFonts w:ascii="Arial" w:eastAsia="Arial" w:hAnsi="Arial" w:cs="Arial"/>
          <w:b/>
          <w:bCs/>
          <w:spacing w:val="1"/>
          <w:sz w:val="18"/>
          <w:szCs w:val="24"/>
        </w:rPr>
        <w:t>RESIDENTIA</w:t>
      </w:r>
      <w:r w:rsidRPr="0067444F">
        <w:rPr>
          <w:rFonts w:ascii="Arial" w:eastAsia="Arial" w:hAnsi="Arial" w:cs="Arial"/>
          <w:b/>
          <w:bCs/>
          <w:sz w:val="18"/>
          <w:szCs w:val="24"/>
        </w:rPr>
        <w:t>L</w:t>
      </w:r>
      <w:r w:rsidR="007A212B">
        <w:rPr>
          <w:rFonts w:ascii="Arial" w:eastAsia="Arial" w:hAnsi="Arial" w:cs="Arial"/>
          <w:b/>
          <w:bCs/>
          <w:sz w:val="18"/>
          <w:szCs w:val="24"/>
        </w:rPr>
        <w:t xml:space="preserve"> </w:t>
      </w:r>
      <w:r w:rsidRPr="0067444F">
        <w:rPr>
          <w:rFonts w:ascii="Arial" w:eastAsia="Arial" w:hAnsi="Arial" w:cs="Arial"/>
          <w:b/>
          <w:bCs/>
          <w:spacing w:val="1"/>
          <w:sz w:val="18"/>
          <w:szCs w:val="24"/>
        </w:rPr>
        <w:t>ACCOMMOD</w:t>
      </w:r>
      <w:r w:rsidRPr="0067444F">
        <w:rPr>
          <w:rFonts w:ascii="Arial" w:eastAsia="Arial" w:hAnsi="Arial" w:cs="Arial"/>
          <w:b/>
          <w:bCs/>
          <w:spacing w:val="-13"/>
          <w:sz w:val="18"/>
          <w:szCs w:val="24"/>
        </w:rPr>
        <w:t>A</w:t>
      </w:r>
      <w:r w:rsidRPr="0067444F">
        <w:rPr>
          <w:rFonts w:ascii="Arial" w:eastAsia="Arial" w:hAnsi="Arial" w:cs="Arial"/>
          <w:b/>
          <w:bCs/>
          <w:spacing w:val="1"/>
          <w:sz w:val="18"/>
          <w:szCs w:val="24"/>
        </w:rPr>
        <w:t>TION</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C74631">
      <w:pPr>
        <w:spacing w:after="0" w:line="26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Majo</w:t>
      </w:r>
      <w:r w:rsidRPr="0067444F">
        <w:rPr>
          <w:rFonts w:ascii="Arial" w:eastAsia="Arial" w:hAnsi="Arial" w:cs="Arial"/>
          <w:sz w:val="18"/>
          <w:szCs w:val="24"/>
        </w:rPr>
        <w:t>r</w:t>
      </w:r>
      <w:r w:rsidR="007A212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Clas</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Citie</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(Mumbai</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Delhi</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Kolka</w:t>
      </w:r>
      <w:r w:rsidRPr="0067444F">
        <w:rPr>
          <w:rFonts w:ascii="Arial" w:eastAsia="Arial" w:hAnsi="Arial" w:cs="Arial"/>
          <w:spacing w:val="-1"/>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Chenai</w:t>
      </w:r>
      <w:r w:rsidRPr="0067444F">
        <w:rPr>
          <w:rFonts w:ascii="Arial" w:eastAsia="Arial" w:hAnsi="Arial" w:cs="Arial"/>
          <w:sz w:val="18"/>
          <w:szCs w:val="24"/>
        </w:rPr>
        <w:t xml:space="preserve">, </w:t>
      </w:r>
      <w:r w:rsidRPr="0067444F">
        <w:rPr>
          <w:rFonts w:ascii="Arial" w:eastAsia="Arial" w:hAnsi="Arial" w:cs="Arial"/>
          <w:spacing w:val="1"/>
          <w:sz w:val="18"/>
          <w:szCs w:val="24"/>
        </w:rPr>
        <w:t>Ahmedabad, Bengaluru</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Hyderabad</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Pun</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an</w:t>
      </w:r>
      <w:r w:rsidR="007A212B">
        <w:rPr>
          <w:rFonts w:ascii="Arial" w:eastAsia="Arial" w:hAnsi="Arial" w:cs="Arial"/>
          <w:sz w:val="18"/>
          <w:szCs w:val="24"/>
        </w:rPr>
        <w:t xml:space="preserve">d </w:t>
      </w:r>
      <w:r w:rsidRPr="0067444F">
        <w:rPr>
          <w:rFonts w:ascii="Arial" w:eastAsia="Arial" w:hAnsi="Arial" w:cs="Arial"/>
          <w:spacing w:val="1"/>
          <w:sz w:val="18"/>
          <w:szCs w:val="24"/>
        </w:rPr>
        <w:t>Surat</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7A212B">
        <w:rPr>
          <w:rFonts w:ascii="Arial" w:eastAsia="Arial" w:hAnsi="Arial" w:cs="Arial"/>
          <w:sz w:val="18"/>
          <w:szCs w:val="24"/>
        </w:rPr>
        <w:t xml:space="preserve"> </w:t>
      </w:r>
      <w:r w:rsidRPr="0067444F">
        <w:rPr>
          <w:rFonts w:ascii="Arial" w:eastAsia="Arial" w:hAnsi="Arial" w:cs="Arial"/>
          <w:spacing w:val="1"/>
          <w:sz w:val="18"/>
          <w:szCs w:val="24"/>
        </w:rPr>
        <w:t>Projec</w:t>
      </w:r>
      <w:r w:rsidRPr="0067444F">
        <w:rPr>
          <w:rFonts w:ascii="Arial" w:eastAsia="Arial" w:hAnsi="Arial" w:cs="Arial"/>
          <w:sz w:val="18"/>
          <w:szCs w:val="24"/>
        </w:rPr>
        <w:t xml:space="preserve">t </w:t>
      </w:r>
      <w:r w:rsidRPr="0067444F">
        <w:rPr>
          <w:rFonts w:ascii="Arial" w:eastAsia="Arial" w:hAnsi="Arial" w:cs="Arial"/>
          <w:spacing w:val="1"/>
          <w:sz w:val="18"/>
          <w:szCs w:val="24"/>
        </w:rPr>
        <w:t>Are</w:t>
      </w:r>
      <w:r w:rsidRPr="0067444F">
        <w:rPr>
          <w:rFonts w:ascii="Arial" w:eastAsia="Arial" w:hAnsi="Arial" w:cs="Arial"/>
          <w:sz w:val="18"/>
          <w:szCs w:val="24"/>
        </w:rPr>
        <w:t>a</w:t>
      </w:r>
      <w:r w:rsidR="007A212B">
        <w:rPr>
          <w:rFonts w:ascii="Arial" w:eastAsia="Arial" w:hAnsi="Arial" w:cs="Arial"/>
          <w:sz w:val="18"/>
          <w:szCs w:val="24"/>
        </w:rPr>
        <w:t xml:space="preserve"> </w:t>
      </w:r>
      <w:r w:rsidRPr="0067444F">
        <w:rPr>
          <w:rFonts w:ascii="Arial" w:eastAsia="Arial" w:hAnsi="Arial" w:cs="Arial"/>
          <w:spacing w:val="1"/>
          <w:sz w:val="18"/>
          <w:szCs w:val="24"/>
        </w:rPr>
        <w:t>Centre</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in Grou</w:t>
      </w:r>
      <w:r w:rsidRPr="0067444F">
        <w:rPr>
          <w:rFonts w:ascii="Arial" w:eastAsia="Arial" w:hAnsi="Arial" w:cs="Arial"/>
          <w:sz w:val="18"/>
          <w:szCs w:val="24"/>
        </w:rPr>
        <w:t>p</w:t>
      </w:r>
      <w:r w:rsidRPr="0067444F">
        <w:rPr>
          <w:rFonts w:ascii="Arial" w:eastAsia="Arial" w:hAnsi="Arial" w:cs="Arial"/>
          <w:spacing w:val="1"/>
          <w:sz w:val="18"/>
          <w:szCs w:val="24"/>
        </w:rPr>
        <w:t>A</w:t>
      </w:r>
      <w:r w:rsidR="007A212B">
        <w:rPr>
          <w:rFonts w:ascii="Arial" w:eastAsia="Arial" w:hAnsi="Arial" w:cs="Arial"/>
          <w:spacing w:val="1"/>
          <w:sz w:val="18"/>
          <w:szCs w:val="24"/>
        </w:rPr>
        <w:t xml:space="preserve"> </w:t>
      </w:r>
      <w:r w:rsidRPr="0067444F">
        <w:rPr>
          <w:rFonts w:ascii="Arial" w:eastAsia="Arial" w:hAnsi="Arial" w:cs="Arial"/>
          <w:sz w:val="18"/>
          <w:szCs w:val="24"/>
        </w:rPr>
        <w:t>-9%</w:t>
      </w:r>
      <w:r w:rsidR="007A212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212B">
        <w:rPr>
          <w:rFonts w:ascii="Arial" w:eastAsia="Arial" w:hAnsi="Arial" w:cs="Arial"/>
          <w:sz w:val="18"/>
          <w:szCs w:val="24"/>
        </w:rPr>
        <w:t xml:space="preserve"> </w:t>
      </w:r>
      <w:r w:rsidRPr="0067444F">
        <w:rPr>
          <w:rFonts w:ascii="Arial" w:eastAsia="Arial" w:hAnsi="Arial" w:cs="Arial"/>
          <w:spacing w:val="1"/>
          <w:sz w:val="18"/>
          <w:szCs w:val="24"/>
        </w:rPr>
        <w:t>Pay</w:t>
      </w:r>
    </w:p>
    <w:p w:rsidR="00514241" w:rsidRPr="007A212B" w:rsidRDefault="002214F9" w:rsidP="007A212B">
      <w:pPr>
        <w:tabs>
          <w:tab w:val="left" w:pos="1180"/>
        </w:tabs>
        <w:spacing w:before="96" w:after="0" w:line="240"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Othe</w:t>
      </w:r>
      <w:r w:rsidRPr="0067444F">
        <w:rPr>
          <w:rFonts w:ascii="Arial" w:eastAsia="Arial" w:hAnsi="Arial" w:cs="Arial"/>
          <w:sz w:val="18"/>
          <w:szCs w:val="24"/>
        </w:rPr>
        <w:t>r</w:t>
      </w:r>
      <w:r w:rsidR="007A212B">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7A212B">
        <w:rPr>
          <w:rFonts w:ascii="Arial" w:eastAsia="Arial" w:hAnsi="Arial" w:cs="Arial"/>
          <w:sz w:val="18"/>
          <w:szCs w:val="24"/>
        </w:rPr>
        <w:t xml:space="preserve"> </w:t>
      </w:r>
      <w:r w:rsidRPr="0067444F">
        <w:rPr>
          <w:rFonts w:ascii="Arial" w:eastAsia="Arial" w:hAnsi="Arial" w:cs="Arial"/>
          <w:spacing w:val="1"/>
          <w:sz w:val="18"/>
          <w:szCs w:val="24"/>
        </w:rPr>
        <w:t>Are</w:t>
      </w:r>
      <w:r w:rsidRPr="0067444F">
        <w:rPr>
          <w:rFonts w:ascii="Arial" w:eastAsia="Arial" w:hAnsi="Arial" w:cs="Arial"/>
          <w:sz w:val="18"/>
          <w:szCs w:val="24"/>
        </w:rPr>
        <w:t>a</w:t>
      </w:r>
      <w:r w:rsidR="007A212B">
        <w:rPr>
          <w:rFonts w:ascii="Arial" w:eastAsia="Arial" w:hAnsi="Arial" w:cs="Arial"/>
          <w:sz w:val="18"/>
          <w:szCs w:val="24"/>
        </w:rPr>
        <w:t xml:space="preserve"> </w:t>
      </w:r>
      <w:r w:rsidRPr="0067444F">
        <w:rPr>
          <w:rFonts w:ascii="Arial" w:eastAsia="Arial" w:hAnsi="Arial" w:cs="Arial"/>
          <w:sz w:val="18"/>
          <w:szCs w:val="24"/>
        </w:rPr>
        <w:t>I</w:t>
      </w:r>
      <w:r w:rsidR="007A212B">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7A212B">
        <w:rPr>
          <w:rFonts w:ascii="Arial" w:eastAsia="Arial" w:hAnsi="Arial" w:cs="Arial"/>
          <w:sz w:val="18"/>
          <w:szCs w:val="24"/>
        </w:rPr>
        <w:t xml:space="preserve"> </w:t>
      </w:r>
      <w:r w:rsidRPr="0067444F">
        <w:rPr>
          <w:rFonts w:ascii="Arial" w:eastAsia="Arial" w:hAnsi="Arial" w:cs="Arial"/>
          <w:spacing w:val="1"/>
          <w:sz w:val="18"/>
          <w:szCs w:val="24"/>
        </w:rPr>
        <w:t>populatio</w:t>
      </w:r>
      <w:r w:rsidRPr="0067444F">
        <w:rPr>
          <w:rFonts w:ascii="Arial" w:eastAsia="Arial" w:hAnsi="Arial" w:cs="Arial"/>
          <w:sz w:val="18"/>
          <w:szCs w:val="24"/>
        </w:rPr>
        <w:t>n</w:t>
      </w:r>
      <w:r w:rsidR="007A212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212B">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7A212B">
        <w:rPr>
          <w:rFonts w:ascii="Arial" w:eastAsia="Arial" w:hAnsi="Arial" w:cs="Arial"/>
          <w:sz w:val="18"/>
          <w:szCs w:val="24"/>
        </w:rPr>
        <w:t xml:space="preserve"> </w:t>
      </w:r>
      <w:r w:rsidRPr="0067444F">
        <w:rPr>
          <w:rFonts w:ascii="Arial" w:eastAsia="Arial" w:hAnsi="Arial" w:cs="Arial"/>
          <w:spacing w:val="1"/>
          <w:sz w:val="18"/>
          <w:szCs w:val="24"/>
        </w:rPr>
        <w:t>lakh</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7A212B">
        <w:rPr>
          <w:rFonts w:ascii="Arial" w:eastAsia="Arial" w:hAnsi="Arial" w:cs="Arial"/>
          <w:sz w:val="18"/>
          <w:szCs w:val="24"/>
        </w:rPr>
        <w:t xml:space="preserve"> </w:t>
      </w:r>
      <w:r w:rsidRPr="0067444F">
        <w:rPr>
          <w:rFonts w:ascii="Arial" w:eastAsia="Arial" w:hAnsi="Arial" w:cs="Arial"/>
          <w:spacing w:val="1"/>
          <w:sz w:val="18"/>
          <w:szCs w:val="24"/>
        </w:rPr>
        <w:t>above</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and</w:t>
      </w:r>
      <w:r w:rsidR="007A212B">
        <w:rPr>
          <w:rFonts w:ascii="Arial" w:eastAsia="Arial" w:hAnsi="Arial" w:cs="Arial"/>
          <w:spacing w:val="1"/>
          <w:sz w:val="18"/>
          <w:szCs w:val="24"/>
        </w:rPr>
        <w:t xml:space="preserve"> </w:t>
      </w:r>
      <w:r w:rsidRPr="0067444F">
        <w:rPr>
          <w:rFonts w:ascii="Arial" w:eastAsia="Arial" w:hAnsi="Arial" w:cs="Arial"/>
          <w:spacing w:val="1"/>
          <w:sz w:val="18"/>
          <w:szCs w:val="24"/>
        </w:rPr>
        <w:t>Projec</w:t>
      </w:r>
      <w:r w:rsidRPr="0067444F">
        <w:rPr>
          <w:rFonts w:ascii="Arial" w:eastAsia="Arial" w:hAnsi="Arial" w:cs="Arial"/>
          <w:sz w:val="18"/>
          <w:szCs w:val="24"/>
        </w:rPr>
        <w:t>t</w:t>
      </w:r>
      <w:r w:rsidR="007A212B">
        <w:rPr>
          <w:rFonts w:ascii="Arial" w:eastAsia="Arial" w:hAnsi="Arial" w:cs="Arial"/>
          <w:sz w:val="18"/>
          <w:szCs w:val="24"/>
        </w:rPr>
        <w:t xml:space="preserve"> </w:t>
      </w:r>
      <w:r w:rsidRPr="0067444F">
        <w:rPr>
          <w:rFonts w:ascii="Arial" w:eastAsia="Arial" w:hAnsi="Arial" w:cs="Arial"/>
          <w:spacing w:val="1"/>
          <w:sz w:val="18"/>
          <w:szCs w:val="24"/>
        </w:rPr>
        <w:t>Are</w:t>
      </w:r>
      <w:r w:rsidRPr="0067444F">
        <w:rPr>
          <w:rFonts w:ascii="Arial" w:eastAsia="Arial" w:hAnsi="Arial" w:cs="Arial"/>
          <w:sz w:val="18"/>
          <w:szCs w:val="24"/>
        </w:rPr>
        <w:t>a</w:t>
      </w:r>
      <w:r w:rsidR="007A212B">
        <w:rPr>
          <w:rFonts w:ascii="Arial" w:eastAsia="Arial" w:hAnsi="Arial" w:cs="Arial"/>
          <w:sz w:val="18"/>
          <w:szCs w:val="24"/>
        </w:rPr>
        <w:t xml:space="preserve"> </w:t>
      </w:r>
      <w:r w:rsidRPr="0067444F">
        <w:rPr>
          <w:rFonts w:ascii="Arial" w:eastAsia="Arial" w:hAnsi="Arial" w:cs="Arial"/>
          <w:spacing w:val="1"/>
          <w:sz w:val="18"/>
          <w:szCs w:val="24"/>
        </w:rPr>
        <w:t>Centre</w:t>
      </w:r>
      <w:r w:rsidRPr="0067444F">
        <w:rPr>
          <w:rFonts w:ascii="Arial" w:eastAsia="Arial" w:hAnsi="Arial" w:cs="Arial"/>
          <w:sz w:val="18"/>
          <w:szCs w:val="24"/>
        </w:rPr>
        <w:t>s</w:t>
      </w:r>
      <w:r w:rsidR="007A212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7A212B">
        <w:rPr>
          <w:rFonts w:ascii="Arial" w:eastAsia="Arial" w:hAnsi="Arial" w:cs="Arial"/>
          <w:sz w:val="18"/>
          <w:szCs w:val="24"/>
        </w:rPr>
        <w:t xml:space="preserve"> </w:t>
      </w:r>
      <w:r w:rsidRPr="0067444F">
        <w:rPr>
          <w:rFonts w:ascii="Arial" w:eastAsia="Arial" w:hAnsi="Arial" w:cs="Arial"/>
          <w:spacing w:val="1"/>
          <w:sz w:val="18"/>
          <w:szCs w:val="24"/>
        </w:rPr>
        <w:t>Grou</w:t>
      </w:r>
      <w:r w:rsidRPr="0067444F">
        <w:rPr>
          <w:rFonts w:ascii="Arial" w:eastAsia="Arial" w:hAnsi="Arial" w:cs="Arial"/>
          <w:sz w:val="18"/>
          <w:szCs w:val="24"/>
        </w:rPr>
        <w:t>p</w:t>
      </w:r>
      <w:r w:rsidR="007A212B">
        <w:rPr>
          <w:rFonts w:ascii="Arial" w:eastAsia="Arial" w:hAnsi="Arial" w:cs="Arial"/>
          <w:sz w:val="18"/>
          <w:szCs w:val="24"/>
        </w:rPr>
        <w:t xml:space="preserve"> </w:t>
      </w:r>
      <w:r w:rsidRPr="0067444F">
        <w:rPr>
          <w:rFonts w:ascii="Arial" w:eastAsia="Arial" w:hAnsi="Arial" w:cs="Arial"/>
          <w:sz w:val="18"/>
          <w:szCs w:val="24"/>
        </w:rPr>
        <w:t>B</w:t>
      </w:r>
      <w:r w:rsidRPr="0067444F">
        <w:rPr>
          <w:rFonts w:ascii="Arial" w:eastAsia="Arial" w:hAnsi="Arial" w:cs="Arial"/>
          <w:spacing w:val="1"/>
          <w:sz w:val="18"/>
          <w:szCs w:val="24"/>
        </w:rPr>
        <w:t>an</w:t>
      </w:r>
      <w:r w:rsidRPr="0067444F">
        <w:rPr>
          <w:rFonts w:ascii="Arial" w:eastAsia="Arial" w:hAnsi="Arial" w:cs="Arial"/>
          <w:sz w:val="18"/>
          <w:szCs w:val="24"/>
        </w:rPr>
        <w:t>d</w:t>
      </w:r>
      <w:r w:rsidR="007A212B">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212B">
        <w:rPr>
          <w:rFonts w:ascii="Arial" w:eastAsia="Arial" w:hAnsi="Arial" w:cs="Arial"/>
          <w:sz w:val="18"/>
          <w:szCs w:val="24"/>
        </w:rPr>
        <w:t xml:space="preserve"> </w:t>
      </w:r>
      <w:r w:rsidRPr="0067444F">
        <w:rPr>
          <w:rFonts w:ascii="Arial" w:eastAsia="Arial" w:hAnsi="Arial" w:cs="Arial"/>
          <w:spacing w:val="1"/>
          <w:sz w:val="18"/>
          <w:szCs w:val="24"/>
        </w:rPr>
        <w:t>Go</w:t>
      </w:r>
      <w:r w:rsidRPr="0067444F">
        <w:rPr>
          <w:rFonts w:ascii="Arial" w:eastAsia="Arial" w:hAnsi="Arial" w:cs="Arial"/>
          <w:sz w:val="18"/>
          <w:szCs w:val="24"/>
        </w:rPr>
        <w:t>a</w:t>
      </w:r>
      <w:r w:rsidR="007A212B">
        <w:rPr>
          <w:rFonts w:ascii="Arial" w:eastAsia="Arial" w:hAnsi="Arial" w:cs="Arial"/>
          <w:sz w:val="18"/>
          <w:szCs w:val="24"/>
        </w:rPr>
        <w:t xml:space="preserve"> </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8</w:t>
      </w:r>
      <w:r w:rsidRPr="0067444F">
        <w:rPr>
          <w:rFonts w:ascii="Arial" w:eastAsia="Arial" w:hAnsi="Arial" w:cs="Arial"/>
          <w:sz w:val="18"/>
          <w:szCs w:val="24"/>
        </w:rPr>
        <w:t>%</w:t>
      </w:r>
      <w:r w:rsidR="007A212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212B">
        <w:rPr>
          <w:rFonts w:ascii="Arial" w:eastAsia="Arial" w:hAnsi="Arial" w:cs="Arial"/>
          <w:sz w:val="18"/>
          <w:szCs w:val="24"/>
        </w:rPr>
        <w:t xml:space="preserve"> </w:t>
      </w:r>
      <w:r w:rsidRPr="0067444F">
        <w:rPr>
          <w:rFonts w:ascii="Arial" w:eastAsia="Arial" w:hAnsi="Arial" w:cs="Arial"/>
          <w:spacing w:val="1"/>
          <w:sz w:val="18"/>
          <w:szCs w:val="24"/>
        </w:rPr>
        <w:t xml:space="preserve">Pay </w:t>
      </w:r>
    </w:p>
    <w:p w:rsidR="002214F9" w:rsidRPr="0067444F" w:rsidRDefault="002214F9" w:rsidP="00514241">
      <w:pPr>
        <w:spacing w:before="21" w:after="0" w:line="360" w:lineRule="auto"/>
        <w:ind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 xml:space="preserve">) </w:t>
      </w:r>
      <w:r w:rsidR="007A212B">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7A212B">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Pr="0067444F">
        <w:rPr>
          <w:rFonts w:ascii="Arial" w:eastAsia="Arial" w:hAnsi="Arial" w:cs="Arial"/>
          <w:spacing w:val="1"/>
          <w:sz w:val="18"/>
          <w:szCs w:val="24"/>
        </w:rPr>
        <w:t>7</w:t>
      </w:r>
      <w:r w:rsidRPr="0067444F">
        <w:rPr>
          <w:rFonts w:ascii="Arial" w:eastAsia="Arial" w:hAnsi="Arial" w:cs="Arial"/>
          <w:sz w:val="18"/>
          <w:szCs w:val="24"/>
        </w:rPr>
        <w:t>%</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
          <w:sz w:val="18"/>
          <w:szCs w:val="24"/>
        </w:rPr>
        <w:t>Pay</w:t>
      </w:r>
    </w:p>
    <w:p w:rsidR="002214F9" w:rsidRPr="0067444F" w:rsidRDefault="002214F9" w:rsidP="00FD24AC">
      <w:pPr>
        <w:spacing w:before="3" w:after="0" w:line="260" w:lineRule="auto"/>
        <w:ind w:right="26"/>
        <w:jc w:val="both"/>
        <w:rPr>
          <w:rFonts w:ascii="Arial" w:eastAsia="Arial" w:hAnsi="Arial" w:cs="Arial"/>
          <w:sz w:val="18"/>
          <w:szCs w:val="24"/>
        </w:rPr>
      </w:pPr>
      <w:r w:rsidRPr="0067444F">
        <w:rPr>
          <w:rFonts w:ascii="Arial" w:eastAsia="Arial" w:hAnsi="Arial" w:cs="Arial"/>
          <w:spacing w:val="3"/>
          <w:sz w:val="18"/>
          <w:szCs w:val="24"/>
        </w:rPr>
        <w:t>Provide</w:t>
      </w:r>
      <w:r w:rsidRPr="0067444F">
        <w:rPr>
          <w:rFonts w:ascii="Arial" w:eastAsia="Arial" w:hAnsi="Arial" w:cs="Arial"/>
          <w:sz w:val="18"/>
          <w:szCs w:val="24"/>
        </w:rPr>
        <w:t xml:space="preserve">d </w:t>
      </w:r>
      <w:r w:rsidRPr="0067444F">
        <w:rPr>
          <w:rFonts w:ascii="Arial" w:eastAsia="Arial" w:hAnsi="Arial" w:cs="Arial"/>
          <w:spacing w:val="3"/>
          <w:sz w:val="18"/>
          <w:szCs w:val="24"/>
        </w:rPr>
        <w:t>tha</w:t>
      </w:r>
      <w:r w:rsidRPr="0067444F">
        <w:rPr>
          <w:rFonts w:ascii="Arial" w:eastAsia="Arial" w:hAnsi="Arial" w:cs="Arial"/>
          <w:sz w:val="18"/>
          <w:szCs w:val="24"/>
        </w:rPr>
        <w:t xml:space="preserve">t </w:t>
      </w:r>
      <w:r w:rsidRPr="0067444F">
        <w:rPr>
          <w:rFonts w:ascii="Arial" w:eastAsia="Arial" w:hAnsi="Arial" w:cs="Arial"/>
          <w:spacing w:val="3"/>
          <w:sz w:val="18"/>
          <w:szCs w:val="24"/>
        </w:rPr>
        <w:t>i</w:t>
      </w:r>
      <w:r w:rsidRPr="0067444F">
        <w:rPr>
          <w:rFonts w:ascii="Arial" w:eastAsia="Arial" w:hAnsi="Arial" w:cs="Arial"/>
          <w:sz w:val="18"/>
          <w:szCs w:val="24"/>
        </w:rPr>
        <w:t xml:space="preserve">f </w:t>
      </w:r>
      <w:r w:rsidRPr="0067444F">
        <w:rPr>
          <w:rFonts w:ascii="Arial" w:eastAsia="Arial" w:hAnsi="Arial" w:cs="Arial"/>
          <w:spacing w:val="3"/>
          <w:sz w:val="18"/>
          <w:szCs w:val="24"/>
        </w:rPr>
        <w:t>a</w:t>
      </w:r>
      <w:r w:rsidRPr="0067444F">
        <w:rPr>
          <w:rFonts w:ascii="Arial" w:eastAsia="Arial" w:hAnsi="Arial" w:cs="Arial"/>
          <w:sz w:val="18"/>
          <w:szCs w:val="24"/>
        </w:rPr>
        <w:t xml:space="preserve">n </w:t>
      </w:r>
      <w:r w:rsidRPr="0067444F">
        <w:rPr>
          <w:rFonts w:ascii="Arial" w:eastAsia="Arial" w:hAnsi="Arial" w:cs="Arial"/>
          <w:spacing w:val="3"/>
          <w:sz w:val="18"/>
          <w:szCs w:val="24"/>
        </w:rPr>
        <w:t>o</w:t>
      </w:r>
      <w:r w:rsidRPr="0067444F">
        <w:rPr>
          <w:rFonts w:ascii="Arial" w:eastAsia="Arial" w:hAnsi="Arial" w:cs="Arial"/>
          <w:spacing w:val="-1"/>
          <w:sz w:val="18"/>
          <w:szCs w:val="24"/>
        </w:rPr>
        <w:t>f</w:t>
      </w:r>
      <w:r w:rsidRPr="0067444F">
        <w:rPr>
          <w:rFonts w:ascii="Arial" w:eastAsia="Arial" w:hAnsi="Arial" w:cs="Arial"/>
          <w:spacing w:val="3"/>
          <w:sz w:val="18"/>
          <w:szCs w:val="24"/>
        </w:rPr>
        <w:t>fice</w:t>
      </w:r>
      <w:r w:rsidRPr="0067444F">
        <w:rPr>
          <w:rFonts w:ascii="Arial" w:eastAsia="Arial" w:hAnsi="Arial" w:cs="Arial"/>
          <w:sz w:val="18"/>
          <w:szCs w:val="24"/>
        </w:rPr>
        <w:t xml:space="preserve">r </w:t>
      </w:r>
      <w:r w:rsidRPr="0067444F">
        <w:rPr>
          <w:rFonts w:ascii="Arial" w:eastAsia="Arial" w:hAnsi="Arial" w:cs="Arial"/>
          <w:spacing w:val="3"/>
          <w:sz w:val="18"/>
          <w:szCs w:val="24"/>
        </w:rPr>
        <w:t>produce</w:t>
      </w:r>
      <w:r w:rsidRPr="0067444F">
        <w:rPr>
          <w:rFonts w:ascii="Arial" w:eastAsia="Arial" w:hAnsi="Arial" w:cs="Arial"/>
          <w:sz w:val="18"/>
          <w:szCs w:val="24"/>
        </w:rPr>
        <w:t xml:space="preserve">s a </w:t>
      </w:r>
      <w:r w:rsidRPr="0067444F">
        <w:rPr>
          <w:rFonts w:ascii="Arial" w:eastAsia="Arial" w:hAnsi="Arial" w:cs="Arial"/>
          <w:spacing w:val="3"/>
          <w:sz w:val="18"/>
          <w:szCs w:val="24"/>
        </w:rPr>
        <w:t>ren</w:t>
      </w:r>
      <w:r w:rsidRPr="0067444F">
        <w:rPr>
          <w:rFonts w:ascii="Arial" w:eastAsia="Arial" w:hAnsi="Arial" w:cs="Arial"/>
          <w:sz w:val="18"/>
          <w:szCs w:val="24"/>
        </w:rPr>
        <w:t xml:space="preserve">t </w:t>
      </w:r>
      <w:r w:rsidRPr="0067444F">
        <w:rPr>
          <w:rFonts w:ascii="Arial" w:eastAsia="Arial" w:hAnsi="Arial" w:cs="Arial"/>
          <w:spacing w:val="3"/>
          <w:sz w:val="18"/>
          <w:szCs w:val="24"/>
        </w:rPr>
        <w:t>receipt</w:t>
      </w:r>
      <w:r w:rsidRPr="0067444F">
        <w:rPr>
          <w:rFonts w:ascii="Arial" w:eastAsia="Arial" w:hAnsi="Arial" w:cs="Arial"/>
          <w:sz w:val="18"/>
          <w:szCs w:val="24"/>
        </w:rPr>
        <w:t xml:space="preserve">,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Hous</w:t>
      </w:r>
      <w:r w:rsidRPr="0067444F">
        <w:rPr>
          <w:rFonts w:ascii="Arial" w:eastAsia="Arial" w:hAnsi="Arial" w:cs="Arial"/>
          <w:sz w:val="18"/>
          <w:szCs w:val="24"/>
        </w:rPr>
        <w:t xml:space="preserve">e </w:t>
      </w:r>
      <w:r w:rsidRPr="0067444F">
        <w:rPr>
          <w:rFonts w:ascii="Arial" w:eastAsia="Arial" w:hAnsi="Arial" w:cs="Arial"/>
          <w:spacing w:val="3"/>
          <w:sz w:val="18"/>
          <w:szCs w:val="24"/>
        </w:rPr>
        <w:t xml:space="preserve">Rent </w:t>
      </w:r>
      <w:r w:rsidRPr="0067444F">
        <w:rPr>
          <w:rFonts w:ascii="Arial" w:eastAsia="Arial" w:hAnsi="Arial" w:cs="Arial"/>
          <w:spacing w:val="1"/>
          <w:sz w:val="18"/>
          <w:szCs w:val="24"/>
        </w:rPr>
        <w:t>Allowanc</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A212B">
        <w:rPr>
          <w:rFonts w:ascii="Arial" w:eastAsia="Arial" w:hAnsi="Arial" w:cs="Arial"/>
          <w:sz w:val="18"/>
          <w:szCs w:val="24"/>
        </w:rPr>
        <w:t xml:space="preserve"> </w:t>
      </w:r>
      <w:r w:rsidRPr="0067444F">
        <w:rPr>
          <w:rFonts w:ascii="Arial" w:eastAsia="Arial" w:hAnsi="Arial" w:cs="Arial"/>
          <w:spacing w:val="1"/>
          <w:sz w:val="18"/>
          <w:szCs w:val="24"/>
        </w:rPr>
        <w:t>him/he</w:t>
      </w:r>
      <w:r w:rsidRPr="0067444F">
        <w:rPr>
          <w:rFonts w:ascii="Arial" w:eastAsia="Arial" w:hAnsi="Arial" w:cs="Arial"/>
          <w:sz w:val="18"/>
          <w:szCs w:val="24"/>
        </w:rPr>
        <w:t>r</w:t>
      </w:r>
      <w:r w:rsidR="007A212B">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A212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actua</w:t>
      </w:r>
      <w:r w:rsidRPr="0067444F">
        <w:rPr>
          <w:rFonts w:ascii="Arial" w:eastAsia="Arial" w:hAnsi="Arial" w:cs="Arial"/>
          <w:sz w:val="18"/>
          <w:szCs w:val="24"/>
        </w:rPr>
        <w:t>l</w:t>
      </w:r>
      <w:r w:rsidR="007A212B">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7A212B">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ai</w:t>
      </w:r>
      <w:r w:rsidRPr="0067444F">
        <w:rPr>
          <w:rFonts w:ascii="Arial" w:eastAsia="Arial" w:hAnsi="Arial" w:cs="Arial"/>
          <w:sz w:val="18"/>
          <w:szCs w:val="24"/>
        </w:rPr>
        <w:t>d</w:t>
      </w:r>
      <w:r w:rsidR="007A212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7A212B">
        <w:rPr>
          <w:rFonts w:ascii="Arial" w:eastAsia="Arial" w:hAnsi="Arial" w:cs="Arial"/>
          <w:sz w:val="18"/>
          <w:szCs w:val="24"/>
        </w:rPr>
        <w:t xml:space="preserve"> </w:t>
      </w:r>
      <w:r w:rsidRPr="0067444F">
        <w:rPr>
          <w:rFonts w:ascii="Arial" w:eastAsia="Arial" w:hAnsi="Arial" w:cs="Arial"/>
          <w:spacing w:val="1"/>
          <w:sz w:val="18"/>
          <w:szCs w:val="24"/>
        </w:rPr>
        <w:t>him/he</w:t>
      </w:r>
      <w:r w:rsidRPr="0067444F">
        <w:rPr>
          <w:rFonts w:ascii="Arial" w:eastAsia="Arial" w:hAnsi="Arial" w:cs="Arial"/>
          <w:sz w:val="18"/>
          <w:szCs w:val="24"/>
        </w:rPr>
        <w:t>r</w:t>
      </w:r>
      <w:r w:rsidR="007A212B">
        <w:rPr>
          <w:rFonts w:ascii="Arial" w:eastAsia="Arial" w:hAnsi="Arial" w:cs="Arial"/>
          <w:sz w:val="18"/>
          <w:szCs w:val="24"/>
        </w:rPr>
        <w:t xml:space="preserve"> </w:t>
      </w:r>
      <w:r w:rsidRPr="0067444F">
        <w:rPr>
          <w:rFonts w:ascii="Arial" w:eastAsia="Arial" w:hAnsi="Arial" w:cs="Arial"/>
          <w:spacing w:val="1"/>
          <w:sz w:val="18"/>
          <w:szCs w:val="24"/>
        </w:rPr>
        <w:t>for th</w:t>
      </w:r>
      <w:r w:rsidRPr="0067444F">
        <w:rPr>
          <w:rFonts w:ascii="Arial" w:eastAsia="Arial" w:hAnsi="Arial" w:cs="Arial"/>
          <w:sz w:val="18"/>
          <w:szCs w:val="24"/>
        </w:rPr>
        <w:t xml:space="preserve">e </w:t>
      </w:r>
      <w:r w:rsidRPr="0067444F">
        <w:rPr>
          <w:rFonts w:ascii="Arial" w:eastAsia="Arial" w:hAnsi="Arial" w:cs="Arial"/>
          <w:spacing w:val="1"/>
          <w:sz w:val="18"/>
          <w:szCs w:val="24"/>
        </w:rPr>
        <w:t>residentia</w:t>
      </w:r>
      <w:r w:rsidRPr="0067444F">
        <w:rPr>
          <w:rFonts w:ascii="Arial" w:eastAsia="Arial" w:hAnsi="Arial" w:cs="Arial"/>
          <w:sz w:val="18"/>
          <w:szCs w:val="24"/>
        </w:rPr>
        <w:t xml:space="preserve">l </w:t>
      </w:r>
      <w:r w:rsidRPr="0067444F">
        <w:rPr>
          <w:rFonts w:ascii="Arial" w:eastAsia="Arial" w:hAnsi="Arial" w:cs="Arial"/>
          <w:spacing w:val="1"/>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exces</w:t>
      </w:r>
      <w:r w:rsidRPr="0067444F">
        <w:rPr>
          <w:rFonts w:ascii="Arial" w:eastAsia="Arial" w:hAnsi="Arial" w:cs="Arial"/>
          <w:sz w:val="18"/>
          <w:szCs w:val="24"/>
        </w:rPr>
        <w:t xml:space="preserve">s </w:t>
      </w:r>
      <w:r w:rsidRPr="0067444F">
        <w:rPr>
          <w:rFonts w:ascii="Arial" w:eastAsia="Arial" w:hAnsi="Arial" w:cs="Arial"/>
          <w:spacing w:val="1"/>
          <w:sz w:val="18"/>
          <w:szCs w:val="24"/>
        </w:rPr>
        <w:t>ove</w:t>
      </w:r>
      <w:r w:rsidRPr="0067444F">
        <w:rPr>
          <w:rFonts w:ascii="Arial" w:eastAsia="Arial" w:hAnsi="Arial" w:cs="Arial"/>
          <w:sz w:val="18"/>
          <w:szCs w:val="24"/>
        </w:rPr>
        <w:t xml:space="preserve">r </w:t>
      </w:r>
      <w:r w:rsidRPr="0067444F">
        <w:rPr>
          <w:rFonts w:ascii="Arial" w:eastAsia="Arial" w:hAnsi="Arial" w:cs="Arial"/>
          <w:spacing w:val="1"/>
          <w:sz w:val="18"/>
          <w:szCs w:val="24"/>
        </w:rPr>
        <w:t>0.75</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Pa</w:t>
      </w:r>
      <w:r w:rsidRPr="0067444F">
        <w:rPr>
          <w:rFonts w:ascii="Arial" w:eastAsia="Arial" w:hAnsi="Arial" w:cs="Arial"/>
          <w:sz w:val="18"/>
          <w:szCs w:val="24"/>
        </w:rPr>
        <w:t xml:space="preserve">y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first s</w:t>
      </w:r>
      <w:r w:rsidRPr="0067444F">
        <w:rPr>
          <w:rFonts w:ascii="Arial" w:eastAsia="Arial" w:hAnsi="Arial" w:cs="Arial"/>
          <w:spacing w:val="-2"/>
          <w:sz w:val="18"/>
          <w:szCs w:val="24"/>
        </w:rPr>
        <w:t>t</w:t>
      </w:r>
      <w:r w:rsidRPr="0067444F">
        <w:rPr>
          <w:rFonts w:ascii="Arial" w:eastAsia="Arial" w:hAnsi="Arial" w:cs="Arial"/>
          <w:spacing w:val="1"/>
          <w:sz w:val="18"/>
          <w:szCs w:val="24"/>
        </w:rPr>
        <w:t>ag</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212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A212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212B">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FD24A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D24AC">
        <w:rPr>
          <w:rFonts w:ascii="Arial" w:eastAsia="Arial" w:hAnsi="Arial" w:cs="Arial"/>
          <w:sz w:val="18"/>
          <w:szCs w:val="24"/>
        </w:rPr>
        <w:t xml:space="preserve"> </w:t>
      </w:r>
      <w:r w:rsidRPr="0067444F">
        <w:rPr>
          <w:rFonts w:ascii="Arial" w:eastAsia="Arial" w:hAnsi="Arial" w:cs="Arial"/>
          <w:spacing w:val="1"/>
          <w:sz w:val="18"/>
          <w:szCs w:val="24"/>
        </w:rPr>
        <w:t>whic</w:t>
      </w:r>
      <w:r w:rsidRPr="0067444F">
        <w:rPr>
          <w:rFonts w:ascii="Arial" w:eastAsia="Arial" w:hAnsi="Arial" w:cs="Arial"/>
          <w:sz w:val="18"/>
          <w:szCs w:val="24"/>
        </w:rPr>
        <w:t>h</w:t>
      </w:r>
      <w:r w:rsidR="00FD24AC">
        <w:rPr>
          <w:rFonts w:ascii="Arial" w:eastAsia="Arial" w:hAnsi="Arial" w:cs="Arial"/>
          <w:sz w:val="18"/>
          <w:szCs w:val="24"/>
        </w:rPr>
        <w:t xml:space="preserve"> </w:t>
      </w:r>
      <w:r w:rsidRPr="0067444F">
        <w:rPr>
          <w:rFonts w:ascii="Arial" w:eastAsia="Arial" w:hAnsi="Arial" w:cs="Arial"/>
          <w:spacing w:val="1"/>
          <w:sz w:val="18"/>
          <w:szCs w:val="24"/>
        </w:rPr>
        <w:t>he/sh</w:t>
      </w:r>
      <w:r w:rsidRPr="0067444F">
        <w:rPr>
          <w:rFonts w:ascii="Arial" w:eastAsia="Arial" w:hAnsi="Arial" w:cs="Arial"/>
          <w:sz w:val="18"/>
          <w:szCs w:val="24"/>
        </w:rPr>
        <w:t>e</w:t>
      </w:r>
      <w:r w:rsidR="00FD24A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D24AC">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d</w:t>
      </w:r>
      <w:r w:rsidR="00FD24AC">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FD24AC">
        <w:rPr>
          <w:rFonts w:ascii="Arial" w:eastAsia="Arial" w:hAnsi="Arial" w:cs="Arial"/>
          <w:sz w:val="18"/>
          <w:szCs w:val="24"/>
        </w:rPr>
        <w:t xml:space="preserve"> </w:t>
      </w:r>
      <w:r w:rsidRPr="0067444F">
        <w:rPr>
          <w:rFonts w:ascii="Arial" w:eastAsia="Arial" w:hAnsi="Arial" w:cs="Arial"/>
          <w:sz w:val="18"/>
          <w:szCs w:val="24"/>
        </w:rPr>
        <w:t>a</w:t>
      </w:r>
      <w:r w:rsidR="00FD24AC">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FD24AC">
        <w:rPr>
          <w:rFonts w:ascii="Arial" w:eastAsia="Arial" w:hAnsi="Arial" w:cs="Arial"/>
          <w:sz w:val="18"/>
          <w:szCs w:val="24"/>
        </w:rPr>
        <w:t xml:space="preserve"> </w:t>
      </w:r>
      <w:r w:rsidRPr="0067444F">
        <w:rPr>
          <w:rFonts w:ascii="Arial" w:eastAsia="Arial" w:hAnsi="Arial" w:cs="Arial"/>
          <w:spacing w:val="1"/>
          <w:sz w:val="18"/>
          <w:szCs w:val="24"/>
        </w:rPr>
        <w:t>of</w:t>
      </w:r>
      <w:r w:rsidR="00FD24AC">
        <w:rPr>
          <w:rFonts w:ascii="Arial" w:eastAsia="Arial" w:hAnsi="Arial" w:cs="Arial"/>
          <w:spacing w:val="1"/>
          <w:sz w:val="18"/>
          <w:szCs w:val="24"/>
        </w:rPr>
        <w:t xml:space="preserve"> </w:t>
      </w:r>
      <w:r w:rsidRPr="0067444F">
        <w:rPr>
          <w:rFonts w:ascii="Arial" w:eastAsia="Arial" w:hAnsi="Arial" w:cs="Arial"/>
          <w:spacing w:val="3"/>
          <w:sz w:val="18"/>
          <w:szCs w:val="24"/>
        </w:rPr>
        <w:t>150</w:t>
      </w:r>
      <w:r w:rsidRPr="0067444F">
        <w:rPr>
          <w:rFonts w:ascii="Arial" w:eastAsia="Arial" w:hAnsi="Arial" w:cs="Arial"/>
          <w:sz w:val="18"/>
          <w:szCs w:val="24"/>
        </w:rPr>
        <w:t>%</w:t>
      </w:r>
      <w:r w:rsidR="00FD24AC">
        <w:rPr>
          <w:rFonts w:ascii="Arial" w:eastAsia="Arial" w:hAnsi="Arial" w:cs="Arial"/>
          <w:sz w:val="18"/>
          <w:szCs w:val="24"/>
        </w:rPr>
        <w:t xml:space="preserve"> </w:t>
      </w:r>
      <w:r w:rsidRPr="0067444F">
        <w:rPr>
          <w:rFonts w:ascii="Arial" w:eastAsia="Arial" w:hAnsi="Arial" w:cs="Arial"/>
          <w:spacing w:val="3"/>
          <w:sz w:val="18"/>
          <w:szCs w:val="24"/>
        </w:rPr>
        <w:t>o</w:t>
      </w:r>
      <w:r w:rsidRPr="0067444F">
        <w:rPr>
          <w:rFonts w:ascii="Arial" w:eastAsia="Arial" w:hAnsi="Arial" w:cs="Arial"/>
          <w:sz w:val="18"/>
          <w:szCs w:val="24"/>
        </w:rPr>
        <w:t>f</w:t>
      </w:r>
      <w:r w:rsidR="00FD24AC">
        <w:rPr>
          <w:rFonts w:ascii="Arial" w:eastAsia="Arial" w:hAnsi="Arial" w:cs="Arial"/>
          <w:sz w:val="18"/>
          <w:szCs w:val="24"/>
        </w:rPr>
        <w:t xml:space="preserve"> </w:t>
      </w:r>
      <w:r w:rsidRPr="0067444F">
        <w:rPr>
          <w:rFonts w:ascii="Arial" w:eastAsia="Arial" w:hAnsi="Arial" w:cs="Arial"/>
          <w:spacing w:val="3"/>
          <w:sz w:val="18"/>
          <w:szCs w:val="24"/>
        </w:rPr>
        <w:t>th</w:t>
      </w:r>
      <w:r w:rsidRPr="0067444F">
        <w:rPr>
          <w:rFonts w:ascii="Arial" w:eastAsia="Arial" w:hAnsi="Arial" w:cs="Arial"/>
          <w:sz w:val="18"/>
          <w:szCs w:val="24"/>
        </w:rPr>
        <w:t>e</w:t>
      </w:r>
      <w:r w:rsidR="00FD24AC">
        <w:rPr>
          <w:rFonts w:ascii="Arial" w:eastAsia="Arial" w:hAnsi="Arial" w:cs="Arial"/>
          <w:sz w:val="18"/>
          <w:szCs w:val="24"/>
        </w:rPr>
        <w:t xml:space="preserve"> </w:t>
      </w:r>
      <w:r w:rsidRPr="0067444F">
        <w:rPr>
          <w:rFonts w:ascii="Arial" w:eastAsia="Arial" w:hAnsi="Arial" w:cs="Arial"/>
          <w:spacing w:val="3"/>
          <w:sz w:val="18"/>
          <w:szCs w:val="24"/>
        </w:rPr>
        <w:t>Hous</w:t>
      </w:r>
      <w:r w:rsidRPr="0067444F">
        <w:rPr>
          <w:rFonts w:ascii="Arial" w:eastAsia="Arial" w:hAnsi="Arial" w:cs="Arial"/>
          <w:sz w:val="18"/>
          <w:szCs w:val="24"/>
        </w:rPr>
        <w:t>e</w:t>
      </w:r>
      <w:r w:rsidR="00FD24AC">
        <w:rPr>
          <w:rFonts w:ascii="Arial" w:eastAsia="Arial" w:hAnsi="Arial" w:cs="Arial"/>
          <w:sz w:val="18"/>
          <w:szCs w:val="24"/>
        </w:rPr>
        <w:t xml:space="preserve"> </w:t>
      </w:r>
      <w:r w:rsidRPr="0067444F">
        <w:rPr>
          <w:rFonts w:ascii="Arial" w:eastAsia="Arial" w:hAnsi="Arial" w:cs="Arial"/>
          <w:spacing w:val="3"/>
          <w:sz w:val="18"/>
          <w:szCs w:val="24"/>
        </w:rPr>
        <w:t>Ren</w:t>
      </w:r>
      <w:r w:rsidRPr="0067444F">
        <w:rPr>
          <w:rFonts w:ascii="Arial" w:eastAsia="Arial" w:hAnsi="Arial" w:cs="Arial"/>
          <w:sz w:val="18"/>
          <w:szCs w:val="24"/>
        </w:rPr>
        <w:t>t</w:t>
      </w:r>
      <w:r w:rsidR="00FD24AC">
        <w:rPr>
          <w:rFonts w:ascii="Arial" w:eastAsia="Arial" w:hAnsi="Arial" w:cs="Arial"/>
          <w:sz w:val="18"/>
          <w:szCs w:val="24"/>
        </w:rPr>
        <w:t xml:space="preserve"> </w:t>
      </w:r>
      <w:r w:rsidRPr="0067444F">
        <w:rPr>
          <w:rFonts w:ascii="Arial" w:eastAsia="Arial" w:hAnsi="Arial" w:cs="Arial"/>
          <w:spacing w:val="3"/>
          <w:sz w:val="18"/>
          <w:szCs w:val="24"/>
        </w:rPr>
        <w:t>Allowanc</w:t>
      </w:r>
      <w:r w:rsidRPr="0067444F">
        <w:rPr>
          <w:rFonts w:ascii="Arial" w:eastAsia="Arial" w:hAnsi="Arial" w:cs="Arial"/>
          <w:sz w:val="18"/>
          <w:szCs w:val="24"/>
        </w:rPr>
        <w:t>e</w:t>
      </w:r>
      <w:r w:rsidR="00FD24AC">
        <w:rPr>
          <w:rFonts w:ascii="Arial" w:eastAsia="Arial" w:hAnsi="Arial" w:cs="Arial"/>
          <w:sz w:val="18"/>
          <w:szCs w:val="24"/>
        </w:rPr>
        <w:t xml:space="preserve"> </w:t>
      </w:r>
      <w:r w:rsidRPr="0067444F">
        <w:rPr>
          <w:rFonts w:ascii="Arial" w:eastAsia="Arial" w:hAnsi="Arial" w:cs="Arial"/>
          <w:sz w:val="18"/>
          <w:szCs w:val="24"/>
        </w:rPr>
        <w:t>p</w:t>
      </w:r>
      <w:r w:rsidRPr="0067444F">
        <w:rPr>
          <w:rFonts w:ascii="Arial" w:eastAsia="Arial" w:hAnsi="Arial" w:cs="Arial"/>
          <w:spacing w:val="3"/>
          <w:sz w:val="18"/>
          <w:szCs w:val="24"/>
        </w:rPr>
        <w:t>ayabl</w:t>
      </w:r>
      <w:r w:rsidRPr="0067444F">
        <w:rPr>
          <w:rFonts w:ascii="Arial" w:eastAsia="Arial" w:hAnsi="Arial" w:cs="Arial"/>
          <w:sz w:val="18"/>
          <w:szCs w:val="24"/>
        </w:rPr>
        <w:t>e</w:t>
      </w:r>
      <w:r w:rsidR="00FD24AC">
        <w:rPr>
          <w:rFonts w:ascii="Arial" w:eastAsia="Arial" w:hAnsi="Arial" w:cs="Arial"/>
          <w:sz w:val="18"/>
          <w:szCs w:val="24"/>
        </w:rPr>
        <w:t xml:space="preserve"> </w:t>
      </w:r>
      <w:r w:rsidRPr="0067444F">
        <w:rPr>
          <w:rFonts w:ascii="Arial" w:eastAsia="Arial" w:hAnsi="Arial" w:cs="Arial"/>
          <w:spacing w:val="3"/>
          <w:sz w:val="18"/>
          <w:szCs w:val="24"/>
        </w:rPr>
        <w:t>a</w:t>
      </w:r>
      <w:r w:rsidRPr="0067444F">
        <w:rPr>
          <w:rFonts w:ascii="Arial" w:eastAsia="Arial" w:hAnsi="Arial" w:cs="Arial"/>
          <w:sz w:val="18"/>
          <w:szCs w:val="24"/>
        </w:rPr>
        <w:t>s</w:t>
      </w:r>
      <w:r w:rsidR="00FD24AC">
        <w:rPr>
          <w:rFonts w:ascii="Arial" w:eastAsia="Arial" w:hAnsi="Arial" w:cs="Arial"/>
          <w:sz w:val="18"/>
          <w:szCs w:val="24"/>
        </w:rPr>
        <w:t xml:space="preserve"> </w:t>
      </w:r>
      <w:r w:rsidRPr="0067444F">
        <w:rPr>
          <w:rFonts w:ascii="Arial" w:eastAsia="Arial" w:hAnsi="Arial" w:cs="Arial"/>
          <w:spacing w:val="3"/>
          <w:sz w:val="18"/>
          <w:szCs w:val="24"/>
        </w:rPr>
        <w:t>pe</w:t>
      </w:r>
      <w:r w:rsidRPr="0067444F">
        <w:rPr>
          <w:rFonts w:ascii="Arial" w:eastAsia="Arial" w:hAnsi="Arial" w:cs="Arial"/>
          <w:sz w:val="18"/>
          <w:szCs w:val="24"/>
        </w:rPr>
        <w:t>r</w:t>
      </w:r>
      <w:r w:rsidR="00FD24AC">
        <w:rPr>
          <w:rFonts w:ascii="Arial" w:eastAsia="Arial" w:hAnsi="Arial" w:cs="Arial"/>
          <w:sz w:val="18"/>
          <w:szCs w:val="24"/>
        </w:rPr>
        <w:t xml:space="preserve"> </w:t>
      </w:r>
      <w:r w:rsidRPr="0067444F">
        <w:rPr>
          <w:rFonts w:ascii="Arial" w:eastAsia="Arial" w:hAnsi="Arial" w:cs="Arial"/>
          <w:spacing w:val="3"/>
          <w:sz w:val="18"/>
          <w:szCs w:val="24"/>
        </w:rPr>
        <w:t>aforesai</w:t>
      </w:r>
      <w:r w:rsidRPr="0067444F">
        <w:rPr>
          <w:rFonts w:ascii="Arial" w:eastAsia="Arial" w:hAnsi="Arial" w:cs="Arial"/>
          <w:sz w:val="18"/>
          <w:szCs w:val="24"/>
        </w:rPr>
        <w:t>d</w:t>
      </w:r>
      <w:r w:rsidR="00FD24AC">
        <w:rPr>
          <w:rFonts w:ascii="Arial" w:eastAsia="Arial" w:hAnsi="Arial" w:cs="Arial"/>
          <w:sz w:val="18"/>
          <w:szCs w:val="24"/>
        </w:rPr>
        <w:t xml:space="preserve"> </w:t>
      </w:r>
      <w:r w:rsidRPr="0067444F">
        <w:rPr>
          <w:rFonts w:ascii="Arial" w:eastAsia="Arial" w:hAnsi="Arial" w:cs="Arial"/>
          <w:spacing w:val="3"/>
          <w:sz w:val="18"/>
          <w:szCs w:val="24"/>
        </w:rPr>
        <w:t xml:space="preserve">rates </w:t>
      </w:r>
      <w:r w:rsidRPr="0067444F">
        <w:rPr>
          <w:rFonts w:ascii="Arial" w:eastAsia="Arial" w:hAnsi="Arial" w:cs="Arial"/>
          <w:spacing w:val="1"/>
          <w:sz w:val="18"/>
          <w:szCs w:val="24"/>
        </w:rPr>
        <w:t>mentione</w:t>
      </w:r>
      <w:r w:rsidRPr="0067444F">
        <w:rPr>
          <w:rFonts w:ascii="Arial" w:eastAsia="Arial" w:hAnsi="Arial" w:cs="Arial"/>
          <w:sz w:val="18"/>
          <w:szCs w:val="24"/>
        </w:rPr>
        <w:t>d</w:t>
      </w:r>
      <w:r w:rsidR="00FD24A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D24AC">
        <w:rPr>
          <w:rFonts w:ascii="Arial" w:eastAsia="Arial" w:hAnsi="Arial" w:cs="Arial"/>
          <w:sz w:val="18"/>
          <w:szCs w:val="24"/>
        </w:rPr>
        <w:t xml:space="preserve"> </w:t>
      </w:r>
      <w:r w:rsidRPr="0067444F">
        <w:rPr>
          <w:rFonts w:ascii="Arial" w:eastAsia="Arial" w:hAnsi="Arial" w:cs="Arial"/>
          <w:spacing w:val="1"/>
          <w:sz w:val="18"/>
          <w:szCs w:val="24"/>
        </w:rPr>
        <w:t>Colum</w:t>
      </w:r>
      <w:r w:rsidRPr="0067444F">
        <w:rPr>
          <w:rFonts w:ascii="Arial" w:eastAsia="Arial" w:hAnsi="Arial" w:cs="Arial"/>
          <w:sz w:val="18"/>
          <w:szCs w:val="24"/>
        </w:rPr>
        <w:t>n</w:t>
      </w:r>
      <w:r w:rsidR="00FD24A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FD24AC">
        <w:rPr>
          <w:rFonts w:ascii="Arial" w:eastAsia="Arial" w:hAnsi="Arial" w:cs="Arial"/>
          <w:sz w:val="18"/>
          <w:szCs w:val="24"/>
        </w:rPr>
        <w:t xml:space="preserve"> </w:t>
      </w:r>
      <w:r w:rsidRPr="0067444F">
        <w:rPr>
          <w:rFonts w:ascii="Arial" w:eastAsia="Arial" w:hAnsi="Arial" w:cs="Arial"/>
          <w:spacing w:val="1"/>
          <w:sz w:val="18"/>
          <w:szCs w:val="24"/>
        </w:rPr>
        <w:t>above.</w:t>
      </w:r>
    </w:p>
    <w:p w:rsidR="002214F9" w:rsidRPr="0067444F" w:rsidRDefault="002214F9" w:rsidP="00DE3CD4">
      <w:pPr>
        <w:spacing w:before="96" w:after="0" w:line="261" w:lineRule="auto"/>
        <w:ind w:right="26"/>
        <w:jc w:val="both"/>
        <w:rPr>
          <w:rFonts w:ascii="Arial" w:eastAsia="Arial" w:hAnsi="Arial" w:cs="Arial"/>
          <w:sz w:val="18"/>
          <w:szCs w:val="24"/>
        </w:rPr>
      </w:pPr>
      <w:r w:rsidRPr="0067444F">
        <w:rPr>
          <w:rFonts w:ascii="Arial" w:eastAsia="Arial" w:hAnsi="Arial" w:cs="Arial"/>
          <w:spacing w:val="1"/>
          <w:sz w:val="18"/>
          <w:szCs w:val="24"/>
        </w:rPr>
        <w:t>Note</w:t>
      </w:r>
      <w:r w:rsidRPr="0067444F">
        <w:rPr>
          <w:rFonts w:ascii="Arial" w:eastAsia="Arial" w:hAnsi="Arial" w:cs="Arial"/>
          <w:sz w:val="18"/>
          <w:szCs w:val="24"/>
        </w:rPr>
        <w:t>:</w:t>
      </w:r>
      <w:r w:rsidR="00DE3CD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3CD4">
        <w:rPr>
          <w:rFonts w:ascii="Arial" w:eastAsia="Arial" w:hAnsi="Arial" w:cs="Arial"/>
          <w:sz w:val="18"/>
          <w:szCs w:val="24"/>
        </w:rPr>
        <w:t xml:space="preserve"> </w:t>
      </w:r>
      <w:r w:rsidRPr="0067444F">
        <w:rPr>
          <w:rFonts w:ascii="Arial" w:eastAsia="Arial" w:hAnsi="Arial" w:cs="Arial"/>
          <w:spacing w:val="1"/>
          <w:sz w:val="18"/>
          <w:szCs w:val="24"/>
        </w:rPr>
        <w:t>claim</w:t>
      </w:r>
      <w:r w:rsidRPr="0067444F">
        <w:rPr>
          <w:rFonts w:ascii="Arial" w:eastAsia="Arial" w:hAnsi="Arial" w:cs="Arial"/>
          <w:sz w:val="18"/>
          <w:szCs w:val="24"/>
        </w:rPr>
        <w:t>s</w:t>
      </w:r>
      <w:r w:rsidR="00DE3CD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3CD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DE3CD4">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DE3CD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E3CD4">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e</w:t>
      </w:r>
      <w:r w:rsidR="00DE3CD4">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DE3CD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DE3CD4">
        <w:rPr>
          <w:rFonts w:ascii="Arial" w:eastAsia="Arial" w:hAnsi="Arial" w:cs="Arial"/>
          <w:sz w:val="18"/>
          <w:szCs w:val="24"/>
        </w:rPr>
        <w:t xml:space="preserve"> </w:t>
      </w:r>
      <w:r w:rsidRPr="0067444F">
        <w:rPr>
          <w:rFonts w:ascii="Arial" w:eastAsia="Arial" w:hAnsi="Arial" w:cs="Arial"/>
          <w:spacing w:val="1"/>
          <w:sz w:val="18"/>
          <w:szCs w:val="24"/>
        </w:rPr>
        <w:t>linked 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cos</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thei</w:t>
      </w:r>
      <w:r w:rsidRPr="0067444F">
        <w:rPr>
          <w:rFonts w:ascii="Arial" w:eastAsia="Arial" w:hAnsi="Arial" w:cs="Arial"/>
          <w:sz w:val="18"/>
          <w:szCs w:val="24"/>
        </w:rPr>
        <w:t xml:space="preserve">r </w:t>
      </w:r>
      <w:r w:rsidRPr="0067444F">
        <w:rPr>
          <w:rFonts w:ascii="Arial" w:eastAsia="Arial" w:hAnsi="Arial" w:cs="Arial"/>
          <w:spacing w:val="1"/>
          <w:sz w:val="18"/>
          <w:szCs w:val="24"/>
        </w:rPr>
        <w:t>ownershi</w:t>
      </w:r>
      <w:r w:rsidRPr="0067444F">
        <w:rPr>
          <w:rFonts w:ascii="Arial" w:eastAsia="Arial" w:hAnsi="Arial" w:cs="Arial"/>
          <w:sz w:val="18"/>
          <w:szCs w:val="24"/>
        </w:rPr>
        <w:t xml:space="preserve">p </w:t>
      </w:r>
      <w:r w:rsidRPr="0067444F">
        <w:rPr>
          <w:rFonts w:ascii="Arial" w:eastAsia="Arial" w:hAnsi="Arial" w:cs="Arial"/>
          <w:spacing w:val="1"/>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als</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restricte</w:t>
      </w:r>
      <w:r w:rsidRPr="0067444F">
        <w:rPr>
          <w:rFonts w:ascii="Arial" w:eastAsia="Arial" w:hAnsi="Arial" w:cs="Arial"/>
          <w:sz w:val="18"/>
          <w:szCs w:val="24"/>
        </w:rPr>
        <w:t xml:space="preserve">d </w:t>
      </w:r>
      <w:r w:rsidRPr="0067444F">
        <w:rPr>
          <w:rFonts w:ascii="Arial" w:eastAsia="Arial" w:hAnsi="Arial" w:cs="Arial"/>
          <w:spacing w:val="1"/>
          <w:sz w:val="18"/>
          <w:szCs w:val="24"/>
        </w:rPr>
        <w:t>to</w:t>
      </w:r>
      <w:r w:rsidR="00DE3CD4">
        <w:rPr>
          <w:rFonts w:ascii="Arial" w:eastAsia="Arial" w:hAnsi="Arial" w:cs="Arial"/>
          <w:spacing w:val="1"/>
          <w:sz w:val="18"/>
          <w:szCs w:val="24"/>
        </w:rPr>
        <w:t xml:space="preserve"> </w:t>
      </w:r>
      <w:r w:rsidRPr="0067444F">
        <w:rPr>
          <w:rFonts w:ascii="Arial" w:eastAsia="Arial" w:hAnsi="Arial" w:cs="Arial"/>
          <w:spacing w:val="1"/>
          <w:sz w:val="18"/>
          <w:szCs w:val="24"/>
        </w:rPr>
        <w:t>150</w:t>
      </w:r>
      <w:r w:rsidRPr="0067444F">
        <w:rPr>
          <w:rFonts w:ascii="Arial" w:eastAsia="Arial" w:hAnsi="Arial" w:cs="Arial"/>
          <w:sz w:val="18"/>
          <w:szCs w:val="24"/>
        </w:rPr>
        <w:t>%</w:t>
      </w:r>
      <w:r w:rsidR="00DE3CD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3CD4">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e</w:t>
      </w:r>
      <w:r w:rsidR="00DE3CD4">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DE3CD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DE3CD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DE3CD4">
        <w:rPr>
          <w:rFonts w:ascii="Arial" w:eastAsia="Arial" w:hAnsi="Arial" w:cs="Arial"/>
          <w:sz w:val="18"/>
          <w:szCs w:val="24"/>
        </w:rPr>
        <w:t xml:space="preserve"> </w:t>
      </w:r>
      <w:r w:rsidRPr="0067444F">
        <w:rPr>
          <w:rFonts w:ascii="Arial" w:eastAsia="Arial" w:hAnsi="Arial" w:cs="Arial"/>
          <w:spacing w:val="1"/>
          <w:sz w:val="18"/>
          <w:szCs w:val="24"/>
        </w:rPr>
        <w:t>hitherto.</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C74631">
      <w:pPr>
        <w:spacing w:after="0" w:line="26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pacing w:val="-10"/>
          <w:sz w:val="18"/>
          <w:szCs w:val="24"/>
        </w:rPr>
        <w:t>r</w:t>
      </w:r>
      <w:r w:rsidRPr="0067444F">
        <w:rPr>
          <w:rFonts w:ascii="Arial" w:eastAsia="Arial" w:hAnsi="Arial" w:cs="Arial"/>
          <w:sz w:val="18"/>
          <w:szCs w:val="24"/>
        </w:rPr>
        <w:t>,</w:t>
      </w:r>
      <w:r w:rsidR="00C90B4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C90B41">
        <w:rPr>
          <w:rFonts w:ascii="Arial" w:eastAsia="Arial" w:hAnsi="Arial" w:cs="Arial"/>
          <w:sz w:val="18"/>
          <w:szCs w:val="24"/>
        </w:rPr>
        <w:t xml:space="preserve"> </w:t>
      </w:r>
      <w:r w:rsidRPr="0067444F">
        <w:rPr>
          <w:rFonts w:ascii="Arial" w:eastAsia="Arial" w:hAnsi="Arial" w:cs="Arial"/>
          <w:spacing w:val="1"/>
          <w:sz w:val="18"/>
          <w:szCs w:val="24"/>
        </w:rPr>
        <w:t>clai</w:t>
      </w:r>
      <w:r w:rsidRPr="0067444F">
        <w:rPr>
          <w:rFonts w:ascii="Arial" w:eastAsia="Arial" w:hAnsi="Arial" w:cs="Arial"/>
          <w:sz w:val="18"/>
          <w:szCs w:val="24"/>
        </w:rPr>
        <w:t>m</w:t>
      </w:r>
      <w:r w:rsidR="00C90B41">
        <w:rPr>
          <w:rFonts w:ascii="Arial" w:eastAsia="Arial" w:hAnsi="Arial" w:cs="Arial"/>
          <w:sz w:val="18"/>
          <w:szCs w:val="24"/>
        </w:rPr>
        <w:t xml:space="preserve"> </w:t>
      </w:r>
      <w:r w:rsidRPr="0067444F">
        <w:rPr>
          <w:rFonts w:ascii="Arial" w:eastAsia="Arial" w:hAnsi="Arial" w:cs="Arial"/>
          <w:spacing w:val="1"/>
          <w:sz w:val="18"/>
          <w:szCs w:val="24"/>
        </w:rPr>
        <w:t>HR</w:t>
      </w:r>
      <w:r w:rsidRPr="0067444F">
        <w:rPr>
          <w:rFonts w:ascii="Arial" w:eastAsia="Arial" w:hAnsi="Arial" w:cs="Arial"/>
          <w:sz w:val="18"/>
          <w:szCs w:val="24"/>
        </w:rPr>
        <w:t>A</w:t>
      </w:r>
      <w:r w:rsidR="00C90B41">
        <w:rPr>
          <w:rFonts w:ascii="Arial" w:eastAsia="Arial" w:hAnsi="Arial" w:cs="Arial"/>
          <w:sz w:val="18"/>
          <w:szCs w:val="24"/>
        </w:rPr>
        <w:t xml:space="preserve"> </w:t>
      </w:r>
      <w:r w:rsidRPr="0067444F">
        <w:rPr>
          <w:rFonts w:ascii="Arial" w:eastAsia="Arial" w:hAnsi="Arial" w:cs="Arial"/>
          <w:spacing w:val="1"/>
          <w:sz w:val="18"/>
          <w:szCs w:val="24"/>
        </w:rPr>
        <w:t>linke</w:t>
      </w:r>
      <w:r w:rsidRPr="0067444F">
        <w:rPr>
          <w:rFonts w:ascii="Arial" w:eastAsia="Arial" w:hAnsi="Arial" w:cs="Arial"/>
          <w:sz w:val="18"/>
          <w:szCs w:val="24"/>
        </w:rPr>
        <w:t>d</w:t>
      </w:r>
      <w:r w:rsidR="00C90B41">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C90B41">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t</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1"/>
          <w:sz w:val="18"/>
          <w:szCs w:val="24"/>
        </w:rPr>
        <w:t>owne</w:t>
      </w:r>
      <w:r w:rsidRPr="0067444F">
        <w:rPr>
          <w:rFonts w:ascii="Arial" w:eastAsia="Arial" w:hAnsi="Arial" w:cs="Arial"/>
          <w:sz w:val="18"/>
          <w:szCs w:val="24"/>
        </w:rPr>
        <w:t>d</w:t>
      </w:r>
      <w:r w:rsidR="00C90B41">
        <w:rPr>
          <w:rFonts w:ascii="Arial" w:eastAsia="Arial" w:hAnsi="Arial" w:cs="Arial"/>
          <w:sz w:val="18"/>
          <w:szCs w:val="24"/>
        </w:rPr>
        <w:t xml:space="preserve"> </w:t>
      </w:r>
      <w:r w:rsidRPr="0067444F">
        <w:rPr>
          <w:rFonts w:ascii="Arial" w:eastAsia="Arial" w:hAnsi="Arial" w:cs="Arial"/>
          <w:spacing w:val="1"/>
          <w:sz w:val="18"/>
          <w:szCs w:val="24"/>
        </w:rPr>
        <w:t>residential accommodatio</w:t>
      </w:r>
      <w:r w:rsidRPr="0067444F">
        <w:rPr>
          <w:rFonts w:ascii="Arial" w:eastAsia="Arial" w:hAnsi="Arial" w:cs="Arial"/>
          <w:sz w:val="18"/>
          <w:szCs w:val="24"/>
        </w:rPr>
        <w:t>n</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90B4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formul</w:t>
      </w:r>
      <w:r w:rsidRPr="0067444F">
        <w:rPr>
          <w:rFonts w:ascii="Arial" w:eastAsia="Arial" w:hAnsi="Arial" w:cs="Arial"/>
          <w:sz w:val="18"/>
          <w:szCs w:val="24"/>
        </w:rPr>
        <w:t>a</w:t>
      </w:r>
      <w:r w:rsidR="00C90B4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C90B41">
        <w:rPr>
          <w:rFonts w:ascii="Arial" w:eastAsia="Arial" w:hAnsi="Arial" w:cs="Arial"/>
          <w:sz w:val="18"/>
          <w:szCs w:val="24"/>
        </w:rPr>
        <w:t xml:space="preserve"> </w:t>
      </w:r>
      <w:r w:rsidRPr="0067444F">
        <w:rPr>
          <w:rFonts w:ascii="Arial" w:eastAsia="Arial" w:hAnsi="Arial" w:cs="Arial"/>
          <w:spacing w:val="1"/>
          <w:sz w:val="18"/>
          <w:szCs w:val="24"/>
        </w:rPr>
        <w:t>under:</w:t>
      </w:r>
    </w:p>
    <w:p w:rsidR="002214F9" w:rsidRPr="0067444F" w:rsidRDefault="002214F9" w:rsidP="000E3095">
      <w:pPr>
        <w:spacing w:before="95"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1/12</w:t>
      </w:r>
      <w:r w:rsidRPr="00C90B41">
        <w:rPr>
          <w:rFonts w:ascii="Arial" w:eastAsia="Arial" w:hAnsi="Arial" w:cs="Arial"/>
          <w:spacing w:val="1"/>
          <w:sz w:val="18"/>
          <w:szCs w:val="24"/>
          <w:vertAlign w:val="superscript"/>
        </w:rPr>
        <w:t>t</w:t>
      </w:r>
      <w:r w:rsidRPr="00C90B41">
        <w:rPr>
          <w:rFonts w:ascii="Arial" w:eastAsia="Arial" w:hAnsi="Arial" w:cs="Arial"/>
          <w:sz w:val="18"/>
          <w:szCs w:val="24"/>
          <w:vertAlign w:val="superscript"/>
        </w:rPr>
        <w:t>h</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1"/>
          <w:sz w:val="18"/>
          <w:szCs w:val="24"/>
        </w:rPr>
        <w:t>(12</w:t>
      </w:r>
      <w:r w:rsidRPr="0067444F">
        <w:rPr>
          <w:rFonts w:ascii="Arial" w:eastAsia="Arial" w:hAnsi="Arial" w:cs="Arial"/>
          <w:sz w:val="18"/>
          <w:szCs w:val="24"/>
        </w:rPr>
        <w:t>%</w:t>
      </w:r>
      <w:r w:rsidR="00C90B41">
        <w:rPr>
          <w:rFonts w:ascii="Arial" w:eastAsia="Arial" w:hAnsi="Arial" w:cs="Arial"/>
          <w:sz w:val="18"/>
          <w:szCs w:val="24"/>
        </w:rPr>
        <w:t xml:space="preserve"> </w:t>
      </w:r>
      <w:r w:rsidRPr="0067444F">
        <w:rPr>
          <w:rFonts w:ascii="Arial" w:eastAsia="Arial" w:hAnsi="Arial" w:cs="Arial"/>
          <w:spacing w:val="1"/>
          <w:sz w:val="18"/>
          <w:szCs w:val="24"/>
        </w:rPr>
        <w:t>capi</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C90B41">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t+</w:t>
      </w:r>
      <w:r w:rsidRPr="0067444F">
        <w:rPr>
          <w:rFonts w:ascii="Arial" w:eastAsia="Arial" w:hAnsi="Arial" w:cs="Arial"/>
          <w:spacing w:val="1"/>
          <w:sz w:val="18"/>
          <w:szCs w:val="24"/>
        </w:rPr>
        <w:t>Munici</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l</w:t>
      </w:r>
      <w:r w:rsidR="00C90B41">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pacing w:val="1"/>
          <w:sz w:val="18"/>
          <w:szCs w:val="24"/>
        </w:rPr>
        <w:t>axes</w:t>
      </w:r>
      <w:r w:rsidRPr="0067444F">
        <w:rPr>
          <w:rFonts w:ascii="Arial" w:eastAsia="Arial" w:hAnsi="Arial" w:cs="Arial"/>
          <w:sz w:val="18"/>
          <w:szCs w:val="24"/>
        </w:rPr>
        <w:t>)</w:t>
      </w:r>
      <w:r w:rsidR="00C90B41">
        <w:rPr>
          <w:rFonts w:ascii="Arial" w:eastAsia="Arial" w:hAnsi="Arial" w:cs="Arial"/>
          <w:sz w:val="18"/>
          <w:szCs w:val="24"/>
        </w:rPr>
        <w:t xml:space="preserve"> </w:t>
      </w:r>
      <w:r w:rsidRPr="0067444F">
        <w:rPr>
          <w:rFonts w:ascii="Arial" w:eastAsia="Arial" w:hAnsi="Arial" w:cs="Arial"/>
          <w:spacing w:val="1"/>
          <w:sz w:val="18"/>
          <w:szCs w:val="24"/>
        </w:rPr>
        <w:t>or</w:t>
      </w:r>
    </w:p>
    <w:p w:rsidR="002214F9" w:rsidRPr="0067444F" w:rsidRDefault="002214F9" w:rsidP="000E3095">
      <w:pPr>
        <w:spacing w:before="6" w:after="0" w:line="110" w:lineRule="exact"/>
        <w:ind w:right="26"/>
        <w:jc w:val="both"/>
        <w:rPr>
          <w:rFonts w:ascii="Arial" w:hAnsi="Arial" w:cs="Arial"/>
          <w:sz w:val="18"/>
          <w:szCs w:val="24"/>
        </w:rPr>
      </w:pPr>
    </w:p>
    <w:p w:rsidR="00C90B41" w:rsidRDefault="002214F9" w:rsidP="000E3095">
      <w:pPr>
        <w:spacing w:after="0" w:line="361" w:lineRule="auto"/>
        <w:ind w:right="26"/>
        <w:jc w:val="both"/>
        <w:rPr>
          <w:rFonts w:ascii="Arial" w:eastAsia="Arial" w:hAnsi="Arial" w:cs="Arial"/>
          <w:spacing w:val="1"/>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xml:space="preserve">)  </w:t>
      </w:r>
      <w:r w:rsidRPr="0067444F">
        <w:rPr>
          <w:rFonts w:ascii="Arial" w:eastAsia="Arial" w:hAnsi="Arial" w:cs="Arial"/>
          <w:spacing w:val="1"/>
          <w:sz w:val="18"/>
          <w:szCs w:val="24"/>
        </w:rPr>
        <w:t>1/12</w:t>
      </w:r>
      <w:r w:rsidRPr="00C90B41">
        <w:rPr>
          <w:rFonts w:ascii="Arial" w:eastAsia="Arial" w:hAnsi="Arial" w:cs="Arial"/>
          <w:spacing w:val="1"/>
          <w:sz w:val="18"/>
          <w:szCs w:val="24"/>
          <w:vertAlign w:val="superscript"/>
        </w:rPr>
        <w:t>t</w:t>
      </w:r>
      <w:r w:rsidRPr="00C90B41">
        <w:rPr>
          <w:rFonts w:ascii="Arial" w:eastAsia="Arial" w:hAnsi="Arial" w:cs="Arial"/>
          <w:sz w:val="18"/>
          <w:szCs w:val="24"/>
          <w:vertAlign w:val="superscript"/>
        </w:rPr>
        <w:t>h</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annua</w:t>
      </w:r>
      <w:r w:rsidRPr="0067444F">
        <w:rPr>
          <w:rFonts w:ascii="Arial" w:eastAsia="Arial" w:hAnsi="Arial" w:cs="Arial"/>
          <w:sz w:val="18"/>
          <w:szCs w:val="24"/>
        </w:rPr>
        <w:t>l</w:t>
      </w:r>
      <w:r w:rsidR="00C90B41">
        <w:rPr>
          <w:rFonts w:ascii="Arial" w:eastAsia="Arial" w:hAnsi="Arial" w:cs="Arial"/>
          <w:sz w:val="18"/>
          <w:szCs w:val="24"/>
        </w:rPr>
        <w:t xml:space="preserve"> </w:t>
      </w:r>
      <w:r w:rsidRPr="0067444F">
        <w:rPr>
          <w:rFonts w:ascii="Arial" w:eastAsia="Arial" w:hAnsi="Arial" w:cs="Arial"/>
          <w:spacing w:val="1"/>
          <w:sz w:val="18"/>
          <w:szCs w:val="24"/>
        </w:rPr>
        <w:t>rateabl</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valu</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C90B41">
        <w:rPr>
          <w:rFonts w:ascii="Arial" w:eastAsia="Arial" w:hAnsi="Arial" w:cs="Arial"/>
          <w:sz w:val="18"/>
          <w:szCs w:val="24"/>
        </w:rPr>
        <w:t xml:space="preserve"> </w:t>
      </w:r>
      <w:r w:rsidRPr="0067444F">
        <w:rPr>
          <w:rFonts w:ascii="Arial" w:eastAsia="Arial" w:hAnsi="Arial" w:cs="Arial"/>
          <w:spacing w:val="1"/>
          <w:sz w:val="18"/>
          <w:szCs w:val="24"/>
        </w:rPr>
        <w:t>munici</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l</w:t>
      </w:r>
      <w:r w:rsidR="00C90B41">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pacing w:val="1"/>
          <w:sz w:val="18"/>
          <w:szCs w:val="24"/>
        </w:rPr>
        <w:t xml:space="preserve">axes </w:t>
      </w:r>
    </w:p>
    <w:p w:rsidR="002214F9" w:rsidRPr="0067444F" w:rsidRDefault="002214F9" w:rsidP="000E3095">
      <w:pPr>
        <w:spacing w:after="0" w:line="361" w:lineRule="auto"/>
        <w:ind w:right="26"/>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Highe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w:t>
      </w:r>
      <w:r w:rsidRPr="0067444F">
        <w:rPr>
          <w:rFonts w:ascii="Arial" w:eastAsia="Arial" w:hAnsi="Arial" w:cs="Arial"/>
          <w:sz w:val="18"/>
          <w:szCs w:val="24"/>
        </w:rPr>
        <w:t>) &amp;</w:t>
      </w:r>
      <w:r w:rsidRPr="0067444F">
        <w:rPr>
          <w:rFonts w:ascii="Arial" w:eastAsia="Arial" w:hAnsi="Arial" w:cs="Arial"/>
          <w:spacing w:val="1"/>
          <w:sz w:val="18"/>
          <w:szCs w:val="24"/>
        </w:rPr>
        <w:t>(b)</w:t>
      </w:r>
    </w:p>
    <w:p w:rsidR="002214F9" w:rsidRPr="0067444F" w:rsidRDefault="002214F9" w:rsidP="000E3095">
      <w:pPr>
        <w:spacing w:before="2"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d)  </w:t>
      </w:r>
      <w:r w:rsidRPr="0067444F">
        <w:rPr>
          <w:rFonts w:ascii="Arial" w:eastAsia="Arial" w:hAnsi="Arial" w:cs="Arial"/>
          <w:spacing w:val="1"/>
          <w:sz w:val="18"/>
          <w:szCs w:val="24"/>
        </w:rPr>
        <w:t>Minu</w:t>
      </w:r>
      <w:r w:rsidRPr="0067444F">
        <w:rPr>
          <w:rFonts w:ascii="Arial" w:eastAsia="Arial" w:hAnsi="Arial" w:cs="Arial"/>
          <w:sz w:val="18"/>
          <w:szCs w:val="24"/>
        </w:rPr>
        <w:t>s</w:t>
      </w:r>
      <w:r w:rsidR="00C90B41">
        <w:rPr>
          <w:rFonts w:ascii="Arial" w:eastAsia="Arial" w:hAnsi="Arial" w:cs="Arial"/>
          <w:sz w:val="18"/>
          <w:szCs w:val="24"/>
        </w:rPr>
        <w:t xml:space="preserve"> </w:t>
      </w:r>
      <w:r w:rsidRPr="0067444F">
        <w:rPr>
          <w:rFonts w:ascii="Arial" w:eastAsia="Arial" w:hAnsi="Arial" w:cs="Arial"/>
          <w:spacing w:val="1"/>
          <w:sz w:val="18"/>
          <w:szCs w:val="24"/>
        </w:rPr>
        <w:t>0.7</w:t>
      </w:r>
      <w:r w:rsidRPr="0067444F">
        <w:rPr>
          <w:rFonts w:ascii="Arial" w:eastAsia="Arial" w:hAnsi="Arial" w:cs="Arial"/>
          <w:sz w:val="18"/>
          <w:szCs w:val="24"/>
        </w:rPr>
        <w:t>5%</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1"/>
          <w:sz w:val="18"/>
          <w:szCs w:val="24"/>
        </w:rPr>
        <w:t>firs</w:t>
      </w:r>
      <w:r w:rsidRPr="0067444F">
        <w:rPr>
          <w:rFonts w:ascii="Arial" w:eastAsia="Arial" w:hAnsi="Arial" w:cs="Arial"/>
          <w:sz w:val="18"/>
          <w:szCs w:val="24"/>
        </w:rPr>
        <w:t>t</w:t>
      </w:r>
      <w:r w:rsidR="00C90B41">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ag</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
          <w:sz w:val="18"/>
          <w:szCs w:val="24"/>
        </w:rPr>
        <w:t xml:space="preserve"> p</w:t>
      </w:r>
      <w:r w:rsidRPr="0067444F">
        <w:rPr>
          <w:rFonts w:ascii="Arial" w:eastAsia="Arial" w:hAnsi="Arial" w:cs="Arial"/>
          <w:spacing w:val="1"/>
          <w:sz w:val="18"/>
          <w:szCs w:val="24"/>
        </w:rPr>
        <w:t>a</w:t>
      </w:r>
      <w:r w:rsidRPr="0067444F">
        <w:rPr>
          <w:rFonts w:ascii="Arial" w:eastAsia="Arial" w:hAnsi="Arial" w:cs="Arial"/>
          <w:sz w:val="18"/>
          <w:szCs w:val="24"/>
        </w:rPr>
        <w:t>y</w:t>
      </w:r>
      <w:r w:rsidR="00C90B41">
        <w:rPr>
          <w:rFonts w:ascii="Arial" w:eastAsia="Arial" w:hAnsi="Arial" w:cs="Arial"/>
          <w:sz w:val="18"/>
          <w:szCs w:val="24"/>
        </w:rPr>
        <w:t xml:space="preserve"> </w:t>
      </w:r>
      <w:r w:rsidRPr="0067444F">
        <w:rPr>
          <w:rFonts w:ascii="Arial" w:eastAsia="Arial" w:hAnsi="Arial" w:cs="Arial"/>
          <w:spacing w:val="1"/>
          <w:sz w:val="18"/>
          <w:szCs w:val="24"/>
        </w:rPr>
        <w:t>scale</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C90B41">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e)  </w:t>
      </w:r>
      <w:r w:rsidRPr="0067444F">
        <w:rPr>
          <w:rFonts w:ascii="Arial" w:eastAsia="Arial" w:hAnsi="Arial" w:cs="Arial"/>
          <w:spacing w:val="2"/>
          <w:sz w:val="18"/>
          <w:szCs w:val="24"/>
        </w:rPr>
        <w:t>150</w:t>
      </w:r>
      <w:r w:rsidRPr="0067444F">
        <w:rPr>
          <w:rFonts w:ascii="Arial" w:eastAsia="Arial" w:hAnsi="Arial" w:cs="Arial"/>
          <w:sz w:val="18"/>
          <w:szCs w:val="24"/>
        </w:rPr>
        <w:t>%</w:t>
      </w:r>
      <w:r w:rsidR="00C90B41">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C90B41">
        <w:rPr>
          <w:rFonts w:ascii="Arial" w:eastAsia="Arial" w:hAnsi="Arial" w:cs="Arial"/>
          <w:sz w:val="18"/>
          <w:szCs w:val="24"/>
        </w:rPr>
        <w:t xml:space="preserve"> </w:t>
      </w:r>
      <w:r w:rsidRPr="0067444F">
        <w:rPr>
          <w:rFonts w:ascii="Arial" w:eastAsia="Arial" w:hAnsi="Arial" w:cs="Arial"/>
          <w:spacing w:val="2"/>
          <w:sz w:val="18"/>
          <w:szCs w:val="24"/>
        </w:rPr>
        <w:t>HR</w:t>
      </w:r>
      <w:r w:rsidRPr="0067444F">
        <w:rPr>
          <w:rFonts w:ascii="Arial" w:eastAsia="Arial" w:hAnsi="Arial" w:cs="Arial"/>
          <w:sz w:val="18"/>
          <w:szCs w:val="24"/>
        </w:rPr>
        <w:t>A</w:t>
      </w:r>
      <w:r w:rsidR="00C90B41">
        <w:rPr>
          <w:rFonts w:ascii="Arial" w:eastAsia="Arial" w:hAnsi="Arial" w:cs="Arial"/>
          <w:sz w:val="18"/>
          <w:szCs w:val="24"/>
        </w:rPr>
        <w:t xml:space="preserve"> </w:t>
      </w:r>
      <w:r w:rsidRPr="0067444F">
        <w:rPr>
          <w:rFonts w:ascii="Arial" w:eastAsia="Arial" w:hAnsi="Arial" w:cs="Arial"/>
          <w:spacing w:val="2"/>
          <w:sz w:val="18"/>
          <w:szCs w:val="24"/>
        </w:rPr>
        <w:t>a</w:t>
      </w:r>
      <w:r w:rsidRPr="0067444F">
        <w:rPr>
          <w:rFonts w:ascii="Arial" w:eastAsia="Arial" w:hAnsi="Arial" w:cs="Arial"/>
          <w:sz w:val="18"/>
          <w:szCs w:val="24"/>
        </w:rPr>
        <w:t>t</w:t>
      </w:r>
      <w:r w:rsidR="00C90B41">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2"/>
          <w:sz w:val="18"/>
          <w:szCs w:val="24"/>
        </w:rPr>
        <w:t>abov</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2"/>
          <w:sz w:val="18"/>
          <w:szCs w:val="24"/>
        </w:rPr>
        <w:t>rates</w:t>
      </w:r>
      <w:r w:rsidRPr="0067444F">
        <w:rPr>
          <w:rFonts w:ascii="Arial" w:eastAsia="Arial" w:hAnsi="Arial" w:cs="Arial"/>
          <w:sz w:val="18"/>
          <w:szCs w:val="24"/>
        </w:rPr>
        <w:t>.</w:t>
      </w:r>
      <w:r w:rsidR="00C90B41">
        <w:rPr>
          <w:rFonts w:ascii="Arial" w:eastAsia="Arial" w:hAnsi="Arial" w:cs="Arial"/>
          <w:sz w:val="18"/>
          <w:szCs w:val="24"/>
        </w:rPr>
        <w:t xml:space="preserve"> </w:t>
      </w:r>
      <w:r w:rsidRPr="0067444F">
        <w:rPr>
          <w:rFonts w:ascii="Arial" w:eastAsia="Arial" w:hAnsi="Arial" w:cs="Arial"/>
          <w:spacing w:val="2"/>
          <w:sz w:val="18"/>
          <w:szCs w:val="24"/>
        </w:rPr>
        <w:t>HR</w:t>
      </w:r>
      <w:r w:rsidRPr="0067444F">
        <w:rPr>
          <w:rFonts w:ascii="Arial" w:eastAsia="Arial" w:hAnsi="Arial" w:cs="Arial"/>
          <w:sz w:val="18"/>
          <w:szCs w:val="24"/>
        </w:rPr>
        <w:t>A</w:t>
      </w:r>
      <w:r w:rsidR="00C90B41">
        <w:rPr>
          <w:rFonts w:ascii="Arial" w:eastAsia="Arial" w:hAnsi="Arial" w:cs="Arial"/>
          <w:sz w:val="18"/>
          <w:szCs w:val="24"/>
        </w:rPr>
        <w:t xml:space="preserve"> </w:t>
      </w:r>
      <w:r w:rsidRPr="0067444F">
        <w:rPr>
          <w:rFonts w:ascii="Arial" w:eastAsia="Arial" w:hAnsi="Arial" w:cs="Arial"/>
          <w:sz w:val="18"/>
          <w:szCs w:val="24"/>
        </w:rPr>
        <w:t>p</w:t>
      </w:r>
      <w:r w:rsidRPr="0067444F">
        <w:rPr>
          <w:rFonts w:ascii="Arial" w:eastAsia="Arial" w:hAnsi="Arial" w:cs="Arial"/>
          <w:spacing w:val="2"/>
          <w:sz w:val="18"/>
          <w:szCs w:val="24"/>
        </w:rPr>
        <w:t>ayabl</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2"/>
          <w:sz w:val="18"/>
          <w:szCs w:val="24"/>
        </w:rPr>
        <w:t>wil</w:t>
      </w:r>
      <w:r w:rsidRPr="0067444F">
        <w:rPr>
          <w:rFonts w:ascii="Arial" w:eastAsia="Arial" w:hAnsi="Arial" w:cs="Arial"/>
          <w:sz w:val="18"/>
          <w:szCs w:val="24"/>
        </w:rPr>
        <w:t>l</w:t>
      </w:r>
      <w:r w:rsidR="00C90B41">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e</w:t>
      </w:r>
      <w:r w:rsidR="00C90B41">
        <w:rPr>
          <w:rFonts w:ascii="Arial" w:eastAsia="Arial" w:hAnsi="Arial" w:cs="Arial"/>
          <w:sz w:val="18"/>
          <w:szCs w:val="24"/>
        </w:rPr>
        <w:t xml:space="preserve"> </w:t>
      </w:r>
      <w:r w:rsidRPr="0067444F">
        <w:rPr>
          <w:rFonts w:ascii="Arial" w:eastAsia="Arial" w:hAnsi="Arial" w:cs="Arial"/>
          <w:spacing w:val="2"/>
          <w:sz w:val="18"/>
          <w:szCs w:val="24"/>
        </w:rPr>
        <w:t>lowe</w:t>
      </w:r>
      <w:r w:rsidRPr="0067444F">
        <w:rPr>
          <w:rFonts w:ascii="Arial" w:eastAsia="Arial" w:hAnsi="Arial" w:cs="Arial"/>
          <w:sz w:val="18"/>
          <w:szCs w:val="24"/>
        </w:rPr>
        <w:t>r</w:t>
      </w:r>
      <w:r w:rsidR="00C90B41">
        <w:rPr>
          <w:rFonts w:ascii="Arial" w:eastAsia="Arial" w:hAnsi="Arial" w:cs="Arial"/>
          <w:sz w:val="18"/>
          <w:szCs w:val="24"/>
        </w:rPr>
        <w:t xml:space="preserve"> </w:t>
      </w:r>
      <w:r w:rsidRPr="0067444F">
        <w:rPr>
          <w:rFonts w:ascii="Arial" w:eastAsia="Arial" w:hAnsi="Arial" w:cs="Arial"/>
          <w:spacing w:val="2"/>
          <w:sz w:val="18"/>
          <w:szCs w:val="24"/>
        </w:rPr>
        <w:t>of</w:t>
      </w:r>
      <w:r w:rsidR="00C90B41">
        <w:rPr>
          <w:rFonts w:ascii="Arial" w:eastAsia="Arial" w:hAnsi="Arial" w:cs="Arial"/>
          <w:spacing w:val="2"/>
          <w:sz w:val="18"/>
          <w:szCs w:val="24"/>
        </w:rPr>
        <w:t xml:space="preserve"> </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E.</w:t>
      </w:r>
    </w:p>
    <w:p w:rsidR="002214F9" w:rsidRDefault="002214F9" w:rsidP="000E3095">
      <w:pPr>
        <w:spacing w:before="6" w:after="0" w:line="110" w:lineRule="exact"/>
        <w:ind w:right="26"/>
        <w:jc w:val="both"/>
        <w:rPr>
          <w:rFonts w:ascii="Arial" w:hAnsi="Arial" w:cs="Arial"/>
          <w:sz w:val="18"/>
          <w:szCs w:val="24"/>
        </w:rPr>
      </w:pPr>
    </w:p>
    <w:p w:rsidR="00514241" w:rsidRDefault="00514241" w:rsidP="000E3095">
      <w:pPr>
        <w:spacing w:before="6" w:after="0" w:line="110" w:lineRule="exact"/>
        <w:ind w:right="26"/>
        <w:jc w:val="both"/>
        <w:rPr>
          <w:rFonts w:ascii="Arial" w:hAnsi="Arial" w:cs="Arial"/>
          <w:sz w:val="18"/>
          <w:szCs w:val="24"/>
        </w:rPr>
      </w:pPr>
    </w:p>
    <w:p w:rsidR="00514241" w:rsidRDefault="00514241" w:rsidP="000E3095">
      <w:pPr>
        <w:spacing w:before="6" w:after="0" w:line="110" w:lineRule="exact"/>
        <w:ind w:right="26"/>
        <w:jc w:val="both"/>
        <w:rPr>
          <w:rFonts w:ascii="Arial" w:hAnsi="Arial" w:cs="Arial"/>
          <w:sz w:val="18"/>
          <w:szCs w:val="24"/>
        </w:rPr>
      </w:pPr>
    </w:p>
    <w:p w:rsidR="00514241" w:rsidRPr="0067444F" w:rsidRDefault="00514241"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5</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II</w:t>
      </w:r>
      <w:r w:rsidRPr="0067444F">
        <w:rPr>
          <w:rFonts w:ascii="Arial" w:eastAsia="Arial" w:hAnsi="Arial" w:cs="Arial"/>
          <w:b/>
          <w:bCs/>
          <w:sz w:val="18"/>
          <w:szCs w:val="24"/>
        </w:rPr>
        <w:t>.</w:t>
      </w:r>
      <w:r w:rsidRPr="0067444F">
        <w:rPr>
          <w:rFonts w:ascii="Arial" w:eastAsia="Arial" w:hAnsi="Arial" w:cs="Arial"/>
          <w:b/>
          <w:bCs/>
          <w:spacing w:val="1"/>
          <w:sz w:val="18"/>
          <w:szCs w:val="24"/>
        </w:rPr>
        <w:t>RESIDENTIA</w:t>
      </w:r>
      <w:r w:rsidRPr="0067444F">
        <w:rPr>
          <w:rFonts w:ascii="Arial" w:eastAsia="Arial" w:hAnsi="Arial" w:cs="Arial"/>
          <w:b/>
          <w:bCs/>
          <w:sz w:val="18"/>
          <w:szCs w:val="24"/>
        </w:rPr>
        <w:t>L</w:t>
      </w:r>
      <w:r w:rsidR="005E0BDB">
        <w:rPr>
          <w:rFonts w:ascii="Arial" w:eastAsia="Arial" w:hAnsi="Arial" w:cs="Arial"/>
          <w:b/>
          <w:bCs/>
          <w:sz w:val="18"/>
          <w:szCs w:val="24"/>
        </w:rPr>
        <w:t xml:space="preserve"> </w:t>
      </w:r>
      <w:r w:rsidRPr="0067444F">
        <w:rPr>
          <w:rFonts w:ascii="Arial" w:eastAsia="Arial" w:hAnsi="Arial" w:cs="Arial"/>
          <w:b/>
          <w:bCs/>
          <w:spacing w:val="1"/>
          <w:sz w:val="18"/>
          <w:szCs w:val="24"/>
        </w:rPr>
        <w:t>ACCOMMOD</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TIO</w:t>
      </w:r>
      <w:r w:rsidRPr="0067444F">
        <w:rPr>
          <w:rFonts w:ascii="Arial" w:eastAsia="Arial" w:hAnsi="Arial" w:cs="Arial"/>
          <w:b/>
          <w:bCs/>
          <w:sz w:val="18"/>
          <w:szCs w:val="24"/>
        </w:rPr>
        <w:t>N</w:t>
      </w:r>
      <w:r w:rsidR="005E0BDB">
        <w:rPr>
          <w:rFonts w:ascii="Arial" w:eastAsia="Arial" w:hAnsi="Arial" w:cs="Arial"/>
          <w:b/>
          <w:bCs/>
          <w:sz w:val="18"/>
          <w:szCs w:val="24"/>
        </w:rPr>
        <w:t xml:space="preserve"> </w:t>
      </w:r>
      <w:r w:rsidRPr="0067444F">
        <w:rPr>
          <w:rFonts w:ascii="Arial" w:eastAsia="Arial" w:hAnsi="Arial" w:cs="Arial"/>
          <w:b/>
          <w:bCs/>
          <w:spacing w:val="1"/>
          <w:sz w:val="18"/>
          <w:szCs w:val="24"/>
        </w:rPr>
        <w:t>PROVIDE</w:t>
      </w:r>
      <w:r w:rsidRPr="0067444F">
        <w:rPr>
          <w:rFonts w:ascii="Arial" w:eastAsia="Arial" w:hAnsi="Arial" w:cs="Arial"/>
          <w:b/>
          <w:bCs/>
          <w:sz w:val="18"/>
          <w:szCs w:val="24"/>
        </w:rPr>
        <w:t>D</w:t>
      </w:r>
      <w:r w:rsidR="005E0BDB">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Y</w:t>
      </w:r>
      <w:r w:rsidR="005E0BDB">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5E0BDB">
        <w:rPr>
          <w:rFonts w:ascii="Arial" w:eastAsia="Arial" w:hAnsi="Arial" w:cs="Arial"/>
          <w:b/>
          <w:bCs/>
          <w:sz w:val="18"/>
          <w:szCs w:val="24"/>
        </w:rPr>
        <w:t xml:space="preserve"> </w:t>
      </w:r>
      <w:r w:rsidRPr="0067444F">
        <w:rPr>
          <w:rFonts w:ascii="Arial" w:eastAsia="Arial" w:hAnsi="Arial" w:cs="Arial"/>
          <w:b/>
          <w:bCs/>
          <w:spacing w:val="1"/>
          <w:sz w:val="18"/>
          <w:szCs w:val="24"/>
        </w:rPr>
        <w:t>BANK</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C74631">
      <w:pPr>
        <w:spacing w:after="0" w:line="260" w:lineRule="auto"/>
        <w:ind w:left="360" w:right="26" w:hanging="360"/>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Al</w:t>
      </w:r>
      <w:r w:rsidRPr="0067444F">
        <w:rPr>
          <w:rFonts w:ascii="Arial" w:eastAsia="Arial" w:hAnsi="Arial" w:cs="Arial"/>
          <w:sz w:val="18"/>
          <w:szCs w:val="24"/>
        </w:rPr>
        <w:t>l</w:t>
      </w:r>
      <w:r w:rsidR="005E0BD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5E0BDB">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5E0BDB">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5E0BD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E0BDB">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z w:val="18"/>
          <w:szCs w:val="24"/>
        </w:rPr>
        <w:t>s</w:t>
      </w:r>
      <w:r w:rsidR="005E0BDB">
        <w:rPr>
          <w:rFonts w:ascii="Arial" w:eastAsia="Arial" w:hAnsi="Arial" w:cs="Arial"/>
          <w:sz w:val="18"/>
          <w:szCs w:val="24"/>
        </w:rPr>
        <w:t xml:space="preserve"> </w:t>
      </w:r>
      <w:r w:rsidRPr="0067444F">
        <w:rPr>
          <w:rFonts w:ascii="Arial" w:eastAsia="Arial" w:hAnsi="Arial" w:cs="Arial"/>
          <w:spacing w:val="1"/>
          <w:sz w:val="18"/>
          <w:szCs w:val="24"/>
        </w:rPr>
        <w:t>residentia</w:t>
      </w:r>
      <w:r w:rsidRPr="0067444F">
        <w:rPr>
          <w:rFonts w:ascii="Arial" w:eastAsia="Arial" w:hAnsi="Arial" w:cs="Arial"/>
          <w:sz w:val="18"/>
          <w:szCs w:val="24"/>
        </w:rPr>
        <w:t>l</w:t>
      </w:r>
      <w:r w:rsidR="005E0BDB">
        <w:rPr>
          <w:rFonts w:ascii="Arial" w:eastAsia="Arial" w:hAnsi="Arial" w:cs="Arial"/>
          <w:sz w:val="18"/>
          <w:szCs w:val="24"/>
        </w:rPr>
        <w:t xml:space="preserve"> </w:t>
      </w:r>
      <w:r w:rsidRPr="0067444F">
        <w:rPr>
          <w:rFonts w:ascii="Arial" w:eastAsia="Arial" w:hAnsi="Arial" w:cs="Arial"/>
          <w:spacing w:val="1"/>
          <w:sz w:val="18"/>
          <w:szCs w:val="24"/>
        </w:rPr>
        <w:t>accommodatio</w:t>
      </w:r>
      <w:r w:rsidRPr="0067444F">
        <w:rPr>
          <w:rFonts w:ascii="Arial" w:eastAsia="Arial" w:hAnsi="Arial" w:cs="Arial"/>
          <w:sz w:val="18"/>
          <w:szCs w:val="24"/>
        </w:rPr>
        <w:t>n</w:t>
      </w:r>
      <w:r w:rsidR="005E0BDB">
        <w:rPr>
          <w:rFonts w:ascii="Arial" w:eastAsia="Arial" w:hAnsi="Arial" w:cs="Arial"/>
          <w:sz w:val="18"/>
          <w:szCs w:val="24"/>
        </w:rPr>
        <w:t xml:space="preserve"> </w:t>
      </w:r>
      <w:r w:rsidRPr="0067444F">
        <w:rPr>
          <w:rFonts w:ascii="Arial" w:eastAsia="Arial" w:hAnsi="Arial" w:cs="Arial"/>
          <w:spacing w:val="1"/>
          <w:sz w:val="18"/>
          <w:szCs w:val="24"/>
        </w:rPr>
        <w:t>provided the</w:t>
      </w:r>
      <w:r w:rsidRPr="0067444F">
        <w:rPr>
          <w:rFonts w:ascii="Arial" w:eastAsia="Arial" w:hAnsi="Arial" w:cs="Arial"/>
          <w:sz w:val="18"/>
          <w:szCs w:val="24"/>
        </w:rPr>
        <w:t xml:space="preserve">y </w:t>
      </w:r>
      <w:r w:rsidRPr="0067444F">
        <w:rPr>
          <w:rFonts w:ascii="Arial" w:eastAsia="Arial" w:hAnsi="Arial" w:cs="Arial"/>
          <w:spacing w:val="1"/>
          <w:sz w:val="18"/>
          <w:szCs w:val="24"/>
        </w:rPr>
        <w:t>d</w:t>
      </w:r>
      <w:r w:rsidRPr="0067444F">
        <w:rPr>
          <w:rFonts w:ascii="Arial" w:eastAsia="Arial" w:hAnsi="Arial" w:cs="Arial"/>
          <w:sz w:val="18"/>
          <w:szCs w:val="24"/>
        </w:rPr>
        <w:t xml:space="preserve">o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ow</w:t>
      </w:r>
      <w:r w:rsidRPr="0067444F">
        <w:rPr>
          <w:rFonts w:ascii="Arial" w:eastAsia="Arial" w:hAnsi="Arial" w:cs="Arial"/>
          <w:sz w:val="18"/>
          <w:szCs w:val="24"/>
        </w:rPr>
        <w:t xml:space="preserve">n a </w:t>
      </w:r>
      <w:r w:rsidRPr="0067444F">
        <w:rPr>
          <w:rFonts w:ascii="Arial" w:eastAsia="Arial" w:hAnsi="Arial" w:cs="Arial"/>
          <w:spacing w:val="1"/>
          <w:sz w:val="18"/>
          <w:szCs w:val="24"/>
        </w:rPr>
        <w:t>residentia</w:t>
      </w:r>
      <w:r w:rsidRPr="0067444F">
        <w:rPr>
          <w:rFonts w:ascii="Arial" w:eastAsia="Arial" w:hAnsi="Arial" w:cs="Arial"/>
          <w:sz w:val="18"/>
          <w:szCs w:val="24"/>
        </w:rPr>
        <w:t xml:space="preserve">l </w:t>
      </w:r>
      <w:r w:rsidRPr="0067444F">
        <w:rPr>
          <w:rFonts w:ascii="Arial" w:eastAsia="Arial" w:hAnsi="Arial" w:cs="Arial"/>
          <w:spacing w:val="1"/>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thei</w:t>
      </w:r>
      <w:r w:rsidRPr="0067444F">
        <w:rPr>
          <w:rFonts w:ascii="Arial" w:eastAsia="Arial" w:hAnsi="Arial" w:cs="Arial"/>
          <w:sz w:val="18"/>
          <w:szCs w:val="24"/>
        </w:rPr>
        <w:t xml:space="preserve">r </w:t>
      </w:r>
      <w:r w:rsidRPr="0067444F">
        <w:rPr>
          <w:rFonts w:ascii="Arial" w:eastAsia="Arial" w:hAnsi="Arial" w:cs="Arial"/>
          <w:spacing w:val="1"/>
          <w:sz w:val="18"/>
          <w:szCs w:val="24"/>
        </w:rPr>
        <w:t>nam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the nam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thei</w:t>
      </w:r>
      <w:r w:rsidRPr="0067444F">
        <w:rPr>
          <w:rFonts w:ascii="Arial" w:eastAsia="Arial" w:hAnsi="Arial" w:cs="Arial"/>
          <w:sz w:val="18"/>
          <w:szCs w:val="24"/>
        </w:rPr>
        <w:t xml:space="preserve">r </w:t>
      </w:r>
      <w:r w:rsidRPr="0067444F">
        <w:rPr>
          <w:rFonts w:ascii="Arial" w:eastAsia="Arial" w:hAnsi="Arial" w:cs="Arial"/>
          <w:spacing w:val="1"/>
          <w:sz w:val="18"/>
          <w:szCs w:val="24"/>
        </w:rPr>
        <w:t>spous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nam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dependen</w:t>
      </w:r>
      <w:r w:rsidRPr="0067444F">
        <w:rPr>
          <w:rFonts w:ascii="Arial" w:eastAsia="Arial" w:hAnsi="Arial" w:cs="Arial"/>
          <w:sz w:val="18"/>
          <w:szCs w:val="24"/>
        </w:rPr>
        <w:t xml:space="preserve">t </w:t>
      </w:r>
      <w:r w:rsidRPr="0067444F">
        <w:rPr>
          <w:rFonts w:ascii="Arial" w:eastAsia="Arial" w:hAnsi="Arial" w:cs="Arial"/>
          <w:spacing w:val="1"/>
          <w:sz w:val="18"/>
          <w:szCs w:val="24"/>
        </w:rPr>
        <w:t>chil</w:t>
      </w:r>
      <w:r w:rsidRPr="0067444F">
        <w:rPr>
          <w:rFonts w:ascii="Arial" w:eastAsia="Arial" w:hAnsi="Arial" w:cs="Arial"/>
          <w:sz w:val="18"/>
          <w:szCs w:val="24"/>
        </w:rPr>
        <w:t xml:space="preserve">d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of thei</w:t>
      </w:r>
      <w:r w:rsidRPr="0067444F">
        <w:rPr>
          <w:rFonts w:ascii="Arial" w:eastAsia="Arial" w:hAnsi="Arial" w:cs="Arial"/>
          <w:sz w:val="18"/>
          <w:szCs w:val="24"/>
        </w:rPr>
        <w:t>r</w:t>
      </w:r>
      <w:r w:rsidR="00D80C10">
        <w:rPr>
          <w:rFonts w:ascii="Arial" w:eastAsia="Arial" w:hAnsi="Arial" w:cs="Arial"/>
          <w:sz w:val="18"/>
          <w:szCs w:val="24"/>
        </w:rPr>
        <w:t xml:space="preserve"> </w:t>
      </w:r>
      <w:r w:rsidRPr="0067444F">
        <w:rPr>
          <w:rFonts w:ascii="Arial" w:eastAsia="Arial" w:hAnsi="Arial" w:cs="Arial"/>
          <w:spacing w:val="1"/>
          <w:sz w:val="18"/>
          <w:szCs w:val="24"/>
        </w:rPr>
        <w:t>posting.</w:t>
      </w:r>
    </w:p>
    <w:p w:rsidR="002214F9" w:rsidRPr="0067444F" w:rsidRDefault="002214F9" w:rsidP="004E2348">
      <w:pPr>
        <w:spacing w:before="97" w:after="0" w:line="260" w:lineRule="auto"/>
        <w:ind w:left="284" w:right="26" w:hanging="284"/>
        <w:jc w:val="both"/>
        <w:rPr>
          <w:rFonts w:ascii="Arial" w:eastAsia="Arial" w:hAnsi="Arial" w:cs="Arial"/>
          <w:sz w:val="18"/>
          <w:szCs w:val="24"/>
        </w:rPr>
      </w:pPr>
      <w:r w:rsidRPr="0067444F">
        <w:rPr>
          <w:rFonts w:ascii="Arial" w:eastAsia="Arial" w:hAnsi="Arial" w:cs="Arial"/>
          <w:sz w:val="18"/>
          <w:szCs w:val="24"/>
        </w:rPr>
        <w:lastRenderedPageBreak/>
        <w:t>b)</w:t>
      </w:r>
      <w:r w:rsidR="009E215B">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9E215B">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9E215B">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9E215B">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9E215B">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9E215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9E215B">
        <w:rPr>
          <w:rFonts w:ascii="Arial" w:eastAsia="Arial" w:hAnsi="Arial" w:cs="Arial"/>
          <w:sz w:val="18"/>
          <w:szCs w:val="24"/>
        </w:rPr>
        <w:t xml:space="preserve"> </w:t>
      </w:r>
      <w:r w:rsidRPr="0067444F">
        <w:rPr>
          <w:rFonts w:ascii="Arial" w:eastAsia="Arial" w:hAnsi="Arial" w:cs="Arial"/>
          <w:spacing w:val="1"/>
          <w:sz w:val="18"/>
          <w:szCs w:val="24"/>
        </w:rPr>
        <w:t>furnishe</w:t>
      </w:r>
      <w:r w:rsidRPr="0067444F">
        <w:rPr>
          <w:rFonts w:ascii="Arial" w:eastAsia="Arial" w:hAnsi="Arial" w:cs="Arial"/>
          <w:sz w:val="18"/>
          <w:szCs w:val="24"/>
        </w:rPr>
        <w:t>d</w:t>
      </w:r>
      <w:r w:rsidR="009E215B">
        <w:rPr>
          <w:rFonts w:ascii="Arial" w:eastAsia="Arial" w:hAnsi="Arial" w:cs="Arial"/>
          <w:sz w:val="18"/>
          <w:szCs w:val="24"/>
        </w:rPr>
        <w:t xml:space="preserve"> </w:t>
      </w:r>
      <w:r w:rsidRPr="0067444F">
        <w:rPr>
          <w:rFonts w:ascii="Arial" w:eastAsia="Arial" w:hAnsi="Arial" w:cs="Arial"/>
          <w:spacing w:val="1"/>
          <w:sz w:val="18"/>
          <w:szCs w:val="24"/>
        </w:rPr>
        <w:t>accommodation</w:t>
      </w:r>
      <w:r w:rsidRPr="0067444F">
        <w:rPr>
          <w:rFonts w:ascii="Arial" w:eastAsia="Arial" w:hAnsi="Arial" w:cs="Arial"/>
          <w:sz w:val="18"/>
          <w:szCs w:val="24"/>
        </w:rPr>
        <w:t>,</w:t>
      </w:r>
      <w:r w:rsidR="009E215B">
        <w:rPr>
          <w:rFonts w:ascii="Arial" w:eastAsia="Arial" w:hAnsi="Arial" w:cs="Arial"/>
          <w:sz w:val="18"/>
          <w:szCs w:val="24"/>
        </w:rPr>
        <w:t xml:space="preserve"> </w:t>
      </w:r>
      <w:r w:rsidRPr="0067444F">
        <w:rPr>
          <w:rFonts w:ascii="Arial" w:eastAsia="Arial" w:hAnsi="Arial" w:cs="Arial"/>
          <w:spacing w:val="1"/>
          <w:sz w:val="18"/>
          <w:szCs w:val="24"/>
        </w:rPr>
        <w:t>provided the</w:t>
      </w:r>
      <w:r w:rsidRPr="0067444F">
        <w:rPr>
          <w:rFonts w:ascii="Arial" w:eastAsia="Arial" w:hAnsi="Arial" w:cs="Arial"/>
          <w:sz w:val="18"/>
          <w:szCs w:val="24"/>
        </w:rPr>
        <w:t>y</w:t>
      </w:r>
      <w:r w:rsidR="009E215B">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9E215B">
        <w:rPr>
          <w:rFonts w:ascii="Arial" w:eastAsia="Arial" w:hAnsi="Arial" w:cs="Arial"/>
          <w:sz w:val="18"/>
          <w:szCs w:val="24"/>
        </w:rPr>
        <w:t xml:space="preserve"> </w:t>
      </w:r>
      <w:r w:rsidRPr="0067444F">
        <w:rPr>
          <w:rFonts w:ascii="Arial" w:eastAsia="Arial" w:hAnsi="Arial" w:cs="Arial"/>
          <w:spacing w:val="1"/>
          <w:sz w:val="18"/>
          <w:szCs w:val="24"/>
        </w:rPr>
        <w:t>occupyin</w:t>
      </w:r>
      <w:r w:rsidRPr="0067444F">
        <w:rPr>
          <w:rFonts w:ascii="Arial" w:eastAsia="Arial" w:hAnsi="Arial" w:cs="Arial"/>
          <w:sz w:val="18"/>
          <w:szCs w:val="24"/>
        </w:rPr>
        <w:t>g</w:t>
      </w:r>
      <w:r w:rsidR="004E2348">
        <w:rPr>
          <w:rFonts w:ascii="Arial" w:eastAsia="Arial" w:hAnsi="Arial" w:cs="Arial"/>
          <w:sz w:val="18"/>
          <w:szCs w:val="24"/>
        </w:rPr>
        <w:t xml:space="preserve"> </w:t>
      </w:r>
      <w:r w:rsidRPr="0067444F">
        <w:rPr>
          <w:rFonts w:ascii="Arial" w:eastAsia="Arial" w:hAnsi="Arial" w:cs="Arial"/>
          <w:spacing w:val="1"/>
          <w:sz w:val="18"/>
          <w:szCs w:val="24"/>
        </w:rPr>
        <w:t>accommodatio</w:t>
      </w:r>
      <w:r w:rsidRPr="0067444F">
        <w:rPr>
          <w:rFonts w:ascii="Arial" w:eastAsia="Arial" w:hAnsi="Arial" w:cs="Arial"/>
          <w:sz w:val="18"/>
          <w:szCs w:val="24"/>
        </w:rPr>
        <w:t>n</w:t>
      </w:r>
      <w:r w:rsidR="009E215B">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9E215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9E215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215B">
        <w:rPr>
          <w:rFonts w:ascii="Arial" w:eastAsia="Arial" w:hAnsi="Arial" w:cs="Arial"/>
          <w:sz w:val="18"/>
          <w:szCs w:val="24"/>
        </w:rPr>
        <w:t xml:space="preserve"> </w:t>
      </w:r>
      <w:r w:rsidRPr="0067444F">
        <w:rPr>
          <w:rFonts w:ascii="Arial" w:eastAsia="Arial" w:hAnsi="Arial" w:cs="Arial"/>
          <w:spacing w:val="1"/>
          <w:sz w:val="18"/>
          <w:szCs w:val="24"/>
        </w:rPr>
        <w:t>Bank.</w:t>
      </w:r>
    </w:p>
    <w:p w:rsidR="002214F9" w:rsidRPr="009E215B" w:rsidRDefault="002214F9" w:rsidP="004E2348">
      <w:pPr>
        <w:spacing w:after="0" w:line="240" w:lineRule="auto"/>
        <w:ind w:left="284" w:right="26" w:hanging="284"/>
        <w:jc w:val="both"/>
        <w:rPr>
          <w:rFonts w:ascii="Arial" w:eastAsia="Arial" w:hAnsi="Arial" w:cs="Arial"/>
          <w:spacing w:val="1"/>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Recover</w:t>
      </w:r>
      <w:r w:rsidRPr="009E215B">
        <w:rPr>
          <w:rFonts w:ascii="Arial" w:eastAsia="Arial" w:hAnsi="Arial" w:cs="Arial"/>
          <w:spacing w:val="1"/>
          <w:sz w:val="18"/>
          <w:szCs w:val="24"/>
        </w:rPr>
        <w:t>y</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o</w:t>
      </w:r>
      <w:r w:rsidRPr="009E215B">
        <w:rPr>
          <w:rFonts w:ascii="Arial" w:eastAsia="Arial" w:hAnsi="Arial" w:cs="Arial"/>
          <w:spacing w:val="1"/>
          <w:sz w:val="18"/>
          <w:szCs w:val="24"/>
        </w:rPr>
        <w:t>f</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compensatio</w:t>
      </w:r>
      <w:r w:rsidRPr="009E215B">
        <w:rPr>
          <w:rFonts w:ascii="Arial" w:eastAsia="Arial" w:hAnsi="Arial" w:cs="Arial"/>
          <w:spacing w:val="1"/>
          <w:sz w:val="18"/>
          <w:szCs w:val="24"/>
        </w:rPr>
        <w:t>n</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fo</w:t>
      </w:r>
      <w:r w:rsidRPr="009E215B">
        <w:rPr>
          <w:rFonts w:ascii="Arial" w:eastAsia="Arial" w:hAnsi="Arial" w:cs="Arial"/>
          <w:spacing w:val="1"/>
          <w:sz w:val="18"/>
          <w:szCs w:val="24"/>
        </w:rPr>
        <w:t>r</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accommodatio</w:t>
      </w:r>
      <w:r w:rsidRPr="009E215B">
        <w:rPr>
          <w:rFonts w:ascii="Arial" w:eastAsia="Arial" w:hAnsi="Arial" w:cs="Arial"/>
          <w:spacing w:val="1"/>
          <w:sz w:val="18"/>
          <w:szCs w:val="24"/>
        </w:rPr>
        <w:t>n</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provide</w:t>
      </w:r>
      <w:r w:rsidRPr="009E215B">
        <w:rPr>
          <w:rFonts w:ascii="Arial" w:eastAsia="Arial" w:hAnsi="Arial" w:cs="Arial"/>
          <w:spacing w:val="1"/>
          <w:sz w:val="18"/>
          <w:szCs w:val="24"/>
        </w:rPr>
        <w:t>d</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b</w:t>
      </w:r>
      <w:r w:rsidRPr="009E215B">
        <w:rPr>
          <w:rFonts w:ascii="Arial" w:eastAsia="Arial" w:hAnsi="Arial" w:cs="Arial"/>
          <w:spacing w:val="1"/>
          <w:sz w:val="18"/>
          <w:szCs w:val="24"/>
        </w:rPr>
        <w:t>y</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th</w:t>
      </w:r>
      <w:r w:rsidRPr="009E215B">
        <w:rPr>
          <w:rFonts w:ascii="Arial" w:eastAsia="Arial" w:hAnsi="Arial" w:cs="Arial"/>
          <w:spacing w:val="1"/>
          <w:sz w:val="18"/>
          <w:szCs w:val="24"/>
        </w:rPr>
        <w:t>e</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Ban</w:t>
      </w:r>
      <w:r w:rsidRPr="009E215B">
        <w:rPr>
          <w:rFonts w:ascii="Arial" w:eastAsia="Arial" w:hAnsi="Arial" w:cs="Arial"/>
          <w:spacing w:val="1"/>
          <w:sz w:val="18"/>
          <w:szCs w:val="24"/>
        </w:rPr>
        <w:t>k</w:t>
      </w:r>
      <w:r w:rsidR="009E215B" w:rsidRPr="009E215B">
        <w:rPr>
          <w:rFonts w:ascii="Arial" w:eastAsia="Arial" w:hAnsi="Arial" w:cs="Arial"/>
          <w:spacing w:val="1"/>
          <w:sz w:val="18"/>
          <w:szCs w:val="24"/>
        </w:rPr>
        <w:t xml:space="preserve"> </w:t>
      </w:r>
      <w:r w:rsidRPr="0067444F">
        <w:rPr>
          <w:rFonts w:ascii="Arial" w:eastAsia="Arial" w:hAnsi="Arial" w:cs="Arial"/>
          <w:spacing w:val="1"/>
          <w:sz w:val="18"/>
          <w:szCs w:val="24"/>
        </w:rPr>
        <w:t>is</w:t>
      </w:r>
      <w:r w:rsidR="009E215B">
        <w:rPr>
          <w:rFonts w:ascii="Arial" w:eastAsia="Arial" w:hAnsi="Arial" w:cs="Arial"/>
          <w:spacing w:val="1"/>
          <w:sz w:val="18"/>
          <w:szCs w:val="24"/>
        </w:rPr>
        <w:t xml:space="preserve"> </w:t>
      </w:r>
      <w:r w:rsidRPr="009E215B">
        <w:rPr>
          <w:rFonts w:ascii="Arial" w:eastAsia="Arial" w:hAnsi="Arial" w:cs="Arial"/>
          <w:spacing w:val="1"/>
          <w:sz w:val="18"/>
          <w:szCs w:val="24"/>
        </w:rPr>
        <w:t xml:space="preserve">@ </w:t>
      </w:r>
      <w:r w:rsidRPr="0067444F">
        <w:rPr>
          <w:rFonts w:ascii="Arial" w:eastAsia="Arial" w:hAnsi="Arial" w:cs="Arial"/>
          <w:spacing w:val="1"/>
          <w:sz w:val="18"/>
          <w:szCs w:val="24"/>
        </w:rPr>
        <w:t>0.75</w:t>
      </w:r>
      <w:r w:rsidRPr="009E215B">
        <w:rPr>
          <w:rFonts w:ascii="Arial" w:eastAsia="Arial" w:hAnsi="Arial" w:cs="Arial"/>
          <w:spacing w:val="1"/>
          <w:sz w:val="18"/>
          <w:szCs w:val="24"/>
        </w:rPr>
        <w:t xml:space="preserve">% </w:t>
      </w:r>
      <w:r w:rsidRPr="0067444F">
        <w:rPr>
          <w:rFonts w:ascii="Arial" w:eastAsia="Arial" w:hAnsi="Arial" w:cs="Arial"/>
          <w:spacing w:val="1"/>
          <w:sz w:val="18"/>
          <w:szCs w:val="24"/>
        </w:rPr>
        <w:t>o</w:t>
      </w:r>
      <w:r w:rsidRPr="009E215B">
        <w:rPr>
          <w:rFonts w:ascii="Arial" w:eastAsia="Arial" w:hAnsi="Arial" w:cs="Arial"/>
          <w:spacing w:val="1"/>
          <w:sz w:val="18"/>
          <w:szCs w:val="24"/>
        </w:rPr>
        <w:t xml:space="preserve">f </w:t>
      </w:r>
      <w:r w:rsidRPr="0067444F">
        <w:rPr>
          <w:rFonts w:ascii="Arial" w:eastAsia="Arial" w:hAnsi="Arial" w:cs="Arial"/>
          <w:spacing w:val="1"/>
          <w:sz w:val="18"/>
          <w:szCs w:val="24"/>
        </w:rPr>
        <w:t>th</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Basi</w:t>
      </w:r>
      <w:r w:rsidRPr="009E215B">
        <w:rPr>
          <w:rFonts w:ascii="Arial" w:eastAsia="Arial" w:hAnsi="Arial" w:cs="Arial"/>
          <w:spacing w:val="1"/>
          <w:sz w:val="18"/>
          <w:szCs w:val="24"/>
        </w:rPr>
        <w:t>c</w:t>
      </w:r>
      <w:r w:rsidR="009E215B">
        <w:rPr>
          <w:rFonts w:ascii="Arial" w:eastAsia="Arial" w:hAnsi="Arial" w:cs="Arial"/>
          <w:spacing w:val="1"/>
          <w:sz w:val="18"/>
          <w:szCs w:val="24"/>
        </w:rPr>
        <w:t xml:space="preserve"> </w:t>
      </w:r>
      <w:r w:rsidRPr="0067444F">
        <w:rPr>
          <w:rFonts w:ascii="Arial" w:eastAsia="Arial" w:hAnsi="Arial" w:cs="Arial"/>
          <w:spacing w:val="1"/>
          <w:sz w:val="18"/>
          <w:szCs w:val="24"/>
        </w:rPr>
        <w:t>Pa</w:t>
      </w:r>
      <w:r w:rsidRPr="009E215B">
        <w:rPr>
          <w:rFonts w:ascii="Arial" w:eastAsia="Arial" w:hAnsi="Arial" w:cs="Arial"/>
          <w:spacing w:val="1"/>
          <w:sz w:val="18"/>
          <w:szCs w:val="24"/>
        </w:rPr>
        <w:t xml:space="preserve">y </w:t>
      </w:r>
      <w:r w:rsidRPr="0067444F">
        <w:rPr>
          <w:rFonts w:ascii="Arial" w:eastAsia="Arial" w:hAnsi="Arial" w:cs="Arial"/>
          <w:spacing w:val="1"/>
          <w:sz w:val="18"/>
          <w:szCs w:val="24"/>
        </w:rPr>
        <w:t>i</w:t>
      </w:r>
      <w:r w:rsidRPr="009E215B">
        <w:rPr>
          <w:rFonts w:ascii="Arial" w:eastAsia="Arial" w:hAnsi="Arial" w:cs="Arial"/>
          <w:spacing w:val="1"/>
          <w:sz w:val="18"/>
          <w:szCs w:val="24"/>
        </w:rPr>
        <w:t xml:space="preserve">n </w:t>
      </w:r>
      <w:r w:rsidRPr="0067444F">
        <w:rPr>
          <w:rFonts w:ascii="Arial" w:eastAsia="Arial" w:hAnsi="Arial" w:cs="Arial"/>
          <w:spacing w:val="1"/>
          <w:sz w:val="18"/>
          <w:szCs w:val="24"/>
        </w:rPr>
        <w:t>th</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firs</w:t>
      </w:r>
      <w:r w:rsidRPr="009E215B">
        <w:rPr>
          <w:rFonts w:ascii="Arial" w:eastAsia="Arial" w:hAnsi="Arial" w:cs="Arial"/>
          <w:spacing w:val="1"/>
          <w:sz w:val="18"/>
          <w:szCs w:val="24"/>
        </w:rPr>
        <w:t xml:space="preserve">t </w:t>
      </w:r>
      <w:r w:rsidRPr="0067444F">
        <w:rPr>
          <w:rFonts w:ascii="Arial" w:eastAsia="Arial" w:hAnsi="Arial" w:cs="Arial"/>
          <w:spacing w:val="1"/>
          <w:sz w:val="18"/>
          <w:szCs w:val="24"/>
        </w:rPr>
        <w:t>s</w:t>
      </w:r>
      <w:r w:rsidRPr="009E215B">
        <w:rPr>
          <w:rFonts w:ascii="Arial" w:eastAsia="Arial" w:hAnsi="Arial" w:cs="Arial"/>
          <w:spacing w:val="1"/>
          <w:sz w:val="18"/>
          <w:szCs w:val="24"/>
        </w:rPr>
        <w:t>t</w:t>
      </w:r>
      <w:r w:rsidRPr="0067444F">
        <w:rPr>
          <w:rFonts w:ascii="Arial" w:eastAsia="Arial" w:hAnsi="Arial" w:cs="Arial"/>
          <w:spacing w:val="1"/>
          <w:sz w:val="18"/>
          <w:szCs w:val="24"/>
        </w:rPr>
        <w:t>ag</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o</w:t>
      </w:r>
      <w:r w:rsidRPr="009E215B">
        <w:rPr>
          <w:rFonts w:ascii="Arial" w:eastAsia="Arial" w:hAnsi="Arial" w:cs="Arial"/>
          <w:spacing w:val="1"/>
          <w:sz w:val="18"/>
          <w:szCs w:val="24"/>
        </w:rPr>
        <w:t xml:space="preserve">f </w:t>
      </w:r>
      <w:r w:rsidRPr="0067444F">
        <w:rPr>
          <w:rFonts w:ascii="Arial" w:eastAsia="Arial" w:hAnsi="Arial" w:cs="Arial"/>
          <w:spacing w:val="1"/>
          <w:sz w:val="18"/>
          <w:szCs w:val="24"/>
        </w:rPr>
        <w:t>th</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scal</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o</w:t>
      </w:r>
      <w:r w:rsidRPr="009E215B">
        <w:rPr>
          <w:rFonts w:ascii="Arial" w:eastAsia="Arial" w:hAnsi="Arial" w:cs="Arial"/>
          <w:spacing w:val="1"/>
          <w:sz w:val="18"/>
          <w:szCs w:val="24"/>
        </w:rPr>
        <w:t xml:space="preserve">r </w:t>
      </w:r>
      <w:r w:rsidRPr="0067444F">
        <w:rPr>
          <w:rFonts w:ascii="Arial" w:eastAsia="Arial" w:hAnsi="Arial" w:cs="Arial"/>
          <w:spacing w:val="1"/>
          <w:sz w:val="18"/>
          <w:szCs w:val="24"/>
        </w:rPr>
        <w:t>th</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s</w:t>
      </w:r>
      <w:r w:rsidRPr="009E215B">
        <w:rPr>
          <w:rFonts w:ascii="Arial" w:eastAsia="Arial" w:hAnsi="Arial" w:cs="Arial"/>
          <w:spacing w:val="1"/>
          <w:sz w:val="18"/>
          <w:szCs w:val="24"/>
        </w:rPr>
        <w:t>t</w:t>
      </w:r>
      <w:r w:rsidRPr="0067444F">
        <w:rPr>
          <w:rFonts w:ascii="Arial" w:eastAsia="Arial" w:hAnsi="Arial" w:cs="Arial"/>
          <w:spacing w:val="1"/>
          <w:sz w:val="18"/>
          <w:szCs w:val="24"/>
        </w:rPr>
        <w:t>andard ren</w:t>
      </w:r>
      <w:r w:rsidRPr="009E215B">
        <w:rPr>
          <w:rFonts w:ascii="Arial" w:eastAsia="Arial" w:hAnsi="Arial" w:cs="Arial"/>
          <w:spacing w:val="1"/>
          <w:sz w:val="18"/>
          <w:szCs w:val="24"/>
        </w:rPr>
        <w:t xml:space="preserve">t </w:t>
      </w:r>
      <w:r w:rsidRPr="0067444F">
        <w:rPr>
          <w:rFonts w:ascii="Arial" w:eastAsia="Arial" w:hAnsi="Arial" w:cs="Arial"/>
          <w:spacing w:val="1"/>
          <w:sz w:val="18"/>
          <w:szCs w:val="24"/>
        </w:rPr>
        <w:t>fo</w:t>
      </w:r>
      <w:r w:rsidRPr="009E215B">
        <w:rPr>
          <w:rFonts w:ascii="Arial" w:eastAsia="Arial" w:hAnsi="Arial" w:cs="Arial"/>
          <w:spacing w:val="1"/>
          <w:sz w:val="18"/>
          <w:szCs w:val="24"/>
        </w:rPr>
        <w:t xml:space="preserve">r </w:t>
      </w:r>
      <w:r w:rsidRPr="0067444F">
        <w:rPr>
          <w:rFonts w:ascii="Arial" w:eastAsia="Arial" w:hAnsi="Arial" w:cs="Arial"/>
          <w:spacing w:val="1"/>
          <w:sz w:val="18"/>
          <w:szCs w:val="24"/>
        </w:rPr>
        <w:t>th</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accommodatio</w:t>
      </w:r>
      <w:r w:rsidRPr="009E215B">
        <w:rPr>
          <w:rFonts w:ascii="Arial" w:eastAsia="Arial" w:hAnsi="Arial" w:cs="Arial"/>
          <w:spacing w:val="1"/>
          <w:sz w:val="18"/>
          <w:szCs w:val="24"/>
        </w:rPr>
        <w:t xml:space="preserve">n </w:t>
      </w:r>
      <w:r w:rsidRPr="0067444F">
        <w:rPr>
          <w:rFonts w:ascii="Arial" w:eastAsia="Arial" w:hAnsi="Arial" w:cs="Arial"/>
          <w:spacing w:val="1"/>
          <w:sz w:val="18"/>
          <w:szCs w:val="24"/>
        </w:rPr>
        <w:t>whicheve</w:t>
      </w:r>
      <w:r w:rsidRPr="009E215B">
        <w:rPr>
          <w:rFonts w:ascii="Arial" w:eastAsia="Arial" w:hAnsi="Arial" w:cs="Arial"/>
          <w:spacing w:val="1"/>
          <w:sz w:val="18"/>
          <w:szCs w:val="24"/>
        </w:rPr>
        <w:t xml:space="preserve">r </w:t>
      </w:r>
      <w:r w:rsidRPr="0067444F">
        <w:rPr>
          <w:rFonts w:ascii="Arial" w:eastAsia="Arial" w:hAnsi="Arial" w:cs="Arial"/>
          <w:spacing w:val="1"/>
          <w:sz w:val="18"/>
          <w:szCs w:val="24"/>
        </w:rPr>
        <w:t>i</w:t>
      </w:r>
      <w:r w:rsidRPr="009E215B">
        <w:rPr>
          <w:rFonts w:ascii="Arial" w:eastAsia="Arial" w:hAnsi="Arial" w:cs="Arial"/>
          <w:spacing w:val="1"/>
          <w:sz w:val="18"/>
          <w:szCs w:val="24"/>
        </w:rPr>
        <w:t xml:space="preserve">s </w:t>
      </w:r>
      <w:r w:rsidRPr="0067444F">
        <w:rPr>
          <w:rFonts w:ascii="Arial" w:eastAsia="Arial" w:hAnsi="Arial" w:cs="Arial"/>
          <w:spacing w:val="1"/>
          <w:sz w:val="18"/>
          <w:szCs w:val="24"/>
        </w:rPr>
        <w:t>les</w:t>
      </w:r>
      <w:r w:rsidRPr="009E215B">
        <w:rPr>
          <w:rFonts w:ascii="Arial" w:eastAsia="Arial" w:hAnsi="Arial" w:cs="Arial"/>
          <w:spacing w:val="1"/>
          <w:sz w:val="18"/>
          <w:szCs w:val="24"/>
        </w:rPr>
        <w:t xml:space="preserve">s </w:t>
      </w:r>
      <w:r w:rsidRPr="0067444F">
        <w:rPr>
          <w:rFonts w:ascii="Arial" w:eastAsia="Arial" w:hAnsi="Arial" w:cs="Arial"/>
          <w:spacing w:val="1"/>
          <w:sz w:val="18"/>
          <w:szCs w:val="24"/>
        </w:rPr>
        <w:t>an</w:t>
      </w:r>
      <w:r w:rsidRPr="009E215B">
        <w:rPr>
          <w:rFonts w:ascii="Arial" w:eastAsia="Arial" w:hAnsi="Arial" w:cs="Arial"/>
          <w:spacing w:val="1"/>
          <w:sz w:val="18"/>
          <w:szCs w:val="24"/>
        </w:rPr>
        <w:t xml:space="preserve">d </w:t>
      </w:r>
      <w:r w:rsidRPr="0067444F">
        <w:rPr>
          <w:rFonts w:ascii="Arial" w:eastAsia="Arial" w:hAnsi="Arial" w:cs="Arial"/>
          <w:spacing w:val="1"/>
          <w:sz w:val="18"/>
          <w:szCs w:val="24"/>
        </w:rPr>
        <w:t>additiona</w:t>
      </w:r>
      <w:r w:rsidRPr="009E215B">
        <w:rPr>
          <w:rFonts w:ascii="Arial" w:eastAsia="Arial" w:hAnsi="Arial" w:cs="Arial"/>
          <w:spacing w:val="1"/>
          <w:sz w:val="18"/>
          <w:szCs w:val="24"/>
        </w:rPr>
        <w:t xml:space="preserve">l </w:t>
      </w:r>
      <w:r w:rsidRPr="0067444F">
        <w:rPr>
          <w:rFonts w:ascii="Arial" w:eastAsia="Arial" w:hAnsi="Arial" w:cs="Arial"/>
          <w:spacing w:val="1"/>
          <w:sz w:val="18"/>
          <w:szCs w:val="24"/>
        </w:rPr>
        <w:t>0.15</w:t>
      </w:r>
      <w:r w:rsidRPr="009E215B">
        <w:rPr>
          <w:rFonts w:ascii="Arial" w:eastAsia="Arial" w:hAnsi="Arial" w:cs="Arial"/>
          <w:spacing w:val="1"/>
          <w:sz w:val="18"/>
          <w:szCs w:val="24"/>
        </w:rPr>
        <w:t xml:space="preserve">% </w:t>
      </w:r>
      <w:r w:rsidRPr="0067444F">
        <w:rPr>
          <w:rFonts w:ascii="Arial" w:eastAsia="Arial" w:hAnsi="Arial" w:cs="Arial"/>
          <w:spacing w:val="1"/>
          <w:sz w:val="18"/>
          <w:szCs w:val="24"/>
        </w:rPr>
        <w:t>of B.</w:t>
      </w:r>
      <w:r w:rsidRPr="009E215B">
        <w:rPr>
          <w:rFonts w:ascii="Arial" w:eastAsia="Arial" w:hAnsi="Arial" w:cs="Arial"/>
          <w:spacing w:val="1"/>
          <w:sz w:val="18"/>
          <w:szCs w:val="24"/>
        </w:rPr>
        <w:t xml:space="preserve">P. </w:t>
      </w:r>
      <w:r w:rsidRPr="0067444F">
        <w:rPr>
          <w:rFonts w:ascii="Arial" w:eastAsia="Arial" w:hAnsi="Arial" w:cs="Arial"/>
          <w:spacing w:val="1"/>
          <w:sz w:val="18"/>
          <w:szCs w:val="24"/>
        </w:rPr>
        <w:t>o</w:t>
      </w:r>
      <w:r w:rsidRPr="009E215B">
        <w:rPr>
          <w:rFonts w:ascii="Arial" w:eastAsia="Arial" w:hAnsi="Arial" w:cs="Arial"/>
          <w:spacing w:val="1"/>
          <w:sz w:val="18"/>
          <w:szCs w:val="24"/>
        </w:rPr>
        <w:t xml:space="preserve">f </w:t>
      </w:r>
      <w:r w:rsidRPr="0067444F">
        <w:rPr>
          <w:rFonts w:ascii="Arial" w:eastAsia="Arial" w:hAnsi="Arial" w:cs="Arial"/>
          <w:spacing w:val="1"/>
          <w:sz w:val="18"/>
          <w:szCs w:val="24"/>
        </w:rPr>
        <w:t>th</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firs</w:t>
      </w:r>
      <w:r w:rsidRPr="009E215B">
        <w:rPr>
          <w:rFonts w:ascii="Arial" w:eastAsia="Arial" w:hAnsi="Arial" w:cs="Arial"/>
          <w:spacing w:val="1"/>
          <w:sz w:val="18"/>
          <w:szCs w:val="24"/>
        </w:rPr>
        <w:t xml:space="preserve">t </w:t>
      </w:r>
      <w:r w:rsidRPr="0067444F">
        <w:rPr>
          <w:rFonts w:ascii="Arial" w:eastAsia="Arial" w:hAnsi="Arial" w:cs="Arial"/>
          <w:spacing w:val="1"/>
          <w:sz w:val="18"/>
          <w:szCs w:val="24"/>
        </w:rPr>
        <w:t>s</w:t>
      </w:r>
      <w:r w:rsidRPr="009E215B">
        <w:rPr>
          <w:rFonts w:ascii="Arial" w:eastAsia="Arial" w:hAnsi="Arial" w:cs="Arial"/>
          <w:spacing w:val="1"/>
          <w:sz w:val="18"/>
          <w:szCs w:val="24"/>
        </w:rPr>
        <w:t>t</w:t>
      </w:r>
      <w:r w:rsidRPr="0067444F">
        <w:rPr>
          <w:rFonts w:ascii="Arial" w:eastAsia="Arial" w:hAnsi="Arial" w:cs="Arial"/>
          <w:spacing w:val="1"/>
          <w:sz w:val="18"/>
          <w:szCs w:val="24"/>
        </w:rPr>
        <w:t>ag</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i</w:t>
      </w:r>
      <w:r w:rsidRPr="009E215B">
        <w:rPr>
          <w:rFonts w:ascii="Arial" w:eastAsia="Arial" w:hAnsi="Arial" w:cs="Arial"/>
          <w:spacing w:val="1"/>
          <w:sz w:val="18"/>
          <w:szCs w:val="24"/>
        </w:rPr>
        <w:t xml:space="preserve">n </w:t>
      </w:r>
      <w:r w:rsidRPr="0067444F">
        <w:rPr>
          <w:rFonts w:ascii="Arial" w:eastAsia="Arial" w:hAnsi="Arial" w:cs="Arial"/>
          <w:spacing w:val="1"/>
          <w:sz w:val="18"/>
          <w:szCs w:val="24"/>
        </w:rPr>
        <w:t>cas</w:t>
      </w:r>
      <w:r w:rsidRPr="009E215B">
        <w:rPr>
          <w:rFonts w:ascii="Arial" w:eastAsia="Arial" w:hAnsi="Arial" w:cs="Arial"/>
          <w:spacing w:val="1"/>
          <w:sz w:val="18"/>
          <w:szCs w:val="24"/>
        </w:rPr>
        <w:t xml:space="preserve">e </w:t>
      </w:r>
      <w:r w:rsidRPr="0067444F">
        <w:rPr>
          <w:rFonts w:ascii="Arial" w:eastAsia="Arial" w:hAnsi="Arial" w:cs="Arial"/>
          <w:spacing w:val="1"/>
          <w:sz w:val="18"/>
          <w:szCs w:val="24"/>
        </w:rPr>
        <w:t>o</w:t>
      </w:r>
      <w:r w:rsidRPr="009E215B">
        <w:rPr>
          <w:rFonts w:ascii="Arial" w:eastAsia="Arial" w:hAnsi="Arial" w:cs="Arial"/>
          <w:spacing w:val="1"/>
          <w:sz w:val="18"/>
          <w:szCs w:val="24"/>
        </w:rPr>
        <w:t xml:space="preserve">f </w:t>
      </w:r>
      <w:r w:rsidRPr="0067444F">
        <w:rPr>
          <w:rFonts w:ascii="Arial" w:eastAsia="Arial" w:hAnsi="Arial" w:cs="Arial"/>
          <w:spacing w:val="1"/>
          <w:sz w:val="18"/>
          <w:szCs w:val="24"/>
        </w:rPr>
        <w:t>furnishe</w:t>
      </w:r>
      <w:r w:rsidRPr="009E215B">
        <w:rPr>
          <w:rFonts w:ascii="Arial" w:eastAsia="Arial" w:hAnsi="Arial" w:cs="Arial"/>
          <w:spacing w:val="1"/>
          <w:sz w:val="18"/>
          <w:szCs w:val="24"/>
        </w:rPr>
        <w:t xml:space="preserve">d </w:t>
      </w:r>
      <w:r w:rsidRPr="0067444F">
        <w:rPr>
          <w:rFonts w:ascii="Arial" w:eastAsia="Arial" w:hAnsi="Arial" w:cs="Arial"/>
          <w:spacing w:val="1"/>
          <w:sz w:val="18"/>
          <w:szCs w:val="24"/>
        </w:rPr>
        <w:t>accommodation.</w:t>
      </w:r>
    </w:p>
    <w:p w:rsidR="002214F9" w:rsidRPr="0067444F" w:rsidRDefault="002214F9" w:rsidP="004E2348">
      <w:pPr>
        <w:spacing w:before="98" w:after="0" w:line="260" w:lineRule="auto"/>
        <w:ind w:left="284" w:right="26" w:hanging="284"/>
        <w:jc w:val="both"/>
        <w:rPr>
          <w:rFonts w:ascii="Arial" w:eastAsia="Arial" w:hAnsi="Arial" w:cs="Arial"/>
          <w:sz w:val="18"/>
          <w:szCs w:val="24"/>
        </w:rPr>
      </w:pPr>
      <w:r w:rsidRPr="0067444F">
        <w:rPr>
          <w:rFonts w:ascii="Arial" w:eastAsia="Arial" w:hAnsi="Arial" w:cs="Arial"/>
          <w:sz w:val="18"/>
          <w:szCs w:val="24"/>
        </w:rPr>
        <w:t>d)</w:t>
      </w:r>
      <w:r w:rsidR="00514241">
        <w:rPr>
          <w:rFonts w:ascii="Arial" w:eastAsia="Arial" w:hAnsi="Arial" w:cs="Arial"/>
          <w:sz w:val="18"/>
          <w:szCs w:val="24"/>
        </w:rPr>
        <w:tab/>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4E2348">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transfe</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4E2348">
        <w:rPr>
          <w:rFonts w:ascii="Arial" w:eastAsia="Arial" w:hAnsi="Arial" w:cs="Arial"/>
          <w:sz w:val="18"/>
          <w:szCs w:val="24"/>
        </w:rPr>
        <w:t xml:space="preserve"> </w:t>
      </w:r>
      <w:r w:rsidRPr="0067444F">
        <w:rPr>
          <w:rFonts w:ascii="Arial" w:eastAsia="Arial" w:hAnsi="Arial" w:cs="Arial"/>
          <w:spacing w:val="1"/>
          <w:sz w:val="18"/>
          <w:szCs w:val="24"/>
        </w:rPr>
        <w:t>centre</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situate</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Biha</w:t>
      </w:r>
      <w:r w:rsidRPr="0067444F">
        <w:rPr>
          <w:rFonts w:ascii="Arial" w:eastAsia="Arial" w:hAnsi="Arial" w:cs="Arial"/>
          <w:spacing w:val="-10"/>
          <w:sz w:val="18"/>
          <w:szCs w:val="24"/>
        </w:rPr>
        <w:t>r</w:t>
      </w:r>
      <w:r w:rsidRPr="0067444F">
        <w:rPr>
          <w:rFonts w:ascii="Arial" w:eastAsia="Arial" w:hAnsi="Arial" w:cs="Arial"/>
          <w:sz w:val="18"/>
          <w:szCs w:val="24"/>
        </w:rPr>
        <w:t>,</w:t>
      </w:r>
      <w:r w:rsidR="004E2348">
        <w:rPr>
          <w:rFonts w:ascii="Arial" w:eastAsia="Arial" w:hAnsi="Arial" w:cs="Arial"/>
          <w:sz w:val="18"/>
          <w:szCs w:val="24"/>
        </w:rPr>
        <w:t xml:space="preserve"> </w:t>
      </w:r>
      <w:r w:rsidRPr="0067444F">
        <w:rPr>
          <w:rFonts w:ascii="Arial" w:eastAsia="Arial" w:hAnsi="Arial" w:cs="Arial"/>
          <w:spacing w:val="1"/>
          <w:sz w:val="18"/>
          <w:szCs w:val="24"/>
        </w:rPr>
        <w:t>Orissa, Jharkhan</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Nort</w:t>
      </w:r>
      <w:r w:rsidRPr="0067444F">
        <w:rPr>
          <w:rFonts w:ascii="Arial" w:eastAsia="Arial" w:hAnsi="Arial" w:cs="Arial"/>
          <w:sz w:val="18"/>
          <w:szCs w:val="24"/>
        </w:rPr>
        <w:t>h</w:t>
      </w:r>
      <w:r w:rsidR="004E2348">
        <w:rPr>
          <w:rFonts w:ascii="Arial" w:eastAsia="Arial" w:hAnsi="Arial" w:cs="Arial"/>
          <w:sz w:val="18"/>
          <w:szCs w:val="24"/>
        </w:rPr>
        <w:t xml:space="preserve"> </w:t>
      </w:r>
      <w:r w:rsidRPr="0067444F">
        <w:rPr>
          <w:rFonts w:ascii="Arial" w:eastAsia="Arial" w:hAnsi="Arial" w:cs="Arial"/>
          <w:spacing w:val="1"/>
          <w:sz w:val="18"/>
          <w:szCs w:val="24"/>
        </w:rPr>
        <w:t>Easter</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s</w:t>
      </w:r>
      <w:r w:rsidR="004E2348">
        <w:rPr>
          <w:rFonts w:ascii="Arial" w:eastAsia="Arial" w:hAnsi="Arial" w:cs="Arial"/>
          <w:sz w:val="18"/>
          <w:szCs w:val="24"/>
        </w:rPr>
        <w:t xml:space="preserve"> </w:t>
      </w:r>
      <w:r w:rsidR="004E2348">
        <w:rPr>
          <w:rFonts w:ascii="Arial" w:eastAsia="Arial" w:hAnsi="Arial" w:cs="Arial"/>
          <w:spacing w:val="1"/>
          <w:sz w:val="18"/>
          <w:szCs w:val="24"/>
        </w:rPr>
        <w:t>as also</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poste</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Audi</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can</w:t>
      </w:r>
      <w:r w:rsidRPr="0067444F">
        <w:rPr>
          <w:rFonts w:ascii="Arial" w:eastAsia="Arial" w:hAnsi="Arial" w:cs="Arial"/>
          <w:sz w:val="18"/>
          <w:szCs w:val="24"/>
        </w:rPr>
        <w:t xml:space="preserve"> </w:t>
      </w:r>
      <w:r w:rsidR="006E289D">
        <w:rPr>
          <w:rFonts w:ascii="Arial" w:hAnsi="Arial" w:cs="Arial"/>
          <w:noProof/>
          <w:sz w:val="18"/>
          <w:szCs w:val="24"/>
        </w:rPr>
        <mc:AlternateContent>
          <mc:Choice Requires="wpg">
            <w:drawing>
              <wp:anchor distT="0" distB="0" distL="114300" distR="114300" simplePos="0" relativeHeight="251662336"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8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82" name="Freeform 7"/>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A016E0" id="Group 6" o:spid="_x0000_s1026" style="position:absolute;margin-left:338.8pt;margin-top:764.1pt;width:.75pt;height:.75pt;z-index:-251654144;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">
                <v:shape id="Freeform 7"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sidR="006E289D">
        <w:rPr>
          <w:rFonts w:ascii="Arial" w:hAnsi="Arial" w:cs="Arial"/>
          <w:noProof/>
          <w:sz w:val="18"/>
          <w:szCs w:val="24"/>
        </w:rPr>
        <mc:AlternateContent>
          <mc:Choice Requires="wpg">
            <w:drawing>
              <wp:anchor distT="0" distB="0" distL="114300" distR="114300" simplePos="0" relativeHeight="251663360"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7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80" name="Freeform 9"/>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49E11" id="Group 8" o:spid="_x0000_s1026" style="position:absolute;margin-left:423.3pt;margin-top:826.1pt;width:.25pt;height:1.75pt;z-index:-251653120;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">
                <v:shape id="Freeform 9"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" path="m-2,18r10,e" filled="f" strokecolor="#231f20" strokeweight="2.1pt">
                  <v:path arrowok="t" o:connecttype="custom" o:connectlocs="-2,16540;8,16540" o:connectangles="0,0"/>
                </v:shape>
                <w10:wrap anchorx="page" anchory="page"/>
              </v:group>
            </w:pict>
          </mc:Fallback>
        </mc:AlternateContent>
      </w:r>
      <w:r w:rsidRPr="0067444F">
        <w:rPr>
          <w:rFonts w:ascii="Arial" w:eastAsia="Arial" w:hAnsi="Arial" w:cs="Arial"/>
          <w:spacing w:val="1"/>
          <w:sz w:val="18"/>
          <w:szCs w:val="24"/>
        </w:rPr>
        <w:t>re</w:t>
      </w:r>
      <w:r w:rsidRPr="0067444F">
        <w:rPr>
          <w:rFonts w:ascii="Arial" w:eastAsia="Arial" w:hAnsi="Arial" w:cs="Arial"/>
          <w:spacing w:val="-4"/>
          <w:sz w:val="18"/>
          <w:szCs w:val="24"/>
        </w:rPr>
        <w:t>t</w:t>
      </w:r>
      <w:r w:rsidRPr="0067444F">
        <w:rPr>
          <w:rFonts w:ascii="Arial" w:eastAsia="Arial" w:hAnsi="Arial" w:cs="Arial"/>
          <w:spacing w:val="1"/>
          <w:sz w:val="18"/>
          <w:szCs w:val="24"/>
        </w:rPr>
        <w:t>ai</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4E23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previou</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E2348">
        <w:rPr>
          <w:rFonts w:ascii="Arial" w:eastAsia="Arial" w:hAnsi="Arial" w:cs="Arial"/>
          <w:sz w:val="18"/>
          <w:szCs w:val="24"/>
        </w:rPr>
        <w:t xml:space="preserve"> </w:t>
      </w:r>
      <w:r w:rsidRPr="0067444F">
        <w:rPr>
          <w:rFonts w:ascii="Arial" w:eastAsia="Arial" w:hAnsi="Arial" w:cs="Arial"/>
          <w:spacing w:val="1"/>
          <w:sz w:val="18"/>
          <w:szCs w:val="24"/>
        </w:rPr>
        <w:t>posting</w:t>
      </w:r>
      <w:r w:rsidR="004E2348">
        <w:rPr>
          <w:rFonts w:ascii="Arial" w:eastAsia="Arial" w:hAnsi="Arial" w:cs="Arial"/>
          <w:spacing w:val="1"/>
          <w:sz w:val="18"/>
          <w:szCs w:val="24"/>
        </w:rPr>
        <w:t xml:space="preserve"> </w:t>
      </w:r>
      <w:r w:rsidRPr="0067444F">
        <w:rPr>
          <w:rFonts w:ascii="Arial" w:eastAsia="Arial" w:hAnsi="Arial" w:cs="Arial"/>
          <w:spacing w:val="1"/>
          <w:sz w:val="18"/>
          <w:szCs w:val="24"/>
        </w:rPr>
        <w:t>/</w:t>
      </w:r>
      <w:r w:rsidR="004E2348">
        <w:rPr>
          <w:rFonts w:ascii="Arial" w:eastAsia="Arial" w:hAnsi="Arial" w:cs="Arial"/>
          <w:spacing w:val="1"/>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E2348">
        <w:rPr>
          <w:rFonts w:ascii="Arial" w:eastAsia="Arial" w:hAnsi="Arial" w:cs="Arial"/>
          <w:sz w:val="18"/>
          <w:szCs w:val="24"/>
        </w:rPr>
        <w:t xml:space="preserve"> </w:t>
      </w:r>
      <w:r w:rsidRPr="0067444F">
        <w:rPr>
          <w:rFonts w:ascii="Arial" w:eastAsia="Arial" w:hAnsi="Arial" w:cs="Arial"/>
          <w:spacing w:val="1"/>
          <w:sz w:val="18"/>
          <w:szCs w:val="24"/>
        </w:rPr>
        <w:t>choice</w:t>
      </w:r>
      <w:r w:rsidRPr="0067444F">
        <w:rPr>
          <w:rFonts w:ascii="Arial" w:eastAsia="Arial" w:hAnsi="Arial" w:cs="Arial"/>
          <w:sz w:val="18"/>
          <w:szCs w:val="24"/>
        </w:rPr>
        <w:t>,</w:t>
      </w:r>
      <w:r w:rsidR="004E234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their ow</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house/fla</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clai</w:t>
      </w:r>
      <w:r w:rsidRPr="0067444F">
        <w:rPr>
          <w:rFonts w:ascii="Arial" w:eastAsia="Arial" w:hAnsi="Arial" w:cs="Arial"/>
          <w:sz w:val="18"/>
          <w:szCs w:val="24"/>
        </w:rPr>
        <w:t>m</w:t>
      </w:r>
      <w:r w:rsidR="004E2348">
        <w:rPr>
          <w:rFonts w:ascii="Arial" w:eastAsia="Arial" w:hAnsi="Arial" w:cs="Arial"/>
          <w:sz w:val="18"/>
          <w:szCs w:val="24"/>
        </w:rPr>
        <w:t xml:space="preserve"> </w:t>
      </w:r>
      <w:r w:rsidRPr="0067444F">
        <w:rPr>
          <w:rFonts w:ascii="Arial" w:eastAsia="Arial" w:hAnsi="Arial" w:cs="Arial"/>
          <w:spacing w:val="1"/>
          <w:sz w:val="18"/>
          <w:szCs w:val="24"/>
        </w:rPr>
        <w:t>HR</w:t>
      </w:r>
      <w:r w:rsidRPr="0067444F">
        <w:rPr>
          <w:rFonts w:ascii="Arial" w:eastAsia="Arial" w:hAnsi="Arial" w:cs="Arial"/>
          <w:sz w:val="18"/>
          <w:szCs w:val="24"/>
        </w:rPr>
        <w:t xml:space="preserve">A </w:t>
      </w:r>
      <w:r w:rsidRPr="0067444F">
        <w:rPr>
          <w:rFonts w:ascii="Arial" w:eastAsia="Arial" w:hAnsi="Arial" w:cs="Arial"/>
          <w:spacing w:val="1"/>
          <w:sz w:val="18"/>
          <w:szCs w:val="24"/>
        </w:rPr>
        <w:t>eithe</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Capi</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4E2348">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Rent Receip</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HR</w:t>
      </w:r>
      <w:r w:rsidRPr="0067444F">
        <w:rPr>
          <w:rFonts w:ascii="Arial" w:eastAsia="Arial" w:hAnsi="Arial" w:cs="Arial"/>
          <w:sz w:val="18"/>
          <w:szCs w:val="24"/>
        </w:rPr>
        <w:t xml:space="preserve">A </w:t>
      </w:r>
      <w:r w:rsidRPr="0067444F">
        <w:rPr>
          <w:rFonts w:ascii="Arial" w:eastAsia="Arial" w:hAnsi="Arial" w:cs="Arial"/>
          <w:spacing w:val="1"/>
          <w:sz w:val="18"/>
          <w:szCs w:val="24"/>
        </w:rPr>
        <w:t>withou</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Receip</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pacing w:val="-11"/>
          <w:sz w:val="18"/>
          <w:szCs w:val="24"/>
        </w:rPr>
        <w:t>r</w:t>
      </w:r>
      <w:r w:rsidRPr="0067444F">
        <w:rPr>
          <w:rFonts w:ascii="Arial" w:eastAsia="Arial" w:hAnsi="Arial" w:cs="Arial"/>
          <w:sz w:val="18"/>
          <w:szCs w:val="24"/>
        </w:rPr>
        <w:t>,</w:t>
      </w:r>
      <w:r w:rsidR="004E2348">
        <w:rPr>
          <w:rFonts w:ascii="Arial" w:eastAsia="Arial" w:hAnsi="Arial" w:cs="Arial"/>
          <w:sz w:val="18"/>
          <w:szCs w:val="24"/>
        </w:rPr>
        <w:t xml:space="preserve"> </w:t>
      </w:r>
      <w:r w:rsidRPr="0067444F">
        <w:rPr>
          <w:rFonts w:ascii="Arial" w:eastAsia="Arial" w:hAnsi="Arial" w:cs="Arial"/>
          <w:spacing w:val="1"/>
          <w:sz w:val="18"/>
          <w:szCs w:val="24"/>
        </w:rPr>
        <w:t xml:space="preserve">under </w:t>
      </w:r>
      <w:r w:rsidRPr="0067444F">
        <w:rPr>
          <w:rFonts w:ascii="Arial" w:eastAsia="Arial" w:hAnsi="Arial" w:cs="Arial"/>
          <w:sz w:val="18"/>
          <w:szCs w:val="24"/>
        </w:rPr>
        <w:t>Regulations</w:t>
      </w:r>
      <w:r w:rsidR="004E2348">
        <w:rPr>
          <w:rFonts w:ascii="Arial" w:eastAsia="Arial" w:hAnsi="Arial" w:cs="Arial"/>
          <w:sz w:val="18"/>
          <w:szCs w:val="24"/>
        </w:rPr>
        <w:t xml:space="preserve"> </w:t>
      </w:r>
      <w:r w:rsidRPr="0067444F">
        <w:rPr>
          <w:rFonts w:ascii="Arial" w:eastAsia="Arial" w:hAnsi="Arial" w:cs="Arial"/>
          <w:sz w:val="18"/>
          <w:szCs w:val="24"/>
        </w:rPr>
        <w:t>22</w:t>
      </w:r>
      <w:r w:rsidR="004E2348">
        <w:rPr>
          <w:rFonts w:ascii="Arial" w:eastAsia="Arial" w:hAnsi="Arial" w:cs="Arial"/>
          <w:sz w:val="18"/>
          <w:szCs w:val="24"/>
        </w:rPr>
        <w:t xml:space="preserve"> </w:t>
      </w:r>
      <w:r w:rsidRPr="0067444F">
        <w:rPr>
          <w:rFonts w:ascii="Arial" w:eastAsia="Arial" w:hAnsi="Arial" w:cs="Arial"/>
          <w:sz w:val="18"/>
          <w:szCs w:val="24"/>
        </w:rPr>
        <w:t>of</w:t>
      </w:r>
      <w:r w:rsidR="004E2348">
        <w:rPr>
          <w:rFonts w:ascii="Arial" w:eastAsia="Arial" w:hAnsi="Arial" w:cs="Arial"/>
          <w:sz w:val="18"/>
          <w:szCs w:val="24"/>
        </w:rPr>
        <w:t xml:space="preserve"> </w:t>
      </w:r>
      <w:r w:rsidRPr="0067444F">
        <w:rPr>
          <w:rFonts w:ascii="Arial" w:eastAsia="Arial" w:hAnsi="Arial" w:cs="Arial"/>
          <w:sz w:val="18"/>
          <w:szCs w:val="24"/>
        </w:rPr>
        <w:t>OSR,</w:t>
      </w:r>
      <w:r w:rsidR="004E2348">
        <w:rPr>
          <w:rFonts w:ascii="Arial" w:eastAsia="Arial" w:hAnsi="Arial" w:cs="Arial"/>
          <w:sz w:val="18"/>
          <w:szCs w:val="24"/>
        </w:rPr>
        <w:t xml:space="preserve"> </w:t>
      </w:r>
      <w:r w:rsidRPr="0067444F">
        <w:rPr>
          <w:rFonts w:ascii="Arial" w:eastAsia="Arial" w:hAnsi="Arial" w:cs="Arial"/>
          <w:sz w:val="18"/>
          <w:szCs w:val="24"/>
        </w:rPr>
        <w:t>at</w:t>
      </w:r>
      <w:r w:rsidR="004E2348">
        <w:rPr>
          <w:rFonts w:ascii="Arial" w:eastAsia="Arial" w:hAnsi="Arial" w:cs="Arial"/>
          <w:sz w:val="18"/>
          <w:szCs w:val="24"/>
        </w:rPr>
        <w:t xml:space="preserve"> </w:t>
      </w:r>
      <w:r w:rsidRPr="0067444F">
        <w:rPr>
          <w:rFonts w:ascii="Arial" w:eastAsia="Arial" w:hAnsi="Arial" w:cs="Arial"/>
          <w:sz w:val="18"/>
          <w:szCs w:val="24"/>
        </w:rPr>
        <w:t>the</w:t>
      </w:r>
      <w:r w:rsidR="004E2348">
        <w:rPr>
          <w:rFonts w:ascii="Arial" w:eastAsia="Arial" w:hAnsi="Arial" w:cs="Arial"/>
          <w:sz w:val="18"/>
          <w:szCs w:val="24"/>
        </w:rPr>
        <w:t xml:space="preserve"> </w:t>
      </w:r>
      <w:r w:rsidRPr="0067444F">
        <w:rPr>
          <w:rFonts w:ascii="Arial" w:eastAsia="Arial" w:hAnsi="Arial" w:cs="Arial"/>
          <w:sz w:val="18"/>
          <w:szCs w:val="24"/>
        </w:rPr>
        <w:t>rate</w:t>
      </w:r>
      <w:r w:rsidR="004E2348">
        <w:rPr>
          <w:rFonts w:ascii="Arial" w:eastAsia="Arial" w:hAnsi="Arial" w:cs="Arial"/>
          <w:sz w:val="18"/>
          <w:szCs w:val="24"/>
        </w:rPr>
        <w:t xml:space="preserve"> </w:t>
      </w:r>
      <w:r w:rsidRPr="0067444F">
        <w:rPr>
          <w:rFonts w:ascii="Arial" w:eastAsia="Arial" w:hAnsi="Arial" w:cs="Arial"/>
          <w:sz w:val="18"/>
          <w:szCs w:val="24"/>
        </w:rPr>
        <w:t>applicable</w:t>
      </w:r>
      <w:r w:rsidR="004E2348">
        <w:rPr>
          <w:rFonts w:ascii="Arial" w:eastAsia="Arial" w:hAnsi="Arial" w:cs="Arial"/>
          <w:sz w:val="18"/>
          <w:szCs w:val="24"/>
        </w:rPr>
        <w:t xml:space="preserve"> </w:t>
      </w:r>
      <w:r w:rsidRPr="0067444F">
        <w:rPr>
          <w:rFonts w:ascii="Arial" w:eastAsia="Arial" w:hAnsi="Arial" w:cs="Arial"/>
          <w:sz w:val="18"/>
          <w:szCs w:val="24"/>
        </w:rPr>
        <w:t>to</w:t>
      </w:r>
      <w:r w:rsidR="004E2348">
        <w:rPr>
          <w:rFonts w:ascii="Arial" w:eastAsia="Arial" w:hAnsi="Arial" w:cs="Arial"/>
          <w:sz w:val="18"/>
          <w:szCs w:val="24"/>
        </w:rPr>
        <w:t xml:space="preserve"> </w:t>
      </w:r>
      <w:r w:rsidRPr="0067444F">
        <w:rPr>
          <w:rFonts w:ascii="Arial" w:eastAsia="Arial" w:hAnsi="Arial" w:cs="Arial"/>
          <w:sz w:val="18"/>
          <w:szCs w:val="24"/>
        </w:rPr>
        <w:t>the</w:t>
      </w:r>
      <w:r w:rsidR="004E2348">
        <w:rPr>
          <w:rFonts w:ascii="Arial" w:eastAsia="Arial" w:hAnsi="Arial" w:cs="Arial"/>
          <w:sz w:val="18"/>
          <w:szCs w:val="24"/>
        </w:rPr>
        <w:t xml:space="preserve"> </w:t>
      </w:r>
      <w:r w:rsidRPr="0067444F">
        <w:rPr>
          <w:rFonts w:ascii="Arial" w:eastAsia="Arial" w:hAnsi="Arial" w:cs="Arial"/>
          <w:sz w:val="18"/>
          <w:szCs w:val="24"/>
        </w:rPr>
        <w:t>new</w:t>
      </w:r>
      <w:r w:rsidR="004E2348">
        <w:rPr>
          <w:rFonts w:ascii="Arial" w:eastAsia="Arial" w:hAnsi="Arial" w:cs="Arial"/>
          <w:sz w:val="18"/>
          <w:szCs w:val="24"/>
        </w:rPr>
        <w:t xml:space="preserve"> </w:t>
      </w:r>
      <w:r w:rsidRPr="0067444F">
        <w:rPr>
          <w:rFonts w:ascii="Arial" w:eastAsia="Arial" w:hAnsi="Arial" w:cs="Arial"/>
          <w:sz w:val="18"/>
          <w:szCs w:val="24"/>
        </w:rPr>
        <w:t>place</w:t>
      </w:r>
      <w:r w:rsidR="004E2348">
        <w:rPr>
          <w:rFonts w:ascii="Arial" w:eastAsia="Arial" w:hAnsi="Arial" w:cs="Arial"/>
          <w:sz w:val="18"/>
          <w:szCs w:val="24"/>
        </w:rPr>
        <w:t xml:space="preserve"> </w:t>
      </w:r>
      <w:r w:rsidRPr="0067444F">
        <w:rPr>
          <w:rFonts w:ascii="Arial" w:eastAsia="Arial" w:hAnsi="Arial" w:cs="Arial"/>
          <w:sz w:val="18"/>
          <w:szCs w:val="24"/>
        </w:rPr>
        <w:t>of</w:t>
      </w:r>
      <w:r w:rsidR="004E2348">
        <w:rPr>
          <w:rFonts w:ascii="Arial" w:eastAsia="Arial" w:hAnsi="Arial" w:cs="Arial"/>
          <w:sz w:val="18"/>
          <w:szCs w:val="24"/>
        </w:rPr>
        <w:t xml:space="preserve"> </w:t>
      </w:r>
      <w:r w:rsidRPr="0067444F">
        <w:rPr>
          <w:rFonts w:ascii="Arial" w:eastAsia="Arial" w:hAnsi="Arial" w:cs="Arial"/>
          <w:sz w:val="18"/>
          <w:szCs w:val="24"/>
        </w:rPr>
        <w:t xml:space="preserve">posting, </w:t>
      </w:r>
      <w:r w:rsidRPr="0067444F">
        <w:rPr>
          <w:rFonts w:ascii="Arial" w:eastAsia="Arial" w:hAnsi="Arial" w:cs="Arial"/>
          <w:spacing w:val="-2"/>
          <w:sz w:val="18"/>
          <w:szCs w:val="24"/>
        </w:rPr>
        <w:t>a</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f</w:t>
      </w:r>
      <w:r w:rsidR="004E2348">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2"/>
          <w:sz w:val="18"/>
          <w:szCs w:val="24"/>
        </w:rPr>
        <w:t>accommodatio</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2"/>
          <w:sz w:val="18"/>
          <w:szCs w:val="24"/>
        </w:rPr>
        <w:t>wa</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2"/>
          <w:sz w:val="18"/>
          <w:szCs w:val="24"/>
        </w:rPr>
        <w:t>locate</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2"/>
          <w:sz w:val="18"/>
          <w:szCs w:val="24"/>
        </w:rPr>
        <w:t>a</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2"/>
          <w:sz w:val="18"/>
          <w:szCs w:val="24"/>
        </w:rPr>
        <w:t>ne</w:t>
      </w:r>
      <w:r w:rsidRPr="0067444F">
        <w:rPr>
          <w:rFonts w:ascii="Arial" w:eastAsia="Arial" w:hAnsi="Arial" w:cs="Arial"/>
          <w:sz w:val="18"/>
          <w:szCs w:val="24"/>
        </w:rPr>
        <w:t>w</w:t>
      </w:r>
      <w:r w:rsidR="004E2348">
        <w:rPr>
          <w:rFonts w:ascii="Arial" w:eastAsia="Arial" w:hAnsi="Arial" w:cs="Arial"/>
          <w:sz w:val="18"/>
          <w:szCs w:val="24"/>
        </w:rPr>
        <w:t xml:space="preserve"> </w:t>
      </w:r>
      <w:r w:rsidRPr="0067444F">
        <w:rPr>
          <w:rFonts w:ascii="Arial" w:eastAsia="Arial" w:hAnsi="Arial" w:cs="Arial"/>
          <w:spacing w:val="-2"/>
          <w:sz w:val="18"/>
          <w:szCs w:val="24"/>
        </w:rPr>
        <w:t>plac</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4E2348">
        <w:rPr>
          <w:rFonts w:ascii="Arial" w:eastAsia="Arial" w:hAnsi="Arial" w:cs="Arial"/>
          <w:sz w:val="18"/>
          <w:szCs w:val="24"/>
        </w:rPr>
        <w:t xml:space="preserve"> </w:t>
      </w:r>
      <w:r w:rsidRPr="0067444F">
        <w:rPr>
          <w:rFonts w:ascii="Arial" w:eastAsia="Arial" w:hAnsi="Arial" w:cs="Arial"/>
          <w:spacing w:val="-2"/>
          <w:sz w:val="18"/>
          <w:szCs w:val="24"/>
        </w:rPr>
        <w:t>posting</w:t>
      </w:r>
      <w:r w:rsidRPr="0067444F">
        <w:rPr>
          <w:rFonts w:ascii="Arial" w:eastAsia="Arial" w:hAnsi="Arial" w:cs="Arial"/>
          <w:sz w:val="18"/>
          <w:szCs w:val="24"/>
        </w:rPr>
        <w:t>.</w:t>
      </w:r>
      <w:r w:rsidR="004E2348">
        <w:rPr>
          <w:rFonts w:ascii="Arial" w:eastAsia="Arial" w:hAnsi="Arial" w:cs="Arial"/>
          <w:sz w:val="18"/>
          <w:szCs w:val="24"/>
        </w:rPr>
        <w:t xml:space="preserve"> </w:t>
      </w:r>
      <w:r w:rsidRPr="0067444F">
        <w:rPr>
          <w:rFonts w:ascii="Arial" w:eastAsia="Arial" w:hAnsi="Arial" w:cs="Arial"/>
          <w:spacing w:val="-2"/>
          <w:sz w:val="18"/>
          <w:szCs w:val="24"/>
        </w:rPr>
        <w:t>Howeve</w:t>
      </w:r>
      <w:r w:rsidRPr="0067444F">
        <w:rPr>
          <w:rFonts w:ascii="Arial" w:eastAsia="Arial" w:hAnsi="Arial" w:cs="Arial"/>
          <w:spacing w:val="-13"/>
          <w:sz w:val="18"/>
          <w:szCs w:val="24"/>
        </w:rPr>
        <w:t>r</w:t>
      </w:r>
      <w:r w:rsidRPr="0067444F">
        <w:rPr>
          <w:rFonts w:ascii="Arial" w:eastAsia="Arial" w:hAnsi="Arial" w:cs="Arial"/>
          <w:sz w:val="18"/>
          <w:szCs w:val="24"/>
        </w:rPr>
        <w:t xml:space="preserve">, </w:t>
      </w:r>
      <w:r w:rsidRPr="0067444F">
        <w:rPr>
          <w:rFonts w:ascii="Arial" w:eastAsia="Arial" w:hAnsi="Arial" w:cs="Arial"/>
          <w:spacing w:val="2"/>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 xml:space="preserve">s </w:t>
      </w:r>
      <w:r w:rsidRPr="0067444F">
        <w:rPr>
          <w:rFonts w:ascii="Arial" w:eastAsia="Arial" w:hAnsi="Arial" w:cs="Arial"/>
          <w:spacing w:val="2"/>
          <w:sz w:val="18"/>
          <w:szCs w:val="24"/>
        </w:rPr>
        <w:t>ow</w:t>
      </w:r>
      <w:r w:rsidRPr="0067444F">
        <w:rPr>
          <w:rFonts w:ascii="Arial" w:eastAsia="Arial" w:hAnsi="Arial" w:cs="Arial"/>
          <w:sz w:val="18"/>
          <w:szCs w:val="24"/>
        </w:rPr>
        <w:t xml:space="preserve">n </w:t>
      </w:r>
      <w:r w:rsidRPr="0067444F">
        <w:rPr>
          <w:rFonts w:ascii="Arial" w:eastAsia="Arial" w:hAnsi="Arial" w:cs="Arial"/>
          <w:spacing w:val="2"/>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2"/>
          <w:sz w:val="18"/>
          <w:szCs w:val="24"/>
        </w:rPr>
        <w:t>woul</w:t>
      </w:r>
      <w:r w:rsidRPr="0067444F">
        <w:rPr>
          <w:rFonts w:ascii="Arial" w:eastAsia="Arial" w:hAnsi="Arial" w:cs="Arial"/>
          <w:sz w:val="18"/>
          <w:szCs w:val="24"/>
        </w:rPr>
        <w:t xml:space="preserve">d </w:t>
      </w:r>
      <w:r w:rsidRPr="0067444F">
        <w:rPr>
          <w:rFonts w:ascii="Arial" w:eastAsia="Arial" w:hAnsi="Arial" w:cs="Arial"/>
          <w:spacing w:val="2"/>
          <w:sz w:val="18"/>
          <w:szCs w:val="24"/>
        </w:rPr>
        <w:t>no</w:t>
      </w:r>
      <w:r w:rsidRPr="0067444F">
        <w:rPr>
          <w:rFonts w:ascii="Arial" w:eastAsia="Arial" w:hAnsi="Arial" w:cs="Arial"/>
          <w:sz w:val="18"/>
          <w:szCs w:val="24"/>
        </w:rPr>
        <w:t xml:space="preserve">t </w:t>
      </w:r>
      <w:r w:rsidRPr="0067444F">
        <w:rPr>
          <w:rFonts w:ascii="Arial" w:eastAsia="Arial" w:hAnsi="Arial" w:cs="Arial"/>
          <w:spacing w:val="2"/>
          <w:sz w:val="18"/>
          <w:szCs w:val="24"/>
        </w:rPr>
        <w:t>b</w:t>
      </w:r>
      <w:r w:rsidRPr="0067444F">
        <w:rPr>
          <w:rFonts w:ascii="Arial" w:eastAsia="Arial" w:hAnsi="Arial" w:cs="Arial"/>
          <w:sz w:val="18"/>
          <w:szCs w:val="24"/>
        </w:rPr>
        <w:t xml:space="preserve">e </w:t>
      </w:r>
      <w:r w:rsidRPr="0067444F">
        <w:rPr>
          <w:rFonts w:ascii="Arial" w:eastAsia="Arial" w:hAnsi="Arial" w:cs="Arial"/>
          <w:spacing w:val="2"/>
          <w:sz w:val="18"/>
          <w:szCs w:val="24"/>
        </w:rPr>
        <w:t>provide</w:t>
      </w:r>
      <w:r w:rsidRPr="0067444F">
        <w:rPr>
          <w:rFonts w:ascii="Arial" w:eastAsia="Arial" w:hAnsi="Arial" w:cs="Arial"/>
          <w:sz w:val="18"/>
          <w:szCs w:val="24"/>
        </w:rPr>
        <w:t xml:space="preserve">d </w:t>
      </w:r>
      <w:r w:rsidRPr="0067444F">
        <w:rPr>
          <w:rFonts w:ascii="Arial" w:eastAsia="Arial" w:hAnsi="Arial" w:cs="Arial"/>
          <w:spacing w:val="2"/>
          <w:sz w:val="18"/>
          <w:szCs w:val="24"/>
        </w:rPr>
        <w:t>o</w:t>
      </w:r>
      <w:r w:rsidRPr="0067444F">
        <w:rPr>
          <w:rFonts w:ascii="Arial" w:eastAsia="Arial" w:hAnsi="Arial" w:cs="Arial"/>
          <w:sz w:val="18"/>
          <w:szCs w:val="24"/>
        </w:rPr>
        <w:t xml:space="preserve">r </w:t>
      </w:r>
      <w:r w:rsidRPr="0067444F">
        <w:rPr>
          <w:rFonts w:ascii="Arial" w:eastAsia="Arial" w:hAnsi="Arial" w:cs="Arial"/>
          <w:spacing w:val="2"/>
          <w:sz w:val="18"/>
          <w:szCs w:val="24"/>
        </w:rPr>
        <w:t>allowe</w:t>
      </w:r>
      <w:r w:rsidRPr="0067444F">
        <w:rPr>
          <w:rFonts w:ascii="Arial" w:eastAsia="Arial" w:hAnsi="Arial" w:cs="Arial"/>
          <w:sz w:val="18"/>
          <w:szCs w:val="24"/>
        </w:rPr>
        <w:t xml:space="preserve">d </w:t>
      </w:r>
      <w:r w:rsidRPr="0067444F">
        <w:rPr>
          <w:rFonts w:ascii="Arial" w:eastAsia="Arial" w:hAnsi="Arial" w:cs="Arial"/>
          <w:spacing w:val="2"/>
          <w:sz w:val="18"/>
          <w:szCs w:val="24"/>
        </w:rPr>
        <w:t>t</w:t>
      </w:r>
      <w:r w:rsidRPr="0067444F">
        <w:rPr>
          <w:rFonts w:ascii="Arial" w:eastAsia="Arial" w:hAnsi="Arial" w:cs="Arial"/>
          <w:sz w:val="18"/>
          <w:szCs w:val="24"/>
        </w:rPr>
        <w:t xml:space="preserve">o </w:t>
      </w:r>
      <w:r w:rsidRPr="0067444F">
        <w:rPr>
          <w:rFonts w:ascii="Arial" w:eastAsia="Arial" w:hAnsi="Arial" w:cs="Arial"/>
          <w:spacing w:val="2"/>
          <w:sz w:val="18"/>
          <w:szCs w:val="24"/>
        </w:rPr>
        <w:t xml:space="preserve">be </w:t>
      </w:r>
      <w:r w:rsidRPr="0067444F">
        <w:rPr>
          <w:rFonts w:ascii="Arial" w:eastAsia="Arial" w:hAnsi="Arial" w:cs="Arial"/>
          <w:spacing w:val="1"/>
          <w:sz w:val="18"/>
          <w:szCs w:val="24"/>
        </w:rPr>
        <w:t>re</w:t>
      </w:r>
      <w:r w:rsidRPr="0067444F">
        <w:rPr>
          <w:rFonts w:ascii="Arial" w:eastAsia="Arial" w:hAnsi="Arial" w:cs="Arial"/>
          <w:spacing w:val="-2"/>
          <w:sz w:val="18"/>
          <w:szCs w:val="24"/>
        </w:rPr>
        <w:t>t</w:t>
      </w:r>
      <w:r w:rsidRPr="0067444F">
        <w:rPr>
          <w:rFonts w:ascii="Arial" w:eastAsia="Arial" w:hAnsi="Arial" w:cs="Arial"/>
          <w:spacing w:val="1"/>
          <w:sz w:val="18"/>
          <w:szCs w:val="24"/>
        </w:rPr>
        <w:t>aine</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forme</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E2348">
        <w:rPr>
          <w:rFonts w:ascii="Arial" w:eastAsia="Arial" w:hAnsi="Arial" w:cs="Arial"/>
          <w:sz w:val="18"/>
          <w:szCs w:val="24"/>
        </w:rPr>
        <w:t xml:space="preserve"> </w:t>
      </w:r>
      <w:r w:rsidRPr="0067444F">
        <w:rPr>
          <w:rFonts w:ascii="Arial" w:eastAsia="Arial" w:hAnsi="Arial" w:cs="Arial"/>
          <w:spacing w:val="1"/>
          <w:sz w:val="18"/>
          <w:szCs w:val="24"/>
        </w:rPr>
        <w:t>postin</w:t>
      </w:r>
      <w:r w:rsidRPr="0067444F">
        <w:rPr>
          <w:rFonts w:ascii="Arial" w:eastAsia="Arial" w:hAnsi="Arial" w:cs="Arial"/>
          <w:sz w:val="18"/>
          <w:szCs w:val="24"/>
        </w:rPr>
        <w:t>g</w:t>
      </w:r>
      <w:r w:rsidR="004E2348">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4E23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4E2348">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4E2348">
        <w:rPr>
          <w:rFonts w:ascii="Arial" w:eastAsia="Arial" w:hAnsi="Arial" w:cs="Arial"/>
          <w:sz w:val="18"/>
          <w:szCs w:val="24"/>
        </w:rPr>
        <w:t xml:space="preserve"> </w:t>
      </w:r>
      <w:r w:rsidRPr="0067444F">
        <w:rPr>
          <w:rFonts w:ascii="Arial" w:eastAsia="Arial" w:hAnsi="Arial" w:cs="Arial"/>
          <w:spacing w:val="1"/>
          <w:sz w:val="18"/>
          <w:szCs w:val="24"/>
        </w:rPr>
        <w:t>arrang</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their accommodatio</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4E23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actua</w:t>
      </w:r>
      <w:r w:rsidRPr="0067444F">
        <w:rPr>
          <w:rFonts w:ascii="Arial" w:eastAsia="Arial" w:hAnsi="Arial" w:cs="Arial"/>
          <w:sz w:val="18"/>
          <w:szCs w:val="24"/>
        </w:rPr>
        <w:t>l</w:t>
      </w:r>
      <w:r w:rsidR="004E2348">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E2348">
        <w:rPr>
          <w:rFonts w:ascii="Arial" w:eastAsia="Arial" w:hAnsi="Arial" w:cs="Arial"/>
          <w:sz w:val="18"/>
          <w:szCs w:val="24"/>
        </w:rPr>
        <w:t xml:space="preserve"> </w:t>
      </w:r>
      <w:r w:rsidRPr="0067444F">
        <w:rPr>
          <w:rFonts w:ascii="Arial" w:eastAsia="Arial" w:hAnsi="Arial" w:cs="Arial"/>
          <w:spacing w:val="1"/>
          <w:sz w:val="18"/>
          <w:szCs w:val="24"/>
        </w:rPr>
        <w:t>postin</w:t>
      </w:r>
      <w:r w:rsidRPr="0067444F">
        <w:rPr>
          <w:rFonts w:ascii="Arial" w:eastAsia="Arial" w:hAnsi="Arial" w:cs="Arial"/>
          <w:sz w:val="18"/>
          <w:szCs w:val="24"/>
        </w:rPr>
        <w:t>g</w:t>
      </w:r>
      <w:r w:rsidR="004E23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4E2348">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4E2348">
        <w:rPr>
          <w:rFonts w:ascii="Arial" w:eastAsia="Arial" w:hAnsi="Arial" w:cs="Arial"/>
          <w:sz w:val="18"/>
          <w:szCs w:val="24"/>
        </w:rPr>
        <w:t xml:space="preserve"> </w:t>
      </w:r>
      <w:r w:rsidRPr="0067444F">
        <w:rPr>
          <w:rFonts w:ascii="Arial" w:eastAsia="Arial" w:hAnsi="Arial" w:cs="Arial"/>
          <w:spacing w:val="1"/>
          <w:sz w:val="18"/>
          <w:szCs w:val="24"/>
        </w:rPr>
        <w:t>own.</w:t>
      </w:r>
    </w:p>
    <w:p w:rsidR="002214F9" w:rsidRPr="0067444F" w:rsidRDefault="000E3095" w:rsidP="000E3095">
      <w:pPr>
        <w:spacing w:before="73" w:after="0" w:line="260" w:lineRule="atLeast"/>
        <w:ind w:right="26" w:hanging="1181"/>
        <w:jc w:val="both"/>
        <w:rPr>
          <w:rFonts w:ascii="Arial" w:eastAsia="Arial" w:hAnsi="Arial" w:cs="Arial"/>
          <w:sz w:val="18"/>
          <w:szCs w:val="24"/>
        </w:rPr>
      </w:pPr>
      <w:r w:rsidRPr="0067444F">
        <w:rPr>
          <w:rFonts w:ascii="Arial" w:eastAsia="Arial" w:hAnsi="Arial" w:cs="Arial"/>
          <w:b/>
          <w:bCs/>
          <w:spacing w:val="1"/>
          <w:sz w:val="18"/>
          <w:szCs w:val="24"/>
          <w:u w:color="000000"/>
        </w:rPr>
        <w:tab/>
      </w:r>
      <w:r w:rsidR="002214F9" w:rsidRPr="0067444F">
        <w:rPr>
          <w:rFonts w:ascii="Arial" w:eastAsia="Arial" w:hAnsi="Arial" w:cs="Arial"/>
          <w:b/>
          <w:bCs/>
          <w:spacing w:val="1"/>
          <w:sz w:val="18"/>
          <w:szCs w:val="24"/>
          <w:u w:val="single" w:color="000000"/>
        </w:rPr>
        <w:t>Ren</w:t>
      </w:r>
      <w:r w:rsidR="002214F9" w:rsidRPr="0067444F">
        <w:rPr>
          <w:rFonts w:ascii="Arial" w:eastAsia="Arial" w:hAnsi="Arial" w:cs="Arial"/>
          <w:b/>
          <w:bCs/>
          <w:spacing w:val="-4"/>
          <w:sz w:val="18"/>
          <w:szCs w:val="24"/>
          <w:u w:val="single" w:color="000000"/>
        </w:rPr>
        <w:t>t</w:t>
      </w:r>
      <w:r w:rsidR="002214F9" w:rsidRPr="0067444F">
        <w:rPr>
          <w:rFonts w:ascii="Arial" w:eastAsia="Arial" w:hAnsi="Arial" w:cs="Arial"/>
          <w:b/>
          <w:bCs/>
          <w:spacing w:val="1"/>
          <w:sz w:val="18"/>
          <w:szCs w:val="24"/>
          <w:u w:val="single" w:color="000000"/>
        </w:rPr>
        <w:t>al</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ceilings</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6"/>
          <w:sz w:val="18"/>
          <w:szCs w:val="24"/>
          <w:u w:val="single" w:color="000000"/>
        </w:rPr>
        <w:t>p</w:t>
      </w:r>
      <w:r w:rsidR="002214F9" w:rsidRPr="0067444F">
        <w:rPr>
          <w:rFonts w:ascii="Arial" w:eastAsia="Arial" w:hAnsi="Arial" w:cs="Arial"/>
          <w:b/>
          <w:bCs/>
          <w:spacing w:val="1"/>
          <w:sz w:val="18"/>
          <w:szCs w:val="24"/>
          <w:u w:val="single" w:color="000000"/>
        </w:rPr>
        <w:t>ayable</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by</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the</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Bank</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are</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as</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under</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6"/>
          <w:sz w:val="18"/>
          <w:szCs w:val="24"/>
          <w:u w:val="single" w:color="000000"/>
        </w:rPr>
        <w:t>w</w:t>
      </w:r>
      <w:r w:rsidR="002214F9" w:rsidRPr="0067444F">
        <w:rPr>
          <w:rFonts w:ascii="Arial" w:eastAsia="Arial" w:hAnsi="Arial" w:cs="Arial"/>
          <w:b/>
          <w:bCs/>
          <w:spacing w:val="1"/>
          <w:sz w:val="18"/>
          <w:szCs w:val="24"/>
          <w:u w:val="single" w:color="000000"/>
        </w:rPr>
        <w:t>.e.f.</w:t>
      </w:r>
      <w:r w:rsidR="008A0FFA">
        <w:rPr>
          <w:rFonts w:ascii="Arial" w:eastAsia="Arial" w:hAnsi="Arial" w:cs="Arial"/>
          <w:b/>
          <w:bCs/>
          <w:spacing w:val="1"/>
          <w:sz w:val="18"/>
          <w:szCs w:val="24"/>
          <w:u w:val="single" w:color="000000"/>
        </w:rPr>
        <w:t xml:space="preserve"> </w:t>
      </w:r>
      <w:r w:rsidR="002214F9" w:rsidRPr="0067444F">
        <w:rPr>
          <w:rFonts w:ascii="Arial" w:eastAsia="Arial" w:hAnsi="Arial" w:cs="Arial"/>
          <w:b/>
          <w:bCs/>
          <w:spacing w:val="1"/>
          <w:sz w:val="18"/>
          <w:szCs w:val="24"/>
          <w:u w:val="single" w:color="000000"/>
        </w:rPr>
        <w:t>01.06.2015</w:t>
      </w:r>
      <w:r w:rsidR="002214F9" w:rsidRPr="0067444F">
        <w:rPr>
          <w:rFonts w:ascii="Arial" w:eastAsia="Arial" w:hAnsi="Arial" w:cs="Arial"/>
          <w:b/>
          <w:bCs/>
          <w:spacing w:val="1"/>
          <w:sz w:val="18"/>
          <w:szCs w:val="24"/>
        </w:rPr>
        <w:t xml:space="preserve"> (</w:t>
      </w:r>
      <w:r w:rsidR="002214F9" w:rsidRPr="0067444F">
        <w:rPr>
          <w:rFonts w:ascii="Arial" w:eastAsia="Arial" w:hAnsi="Arial" w:cs="Arial"/>
          <w:b/>
          <w:bCs/>
          <w:spacing w:val="1"/>
          <w:sz w:val="18"/>
          <w:szCs w:val="24"/>
          <w:u w:val="single" w:color="000000"/>
        </w:rPr>
        <w:t>Ref.H.O.B</w:t>
      </w:r>
      <w:r w:rsidR="002214F9" w:rsidRPr="0067444F">
        <w:rPr>
          <w:rFonts w:ascii="Arial" w:eastAsia="Arial" w:hAnsi="Arial" w:cs="Arial"/>
          <w:b/>
          <w:bCs/>
          <w:spacing w:val="-10"/>
          <w:sz w:val="18"/>
          <w:szCs w:val="24"/>
          <w:u w:val="single" w:color="000000"/>
        </w:rPr>
        <w:t>r</w:t>
      </w:r>
      <w:r w:rsidR="002214F9" w:rsidRPr="0067444F">
        <w:rPr>
          <w:rFonts w:ascii="Arial" w:eastAsia="Arial" w:hAnsi="Arial" w:cs="Arial"/>
          <w:b/>
          <w:bCs/>
          <w:sz w:val="18"/>
          <w:szCs w:val="24"/>
          <w:u w:val="single" w:color="000000"/>
        </w:rPr>
        <w:t>.</w:t>
      </w:r>
      <w:r w:rsidR="002214F9" w:rsidRPr="0067444F">
        <w:rPr>
          <w:rFonts w:ascii="Arial" w:eastAsia="Arial" w:hAnsi="Arial" w:cs="Arial"/>
          <w:b/>
          <w:bCs/>
          <w:spacing w:val="1"/>
          <w:sz w:val="18"/>
          <w:szCs w:val="24"/>
          <w:u w:val="single" w:color="000000"/>
        </w:rPr>
        <w:t>Ci</w:t>
      </w:r>
      <w:r w:rsidR="002214F9" w:rsidRPr="0067444F">
        <w:rPr>
          <w:rFonts w:ascii="Arial" w:eastAsia="Arial" w:hAnsi="Arial" w:cs="Arial"/>
          <w:b/>
          <w:bCs/>
          <w:spacing w:val="-10"/>
          <w:sz w:val="18"/>
          <w:szCs w:val="24"/>
          <w:u w:val="single" w:color="000000"/>
        </w:rPr>
        <w:t>r</w:t>
      </w:r>
      <w:r w:rsidR="002214F9" w:rsidRPr="0067444F">
        <w:rPr>
          <w:rFonts w:ascii="Arial" w:eastAsia="Arial" w:hAnsi="Arial" w:cs="Arial"/>
          <w:b/>
          <w:bCs/>
          <w:sz w:val="18"/>
          <w:szCs w:val="24"/>
          <w:u w:val="single" w:color="000000"/>
        </w:rPr>
        <w:t>.</w:t>
      </w:r>
      <w:r w:rsidR="002214F9" w:rsidRPr="0067444F">
        <w:rPr>
          <w:rFonts w:ascii="Arial" w:eastAsia="Arial" w:hAnsi="Arial" w:cs="Arial"/>
          <w:b/>
          <w:bCs/>
          <w:spacing w:val="1"/>
          <w:sz w:val="18"/>
          <w:szCs w:val="24"/>
          <w:u w:val="single" w:color="000000"/>
        </w:rPr>
        <w:t>No.109/66of25.06.2015)</w:t>
      </w:r>
    </w:p>
    <w:p w:rsidR="00A87720" w:rsidRPr="0067444F" w:rsidRDefault="00A87720" w:rsidP="000E3095">
      <w:pPr>
        <w:spacing w:before="47" w:after="0" w:line="180" w:lineRule="exact"/>
        <w:ind w:right="26"/>
        <w:jc w:val="both"/>
        <w:rPr>
          <w:rFonts w:ascii="Arial" w:eastAsia="Arial" w:hAnsi="Arial" w:cs="Arial"/>
          <w:spacing w:val="1"/>
          <w:position w:val="-1"/>
          <w:sz w:val="18"/>
          <w:szCs w:val="24"/>
        </w:rPr>
      </w:pPr>
    </w:p>
    <w:p w:rsidR="002214F9" w:rsidRPr="0067444F" w:rsidRDefault="002214F9" w:rsidP="000E3095">
      <w:pPr>
        <w:spacing w:before="47" w:after="0" w:line="180" w:lineRule="exact"/>
        <w:ind w:right="26"/>
        <w:jc w:val="both"/>
        <w:rPr>
          <w:rFonts w:ascii="Arial" w:eastAsia="Arial" w:hAnsi="Arial" w:cs="Arial"/>
          <w:spacing w:val="1"/>
          <w:position w:val="-1"/>
          <w:sz w:val="18"/>
          <w:szCs w:val="24"/>
        </w:rPr>
      </w:pPr>
      <w:r w:rsidRPr="0067444F">
        <w:rPr>
          <w:rFonts w:ascii="Arial" w:eastAsia="Arial" w:hAnsi="Arial" w:cs="Arial"/>
          <w:spacing w:val="1"/>
          <w:position w:val="-1"/>
          <w:sz w:val="18"/>
          <w:szCs w:val="24"/>
        </w:rPr>
        <w:t>(Amoun</w:t>
      </w:r>
      <w:r w:rsidRPr="0067444F">
        <w:rPr>
          <w:rFonts w:ascii="Arial" w:eastAsia="Arial" w:hAnsi="Arial" w:cs="Arial"/>
          <w:position w:val="-1"/>
          <w:sz w:val="18"/>
          <w:szCs w:val="24"/>
        </w:rPr>
        <w:t>t</w:t>
      </w:r>
      <w:r w:rsidR="008A0FFA">
        <w:rPr>
          <w:rFonts w:ascii="Arial" w:eastAsia="Arial" w:hAnsi="Arial" w:cs="Arial"/>
          <w:position w:val="-1"/>
          <w:sz w:val="18"/>
          <w:szCs w:val="24"/>
        </w:rPr>
        <w:t xml:space="preserve"> </w:t>
      </w:r>
      <w:r w:rsidRPr="0067444F">
        <w:rPr>
          <w:rFonts w:ascii="Arial" w:eastAsia="Arial" w:hAnsi="Arial" w:cs="Arial"/>
          <w:spacing w:val="1"/>
          <w:position w:val="-1"/>
          <w:sz w:val="18"/>
          <w:szCs w:val="24"/>
        </w:rPr>
        <w:t>i</w:t>
      </w:r>
      <w:r w:rsidRPr="0067444F">
        <w:rPr>
          <w:rFonts w:ascii="Arial" w:eastAsia="Arial" w:hAnsi="Arial" w:cs="Arial"/>
          <w:position w:val="-1"/>
          <w:sz w:val="18"/>
          <w:szCs w:val="24"/>
        </w:rPr>
        <w:t>n</w:t>
      </w:r>
      <w:r w:rsidR="008A0FFA">
        <w:rPr>
          <w:rFonts w:ascii="Arial" w:eastAsia="Arial" w:hAnsi="Arial" w:cs="Arial"/>
          <w:position w:val="-1"/>
          <w:sz w:val="18"/>
          <w:szCs w:val="24"/>
        </w:rPr>
        <w:t xml:space="preserve"> </w:t>
      </w:r>
      <w:r w:rsidRPr="0067444F">
        <w:rPr>
          <w:rFonts w:ascii="Arial" w:eastAsia="Arial" w:hAnsi="Arial" w:cs="Arial"/>
          <w:spacing w:val="1"/>
          <w:position w:val="-1"/>
          <w:sz w:val="18"/>
          <w:szCs w:val="24"/>
        </w:rPr>
        <w:t>Rs.)</w:t>
      </w:r>
    </w:p>
    <w:p w:rsidR="00A87720" w:rsidRPr="0067444F" w:rsidRDefault="00A87720" w:rsidP="000E3095">
      <w:pPr>
        <w:spacing w:before="47" w:after="0" w:line="180" w:lineRule="exact"/>
        <w:ind w:right="26"/>
        <w:jc w:val="both"/>
        <w:rPr>
          <w:rFonts w:ascii="Arial" w:eastAsia="Arial" w:hAnsi="Arial" w:cs="Arial"/>
          <w:sz w:val="18"/>
          <w:szCs w:val="24"/>
        </w:rPr>
      </w:pPr>
    </w:p>
    <w:tbl>
      <w:tblPr>
        <w:tblW w:w="8280" w:type="dxa"/>
        <w:tblInd w:w="271" w:type="dxa"/>
        <w:tblLayout w:type="fixed"/>
        <w:tblCellMar>
          <w:left w:w="0" w:type="dxa"/>
          <w:right w:w="0" w:type="dxa"/>
        </w:tblCellMar>
        <w:tblLook w:val="01E0" w:firstRow="1" w:lastRow="1" w:firstColumn="1" w:lastColumn="1" w:noHBand="0" w:noVBand="0"/>
      </w:tblPr>
      <w:tblGrid>
        <w:gridCol w:w="1427"/>
        <w:gridCol w:w="553"/>
        <w:gridCol w:w="900"/>
        <w:gridCol w:w="810"/>
        <w:gridCol w:w="1260"/>
        <w:gridCol w:w="1080"/>
        <w:gridCol w:w="1170"/>
        <w:gridCol w:w="1080"/>
      </w:tblGrid>
      <w:tr w:rsidR="00A87720" w:rsidRPr="0067444F" w:rsidTr="00C74631">
        <w:trPr>
          <w:trHeight w:hRule="exact" w:val="596"/>
        </w:trPr>
        <w:tc>
          <w:tcPr>
            <w:tcW w:w="1980" w:type="dxa"/>
            <w:gridSpan w:val="2"/>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Scal</w:t>
            </w:r>
            <w:r w:rsidRPr="0067444F">
              <w:rPr>
                <w:rFonts w:ascii="Arial" w:eastAsia="Arial" w:hAnsi="Arial" w:cs="Arial"/>
                <w:sz w:val="18"/>
                <w:szCs w:val="24"/>
              </w:rPr>
              <w:t>e</w:t>
            </w:r>
            <w:r w:rsidRPr="0067444F">
              <w:rPr>
                <w:rFonts w:ascii="Arial" w:eastAsia="Arial" w:hAnsi="Arial" w:cs="Arial"/>
                <w:spacing w:val="2"/>
                <w:sz w:val="18"/>
                <w:szCs w:val="24"/>
              </w:rPr>
              <w:t>o</w:t>
            </w:r>
            <w:r w:rsidRPr="0067444F">
              <w:rPr>
                <w:rFonts w:ascii="Arial" w:eastAsia="Arial" w:hAnsi="Arial" w:cs="Arial"/>
                <w:sz w:val="18"/>
                <w:szCs w:val="24"/>
              </w:rPr>
              <w:t>f</w:t>
            </w:r>
            <w:r w:rsidRPr="0067444F">
              <w:rPr>
                <w:rFonts w:ascii="Arial" w:eastAsia="Arial" w:hAnsi="Arial" w:cs="Arial"/>
                <w:spacing w:val="2"/>
                <w:sz w:val="18"/>
                <w:szCs w:val="24"/>
              </w:rPr>
              <w:t>o</w:t>
            </w:r>
            <w:r w:rsidRPr="0067444F">
              <w:rPr>
                <w:rFonts w:ascii="Arial" w:eastAsia="Arial" w:hAnsi="Arial" w:cs="Arial"/>
                <w:spacing w:val="-2"/>
                <w:sz w:val="18"/>
                <w:szCs w:val="24"/>
              </w:rPr>
              <w:t>f</w:t>
            </w:r>
            <w:r w:rsidRPr="0067444F">
              <w:rPr>
                <w:rFonts w:ascii="Arial" w:eastAsia="Arial" w:hAnsi="Arial" w:cs="Arial"/>
                <w:spacing w:val="2"/>
                <w:sz w:val="18"/>
                <w:szCs w:val="24"/>
              </w:rPr>
              <w:t>ficers</w:t>
            </w:r>
          </w:p>
        </w:tc>
        <w:tc>
          <w:tcPr>
            <w:tcW w:w="900" w:type="dxa"/>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Mumbai</w:t>
            </w:r>
          </w:p>
        </w:tc>
        <w:tc>
          <w:tcPr>
            <w:tcW w:w="810" w:type="dxa"/>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Delhi</w:t>
            </w:r>
          </w:p>
        </w:tc>
        <w:tc>
          <w:tcPr>
            <w:tcW w:w="1260" w:type="dxa"/>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w:t>
            </w:r>
            <w:r w:rsidRPr="0067444F">
              <w:rPr>
                <w:rFonts w:ascii="Arial" w:eastAsia="Arial" w:hAnsi="Arial" w:cs="Arial"/>
                <w:sz w:val="18"/>
                <w:szCs w:val="24"/>
              </w:rPr>
              <w:t>r</w:t>
            </w:r>
            <w:r w:rsidRPr="0067444F">
              <w:rPr>
                <w:rFonts w:ascii="Arial" w:eastAsia="Arial" w:hAnsi="Arial" w:cs="Arial"/>
                <w:spacing w:val="1"/>
                <w:sz w:val="18"/>
                <w:szCs w:val="24"/>
              </w:rPr>
              <w:t>Major</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3"/>
                <w:sz w:val="18"/>
                <w:szCs w:val="24"/>
              </w:rPr>
              <w:t>‘</w:t>
            </w:r>
            <w:r w:rsidRPr="0067444F">
              <w:rPr>
                <w:rFonts w:ascii="Arial" w:eastAsia="Arial" w:hAnsi="Arial" w:cs="Arial"/>
                <w:spacing w:val="-11"/>
                <w:sz w:val="18"/>
                <w:szCs w:val="24"/>
              </w:rPr>
              <w:t>A</w:t>
            </w:r>
            <w:r w:rsidRPr="0067444F">
              <w:rPr>
                <w:rFonts w:ascii="Arial" w:eastAsia="Arial" w:hAnsi="Arial" w:cs="Arial"/>
                <w:sz w:val="18"/>
                <w:szCs w:val="24"/>
              </w:rPr>
              <w:t>’</w:t>
            </w:r>
            <w:r w:rsidRPr="0067444F">
              <w:rPr>
                <w:rFonts w:ascii="Arial" w:eastAsia="Arial" w:hAnsi="Arial" w:cs="Arial"/>
                <w:spacing w:val="2"/>
                <w:sz w:val="18"/>
                <w:szCs w:val="24"/>
              </w:rPr>
              <w:t>Cities</w:t>
            </w:r>
          </w:p>
        </w:tc>
        <w:tc>
          <w:tcPr>
            <w:tcW w:w="1080" w:type="dxa"/>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Category</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3"/>
                <w:sz w:val="18"/>
                <w:szCs w:val="24"/>
              </w:rPr>
              <w:t>‘</w:t>
            </w:r>
            <w:r w:rsidRPr="0067444F">
              <w:rPr>
                <w:rFonts w:ascii="Arial" w:eastAsia="Arial" w:hAnsi="Arial" w:cs="Arial"/>
                <w:spacing w:val="-10"/>
                <w:sz w:val="18"/>
                <w:szCs w:val="24"/>
              </w:rPr>
              <w:t>A</w:t>
            </w:r>
            <w:r w:rsidRPr="0067444F">
              <w:rPr>
                <w:rFonts w:ascii="Arial" w:eastAsia="Arial" w:hAnsi="Arial" w:cs="Arial"/>
                <w:sz w:val="18"/>
                <w:szCs w:val="24"/>
              </w:rPr>
              <w:t>’</w:t>
            </w:r>
          </w:p>
        </w:tc>
        <w:tc>
          <w:tcPr>
            <w:tcW w:w="1170" w:type="dxa"/>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Category</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w:t>
            </w:r>
          </w:p>
        </w:tc>
        <w:tc>
          <w:tcPr>
            <w:tcW w:w="1080" w:type="dxa"/>
            <w:tcBorders>
              <w:top w:val="single" w:sz="1" w:space="0" w:color="231F20"/>
              <w:left w:val="single" w:sz="1" w:space="0" w:color="231F20"/>
              <w:bottom w:val="single" w:sz="3" w:space="0" w:color="000000"/>
              <w:right w:val="single" w:sz="1" w:space="0" w:color="231F20"/>
            </w:tcBorders>
          </w:tcPr>
          <w:p w:rsidR="002214F9" w:rsidRPr="0067444F" w:rsidRDefault="002214F9" w:rsidP="00A87720">
            <w:pPr>
              <w:spacing w:before="91"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Category</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‘C</w:t>
            </w:r>
            <w:r w:rsidRPr="0067444F">
              <w:rPr>
                <w:rFonts w:ascii="Arial" w:eastAsia="Arial" w:hAnsi="Arial" w:cs="Arial"/>
                <w:sz w:val="18"/>
                <w:szCs w:val="24"/>
              </w:rPr>
              <w:t>’</w:t>
            </w:r>
          </w:p>
        </w:tc>
      </w:tr>
      <w:tr w:rsidR="00A87720" w:rsidRPr="0067444F" w:rsidTr="00C74631">
        <w:trPr>
          <w:trHeight w:hRule="exact" w:val="1708"/>
        </w:trPr>
        <w:tc>
          <w:tcPr>
            <w:tcW w:w="1427"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60" w:lineRule="auto"/>
              <w:ind w:right="26"/>
              <w:jc w:val="center"/>
              <w:rPr>
                <w:rFonts w:ascii="Arial" w:eastAsia="Arial" w:hAnsi="Arial" w:cs="Arial"/>
                <w:sz w:val="18"/>
                <w:szCs w:val="24"/>
              </w:rPr>
            </w:pPr>
            <w:r w:rsidRPr="0067444F">
              <w:rPr>
                <w:rFonts w:ascii="Arial" w:eastAsia="Arial" w:hAnsi="Arial" w:cs="Arial"/>
                <w:spacing w:val="2"/>
                <w:sz w:val="18"/>
                <w:szCs w:val="24"/>
              </w:rPr>
              <w:t xml:space="preserve">JMG </w:t>
            </w:r>
            <w:r w:rsidRPr="0067444F">
              <w:rPr>
                <w:rFonts w:ascii="Arial" w:eastAsia="Arial" w:hAnsi="Arial" w:cs="Arial"/>
                <w:spacing w:val="1"/>
                <w:sz w:val="18"/>
                <w:szCs w:val="24"/>
              </w:rPr>
              <w:t>MM</w:t>
            </w:r>
            <w:r w:rsidRPr="0067444F">
              <w:rPr>
                <w:rFonts w:ascii="Arial" w:eastAsia="Arial" w:hAnsi="Arial" w:cs="Arial"/>
                <w:sz w:val="18"/>
                <w:szCs w:val="24"/>
              </w:rPr>
              <w:t xml:space="preserve">G </w:t>
            </w:r>
            <w:r w:rsidRPr="0067444F">
              <w:rPr>
                <w:rFonts w:ascii="Arial" w:eastAsia="Arial" w:hAnsi="Arial" w:cs="Arial"/>
                <w:spacing w:val="1"/>
                <w:sz w:val="18"/>
                <w:szCs w:val="24"/>
              </w:rPr>
              <w:t>MM</w:t>
            </w:r>
            <w:r w:rsidRPr="0067444F">
              <w:rPr>
                <w:rFonts w:ascii="Arial" w:eastAsia="Arial" w:hAnsi="Arial" w:cs="Arial"/>
                <w:sz w:val="18"/>
                <w:szCs w:val="24"/>
              </w:rPr>
              <w:t>G</w:t>
            </w:r>
            <w:r w:rsidRPr="0067444F">
              <w:rPr>
                <w:rFonts w:ascii="Arial" w:eastAsia="Arial" w:hAnsi="Arial" w:cs="Arial"/>
                <w:spacing w:val="2"/>
                <w:sz w:val="18"/>
                <w:szCs w:val="24"/>
              </w:rPr>
              <w:t>SMG SMG TEG TE</w:t>
            </w:r>
            <w:r w:rsidRPr="0067444F">
              <w:rPr>
                <w:rFonts w:ascii="Arial" w:eastAsia="Arial" w:hAnsi="Arial" w:cs="Arial"/>
                <w:sz w:val="18"/>
                <w:szCs w:val="24"/>
              </w:rPr>
              <w:t>G</w:t>
            </w:r>
          </w:p>
        </w:tc>
        <w:tc>
          <w:tcPr>
            <w:tcW w:w="553"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61" w:lineRule="auto"/>
              <w:ind w:right="26"/>
              <w:jc w:val="center"/>
              <w:rPr>
                <w:rFonts w:ascii="Arial" w:eastAsia="Arial" w:hAnsi="Arial" w:cs="Arial"/>
                <w:sz w:val="18"/>
                <w:szCs w:val="24"/>
              </w:rPr>
            </w:pPr>
            <w:r w:rsidRPr="0067444F">
              <w:rPr>
                <w:rFonts w:ascii="Arial" w:eastAsia="Arial" w:hAnsi="Arial" w:cs="Arial"/>
                <w:sz w:val="18"/>
                <w:szCs w:val="24"/>
              </w:rPr>
              <w:t xml:space="preserve">I </w:t>
            </w:r>
            <w:r w:rsidRPr="0067444F">
              <w:rPr>
                <w:rFonts w:ascii="Arial" w:eastAsia="Arial" w:hAnsi="Arial" w:cs="Arial"/>
                <w:spacing w:val="5"/>
                <w:sz w:val="18"/>
                <w:szCs w:val="24"/>
              </w:rPr>
              <w:t>I</w:t>
            </w:r>
            <w:r w:rsidRPr="0067444F">
              <w:rPr>
                <w:rFonts w:ascii="Arial" w:eastAsia="Arial" w:hAnsi="Arial" w:cs="Arial"/>
                <w:sz w:val="18"/>
                <w:szCs w:val="24"/>
              </w:rPr>
              <w:t xml:space="preserve">I </w:t>
            </w:r>
            <w:r w:rsidRPr="0067444F">
              <w:rPr>
                <w:rFonts w:ascii="Arial" w:eastAsia="Arial" w:hAnsi="Arial" w:cs="Arial"/>
                <w:spacing w:val="4"/>
                <w:sz w:val="18"/>
                <w:szCs w:val="24"/>
              </w:rPr>
              <w:t>II</w:t>
            </w:r>
            <w:r w:rsidRPr="0067444F">
              <w:rPr>
                <w:rFonts w:ascii="Arial" w:eastAsia="Arial" w:hAnsi="Arial" w:cs="Arial"/>
                <w:sz w:val="18"/>
                <w:szCs w:val="24"/>
              </w:rPr>
              <w:t xml:space="preserve">I </w:t>
            </w:r>
            <w:r w:rsidRPr="0067444F">
              <w:rPr>
                <w:rFonts w:ascii="Arial" w:eastAsia="Arial" w:hAnsi="Arial" w:cs="Arial"/>
                <w:spacing w:val="5"/>
                <w:sz w:val="18"/>
                <w:szCs w:val="24"/>
              </w:rPr>
              <w:t>I</w:t>
            </w:r>
            <w:r w:rsidRPr="0067444F">
              <w:rPr>
                <w:rFonts w:ascii="Arial" w:eastAsia="Arial" w:hAnsi="Arial" w:cs="Arial"/>
                <w:sz w:val="18"/>
                <w:szCs w:val="24"/>
              </w:rPr>
              <w:t>V V</w:t>
            </w:r>
          </w:p>
          <w:p w:rsidR="002214F9" w:rsidRPr="0067444F" w:rsidRDefault="002214F9" w:rsidP="00A87720">
            <w:pPr>
              <w:spacing w:after="0" w:line="183" w:lineRule="exact"/>
              <w:ind w:right="26"/>
              <w:jc w:val="center"/>
              <w:rPr>
                <w:rFonts w:ascii="Arial" w:eastAsia="Arial" w:hAnsi="Arial" w:cs="Arial"/>
                <w:sz w:val="18"/>
                <w:szCs w:val="24"/>
              </w:rPr>
            </w:pPr>
            <w:r w:rsidRPr="0067444F">
              <w:rPr>
                <w:rFonts w:ascii="Arial" w:eastAsia="Arial" w:hAnsi="Arial" w:cs="Arial"/>
                <w:spacing w:val="2"/>
                <w:sz w:val="18"/>
                <w:szCs w:val="24"/>
              </w:rPr>
              <w:t>V</w:t>
            </w:r>
            <w:r w:rsidRPr="0067444F">
              <w:rPr>
                <w:rFonts w:ascii="Arial" w:eastAsia="Arial" w:hAnsi="Arial" w:cs="Arial"/>
                <w:sz w:val="18"/>
                <w:szCs w:val="24"/>
              </w:rPr>
              <w:t>I*</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VI</w:t>
            </w:r>
            <w:r w:rsidRPr="0067444F">
              <w:rPr>
                <w:rFonts w:ascii="Arial" w:eastAsia="Arial" w:hAnsi="Arial" w:cs="Arial"/>
                <w:sz w:val="18"/>
                <w:szCs w:val="24"/>
              </w:rPr>
              <w:t>I*</w:t>
            </w:r>
          </w:p>
        </w:tc>
        <w:tc>
          <w:tcPr>
            <w:tcW w:w="900"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18000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20000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22000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25000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35000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z w:val="18"/>
                <w:szCs w:val="24"/>
              </w:rPr>
              <w:t>–</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z w:val="18"/>
                <w:szCs w:val="24"/>
              </w:rPr>
              <w:t>–</w:t>
            </w:r>
          </w:p>
        </w:tc>
        <w:tc>
          <w:tcPr>
            <w:tcW w:w="810"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17000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18000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20000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24000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30000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z w:val="18"/>
                <w:szCs w:val="24"/>
              </w:rPr>
              <w:t>–</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z w:val="18"/>
                <w:szCs w:val="24"/>
              </w:rPr>
              <w:t>–</w:t>
            </w:r>
          </w:p>
        </w:tc>
        <w:tc>
          <w:tcPr>
            <w:tcW w:w="1260"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15000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16000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18000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22000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24000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30000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35000</w:t>
            </w:r>
          </w:p>
        </w:tc>
        <w:tc>
          <w:tcPr>
            <w:tcW w:w="1080"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10000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12000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14000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15000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18000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25000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32000</w:t>
            </w:r>
          </w:p>
        </w:tc>
        <w:tc>
          <w:tcPr>
            <w:tcW w:w="1170"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8000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9000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11"/>
                <w:sz w:val="18"/>
                <w:szCs w:val="24"/>
              </w:rPr>
              <w:t>1</w:t>
            </w:r>
            <w:r w:rsidRPr="0067444F">
              <w:rPr>
                <w:rFonts w:ascii="Arial" w:eastAsia="Arial" w:hAnsi="Arial" w:cs="Arial"/>
                <w:spacing w:val="2"/>
                <w:sz w:val="18"/>
                <w:szCs w:val="24"/>
              </w:rPr>
              <w:t>1000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13000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18000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25000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z w:val="18"/>
                <w:szCs w:val="24"/>
              </w:rPr>
              <w:t>–</w:t>
            </w:r>
          </w:p>
        </w:tc>
        <w:tc>
          <w:tcPr>
            <w:tcW w:w="1080" w:type="dxa"/>
            <w:tcBorders>
              <w:top w:val="single" w:sz="3" w:space="0" w:color="000000"/>
              <w:left w:val="single" w:sz="1" w:space="0" w:color="231F20"/>
              <w:bottom w:val="single" w:sz="1" w:space="0" w:color="231F20"/>
              <w:right w:val="single" w:sz="1" w:space="0" w:color="231F20"/>
            </w:tcBorders>
          </w:tcPr>
          <w:p w:rsidR="002214F9" w:rsidRPr="0067444F" w:rsidRDefault="002214F9" w:rsidP="00A87720">
            <w:pPr>
              <w:spacing w:before="22"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6000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7000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8500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12000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15000</w:t>
            </w:r>
          </w:p>
          <w:p w:rsidR="002214F9" w:rsidRPr="0067444F" w:rsidRDefault="002214F9" w:rsidP="00A87720">
            <w:pPr>
              <w:spacing w:before="15" w:after="0" w:line="240" w:lineRule="auto"/>
              <w:ind w:right="26"/>
              <w:jc w:val="center"/>
              <w:rPr>
                <w:rFonts w:ascii="Arial" w:eastAsia="Arial" w:hAnsi="Arial" w:cs="Arial"/>
                <w:sz w:val="18"/>
                <w:szCs w:val="24"/>
              </w:rPr>
            </w:pPr>
            <w:r w:rsidRPr="0067444F">
              <w:rPr>
                <w:rFonts w:ascii="Arial" w:eastAsia="Arial" w:hAnsi="Arial" w:cs="Arial"/>
                <w:spacing w:val="2"/>
                <w:sz w:val="18"/>
                <w:szCs w:val="24"/>
              </w:rPr>
              <w:t>20000</w:t>
            </w:r>
          </w:p>
          <w:p w:rsidR="002214F9" w:rsidRPr="0067444F" w:rsidRDefault="002214F9" w:rsidP="00A87720">
            <w:pPr>
              <w:spacing w:before="16" w:after="0" w:line="240" w:lineRule="auto"/>
              <w:ind w:right="26"/>
              <w:jc w:val="center"/>
              <w:rPr>
                <w:rFonts w:ascii="Arial" w:eastAsia="Arial" w:hAnsi="Arial" w:cs="Arial"/>
                <w:sz w:val="18"/>
                <w:szCs w:val="24"/>
              </w:rPr>
            </w:pPr>
            <w:r w:rsidRPr="0067444F">
              <w:rPr>
                <w:rFonts w:ascii="Arial" w:eastAsia="Arial" w:hAnsi="Arial" w:cs="Arial"/>
                <w:sz w:val="18"/>
                <w:szCs w:val="24"/>
              </w:rPr>
              <w:t>–</w:t>
            </w:r>
          </w:p>
        </w:tc>
      </w:tr>
    </w:tbl>
    <w:p w:rsidR="008F753B" w:rsidRDefault="008F753B" w:rsidP="000E3095">
      <w:pPr>
        <w:spacing w:before="35" w:after="0" w:line="240" w:lineRule="auto"/>
        <w:ind w:right="26"/>
        <w:jc w:val="both"/>
        <w:rPr>
          <w:rFonts w:ascii="Arial" w:eastAsia="Arial" w:hAnsi="Arial" w:cs="Arial"/>
          <w:spacing w:val="2"/>
          <w:sz w:val="18"/>
          <w:szCs w:val="24"/>
        </w:rPr>
      </w:pPr>
    </w:p>
    <w:p w:rsidR="002214F9" w:rsidRPr="0067444F" w:rsidRDefault="002214F9" w:rsidP="000E3095">
      <w:pPr>
        <w:spacing w:before="35" w:after="0" w:line="240" w:lineRule="auto"/>
        <w:ind w:right="26"/>
        <w:jc w:val="both"/>
        <w:rPr>
          <w:rFonts w:ascii="Arial" w:eastAsia="Arial" w:hAnsi="Arial" w:cs="Arial"/>
          <w:sz w:val="18"/>
          <w:szCs w:val="24"/>
        </w:rPr>
      </w:pPr>
      <w:r w:rsidRPr="0067444F">
        <w:rPr>
          <w:rFonts w:ascii="Arial" w:eastAsia="Arial" w:hAnsi="Arial" w:cs="Arial"/>
          <w:spacing w:val="2"/>
          <w:sz w:val="18"/>
          <w:szCs w:val="24"/>
        </w:rPr>
        <w:t>Basi</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2"/>
          <w:sz w:val="18"/>
          <w:szCs w:val="24"/>
        </w:rPr>
        <w:t>fo</w:t>
      </w:r>
      <w:r w:rsidRPr="0067444F">
        <w:rPr>
          <w:rFonts w:ascii="Arial" w:eastAsia="Arial" w:hAnsi="Arial" w:cs="Arial"/>
          <w:sz w:val="18"/>
          <w:szCs w:val="24"/>
        </w:rPr>
        <w:t>r</w:t>
      </w:r>
      <w:r w:rsidR="008F753B">
        <w:rPr>
          <w:rFonts w:ascii="Arial" w:eastAsia="Arial" w:hAnsi="Arial" w:cs="Arial"/>
          <w:sz w:val="18"/>
          <w:szCs w:val="24"/>
        </w:rPr>
        <w:t xml:space="preserve"> </w:t>
      </w:r>
      <w:r w:rsidRPr="0067444F">
        <w:rPr>
          <w:rFonts w:ascii="Arial" w:eastAsia="Arial" w:hAnsi="Arial" w:cs="Arial"/>
          <w:spacing w:val="2"/>
          <w:sz w:val="18"/>
          <w:szCs w:val="24"/>
        </w:rPr>
        <w:t>Classificatio</w:t>
      </w:r>
      <w:r w:rsidRPr="0067444F">
        <w:rPr>
          <w:rFonts w:ascii="Arial" w:eastAsia="Arial" w:hAnsi="Arial" w:cs="Arial"/>
          <w:sz w:val="18"/>
          <w:szCs w:val="24"/>
        </w:rPr>
        <w:t>n</w:t>
      </w:r>
      <w:r w:rsidR="008F753B">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8F753B">
        <w:rPr>
          <w:rFonts w:ascii="Arial" w:eastAsia="Arial" w:hAnsi="Arial" w:cs="Arial"/>
          <w:sz w:val="18"/>
          <w:szCs w:val="24"/>
        </w:rPr>
        <w:t xml:space="preserve"> </w:t>
      </w:r>
      <w:r w:rsidRPr="0067444F">
        <w:rPr>
          <w:rFonts w:ascii="Arial" w:eastAsia="Arial" w:hAnsi="Arial" w:cs="Arial"/>
          <w:spacing w:val="2"/>
          <w:sz w:val="18"/>
          <w:szCs w:val="24"/>
        </w:rPr>
        <w:t>centre</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2"/>
          <w:sz w:val="18"/>
          <w:szCs w:val="24"/>
        </w:rPr>
        <w:t>(Base</w:t>
      </w:r>
      <w:r w:rsidRPr="0067444F">
        <w:rPr>
          <w:rFonts w:ascii="Arial" w:eastAsia="Arial" w:hAnsi="Arial" w:cs="Arial"/>
          <w:sz w:val="18"/>
          <w:szCs w:val="24"/>
        </w:rPr>
        <w:t>d</w:t>
      </w:r>
      <w:r w:rsidR="008F753B">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n</w:t>
      </w:r>
      <w:r w:rsidR="008F753B">
        <w:rPr>
          <w:rFonts w:ascii="Arial" w:eastAsia="Arial" w:hAnsi="Arial" w:cs="Arial"/>
          <w:sz w:val="18"/>
          <w:szCs w:val="24"/>
        </w:rPr>
        <w:t xml:space="preserve"> </w:t>
      </w:r>
      <w:r w:rsidRPr="0067444F">
        <w:rPr>
          <w:rFonts w:ascii="Arial" w:eastAsia="Arial" w:hAnsi="Arial" w:cs="Arial"/>
          <w:spacing w:val="2"/>
          <w:sz w:val="18"/>
          <w:szCs w:val="24"/>
        </w:rPr>
        <w:t>Censu</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2"/>
          <w:sz w:val="18"/>
          <w:szCs w:val="24"/>
        </w:rPr>
        <w:t>200</w:t>
      </w:r>
      <w:r w:rsidRPr="0067444F">
        <w:rPr>
          <w:rFonts w:ascii="Arial" w:eastAsia="Arial" w:hAnsi="Arial" w:cs="Arial"/>
          <w:sz w:val="18"/>
          <w:szCs w:val="24"/>
        </w:rPr>
        <w:t>1</w:t>
      </w:r>
      <w:r w:rsidR="008F753B">
        <w:rPr>
          <w:rFonts w:ascii="Arial" w:eastAsia="Arial" w:hAnsi="Arial" w:cs="Arial"/>
          <w:sz w:val="18"/>
          <w:szCs w:val="24"/>
        </w:rPr>
        <w:t xml:space="preserve"> </w:t>
      </w:r>
      <w:r w:rsidRPr="0067444F">
        <w:rPr>
          <w:rFonts w:ascii="Arial" w:eastAsia="Arial" w:hAnsi="Arial" w:cs="Arial"/>
          <w:spacing w:val="2"/>
          <w:sz w:val="18"/>
          <w:szCs w:val="24"/>
        </w:rPr>
        <w:t>Figures)</w:t>
      </w:r>
    </w:p>
    <w:p w:rsidR="002214F9" w:rsidRPr="0067444F" w:rsidRDefault="002214F9" w:rsidP="000E3095">
      <w:pPr>
        <w:spacing w:before="9" w:after="0" w:line="140" w:lineRule="exact"/>
        <w:ind w:right="26"/>
        <w:jc w:val="both"/>
        <w:rPr>
          <w:rFonts w:ascii="Arial" w:hAnsi="Arial" w:cs="Arial"/>
          <w:sz w:val="18"/>
          <w:szCs w:val="24"/>
        </w:rPr>
      </w:pPr>
    </w:p>
    <w:p w:rsidR="002214F9" w:rsidRPr="0067444F" w:rsidRDefault="002214F9" w:rsidP="000E3095">
      <w:pPr>
        <w:spacing w:after="0" w:line="270" w:lineRule="auto"/>
        <w:ind w:right="26"/>
        <w:jc w:val="both"/>
        <w:rPr>
          <w:rFonts w:ascii="Arial" w:eastAsia="Arial" w:hAnsi="Arial" w:cs="Arial"/>
          <w:sz w:val="18"/>
          <w:szCs w:val="24"/>
        </w:rPr>
      </w:pPr>
      <w:r w:rsidRPr="0067444F">
        <w:rPr>
          <w:rFonts w:ascii="Arial" w:eastAsia="Arial" w:hAnsi="Arial" w:cs="Arial"/>
          <w:spacing w:val="8"/>
          <w:sz w:val="18"/>
          <w:szCs w:val="24"/>
        </w:rPr>
        <w:t>Majo</w:t>
      </w:r>
      <w:r w:rsidRPr="0067444F">
        <w:rPr>
          <w:rFonts w:ascii="Arial" w:eastAsia="Arial" w:hAnsi="Arial" w:cs="Arial"/>
          <w:sz w:val="18"/>
          <w:szCs w:val="24"/>
        </w:rPr>
        <w:t>r</w:t>
      </w:r>
      <w:r w:rsidRPr="0067444F">
        <w:rPr>
          <w:rFonts w:ascii="Arial" w:eastAsia="Arial" w:hAnsi="Arial" w:cs="Arial"/>
          <w:spacing w:val="8"/>
          <w:sz w:val="18"/>
          <w:szCs w:val="24"/>
        </w:rPr>
        <w:t>‘</w:t>
      </w:r>
      <w:r w:rsidRPr="0067444F">
        <w:rPr>
          <w:rFonts w:ascii="Arial" w:eastAsia="Arial" w:hAnsi="Arial" w:cs="Arial"/>
          <w:spacing w:val="-8"/>
          <w:sz w:val="18"/>
          <w:szCs w:val="24"/>
        </w:rPr>
        <w:t>A</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8"/>
          <w:sz w:val="18"/>
          <w:szCs w:val="24"/>
        </w:rPr>
        <w:t>Mumbai</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8"/>
          <w:sz w:val="18"/>
          <w:szCs w:val="24"/>
        </w:rPr>
        <w:t>Delhi</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8"/>
          <w:sz w:val="18"/>
          <w:szCs w:val="24"/>
        </w:rPr>
        <w:t>Kolka</w:t>
      </w:r>
      <w:r w:rsidRPr="0067444F">
        <w:rPr>
          <w:rFonts w:ascii="Arial" w:eastAsia="Arial" w:hAnsi="Arial" w:cs="Arial"/>
          <w:spacing w:val="6"/>
          <w:sz w:val="18"/>
          <w:szCs w:val="24"/>
        </w:rPr>
        <w:t>t</w:t>
      </w:r>
      <w:r w:rsidRPr="0067444F">
        <w:rPr>
          <w:rFonts w:ascii="Arial" w:eastAsia="Arial" w:hAnsi="Arial" w:cs="Arial"/>
          <w:spacing w:val="8"/>
          <w:sz w:val="18"/>
          <w:szCs w:val="24"/>
        </w:rPr>
        <w:t>a</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8"/>
          <w:sz w:val="18"/>
          <w:szCs w:val="24"/>
        </w:rPr>
        <w:t>Chenai</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8"/>
          <w:sz w:val="18"/>
          <w:szCs w:val="24"/>
        </w:rPr>
        <w:t>Ahmedabad</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8"/>
          <w:sz w:val="18"/>
          <w:szCs w:val="24"/>
        </w:rPr>
        <w:t xml:space="preserve">Bengaluru, </w:t>
      </w:r>
      <w:r w:rsidRPr="0067444F">
        <w:rPr>
          <w:rFonts w:ascii="Arial" w:eastAsia="Arial" w:hAnsi="Arial" w:cs="Arial"/>
          <w:spacing w:val="1"/>
          <w:sz w:val="18"/>
          <w:szCs w:val="24"/>
        </w:rPr>
        <w:t>Hyderabad</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1"/>
          <w:sz w:val="18"/>
          <w:szCs w:val="24"/>
        </w:rPr>
        <w:t>Pun</w:t>
      </w:r>
      <w:r w:rsidRPr="0067444F">
        <w:rPr>
          <w:rFonts w:ascii="Arial" w:eastAsia="Arial" w:hAnsi="Arial" w:cs="Arial"/>
          <w:sz w:val="18"/>
          <w:szCs w:val="24"/>
        </w:rPr>
        <w:t>e</w:t>
      </w:r>
      <w:r w:rsidR="008F753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8F753B">
        <w:rPr>
          <w:rFonts w:ascii="Arial" w:eastAsia="Arial" w:hAnsi="Arial" w:cs="Arial"/>
          <w:sz w:val="18"/>
          <w:szCs w:val="24"/>
        </w:rPr>
        <w:t xml:space="preserve"> </w:t>
      </w:r>
      <w:r w:rsidRPr="0067444F">
        <w:rPr>
          <w:rFonts w:ascii="Arial" w:eastAsia="Arial" w:hAnsi="Arial" w:cs="Arial"/>
          <w:spacing w:val="1"/>
          <w:sz w:val="18"/>
          <w:szCs w:val="24"/>
        </w:rPr>
        <w:t>Surat.</w:t>
      </w:r>
    </w:p>
    <w:p w:rsidR="002214F9" w:rsidRPr="0067444F" w:rsidRDefault="002214F9" w:rsidP="000E3095">
      <w:pPr>
        <w:spacing w:before="74" w:after="0" w:line="271" w:lineRule="auto"/>
        <w:ind w:right="26"/>
        <w:jc w:val="both"/>
        <w:rPr>
          <w:rFonts w:ascii="Arial" w:eastAsia="Arial" w:hAnsi="Arial" w:cs="Arial"/>
          <w:sz w:val="18"/>
          <w:szCs w:val="24"/>
        </w:rPr>
      </w:pPr>
      <w:r w:rsidRPr="0067444F">
        <w:rPr>
          <w:rFonts w:ascii="Arial" w:eastAsia="Arial" w:hAnsi="Arial" w:cs="Arial"/>
          <w:sz w:val="18"/>
          <w:szCs w:val="24"/>
        </w:rPr>
        <w:t>‘</w:t>
      </w:r>
      <w:r w:rsidRPr="0067444F">
        <w:rPr>
          <w:rFonts w:ascii="Arial" w:eastAsia="Arial" w:hAnsi="Arial" w:cs="Arial"/>
          <w:spacing w:val="-14"/>
          <w:sz w:val="18"/>
          <w:szCs w:val="24"/>
        </w:rPr>
        <w:t>A</w:t>
      </w:r>
      <w:r w:rsidRPr="0067444F">
        <w:rPr>
          <w:rFonts w:ascii="Arial" w:eastAsia="Arial" w:hAnsi="Arial" w:cs="Arial"/>
          <w:sz w:val="18"/>
          <w:szCs w:val="24"/>
        </w:rPr>
        <w:t>’</w:t>
      </w:r>
      <w:r w:rsidRPr="0067444F">
        <w:rPr>
          <w:rFonts w:ascii="Arial" w:eastAsia="Arial" w:hAnsi="Arial" w:cs="Arial"/>
          <w:spacing w:val="1"/>
          <w:sz w:val="18"/>
          <w:szCs w:val="24"/>
        </w:rPr>
        <w:t>Categor</w:t>
      </w:r>
      <w:r w:rsidRPr="0067444F">
        <w:rPr>
          <w:rFonts w:ascii="Arial" w:eastAsia="Arial" w:hAnsi="Arial" w:cs="Arial"/>
          <w:sz w:val="18"/>
          <w:szCs w:val="24"/>
        </w:rPr>
        <w:t>y</w:t>
      </w:r>
      <w:r w:rsidRPr="0067444F">
        <w:rPr>
          <w:rFonts w:ascii="Arial" w:eastAsia="Arial" w:hAnsi="Arial" w:cs="Arial"/>
          <w:spacing w:val="1"/>
          <w:sz w:val="18"/>
          <w:szCs w:val="24"/>
        </w:rPr>
        <w:t>:</w:t>
      </w:r>
      <w:r w:rsidR="008F753B">
        <w:rPr>
          <w:rFonts w:ascii="Arial" w:eastAsia="Arial" w:hAnsi="Arial" w:cs="Arial"/>
          <w:spacing w:val="1"/>
          <w:sz w:val="18"/>
          <w:szCs w:val="24"/>
        </w:rPr>
        <w:t xml:space="preserve"> </w:t>
      </w:r>
      <w:r w:rsidRPr="0067444F">
        <w:rPr>
          <w:rFonts w:ascii="Arial" w:eastAsia="Arial" w:hAnsi="Arial" w:cs="Arial"/>
          <w:spacing w:val="1"/>
          <w:sz w:val="18"/>
          <w:szCs w:val="24"/>
        </w:rPr>
        <w:t>Centre</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8F753B">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8F753B">
        <w:rPr>
          <w:rFonts w:ascii="Arial" w:eastAsia="Arial" w:hAnsi="Arial" w:cs="Arial"/>
          <w:sz w:val="18"/>
          <w:szCs w:val="24"/>
        </w:rPr>
        <w:t xml:space="preserve"> </w:t>
      </w:r>
      <w:r w:rsidRPr="0067444F">
        <w:rPr>
          <w:rFonts w:ascii="Arial" w:eastAsia="Arial" w:hAnsi="Arial" w:cs="Arial"/>
          <w:spacing w:val="1"/>
          <w:sz w:val="18"/>
          <w:szCs w:val="24"/>
        </w:rPr>
        <w:t>Majo</w:t>
      </w:r>
      <w:r w:rsidRPr="0067444F">
        <w:rPr>
          <w:rFonts w:ascii="Arial" w:eastAsia="Arial" w:hAnsi="Arial" w:cs="Arial"/>
          <w:sz w:val="18"/>
          <w:szCs w:val="24"/>
        </w:rPr>
        <w:t>r</w:t>
      </w:r>
      <w:r w:rsidR="008F753B">
        <w:rPr>
          <w:rFonts w:ascii="Arial" w:eastAsia="Arial" w:hAnsi="Arial" w:cs="Arial"/>
          <w:sz w:val="18"/>
          <w:szCs w:val="24"/>
        </w:rPr>
        <w:t xml:space="preserve"> </w:t>
      </w:r>
      <w:r w:rsidRPr="0067444F">
        <w:rPr>
          <w:rFonts w:ascii="Arial" w:eastAsia="Arial" w:hAnsi="Arial" w:cs="Arial"/>
          <w:spacing w:val="1"/>
          <w:sz w:val="18"/>
          <w:szCs w:val="24"/>
        </w:rPr>
        <w:t>‘</w:t>
      </w:r>
      <w:r w:rsidRPr="0067444F">
        <w:rPr>
          <w:rFonts w:ascii="Arial" w:eastAsia="Arial" w:hAnsi="Arial" w:cs="Arial"/>
          <w:spacing w:val="-13"/>
          <w:sz w:val="18"/>
          <w:szCs w:val="24"/>
        </w:rPr>
        <w:t>A</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8F753B">
        <w:rPr>
          <w:rFonts w:ascii="Arial" w:eastAsia="Arial" w:hAnsi="Arial" w:cs="Arial"/>
          <w:sz w:val="18"/>
          <w:szCs w:val="24"/>
        </w:rPr>
        <w:t xml:space="preserve"> </w:t>
      </w:r>
      <w:r w:rsidRPr="0067444F">
        <w:rPr>
          <w:rFonts w:ascii="Arial" w:eastAsia="Arial" w:hAnsi="Arial" w:cs="Arial"/>
          <w:spacing w:val="1"/>
          <w:sz w:val="18"/>
          <w:szCs w:val="24"/>
        </w:rPr>
        <w:t>populatio</w:t>
      </w:r>
      <w:r w:rsidRPr="0067444F">
        <w:rPr>
          <w:rFonts w:ascii="Arial" w:eastAsia="Arial" w:hAnsi="Arial" w:cs="Arial"/>
          <w:sz w:val="18"/>
          <w:szCs w:val="24"/>
        </w:rPr>
        <w:t>n</w:t>
      </w:r>
      <w:r w:rsidR="008F753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F753B">
        <w:rPr>
          <w:rFonts w:ascii="Arial" w:eastAsia="Arial" w:hAnsi="Arial" w:cs="Arial"/>
          <w:sz w:val="18"/>
          <w:szCs w:val="24"/>
        </w:rPr>
        <w:t xml:space="preserve"> </w:t>
      </w:r>
      <w:r w:rsidRPr="0067444F">
        <w:rPr>
          <w:rFonts w:ascii="Arial" w:eastAsia="Arial" w:hAnsi="Arial" w:cs="Arial"/>
          <w:spacing w:val="1"/>
          <w:sz w:val="18"/>
          <w:szCs w:val="24"/>
        </w:rPr>
        <w:t>7.</w:t>
      </w:r>
      <w:r w:rsidRPr="0067444F">
        <w:rPr>
          <w:rFonts w:ascii="Arial" w:eastAsia="Arial" w:hAnsi="Arial" w:cs="Arial"/>
          <w:sz w:val="18"/>
          <w:szCs w:val="24"/>
        </w:rPr>
        <w:t>5</w:t>
      </w:r>
      <w:r w:rsidR="008F753B">
        <w:rPr>
          <w:rFonts w:ascii="Arial" w:eastAsia="Arial" w:hAnsi="Arial" w:cs="Arial"/>
          <w:sz w:val="18"/>
          <w:szCs w:val="24"/>
        </w:rPr>
        <w:t xml:space="preserve"> </w:t>
      </w:r>
      <w:r w:rsidRPr="0067444F">
        <w:rPr>
          <w:rFonts w:ascii="Arial" w:eastAsia="Arial" w:hAnsi="Arial" w:cs="Arial"/>
          <w:spacing w:val="1"/>
          <w:sz w:val="18"/>
          <w:szCs w:val="24"/>
        </w:rPr>
        <w:t>lac</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1"/>
          <w:sz w:val="18"/>
          <w:szCs w:val="24"/>
        </w:rPr>
        <w:t xml:space="preserve">and </w:t>
      </w:r>
      <w:r w:rsidRPr="0067444F">
        <w:rPr>
          <w:rFonts w:ascii="Arial" w:eastAsia="Arial" w:hAnsi="Arial" w:cs="Arial"/>
          <w:spacing w:val="-1"/>
          <w:sz w:val="18"/>
          <w:szCs w:val="24"/>
        </w:rPr>
        <w:t>above.</w:t>
      </w:r>
    </w:p>
    <w:p w:rsidR="002214F9" w:rsidRPr="0067444F" w:rsidRDefault="002214F9" w:rsidP="000E3095">
      <w:pPr>
        <w:spacing w:before="71"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w:t>
      </w:r>
      <w:r w:rsidRPr="0067444F">
        <w:rPr>
          <w:rFonts w:ascii="Arial" w:eastAsia="Arial" w:hAnsi="Arial" w:cs="Arial"/>
          <w:spacing w:val="1"/>
          <w:sz w:val="18"/>
          <w:szCs w:val="24"/>
        </w:rPr>
        <w:t>Category</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1"/>
          <w:sz w:val="18"/>
          <w:szCs w:val="24"/>
        </w:rPr>
        <w:t>Centre</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8F753B">
        <w:rPr>
          <w:rFonts w:ascii="Arial" w:eastAsia="Arial" w:hAnsi="Arial" w:cs="Arial"/>
          <w:sz w:val="18"/>
          <w:szCs w:val="24"/>
        </w:rPr>
        <w:t xml:space="preserve"> </w:t>
      </w:r>
      <w:r w:rsidRPr="0067444F">
        <w:rPr>
          <w:rFonts w:ascii="Arial" w:eastAsia="Arial" w:hAnsi="Arial" w:cs="Arial"/>
          <w:spacing w:val="1"/>
          <w:sz w:val="18"/>
          <w:szCs w:val="24"/>
        </w:rPr>
        <w:t>populatio</w:t>
      </w:r>
      <w:r w:rsidRPr="0067444F">
        <w:rPr>
          <w:rFonts w:ascii="Arial" w:eastAsia="Arial" w:hAnsi="Arial" w:cs="Arial"/>
          <w:sz w:val="18"/>
          <w:szCs w:val="24"/>
        </w:rPr>
        <w:t>n</w:t>
      </w:r>
      <w:r w:rsidR="008F753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F753B">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8F753B">
        <w:rPr>
          <w:rFonts w:ascii="Arial" w:eastAsia="Arial" w:hAnsi="Arial" w:cs="Arial"/>
          <w:sz w:val="18"/>
          <w:szCs w:val="24"/>
        </w:rPr>
        <w:t xml:space="preserve"> </w:t>
      </w:r>
      <w:r w:rsidRPr="0067444F">
        <w:rPr>
          <w:rFonts w:ascii="Arial" w:eastAsia="Arial" w:hAnsi="Arial" w:cs="Arial"/>
          <w:sz w:val="18"/>
          <w:szCs w:val="24"/>
        </w:rPr>
        <w:t>2</w:t>
      </w:r>
      <w:r w:rsidR="008F753B">
        <w:rPr>
          <w:rFonts w:ascii="Arial" w:eastAsia="Arial" w:hAnsi="Arial" w:cs="Arial"/>
          <w:sz w:val="18"/>
          <w:szCs w:val="24"/>
        </w:rPr>
        <w:t xml:space="preserve"> </w:t>
      </w:r>
      <w:r w:rsidRPr="0067444F">
        <w:rPr>
          <w:rFonts w:ascii="Arial" w:eastAsia="Arial" w:hAnsi="Arial" w:cs="Arial"/>
          <w:spacing w:val="1"/>
          <w:sz w:val="18"/>
          <w:szCs w:val="24"/>
        </w:rPr>
        <w:t>lac</w:t>
      </w:r>
      <w:r w:rsidRPr="0067444F">
        <w:rPr>
          <w:rFonts w:ascii="Arial" w:eastAsia="Arial" w:hAnsi="Arial" w:cs="Arial"/>
          <w:sz w:val="18"/>
          <w:szCs w:val="24"/>
        </w:rPr>
        <w:t>s</w:t>
      </w:r>
      <w:r w:rsidR="008F753B">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8F753B">
        <w:rPr>
          <w:rFonts w:ascii="Arial" w:eastAsia="Arial" w:hAnsi="Arial" w:cs="Arial"/>
          <w:sz w:val="18"/>
          <w:szCs w:val="24"/>
        </w:rPr>
        <w:t xml:space="preserve"> </w:t>
      </w:r>
      <w:r w:rsidRPr="0067444F">
        <w:rPr>
          <w:rFonts w:ascii="Arial" w:eastAsia="Arial" w:hAnsi="Arial" w:cs="Arial"/>
          <w:spacing w:val="1"/>
          <w:sz w:val="18"/>
          <w:szCs w:val="24"/>
        </w:rPr>
        <w:t>belo</w:t>
      </w:r>
      <w:r w:rsidRPr="0067444F">
        <w:rPr>
          <w:rFonts w:ascii="Arial" w:eastAsia="Arial" w:hAnsi="Arial" w:cs="Arial"/>
          <w:sz w:val="18"/>
          <w:szCs w:val="24"/>
        </w:rPr>
        <w:t>w</w:t>
      </w:r>
      <w:r w:rsidR="008F753B">
        <w:rPr>
          <w:rFonts w:ascii="Arial" w:eastAsia="Arial" w:hAnsi="Arial" w:cs="Arial"/>
          <w:sz w:val="18"/>
          <w:szCs w:val="24"/>
        </w:rPr>
        <w:t xml:space="preserve"> </w:t>
      </w:r>
      <w:r w:rsidRPr="0067444F">
        <w:rPr>
          <w:rFonts w:ascii="Arial" w:eastAsia="Arial" w:hAnsi="Arial" w:cs="Arial"/>
          <w:spacing w:val="1"/>
          <w:sz w:val="18"/>
          <w:szCs w:val="24"/>
        </w:rPr>
        <w:t>7.</w:t>
      </w:r>
      <w:r w:rsidRPr="0067444F">
        <w:rPr>
          <w:rFonts w:ascii="Arial" w:eastAsia="Arial" w:hAnsi="Arial" w:cs="Arial"/>
          <w:sz w:val="18"/>
          <w:szCs w:val="24"/>
        </w:rPr>
        <w:t>5</w:t>
      </w:r>
      <w:r w:rsidR="008F753B">
        <w:rPr>
          <w:rFonts w:ascii="Arial" w:eastAsia="Arial" w:hAnsi="Arial" w:cs="Arial"/>
          <w:sz w:val="18"/>
          <w:szCs w:val="24"/>
        </w:rPr>
        <w:t xml:space="preserve"> </w:t>
      </w:r>
      <w:r w:rsidRPr="0067444F">
        <w:rPr>
          <w:rFonts w:ascii="Arial" w:eastAsia="Arial" w:hAnsi="Arial" w:cs="Arial"/>
          <w:spacing w:val="1"/>
          <w:sz w:val="18"/>
          <w:szCs w:val="24"/>
        </w:rPr>
        <w:t>lacs</w:t>
      </w:r>
    </w:p>
    <w:p w:rsidR="002214F9" w:rsidRPr="0067444F" w:rsidRDefault="002214F9" w:rsidP="000E3095">
      <w:pPr>
        <w:spacing w:before="2" w:after="0" w:line="10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w:t>
      </w:r>
      <w:r w:rsidRPr="0067444F">
        <w:rPr>
          <w:rFonts w:ascii="Arial" w:eastAsia="Arial" w:hAnsi="Arial" w:cs="Arial"/>
          <w:spacing w:val="1"/>
          <w:sz w:val="18"/>
          <w:szCs w:val="24"/>
        </w:rPr>
        <w:t>Category</w:t>
      </w:r>
      <w:r w:rsidRPr="0067444F">
        <w:rPr>
          <w:rFonts w:ascii="Arial" w:eastAsia="Arial" w:hAnsi="Arial" w:cs="Arial"/>
          <w:sz w:val="18"/>
          <w:szCs w:val="24"/>
        </w:rPr>
        <w:t>:</w:t>
      </w:r>
      <w:r w:rsidR="008F753B">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8F753B">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8F753B">
        <w:rPr>
          <w:rFonts w:ascii="Arial" w:eastAsia="Arial" w:hAnsi="Arial" w:cs="Arial"/>
          <w:sz w:val="18"/>
          <w:szCs w:val="24"/>
        </w:rPr>
        <w:t xml:space="preserve"> </w:t>
      </w:r>
      <w:r w:rsidRPr="0067444F">
        <w:rPr>
          <w:rFonts w:ascii="Arial" w:eastAsia="Arial" w:hAnsi="Arial" w:cs="Arial"/>
          <w:spacing w:val="1"/>
          <w:sz w:val="18"/>
          <w:szCs w:val="24"/>
        </w:rPr>
        <w:t>centres.</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e</w:t>
      </w:r>
      <w:r w:rsidRPr="0067444F">
        <w:rPr>
          <w:rFonts w:ascii="Arial" w:eastAsia="Arial" w:hAnsi="Arial" w:cs="Arial"/>
          <w:b/>
          <w:bCs/>
          <w:sz w:val="18"/>
          <w:szCs w:val="24"/>
        </w:rPr>
        <w:t>)</w:t>
      </w:r>
      <w:r w:rsidR="008F753B">
        <w:rPr>
          <w:rFonts w:ascii="Arial" w:eastAsia="Arial" w:hAnsi="Arial" w:cs="Arial"/>
          <w:b/>
          <w:bCs/>
          <w:sz w:val="18"/>
          <w:szCs w:val="24"/>
        </w:rPr>
        <w:t xml:space="preserve"> </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.E.</w:t>
      </w:r>
      <w:r w:rsidRPr="0067444F">
        <w:rPr>
          <w:rFonts w:ascii="Arial" w:eastAsia="Arial" w:hAnsi="Arial" w:cs="Arial"/>
          <w:b/>
          <w:bCs/>
          <w:spacing w:val="-20"/>
          <w:sz w:val="18"/>
          <w:szCs w:val="24"/>
        </w:rPr>
        <w:t>F</w:t>
      </w:r>
      <w:r w:rsidRPr="0067444F">
        <w:rPr>
          <w:rFonts w:ascii="Arial" w:eastAsia="Arial" w:hAnsi="Arial" w:cs="Arial"/>
          <w:b/>
          <w:bCs/>
          <w:sz w:val="18"/>
          <w:szCs w:val="24"/>
        </w:rPr>
        <w:t>.</w:t>
      </w:r>
      <w:r w:rsidR="003C3AB2">
        <w:rPr>
          <w:rFonts w:ascii="Arial" w:eastAsia="Arial" w:hAnsi="Arial" w:cs="Arial"/>
          <w:b/>
          <w:bCs/>
          <w:sz w:val="18"/>
          <w:szCs w:val="24"/>
        </w:rPr>
        <w:t xml:space="preserve"> </w:t>
      </w:r>
      <w:r w:rsidRPr="0067444F">
        <w:rPr>
          <w:rFonts w:ascii="Arial" w:eastAsia="Arial" w:hAnsi="Arial" w:cs="Arial"/>
          <w:b/>
          <w:bCs/>
          <w:spacing w:val="1"/>
          <w:sz w:val="18"/>
          <w:szCs w:val="24"/>
        </w:rPr>
        <w:t>01.</w:t>
      </w:r>
      <w:r w:rsidRPr="0067444F">
        <w:rPr>
          <w:rFonts w:ascii="Arial" w:eastAsia="Arial" w:hAnsi="Arial" w:cs="Arial"/>
          <w:b/>
          <w:bCs/>
          <w:spacing w:val="-11"/>
          <w:sz w:val="18"/>
          <w:szCs w:val="24"/>
        </w:rPr>
        <w:t>1</w:t>
      </w:r>
      <w:r w:rsidRPr="0067444F">
        <w:rPr>
          <w:rFonts w:ascii="Arial" w:eastAsia="Arial" w:hAnsi="Arial" w:cs="Arial"/>
          <w:b/>
          <w:bCs/>
          <w:spacing w:val="1"/>
          <w:sz w:val="18"/>
          <w:szCs w:val="24"/>
        </w:rPr>
        <w:t>1.199</w:t>
      </w:r>
      <w:r w:rsidRPr="0067444F">
        <w:rPr>
          <w:rFonts w:ascii="Arial" w:eastAsia="Arial" w:hAnsi="Arial" w:cs="Arial"/>
          <w:b/>
          <w:bCs/>
          <w:sz w:val="18"/>
          <w:szCs w:val="24"/>
        </w:rPr>
        <w:t>9</w:t>
      </w:r>
      <w:r w:rsidR="003C3AB2">
        <w:rPr>
          <w:rFonts w:ascii="Arial" w:eastAsia="Arial" w:hAnsi="Arial" w:cs="Arial"/>
          <w:b/>
          <w:bCs/>
          <w:sz w:val="18"/>
          <w:szCs w:val="24"/>
        </w:rPr>
        <w:t xml:space="preserve"> </w:t>
      </w:r>
      <w:r w:rsidRPr="0067444F">
        <w:rPr>
          <w:rFonts w:ascii="Arial" w:eastAsia="Arial" w:hAnsi="Arial" w:cs="Arial"/>
          <w:b/>
          <w:bCs/>
          <w:spacing w:val="1"/>
          <w:sz w:val="18"/>
          <w:szCs w:val="24"/>
        </w:rPr>
        <w:t>(Ref</w:t>
      </w:r>
      <w:r w:rsidRPr="0067444F">
        <w:rPr>
          <w:rFonts w:ascii="Arial" w:eastAsia="Arial" w:hAnsi="Arial" w:cs="Arial"/>
          <w:b/>
          <w:bCs/>
          <w:sz w:val="18"/>
          <w:szCs w:val="24"/>
        </w:rPr>
        <w:t>.</w:t>
      </w:r>
      <w:r w:rsidRPr="0067444F">
        <w:rPr>
          <w:rFonts w:ascii="Arial" w:eastAsia="Arial" w:hAnsi="Arial" w:cs="Arial"/>
          <w:b/>
          <w:bCs/>
          <w:spacing w:val="1"/>
          <w:sz w:val="18"/>
          <w:szCs w:val="24"/>
        </w:rPr>
        <w:t>H.O</w:t>
      </w:r>
      <w:r w:rsidRPr="0067444F">
        <w:rPr>
          <w:rFonts w:ascii="Arial" w:eastAsia="Arial" w:hAnsi="Arial" w:cs="Arial"/>
          <w:b/>
          <w:bCs/>
          <w:sz w:val="18"/>
          <w:szCs w:val="24"/>
        </w:rPr>
        <w:t>.</w:t>
      </w:r>
      <w:r w:rsidRPr="0067444F">
        <w:rPr>
          <w:rFonts w:ascii="Arial" w:eastAsia="Arial" w:hAnsi="Arial" w:cs="Arial"/>
          <w:b/>
          <w:bCs/>
          <w:spacing w:val="1"/>
          <w:sz w:val="18"/>
          <w:szCs w:val="24"/>
        </w:rPr>
        <w:t>B</w:t>
      </w:r>
      <w:r w:rsidRPr="0067444F">
        <w:rPr>
          <w:rFonts w:ascii="Arial" w:eastAsia="Arial" w:hAnsi="Arial" w:cs="Arial"/>
          <w:b/>
          <w:bCs/>
          <w:spacing w:val="-11"/>
          <w:sz w:val="18"/>
          <w:szCs w:val="24"/>
        </w:rPr>
        <w:t>r</w:t>
      </w:r>
      <w:r w:rsidRPr="0067444F">
        <w:rPr>
          <w:rFonts w:ascii="Arial" w:eastAsia="Arial" w:hAnsi="Arial" w:cs="Arial"/>
          <w:b/>
          <w:bCs/>
          <w:sz w:val="18"/>
          <w:szCs w:val="24"/>
        </w:rPr>
        <w:t>.</w:t>
      </w:r>
      <w:r w:rsidR="00F3157B">
        <w:rPr>
          <w:rFonts w:ascii="Arial" w:eastAsia="Arial" w:hAnsi="Arial" w:cs="Arial"/>
          <w:b/>
          <w:bCs/>
          <w:sz w:val="18"/>
          <w:szCs w:val="24"/>
        </w:rPr>
        <w:t xml:space="preserve"> </w:t>
      </w:r>
      <w:r w:rsidRPr="0067444F">
        <w:rPr>
          <w:rFonts w:ascii="Arial" w:eastAsia="Arial" w:hAnsi="Arial" w:cs="Arial"/>
          <w:b/>
          <w:bCs/>
          <w:spacing w:val="1"/>
          <w:sz w:val="18"/>
          <w:szCs w:val="24"/>
        </w:rPr>
        <w:t>Circula</w:t>
      </w:r>
      <w:r w:rsidRPr="0067444F">
        <w:rPr>
          <w:rFonts w:ascii="Arial" w:eastAsia="Arial" w:hAnsi="Arial" w:cs="Arial"/>
          <w:b/>
          <w:bCs/>
          <w:sz w:val="18"/>
          <w:szCs w:val="24"/>
        </w:rPr>
        <w:t>r</w:t>
      </w:r>
      <w:r w:rsidRPr="0067444F">
        <w:rPr>
          <w:rFonts w:ascii="Arial" w:eastAsia="Arial" w:hAnsi="Arial" w:cs="Arial"/>
          <w:b/>
          <w:bCs/>
          <w:spacing w:val="1"/>
          <w:sz w:val="18"/>
          <w:szCs w:val="24"/>
        </w:rPr>
        <w:t>No</w:t>
      </w:r>
      <w:r w:rsidRPr="0067444F">
        <w:rPr>
          <w:rFonts w:ascii="Arial" w:eastAsia="Arial" w:hAnsi="Arial" w:cs="Arial"/>
          <w:b/>
          <w:bCs/>
          <w:sz w:val="18"/>
          <w:szCs w:val="24"/>
        </w:rPr>
        <w:t>.</w:t>
      </w:r>
      <w:r w:rsidRPr="0067444F">
        <w:rPr>
          <w:rFonts w:ascii="Arial" w:eastAsia="Arial" w:hAnsi="Arial" w:cs="Arial"/>
          <w:b/>
          <w:bCs/>
          <w:spacing w:val="1"/>
          <w:sz w:val="18"/>
          <w:szCs w:val="24"/>
        </w:rPr>
        <w:t>93/14</w:t>
      </w:r>
      <w:r w:rsidRPr="0067444F">
        <w:rPr>
          <w:rFonts w:ascii="Arial" w:eastAsia="Arial" w:hAnsi="Arial" w:cs="Arial"/>
          <w:b/>
          <w:bCs/>
          <w:sz w:val="18"/>
          <w:szCs w:val="24"/>
        </w:rPr>
        <w:t>9</w:t>
      </w:r>
      <w:r w:rsidR="00F3157B">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3157B">
        <w:rPr>
          <w:rFonts w:ascii="Arial" w:eastAsia="Arial" w:hAnsi="Arial" w:cs="Arial"/>
          <w:b/>
          <w:bCs/>
          <w:sz w:val="18"/>
          <w:szCs w:val="24"/>
        </w:rPr>
        <w:t xml:space="preserve"> </w:t>
      </w:r>
      <w:r w:rsidRPr="0067444F">
        <w:rPr>
          <w:rFonts w:ascii="Arial" w:eastAsia="Arial" w:hAnsi="Arial" w:cs="Arial"/>
          <w:b/>
          <w:bCs/>
          <w:spacing w:val="1"/>
          <w:sz w:val="18"/>
          <w:szCs w:val="24"/>
        </w:rPr>
        <w:t>30.</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1.1999)</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1762AD">
      <w:pPr>
        <w:spacing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E260EB">
        <w:rPr>
          <w:rFonts w:ascii="Arial" w:eastAsia="Arial" w:hAnsi="Arial" w:cs="Arial"/>
          <w:sz w:val="18"/>
          <w:szCs w:val="24"/>
        </w:rPr>
        <w:t xml:space="preserve"> </w:t>
      </w:r>
      <w:r w:rsidRPr="0067444F">
        <w:rPr>
          <w:rFonts w:ascii="Arial" w:eastAsia="Arial" w:hAnsi="Arial" w:cs="Arial"/>
          <w:spacing w:val="1"/>
          <w:sz w:val="18"/>
          <w:szCs w:val="24"/>
        </w:rPr>
        <w:t>poste</w:t>
      </w:r>
      <w:r w:rsidRPr="0067444F">
        <w:rPr>
          <w:rFonts w:ascii="Arial" w:eastAsia="Arial" w:hAnsi="Arial" w:cs="Arial"/>
          <w:sz w:val="18"/>
          <w:szCs w:val="24"/>
        </w:rPr>
        <w:t>d</w:t>
      </w:r>
      <w:r w:rsidR="00E260E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260EB">
        <w:rPr>
          <w:rFonts w:ascii="Arial" w:eastAsia="Arial" w:hAnsi="Arial" w:cs="Arial"/>
          <w:sz w:val="18"/>
          <w:szCs w:val="24"/>
        </w:rPr>
        <w:t xml:space="preserve"> </w:t>
      </w:r>
      <w:r w:rsidRPr="0067444F">
        <w:rPr>
          <w:rFonts w:ascii="Arial" w:eastAsia="Arial" w:hAnsi="Arial" w:cs="Arial"/>
          <w:spacing w:val="1"/>
          <w:sz w:val="18"/>
          <w:szCs w:val="24"/>
        </w:rPr>
        <w:t>hardshi</w:t>
      </w:r>
      <w:r w:rsidRPr="0067444F">
        <w:rPr>
          <w:rFonts w:ascii="Arial" w:eastAsia="Arial" w:hAnsi="Arial" w:cs="Arial"/>
          <w:sz w:val="18"/>
          <w:szCs w:val="24"/>
        </w:rPr>
        <w:t>p/</w:t>
      </w:r>
      <w:r w:rsidRPr="0067444F">
        <w:rPr>
          <w:rFonts w:ascii="Arial" w:eastAsia="Arial" w:hAnsi="Arial" w:cs="Arial"/>
          <w:spacing w:val="1"/>
          <w:sz w:val="18"/>
          <w:szCs w:val="24"/>
        </w:rPr>
        <w:t>Rura</w:t>
      </w:r>
      <w:r w:rsidRPr="0067444F">
        <w:rPr>
          <w:rFonts w:ascii="Arial" w:eastAsia="Arial" w:hAnsi="Arial" w:cs="Arial"/>
          <w:sz w:val="18"/>
          <w:szCs w:val="24"/>
        </w:rPr>
        <w:t>l</w:t>
      </w:r>
      <w:r w:rsidR="00E260EB">
        <w:rPr>
          <w:rFonts w:ascii="Arial" w:eastAsia="Arial" w:hAnsi="Arial" w:cs="Arial"/>
          <w:sz w:val="18"/>
          <w:szCs w:val="24"/>
        </w:rPr>
        <w:t xml:space="preserve"> </w:t>
      </w:r>
      <w:r w:rsidRPr="0067444F">
        <w:rPr>
          <w:rFonts w:ascii="Arial" w:eastAsia="Arial" w:hAnsi="Arial" w:cs="Arial"/>
          <w:spacing w:val="1"/>
          <w:sz w:val="18"/>
          <w:szCs w:val="24"/>
        </w:rPr>
        <w:t>Centr</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260EB">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optio</w:t>
      </w:r>
      <w:r w:rsidRPr="0067444F">
        <w:rPr>
          <w:rFonts w:ascii="Arial" w:eastAsia="Arial" w:hAnsi="Arial" w:cs="Arial"/>
          <w:sz w:val="18"/>
          <w:szCs w:val="24"/>
        </w:rPr>
        <w:t>n</w:t>
      </w:r>
      <w:r w:rsidR="00E260E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E260EB">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pacing w:val="1"/>
          <w:sz w:val="18"/>
          <w:szCs w:val="24"/>
        </w:rPr>
        <w:t xml:space="preserve">ake </w:t>
      </w:r>
      <w:r w:rsidRPr="0067444F">
        <w:rPr>
          <w:rFonts w:ascii="Arial" w:eastAsia="Arial" w:hAnsi="Arial" w:cs="Arial"/>
          <w:spacing w:val="13"/>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13"/>
          <w:sz w:val="18"/>
          <w:szCs w:val="24"/>
        </w:rPr>
        <w:t>fo</w:t>
      </w:r>
      <w:r w:rsidRPr="0067444F">
        <w:rPr>
          <w:rFonts w:ascii="Arial" w:eastAsia="Arial" w:hAnsi="Arial" w:cs="Arial"/>
          <w:sz w:val="18"/>
          <w:szCs w:val="24"/>
        </w:rPr>
        <w:t xml:space="preserve">r </w:t>
      </w:r>
      <w:r w:rsidRPr="0067444F">
        <w:rPr>
          <w:rFonts w:ascii="Arial" w:eastAsia="Arial" w:hAnsi="Arial" w:cs="Arial"/>
          <w:spacing w:val="13"/>
          <w:sz w:val="18"/>
          <w:szCs w:val="24"/>
        </w:rPr>
        <w:t>famil</w:t>
      </w:r>
      <w:r w:rsidRPr="0067444F">
        <w:rPr>
          <w:rFonts w:ascii="Arial" w:eastAsia="Arial" w:hAnsi="Arial" w:cs="Arial"/>
          <w:sz w:val="18"/>
          <w:szCs w:val="24"/>
        </w:rPr>
        <w:t xml:space="preserve">y </w:t>
      </w:r>
      <w:r w:rsidRPr="0067444F">
        <w:rPr>
          <w:rFonts w:ascii="Arial" w:eastAsia="Arial" w:hAnsi="Arial" w:cs="Arial"/>
          <w:spacing w:val="13"/>
          <w:sz w:val="18"/>
          <w:szCs w:val="24"/>
        </w:rPr>
        <w:t>member</w:t>
      </w:r>
      <w:r w:rsidRPr="0067444F">
        <w:rPr>
          <w:rFonts w:ascii="Arial" w:eastAsia="Arial" w:hAnsi="Arial" w:cs="Arial"/>
          <w:sz w:val="18"/>
          <w:szCs w:val="24"/>
        </w:rPr>
        <w:t xml:space="preserve">s </w:t>
      </w:r>
      <w:r w:rsidRPr="0067444F">
        <w:rPr>
          <w:rFonts w:ascii="Arial" w:eastAsia="Arial" w:hAnsi="Arial" w:cs="Arial"/>
          <w:spacing w:val="13"/>
          <w:sz w:val="18"/>
          <w:szCs w:val="24"/>
        </w:rPr>
        <w:t>unde</w:t>
      </w:r>
      <w:r w:rsidRPr="0067444F">
        <w:rPr>
          <w:rFonts w:ascii="Arial" w:eastAsia="Arial" w:hAnsi="Arial" w:cs="Arial"/>
          <w:sz w:val="18"/>
          <w:szCs w:val="24"/>
        </w:rPr>
        <w:t xml:space="preserve">r </w:t>
      </w:r>
      <w:r w:rsidRPr="0067444F">
        <w:rPr>
          <w:rFonts w:ascii="Arial" w:eastAsia="Arial" w:hAnsi="Arial" w:cs="Arial"/>
          <w:spacing w:val="13"/>
          <w:sz w:val="18"/>
          <w:szCs w:val="24"/>
        </w:rPr>
        <w:t>Bank</w:t>
      </w:r>
      <w:r w:rsidRPr="0067444F">
        <w:rPr>
          <w:rFonts w:ascii="Arial" w:eastAsia="Arial" w:hAnsi="Arial" w:cs="Arial"/>
          <w:spacing w:val="8"/>
          <w:sz w:val="18"/>
          <w:szCs w:val="24"/>
        </w:rPr>
        <w:t>’</w:t>
      </w:r>
      <w:r w:rsidRPr="0067444F">
        <w:rPr>
          <w:rFonts w:ascii="Arial" w:eastAsia="Arial" w:hAnsi="Arial" w:cs="Arial"/>
          <w:sz w:val="18"/>
          <w:szCs w:val="24"/>
        </w:rPr>
        <w:t xml:space="preserve">s </w:t>
      </w:r>
      <w:r w:rsidRPr="0067444F">
        <w:rPr>
          <w:rFonts w:ascii="Arial" w:eastAsia="Arial" w:hAnsi="Arial" w:cs="Arial"/>
          <w:spacing w:val="13"/>
          <w:sz w:val="18"/>
          <w:szCs w:val="24"/>
        </w:rPr>
        <w:t xml:space="preserve">Residential </w:t>
      </w:r>
      <w:r w:rsidRPr="0067444F">
        <w:rPr>
          <w:rFonts w:ascii="Arial" w:eastAsia="Arial" w:hAnsi="Arial" w:cs="Arial"/>
          <w:sz w:val="18"/>
          <w:szCs w:val="24"/>
        </w:rPr>
        <w:t>Accommodation</w:t>
      </w:r>
      <w:r w:rsidR="00E260EB">
        <w:rPr>
          <w:rFonts w:ascii="Arial" w:eastAsia="Arial" w:hAnsi="Arial" w:cs="Arial"/>
          <w:sz w:val="18"/>
          <w:szCs w:val="24"/>
        </w:rPr>
        <w:t xml:space="preserve"> </w:t>
      </w:r>
      <w:r w:rsidRPr="0067444F">
        <w:rPr>
          <w:rFonts w:ascii="Arial" w:eastAsia="Arial" w:hAnsi="Arial" w:cs="Arial"/>
          <w:sz w:val="18"/>
          <w:szCs w:val="24"/>
        </w:rPr>
        <w:t>Scheme</w:t>
      </w:r>
      <w:r w:rsidR="00E260EB">
        <w:rPr>
          <w:rFonts w:ascii="Arial" w:eastAsia="Arial" w:hAnsi="Arial" w:cs="Arial"/>
          <w:sz w:val="18"/>
          <w:szCs w:val="24"/>
        </w:rPr>
        <w:t xml:space="preserve"> </w:t>
      </w:r>
      <w:r w:rsidRPr="0067444F">
        <w:rPr>
          <w:rFonts w:ascii="Arial" w:eastAsia="Arial" w:hAnsi="Arial" w:cs="Arial"/>
          <w:sz w:val="18"/>
          <w:szCs w:val="24"/>
        </w:rPr>
        <w:t>at</w:t>
      </w:r>
      <w:r w:rsidR="00E260EB">
        <w:rPr>
          <w:rFonts w:ascii="Arial" w:eastAsia="Arial" w:hAnsi="Arial" w:cs="Arial"/>
          <w:sz w:val="18"/>
          <w:szCs w:val="24"/>
        </w:rPr>
        <w:t xml:space="preserve"> </w:t>
      </w:r>
      <w:r w:rsidRPr="0067444F">
        <w:rPr>
          <w:rFonts w:ascii="Arial" w:eastAsia="Arial" w:hAnsi="Arial" w:cs="Arial"/>
          <w:sz w:val="18"/>
          <w:szCs w:val="24"/>
        </w:rPr>
        <w:t>any</w:t>
      </w:r>
      <w:r w:rsidR="00E260EB">
        <w:rPr>
          <w:rFonts w:ascii="Arial" w:eastAsia="Arial" w:hAnsi="Arial" w:cs="Arial"/>
          <w:sz w:val="18"/>
          <w:szCs w:val="24"/>
        </w:rPr>
        <w:t xml:space="preserve"> </w:t>
      </w:r>
      <w:r w:rsidRPr="0067444F">
        <w:rPr>
          <w:rFonts w:ascii="Arial" w:eastAsia="Arial" w:hAnsi="Arial" w:cs="Arial"/>
          <w:sz w:val="18"/>
          <w:szCs w:val="24"/>
        </w:rPr>
        <w:t>place</w:t>
      </w:r>
      <w:r w:rsidR="00E260EB">
        <w:rPr>
          <w:rFonts w:ascii="Arial" w:eastAsia="Arial" w:hAnsi="Arial" w:cs="Arial"/>
          <w:sz w:val="18"/>
          <w:szCs w:val="24"/>
        </w:rPr>
        <w:t xml:space="preserve"> </w:t>
      </w:r>
      <w:r w:rsidRPr="0067444F">
        <w:rPr>
          <w:rFonts w:ascii="Arial" w:eastAsia="Arial" w:hAnsi="Arial" w:cs="Arial"/>
          <w:sz w:val="18"/>
          <w:szCs w:val="24"/>
        </w:rPr>
        <w:t>of</w:t>
      </w:r>
      <w:r w:rsidR="00E260EB">
        <w:rPr>
          <w:rFonts w:ascii="Arial" w:eastAsia="Arial" w:hAnsi="Arial" w:cs="Arial"/>
          <w:sz w:val="18"/>
          <w:szCs w:val="24"/>
        </w:rPr>
        <w:t xml:space="preserve"> </w:t>
      </w:r>
      <w:r w:rsidRPr="0067444F">
        <w:rPr>
          <w:rFonts w:ascii="Arial" w:eastAsia="Arial" w:hAnsi="Arial" w:cs="Arial"/>
          <w:sz w:val="18"/>
          <w:szCs w:val="24"/>
        </w:rPr>
        <w:t>his</w:t>
      </w:r>
      <w:r w:rsidR="00E260EB">
        <w:rPr>
          <w:rFonts w:ascii="Arial" w:eastAsia="Arial" w:hAnsi="Arial" w:cs="Arial"/>
          <w:sz w:val="18"/>
          <w:szCs w:val="24"/>
        </w:rPr>
        <w:t xml:space="preserve"> </w:t>
      </w:r>
      <w:r w:rsidRPr="0067444F">
        <w:rPr>
          <w:rFonts w:ascii="Arial" w:eastAsia="Arial" w:hAnsi="Arial" w:cs="Arial"/>
          <w:sz w:val="18"/>
          <w:szCs w:val="24"/>
        </w:rPr>
        <w:t>choice,</w:t>
      </w:r>
      <w:r w:rsidR="00E260EB">
        <w:rPr>
          <w:rFonts w:ascii="Arial" w:eastAsia="Arial" w:hAnsi="Arial" w:cs="Arial"/>
          <w:sz w:val="18"/>
          <w:szCs w:val="24"/>
        </w:rPr>
        <w:t xml:space="preserve"> </w:t>
      </w:r>
      <w:r w:rsidRPr="0067444F">
        <w:rPr>
          <w:rFonts w:ascii="Arial" w:eastAsia="Arial" w:hAnsi="Arial" w:cs="Arial"/>
          <w:sz w:val="18"/>
          <w:szCs w:val="24"/>
        </w:rPr>
        <w:t>subject</w:t>
      </w:r>
      <w:r w:rsidR="00E260EB">
        <w:rPr>
          <w:rFonts w:ascii="Arial" w:eastAsia="Arial" w:hAnsi="Arial" w:cs="Arial"/>
          <w:sz w:val="18"/>
          <w:szCs w:val="24"/>
        </w:rPr>
        <w:t xml:space="preserve"> </w:t>
      </w:r>
      <w:r w:rsidRPr="0067444F">
        <w:rPr>
          <w:rFonts w:ascii="Arial" w:eastAsia="Arial" w:hAnsi="Arial" w:cs="Arial"/>
          <w:sz w:val="18"/>
          <w:szCs w:val="24"/>
        </w:rPr>
        <w:t>to</w:t>
      </w:r>
      <w:r w:rsidR="00E260EB">
        <w:rPr>
          <w:rFonts w:ascii="Arial" w:eastAsia="Arial" w:hAnsi="Arial" w:cs="Arial"/>
          <w:sz w:val="18"/>
          <w:szCs w:val="24"/>
        </w:rPr>
        <w:t xml:space="preserve"> </w:t>
      </w:r>
      <w:r w:rsidRPr="0067444F">
        <w:rPr>
          <w:rFonts w:ascii="Arial" w:eastAsia="Arial" w:hAnsi="Arial" w:cs="Arial"/>
          <w:sz w:val="18"/>
          <w:szCs w:val="24"/>
        </w:rPr>
        <w:t>the</w:t>
      </w:r>
      <w:r w:rsidR="00E260EB">
        <w:rPr>
          <w:rFonts w:ascii="Arial" w:eastAsia="Arial" w:hAnsi="Arial" w:cs="Arial"/>
          <w:sz w:val="18"/>
          <w:szCs w:val="24"/>
        </w:rPr>
        <w:t xml:space="preserve"> </w:t>
      </w:r>
      <w:r w:rsidRPr="0067444F">
        <w:rPr>
          <w:rFonts w:ascii="Arial" w:eastAsia="Arial" w:hAnsi="Arial" w:cs="Arial"/>
          <w:sz w:val="18"/>
          <w:szCs w:val="24"/>
        </w:rPr>
        <w:t xml:space="preserve">ceiling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ren</w:t>
      </w:r>
      <w:r w:rsidRPr="0067444F">
        <w:rPr>
          <w:rFonts w:ascii="Arial" w:eastAsia="Arial" w:hAnsi="Arial" w:cs="Arial"/>
          <w:spacing w:val="-1"/>
          <w:sz w:val="18"/>
          <w:szCs w:val="24"/>
        </w:rPr>
        <w:t>t</w:t>
      </w:r>
      <w:r w:rsidRPr="0067444F">
        <w:rPr>
          <w:rFonts w:ascii="Arial" w:eastAsia="Arial" w:hAnsi="Arial" w:cs="Arial"/>
          <w:spacing w:val="1"/>
          <w:sz w:val="18"/>
          <w:szCs w:val="24"/>
        </w:rPr>
        <w:t>al</w:t>
      </w:r>
      <w:r w:rsidRPr="0067444F">
        <w:rPr>
          <w:rFonts w:ascii="Arial" w:eastAsia="Arial" w:hAnsi="Arial" w:cs="Arial"/>
          <w:sz w:val="18"/>
          <w:szCs w:val="24"/>
        </w:rPr>
        <w:t xml:space="preserve">s </w:t>
      </w:r>
      <w:r w:rsidRPr="0067444F">
        <w:rPr>
          <w:rFonts w:ascii="Arial" w:eastAsia="Arial" w:hAnsi="Arial" w:cs="Arial"/>
          <w:spacing w:val="1"/>
          <w:sz w:val="18"/>
          <w:szCs w:val="24"/>
        </w:rPr>
        <w:t>applicabl</w:t>
      </w:r>
      <w:r w:rsidRPr="0067444F">
        <w:rPr>
          <w:rFonts w:ascii="Arial" w:eastAsia="Arial" w:hAnsi="Arial" w:cs="Arial"/>
          <w:sz w:val="18"/>
          <w:szCs w:val="24"/>
        </w:rPr>
        <w:t xml:space="preserve">e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postin</w:t>
      </w:r>
      <w:r w:rsidRPr="0067444F">
        <w:rPr>
          <w:rFonts w:ascii="Arial" w:eastAsia="Arial" w:hAnsi="Arial" w:cs="Arial"/>
          <w:sz w:val="18"/>
          <w:szCs w:val="24"/>
        </w:rPr>
        <w:t xml:space="preserve">g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the 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E260EB">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E260EB">
        <w:rPr>
          <w:rFonts w:ascii="Arial" w:eastAsia="Arial" w:hAnsi="Arial" w:cs="Arial"/>
          <w:sz w:val="18"/>
          <w:szCs w:val="24"/>
        </w:rPr>
        <w:t xml:space="preserve"> </w:t>
      </w:r>
      <w:r w:rsidRPr="0067444F">
        <w:rPr>
          <w:rFonts w:ascii="Arial" w:eastAsia="Arial" w:hAnsi="Arial" w:cs="Arial"/>
          <w:spacing w:val="1"/>
          <w:sz w:val="18"/>
          <w:szCs w:val="24"/>
        </w:rPr>
        <w:t>compulsoril</w:t>
      </w:r>
      <w:r w:rsidRPr="0067444F">
        <w:rPr>
          <w:rFonts w:ascii="Arial" w:eastAsia="Arial" w:hAnsi="Arial" w:cs="Arial"/>
          <w:sz w:val="18"/>
          <w:szCs w:val="24"/>
        </w:rPr>
        <w:t>y</w:t>
      </w:r>
      <w:r w:rsidR="00E260EB">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y</w:t>
      </w:r>
      <w:r w:rsidR="00E260E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260E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260EB">
        <w:rPr>
          <w:rFonts w:ascii="Arial" w:eastAsia="Arial" w:hAnsi="Arial" w:cs="Arial"/>
          <w:sz w:val="18"/>
          <w:szCs w:val="24"/>
        </w:rPr>
        <w:t xml:space="preserve"> </w:t>
      </w:r>
      <w:r w:rsidRPr="0067444F">
        <w:rPr>
          <w:rFonts w:ascii="Arial" w:eastAsia="Arial" w:hAnsi="Arial" w:cs="Arial"/>
          <w:spacing w:val="1"/>
          <w:sz w:val="18"/>
          <w:szCs w:val="24"/>
        </w:rPr>
        <w:t>posting;</w:t>
      </w:r>
    </w:p>
    <w:p w:rsidR="002214F9" w:rsidRPr="0067444F" w:rsidRDefault="002214F9" w:rsidP="001762AD">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(ii</w:t>
      </w:r>
      <w:r w:rsidR="00182F8A">
        <w:rPr>
          <w:rFonts w:ascii="Arial" w:eastAsia="Arial" w:hAnsi="Arial" w:cs="Arial"/>
          <w:sz w:val="18"/>
          <w:szCs w:val="24"/>
        </w:rPr>
        <w:t>)</w:t>
      </w:r>
      <w:r w:rsidR="00182F8A">
        <w:rPr>
          <w:rFonts w:ascii="Arial" w:eastAsia="Arial" w:hAnsi="Arial" w:cs="Arial"/>
          <w:sz w:val="18"/>
          <w:szCs w:val="24"/>
        </w:rPr>
        <w:tab/>
      </w:r>
      <w:r w:rsidRPr="0067444F">
        <w:rPr>
          <w:rFonts w:ascii="Arial" w:eastAsia="Arial" w:hAnsi="Arial" w:cs="Arial"/>
          <w:spacing w:val="1"/>
          <w:sz w:val="18"/>
          <w:szCs w:val="24"/>
        </w:rPr>
        <w:t>Suc</w:t>
      </w:r>
      <w:r w:rsidRPr="0067444F">
        <w:rPr>
          <w:rFonts w:ascii="Arial" w:eastAsia="Arial" w:hAnsi="Arial" w:cs="Arial"/>
          <w:sz w:val="18"/>
          <w:szCs w:val="24"/>
        </w:rPr>
        <w:t>h</w:t>
      </w:r>
      <w:r w:rsidR="00E260E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E260EB">
        <w:rPr>
          <w:rFonts w:ascii="Arial" w:eastAsia="Arial" w:hAnsi="Arial" w:cs="Arial"/>
          <w:sz w:val="18"/>
          <w:szCs w:val="24"/>
        </w:rPr>
        <w:t xml:space="preserve"> </w:t>
      </w:r>
      <w:r w:rsidRPr="0067444F">
        <w:rPr>
          <w:rFonts w:ascii="Arial" w:eastAsia="Arial" w:hAnsi="Arial" w:cs="Arial"/>
          <w:spacing w:val="1"/>
          <w:sz w:val="18"/>
          <w:szCs w:val="24"/>
        </w:rPr>
        <w:t>kee</w:t>
      </w:r>
      <w:r w:rsidRPr="0067444F">
        <w:rPr>
          <w:rFonts w:ascii="Arial" w:eastAsia="Arial" w:hAnsi="Arial" w:cs="Arial"/>
          <w:spacing w:val="-1"/>
          <w:sz w:val="18"/>
          <w:szCs w:val="24"/>
        </w:rPr>
        <w:t>p</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E260EB">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ow</w:t>
      </w:r>
      <w:r w:rsidRPr="0067444F">
        <w:rPr>
          <w:rFonts w:ascii="Arial" w:eastAsia="Arial" w:hAnsi="Arial" w:cs="Arial"/>
          <w:sz w:val="18"/>
          <w:szCs w:val="24"/>
        </w:rPr>
        <w:t>n</w:t>
      </w:r>
      <w:r w:rsidR="00E260EB">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(eve</w:t>
      </w:r>
      <w:r w:rsidRPr="0067444F">
        <w:rPr>
          <w:rFonts w:ascii="Arial" w:eastAsia="Arial" w:hAnsi="Arial" w:cs="Arial"/>
          <w:sz w:val="18"/>
          <w:szCs w:val="24"/>
        </w:rPr>
        <w:t>n</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t</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locate</w:t>
      </w:r>
      <w:r w:rsidR="00E260EB">
        <w:rPr>
          <w:rFonts w:ascii="Arial" w:eastAsia="Arial" w:hAnsi="Arial" w:cs="Arial"/>
          <w:spacing w:val="1"/>
          <w:sz w:val="18"/>
          <w:szCs w:val="24"/>
        </w:rPr>
        <w:t xml:space="preserve"> </w:t>
      </w:r>
      <w:r w:rsidRPr="0067444F">
        <w:rPr>
          <w:rFonts w:ascii="Arial" w:eastAsia="Arial" w:hAnsi="Arial" w:cs="Arial"/>
          <w:sz w:val="18"/>
          <w:szCs w:val="24"/>
        </w:rPr>
        <w:t>d</w:t>
      </w:r>
      <w:r w:rsidRPr="0067444F">
        <w:rPr>
          <w:rFonts w:ascii="Arial" w:eastAsia="Arial" w:hAnsi="Arial" w:cs="Arial"/>
          <w:spacing w:val="1"/>
          <w:sz w:val="18"/>
          <w:szCs w:val="24"/>
        </w:rPr>
        <w:t>a</w:t>
      </w:r>
      <w:r w:rsidRPr="0067444F">
        <w:rPr>
          <w:rFonts w:ascii="Arial" w:eastAsia="Arial" w:hAnsi="Arial" w:cs="Arial"/>
          <w:sz w:val="18"/>
          <w:szCs w:val="24"/>
        </w:rPr>
        <w:t xml:space="preserve">ta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othe</w:t>
      </w:r>
      <w:r w:rsidRPr="0067444F">
        <w:rPr>
          <w:rFonts w:ascii="Arial" w:eastAsia="Arial" w:hAnsi="Arial" w:cs="Arial"/>
          <w:sz w:val="18"/>
          <w:szCs w:val="24"/>
        </w:rPr>
        <w:t xml:space="preserve">r </w:t>
      </w:r>
      <w:r w:rsidRPr="0067444F">
        <w:rPr>
          <w:rFonts w:ascii="Arial" w:eastAsia="Arial" w:hAnsi="Arial" w:cs="Arial"/>
          <w:spacing w:val="1"/>
          <w:sz w:val="18"/>
          <w:szCs w:val="24"/>
        </w:rPr>
        <w:t>tha</w:t>
      </w:r>
      <w:r w:rsidRPr="0067444F">
        <w:rPr>
          <w:rFonts w:ascii="Arial" w:eastAsia="Arial" w:hAnsi="Arial" w:cs="Arial"/>
          <w:sz w:val="18"/>
          <w:szCs w:val="24"/>
        </w:rPr>
        <w:t xml:space="preserve">n </w:t>
      </w:r>
      <w:r w:rsidRPr="0067444F">
        <w:rPr>
          <w:rFonts w:ascii="Arial" w:eastAsia="Arial" w:hAnsi="Arial" w:cs="Arial"/>
          <w:spacing w:val="1"/>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posting)</w:t>
      </w:r>
      <w:r w:rsidRPr="0067444F">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clai</w:t>
      </w:r>
      <w:r w:rsidRPr="0067444F">
        <w:rPr>
          <w:rFonts w:ascii="Arial" w:eastAsia="Arial" w:hAnsi="Arial" w:cs="Arial"/>
          <w:sz w:val="18"/>
          <w:szCs w:val="24"/>
        </w:rPr>
        <w:t xml:space="preserve">m </w:t>
      </w:r>
      <w:r w:rsidRPr="0067444F">
        <w:rPr>
          <w:rFonts w:ascii="Arial" w:eastAsia="Arial" w:hAnsi="Arial" w:cs="Arial"/>
          <w:spacing w:val="1"/>
          <w:sz w:val="18"/>
          <w:szCs w:val="24"/>
        </w:rPr>
        <w:t>House Ren</w:t>
      </w:r>
      <w:r w:rsidRPr="0067444F">
        <w:rPr>
          <w:rFonts w:ascii="Arial" w:eastAsia="Arial" w:hAnsi="Arial" w:cs="Arial"/>
          <w:sz w:val="18"/>
          <w:szCs w:val="24"/>
        </w:rPr>
        <w:t>t</w:t>
      </w:r>
      <w:r w:rsidR="00E260EB">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E260EB">
        <w:rPr>
          <w:rFonts w:ascii="Arial" w:eastAsia="Arial" w:hAnsi="Arial" w:cs="Arial"/>
          <w:sz w:val="18"/>
          <w:szCs w:val="24"/>
        </w:rPr>
        <w:t xml:space="preserve"> </w:t>
      </w:r>
      <w:r w:rsidRPr="0067444F">
        <w:rPr>
          <w:rFonts w:ascii="Arial" w:eastAsia="Arial" w:hAnsi="Arial" w:cs="Arial"/>
          <w:spacing w:val="1"/>
          <w:sz w:val="18"/>
          <w:szCs w:val="24"/>
        </w:rPr>
        <w:t>Capi</w:t>
      </w:r>
      <w:r w:rsidRPr="0067444F">
        <w:rPr>
          <w:rFonts w:ascii="Arial" w:eastAsia="Arial" w:hAnsi="Arial" w:cs="Arial"/>
          <w:spacing w:val="-1"/>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E260EB">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t</w:t>
      </w:r>
      <w:r w:rsidR="00E260EB">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E260E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E260EB">
        <w:rPr>
          <w:rFonts w:ascii="Arial" w:eastAsia="Arial" w:hAnsi="Arial" w:cs="Arial"/>
          <w:sz w:val="18"/>
          <w:szCs w:val="24"/>
        </w:rPr>
        <w:t xml:space="preserve"> </w:t>
      </w:r>
      <w:r w:rsidRPr="0067444F">
        <w:rPr>
          <w:rFonts w:ascii="Arial" w:eastAsia="Arial" w:hAnsi="Arial" w:cs="Arial"/>
          <w:spacing w:val="1"/>
          <w:sz w:val="18"/>
          <w:szCs w:val="24"/>
        </w:rPr>
        <w:t>situate</w:t>
      </w:r>
      <w:r w:rsidRPr="0067444F">
        <w:rPr>
          <w:rFonts w:ascii="Arial" w:eastAsia="Arial" w:hAnsi="Arial" w:cs="Arial"/>
          <w:sz w:val="18"/>
          <w:szCs w:val="24"/>
        </w:rPr>
        <w:t>d</w:t>
      </w:r>
      <w:r w:rsidR="00E260E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260EB">
        <w:rPr>
          <w:rFonts w:ascii="Arial" w:eastAsia="Arial" w:hAnsi="Arial" w:cs="Arial"/>
          <w:sz w:val="18"/>
          <w:szCs w:val="24"/>
        </w:rPr>
        <w:t xml:space="preserve"> </w:t>
      </w:r>
      <w:r w:rsidRPr="0067444F">
        <w:rPr>
          <w:rFonts w:ascii="Arial" w:eastAsia="Arial" w:hAnsi="Arial" w:cs="Arial"/>
          <w:spacing w:val="1"/>
          <w:sz w:val="18"/>
          <w:szCs w:val="24"/>
        </w:rPr>
        <w:t>the plac</w:t>
      </w:r>
      <w:r w:rsidRPr="0067444F">
        <w:rPr>
          <w:rFonts w:ascii="Arial" w:eastAsia="Arial" w:hAnsi="Arial" w:cs="Arial"/>
          <w:sz w:val="18"/>
          <w:szCs w:val="24"/>
        </w:rPr>
        <w:t>e</w:t>
      </w:r>
      <w:r w:rsidR="00E260E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260EB">
        <w:rPr>
          <w:rFonts w:ascii="Arial" w:eastAsia="Arial" w:hAnsi="Arial" w:cs="Arial"/>
          <w:sz w:val="18"/>
          <w:szCs w:val="24"/>
        </w:rPr>
        <w:t xml:space="preserve"> </w:t>
      </w:r>
      <w:r w:rsidRPr="0067444F">
        <w:rPr>
          <w:rFonts w:ascii="Arial" w:eastAsia="Arial" w:hAnsi="Arial" w:cs="Arial"/>
          <w:spacing w:val="1"/>
          <w:sz w:val="18"/>
          <w:szCs w:val="24"/>
        </w:rPr>
        <w:t>posting.</w:t>
      </w:r>
    </w:p>
    <w:p w:rsidR="002214F9" w:rsidRPr="0067444F" w:rsidRDefault="002214F9" w:rsidP="00182F8A">
      <w:pPr>
        <w:spacing w:before="96" w:after="0" w:line="271" w:lineRule="auto"/>
        <w:ind w:left="360" w:right="26" w:hanging="360"/>
        <w:jc w:val="both"/>
        <w:rPr>
          <w:rFonts w:ascii="Arial" w:eastAsia="Arial" w:hAnsi="Arial" w:cs="Arial"/>
          <w:sz w:val="18"/>
          <w:szCs w:val="24"/>
        </w:rPr>
      </w:pPr>
      <w:r w:rsidRPr="0067444F">
        <w:rPr>
          <w:rFonts w:ascii="Arial" w:eastAsia="Arial" w:hAnsi="Arial" w:cs="Arial"/>
          <w:sz w:val="18"/>
          <w:szCs w:val="24"/>
        </w:rPr>
        <w:t>(iii)</w:t>
      </w:r>
      <w:r w:rsidR="00182F8A">
        <w:rPr>
          <w:rFonts w:ascii="Arial" w:eastAsia="Arial" w:hAnsi="Arial" w:cs="Arial"/>
          <w:sz w:val="18"/>
          <w:szCs w:val="24"/>
        </w:rPr>
        <w:tab/>
      </w:r>
      <w:r w:rsidRPr="0067444F">
        <w:rPr>
          <w:rFonts w:ascii="Arial" w:eastAsia="Arial" w:hAnsi="Arial" w:cs="Arial"/>
          <w:sz w:val="18"/>
          <w:szCs w:val="24"/>
        </w:rPr>
        <w:t>Such</w:t>
      </w:r>
      <w:r w:rsidR="00182F8A">
        <w:rPr>
          <w:rFonts w:ascii="Arial" w:eastAsia="Arial" w:hAnsi="Arial" w:cs="Arial"/>
          <w:sz w:val="18"/>
          <w:szCs w:val="24"/>
        </w:rPr>
        <w:t xml:space="preserve"> </w:t>
      </w:r>
      <w:r w:rsidRPr="0067444F">
        <w:rPr>
          <w:rFonts w:ascii="Arial" w:eastAsia="Arial" w:hAnsi="Arial" w:cs="Arial"/>
          <w:sz w:val="18"/>
          <w:szCs w:val="24"/>
        </w:rPr>
        <w:t>O</w:t>
      </w:r>
      <w:r w:rsidRPr="0067444F">
        <w:rPr>
          <w:rFonts w:ascii="Arial" w:eastAsia="Arial" w:hAnsi="Arial" w:cs="Arial"/>
          <w:spacing w:val="-4"/>
          <w:sz w:val="18"/>
          <w:szCs w:val="24"/>
        </w:rPr>
        <w:t>f</w:t>
      </w:r>
      <w:r w:rsidRPr="0067444F">
        <w:rPr>
          <w:rFonts w:ascii="Arial" w:eastAsia="Arial" w:hAnsi="Arial" w:cs="Arial"/>
          <w:sz w:val="18"/>
          <w:szCs w:val="24"/>
        </w:rPr>
        <w:t>fice</w:t>
      </w:r>
      <w:r w:rsidRPr="0067444F">
        <w:rPr>
          <w:rFonts w:ascii="Arial" w:eastAsia="Arial" w:hAnsi="Arial" w:cs="Arial"/>
          <w:spacing w:val="-11"/>
          <w:sz w:val="18"/>
          <w:szCs w:val="24"/>
        </w:rPr>
        <w:t>r</w:t>
      </w:r>
      <w:r w:rsidRPr="0067444F">
        <w:rPr>
          <w:rFonts w:ascii="Arial" w:eastAsia="Arial" w:hAnsi="Arial" w:cs="Arial"/>
          <w:sz w:val="18"/>
          <w:szCs w:val="24"/>
        </w:rPr>
        <w:t>,</w:t>
      </w:r>
      <w:r w:rsidR="00182F8A">
        <w:rPr>
          <w:rFonts w:ascii="Arial" w:eastAsia="Arial" w:hAnsi="Arial" w:cs="Arial"/>
          <w:sz w:val="18"/>
          <w:szCs w:val="24"/>
        </w:rPr>
        <w:t xml:space="preserve"> </w:t>
      </w:r>
      <w:r w:rsidRPr="0067444F">
        <w:rPr>
          <w:rFonts w:ascii="Arial" w:eastAsia="Arial" w:hAnsi="Arial" w:cs="Arial"/>
          <w:sz w:val="18"/>
          <w:szCs w:val="24"/>
        </w:rPr>
        <w:t>if</w:t>
      </w:r>
      <w:r w:rsidR="00182F8A">
        <w:rPr>
          <w:rFonts w:ascii="Arial" w:eastAsia="Arial" w:hAnsi="Arial" w:cs="Arial"/>
          <w:sz w:val="18"/>
          <w:szCs w:val="24"/>
        </w:rPr>
        <w:t xml:space="preserve"> </w:t>
      </w:r>
      <w:r w:rsidRPr="0067444F">
        <w:rPr>
          <w:rFonts w:ascii="Arial" w:eastAsia="Arial" w:hAnsi="Arial" w:cs="Arial"/>
          <w:spacing w:val="-4"/>
          <w:sz w:val="18"/>
          <w:szCs w:val="24"/>
        </w:rPr>
        <w:t>t</w:t>
      </w:r>
      <w:r w:rsidRPr="0067444F">
        <w:rPr>
          <w:rFonts w:ascii="Arial" w:eastAsia="Arial" w:hAnsi="Arial" w:cs="Arial"/>
          <w:sz w:val="18"/>
          <w:szCs w:val="24"/>
        </w:rPr>
        <w:t>akes</w:t>
      </w:r>
      <w:r w:rsidR="00182F8A">
        <w:rPr>
          <w:rFonts w:ascii="Arial" w:eastAsia="Arial" w:hAnsi="Arial" w:cs="Arial"/>
          <w:sz w:val="18"/>
          <w:szCs w:val="24"/>
        </w:rPr>
        <w:t xml:space="preserve"> </w:t>
      </w:r>
      <w:r w:rsidRPr="0067444F">
        <w:rPr>
          <w:rFonts w:ascii="Arial" w:eastAsia="Arial" w:hAnsi="Arial" w:cs="Arial"/>
          <w:sz w:val="18"/>
          <w:szCs w:val="24"/>
        </w:rPr>
        <w:t>a</w:t>
      </w:r>
      <w:r w:rsidR="00182F8A">
        <w:rPr>
          <w:rFonts w:ascii="Arial" w:eastAsia="Arial" w:hAnsi="Arial" w:cs="Arial"/>
          <w:sz w:val="18"/>
          <w:szCs w:val="24"/>
        </w:rPr>
        <w:t xml:space="preserve"> </w:t>
      </w:r>
      <w:r w:rsidRPr="0067444F">
        <w:rPr>
          <w:rFonts w:ascii="Arial" w:eastAsia="Arial" w:hAnsi="Arial" w:cs="Arial"/>
          <w:sz w:val="18"/>
          <w:szCs w:val="24"/>
        </w:rPr>
        <w:t>house</w:t>
      </w:r>
      <w:r w:rsidR="00182F8A">
        <w:rPr>
          <w:rFonts w:ascii="Arial" w:eastAsia="Arial" w:hAnsi="Arial" w:cs="Arial"/>
          <w:sz w:val="18"/>
          <w:szCs w:val="24"/>
        </w:rPr>
        <w:t xml:space="preserve"> </w:t>
      </w:r>
      <w:r w:rsidRPr="0067444F">
        <w:rPr>
          <w:rFonts w:ascii="Arial" w:eastAsia="Arial" w:hAnsi="Arial" w:cs="Arial"/>
          <w:sz w:val="18"/>
          <w:szCs w:val="24"/>
        </w:rPr>
        <w:t>on</w:t>
      </w:r>
      <w:r w:rsidR="00182F8A">
        <w:rPr>
          <w:rFonts w:ascii="Arial" w:eastAsia="Arial" w:hAnsi="Arial" w:cs="Arial"/>
          <w:sz w:val="18"/>
          <w:szCs w:val="24"/>
        </w:rPr>
        <w:t xml:space="preserve"> </w:t>
      </w:r>
      <w:r w:rsidRPr="0067444F">
        <w:rPr>
          <w:rFonts w:ascii="Arial" w:eastAsia="Arial" w:hAnsi="Arial" w:cs="Arial"/>
          <w:sz w:val="18"/>
          <w:szCs w:val="24"/>
        </w:rPr>
        <w:t>ren</w:t>
      </w:r>
      <w:r w:rsidRPr="0067444F">
        <w:rPr>
          <w:rFonts w:ascii="Arial" w:eastAsia="Arial" w:hAnsi="Arial" w:cs="Arial"/>
          <w:spacing w:val="-4"/>
          <w:sz w:val="18"/>
          <w:szCs w:val="24"/>
        </w:rPr>
        <w:t>t</w:t>
      </w:r>
      <w:r w:rsidRPr="0067444F">
        <w:rPr>
          <w:rFonts w:ascii="Arial" w:eastAsia="Arial" w:hAnsi="Arial" w:cs="Arial"/>
          <w:sz w:val="18"/>
          <w:szCs w:val="24"/>
        </w:rPr>
        <w:t>al</w:t>
      </w:r>
      <w:r w:rsidR="00182F8A">
        <w:rPr>
          <w:rFonts w:ascii="Arial" w:eastAsia="Arial" w:hAnsi="Arial" w:cs="Arial"/>
          <w:sz w:val="18"/>
          <w:szCs w:val="24"/>
        </w:rPr>
        <w:t xml:space="preserve"> </w:t>
      </w:r>
      <w:r w:rsidRPr="0067444F">
        <w:rPr>
          <w:rFonts w:ascii="Arial" w:eastAsia="Arial" w:hAnsi="Arial" w:cs="Arial"/>
          <w:sz w:val="18"/>
          <w:szCs w:val="24"/>
        </w:rPr>
        <w:t>basis</w:t>
      </w:r>
      <w:r w:rsidR="00182F8A">
        <w:rPr>
          <w:rFonts w:ascii="Arial" w:eastAsia="Arial" w:hAnsi="Arial" w:cs="Arial"/>
          <w:sz w:val="18"/>
          <w:szCs w:val="24"/>
        </w:rPr>
        <w:t xml:space="preserve"> </w:t>
      </w:r>
      <w:r w:rsidRPr="0067444F">
        <w:rPr>
          <w:rFonts w:ascii="Arial" w:eastAsia="Arial" w:hAnsi="Arial" w:cs="Arial"/>
          <w:sz w:val="18"/>
          <w:szCs w:val="24"/>
        </w:rPr>
        <w:t>at</w:t>
      </w:r>
      <w:r w:rsidR="00182F8A">
        <w:rPr>
          <w:rFonts w:ascii="Arial" w:eastAsia="Arial" w:hAnsi="Arial" w:cs="Arial"/>
          <w:sz w:val="18"/>
          <w:szCs w:val="24"/>
        </w:rPr>
        <w:t xml:space="preserve"> </w:t>
      </w:r>
      <w:r w:rsidRPr="0067444F">
        <w:rPr>
          <w:rFonts w:ascii="Arial" w:eastAsia="Arial" w:hAnsi="Arial" w:cs="Arial"/>
          <w:sz w:val="18"/>
          <w:szCs w:val="24"/>
        </w:rPr>
        <w:t>previous</w:t>
      </w:r>
      <w:r w:rsidR="00182F8A">
        <w:rPr>
          <w:rFonts w:ascii="Arial" w:eastAsia="Arial" w:hAnsi="Arial" w:cs="Arial"/>
          <w:sz w:val="18"/>
          <w:szCs w:val="24"/>
        </w:rPr>
        <w:t xml:space="preserve"> </w:t>
      </w:r>
      <w:r w:rsidRPr="0067444F">
        <w:rPr>
          <w:rFonts w:ascii="Arial" w:eastAsia="Arial" w:hAnsi="Arial" w:cs="Arial"/>
          <w:sz w:val="18"/>
          <w:szCs w:val="24"/>
        </w:rPr>
        <w:t>place</w:t>
      </w:r>
      <w:r w:rsidR="00182F8A">
        <w:rPr>
          <w:rFonts w:ascii="Arial" w:eastAsia="Arial" w:hAnsi="Arial" w:cs="Arial"/>
          <w:sz w:val="18"/>
          <w:szCs w:val="24"/>
        </w:rPr>
        <w:t xml:space="preserve"> </w:t>
      </w:r>
      <w:r w:rsidRPr="0067444F">
        <w:rPr>
          <w:rFonts w:ascii="Arial" w:eastAsia="Arial" w:hAnsi="Arial" w:cs="Arial"/>
          <w:sz w:val="18"/>
          <w:szCs w:val="24"/>
        </w:rPr>
        <w:t>of</w:t>
      </w:r>
      <w:r w:rsidR="00182F8A">
        <w:rPr>
          <w:rFonts w:ascii="Arial" w:eastAsia="Arial" w:hAnsi="Arial" w:cs="Arial"/>
          <w:sz w:val="18"/>
          <w:szCs w:val="24"/>
        </w:rPr>
        <w:t xml:space="preserve"> </w:t>
      </w:r>
      <w:r w:rsidRPr="0067444F">
        <w:rPr>
          <w:rFonts w:ascii="Arial" w:eastAsia="Arial" w:hAnsi="Arial" w:cs="Arial"/>
          <w:sz w:val="18"/>
          <w:szCs w:val="24"/>
        </w:rPr>
        <w:t xml:space="preserve">posting/ </w:t>
      </w:r>
      <w:r w:rsidRPr="0067444F">
        <w:rPr>
          <w:rFonts w:ascii="Arial" w:eastAsia="Arial" w:hAnsi="Arial" w:cs="Arial"/>
          <w:spacing w:val="1"/>
          <w:sz w:val="18"/>
          <w:szCs w:val="24"/>
        </w:rPr>
        <w:t>plac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choic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purpos</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182F8A">
        <w:rPr>
          <w:rFonts w:ascii="Arial" w:eastAsia="Arial" w:hAnsi="Arial" w:cs="Arial"/>
          <w:sz w:val="18"/>
          <w:szCs w:val="24"/>
        </w:rPr>
        <w:t xml:space="preserve"> </w:t>
      </w:r>
      <w:r w:rsidRPr="0067444F">
        <w:rPr>
          <w:rFonts w:ascii="Arial" w:eastAsia="Arial" w:hAnsi="Arial" w:cs="Arial"/>
          <w:spacing w:val="1"/>
          <w:sz w:val="18"/>
          <w:szCs w:val="24"/>
        </w:rPr>
        <w:t>members</w:t>
      </w:r>
      <w:r w:rsidRPr="0067444F">
        <w:rPr>
          <w:rFonts w:ascii="Arial" w:eastAsia="Arial" w:hAnsi="Arial" w:cs="Arial"/>
          <w:sz w:val="18"/>
          <w:szCs w:val="24"/>
        </w:rPr>
        <w:t>,</w:t>
      </w:r>
      <w:r w:rsidR="00182F8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182F8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permitted t</w:t>
      </w:r>
      <w:r w:rsidRPr="0067444F">
        <w:rPr>
          <w:rFonts w:ascii="Arial" w:eastAsia="Arial" w:hAnsi="Arial" w:cs="Arial"/>
          <w:sz w:val="18"/>
          <w:szCs w:val="24"/>
        </w:rPr>
        <w:t>o</w:t>
      </w:r>
      <w:r w:rsidR="00182F8A">
        <w:rPr>
          <w:rFonts w:ascii="Arial" w:eastAsia="Arial" w:hAnsi="Arial" w:cs="Arial"/>
          <w:sz w:val="18"/>
          <w:szCs w:val="24"/>
        </w:rPr>
        <w:t xml:space="preserve"> </w:t>
      </w:r>
      <w:r w:rsidRPr="0067444F">
        <w:rPr>
          <w:rFonts w:ascii="Arial" w:eastAsia="Arial" w:hAnsi="Arial" w:cs="Arial"/>
          <w:spacing w:val="1"/>
          <w:sz w:val="18"/>
          <w:szCs w:val="24"/>
        </w:rPr>
        <w:t>clai</w:t>
      </w:r>
      <w:r w:rsidRPr="0067444F">
        <w:rPr>
          <w:rFonts w:ascii="Arial" w:eastAsia="Arial" w:hAnsi="Arial" w:cs="Arial"/>
          <w:sz w:val="18"/>
          <w:szCs w:val="24"/>
        </w:rPr>
        <w:t>m</w:t>
      </w:r>
      <w:r w:rsidR="00182F8A">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1"/>
          <w:sz w:val="18"/>
          <w:szCs w:val="24"/>
        </w:rPr>
        <w:t>receipt</w:t>
      </w:r>
      <w:r w:rsidRPr="0067444F">
        <w:rPr>
          <w:rFonts w:ascii="Arial" w:eastAsia="Arial" w:hAnsi="Arial" w:cs="Arial"/>
          <w:sz w:val="18"/>
          <w:szCs w:val="24"/>
        </w:rPr>
        <w:t>,</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182F8A">
        <w:rPr>
          <w:rFonts w:ascii="Arial" w:eastAsia="Arial" w:hAnsi="Arial" w:cs="Arial"/>
          <w:sz w:val="18"/>
          <w:szCs w:val="24"/>
        </w:rPr>
        <w:t xml:space="preserve"> </w:t>
      </w:r>
      <w:r w:rsidRPr="0067444F">
        <w:rPr>
          <w:rFonts w:ascii="Arial" w:eastAsia="Arial" w:hAnsi="Arial" w:cs="Arial"/>
          <w:spacing w:val="1"/>
          <w:sz w:val="18"/>
          <w:szCs w:val="24"/>
        </w:rPr>
        <w:t>rules</w:t>
      </w:r>
      <w:r w:rsidR="00182F8A">
        <w:rPr>
          <w:rFonts w:ascii="Arial" w:eastAsia="Arial" w:hAnsi="Arial" w:cs="Arial"/>
          <w:spacing w:val="1"/>
          <w:sz w:val="18"/>
          <w:szCs w:val="24"/>
        </w:rPr>
        <w:t xml:space="preserve"> </w:t>
      </w:r>
      <w:r w:rsidRPr="0067444F">
        <w:rPr>
          <w:rFonts w:ascii="Arial" w:eastAsia="Arial" w:hAnsi="Arial" w:cs="Arial"/>
          <w:spacing w:val="1"/>
          <w:sz w:val="18"/>
          <w:szCs w:val="24"/>
        </w:rPr>
        <w:t>frame</w:t>
      </w:r>
      <w:r w:rsidRPr="0067444F">
        <w:rPr>
          <w:rFonts w:ascii="Arial" w:eastAsia="Arial" w:hAnsi="Arial" w:cs="Arial"/>
          <w:sz w:val="18"/>
          <w:szCs w:val="24"/>
        </w:rPr>
        <w:t xml:space="preserve">d </w:t>
      </w:r>
      <w:r w:rsidRPr="0067444F">
        <w:rPr>
          <w:rFonts w:ascii="Arial" w:eastAsia="Arial" w:hAnsi="Arial" w:cs="Arial"/>
          <w:spacing w:val="1"/>
          <w:sz w:val="18"/>
          <w:szCs w:val="24"/>
        </w:rPr>
        <w:t>unde</w:t>
      </w:r>
      <w:r w:rsidRPr="0067444F">
        <w:rPr>
          <w:rFonts w:ascii="Arial" w:eastAsia="Arial" w:hAnsi="Arial" w:cs="Arial"/>
          <w:sz w:val="18"/>
          <w:szCs w:val="24"/>
        </w:rPr>
        <w:t xml:space="preserve">r </w:t>
      </w:r>
      <w:r w:rsidRPr="0067444F">
        <w:rPr>
          <w:rFonts w:ascii="Arial" w:eastAsia="Arial" w:hAnsi="Arial" w:cs="Arial"/>
          <w:spacing w:val="1"/>
          <w:sz w:val="18"/>
          <w:szCs w:val="24"/>
        </w:rPr>
        <w:t>Regulation</w:t>
      </w:r>
      <w:r w:rsidRPr="0067444F">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 xml:space="preserve">2 </w:t>
      </w:r>
      <w:r w:rsidRPr="0067444F">
        <w:rPr>
          <w:rFonts w:ascii="Arial" w:eastAsia="Arial" w:hAnsi="Arial" w:cs="Arial"/>
          <w:spacing w:val="1"/>
          <w:sz w:val="18"/>
          <w:szCs w:val="24"/>
        </w:rPr>
        <w:t>(2</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Indi</w:t>
      </w:r>
      <w:r w:rsidRPr="0067444F">
        <w:rPr>
          <w:rFonts w:ascii="Arial" w:eastAsia="Arial" w:hAnsi="Arial" w:cs="Arial"/>
          <w:sz w:val="18"/>
          <w:szCs w:val="24"/>
        </w:rPr>
        <w:t xml:space="preserve">a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ficers’</w:t>
      </w:r>
      <w:r w:rsidRPr="0067444F">
        <w:rPr>
          <w:rFonts w:ascii="Arial" w:eastAsia="Arial" w:hAnsi="Arial" w:cs="Arial"/>
          <w:sz w:val="18"/>
          <w:szCs w:val="24"/>
        </w:rPr>
        <w:t xml:space="preserve">) </w:t>
      </w:r>
      <w:r w:rsidRPr="0067444F">
        <w:rPr>
          <w:rFonts w:ascii="Arial" w:eastAsia="Arial" w:hAnsi="Arial" w:cs="Arial"/>
          <w:spacing w:val="1"/>
          <w:sz w:val="18"/>
          <w:szCs w:val="24"/>
        </w:rPr>
        <w:t>Service Regulations</w:t>
      </w:r>
      <w:r w:rsidRPr="0067444F">
        <w:rPr>
          <w:rFonts w:ascii="Arial" w:eastAsia="Arial" w:hAnsi="Arial" w:cs="Arial"/>
          <w:sz w:val="18"/>
          <w:szCs w:val="24"/>
        </w:rPr>
        <w:t>,</w:t>
      </w:r>
      <w:r w:rsidR="00182F8A">
        <w:rPr>
          <w:rFonts w:ascii="Arial" w:eastAsia="Arial" w:hAnsi="Arial" w:cs="Arial"/>
          <w:sz w:val="18"/>
          <w:szCs w:val="24"/>
        </w:rPr>
        <w:t xml:space="preserve"> </w:t>
      </w:r>
      <w:r w:rsidRPr="0067444F">
        <w:rPr>
          <w:rFonts w:ascii="Arial" w:eastAsia="Arial" w:hAnsi="Arial" w:cs="Arial"/>
          <w:spacing w:val="1"/>
          <w:sz w:val="18"/>
          <w:szCs w:val="24"/>
        </w:rPr>
        <w:t>197</w:t>
      </w:r>
      <w:r w:rsidRPr="0067444F">
        <w:rPr>
          <w:rFonts w:ascii="Arial" w:eastAsia="Arial" w:hAnsi="Arial" w:cs="Arial"/>
          <w:sz w:val="18"/>
          <w:szCs w:val="24"/>
        </w:rPr>
        <w:t>9</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ne</w:t>
      </w:r>
      <w:r w:rsidRPr="0067444F">
        <w:rPr>
          <w:rFonts w:ascii="Arial" w:eastAsia="Arial" w:hAnsi="Arial" w:cs="Arial"/>
          <w:sz w:val="18"/>
          <w:szCs w:val="24"/>
        </w:rPr>
        <w:t>w</w:t>
      </w:r>
      <w:r w:rsidR="00182F8A">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posting</w:t>
      </w:r>
      <w:r w:rsidRPr="0067444F">
        <w:rPr>
          <w:rFonts w:ascii="Arial" w:eastAsia="Arial" w:hAnsi="Arial" w:cs="Arial"/>
          <w:sz w:val="18"/>
          <w:szCs w:val="24"/>
        </w:rPr>
        <w:t>,</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if 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accommodatio</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pacing w:val="1"/>
          <w:sz w:val="18"/>
          <w:szCs w:val="24"/>
        </w:rPr>
        <w:t>ake</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posting;</w:t>
      </w:r>
    </w:p>
    <w:p w:rsidR="002214F9" w:rsidRPr="0067444F" w:rsidRDefault="002214F9" w:rsidP="001762AD">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00182F8A">
        <w:rPr>
          <w:rFonts w:ascii="Arial" w:eastAsia="Arial" w:hAnsi="Arial" w:cs="Arial"/>
          <w:sz w:val="18"/>
          <w:szCs w:val="24"/>
        </w:rPr>
        <w:tab/>
      </w:r>
      <w:r w:rsidRPr="0067444F">
        <w:rPr>
          <w:rFonts w:ascii="Arial" w:eastAsia="Arial" w:hAnsi="Arial" w:cs="Arial"/>
          <w:spacing w:val="1"/>
          <w:sz w:val="18"/>
          <w:szCs w:val="24"/>
        </w:rPr>
        <w:t>Bank</w:t>
      </w:r>
      <w:r w:rsidRPr="0067444F">
        <w:rPr>
          <w:rFonts w:ascii="Arial" w:eastAsia="Arial" w:hAnsi="Arial" w:cs="Arial"/>
          <w:spacing w:val="-4"/>
          <w:sz w:val="18"/>
          <w:szCs w:val="24"/>
        </w:rPr>
        <w:t>’</w:t>
      </w:r>
      <w:r w:rsidRPr="0067444F">
        <w:rPr>
          <w:rFonts w:ascii="Arial" w:eastAsia="Arial" w:hAnsi="Arial" w:cs="Arial"/>
          <w:sz w:val="18"/>
          <w:szCs w:val="24"/>
        </w:rPr>
        <w:t xml:space="preserve">s </w:t>
      </w:r>
      <w:r w:rsidRPr="0067444F">
        <w:rPr>
          <w:rFonts w:ascii="Arial" w:eastAsia="Arial" w:hAnsi="Arial" w:cs="Arial"/>
          <w:spacing w:val="1"/>
          <w:sz w:val="18"/>
          <w:szCs w:val="24"/>
        </w:rPr>
        <w:t>ow</w:t>
      </w:r>
      <w:r w:rsidRPr="0067444F">
        <w:rPr>
          <w:rFonts w:ascii="Arial" w:eastAsia="Arial" w:hAnsi="Arial" w:cs="Arial"/>
          <w:sz w:val="18"/>
          <w:szCs w:val="24"/>
        </w:rPr>
        <w:t xml:space="preserve">n </w:t>
      </w:r>
      <w:r w:rsidRPr="0067444F">
        <w:rPr>
          <w:rFonts w:ascii="Arial" w:eastAsia="Arial" w:hAnsi="Arial" w:cs="Arial"/>
          <w:spacing w:val="1"/>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1"/>
          <w:sz w:val="18"/>
          <w:szCs w:val="24"/>
        </w:rPr>
        <w:t>lease</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Bank</w:t>
      </w:r>
      <w:r w:rsidRPr="0067444F">
        <w:rPr>
          <w:rFonts w:ascii="Arial" w:eastAsia="Arial" w:hAnsi="Arial" w:cs="Arial"/>
          <w:sz w:val="18"/>
          <w:szCs w:val="24"/>
        </w:rPr>
        <w:t xml:space="preserve">, </w:t>
      </w:r>
      <w:r w:rsidRPr="0067444F">
        <w:rPr>
          <w:rFonts w:ascii="Arial" w:eastAsia="Arial" w:hAnsi="Arial" w:cs="Arial"/>
          <w:spacing w:val="1"/>
          <w:sz w:val="18"/>
          <w:szCs w:val="24"/>
        </w:rPr>
        <w:t>if an</w:t>
      </w:r>
      <w:r w:rsidRPr="0067444F">
        <w:rPr>
          <w:rFonts w:ascii="Arial" w:eastAsia="Arial" w:hAnsi="Arial" w:cs="Arial"/>
          <w:spacing w:val="-14"/>
          <w:sz w:val="18"/>
          <w:szCs w:val="24"/>
        </w:rPr>
        <w:t>y</w:t>
      </w:r>
      <w:r w:rsidRPr="0067444F">
        <w:rPr>
          <w:rFonts w:ascii="Arial" w:eastAsia="Arial" w:hAnsi="Arial" w:cs="Arial"/>
          <w:spacing w:val="1"/>
          <w:sz w:val="18"/>
          <w:szCs w:val="24"/>
        </w:rPr>
        <w:t>,</w:t>
      </w:r>
      <w:r w:rsidR="00182F8A">
        <w:rPr>
          <w:rFonts w:ascii="Arial" w:eastAsia="Arial" w:hAnsi="Arial" w:cs="Arial"/>
          <w:spacing w:val="1"/>
          <w:sz w:val="18"/>
          <w:szCs w:val="24"/>
        </w:rPr>
        <w:t xml:space="preserve"> </w:t>
      </w:r>
      <w:r w:rsidRPr="0067444F">
        <w:rPr>
          <w:rFonts w:ascii="Arial" w:eastAsia="Arial" w:hAnsi="Arial" w:cs="Arial"/>
          <w:spacing w:val="1"/>
          <w:sz w:val="18"/>
          <w:szCs w:val="24"/>
        </w:rPr>
        <w:t>occupie</w:t>
      </w:r>
      <w:r w:rsidRPr="0067444F">
        <w:rPr>
          <w:rFonts w:ascii="Arial" w:eastAsia="Arial" w:hAnsi="Arial" w:cs="Arial"/>
          <w:sz w:val="18"/>
          <w:szCs w:val="24"/>
        </w:rPr>
        <w:t>d</w:t>
      </w:r>
      <w:r w:rsidR="00182F8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Pr="0067444F">
        <w:rPr>
          <w:rFonts w:ascii="Arial" w:eastAsia="Arial" w:hAnsi="Arial" w:cs="Arial"/>
          <w:spacing w:val="-6"/>
          <w:sz w:val="18"/>
          <w:szCs w:val="24"/>
        </w:rPr>
        <w:t>T</w:t>
      </w:r>
      <w:r w:rsidRPr="0067444F">
        <w:rPr>
          <w:rFonts w:ascii="Arial" w:eastAsia="Arial" w:hAnsi="Arial" w:cs="Arial"/>
          <w:spacing w:val="1"/>
          <w:sz w:val="18"/>
          <w:szCs w:val="24"/>
        </w:rPr>
        <w:t>ransfere</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previou</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posting shal</w:t>
      </w:r>
      <w:r w:rsidRPr="0067444F">
        <w:rPr>
          <w:rFonts w:ascii="Arial" w:eastAsia="Arial" w:hAnsi="Arial" w:cs="Arial"/>
          <w:sz w:val="18"/>
          <w:szCs w:val="24"/>
        </w:rPr>
        <w:t>l</w:t>
      </w:r>
      <w:r w:rsidR="00182F8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compulsoril</w:t>
      </w:r>
      <w:r w:rsidRPr="0067444F">
        <w:rPr>
          <w:rFonts w:ascii="Arial" w:eastAsia="Arial" w:hAnsi="Arial" w:cs="Arial"/>
          <w:sz w:val="18"/>
          <w:szCs w:val="24"/>
        </w:rPr>
        <w:t>y</w:t>
      </w:r>
      <w:r w:rsidR="00182F8A">
        <w:rPr>
          <w:rFonts w:ascii="Arial" w:eastAsia="Arial" w:hAnsi="Arial" w:cs="Arial"/>
          <w:sz w:val="18"/>
          <w:szCs w:val="24"/>
        </w:rPr>
        <w:t xml:space="preserve"> </w:t>
      </w:r>
      <w:r w:rsidRPr="0067444F">
        <w:rPr>
          <w:rFonts w:ascii="Arial" w:eastAsia="Arial" w:hAnsi="Arial" w:cs="Arial"/>
          <w:spacing w:val="1"/>
          <w:sz w:val="18"/>
          <w:szCs w:val="24"/>
        </w:rPr>
        <w:t>vacate</w:t>
      </w:r>
      <w:r w:rsidRPr="0067444F">
        <w:rPr>
          <w:rFonts w:ascii="Arial" w:eastAsia="Arial" w:hAnsi="Arial" w:cs="Arial"/>
          <w:sz w:val="18"/>
          <w:szCs w:val="24"/>
        </w:rPr>
        <w:t>d</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1"/>
          <w:sz w:val="18"/>
          <w:szCs w:val="24"/>
        </w:rPr>
        <w:t>transfe</w:t>
      </w:r>
      <w:r w:rsidRPr="0067444F">
        <w:rPr>
          <w:rFonts w:ascii="Arial" w:eastAsia="Arial" w:hAnsi="Arial" w:cs="Arial"/>
          <w:sz w:val="18"/>
          <w:szCs w:val="24"/>
        </w:rPr>
        <w:t>r</w:t>
      </w:r>
      <w:r w:rsidR="00182F8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182F8A">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182F8A">
        <w:rPr>
          <w:rFonts w:ascii="Arial" w:eastAsia="Arial" w:hAnsi="Arial" w:cs="Arial"/>
          <w:sz w:val="18"/>
          <w:szCs w:val="24"/>
        </w:rPr>
        <w:t xml:space="preserve"> </w:t>
      </w:r>
      <w:r w:rsidRPr="0067444F">
        <w:rPr>
          <w:rFonts w:ascii="Arial" w:eastAsia="Arial" w:hAnsi="Arial" w:cs="Arial"/>
          <w:spacing w:val="1"/>
          <w:sz w:val="18"/>
          <w:szCs w:val="24"/>
        </w:rPr>
        <w:lastRenderedPageBreak/>
        <w:t>mak</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 xml:space="preserve">his </w:t>
      </w:r>
      <w:r w:rsidRPr="0067444F">
        <w:rPr>
          <w:rFonts w:ascii="Arial" w:eastAsia="Arial" w:hAnsi="Arial" w:cs="Arial"/>
          <w:spacing w:val="-2"/>
          <w:sz w:val="18"/>
          <w:szCs w:val="24"/>
        </w:rPr>
        <w:t>ow</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2"/>
          <w:sz w:val="18"/>
          <w:szCs w:val="24"/>
        </w:rPr>
        <w:t>arrangemen</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2"/>
          <w:sz w:val="18"/>
          <w:szCs w:val="24"/>
        </w:rPr>
        <w:t>fo</w:t>
      </w:r>
      <w:r w:rsidRPr="0067444F">
        <w:rPr>
          <w:rFonts w:ascii="Arial" w:eastAsia="Arial" w:hAnsi="Arial" w:cs="Arial"/>
          <w:sz w:val="18"/>
          <w:szCs w:val="24"/>
        </w:rPr>
        <w:t>r</w:t>
      </w:r>
      <w:r w:rsidR="00182F8A">
        <w:rPr>
          <w:rFonts w:ascii="Arial" w:eastAsia="Arial" w:hAnsi="Arial" w:cs="Arial"/>
          <w:sz w:val="18"/>
          <w:szCs w:val="24"/>
        </w:rPr>
        <w:t xml:space="preserve"> </w:t>
      </w:r>
      <w:r w:rsidRPr="0067444F">
        <w:rPr>
          <w:rFonts w:ascii="Arial" w:eastAsia="Arial" w:hAnsi="Arial" w:cs="Arial"/>
          <w:spacing w:val="-2"/>
          <w:sz w:val="18"/>
          <w:szCs w:val="24"/>
        </w:rPr>
        <w:t>hi</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2"/>
          <w:sz w:val="18"/>
          <w:szCs w:val="24"/>
        </w:rPr>
        <w:t>famil</w:t>
      </w:r>
      <w:r w:rsidRPr="0067444F">
        <w:rPr>
          <w:rFonts w:ascii="Arial" w:eastAsia="Arial" w:hAnsi="Arial" w:cs="Arial"/>
          <w:sz w:val="18"/>
          <w:szCs w:val="24"/>
        </w:rPr>
        <w:t>y</w:t>
      </w:r>
      <w:r w:rsidR="00182F8A">
        <w:rPr>
          <w:rFonts w:ascii="Arial" w:eastAsia="Arial" w:hAnsi="Arial" w:cs="Arial"/>
          <w:sz w:val="18"/>
          <w:szCs w:val="24"/>
        </w:rPr>
        <w:t xml:space="preserve"> </w:t>
      </w:r>
      <w:r w:rsidR="0086212F" w:rsidRPr="0067444F">
        <w:rPr>
          <w:rFonts w:ascii="Arial" w:eastAsia="Arial" w:hAnsi="Arial" w:cs="Arial"/>
          <w:spacing w:val="-2"/>
          <w:sz w:val="18"/>
          <w:szCs w:val="24"/>
        </w:rPr>
        <w:t>member</w:t>
      </w:r>
      <w:r w:rsidR="0086212F"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2"/>
          <w:sz w:val="18"/>
          <w:szCs w:val="24"/>
        </w:rPr>
        <w:t>accommodatio</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2"/>
          <w:sz w:val="18"/>
          <w:szCs w:val="24"/>
        </w:rPr>
        <w:t>with</w:t>
      </w:r>
      <w:r w:rsidR="00182F8A">
        <w:rPr>
          <w:rFonts w:ascii="Arial" w:eastAsia="Arial" w:hAnsi="Arial" w:cs="Arial"/>
          <w:spacing w:val="-2"/>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00182F8A">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2"/>
          <w:sz w:val="18"/>
          <w:szCs w:val="24"/>
        </w:rPr>
        <w:t>ren</w:t>
      </w:r>
      <w:r w:rsidRPr="0067444F">
        <w:rPr>
          <w:rFonts w:ascii="Arial" w:eastAsia="Arial" w:hAnsi="Arial" w:cs="Arial"/>
          <w:spacing w:val="-5"/>
          <w:sz w:val="18"/>
          <w:szCs w:val="24"/>
        </w:rPr>
        <w:t>t</w:t>
      </w:r>
      <w:r w:rsidRPr="0067444F">
        <w:rPr>
          <w:rFonts w:ascii="Arial" w:eastAsia="Arial" w:hAnsi="Arial" w:cs="Arial"/>
          <w:spacing w:val="-3"/>
          <w:sz w:val="18"/>
          <w:szCs w:val="24"/>
        </w:rPr>
        <w:t>a</w:t>
      </w:r>
      <w:r w:rsidRPr="0067444F">
        <w:rPr>
          <w:rFonts w:ascii="Arial" w:eastAsia="Arial" w:hAnsi="Arial" w:cs="Arial"/>
          <w:sz w:val="18"/>
          <w:szCs w:val="24"/>
        </w:rPr>
        <w:t xml:space="preserve">l </w:t>
      </w:r>
      <w:r w:rsidRPr="0067444F">
        <w:rPr>
          <w:rFonts w:ascii="Arial" w:eastAsia="Arial" w:hAnsi="Arial" w:cs="Arial"/>
          <w:spacing w:val="1"/>
          <w:sz w:val="18"/>
          <w:szCs w:val="24"/>
        </w:rPr>
        <w:t>ceiling</w:t>
      </w:r>
      <w:r w:rsidRPr="0067444F">
        <w:rPr>
          <w:rFonts w:ascii="Arial" w:eastAsia="Arial" w:hAnsi="Arial" w:cs="Arial"/>
          <w:sz w:val="18"/>
          <w:szCs w:val="24"/>
        </w:rPr>
        <w:t>s</w:t>
      </w:r>
      <w:r w:rsidR="00182F8A">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182F8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182F8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82F8A">
        <w:rPr>
          <w:rFonts w:ascii="Arial" w:eastAsia="Arial" w:hAnsi="Arial" w:cs="Arial"/>
          <w:sz w:val="18"/>
          <w:szCs w:val="24"/>
        </w:rPr>
        <w:t xml:space="preserve"> </w:t>
      </w:r>
      <w:r w:rsidRPr="0067444F">
        <w:rPr>
          <w:rFonts w:ascii="Arial" w:eastAsia="Arial" w:hAnsi="Arial" w:cs="Arial"/>
          <w:spacing w:val="1"/>
          <w:sz w:val="18"/>
          <w:szCs w:val="24"/>
        </w:rPr>
        <w:t>posting</w:t>
      </w:r>
      <w:r w:rsidRPr="0067444F">
        <w:rPr>
          <w:rFonts w:ascii="Arial" w:eastAsia="Arial" w:hAnsi="Arial" w:cs="Arial"/>
          <w:sz w:val="18"/>
          <w:szCs w:val="24"/>
        </w:rPr>
        <w:t>,</w:t>
      </w:r>
      <w:r w:rsidR="00182F8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86212F">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d</w:t>
      </w:r>
      <w:r w:rsidR="0086212F">
        <w:rPr>
          <w:rFonts w:ascii="Arial" w:eastAsia="Arial" w:hAnsi="Arial" w:cs="Arial"/>
          <w:sz w:val="18"/>
          <w:szCs w:val="24"/>
        </w:rPr>
        <w:t xml:space="preserve"> </w:t>
      </w:r>
      <w:r w:rsidRPr="0067444F">
        <w:rPr>
          <w:rFonts w:ascii="Arial" w:eastAsia="Arial" w:hAnsi="Arial" w:cs="Arial"/>
          <w:spacing w:val="1"/>
          <w:sz w:val="18"/>
          <w:szCs w:val="24"/>
        </w:rPr>
        <w:t>above.</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2"/>
          <w:sz w:val="18"/>
          <w:szCs w:val="24"/>
        </w:rPr>
        <w:t>(v</w:t>
      </w:r>
      <w:r w:rsidRPr="0067444F">
        <w:rPr>
          <w:rFonts w:ascii="Arial" w:eastAsia="Arial" w:hAnsi="Arial" w:cs="Arial"/>
          <w:b/>
          <w:bCs/>
          <w:sz w:val="18"/>
          <w:szCs w:val="24"/>
        </w:rPr>
        <w:t xml:space="preserve">)  </w:t>
      </w:r>
      <w:r w:rsidRPr="0067444F">
        <w:rPr>
          <w:rFonts w:ascii="Arial" w:eastAsia="Arial" w:hAnsi="Arial" w:cs="Arial"/>
          <w:b/>
          <w:bCs/>
          <w:spacing w:val="1"/>
          <w:sz w:val="18"/>
          <w:szCs w:val="24"/>
          <w:u w:val="single" w:color="231F20"/>
        </w:rPr>
        <w:t>SECURITYDEPOSIT</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86212F">
      <w:pPr>
        <w:spacing w:after="0" w:line="271" w:lineRule="auto"/>
        <w:ind w:right="26" w:firstLine="426"/>
        <w:jc w:val="both"/>
        <w:rPr>
          <w:rFonts w:ascii="Arial" w:eastAsia="Arial" w:hAnsi="Arial" w:cs="Arial"/>
          <w:sz w:val="18"/>
          <w:szCs w:val="24"/>
        </w:rPr>
      </w:pPr>
      <w:r w:rsidRPr="0067444F">
        <w:rPr>
          <w:rFonts w:ascii="Arial" w:eastAsia="Arial" w:hAnsi="Arial" w:cs="Arial"/>
          <w:sz w:val="18"/>
          <w:szCs w:val="24"/>
        </w:rPr>
        <w:t>Subsidized</w:t>
      </w:r>
      <w:r w:rsidR="0086212F">
        <w:rPr>
          <w:rFonts w:ascii="Arial" w:eastAsia="Arial" w:hAnsi="Arial" w:cs="Arial"/>
          <w:sz w:val="18"/>
          <w:szCs w:val="24"/>
        </w:rPr>
        <w:t xml:space="preserve"> </w:t>
      </w:r>
      <w:r w:rsidRPr="0067444F">
        <w:rPr>
          <w:rFonts w:ascii="Arial" w:eastAsia="Arial" w:hAnsi="Arial" w:cs="Arial"/>
          <w:sz w:val="18"/>
          <w:szCs w:val="24"/>
        </w:rPr>
        <w:t>Accommodation</w:t>
      </w:r>
      <w:r w:rsidR="0086212F">
        <w:rPr>
          <w:rFonts w:ascii="Arial" w:eastAsia="Arial" w:hAnsi="Arial" w:cs="Arial"/>
          <w:sz w:val="18"/>
          <w:szCs w:val="24"/>
        </w:rPr>
        <w:t xml:space="preserve"> – </w:t>
      </w:r>
      <w:r w:rsidRPr="0067444F">
        <w:rPr>
          <w:rFonts w:ascii="Arial" w:eastAsia="Arial" w:hAnsi="Arial" w:cs="Arial"/>
          <w:sz w:val="18"/>
          <w:szCs w:val="24"/>
        </w:rPr>
        <w:t>Some</w:t>
      </w:r>
      <w:r w:rsidR="0086212F">
        <w:rPr>
          <w:rFonts w:ascii="Arial" w:eastAsia="Arial" w:hAnsi="Arial" w:cs="Arial"/>
          <w:sz w:val="18"/>
          <w:szCs w:val="24"/>
        </w:rPr>
        <w:t xml:space="preserve"> </w:t>
      </w:r>
      <w:r w:rsidRPr="0067444F">
        <w:rPr>
          <w:rFonts w:ascii="Arial" w:eastAsia="Arial" w:hAnsi="Arial" w:cs="Arial"/>
          <w:spacing w:val="-8"/>
          <w:sz w:val="18"/>
          <w:szCs w:val="24"/>
        </w:rPr>
        <w:t>T</w:t>
      </w:r>
      <w:r w:rsidRPr="0067444F">
        <w:rPr>
          <w:rFonts w:ascii="Arial" w:eastAsia="Arial" w:hAnsi="Arial" w:cs="Arial"/>
          <w:sz w:val="18"/>
          <w:szCs w:val="24"/>
        </w:rPr>
        <w:t>imes</w:t>
      </w:r>
      <w:r w:rsidR="0086212F">
        <w:rPr>
          <w:rFonts w:ascii="Arial" w:eastAsia="Arial" w:hAnsi="Arial" w:cs="Arial"/>
          <w:sz w:val="18"/>
          <w:szCs w:val="24"/>
        </w:rPr>
        <w:t xml:space="preserve"> </w:t>
      </w:r>
      <w:r w:rsidRPr="0067444F">
        <w:rPr>
          <w:rFonts w:ascii="Arial" w:eastAsia="Arial" w:hAnsi="Arial" w:cs="Arial"/>
          <w:sz w:val="18"/>
          <w:szCs w:val="24"/>
        </w:rPr>
        <w:t>Security</w:t>
      </w:r>
      <w:r w:rsidR="0086212F">
        <w:rPr>
          <w:rFonts w:ascii="Arial" w:eastAsia="Arial" w:hAnsi="Arial" w:cs="Arial"/>
          <w:sz w:val="18"/>
          <w:szCs w:val="24"/>
        </w:rPr>
        <w:t xml:space="preserve"> </w:t>
      </w:r>
      <w:r w:rsidRPr="0067444F">
        <w:rPr>
          <w:rFonts w:ascii="Arial" w:eastAsia="Arial" w:hAnsi="Arial" w:cs="Arial"/>
          <w:sz w:val="18"/>
          <w:szCs w:val="24"/>
        </w:rPr>
        <w:t>Deposit</w:t>
      </w:r>
      <w:r w:rsidR="0086212F">
        <w:rPr>
          <w:rFonts w:ascii="Arial" w:eastAsia="Arial" w:hAnsi="Arial" w:cs="Arial"/>
          <w:sz w:val="18"/>
          <w:szCs w:val="24"/>
        </w:rPr>
        <w:t xml:space="preserve"> </w:t>
      </w:r>
      <w:r w:rsidRPr="0067444F">
        <w:rPr>
          <w:rFonts w:ascii="Arial" w:eastAsia="Arial" w:hAnsi="Arial" w:cs="Arial"/>
          <w:sz w:val="18"/>
          <w:szCs w:val="24"/>
        </w:rPr>
        <w:t>is</w:t>
      </w:r>
      <w:r w:rsidR="0086212F">
        <w:rPr>
          <w:rFonts w:ascii="Arial" w:eastAsia="Arial" w:hAnsi="Arial" w:cs="Arial"/>
          <w:sz w:val="18"/>
          <w:szCs w:val="24"/>
        </w:rPr>
        <w:t xml:space="preserve"> </w:t>
      </w:r>
      <w:r w:rsidRPr="0067444F">
        <w:rPr>
          <w:rFonts w:ascii="Arial" w:eastAsia="Arial" w:hAnsi="Arial" w:cs="Arial"/>
          <w:sz w:val="18"/>
          <w:szCs w:val="24"/>
        </w:rPr>
        <w:t xml:space="preserve">demanded </w:t>
      </w:r>
      <w:r w:rsidRPr="0067444F">
        <w:rPr>
          <w:rFonts w:ascii="Arial" w:eastAsia="Arial" w:hAnsi="Arial" w:cs="Arial"/>
          <w:spacing w:val="1"/>
          <w:sz w:val="18"/>
          <w:szCs w:val="24"/>
        </w:rPr>
        <w:t>b</w:t>
      </w:r>
      <w:r w:rsidRPr="0067444F">
        <w:rPr>
          <w:rFonts w:ascii="Arial" w:eastAsia="Arial" w:hAnsi="Arial" w:cs="Arial"/>
          <w:sz w:val="18"/>
          <w:szCs w:val="24"/>
        </w:rPr>
        <w:t>y</w:t>
      </w:r>
      <w:r w:rsidR="0086212F">
        <w:rPr>
          <w:rFonts w:ascii="Arial" w:eastAsia="Arial" w:hAnsi="Arial" w:cs="Arial"/>
          <w:sz w:val="18"/>
          <w:szCs w:val="24"/>
        </w:rPr>
        <w:t xml:space="preserve"> </w:t>
      </w:r>
      <w:r w:rsidRPr="0067444F">
        <w:rPr>
          <w:rFonts w:ascii="Arial" w:eastAsia="Arial" w:hAnsi="Arial" w:cs="Arial"/>
          <w:spacing w:val="1"/>
          <w:sz w:val="18"/>
          <w:szCs w:val="24"/>
        </w:rPr>
        <w:t>Lan</w:t>
      </w:r>
      <w:r w:rsidRPr="0067444F">
        <w:rPr>
          <w:rFonts w:ascii="Arial" w:eastAsia="Arial" w:hAnsi="Arial" w:cs="Arial"/>
          <w:sz w:val="18"/>
          <w:szCs w:val="24"/>
        </w:rPr>
        <w:t>d</w:t>
      </w:r>
      <w:r w:rsidRPr="0067444F">
        <w:rPr>
          <w:rFonts w:ascii="Arial" w:eastAsia="Arial" w:hAnsi="Arial" w:cs="Arial"/>
          <w:spacing w:val="1"/>
          <w:sz w:val="18"/>
          <w:szCs w:val="24"/>
        </w:rPr>
        <w:t>Lord</w:t>
      </w:r>
    </w:p>
    <w:p w:rsidR="002214F9" w:rsidRPr="0067444F" w:rsidRDefault="002214F9" w:rsidP="00F00748">
      <w:pPr>
        <w:spacing w:before="95" w:after="0" w:line="240" w:lineRule="auto"/>
        <w:ind w:left="426" w:right="26"/>
        <w:jc w:val="both"/>
        <w:rPr>
          <w:rFonts w:ascii="Arial" w:eastAsia="Arial" w:hAnsi="Arial" w:cs="Arial"/>
          <w:sz w:val="18"/>
          <w:szCs w:val="24"/>
        </w:rPr>
      </w:pPr>
      <w:r w:rsidRPr="0067444F">
        <w:rPr>
          <w:rFonts w:ascii="Arial" w:eastAsia="Arial" w:hAnsi="Arial" w:cs="Arial"/>
          <w:spacing w:val="1"/>
          <w:sz w:val="18"/>
          <w:szCs w:val="24"/>
        </w:rPr>
        <w:t>Maximu</w:t>
      </w:r>
      <w:r w:rsidRPr="0067444F">
        <w:rPr>
          <w:rFonts w:ascii="Arial" w:eastAsia="Arial" w:hAnsi="Arial" w:cs="Arial"/>
          <w:sz w:val="18"/>
          <w:szCs w:val="24"/>
        </w:rPr>
        <w:t>m</w:t>
      </w:r>
      <w:r w:rsidR="0086212F">
        <w:rPr>
          <w:rFonts w:ascii="Arial" w:eastAsia="Arial" w:hAnsi="Arial" w:cs="Arial"/>
          <w:sz w:val="18"/>
          <w:szCs w:val="24"/>
        </w:rPr>
        <w:t xml:space="preserve"> </w:t>
      </w:r>
      <w:r w:rsidRPr="0067444F">
        <w:rPr>
          <w:rFonts w:ascii="Arial" w:eastAsia="Arial" w:hAnsi="Arial" w:cs="Arial"/>
          <w:sz w:val="18"/>
          <w:szCs w:val="24"/>
        </w:rPr>
        <w:t>6</w:t>
      </w:r>
      <w:r w:rsidR="0086212F">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86212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6212F">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86212F">
        <w:rPr>
          <w:rFonts w:ascii="Arial" w:eastAsia="Arial" w:hAnsi="Arial" w:cs="Arial"/>
          <w:sz w:val="18"/>
          <w:szCs w:val="24"/>
        </w:rPr>
        <w:t xml:space="preserve"> </w:t>
      </w:r>
      <w:r w:rsidRPr="0067444F">
        <w:rPr>
          <w:rFonts w:ascii="Arial" w:eastAsia="Arial" w:hAnsi="Arial" w:cs="Arial"/>
          <w:spacing w:val="1"/>
          <w:sz w:val="18"/>
          <w:szCs w:val="24"/>
        </w:rPr>
        <w:t>Ceiling</w:t>
      </w:r>
      <w:r w:rsidRPr="0067444F">
        <w:rPr>
          <w:rFonts w:ascii="Arial" w:eastAsia="Arial" w:hAnsi="Arial" w:cs="Arial"/>
          <w:sz w:val="18"/>
          <w:szCs w:val="24"/>
        </w:rPr>
        <w:t>s</w:t>
      </w:r>
      <w:r w:rsidR="0086212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6212F">
        <w:rPr>
          <w:rFonts w:ascii="Arial" w:eastAsia="Arial" w:hAnsi="Arial" w:cs="Arial"/>
          <w:sz w:val="18"/>
          <w:szCs w:val="24"/>
        </w:rPr>
        <w:t xml:space="preserve"> </w:t>
      </w:r>
      <w:r w:rsidRPr="0067444F">
        <w:rPr>
          <w:rFonts w:ascii="Arial" w:eastAsia="Arial" w:hAnsi="Arial" w:cs="Arial"/>
          <w:spacing w:val="1"/>
          <w:sz w:val="18"/>
          <w:szCs w:val="24"/>
        </w:rPr>
        <w:t>Metro</w:t>
      </w:r>
      <w:r w:rsidRPr="0067444F">
        <w:rPr>
          <w:rFonts w:ascii="Arial" w:eastAsia="Arial" w:hAnsi="Arial" w:cs="Arial"/>
          <w:sz w:val="18"/>
          <w:szCs w:val="24"/>
        </w:rPr>
        <w:t>s</w:t>
      </w:r>
      <w:r w:rsidR="0086212F">
        <w:rPr>
          <w:rFonts w:ascii="Arial" w:eastAsia="Arial" w:hAnsi="Arial" w:cs="Arial"/>
          <w:sz w:val="18"/>
          <w:szCs w:val="24"/>
        </w:rPr>
        <w:t xml:space="preserve"> </w:t>
      </w:r>
      <w:r w:rsidRPr="0067444F">
        <w:rPr>
          <w:rFonts w:ascii="Arial" w:eastAsia="Arial" w:hAnsi="Arial" w:cs="Arial"/>
          <w:sz w:val="18"/>
          <w:szCs w:val="24"/>
        </w:rPr>
        <w:t>&amp;</w:t>
      </w:r>
      <w:r w:rsidR="0086212F">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86212F">
        <w:rPr>
          <w:rFonts w:ascii="Arial" w:eastAsia="Arial" w:hAnsi="Arial" w:cs="Arial"/>
          <w:sz w:val="18"/>
          <w:szCs w:val="24"/>
        </w:rPr>
        <w:t xml:space="preserve"> </w:t>
      </w:r>
      <w:r w:rsidRPr="0067444F">
        <w:rPr>
          <w:rFonts w:ascii="Arial" w:eastAsia="Arial" w:hAnsi="Arial" w:cs="Arial"/>
          <w:sz w:val="18"/>
          <w:szCs w:val="24"/>
        </w:rPr>
        <w:t>3</w:t>
      </w:r>
      <w:r w:rsidR="0086212F">
        <w:rPr>
          <w:rFonts w:ascii="Arial" w:eastAsia="Arial" w:hAnsi="Arial" w:cs="Arial"/>
          <w:sz w:val="18"/>
          <w:szCs w:val="24"/>
        </w:rPr>
        <w:t xml:space="preserve"> </w:t>
      </w:r>
      <w:r w:rsidRPr="0067444F">
        <w:rPr>
          <w:rFonts w:ascii="Arial" w:eastAsia="Arial" w:hAnsi="Arial" w:cs="Arial"/>
          <w:spacing w:val="1"/>
          <w:sz w:val="18"/>
          <w:szCs w:val="24"/>
        </w:rPr>
        <w:t>time</w:t>
      </w:r>
      <w:r w:rsidRPr="0067444F">
        <w:rPr>
          <w:rFonts w:ascii="Arial" w:eastAsia="Arial" w:hAnsi="Arial" w:cs="Arial"/>
          <w:sz w:val="18"/>
          <w:szCs w:val="24"/>
        </w:rPr>
        <w:t>s</w:t>
      </w:r>
      <w:r w:rsidR="0086212F">
        <w:rPr>
          <w:rFonts w:ascii="Arial" w:eastAsia="Arial" w:hAnsi="Arial" w:cs="Arial"/>
          <w:sz w:val="18"/>
          <w:szCs w:val="24"/>
        </w:rPr>
        <w:t xml:space="preserve"> </w:t>
      </w:r>
      <w:r w:rsidRPr="0067444F">
        <w:rPr>
          <w:rFonts w:ascii="Arial" w:eastAsia="Arial" w:hAnsi="Arial" w:cs="Arial"/>
          <w:spacing w:val="1"/>
          <w:sz w:val="18"/>
          <w:szCs w:val="24"/>
        </w:rPr>
        <w:t>of</w:t>
      </w:r>
      <w:r w:rsidR="00F00748">
        <w:rPr>
          <w:rFonts w:ascii="Arial" w:eastAsia="Arial" w:hAnsi="Arial" w:cs="Arial"/>
          <w:spacing w:val="1"/>
          <w:sz w:val="18"/>
          <w:szCs w:val="24"/>
        </w:rPr>
        <w:t xml:space="preserve"> </w:t>
      </w:r>
      <w:r w:rsidRPr="0067444F">
        <w:rPr>
          <w:rFonts w:ascii="Arial" w:eastAsia="Arial" w:hAnsi="Arial" w:cs="Arial"/>
          <w:spacing w:val="1"/>
          <w:sz w:val="18"/>
          <w:szCs w:val="24"/>
        </w:rPr>
        <w:t>Ren</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86212F">
        <w:rPr>
          <w:rFonts w:ascii="Arial" w:eastAsia="Arial" w:hAnsi="Arial" w:cs="Arial"/>
          <w:sz w:val="18"/>
          <w:szCs w:val="24"/>
        </w:rPr>
        <w:t xml:space="preserve"> </w:t>
      </w:r>
      <w:r w:rsidRPr="0067444F">
        <w:rPr>
          <w:rFonts w:ascii="Arial" w:eastAsia="Arial" w:hAnsi="Arial" w:cs="Arial"/>
          <w:spacing w:val="1"/>
          <w:sz w:val="18"/>
          <w:szCs w:val="24"/>
        </w:rPr>
        <w:t>Ceilin</w:t>
      </w:r>
      <w:r w:rsidRPr="0067444F">
        <w:rPr>
          <w:rFonts w:ascii="Arial" w:eastAsia="Arial" w:hAnsi="Arial" w:cs="Arial"/>
          <w:sz w:val="18"/>
          <w:szCs w:val="24"/>
        </w:rPr>
        <w:t>g</w:t>
      </w:r>
      <w:r w:rsidR="0086212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6212F">
        <w:rPr>
          <w:rFonts w:ascii="Arial" w:eastAsia="Arial" w:hAnsi="Arial" w:cs="Arial"/>
          <w:sz w:val="18"/>
          <w:szCs w:val="24"/>
        </w:rPr>
        <w:t xml:space="preserve"> </w:t>
      </w:r>
      <w:r w:rsidRPr="0067444F">
        <w:rPr>
          <w:rFonts w:ascii="Arial" w:eastAsia="Arial" w:hAnsi="Arial" w:cs="Arial"/>
          <w:spacing w:val="1"/>
          <w:sz w:val="18"/>
          <w:szCs w:val="24"/>
        </w:rPr>
        <w:t>res</w:t>
      </w:r>
      <w:r w:rsidRPr="0067444F">
        <w:rPr>
          <w:rFonts w:ascii="Arial" w:eastAsia="Arial" w:hAnsi="Arial" w:cs="Arial"/>
          <w:sz w:val="18"/>
          <w:szCs w:val="24"/>
        </w:rPr>
        <w:t>t</w:t>
      </w:r>
      <w:r w:rsidR="00F007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007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0748">
        <w:rPr>
          <w:rFonts w:ascii="Arial" w:eastAsia="Arial" w:hAnsi="Arial" w:cs="Arial"/>
          <w:sz w:val="18"/>
          <w:szCs w:val="24"/>
        </w:rPr>
        <w:t xml:space="preserve"> </w:t>
      </w:r>
      <w:r w:rsidRPr="0067444F">
        <w:rPr>
          <w:rFonts w:ascii="Arial" w:eastAsia="Arial" w:hAnsi="Arial" w:cs="Arial"/>
          <w:spacing w:val="1"/>
          <w:sz w:val="18"/>
          <w:szCs w:val="24"/>
        </w:rPr>
        <w:t>citie</w:t>
      </w:r>
      <w:r w:rsidRPr="0067444F">
        <w:rPr>
          <w:rFonts w:ascii="Arial" w:eastAsia="Arial" w:hAnsi="Arial" w:cs="Arial"/>
          <w:sz w:val="18"/>
          <w:szCs w:val="24"/>
        </w:rPr>
        <w:t>s</w:t>
      </w:r>
      <w:r w:rsidR="00F00748">
        <w:rPr>
          <w:rFonts w:ascii="Arial" w:eastAsia="Arial" w:hAnsi="Arial" w:cs="Arial"/>
          <w:sz w:val="18"/>
          <w:szCs w:val="24"/>
        </w:rPr>
        <w:t xml:space="preserve"> </w:t>
      </w:r>
      <w:r w:rsidRPr="0067444F">
        <w:rPr>
          <w:rFonts w:ascii="Arial" w:eastAsia="Arial" w:hAnsi="Arial" w:cs="Arial"/>
          <w:sz w:val="18"/>
          <w:szCs w:val="24"/>
        </w:rPr>
        <w:t>-</w:t>
      </w:r>
      <w:r w:rsidR="00F00748">
        <w:rPr>
          <w:rFonts w:ascii="Arial" w:eastAsia="Arial" w:hAnsi="Arial" w:cs="Arial"/>
          <w:sz w:val="18"/>
          <w:szCs w:val="24"/>
        </w:rPr>
        <w:t xml:space="preserve"> </w:t>
      </w:r>
      <w:r w:rsidRPr="0067444F">
        <w:rPr>
          <w:rFonts w:ascii="Arial" w:eastAsia="Arial" w:hAnsi="Arial" w:cs="Arial"/>
          <w:spacing w:val="1"/>
          <w:sz w:val="18"/>
          <w:szCs w:val="24"/>
        </w:rPr>
        <w:t>OSR</w:t>
      </w:r>
      <w:r w:rsidRPr="0067444F">
        <w:rPr>
          <w:rFonts w:ascii="Arial" w:eastAsia="Arial" w:hAnsi="Arial" w:cs="Arial"/>
          <w:sz w:val="18"/>
          <w:szCs w:val="24"/>
        </w:rPr>
        <w:t>,</w:t>
      </w:r>
      <w:r w:rsidR="00F00748">
        <w:rPr>
          <w:rFonts w:ascii="Arial" w:eastAsia="Arial" w:hAnsi="Arial" w:cs="Arial"/>
          <w:sz w:val="18"/>
          <w:szCs w:val="24"/>
        </w:rPr>
        <w:t xml:space="preserve"> </w:t>
      </w:r>
      <w:r w:rsidRPr="0067444F">
        <w:rPr>
          <w:rFonts w:ascii="Arial" w:eastAsia="Arial" w:hAnsi="Arial" w:cs="Arial"/>
          <w:spacing w:val="1"/>
          <w:sz w:val="18"/>
          <w:szCs w:val="24"/>
        </w:rPr>
        <w:t>1979</w:t>
      </w:r>
      <w:r w:rsidRPr="0067444F">
        <w:rPr>
          <w:rFonts w:ascii="Arial" w:eastAsia="Arial" w:hAnsi="Arial" w:cs="Arial"/>
          <w:sz w:val="18"/>
          <w:szCs w:val="24"/>
        </w:rPr>
        <w:t>,</w:t>
      </w:r>
      <w:r w:rsidR="00F00748">
        <w:rPr>
          <w:rFonts w:ascii="Arial" w:eastAsia="Arial" w:hAnsi="Arial" w:cs="Arial"/>
          <w:sz w:val="18"/>
          <w:szCs w:val="24"/>
        </w:rPr>
        <w:t xml:space="preserve"> </w:t>
      </w:r>
      <w:r w:rsidRPr="0067444F">
        <w:rPr>
          <w:rFonts w:ascii="Arial" w:eastAsia="Arial" w:hAnsi="Arial" w:cs="Arial"/>
          <w:spacing w:val="1"/>
          <w:sz w:val="18"/>
          <w:szCs w:val="24"/>
        </w:rPr>
        <w:t>Regulatio</w:t>
      </w:r>
      <w:r w:rsidRPr="0067444F">
        <w:rPr>
          <w:rFonts w:ascii="Arial" w:eastAsia="Arial" w:hAnsi="Arial" w:cs="Arial"/>
          <w:sz w:val="18"/>
          <w:szCs w:val="24"/>
        </w:rPr>
        <w:t>n</w:t>
      </w:r>
      <w:r w:rsidR="00F00748">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5</w:t>
      </w:r>
      <w:r w:rsidR="00F00748">
        <w:rPr>
          <w:rFonts w:ascii="Arial" w:eastAsia="Arial" w:hAnsi="Arial" w:cs="Arial"/>
          <w:sz w:val="18"/>
          <w:szCs w:val="24"/>
        </w:rPr>
        <w:t xml:space="preserve"> </w:t>
      </w:r>
      <w:r w:rsidRPr="0067444F">
        <w:rPr>
          <w:rFonts w:ascii="Arial" w:eastAsia="Arial" w:hAnsi="Arial" w:cs="Arial"/>
          <w:spacing w:val="1"/>
          <w:sz w:val="18"/>
          <w:szCs w:val="24"/>
        </w:rPr>
        <w:t>(1)</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6</w:t>
      </w:r>
      <w:r w:rsidRPr="0067444F">
        <w:rPr>
          <w:rFonts w:ascii="Arial" w:eastAsia="Arial" w:hAnsi="Arial" w:cs="Arial"/>
          <w:b/>
          <w:bCs/>
          <w:sz w:val="18"/>
          <w:szCs w:val="24"/>
        </w:rPr>
        <w:t>.</w:t>
      </w:r>
      <w:r w:rsidR="00F00748">
        <w:rPr>
          <w:rFonts w:ascii="Arial" w:eastAsia="Arial" w:hAnsi="Arial" w:cs="Arial"/>
          <w:b/>
          <w:bCs/>
          <w:sz w:val="18"/>
          <w:szCs w:val="24"/>
        </w:rPr>
        <w:t xml:space="preserve"> </w:t>
      </w:r>
      <w:r w:rsidRPr="0067444F">
        <w:rPr>
          <w:rFonts w:ascii="Arial" w:eastAsia="Arial" w:hAnsi="Arial" w:cs="Arial"/>
          <w:b/>
          <w:bCs/>
          <w:spacing w:val="1"/>
          <w:sz w:val="18"/>
          <w:szCs w:val="24"/>
        </w:rPr>
        <w:t>FIXE</w:t>
      </w:r>
      <w:r w:rsidRPr="0067444F">
        <w:rPr>
          <w:rFonts w:ascii="Arial" w:eastAsia="Arial" w:hAnsi="Arial" w:cs="Arial"/>
          <w:b/>
          <w:bCs/>
          <w:sz w:val="18"/>
          <w:szCs w:val="24"/>
        </w:rPr>
        <w:t>D</w:t>
      </w:r>
      <w:r w:rsidRPr="0067444F">
        <w:rPr>
          <w:rFonts w:ascii="Arial" w:eastAsia="Arial" w:hAnsi="Arial" w:cs="Arial"/>
          <w:b/>
          <w:bCs/>
          <w:spacing w:val="1"/>
          <w:sz w:val="18"/>
          <w:szCs w:val="24"/>
        </w:rPr>
        <w:t>PERSONA</w:t>
      </w:r>
      <w:r w:rsidRPr="0067444F">
        <w:rPr>
          <w:rFonts w:ascii="Arial" w:eastAsia="Arial" w:hAnsi="Arial" w:cs="Arial"/>
          <w:b/>
          <w:bCs/>
          <w:sz w:val="18"/>
          <w:szCs w:val="24"/>
        </w:rPr>
        <w:t>L</w:t>
      </w:r>
      <w:r w:rsidRPr="0067444F">
        <w:rPr>
          <w:rFonts w:ascii="Arial" w:eastAsia="Arial" w:hAnsi="Arial" w:cs="Arial"/>
          <w:b/>
          <w:bCs/>
          <w:spacing w:val="-14"/>
          <w:sz w:val="18"/>
          <w:szCs w:val="24"/>
        </w:rPr>
        <w:t>P</w:t>
      </w:r>
      <w:r w:rsidRPr="0067444F">
        <w:rPr>
          <w:rFonts w:ascii="Arial" w:eastAsia="Arial" w:hAnsi="Arial" w:cs="Arial"/>
          <w:b/>
          <w:bCs/>
          <w:spacing w:val="-17"/>
          <w:sz w:val="18"/>
          <w:szCs w:val="24"/>
        </w:rPr>
        <w:t>A</w:t>
      </w:r>
      <w:r w:rsidRPr="0067444F">
        <w:rPr>
          <w:rFonts w:ascii="Arial" w:eastAsia="Arial" w:hAnsi="Arial" w:cs="Arial"/>
          <w:b/>
          <w:bCs/>
          <w:sz w:val="18"/>
          <w:szCs w:val="24"/>
        </w:rPr>
        <w:t>Y</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F00748">
        <w:rPr>
          <w:rFonts w:ascii="Arial" w:eastAsia="Arial" w:hAnsi="Arial" w:cs="Arial"/>
          <w:sz w:val="18"/>
          <w:szCs w:val="24"/>
        </w:rPr>
        <w:t xml:space="preserve"> </w:t>
      </w:r>
      <w:r w:rsidRPr="0067444F">
        <w:rPr>
          <w:rFonts w:ascii="Arial" w:eastAsia="Arial" w:hAnsi="Arial" w:cs="Arial"/>
          <w:spacing w:val="-1"/>
          <w:sz w:val="18"/>
          <w:szCs w:val="24"/>
        </w:rPr>
        <w:t>joinin</w:t>
      </w:r>
      <w:r w:rsidRPr="0067444F">
        <w:rPr>
          <w:rFonts w:ascii="Arial" w:eastAsia="Arial" w:hAnsi="Arial" w:cs="Arial"/>
          <w:sz w:val="18"/>
          <w:szCs w:val="24"/>
        </w:rPr>
        <w:t>g</w:t>
      </w:r>
      <w:r w:rsidR="00F007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0748">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F007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F00748">
        <w:rPr>
          <w:rFonts w:ascii="Arial" w:eastAsia="Arial" w:hAnsi="Arial" w:cs="Arial"/>
          <w:sz w:val="18"/>
          <w:szCs w:val="24"/>
        </w:rPr>
        <w:t xml:space="preserve"> </w:t>
      </w:r>
      <w:r w:rsidRPr="0067444F">
        <w:rPr>
          <w:rFonts w:ascii="Arial" w:eastAsia="Arial" w:hAnsi="Arial" w:cs="Arial"/>
          <w:spacing w:val="-1"/>
          <w:sz w:val="18"/>
          <w:szCs w:val="24"/>
        </w:rPr>
        <w:t>Cler</w:t>
      </w:r>
      <w:r w:rsidRPr="0067444F">
        <w:rPr>
          <w:rFonts w:ascii="Arial" w:eastAsia="Arial" w:hAnsi="Arial" w:cs="Arial"/>
          <w:sz w:val="18"/>
          <w:szCs w:val="24"/>
        </w:rPr>
        <w:t>k</w:t>
      </w:r>
      <w:r w:rsidR="00F007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F007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F00748">
        <w:rPr>
          <w:rFonts w:ascii="Arial" w:eastAsia="Arial" w:hAnsi="Arial" w:cs="Arial"/>
          <w:sz w:val="18"/>
          <w:szCs w:val="24"/>
        </w:rPr>
        <w:t xml:space="preserve"> </w:t>
      </w:r>
      <w:r w:rsidRPr="0067444F">
        <w:rPr>
          <w:rFonts w:ascii="Arial" w:eastAsia="Arial" w:hAnsi="Arial" w:cs="Arial"/>
          <w:spacing w:val="-1"/>
          <w:sz w:val="18"/>
          <w:szCs w:val="24"/>
        </w:rPr>
        <w:t>joinin</w:t>
      </w:r>
      <w:r w:rsidRPr="0067444F">
        <w:rPr>
          <w:rFonts w:ascii="Arial" w:eastAsia="Arial" w:hAnsi="Arial" w:cs="Arial"/>
          <w:sz w:val="18"/>
          <w:szCs w:val="24"/>
        </w:rPr>
        <w:t>g</w:t>
      </w:r>
      <w:r w:rsidR="00F007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F00748">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pacing w:val="-18"/>
          <w:sz w:val="18"/>
          <w:szCs w:val="24"/>
        </w:rPr>
        <w:t>1</w:t>
      </w:r>
      <w:r w:rsidRPr="0067444F">
        <w:rPr>
          <w:rFonts w:ascii="Arial" w:eastAsia="Arial" w:hAnsi="Arial" w:cs="Arial"/>
          <w:spacing w:val="-1"/>
          <w:sz w:val="18"/>
          <w:szCs w:val="24"/>
        </w:rPr>
        <w:t>1.9</w:t>
      </w:r>
      <w:r w:rsidRPr="0067444F">
        <w:rPr>
          <w:rFonts w:ascii="Arial" w:eastAsia="Arial" w:hAnsi="Arial" w:cs="Arial"/>
          <w:sz w:val="18"/>
          <w:szCs w:val="24"/>
        </w:rPr>
        <w:t>3</w:t>
      </w:r>
      <w:r w:rsidR="00F00748">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F00748">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F00748">
        <w:rPr>
          <w:rFonts w:ascii="Arial" w:eastAsia="Arial" w:hAnsi="Arial" w:cs="Arial"/>
          <w:sz w:val="18"/>
          <w:szCs w:val="24"/>
        </w:rPr>
        <w:t xml:space="preserve"> </w:t>
      </w:r>
      <w:r w:rsidRPr="0067444F">
        <w:rPr>
          <w:rFonts w:ascii="Arial" w:eastAsia="Arial" w:hAnsi="Arial" w:cs="Arial"/>
          <w:spacing w:val="-1"/>
          <w:sz w:val="18"/>
          <w:szCs w:val="24"/>
        </w:rPr>
        <w:t xml:space="preserve">eligible </w:t>
      </w:r>
      <w:r w:rsidRPr="0067444F">
        <w:rPr>
          <w:rFonts w:ascii="Arial" w:eastAsia="Arial" w:hAnsi="Arial" w:cs="Arial"/>
          <w:spacing w:val="1"/>
          <w:sz w:val="18"/>
          <w:szCs w:val="24"/>
        </w:rPr>
        <w:t>fo</w:t>
      </w:r>
      <w:r w:rsidRPr="0067444F">
        <w:rPr>
          <w:rFonts w:ascii="Arial" w:eastAsia="Arial" w:hAnsi="Arial" w:cs="Arial"/>
          <w:sz w:val="18"/>
          <w:szCs w:val="24"/>
        </w:rPr>
        <w:t>r</w:t>
      </w:r>
      <w:r w:rsidR="00F00748">
        <w:rPr>
          <w:rFonts w:ascii="Arial" w:eastAsia="Arial" w:hAnsi="Arial" w:cs="Arial"/>
          <w:sz w:val="18"/>
          <w:szCs w:val="24"/>
        </w:rPr>
        <w:t xml:space="preserve"> </w:t>
      </w:r>
      <w:r w:rsidRPr="0067444F">
        <w:rPr>
          <w:rFonts w:ascii="Arial" w:eastAsia="Arial" w:hAnsi="Arial" w:cs="Arial"/>
          <w:spacing w:val="-20"/>
          <w:sz w:val="18"/>
          <w:szCs w:val="24"/>
        </w:rPr>
        <w:t>F</w:t>
      </w:r>
      <w:r w:rsidRPr="0067444F">
        <w:rPr>
          <w:rFonts w:ascii="Arial" w:eastAsia="Arial" w:hAnsi="Arial" w:cs="Arial"/>
          <w:spacing w:val="1"/>
          <w:sz w:val="18"/>
          <w:szCs w:val="24"/>
        </w:rPr>
        <w:t>.</w:t>
      </w:r>
      <w:r w:rsidRPr="0067444F">
        <w:rPr>
          <w:rFonts w:ascii="Arial" w:eastAsia="Arial" w:hAnsi="Arial" w:cs="Arial"/>
          <w:spacing w:val="-25"/>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w:t>
      </w:r>
      <w:r w:rsidR="00F00748">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F00748">
        <w:rPr>
          <w:rFonts w:ascii="Arial" w:eastAsia="Arial" w:hAnsi="Arial" w:cs="Arial"/>
          <w:sz w:val="18"/>
          <w:szCs w:val="24"/>
        </w:rPr>
        <w:t xml:space="preserve"> </w:t>
      </w:r>
      <w:r w:rsidRPr="0067444F">
        <w:rPr>
          <w:rFonts w:ascii="Arial" w:eastAsia="Arial" w:hAnsi="Arial" w:cs="Arial"/>
          <w:spacing w:val="1"/>
          <w:sz w:val="18"/>
          <w:szCs w:val="24"/>
        </w:rPr>
        <w:t>quantifyin</w:t>
      </w:r>
      <w:r w:rsidRPr="0067444F">
        <w:rPr>
          <w:rFonts w:ascii="Arial" w:eastAsia="Arial" w:hAnsi="Arial" w:cs="Arial"/>
          <w:sz w:val="18"/>
          <w:szCs w:val="24"/>
        </w:rPr>
        <w:t>g</w:t>
      </w:r>
      <w:r w:rsidR="00F00748">
        <w:rPr>
          <w:rFonts w:ascii="Arial" w:eastAsia="Arial" w:hAnsi="Arial" w:cs="Arial"/>
          <w:sz w:val="18"/>
          <w:szCs w:val="24"/>
        </w:rPr>
        <w:t xml:space="preserve"> </w:t>
      </w:r>
      <w:r w:rsidRPr="0067444F">
        <w:rPr>
          <w:rFonts w:ascii="Arial" w:eastAsia="Arial" w:hAnsi="Arial" w:cs="Arial"/>
          <w:spacing w:val="1"/>
          <w:sz w:val="18"/>
          <w:szCs w:val="24"/>
        </w:rPr>
        <w:t>F</w:t>
      </w:r>
      <w:r w:rsidRPr="0067444F">
        <w:rPr>
          <w:rFonts w:ascii="Arial" w:eastAsia="Arial" w:hAnsi="Arial" w:cs="Arial"/>
          <w:spacing w:val="-14"/>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w:t>
      </w:r>
      <w:r w:rsidR="00F0074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F0074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F007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F0074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0074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00748">
        <w:rPr>
          <w:rFonts w:ascii="Arial" w:eastAsia="Arial" w:hAnsi="Arial" w:cs="Arial"/>
          <w:sz w:val="18"/>
          <w:szCs w:val="24"/>
        </w:rPr>
        <w:t xml:space="preserve"> </w:t>
      </w:r>
      <w:r w:rsidRPr="0067444F">
        <w:rPr>
          <w:rFonts w:ascii="Arial" w:eastAsia="Arial" w:hAnsi="Arial" w:cs="Arial"/>
          <w:spacing w:val="1"/>
          <w:sz w:val="18"/>
          <w:szCs w:val="24"/>
        </w:rPr>
        <w:t>receip</w:t>
      </w:r>
      <w:r w:rsidRPr="0067444F">
        <w:rPr>
          <w:rFonts w:ascii="Arial" w:eastAsia="Arial" w:hAnsi="Arial" w:cs="Arial"/>
          <w:sz w:val="18"/>
          <w:szCs w:val="24"/>
        </w:rPr>
        <w:t>t</w:t>
      </w:r>
      <w:r w:rsidR="00F007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00748">
        <w:rPr>
          <w:rFonts w:ascii="Arial" w:eastAsia="Arial" w:hAnsi="Arial" w:cs="Arial"/>
          <w:sz w:val="18"/>
          <w:szCs w:val="24"/>
        </w:rPr>
        <w:t xml:space="preserve"> </w:t>
      </w:r>
      <w:r w:rsidRPr="0067444F">
        <w:rPr>
          <w:rFonts w:ascii="Arial" w:eastAsia="Arial" w:hAnsi="Arial" w:cs="Arial"/>
          <w:spacing w:val="1"/>
          <w:sz w:val="18"/>
          <w:szCs w:val="24"/>
        </w:rPr>
        <w:t>HRA</w:t>
      </w:r>
      <w:r w:rsidRPr="0067444F">
        <w:rPr>
          <w:rFonts w:ascii="Arial" w:eastAsia="Arial" w:hAnsi="Arial" w:cs="Arial"/>
          <w:sz w:val="18"/>
          <w:szCs w:val="24"/>
        </w:rPr>
        <w:t>,</w:t>
      </w:r>
      <w:r w:rsidR="00F0074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0074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0748">
        <w:rPr>
          <w:rFonts w:ascii="Arial" w:eastAsia="Arial" w:hAnsi="Arial" w:cs="Arial"/>
          <w:sz w:val="18"/>
          <w:szCs w:val="24"/>
        </w:rPr>
        <w:t xml:space="preserve"> </w:t>
      </w:r>
      <w:r w:rsidRPr="0067444F">
        <w:rPr>
          <w:rFonts w:ascii="Arial" w:eastAsia="Arial" w:hAnsi="Arial" w:cs="Arial"/>
          <w:spacing w:val="1"/>
          <w:sz w:val="18"/>
          <w:szCs w:val="24"/>
        </w:rPr>
        <w:t>date o</w:t>
      </w:r>
      <w:r w:rsidRPr="0067444F">
        <w:rPr>
          <w:rFonts w:ascii="Arial" w:eastAsia="Arial" w:hAnsi="Arial" w:cs="Arial"/>
          <w:sz w:val="18"/>
          <w:szCs w:val="24"/>
        </w:rPr>
        <w:t xml:space="preserve">f </w:t>
      </w:r>
      <w:r w:rsidRPr="0067444F">
        <w:rPr>
          <w:rFonts w:ascii="Arial" w:eastAsia="Arial" w:hAnsi="Arial" w:cs="Arial"/>
          <w:spacing w:val="1"/>
          <w:sz w:val="18"/>
          <w:szCs w:val="24"/>
        </w:rPr>
        <w:t>las</w:t>
      </w:r>
      <w:r w:rsidRPr="0067444F">
        <w:rPr>
          <w:rFonts w:ascii="Arial" w:eastAsia="Arial" w:hAnsi="Arial" w:cs="Arial"/>
          <w:sz w:val="18"/>
          <w:szCs w:val="24"/>
        </w:rPr>
        <w:t xml:space="preserve">t </w:t>
      </w:r>
      <w:r w:rsidRPr="0067444F">
        <w:rPr>
          <w:rFonts w:ascii="Arial" w:eastAsia="Arial" w:hAnsi="Arial" w:cs="Arial"/>
          <w:spacing w:val="1"/>
          <w:sz w:val="18"/>
          <w:szCs w:val="24"/>
        </w:rPr>
        <w:t>incremen</w:t>
      </w:r>
      <w:r w:rsidRPr="0067444F">
        <w:rPr>
          <w:rFonts w:ascii="Arial" w:eastAsia="Arial" w:hAnsi="Arial" w:cs="Arial"/>
          <w:sz w:val="18"/>
          <w:szCs w:val="24"/>
        </w:rPr>
        <w:t xml:space="preserve">t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(i.e</w:t>
      </w:r>
      <w:r w:rsidRPr="0067444F">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z w:val="18"/>
          <w:szCs w:val="24"/>
        </w:rPr>
        <w:t xml:space="preserve">p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scale</w:t>
      </w:r>
      <w:r w:rsidRPr="0067444F">
        <w:rPr>
          <w:rFonts w:ascii="Arial" w:eastAsia="Arial" w:hAnsi="Arial" w:cs="Arial"/>
          <w:sz w:val="18"/>
          <w:szCs w:val="24"/>
        </w:rPr>
        <w:t xml:space="preserve">) </w:t>
      </w:r>
      <w:r w:rsidRPr="0067444F">
        <w:rPr>
          <w:rFonts w:ascii="Arial" w:eastAsia="Arial" w:hAnsi="Arial" w:cs="Arial"/>
          <w:spacing w:val="1"/>
          <w:sz w:val="18"/>
          <w:szCs w:val="24"/>
        </w:rPr>
        <w:t>appropriat</w:t>
      </w:r>
      <w:r w:rsidRPr="0067444F">
        <w:rPr>
          <w:rFonts w:ascii="Arial" w:eastAsia="Arial" w:hAnsi="Arial" w:cs="Arial"/>
          <w:sz w:val="18"/>
          <w:szCs w:val="24"/>
        </w:rPr>
        <w:t xml:space="preserve">e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of HR</w:t>
      </w:r>
      <w:r w:rsidRPr="0067444F">
        <w:rPr>
          <w:rFonts w:ascii="Arial" w:eastAsia="Arial" w:hAnsi="Arial" w:cs="Arial"/>
          <w:sz w:val="18"/>
          <w:szCs w:val="24"/>
        </w:rPr>
        <w:t>A</w:t>
      </w:r>
      <w:r w:rsidRPr="0067444F">
        <w:rPr>
          <w:rFonts w:ascii="Arial" w:eastAsia="Arial" w:hAnsi="Arial" w:cs="Arial"/>
          <w:spacing w:val="1"/>
          <w:sz w:val="18"/>
          <w:szCs w:val="24"/>
        </w:rPr>
        <w:t>wil</w:t>
      </w:r>
      <w:r w:rsidRPr="0067444F">
        <w:rPr>
          <w:rFonts w:ascii="Arial" w:eastAsia="Arial" w:hAnsi="Arial" w:cs="Arial"/>
          <w:sz w:val="18"/>
          <w:szCs w:val="24"/>
        </w:rPr>
        <w:t>l</w:t>
      </w:r>
      <w:r w:rsidRPr="0067444F">
        <w:rPr>
          <w:rFonts w:ascii="Arial" w:eastAsia="Arial" w:hAnsi="Arial" w:cs="Arial"/>
          <w:spacing w:val="1"/>
          <w:sz w:val="18"/>
          <w:szCs w:val="24"/>
        </w:rPr>
        <w:t xml:space="preserve"> b</w:t>
      </w:r>
      <w:r w:rsidRPr="0067444F">
        <w:rPr>
          <w:rFonts w:ascii="Arial" w:eastAsia="Arial" w:hAnsi="Arial" w:cs="Arial"/>
          <w:sz w:val="18"/>
          <w:szCs w:val="24"/>
        </w:rPr>
        <w:t>e</w:t>
      </w:r>
      <w:r w:rsidRPr="0067444F">
        <w:rPr>
          <w:rFonts w:ascii="Arial" w:eastAsia="Arial" w:hAnsi="Arial" w:cs="Arial"/>
          <w:spacing w:val="1"/>
          <w:sz w:val="18"/>
          <w:szCs w:val="24"/>
        </w:rPr>
        <w:t xml:space="preserve"> adde</w:t>
      </w:r>
      <w:r w:rsidRPr="0067444F">
        <w:rPr>
          <w:rFonts w:ascii="Arial" w:eastAsia="Arial" w:hAnsi="Arial" w:cs="Arial"/>
          <w:sz w:val="18"/>
          <w:szCs w:val="24"/>
        </w:rPr>
        <w:t>d</w:t>
      </w:r>
      <w:r w:rsidRPr="0067444F">
        <w:rPr>
          <w:rFonts w:ascii="Arial" w:eastAsia="Arial" w:hAnsi="Arial" w:cs="Arial"/>
          <w:spacing w:val="1"/>
          <w:sz w:val="18"/>
          <w:szCs w:val="24"/>
        </w:rPr>
        <w:t xml:space="preserve"> t</w:t>
      </w:r>
      <w:r w:rsidRPr="0067444F">
        <w:rPr>
          <w:rFonts w:ascii="Arial" w:eastAsia="Arial" w:hAnsi="Arial" w:cs="Arial"/>
          <w:sz w:val="18"/>
          <w:szCs w:val="24"/>
        </w:rPr>
        <w:t>o</w:t>
      </w:r>
      <w:r w:rsidRPr="0067444F">
        <w:rPr>
          <w:rFonts w:ascii="Arial" w:eastAsia="Arial" w:hAnsi="Arial" w:cs="Arial"/>
          <w:spacing w:val="1"/>
          <w:sz w:val="18"/>
          <w:szCs w:val="24"/>
        </w:rPr>
        <w:t xml:space="preserve"> F</w:t>
      </w:r>
      <w:r w:rsidRPr="0067444F">
        <w:rPr>
          <w:rFonts w:ascii="Arial" w:eastAsia="Arial" w:hAnsi="Arial" w:cs="Arial"/>
          <w:spacing w:val="-14"/>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w:t>
      </w:r>
      <w:r w:rsidRPr="0067444F">
        <w:rPr>
          <w:rFonts w:ascii="Arial" w:eastAsia="Arial" w:hAnsi="Arial" w:cs="Arial"/>
          <w:spacing w:val="1"/>
          <w:sz w:val="18"/>
          <w:szCs w:val="24"/>
        </w:rPr>
        <w:t>Th</w:t>
      </w:r>
      <w:r w:rsidRPr="0067444F">
        <w:rPr>
          <w:rFonts w:ascii="Arial" w:eastAsia="Arial" w:hAnsi="Arial" w:cs="Arial"/>
          <w:sz w:val="18"/>
          <w:szCs w:val="24"/>
        </w:rPr>
        <w:t>e</w:t>
      </w:r>
      <w:r w:rsidRPr="0067444F">
        <w:rPr>
          <w:rFonts w:ascii="Arial" w:eastAsia="Arial" w:hAnsi="Arial" w:cs="Arial"/>
          <w:spacing w:val="1"/>
          <w:sz w:val="18"/>
          <w:szCs w:val="24"/>
        </w:rPr>
        <w:t xml:space="preserve"> fina</w:t>
      </w:r>
      <w:r w:rsidRPr="0067444F">
        <w:rPr>
          <w:rFonts w:ascii="Arial" w:eastAsia="Arial" w:hAnsi="Arial" w:cs="Arial"/>
          <w:sz w:val="18"/>
          <w:szCs w:val="24"/>
        </w:rPr>
        <w:t>l</w:t>
      </w:r>
      <w:r w:rsidRPr="0067444F">
        <w:rPr>
          <w:rFonts w:ascii="Arial" w:eastAsia="Arial" w:hAnsi="Arial" w:cs="Arial"/>
          <w:spacing w:val="1"/>
          <w:sz w:val="18"/>
          <w:szCs w:val="24"/>
        </w:rPr>
        <w:t xml:space="preserve"> amoun</w:t>
      </w:r>
      <w:r w:rsidRPr="0067444F">
        <w:rPr>
          <w:rFonts w:ascii="Arial" w:eastAsia="Arial" w:hAnsi="Arial" w:cs="Arial"/>
          <w:sz w:val="18"/>
          <w:szCs w:val="24"/>
        </w:rPr>
        <w:t>t</w:t>
      </w:r>
      <w:r w:rsidRPr="0067444F">
        <w:rPr>
          <w:rFonts w:ascii="Arial" w:eastAsia="Arial" w:hAnsi="Arial" w:cs="Arial"/>
          <w:spacing w:val="1"/>
          <w:sz w:val="18"/>
          <w:szCs w:val="24"/>
        </w:rPr>
        <w:t xml:space="preserve"> i</w:t>
      </w:r>
      <w:r w:rsidRPr="0067444F">
        <w:rPr>
          <w:rFonts w:ascii="Arial" w:eastAsia="Arial" w:hAnsi="Arial" w:cs="Arial"/>
          <w:sz w:val="18"/>
          <w:szCs w:val="24"/>
        </w:rPr>
        <w:t>s</w:t>
      </w:r>
      <w:r w:rsidRPr="0067444F">
        <w:rPr>
          <w:rFonts w:ascii="Arial" w:eastAsia="Arial" w:hAnsi="Arial" w:cs="Arial"/>
          <w:spacing w:val="1"/>
          <w:sz w:val="18"/>
          <w:szCs w:val="24"/>
        </w:rPr>
        <w:t xml:space="preserve"> t</w:t>
      </w:r>
      <w:r w:rsidRPr="0067444F">
        <w:rPr>
          <w:rFonts w:ascii="Arial" w:eastAsia="Arial" w:hAnsi="Arial" w:cs="Arial"/>
          <w:sz w:val="18"/>
          <w:szCs w:val="24"/>
        </w:rPr>
        <w:t>o</w:t>
      </w:r>
      <w:r w:rsidRPr="0067444F">
        <w:rPr>
          <w:rFonts w:ascii="Arial" w:eastAsia="Arial" w:hAnsi="Arial" w:cs="Arial"/>
          <w:spacing w:val="1"/>
          <w:sz w:val="18"/>
          <w:szCs w:val="24"/>
        </w:rPr>
        <w:t xml:space="preserve"> b</w:t>
      </w:r>
      <w:r w:rsidRPr="0067444F">
        <w:rPr>
          <w:rFonts w:ascii="Arial" w:eastAsia="Arial" w:hAnsi="Arial" w:cs="Arial"/>
          <w:sz w:val="18"/>
          <w:szCs w:val="24"/>
        </w:rPr>
        <w:t>e</w:t>
      </w:r>
      <w:r w:rsidRPr="0067444F">
        <w:rPr>
          <w:rFonts w:ascii="Arial" w:eastAsia="Arial" w:hAnsi="Arial" w:cs="Arial"/>
          <w:spacing w:val="1"/>
          <w:sz w:val="18"/>
          <w:szCs w:val="24"/>
        </w:rPr>
        <w:t xml:space="preserve"> rounde</w:t>
      </w:r>
      <w:r w:rsidRPr="0067444F">
        <w:rPr>
          <w:rFonts w:ascii="Arial" w:eastAsia="Arial" w:hAnsi="Arial" w:cs="Arial"/>
          <w:sz w:val="18"/>
          <w:szCs w:val="24"/>
        </w:rPr>
        <w:t>d</w:t>
      </w:r>
      <w:r w:rsidRPr="0067444F">
        <w:rPr>
          <w:rFonts w:ascii="Arial" w:eastAsia="Arial" w:hAnsi="Arial" w:cs="Arial"/>
          <w:spacing w:val="1"/>
          <w:sz w:val="18"/>
          <w:szCs w:val="24"/>
        </w:rPr>
        <w:t xml:space="preserve"> o</w:t>
      </w:r>
      <w:r w:rsidRPr="0067444F">
        <w:rPr>
          <w:rFonts w:ascii="Arial" w:eastAsia="Arial" w:hAnsi="Arial" w:cs="Arial"/>
          <w:spacing w:val="-4"/>
          <w:sz w:val="18"/>
          <w:szCs w:val="24"/>
        </w:rPr>
        <w:t>f</w:t>
      </w:r>
      <w:r w:rsidRPr="0067444F">
        <w:rPr>
          <w:rFonts w:ascii="Arial" w:eastAsia="Arial" w:hAnsi="Arial" w:cs="Arial"/>
          <w:sz w:val="18"/>
          <w:szCs w:val="24"/>
        </w:rPr>
        <w:t>f</w:t>
      </w:r>
      <w:r w:rsidRPr="0067444F">
        <w:rPr>
          <w:rFonts w:ascii="Arial" w:eastAsia="Arial" w:hAnsi="Arial" w:cs="Arial"/>
          <w:spacing w:val="1"/>
          <w:sz w:val="18"/>
          <w:szCs w:val="24"/>
        </w:rPr>
        <w:t xml:space="preserve"> t</w:t>
      </w:r>
      <w:r w:rsidRPr="0067444F">
        <w:rPr>
          <w:rFonts w:ascii="Arial" w:eastAsia="Arial" w:hAnsi="Arial" w:cs="Arial"/>
          <w:sz w:val="18"/>
          <w:szCs w:val="24"/>
        </w:rPr>
        <w:t>o</w:t>
      </w:r>
      <w:r w:rsidRPr="0067444F">
        <w:rPr>
          <w:rFonts w:ascii="Arial" w:eastAsia="Arial" w:hAnsi="Arial" w:cs="Arial"/>
          <w:spacing w:val="1"/>
          <w:sz w:val="18"/>
          <w:szCs w:val="24"/>
        </w:rPr>
        <w:t xml:space="preserve"> th</w:t>
      </w:r>
      <w:r w:rsidRPr="0067444F">
        <w:rPr>
          <w:rFonts w:ascii="Arial" w:eastAsia="Arial" w:hAnsi="Arial" w:cs="Arial"/>
          <w:sz w:val="18"/>
          <w:szCs w:val="24"/>
        </w:rPr>
        <w:t>e</w:t>
      </w:r>
      <w:r w:rsidRPr="0067444F">
        <w:rPr>
          <w:rFonts w:ascii="Arial" w:eastAsia="Arial" w:hAnsi="Arial" w:cs="Arial"/>
          <w:spacing w:val="1"/>
          <w:sz w:val="18"/>
          <w:szCs w:val="24"/>
        </w:rPr>
        <w:t xml:space="preserve"> next highe</w:t>
      </w:r>
      <w:r w:rsidRPr="0067444F">
        <w:rPr>
          <w:rFonts w:ascii="Arial" w:eastAsia="Arial" w:hAnsi="Arial" w:cs="Arial"/>
          <w:sz w:val="18"/>
          <w:szCs w:val="24"/>
        </w:rPr>
        <w:t>r</w:t>
      </w:r>
      <w:r w:rsidR="00F00748">
        <w:rPr>
          <w:rFonts w:ascii="Arial" w:eastAsia="Arial" w:hAnsi="Arial" w:cs="Arial"/>
          <w:sz w:val="18"/>
          <w:szCs w:val="24"/>
        </w:rPr>
        <w:t xml:space="preserve"> </w:t>
      </w:r>
      <w:r w:rsidRPr="0067444F">
        <w:rPr>
          <w:rFonts w:ascii="Arial" w:eastAsia="Arial" w:hAnsi="Arial" w:cs="Arial"/>
          <w:spacing w:val="1"/>
          <w:sz w:val="18"/>
          <w:szCs w:val="24"/>
        </w:rPr>
        <w:t>rupee.</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spacing w:val="-21"/>
          <w:sz w:val="18"/>
          <w:szCs w:val="24"/>
        </w:rPr>
        <w:t>F</w:t>
      </w:r>
      <w:r w:rsidRPr="0067444F">
        <w:rPr>
          <w:rFonts w:ascii="Arial" w:eastAsia="Arial" w:hAnsi="Arial" w:cs="Arial"/>
          <w:spacing w:val="1"/>
          <w:sz w:val="18"/>
          <w:szCs w:val="24"/>
        </w:rPr>
        <w:t>.</w:t>
      </w:r>
      <w:r w:rsidRPr="0067444F">
        <w:rPr>
          <w:rFonts w:ascii="Arial" w:eastAsia="Arial" w:hAnsi="Arial" w:cs="Arial"/>
          <w:spacing w:val="-24"/>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w:t>
      </w:r>
      <w:r w:rsidR="007A3B07">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ai</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remain</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1"/>
          <w:sz w:val="18"/>
          <w:szCs w:val="24"/>
        </w:rPr>
        <w:t>protecte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unles</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1"/>
          <w:sz w:val="18"/>
          <w:szCs w:val="24"/>
        </w:rPr>
        <w:t>revise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7A3B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term</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3B07">
        <w:rPr>
          <w:rFonts w:ascii="Arial" w:eastAsia="Arial" w:hAnsi="Arial" w:cs="Arial"/>
          <w:sz w:val="18"/>
          <w:szCs w:val="24"/>
        </w:rPr>
        <w:t xml:space="preserve"> </w:t>
      </w:r>
      <w:r w:rsidRPr="0067444F">
        <w:rPr>
          <w:rFonts w:ascii="Arial" w:eastAsia="Arial" w:hAnsi="Arial" w:cs="Arial"/>
          <w:spacing w:val="1"/>
          <w:sz w:val="18"/>
          <w:szCs w:val="24"/>
        </w:rPr>
        <w:t>salary revision</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7A3B07">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bee</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1"/>
          <w:sz w:val="18"/>
          <w:szCs w:val="24"/>
        </w:rPr>
        <w:t>promote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7A3B07">
        <w:rPr>
          <w:rFonts w:ascii="Arial" w:eastAsia="Arial" w:hAnsi="Arial" w:cs="Arial"/>
          <w:sz w:val="18"/>
          <w:szCs w:val="24"/>
        </w:rPr>
        <w:t xml:space="preserve"> </w:t>
      </w:r>
      <w:r w:rsidRPr="0067444F">
        <w:rPr>
          <w:rFonts w:ascii="Arial" w:eastAsia="Arial" w:hAnsi="Arial" w:cs="Arial"/>
          <w:spacing w:val="1"/>
          <w:sz w:val="18"/>
          <w:szCs w:val="24"/>
        </w:rPr>
        <w:t>Clerica</w:t>
      </w:r>
      <w:r w:rsidRPr="0067444F">
        <w:rPr>
          <w:rFonts w:ascii="Arial" w:eastAsia="Arial" w:hAnsi="Arial" w:cs="Arial"/>
          <w:sz w:val="18"/>
          <w:szCs w:val="24"/>
        </w:rPr>
        <w:t>l</w:t>
      </w:r>
      <w:r w:rsidR="007A3B07">
        <w:rPr>
          <w:rFonts w:ascii="Arial" w:eastAsia="Arial" w:hAnsi="Arial" w:cs="Arial"/>
          <w:sz w:val="18"/>
          <w:szCs w:val="24"/>
        </w:rPr>
        <w:t xml:space="preserve"> </w:t>
      </w:r>
      <w:r w:rsidRPr="0067444F">
        <w:rPr>
          <w:rFonts w:ascii="Arial" w:eastAsia="Arial" w:hAnsi="Arial" w:cs="Arial"/>
          <w:spacing w:val="1"/>
          <w:sz w:val="18"/>
          <w:szCs w:val="24"/>
        </w:rPr>
        <w:t>Cadr</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ter receip</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3B07">
        <w:rPr>
          <w:rFonts w:ascii="Arial" w:eastAsia="Arial" w:hAnsi="Arial" w:cs="Arial"/>
          <w:sz w:val="18"/>
          <w:szCs w:val="24"/>
        </w:rPr>
        <w:t xml:space="preserve"> </w:t>
      </w:r>
      <w:r w:rsidRPr="0067444F">
        <w:rPr>
          <w:rFonts w:ascii="Arial" w:eastAsia="Arial" w:hAnsi="Arial" w:cs="Arial"/>
          <w:spacing w:val="1"/>
          <w:sz w:val="18"/>
          <w:szCs w:val="24"/>
        </w:rPr>
        <w:t>Fixe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Persona</w:t>
      </w:r>
      <w:r w:rsidRPr="0067444F">
        <w:rPr>
          <w:rFonts w:ascii="Arial" w:eastAsia="Arial" w:hAnsi="Arial" w:cs="Arial"/>
          <w:sz w:val="18"/>
          <w:szCs w:val="24"/>
        </w:rPr>
        <w:t xml:space="preserve">l </w:t>
      </w:r>
      <w:r w:rsidRPr="0067444F">
        <w:rPr>
          <w:rFonts w:ascii="Arial" w:eastAsia="Arial" w:hAnsi="Arial" w:cs="Arial"/>
          <w:spacing w:val="1"/>
          <w:sz w:val="18"/>
          <w:szCs w:val="24"/>
        </w:rPr>
        <w:t>Allowanc</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A3B07">
        <w:rPr>
          <w:rFonts w:ascii="Arial" w:eastAsia="Arial" w:hAnsi="Arial" w:cs="Arial"/>
          <w:sz w:val="18"/>
          <w:szCs w:val="24"/>
        </w:rPr>
        <w:t xml:space="preserve"> </w:t>
      </w:r>
      <w:r w:rsidRPr="0067444F">
        <w:rPr>
          <w:rFonts w:ascii="Arial" w:eastAsia="Arial" w:hAnsi="Arial" w:cs="Arial"/>
          <w:spacing w:val="1"/>
          <w:sz w:val="18"/>
          <w:szCs w:val="24"/>
        </w:rPr>
        <w:t>dra</w:t>
      </w:r>
      <w:r w:rsidRPr="0067444F">
        <w:rPr>
          <w:rFonts w:ascii="Arial" w:eastAsia="Arial" w:hAnsi="Arial" w:cs="Arial"/>
          <w:sz w:val="18"/>
          <w:szCs w:val="24"/>
        </w:rPr>
        <w:t>w</w:t>
      </w:r>
      <w:r w:rsidR="007A3B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revise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Fixe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 xml:space="preserve">Personal </w:t>
      </w:r>
      <w:r w:rsidRPr="0067444F">
        <w:rPr>
          <w:rFonts w:ascii="Arial" w:eastAsia="Arial" w:hAnsi="Arial" w:cs="Arial"/>
          <w:spacing w:val="-2"/>
          <w:sz w:val="18"/>
          <w:szCs w:val="24"/>
        </w:rPr>
        <w:t>Pa</w:t>
      </w:r>
      <w:r w:rsidRPr="0067444F">
        <w:rPr>
          <w:rFonts w:ascii="Arial" w:eastAsia="Arial" w:hAnsi="Arial" w:cs="Arial"/>
          <w:sz w:val="18"/>
          <w:szCs w:val="24"/>
        </w:rPr>
        <w:t>y</w:t>
      </w:r>
      <w:r w:rsidR="007A3B07">
        <w:rPr>
          <w:rFonts w:ascii="Arial" w:eastAsia="Arial" w:hAnsi="Arial" w:cs="Arial"/>
          <w:sz w:val="18"/>
          <w:szCs w:val="24"/>
        </w:rPr>
        <w:t xml:space="preserve"> </w:t>
      </w:r>
      <w:r w:rsidRPr="0067444F">
        <w:rPr>
          <w:rFonts w:ascii="Arial" w:eastAsia="Arial" w:hAnsi="Arial" w:cs="Arial"/>
          <w:spacing w:val="-2"/>
          <w:sz w:val="18"/>
          <w:szCs w:val="24"/>
        </w:rPr>
        <w:t>a</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2"/>
          <w:sz w:val="18"/>
          <w:szCs w:val="24"/>
        </w:rPr>
        <w:t>indicate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2"/>
          <w:sz w:val="18"/>
          <w:szCs w:val="24"/>
        </w:rPr>
        <w:t>Schedul</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V</w:t>
      </w:r>
      <w:r w:rsidR="007A3B07">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7A3B07">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2"/>
          <w:sz w:val="18"/>
          <w:szCs w:val="24"/>
        </w:rPr>
        <w:t>8</w:t>
      </w:r>
      <w:r w:rsidRPr="007A3B07">
        <w:rPr>
          <w:rFonts w:ascii="Arial" w:eastAsia="Arial" w:hAnsi="Arial" w:cs="Arial"/>
          <w:spacing w:val="-2"/>
          <w:sz w:val="18"/>
          <w:szCs w:val="24"/>
          <w:vertAlign w:val="superscript"/>
        </w:rPr>
        <w:t>t</w:t>
      </w:r>
      <w:r w:rsidRPr="007A3B07">
        <w:rPr>
          <w:rFonts w:ascii="Arial" w:eastAsia="Arial" w:hAnsi="Arial" w:cs="Arial"/>
          <w:sz w:val="18"/>
          <w:szCs w:val="24"/>
          <w:vertAlign w:val="superscript"/>
        </w:rPr>
        <w:t>h</w:t>
      </w:r>
      <w:r w:rsidR="007A3B07">
        <w:rPr>
          <w:rFonts w:ascii="Arial" w:eastAsia="Arial" w:hAnsi="Arial" w:cs="Arial"/>
          <w:sz w:val="18"/>
          <w:szCs w:val="24"/>
        </w:rPr>
        <w:t xml:space="preserve"> </w:t>
      </w:r>
      <w:r w:rsidRPr="0067444F">
        <w:rPr>
          <w:rFonts w:ascii="Arial" w:eastAsia="Arial" w:hAnsi="Arial" w:cs="Arial"/>
          <w:spacing w:val="-2"/>
          <w:sz w:val="18"/>
          <w:szCs w:val="24"/>
        </w:rPr>
        <w:t>Bi</w:t>
      </w:r>
      <w:r w:rsidRPr="0067444F">
        <w:rPr>
          <w:rFonts w:ascii="Arial" w:eastAsia="Arial" w:hAnsi="Arial" w:cs="Arial"/>
          <w:spacing w:val="-5"/>
          <w:sz w:val="18"/>
          <w:szCs w:val="24"/>
        </w:rPr>
        <w:t>p</w:t>
      </w:r>
      <w:r w:rsidRPr="0067444F">
        <w:rPr>
          <w:rFonts w:ascii="Arial" w:eastAsia="Arial" w:hAnsi="Arial" w:cs="Arial"/>
          <w:spacing w:val="-2"/>
          <w:sz w:val="18"/>
          <w:szCs w:val="24"/>
        </w:rPr>
        <w:t>artit</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2"/>
          <w:sz w:val="18"/>
          <w:szCs w:val="24"/>
        </w:rPr>
        <w:t>Settlemen</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5"/>
          <w:sz w:val="18"/>
          <w:szCs w:val="24"/>
        </w:rPr>
        <w:t>d</w:t>
      </w:r>
      <w:r w:rsidRPr="0067444F">
        <w:rPr>
          <w:rFonts w:ascii="Arial" w:eastAsia="Arial" w:hAnsi="Arial" w:cs="Arial"/>
          <w:spacing w:val="-2"/>
          <w:sz w:val="18"/>
          <w:szCs w:val="24"/>
        </w:rPr>
        <w:t>t</w:t>
      </w:r>
      <w:r w:rsidRPr="0067444F">
        <w:rPr>
          <w:rFonts w:ascii="Arial" w:eastAsia="Arial" w:hAnsi="Arial" w:cs="Arial"/>
          <w:sz w:val="18"/>
          <w:szCs w:val="24"/>
        </w:rPr>
        <w:t>.</w:t>
      </w:r>
      <w:r w:rsidR="007A3B07">
        <w:rPr>
          <w:rFonts w:ascii="Arial" w:eastAsia="Arial" w:hAnsi="Arial" w:cs="Arial"/>
          <w:sz w:val="18"/>
          <w:szCs w:val="24"/>
        </w:rPr>
        <w:t xml:space="preserve"> </w:t>
      </w:r>
      <w:r w:rsidRPr="0067444F">
        <w:rPr>
          <w:rFonts w:ascii="Arial" w:eastAsia="Arial" w:hAnsi="Arial" w:cs="Arial"/>
          <w:spacing w:val="-2"/>
          <w:sz w:val="18"/>
          <w:szCs w:val="24"/>
        </w:rPr>
        <w:t>2/6/2005.</w:t>
      </w:r>
      <w:r w:rsidR="007A3B07">
        <w:rPr>
          <w:rFonts w:ascii="Arial" w:eastAsia="Arial" w:hAnsi="Arial" w:cs="Arial"/>
          <w:spacing w:val="-2"/>
          <w:sz w:val="18"/>
          <w:szCs w:val="24"/>
        </w:rPr>
        <w:t xml:space="preserve"> </w:t>
      </w:r>
      <w:r w:rsidRPr="0067444F">
        <w:rPr>
          <w:rFonts w:ascii="Arial" w:eastAsia="Arial" w:hAnsi="Arial" w:cs="Arial"/>
          <w:spacing w:val="-2"/>
          <w:sz w:val="18"/>
          <w:szCs w:val="24"/>
        </w:rPr>
        <w:t xml:space="preserve">The </w:t>
      </w:r>
      <w:r w:rsidRPr="0067444F">
        <w:rPr>
          <w:rFonts w:ascii="Arial" w:eastAsia="Arial" w:hAnsi="Arial" w:cs="Arial"/>
          <w:spacing w:val="1"/>
          <w:sz w:val="18"/>
          <w:szCs w:val="24"/>
        </w:rPr>
        <w:t>incremen</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1"/>
          <w:sz w:val="18"/>
          <w:szCs w:val="24"/>
        </w:rPr>
        <w:t>componen</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3B07">
        <w:rPr>
          <w:rFonts w:ascii="Arial" w:eastAsia="Arial" w:hAnsi="Arial" w:cs="Arial"/>
          <w:sz w:val="18"/>
          <w:szCs w:val="24"/>
        </w:rPr>
        <w:t xml:space="preserve"> </w:t>
      </w:r>
      <w:r w:rsidRPr="0067444F">
        <w:rPr>
          <w:rFonts w:ascii="Arial" w:eastAsia="Arial" w:hAnsi="Arial" w:cs="Arial"/>
          <w:spacing w:val="-22"/>
          <w:sz w:val="18"/>
          <w:szCs w:val="24"/>
        </w:rPr>
        <w:t>F</w:t>
      </w:r>
      <w:r w:rsidRPr="0067444F">
        <w:rPr>
          <w:rFonts w:ascii="Arial" w:eastAsia="Arial" w:hAnsi="Arial" w:cs="Arial"/>
          <w:spacing w:val="1"/>
          <w:sz w:val="18"/>
          <w:szCs w:val="24"/>
        </w:rPr>
        <w:t>.</w:t>
      </w:r>
      <w:r w:rsidRPr="0067444F">
        <w:rPr>
          <w:rFonts w:ascii="Arial" w:eastAsia="Arial" w:hAnsi="Arial" w:cs="Arial"/>
          <w:spacing w:val="-24"/>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w:t>
      </w:r>
      <w:r w:rsidR="007A3B07">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A3B07">
        <w:rPr>
          <w:rFonts w:ascii="Arial" w:eastAsia="Arial" w:hAnsi="Arial" w:cs="Arial"/>
          <w:sz w:val="18"/>
          <w:szCs w:val="24"/>
        </w:rPr>
        <w:t xml:space="preserve"> </w:t>
      </w:r>
      <w:r w:rsidRPr="0067444F">
        <w:rPr>
          <w:rFonts w:ascii="Arial" w:eastAsia="Arial" w:hAnsi="Arial" w:cs="Arial"/>
          <w:spacing w:val="1"/>
          <w:sz w:val="18"/>
          <w:szCs w:val="24"/>
        </w:rPr>
        <w:t>ran</w:t>
      </w:r>
      <w:r w:rsidRPr="0067444F">
        <w:rPr>
          <w:rFonts w:ascii="Arial" w:eastAsia="Arial" w:hAnsi="Arial" w:cs="Arial"/>
          <w:sz w:val="18"/>
          <w:szCs w:val="24"/>
        </w:rPr>
        <w:t>k</w:t>
      </w:r>
      <w:r w:rsidR="007A3B07">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A3B07">
        <w:rPr>
          <w:rFonts w:ascii="Arial" w:eastAsia="Arial" w:hAnsi="Arial" w:cs="Arial"/>
          <w:sz w:val="18"/>
          <w:szCs w:val="24"/>
        </w:rPr>
        <w:t xml:space="preserve"> </w:t>
      </w:r>
      <w:r w:rsidRPr="0067444F">
        <w:rPr>
          <w:rFonts w:ascii="Arial" w:eastAsia="Arial" w:hAnsi="Arial" w:cs="Arial"/>
          <w:spacing w:val="1"/>
          <w:sz w:val="18"/>
          <w:szCs w:val="24"/>
        </w:rPr>
        <w:t>superannuatio</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1"/>
          <w:sz w:val="18"/>
          <w:szCs w:val="24"/>
        </w:rPr>
        <w:t>benefi</w:t>
      </w:r>
      <w:r w:rsidRPr="0067444F">
        <w:rPr>
          <w:rFonts w:ascii="Arial" w:eastAsia="Arial" w:hAnsi="Arial" w:cs="Arial"/>
          <w:spacing w:val="-2"/>
          <w:sz w:val="18"/>
          <w:szCs w:val="24"/>
        </w:rPr>
        <w:t>t</w:t>
      </w:r>
      <w:r w:rsidRPr="0067444F">
        <w:rPr>
          <w:rFonts w:ascii="Arial" w:eastAsia="Arial" w:hAnsi="Arial" w:cs="Arial"/>
          <w:spacing w:val="1"/>
          <w:sz w:val="18"/>
          <w:szCs w:val="24"/>
        </w:rPr>
        <w:t>s.</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b/>
          <w:bCs/>
          <w:spacing w:val="1"/>
          <w:sz w:val="18"/>
          <w:szCs w:val="24"/>
        </w:rPr>
        <w:t>Howeve</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 xml:space="preserve"> a</w:t>
      </w:r>
      <w:r w:rsidRPr="0067444F">
        <w:rPr>
          <w:rFonts w:ascii="Arial" w:eastAsia="Arial" w:hAnsi="Arial" w:cs="Arial"/>
          <w:b/>
          <w:bCs/>
          <w:sz w:val="18"/>
          <w:szCs w:val="24"/>
        </w:rPr>
        <w:t>s</w:t>
      </w:r>
      <w:r w:rsidRPr="0067444F">
        <w:rPr>
          <w:rFonts w:ascii="Arial" w:eastAsia="Arial" w:hAnsi="Arial" w:cs="Arial"/>
          <w:b/>
          <w:bCs/>
          <w:spacing w:val="1"/>
          <w:sz w:val="18"/>
          <w:szCs w:val="24"/>
        </w:rPr>
        <w:t xml:space="preserve"> pe</w:t>
      </w:r>
      <w:r w:rsidRPr="0067444F">
        <w:rPr>
          <w:rFonts w:ascii="Arial" w:eastAsia="Arial" w:hAnsi="Arial" w:cs="Arial"/>
          <w:b/>
          <w:bCs/>
          <w:sz w:val="18"/>
          <w:szCs w:val="24"/>
        </w:rPr>
        <w:t>r</w:t>
      </w:r>
      <w:r w:rsidRPr="0067444F">
        <w:rPr>
          <w:rFonts w:ascii="Arial" w:eastAsia="Arial" w:hAnsi="Arial" w:cs="Arial"/>
          <w:b/>
          <w:bCs/>
          <w:spacing w:val="1"/>
          <w:sz w:val="18"/>
          <w:szCs w:val="24"/>
        </w:rPr>
        <w:t xml:space="preserve"> H</w:t>
      </w:r>
      <w:r w:rsidRPr="0067444F">
        <w:rPr>
          <w:rFonts w:ascii="Arial" w:eastAsia="Arial" w:hAnsi="Arial" w:cs="Arial"/>
          <w:b/>
          <w:bCs/>
          <w:sz w:val="18"/>
          <w:szCs w:val="24"/>
        </w:rPr>
        <w:t>O</w:t>
      </w:r>
      <w:r w:rsidRPr="0067444F">
        <w:rPr>
          <w:rFonts w:ascii="Arial" w:eastAsia="Arial" w:hAnsi="Arial" w:cs="Arial"/>
          <w:b/>
          <w:bCs/>
          <w:spacing w:val="1"/>
          <w:sz w:val="18"/>
          <w:szCs w:val="24"/>
        </w:rPr>
        <w:t xml:space="preserve"> IO</w:t>
      </w:r>
      <w:r w:rsidRPr="0067444F">
        <w:rPr>
          <w:rFonts w:ascii="Arial" w:eastAsia="Arial" w:hAnsi="Arial" w:cs="Arial"/>
          <w:b/>
          <w:bCs/>
          <w:sz w:val="18"/>
          <w:szCs w:val="24"/>
        </w:rPr>
        <w:t>M</w:t>
      </w:r>
      <w:r w:rsidRPr="0067444F">
        <w:rPr>
          <w:rFonts w:ascii="Arial" w:eastAsia="Arial" w:hAnsi="Arial" w:cs="Arial"/>
          <w:b/>
          <w:bCs/>
          <w:spacing w:val="1"/>
          <w:sz w:val="18"/>
          <w:szCs w:val="24"/>
        </w:rPr>
        <w:t xml:space="preserve"> N</w:t>
      </w:r>
      <w:r w:rsidRPr="0067444F">
        <w:rPr>
          <w:rFonts w:ascii="Arial" w:eastAsia="Arial" w:hAnsi="Arial" w:cs="Arial"/>
          <w:b/>
          <w:bCs/>
          <w:sz w:val="18"/>
          <w:szCs w:val="24"/>
        </w:rPr>
        <w:t>o</w:t>
      </w:r>
      <w:r w:rsidRPr="0067444F">
        <w:rPr>
          <w:rFonts w:ascii="Arial" w:eastAsia="Arial" w:hAnsi="Arial" w:cs="Arial"/>
          <w:b/>
          <w:bCs/>
          <w:spacing w:val="1"/>
          <w:sz w:val="18"/>
          <w:szCs w:val="24"/>
        </w:rPr>
        <w:t xml:space="preserve"> HO:HR:IR:VGK:1</w:t>
      </w:r>
      <w:r w:rsidRPr="0067444F">
        <w:rPr>
          <w:rFonts w:ascii="Arial" w:eastAsia="Arial" w:hAnsi="Arial" w:cs="Arial"/>
          <w:b/>
          <w:bCs/>
          <w:sz w:val="18"/>
          <w:szCs w:val="24"/>
        </w:rPr>
        <w:t>-</w:t>
      </w:r>
      <w:r w:rsidRPr="0067444F">
        <w:rPr>
          <w:rFonts w:ascii="Arial" w:eastAsia="Arial" w:hAnsi="Arial" w:cs="Arial"/>
          <w:b/>
          <w:bCs/>
          <w:spacing w:val="1"/>
          <w:sz w:val="18"/>
          <w:szCs w:val="24"/>
        </w:rPr>
        <w:t>29</w:t>
      </w:r>
      <w:r w:rsidRPr="0067444F">
        <w:rPr>
          <w:rFonts w:ascii="Arial" w:eastAsia="Arial" w:hAnsi="Arial" w:cs="Arial"/>
          <w:b/>
          <w:bCs/>
          <w:sz w:val="18"/>
          <w:szCs w:val="24"/>
        </w:rPr>
        <w:t>5</w:t>
      </w:r>
      <w:r w:rsidR="007A3B07">
        <w:rPr>
          <w:rFonts w:ascii="Arial" w:eastAsia="Arial" w:hAnsi="Arial" w:cs="Arial"/>
          <w:b/>
          <w:bCs/>
          <w:sz w:val="18"/>
          <w:szCs w:val="24"/>
        </w:rPr>
        <w:t xml:space="preserve"> </w:t>
      </w:r>
      <w:r w:rsidRPr="0067444F">
        <w:rPr>
          <w:rFonts w:ascii="Arial" w:eastAsia="Arial" w:hAnsi="Arial" w:cs="Arial"/>
          <w:b/>
          <w:bCs/>
          <w:spacing w:val="-5"/>
          <w:sz w:val="18"/>
          <w:szCs w:val="24"/>
        </w:rPr>
        <w:t>d</w:t>
      </w:r>
      <w:r w:rsidRPr="0067444F">
        <w:rPr>
          <w:rFonts w:ascii="Arial" w:eastAsia="Arial" w:hAnsi="Arial" w:cs="Arial"/>
          <w:b/>
          <w:bCs/>
          <w:sz w:val="18"/>
          <w:szCs w:val="24"/>
        </w:rPr>
        <w:t>t</w:t>
      </w:r>
      <w:r w:rsidR="007A3B07">
        <w:rPr>
          <w:rFonts w:ascii="Arial" w:eastAsia="Arial" w:hAnsi="Arial" w:cs="Arial"/>
          <w:b/>
          <w:bCs/>
          <w:sz w:val="18"/>
          <w:szCs w:val="24"/>
        </w:rPr>
        <w:t xml:space="preserve"> </w:t>
      </w:r>
      <w:r w:rsidRPr="0067444F">
        <w:rPr>
          <w:rFonts w:ascii="Arial" w:eastAsia="Arial" w:hAnsi="Arial" w:cs="Arial"/>
          <w:b/>
          <w:bCs/>
          <w:spacing w:val="1"/>
          <w:sz w:val="18"/>
          <w:szCs w:val="24"/>
        </w:rPr>
        <w:t>16.07.20</w:t>
      </w:r>
      <w:r w:rsidRPr="0067444F">
        <w:rPr>
          <w:rFonts w:ascii="Arial" w:eastAsia="Arial" w:hAnsi="Arial" w:cs="Arial"/>
          <w:b/>
          <w:bCs/>
          <w:spacing w:val="-10"/>
          <w:sz w:val="18"/>
          <w:szCs w:val="24"/>
        </w:rPr>
        <w:t>1</w:t>
      </w:r>
      <w:r w:rsidRPr="0067444F">
        <w:rPr>
          <w:rFonts w:ascii="Arial" w:eastAsia="Arial" w:hAnsi="Arial" w:cs="Arial"/>
          <w:b/>
          <w:bCs/>
          <w:sz w:val="18"/>
          <w:szCs w:val="24"/>
        </w:rPr>
        <w:t>1</w:t>
      </w:r>
      <w:r w:rsidR="007A3B07">
        <w:rPr>
          <w:rFonts w:ascii="Arial" w:eastAsia="Arial" w:hAnsi="Arial" w:cs="Arial"/>
          <w:b/>
          <w:bCs/>
          <w:sz w:val="18"/>
          <w:szCs w:val="24"/>
        </w:rPr>
        <w:t xml:space="preserve"> </w:t>
      </w:r>
      <w:r w:rsidRPr="0067444F">
        <w:rPr>
          <w:rFonts w:ascii="Arial" w:eastAsia="Arial" w:hAnsi="Arial" w:cs="Arial"/>
          <w:spacing w:val="1"/>
          <w:sz w:val="18"/>
          <w:szCs w:val="24"/>
        </w:rPr>
        <w:t>the</w:t>
      </w:r>
      <w:r w:rsidR="001762AD" w:rsidRPr="0067444F">
        <w:rPr>
          <w:rFonts w:ascii="Arial" w:eastAsia="Arial" w:hAnsi="Arial" w:cs="Arial"/>
          <w:spacing w:val="1"/>
          <w:sz w:val="18"/>
          <w:szCs w:val="24"/>
        </w:rPr>
        <w:t xml:space="preserve"> </w:t>
      </w:r>
      <w:r w:rsidRPr="0067444F">
        <w:rPr>
          <w:rFonts w:ascii="Arial" w:eastAsia="Arial" w:hAnsi="Arial" w:cs="Arial"/>
          <w:spacing w:val="-3"/>
          <w:sz w:val="18"/>
          <w:szCs w:val="24"/>
        </w:rPr>
        <w:t>p</w:t>
      </w:r>
      <w:r w:rsidRPr="0067444F">
        <w:rPr>
          <w:rFonts w:ascii="Arial" w:eastAsia="Arial" w:hAnsi="Arial" w:cs="Arial"/>
          <w:sz w:val="18"/>
          <w:szCs w:val="24"/>
        </w:rPr>
        <w:t>ayment</w:t>
      </w:r>
      <w:r w:rsidR="007A3B07">
        <w:rPr>
          <w:rFonts w:ascii="Arial" w:eastAsia="Arial" w:hAnsi="Arial" w:cs="Arial"/>
          <w:sz w:val="18"/>
          <w:szCs w:val="24"/>
        </w:rPr>
        <w:t xml:space="preserve"> </w:t>
      </w:r>
      <w:r w:rsidRPr="0067444F">
        <w:rPr>
          <w:rFonts w:ascii="Arial" w:eastAsia="Arial" w:hAnsi="Arial" w:cs="Arial"/>
          <w:sz w:val="18"/>
          <w:szCs w:val="24"/>
        </w:rPr>
        <w:t>of</w:t>
      </w:r>
      <w:r w:rsidR="007A3B07">
        <w:rPr>
          <w:rFonts w:ascii="Arial" w:eastAsia="Arial" w:hAnsi="Arial" w:cs="Arial"/>
          <w:sz w:val="18"/>
          <w:szCs w:val="24"/>
        </w:rPr>
        <w:t xml:space="preserve"> </w:t>
      </w:r>
      <w:r w:rsidRPr="0067444F">
        <w:rPr>
          <w:rFonts w:ascii="Arial" w:eastAsia="Arial" w:hAnsi="Arial" w:cs="Arial"/>
          <w:sz w:val="18"/>
          <w:szCs w:val="24"/>
        </w:rPr>
        <w:t>FPP</w:t>
      </w:r>
      <w:r w:rsidR="007A3B07">
        <w:rPr>
          <w:rFonts w:ascii="Arial" w:eastAsia="Arial" w:hAnsi="Arial" w:cs="Arial"/>
          <w:sz w:val="18"/>
          <w:szCs w:val="24"/>
        </w:rPr>
        <w:t xml:space="preserve"> </w:t>
      </w:r>
      <w:r w:rsidRPr="0067444F">
        <w:rPr>
          <w:rFonts w:ascii="Arial" w:eastAsia="Arial" w:hAnsi="Arial" w:cs="Arial"/>
          <w:sz w:val="18"/>
          <w:szCs w:val="24"/>
        </w:rPr>
        <w:t>when</w:t>
      </w:r>
      <w:r w:rsidR="007A3B07">
        <w:rPr>
          <w:rFonts w:ascii="Arial" w:eastAsia="Arial" w:hAnsi="Arial" w:cs="Arial"/>
          <w:sz w:val="18"/>
          <w:szCs w:val="24"/>
        </w:rPr>
        <w:t xml:space="preserve"> </w:t>
      </w:r>
      <w:r w:rsidRPr="0067444F">
        <w:rPr>
          <w:rFonts w:ascii="Arial" w:eastAsia="Arial" w:hAnsi="Arial" w:cs="Arial"/>
          <w:sz w:val="18"/>
          <w:szCs w:val="24"/>
        </w:rPr>
        <w:t>an</w:t>
      </w:r>
      <w:r w:rsidR="007A3B07">
        <w:rPr>
          <w:rFonts w:ascii="Arial" w:eastAsia="Arial" w:hAnsi="Arial" w:cs="Arial"/>
          <w:sz w:val="18"/>
          <w:szCs w:val="24"/>
        </w:rPr>
        <w:t xml:space="preserve"> </w:t>
      </w:r>
      <w:r w:rsidRPr="0067444F">
        <w:rPr>
          <w:rFonts w:ascii="Arial" w:eastAsia="Arial" w:hAnsi="Arial" w:cs="Arial"/>
          <w:sz w:val="18"/>
          <w:szCs w:val="24"/>
        </w:rPr>
        <w:t>employee</w:t>
      </w:r>
      <w:r w:rsidR="007A3B07">
        <w:rPr>
          <w:rFonts w:ascii="Arial" w:eastAsia="Arial" w:hAnsi="Arial" w:cs="Arial"/>
          <w:sz w:val="18"/>
          <w:szCs w:val="24"/>
        </w:rPr>
        <w:t xml:space="preserve"> </w:t>
      </w:r>
      <w:r w:rsidRPr="0067444F">
        <w:rPr>
          <w:rFonts w:ascii="Arial" w:eastAsia="Arial" w:hAnsi="Arial" w:cs="Arial"/>
          <w:sz w:val="18"/>
          <w:szCs w:val="24"/>
        </w:rPr>
        <w:t>promoted</w:t>
      </w:r>
      <w:r w:rsidR="007A3B07">
        <w:rPr>
          <w:rFonts w:ascii="Arial" w:eastAsia="Arial" w:hAnsi="Arial" w:cs="Arial"/>
          <w:sz w:val="18"/>
          <w:szCs w:val="24"/>
        </w:rPr>
        <w:t xml:space="preserve"> </w:t>
      </w:r>
      <w:r w:rsidRPr="0067444F">
        <w:rPr>
          <w:rFonts w:ascii="Arial" w:eastAsia="Arial" w:hAnsi="Arial" w:cs="Arial"/>
          <w:sz w:val="18"/>
          <w:szCs w:val="24"/>
        </w:rPr>
        <w:t>to</w:t>
      </w:r>
      <w:r w:rsidR="007A3B07">
        <w:rPr>
          <w:rFonts w:ascii="Arial" w:eastAsia="Arial" w:hAnsi="Arial" w:cs="Arial"/>
          <w:sz w:val="18"/>
          <w:szCs w:val="24"/>
        </w:rPr>
        <w:t xml:space="preserve"> </w:t>
      </w:r>
      <w:r w:rsidRPr="0067444F">
        <w:rPr>
          <w:rFonts w:ascii="Arial" w:eastAsia="Arial" w:hAnsi="Arial" w:cs="Arial"/>
          <w:sz w:val="18"/>
          <w:szCs w:val="24"/>
        </w:rPr>
        <w:t>a</w:t>
      </w:r>
      <w:r w:rsidR="007A3B07">
        <w:rPr>
          <w:rFonts w:ascii="Arial" w:eastAsia="Arial" w:hAnsi="Arial" w:cs="Arial"/>
          <w:sz w:val="18"/>
          <w:szCs w:val="24"/>
        </w:rPr>
        <w:t xml:space="preserve"> </w:t>
      </w:r>
      <w:r w:rsidRPr="0067444F">
        <w:rPr>
          <w:rFonts w:ascii="Arial" w:eastAsia="Arial" w:hAnsi="Arial" w:cs="Arial"/>
          <w:sz w:val="18"/>
          <w:szCs w:val="24"/>
        </w:rPr>
        <w:t>next</w:t>
      </w:r>
      <w:r w:rsidR="007A3B07">
        <w:rPr>
          <w:rFonts w:ascii="Arial" w:eastAsia="Arial" w:hAnsi="Arial" w:cs="Arial"/>
          <w:sz w:val="18"/>
          <w:szCs w:val="24"/>
        </w:rPr>
        <w:t xml:space="preserve"> </w:t>
      </w:r>
      <w:r w:rsidRPr="0067444F">
        <w:rPr>
          <w:rFonts w:ascii="Arial" w:eastAsia="Arial" w:hAnsi="Arial" w:cs="Arial"/>
          <w:sz w:val="18"/>
          <w:szCs w:val="24"/>
        </w:rPr>
        <w:t>higher</w:t>
      </w:r>
      <w:r w:rsidR="007A3B07">
        <w:rPr>
          <w:rFonts w:ascii="Arial" w:eastAsia="Arial" w:hAnsi="Arial" w:cs="Arial"/>
          <w:sz w:val="18"/>
          <w:szCs w:val="24"/>
        </w:rPr>
        <w:t xml:space="preserve"> </w:t>
      </w:r>
      <w:r w:rsidRPr="0067444F">
        <w:rPr>
          <w:rFonts w:ascii="Arial" w:eastAsia="Arial" w:hAnsi="Arial" w:cs="Arial"/>
          <w:sz w:val="18"/>
          <w:szCs w:val="24"/>
        </w:rPr>
        <w:t xml:space="preserve">cadre/Scale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7A3B07">
        <w:rPr>
          <w:rFonts w:ascii="Arial" w:eastAsia="Arial" w:hAnsi="Arial" w:cs="Arial"/>
          <w:sz w:val="18"/>
          <w:szCs w:val="24"/>
        </w:rPr>
        <w:t xml:space="preserve"> </w:t>
      </w:r>
      <w:r w:rsidRPr="0067444F">
        <w:rPr>
          <w:rFonts w:ascii="Arial" w:eastAsia="Arial" w:hAnsi="Arial" w:cs="Arial"/>
          <w:spacing w:val="1"/>
          <w:sz w:val="18"/>
          <w:szCs w:val="24"/>
        </w:rPr>
        <w:t>drawin</w:t>
      </w:r>
      <w:r w:rsidRPr="0067444F">
        <w:rPr>
          <w:rFonts w:ascii="Arial" w:eastAsia="Arial" w:hAnsi="Arial" w:cs="Arial"/>
          <w:sz w:val="18"/>
          <w:szCs w:val="24"/>
        </w:rPr>
        <w:t>g</w:t>
      </w:r>
      <w:r w:rsidR="007A3B07">
        <w:rPr>
          <w:rFonts w:ascii="Arial" w:eastAsia="Arial" w:hAnsi="Arial" w:cs="Arial"/>
          <w:sz w:val="18"/>
          <w:szCs w:val="24"/>
        </w:rPr>
        <w:t xml:space="preserve"> </w:t>
      </w:r>
      <w:r w:rsidRPr="0067444F">
        <w:rPr>
          <w:rFonts w:ascii="Arial" w:eastAsia="Arial" w:hAnsi="Arial" w:cs="Arial"/>
          <w:spacing w:val="1"/>
          <w:sz w:val="18"/>
          <w:szCs w:val="24"/>
        </w:rPr>
        <w:t>FP</w:t>
      </w:r>
      <w:r w:rsidRPr="0067444F">
        <w:rPr>
          <w:rFonts w:ascii="Arial" w:eastAsia="Arial" w:hAnsi="Arial" w:cs="Arial"/>
          <w:sz w:val="18"/>
          <w:szCs w:val="24"/>
        </w:rPr>
        <w:t>P</w:t>
      </w:r>
      <w:r w:rsidR="007A3B0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lowe</w:t>
      </w:r>
      <w:r w:rsidRPr="0067444F">
        <w:rPr>
          <w:rFonts w:ascii="Arial" w:eastAsia="Arial" w:hAnsi="Arial" w:cs="Arial"/>
          <w:sz w:val="18"/>
          <w:szCs w:val="24"/>
        </w:rPr>
        <w:t>r</w:t>
      </w:r>
      <w:r w:rsidR="007A3B07">
        <w:rPr>
          <w:rFonts w:ascii="Arial" w:eastAsia="Arial" w:hAnsi="Arial" w:cs="Arial"/>
          <w:sz w:val="18"/>
          <w:szCs w:val="24"/>
        </w:rPr>
        <w:t xml:space="preserve"> </w:t>
      </w:r>
      <w:r w:rsidRPr="0067444F">
        <w:rPr>
          <w:rFonts w:ascii="Arial" w:eastAsia="Arial" w:hAnsi="Arial" w:cs="Arial"/>
          <w:spacing w:val="1"/>
          <w:sz w:val="18"/>
          <w:szCs w:val="24"/>
        </w:rPr>
        <w:t>cadre</w:t>
      </w:r>
      <w:r w:rsidRPr="0067444F">
        <w:rPr>
          <w:rFonts w:ascii="Arial" w:eastAsia="Arial" w:hAnsi="Arial" w:cs="Arial"/>
          <w:sz w:val="18"/>
          <w:szCs w:val="24"/>
        </w:rPr>
        <w:t>/</w:t>
      </w:r>
      <w:r w:rsidRPr="0067444F">
        <w:rPr>
          <w:rFonts w:ascii="Arial" w:eastAsia="Arial" w:hAnsi="Arial" w:cs="Arial"/>
          <w:spacing w:val="1"/>
          <w:sz w:val="18"/>
          <w:szCs w:val="24"/>
        </w:rPr>
        <w:t>Scal</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woul</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continu</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A3B07">
        <w:rPr>
          <w:rFonts w:ascii="Arial" w:eastAsia="Arial" w:hAnsi="Arial" w:cs="Arial"/>
          <w:sz w:val="18"/>
          <w:szCs w:val="24"/>
        </w:rPr>
        <w:t xml:space="preserve"> </w:t>
      </w:r>
      <w:r w:rsidRPr="0067444F">
        <w:rPr>
          <w:rFonts w:ascii="Arial" w:eastAsia="Arial" w:hAnsi="Arial" w:cs="Arial"/>
          <w:spacing w:val="1"/>
          <w:sz w:val="18"/>
          <w:szCs w:val="24"/>
        </w:rPr>
        <w:t>ge</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1"/>
          <w:sz w:val="18"/>
          <w:szCs w:val="24"/>
        </w:rPr>
        <w:t>the sam</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A3B07">
        <w:rPr>
          <w:rFonts w:ascii="Arial" w:eastAsia="Arial" w:hAnsi="Arial" w:cs="Arial"/>
          <w:sz w:val="18"/>
          <w:szCs w:val="24"/>
        </w:rPr>
        <w:t xml:space="preserve"> </w:t>
      </w:r>
      <w:r w:rsidRPr="0067444F">
        <w:rPr>
          <w:rFonts w:ascii="Arial" w:eastAsia="Arial" w:hAnsi="Arial" w:cs="Arial"/>
          <w:spacing w:val="1"/>
          <w:sz w:val="18"/>
          <w:szCs w:val="24"/>
        </w:rPr>
        <w:t>FP</w:t>
      </w:r>
      <w:r w:rsidRPr="0067444F">
        <w:rPr>
          <w:rFonts w:ascii="Arial" w:eastAsia="Arial" w:hAnsi="Arial" w:cs="Arial"/>
          <w:sz w:val="18"/>
          <w:szCs w:val="24"/>
        </w:rPr>
        <w:t>P</w:t>
      </w:r>
      <w:r w:rsidR="007A3B0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promote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A3B07">
        <w:rPr>
          <w:rFonts w:ascii="Arial" w:eastAsia="Arial" w:hAnsi="Arial" w:cs="Arial"/>
          <w:sz w:val="18"/>
          <w:szCs w:val="24"/>
        </w:rPr>
        <w:t xml:space="preserve"> </w:t>
      </w:r>
      <w:r w:rsidRPr="0067444F">
        <w:rPr>
          <w:rFonts w:ascii="Arial" w:eastAsia="Arial" w:hAnsi="Arial" w:cs="Arial"/>
          <w:spacing w:val="1"/>
          <w:sz w:val="18"/>
          <w:szCs w:val="24"/>
        </w:rPr>
        <w:t>(excep</w:t>
      </w:r>
      <w:r w:rsidRPr="0067444F">
        <w:rPr>
          <w:rFonts w:ascii="Arial" w:eastAsia="Arial" w:hAnsi="Arial" w:cs="Arial"/>
          <w:sz w:val="18"/>
          <w:szCs w:val="24"/>
        </w:rPr>
        <w:t>t</w:t>
      </w:r>
      <w:r w:rsidR="007A3B07">
        <w:rPr>
          <w:rFonts w:ascii="Arial" w:eastAsia="Arial" w:hAnsi="Arial" w:cs="Arial"/>
          <w:sz w:val="18"/>
          <w:szCs w:val="24"/>
        </w:rPr>
        <w:t xml:space="preserve"> </w:t>
      </w:r>
      <w:r w:rsidRPr="0067444F">
        <w:rPr>
          <w:rFonts w:ascii="Arial" w:eastAsia="Arial" w:hAnsi="Arial" w:cs="Arial"/>
          <w:spacing w:val="1"/>
          <w:sz w:val="18"/>
          <w:szCs w:val="24"/>
        </w:rPr>
        <w:t>whe</w:t>
      </w:r>
      <w:r w:rsidRPr="0067444F">
        <w:rPr>
          <w:rFonts w:ascii="Arial" w:eastAsia="Arial" w:hAnsi="Arial" w:cs="Arial"/>
          <w:sz w:val="18"/>
          <w:szCs w:val="24"/>
        </w:rPr>
        <w:t>n</w:t>
      </w:r>
      <w:r w:rsidR="007A3B07">
        <w:rPr>
          <w:rFonts w:ascii="Arial" w:eastAsia="Arial" w:hAnsi="Arial" w:cs="Arial"/>
          <w:sz w:val="18"/>
          <w:szCs w:val="24"/>
        </w:rPr>
        <w:t xml:space="preserve"> </w:t>
      </w:r>
      <w:r w:rsidRPr="0067444F">
        <w:rPr>
          <w:rFonts w:ascii="Arial" w:eastAsia="Arial" w:hAnsi="Arial" w:cs="Arial"/>
          <w:spacing w:val="1"/>
          <w:sz w:val="18"/>
          <w:szCs w:val="24"/>
        </w:rPr>
        <w:t>FP</w:t>
      </w:r>
      <w:r w:rsidRPr="0067444F">
        <w:rPr>
          <w:rFonts w:ascii="Arial" w:eastAsia="Arial" w:hAnsi="Arial" w:cs="Arial"/>
          <w:sz w:val="18"/>
          <w:szCs w:val="24"/>
        </w:rPr>
        <w:t>P</w:t>
      </w:r>
      <w:r w:rsidR="007A3B0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7A3B07">
        <w:rPr>
          <w:rFonts w:ascii="Arial" w:eastAsia="Arial" w:hAnsi="Arial" w:cs="Arial"/>
          <w:sz w:val="18"/>
          <w:szCs w:val="24"/>
        </w:rPr>
        <w:t xml:space="preserve"> </w:t>
      </w:r>
      <w:r w:rsidRPr="0067444F">
        <w:rPr>
          <w:rFonts w:ascii="Arial" w:eastAsia="Arial" w:hAnsi="Arial" w:cs="Arial"/>
          <w:spacing w:val="1"/>
          <w:sz w:val="18"/>
          <w:szCs w:val="24"/>
        </w:rPr>
        <w:t>change</w:t>
      </w:r>
      <w:r w:rsidRPr="0067444F">
        <w:rPr>
          <w:rFonts w:ascii="Arial" w:eastAsia="Arial" w:hAnsi="Arial" w:cs="Arial"/>
          <w:sz w:val="18"/>
          <w:szCs w:val="24"/>
        </w:rPr>
        <w:t>d</w:t>
      </w:r>
      <w:r w:rsidR="007A3B07">
        <w:rPr>
          <w:rFonts w:ascii="Arial" w:eastAsia="Arial" w:hAnsi="Arial" w:cs="Arial"/>
          <w:sz w:val="18"/>
          <w:szCs w:val="24"/>
        </w:rPr>
        <w:t xml:space="preserve"> </w:t>
      </w:r>
      <w:r w:rsidRPr="0067444F">
        <w:rPr>
          <w:rFonts w:ascii="Arial" w:eastAsia="Arial" w:hAnsi="Arial" w:cs="Arial"/>
          <w:spacing w:val="1"/>
          <w:sz w:val="18"/>
          <w:szCs w:val="24"/>
        </w:rPr>
        <w:t xml:space="preserve">on </w:t>
      </w:r>
      <w:r w:rsidRPr="0067444F">
        <w:rPr>
          <w:rFonts w:ascii="Arial" w:eastAsia="Arial" w:hAnsi="Arial" w:cs="Arial"/>
          <w:sz w:val="18"/>
          <w:szCs w:val="24"/>
        </w:rPr>
        <w:t>salary</w:t>
      </w:r>
      <w:r w:rsidR="007A3B07">
        <w:rPr>
          <w:rFonts w:ascii="Arial" w:eastAsia="Arial" w:hAnsi="Arial" w:cs="Arial"/>
          <w:sz w:val="18"/>
          <w:szCs w:val="24"/>
        </w:rPr>
        <w:t xml:space="preserve"> </w:t>
      </w:r>
      <w:r w:rsidRPr="0067444F">
        <w:rPr>
          <w:rFonts w:ascii="Arial" w:eastAsia="Arial" w:hAnsi="Arial" w:cs="Arial"/>
          <w:sz w:val="18"/>
          <w:szCs w:val="24"/>
        </w:rPr>
        <w:t>revision)</w:t>
      </w:r>
      <w:r w:rsidR="007A3B07">
        <w:rPr>
          <w:rFonts w:ascii="Arial" w:eastAsia="Arial" w:hAnsi="Arial" w:cs="Arial"/>
          <w:sz w:val="18"/>
          <w:szCs w:val="24"/>
        </w:rPr>
        <w:t xml:space="preserve"> </w:t>
      </w:r>
      <w:r w:rsidRPr="0067444F">
        <w:rPr>
          <w:rFonts w:ascii="Arial" w:eastAsia="Arial" w:hAnsi="Arial" w:cs="Arial"/>
          <w:sz w:val="18"/>
          <w:szCs w:val="24"/>
        </w:rPr>
        <w:t>till</w:t>
      </w:r>
      <w:r w:rsidR="007A3B07">
        <w:rPr>
          <w:rFonts w:ascii="Arial" w:eastAsia="Arial" w:hAnsi="Arial" w:cs="Arial"/>
          <w:sz w:val="18"/>
          <w:szCs w:val="24"/>
        </w:rPr>
        <w:t xml:space="preserve"> </w:t>
      </w:r>
      <w:r w:rsidRPr="0067444F">
        <w:rPr>
          <w:rFonts w:ascii="Arial" w:eastAsia="Arial" w:hAnsi="Arial" w:cs="Arial"/>
          <w:sz w:val="18"/>
          <w:szCs w:val="24"/>
        </w:rPr>
        <w:t>such</w:t>
      </w:r>
      <w:r w:rsidR="007A3B07">
        <w:rPr>
          <w:rFonts w:ascii="Arial" w:eastAsia="Arial" w:hAnsi="Arial" w:cs="Arial"/>
          <w:sz w:val="18"/>
          <w:szCs w:val="24"/>
        </w:rPr>
        <w:t xml:space="preserve"> </w:t>
      </w:r>
      <w:r w:rsidRPr="0067444F">
        <w:rPr>
          <w:rFonts w:ascii="Arial" w:eastAsia="Arial" w:hAnsi="Arial" w:cs="Arial"/>
          <w:sz w:val="18"/>
          <w:szCs w:val="24"/>
        </w:rPr>
        <w:t>time</w:t>
      </w:r>
      <w:r w:rsidR="007A3B07">
        <w:rPr>
          <w:rFonts w:ascii="Arial" w:eastAsia="Arial" w:hAnsi="Arial" w:cs="Arial"/>
          <w:sz w:val="18"/>
          <w:szCs w:val="24"/>
        </w:rPr>
        <w:t xml:space="preserve"> </w:t>
      </w:r>
      <w:r w:rsidRPr="0067444F">
        <w:rPr>
          <w:rFonts w:ascii="Arial" w:eastAsia="Arial" w:hAnsi="Arial" w:cs="Arial"/>
          <w:sz w:val="18"/>
          <w:szCs w:val="24"/>
        </w:rPr>
        <w:t>he</w:t>
      </w:r>
      <w:r w:rsidR="007A3B07">
        <w:rPr>
          <w:rFonts w:ascii="Arial" w:eastAsia="Arial" w:hAnsi="Arial" w:cs="Arial"/>
          <w:sz w:val="18"/>
          <w:szCs w:val="24"/>
        </w:rPr>
        <w:t xml:space="preserve"> </w:t>
      </w:r>
      <w:r w:rsidRPr="0067444F">
        <w:rPr>
          <w:rFonts w:ascii="Arial" w:eastAsia="Arial" w:hAnsi="Arial" w:cs="Arial"/>
          <w:sz w:val="18"/>
          <w:szCs w:val="24"/>
        </w:rPr>
        <w:t>reaches</w:t>
      </w:r>
      <w:r w:rsidR="007A3B07">
        <w:rPr>
          <w:rFonts w:ascii="Arial" w:eastAsia="Arial" w:hAnsi="Arial" w:cs="Arial"/>
          <w:sz w:val="18"/>
          <w:szCs w:val="24"/>
        </w:rPr>
        <w:t xml:space="preserve"> </w:t>
      </w:r>
      <w:r w:rsidRPr="0067444F">
        <w:rPr>
          <w:rFonts w:ascii="Arial" w:eastAsia="Arial" w:hAnsi="Arial" w:cs="Arial"/>
          <w:sz w:val="18"/>
          <w:szCs w:val="24"/>
        </w:rPr>
        <w:t>the</w:t>
      </w:r>
      <w:r w:rsidR="007A3B07">
        <w:rPr>
          <w:rFonts w:ascii="Arial" w:eastAsia="Arial" w:hAnsi="Arial" w:cs="Arial"/>
          <w:sz w:val="18"/>
          <w:szCs w:val="24"/>
        </w:rPr>
        <w:t xml:space="preserve"> </w:t>
      </w:r>
      <w:r w:rsidRPr="0067444F">
        <w:rPr>
          <w:rFonts w:ascii="Arial" w:eastAsia="Arial" w:hAnsi="Arial" w:cs="Arial"/>
          <w:sz w:val="18"/>
          <w:szCs w:val="24"/>
        </w:rPr>
        <w:t>maximum</w:t>
      </w:r>
      <w:r w:rsidR="007A3B07">
        <w:rPr>
          <w:rFonts w:ascii="Arial" w:eastAsia="Arial" w:hAnsi="Arial" w:cs="Arial"/>
          <w:sz w:val="18"/>
          <w:szCs w:val="24"/>
        </w:rPr>
        <w:t xml:space="preserve"> </w:t>
      </w:r>
      <w:r w:rsidRPr="0067444F">
        <w:rPr>
          <w:rFonts w:ascii="Arial" w:eastAsia="Arial" w:hAnsi="Arial" w:cs="Arial"/>
          <w:sz w:val="18"/>
          <w:szCs w:val="24"/>
        </w:rPr>
        <w:t>in</w:t>
      </w:r>
      <w:r w:rsidR="007A3B07">
        <w:rPr>
          <w:rFonts w:ascii="Arial" w:eastAsia="Arial" w:hAnsi="Arial" w:cs="Arial"/>
          <w:sz w:val="18"/>
          <w:szCs w:val="24"/>
        </w:rPr>
        <w:t xml:space="preserve"> </w:t>
      </w:r>
      <w:r w:rsidRPr="0067444F">
        <w:rPr>
          <w:rFonts w:ascii="Arial" w:eastAsia="Arial" w:hAnsi="Arial" w:cs="Arial"/>
          <w:sz w:val="18"/>
          <w:szCs w:val="24"/>
        </w:rPr>
        <w:t>the</w:t>
      </w:r>
      <w:r w:rsidR="007A3B07">
        <w:rPr>
          <w:rFonts w:ascii="Arial" w:eastAsia="Arial" w:hAnsi="Arial" w:cs="Arial"/>
          <w:sz w:val="18"/>
          <w:szCs w:val="24"/>
        </w:rPr>
        <w:t xml:space="preserve"> </w:t>
      </w:r>
      <w:r w:rsidRPr="0067444F">
        <w:rPr>
          <w:rFonts w:ascii="Arial" w:eastAsia="Arial" w:hAnsi="Arial" w:cs="Arial"/>
          <w:sz w:val="18"/>
          <w:szCs w:val="24"/>
        </w:rPr>
        <w:t>promoted</w:t>
      </w:r>
      <w:r w:rsidR="007A3B07">
        <w:rPr>
          <w:rFonts w:ascii="Arial" w:eastAsia="Arial" w:hAnsi="Arial" w:cs="Arial"/>
          <w:sz w:val="18"/>
          <w:szCs w:val="24"/>
        </w:rPr>
        <w:t xml:space="preserve"> </w:t>
      </w:r>
      <w:r w:rsidRPr="0067444F">
        <w:rPr>
          <w:rFonts w:ascii="Arial" w:eastAsia="Arial" w:hAnsi="Arial" w:cs="Arial"/>
          <w:sz w:val="18"/>
          <w:szCs w:val="24"/>
        </w:rPr>
        <w:t>cadre</w:t>
      </w:r>
      <w:r w:rsidR="007A3B07">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pacing w:val="2"/>
          <w:sz w:val="18"/>
          <w:szCs w:val="24"/>
        </w:rPr>
        <w:t>e</w:t>
      </w:r>
      <w:r w:rsidRPr="0067444F">
        <w:rPr>
          <w:rFonts w:ascii="Arial" w:eastAsia="Arial" w:hAnsi="Arial" w:cs="Arial"/>
          <w:b/>
          <w:bCs/>
          <w:sz w:val="18"/>
          <w:szCs w:val="24"/>
        </w:rPr>
        <w:t xml:space="preserve">. </w:t>
      </w:r>
      <w:r w:rsidRPr="0067444F">
        <w:rPr>
          <w:rFonts w:ascii="Arial" w:eastAsia="Arial" w:hAnsi="Arial" w:cs="Arial"/>
          <w:b/>
          <w:bCs/>
          <w:spacing w:val="2"/>
          <w:sz w:val="18"/>
          <w:szCs w:val="24"/>
        </w:rPr>
        <w:t>O</w:t>
      </w:r>
      <w:r w:rsidRPr="0067444F">
        <w:rPr>
          <w:rFonts w:ascii="Arial" w:eastAsia="Arial" w:hAnsi="Arial" w:cs="Arial"/>
          <w:b/>
          <w:bCs/>
          <w:sz w:val="18"/>
          <w:szCs w:val="24"/>
        </w:rPr>
        <w:t xml:space="preserve">n </w:t>
      </w:r>
      <w:r w:rsidRPr="0067444F">
        <w:rPr>
          <w:rFonts w:ascii="Arial" w:eastAsia="Arial" w:hAnsi="Arial" w:cs="Arial"/>
          <w:b/>
          <w:bCs/>
          <w:spacing w:val="2"/>
          <w:sz w:val="18"/>
          <w:szCs w:val="24"/>
        </w:rPr>
        <w:t>completio</w:t>
      </w:r>
      <w:r w:rsidRPr="0067444F">
        <w:rPr>
          <w:rFonts w:ascii="Arial" w:eastAsia="Arial" w:hAnsi="Arial" w:cs="Arial"/>
          <w:b/>
          <w:bCs/>
          <w:sz w:val="18"/>
          <w:szCs w:val="24"/>
        </w:rPr>
        <w:t xml:space="preserve">n </w:t>
      </w:r>
      <w:r w:rsidRPr="0067444F">
        <w:rPr>
          <w:rFonts w:ascii="Arial" w:eastAsia="Arial" w:hAnsi="Arial" w:cs="Arial"/>
          <w:b/>
          <w:bCs/>
          <w:spacing w:val="2"/>
          <w:sz w:val="18"/>
          <w:szCs w:val="24"/>
        </w:rPr>
        <w:t>o</w:t>
      </w:r>
      <w:r w:rsidRPr="0067444F">
        <w:rPr>
          <w:rFonts w:ascii="Arial" w:eastAsia="Arial" w:hAnsi="Arial" w:cs="Arial"/>
          <w:b/>
          <w:bCs/>
          <w:sz w:val="18"/>
          <w:szCs w:val="24"/>
        </w:rPr>
        <w:t xml:space="preserve">f </w:t>
      </w:r>
      <w:r w:rsidRPr="0067444F">
        <w:rPr>
          <w:rFonts w:ascii="Arial" w:eastAsia="Arial" w:hAnsi="Arial" w:cs="Arial"/>
          <w:b/>
          <w:bCs/>
          <w:spacing w:val="2"/>
          <w:sz w:val="18"/>
          <w:szCs w:val="24"/>
        </w:rPr>
        <w:t>stipulate</w:t>
      </w:r>
      <w:r w:rsidRPr="0067444F">
        <w:rPr>
          <w:rFonts w:ascii="Arial" w:eastAsia="Arial" w:hAnsi="Arial" w:cs="Arial"/>
          <w:b/>
          <w:bCs/>
          <w:sz w:val="18"/>
          <w:szCs w:val="24"/>
        </w:rPr>
        <w:t xml:space="preserve">d </w:t>
      </w:r>
      <w:r w:rsidRPr="0067444F">
        <w:rPr>
          <w:rFonts w:ascii="Arial" w:eastAsia="Arial" w:hAnsi="Arial" w:cs="Arial"/>
          <w:b/>
          <w:bCs/>
          <w:spacing w:val="2"/>
          <w:sz w:val="18"/>
          <w:szCs w:val="24"/>
        </w:rPr>
        <w:t>on</w:t>
      </w:r>
      <w:r w:rsidRPr="0067444F">
        <w:rPr>
          <w:rFonts w:ascii="Arial" w:eastAsia="Arial" w:hAnsi="Arial" w:cs="Arial"/>
          <w:b/>
          <w:bCs/>
          <w:sz w:val="18"/>
          <w:szCs w:val="24"/>
        </w:rPr>
        <w:t xml:space="preserve">e </w:t>
      </w:r>
      <w:r w:rsidRPr="0067444F">
        <w:rPr>
          <w:rFonts w:ascii="Arial" w:eastAsia="Arial" w:hAnsi="Arial" w:cs="Arial"/>
          <w:b/>
          <w:bCs/>
          <w:spacing w:val="2"/>
          <w:sz w:val="18"/>
          <w:szCs w:val="24"/>
        </w:rPr>
        <w:t>yea</w:t>
      </w:r>
      <w:r w:rsidRPr="0067444F">
        <w:rPr>
          <w:rFonts w:ascii="Arial" w:eastAsia="Arial" w:hAnsi="Arial" w:cs="Arial"/>
          <w:b/>
          <w:bCs/>
          <w:sz w:val="18"/>
          <w:szCs w:val="24"/>
        </w:rPr>
        <w:t xml:space="preserve">r </w:t>
      </w:r>
      <w:r w:rsidRPr="0067444F">
        <w:rPr>
          <w:rFonts w:ascii="Arial" w:eastAsia="Arial" w:hAnsi="Arial" w:cs="Arial"/>
          <w:b/>
          <w:bCs/>
          <w:spacing w:val="2"/>
          <w:sz w:val="18"/>
          <w:szCs w:val="24"/>
        </w:rPr>
        <w:t>a</w:t>
      </w:r>
      <w:r w:rsidRPr="0067444F">
        <w:rPr>
          <w:rFonts w:ascii="Arial" w:eastAsia="Arial" w:hAnsi="Arial" w:cs="Arial"/>
          <w:b/>
          <w:bCs/>
          <w:sz w:val="18"/>
          <w:szCs w:val="24"/>
        </w:rPr>
        <w:t xml:space="preserve">t </w:t>
      </w:r>
      <w:r w:rsidRPr="0067444F">
        <w:rPr>
          <w:rFonts w:ascii="Arial" w:eastAsia="Arial" w:hAnsi="Arial" w:cs="Arial"/>
          <w:b/>
          <w:bCs/>
          <w:spacing w:val="2"/>
          <w:sz w:val="18"/>
          <w:szCs w:val="24"/>
        </w:rPr>
        <w:t>th</w:t>
      </w:r>
      <w:r w:rsidRPr="0067444F">
        <w:rPr>
          <w:rFonts w:ascii="Arial" w:eastAsia="Arial" w:hAnsi="Arial" w:cs="Arial"/>
          <w:b/>
          <w:bCs/>
          <w:sz w:val="18"/>
          <w:szCs w:val="24"/>
        </w:rPr>
        <w:t xml:space="preserve">e </w:t>
      </w:r>
      <w:r w:rsidRPr="0067444F">
        <w:rPr>
          <w:rFonts w:ascii="Arial" w:eastAsia="Arial" w:hAnsi="Arial" w:cs="Arial"/>
          <w:b/>
          <w:bCs/>
          <w:spacing w:val="2"/>
          <w:sz w:val="18"/>
          <w:szCs w:val="24"/>
        </w:rPr>
        <w:t>maximu</w:t>
      </w:r>
      <w:r w:rsidRPr="0067444F">
        <w:rPr>
          <w:rFonts w:ascii="Arial" w:eastAsia="Arial" w:hAnsi="Arial" w:cs="Arial"/>
          <w:b/>
          <w:bCs/>
          <w:sz w:val="18"/>
          <w:szCs w:val="24"/>
        </w:rPr>
        <w:t xml:space="preserve">m </w:t>
      </w:r>
      <w:r w:rsidRPr="0067444F">
        <w:rPr>
          <w:rFonts w:ascii="Arial" w:eastAsia="Arial" w:hAnsi="Arial" w:cs="Arial"/>
          <w:b/>
          <w:bCs/>
          <w:spacing w:val="2"/>
          <w:sz w:val="18"/>
          <w:szCs w:val="24"/>
        </w:rPr>
        <w:t>o</w:t>
      </w:r>
      <w:r w:rsidRPr="0067444F">
        <w:rPr>
          <w:rFonts w:ascii="Arial" w:eastAsia="Arial" w:hAnsi="Arial" w:cs="Arial"/>
          <w:b/>
          <w:bCs/>
          <w:sz w:val="18"/>
          <w:szCs w:val="24"/>
        </w:rPr>
        <w:t xml:space="preserve">f </w:t>
      </w:r>
      <w:r w:rsidRPr="0067444F">
        <w:rPr>
          <w:rFonts w:ascii="Arial" w:eastAsia="Arial" w:hAnsi="Arial" w:cs="Arial"/>
          <w:b/>
          <w:bCs/>
          <w:spacing w:val="2"/>
          <w:sz w:val="18"/>
          <w:szCs w:val="24"/>
        </w:rPr>
        <w:t xml:space="preserve">the </w:t>
      </w:r>
      <w:r w:rsidRPr="0067444F">
        <w:rPr>
          <w:rFonts w:ascii="Arial" w:eastAsia="Arial" w:hAnsi="Arial" w:cs="Arial"/>
          <w:b/>
          <w:bCs/>
          <w:spacing w:val="1"/>
          <w:sz w:val="18"/>
          <w:szCs w:val="24"/>
        </w:rPr>
        <w:t>promote</w:t>
      </w:r>
      <w:r w:rsidRPr="0067444F">
        <w:rPr>
          <w:rFonts w:ascii="Arial" w:eastAsia="Arial" w:hAnsi="Arial" w:cs="Arial"/>
          <w:b/>
          <w:bCs/>
          <w:sz w:val="18"/>
          <w:szCs w:val="24"/>
        </w:rPr>
        <w:t xml:space="preserve">d </w:t>
      </w:r>
      <w:r w:rsidRPr="0067444F">
        <w:rPr>
          <w:rFonts w:ascii="Arial" w:eastAsia="Arial" w:hAnsi="Arial" w:cs="Arial"/>
          <w:b/>
          <w:bCs/>
          <w:spacing w:val="1"/>
          <w:sz w:val="18"/>
          <w:szCs w:val="24"/>
        </w:rPr>
        <w:t>cadre/scal</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h</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shal</w:t>
      </w:r>
      <w:r w:rsidRPr="0067444F">
        <w:rPr>
          <w:rFonts w:ascii="Arial" w:eastAsia="Arial" w:hAnsi="Arial" w:cs="Arial"/>
          <w:b/>
          <w:bCs/>
          <w:sz w:val="18"/>
          <w:szCs w:val="24"/>
        </w:rPr>
        <w:t xml:space="preserve">l </w:t>
      </w:r>
      <w:r w:rsidRPr="0067444F">
        <w:rPr>
          <w:rFonts w:ascii="Arial" w:eastAsia="Arial" w:hAnsi="Arial" w:cs="Arial"/>
          <w:b/>
          <w:bCs/>
          <w:spacing w:val="1"/>
          <w:sz w:val="18"/>
          <w:szCs w:val="24"/>
        </w:rPr>
        <w:t>b</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sanctione</w:t>
      </w:r>
      <w:r w:rsidRPr="0067444F">
        <w:rPr>
          <w:rFonts w:ascii="Arial" w:eastAsia="Arial" w:hAnsi="Arial" w:cs="Arial"/>
          <w:b/>
          <w:bCs/>
          <w:sz w:val="18"/>
          <w:szCs w:val="24"/>
        </w:rPr>
        <w:t xml:space="preserve">d </w:t>
      </w:r>
      <w:r w:rsidRPr="0067444F">
        <w:rPr>
          <w:rFonts w:ascii="Arial" w:eastAsia="Arial" w:hAnsi="Arial" w:cs="Arial"/>
          <w:b/>
          <w:bCs/>
          <w:spacing w:val="1"/>
          <w:sz w:val="18"/>
          <w:szCs w:val="24"/>
        </w:rPr>
        <w:t>FP</w:t>
      </w:r>
      <w:r w:rsidRPr="0067444F">
        <w:rPr>
          <w:rFonts w:ascii="Arial" w:eastAsia="Arial" w:hAnsi="Arial" w:cs="Arial"/>
          <w:b/>
          <w:bCs/>
          <w:sz w:val="18"/>
          <w:szCs w:val="24"/>
        </w:rPr>
        <w:t xml:space="preserve">P </w:t>
      </w:r>
      <w:r w:rsidRPr="0067444F">
        <w:rPr>
          <w:rFonts w:ascii="Arial" w:eastAsia="Arial" w:hAnsi="Arial" w:cs="Arial"/>
          <w:b/>
          <w:bCs/>
          <w:spacing w:val="1"/>
          <w:sz w:val="18"/>
          <w:szCs w:val="24"/>
        </w:rPr>
        <w:t>a</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applicabl</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t</w:t>
      </w:r>
      <w:r w:rsidRPr="0067444F">
        <w:rPr>
          <w:rFonts w:ascii="Arial" w:eastAsia="Arial" w:hAnsi="Arial" w:cs="Arial"/>
          <w:b/>
          <w:bCs/>
          <w:sz w:val="18"/>
          <w:szCs w:val="24"/>
        </w:rPr>
        <w:t xml:space="preserve">o </w:t>
      </w:r>
      <w:r w:rsidRPr="0067444F">
        <w:rPr>
          <w:rFonts w:ascii="Arial" w:eastAsia="Arial" w:hAnsi="Arial" w:cs="Arial"/>
          <w:b/>
          <w:bCs/>
          <w:spacing w:val="1"/>
          <w:sz w:val="18"/>
          <w:szCs w:val="24"/>
        </w:rPr>
        <w:t>the highe</w:t>
      </w:r>
      <w:r w:rsidRPr="0067444F">
        <w:rPr>
          <w:rFonts w:ascii="Arial" w:eastAsia="Arial" w:hAnsi="Arial" w:cs="Arial"/>
          <w:b/>
          <w:bCs/>
          <w:sz w:val="18"/>
          <w:szCs w:val="24"/>
        </w:rPr>
        <w:t>r</w:t>
      </w:r>
      <w:r w:rsidRPr="0067444F">
        <w:rPr>
          <w:rFonts w:ascii="Arial" w:eastAsia="Arial" w:hAnsi="Arial" w:cs="Arial"/>
          <w:b/>
          <w:bCs/>
          <w:spacing w:val="1"/>
          <w:sz w:val="18"/>
          <w:szCs w:val="24"/>
        </w:rPr>
        <w:t>cadr</w:t>
      </w:r>
      <w:r w:rsidRPr="0067444F">
        <w:rPr>
          <w:rFonts w:ascii="Arial" w:eastAsia="Arial" w:hAnsi="Arial" w:cs="Arial"/>
          <w:b/>
          <w:bCs/>
          <w:sz w:val="18"/>
          <w:szCs w:val="24"/>
        </w:rPr>
        <w:t>e</w:t>
      </w: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Pr="0067444F">
        <w:rPr>
          <w:rFonts w:ascii="Arial" w:eastAsia="Arial" w:hAnsi="Arial" w:cs="Arial"/>
          <w:b/>
          <w:bCs/>
          <w:spacing w:val="1"/>
          <w:sz w:val="18"/>
          <w:szCs w:val="24"/>
        </w:rPr>
        <w:t>whic</w:t>
      </w:r>
      <w:r w:rsidRPr="0067444F">
        <w:rPr>
          <w:rFonts w:ascii="Arial" w:eastAsia="Arial" w:hAnsi="Arial" w:cs="Arial"/>
          <w:b/>
          <w:bCs/>
          <w:sz w:val="18"/>
          <w:szCs w:val="24"/>
        </w:rPr>
        <w:t>h</w:t>
      </w:r>
      <w:r w:rsidRPr="0067444F">
        <w:rPr>
          <w:rFonts w:ascii="Arial" w:eastAsia="Arial" w:hAnsi="Arial" w:cs="Arial"/>
          <w:b/>
          <w:bCs/>
          <w:spacing w:val="1"/>
          <w:sz w:val="18"/>
          <w:szCs w:val="24"/>
        </w:rPr>
        <w:t>h</w:t>
      </w:r>
      <w:r w:rsidRPr="0067444F">
        <w:rPr>
          <w:rFonts w:ascii="Arial" w:eastAsia="Arial" w:hAnsi="Arial" w:cs="Arial"/>
          <w:b/>
          <w:bCs/>
          <w:sz w:val="18"/>
          <w:szCs w:val="24"/>
        </w:rPr>
        <w:t>e</w:t>
      </w:r>
      <w:r w:rsidRPr="0067444F">
        <w:rPr>
          <w:rFonts w:ascii="Arial" w:eastAsia="Arial" w:hAnsi="Arial" w:cs="Arial"/>
          <w:b/>
          <w:bCs/>
          <w:spacing w:val="1"/>
          <w:sz w:val="18"/>
          <w:szCs w:val="24"/>
        </w:rPr>
        <w:t>i</w:t>
      </w:r>
      <w:r w:rsidRPr="0067444F">
        <w:rPr>
          <w:rFonts w:ascii="Arial" w:eastAsia="Arial" w:hAnsi="Arial" w:cs="Arial"/>
          <w:b/>
          <w:bCs/>
          <w:sz w:val="18"/>
          <w:szCs w:val="24"/>
        </w:rPr>
        <w:t>s</w:t>
      </w:r>
      <w:r w:rsidRPr="0067444F">
        <w:rPr>
          <w:rFonts w:ascii="Arial" w:eastAsia="Arial" w:hAnsi="Arial" w:cs="Arial"/>
          <w:b/>
          <w:bCs/>
          <w:spacing w:val="1"/>
          <w:sz w:val="18"/>
          <w:szCs w:val="24"/>
        </w:rPr>
        <w:t>placed.</w:t>
      </w:r>
    </w:p>
    <w:p w:rsidR="002214F9" w:rsidRPr="0067444F" w:rsidRDefault="002214F9" w:rsidP="000E3095">
      <w:pPr>
        <w:spacing w:after="0"/>
        <w:ind w:right="26"/>
        <w:jc w:val="both"/>
        <w:rPr>
          <w:rFonts w:ascii="Arial" w:hAnsi="Arial" w:cs="Arial"/>
          <w:sz w:val="18"/>
          <w:szCs w:val="24"/>
        </w:rPr>
      </w:pPr>
    </w:p>
    <w:tbl>
      <w:tblPr>
        <w:tblW w:w="0" w:type="auto"/>
        <w:tblInd w:w="425" w:type="dxa"/>
        <w:tblLayout w:type="fixed"/>
        <w:tblCellMar>
          <w:left w:w="0" w:type="dxa"/>
          <w:right w:w="0" w:type="dxa"/>
        </w:tblCellMar>
        <w:tblLook w:val="01E0" w:firstRow="1" w:lastRow="1" w:firstColumn="1" w:lastColumn="1" w:noHBand="0" w:noVBand="0"/>
      </w:tblPr>
      <w:tblGrid>
        <w:gridCol w:w="2093"/>
        <w:gridCol w:w="2320"/>
        <w:gridCol w:w="2993"/>
      </w:tblGrid>
      <w:tr w:rsidR="002214F9" w:rsidRPr="0067444F" w:rsidTr="007C18FC">
        <w:trPr>
          <w:trHeight w:hRule="exact" w:val="1030"/>
        </w:trPr>
        <w:tc>
          <w:tcPr>
            <w:tcW w:w="2093" w:type="dxa"/>
            <w:tcBorders>
              <w:top w:val="single" w:sz="1" w:space="0" w:color="231F20"/>
              <w:left w:val="single" w:sz="1" w:space="0" w:color="231F20"/>
              <w:bottom w:val="single" w:sz="3" w:space="0" w:color="231F20"/>
              <w:right w:val="single" w:sz="1" w:space="0" w:color="231F20"/>
            </w:tcBorders>
          </w:tcPr>
          <w:p w:rsidR="002214F9" w:rsidRPr="0067444F" w:rsidRDefault="006E289D" w:rsidP="00A87720">
            <w:pPr>
              <w:spacing w:before="64" w:after="0" w:line="271" w:lineRule="auto"/>
              <w:ind w:right="26"/>
              <w:jc w:val="center"/>
              <w:rPr>
                <w:rFonts w:ascii="Arial" w:eastAsia="Arial" w:hAnsi="Arial" w:cs="Arial"/>
                <w:sz w:val="18"/>
                <w:szCs w:val="24"/>
              </w:rPr>
            </w:pPr>
            <w:r>
              <w:rPr>
                <w:rFonts w:ascii="Arial" w:hAnsi="Arial" w:cs="Arial"/>
                <w:noProof/>
                <w:sz w:val="18"/>
                <w:szCs w:val="24"/>
              </w:rPr>
              <mc:AlternateContent>
                <mc:Choice Requires="wpg">
                  <w:drawing>
                    <wp:anchor distT="0" distB="0" distL="114300" distR="114300" simplePos="0" relativeHeight="251664384"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7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78" name="Freeform 11"/>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760A5" id="Group 10" o:spid="_x0000_s1026" style="position:absolute;margin-left:338.8pt;margin-top:764.1pt;width:.75pt;height:.75pt;z-index:-251652096;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">
                      <v:shape id="Freeform 11"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65408"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7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76" name="Freeform 13"/>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D6205" id="Group 12" o:spid="_x0000_s1026" style="position:absolute;margin-left:423.3pt;margin-top:826.1pt;width:.25pt;height:1.75pt;z-index:-251651072;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">
                      <v:shape id="Freeform 13"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r w:rsidR="002214F9" w:rsidRPr="0067444F">
              <w:rPr>
                <w:rFonts w:ascii="Arial" w:eastAsia="Arial" w:hAnsi="Arial" w:cs="Arial"/>
                <w:b/>
                <w:bCs/>
                <w:spacing w:val="1"/>
                <w:sz w:val="18"/>
                <w:szCs w:val="24"/>
              </w:rPr>
              <w:t>Increment component</w:t>
            </w:r>
          </w:p>
        </w:tc>
        <w:tc>
          <w:tcPr>
            <w:tcW w:w="2320" w:type="dxa"/>
            <w:tcBorders>
              <w:top w:val="single" w:sz="1" w:space="0" w:color="231F20"/>
              <w:left w:val="single" w:sz="1" w:space="0" w:color="231F20"/>
              <w:bottom w:val="single" w:sz="3" w:space="0" w:color="231F20"/>
              <w:right w:val="single" w:sz="1" w:space="0" w:color="231F20"/>
            </w:tcBorders>
          </w:tcPr>
          <w:p w:rsidR="002214F9" w:rsidRPr="0067444F" w:rsidRDefault="002214F9" w:rsidP="00A87720">
            <w:pPr>
              <w:spacing w:before="64"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D</w:t>
            </w:r>
            <w:r w:rsidRPr="0067444F">
              <w:rPr>
                <w:rFonts w:ascii="Arial" w:eastAsia="Arial" w:hAnsi="Arial" w:cs="Arial"/>
                <w:b/>
                <w:bCs/>
                <w:sz w:val="18"/>
                <w:szCs w:val="24"/>
              </w:rPr>
              <w:t>A</w:t>
            </w:r>
            <w:r w:rsidRPr="0067444F">
              <w:rPr>
                <w:rFonts w:ascii="Arial" w:eastAsia="Arial" w:hAnsi="Arial" w:cs="Arial"/>
                <w:b/>
                <w:bCs/>
                <w:spacing w:val="-5"/>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Pr="0067444F">
              <w:rPr>
                <w:rFonts w:ascii="Arial" w:eastAsia="Arial" w:hAnsi="Arial" w:cs="Arial"/>
                <w:b/>
                <w:bCs/>
                <w:spacing w:val="1"/>
                <w:sz w:val="18"/>
                <w:szCs w:val="24"/>
              </w:rPr>
              <w:t>01.</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1.2012</w:t>
            </w:r>
          </w:p>
        </w:tc>
        <w:tc>
          <w:tcPr>
            <w:tcW w:w="2993" w:type="dxa"/>
            <w:tcBorders>
              <w:top w:val="single" w:sz="1" w:space="0" w:color="231F20"/>
              <w:left w:val="single" w:sz="1" w:space="0" w:color="231F20"/>
              <w:bottom w:val="single" w:sz="3" w:space="0" w:color="231F20"/>
              <w:right w:val="single" w:sz="1" w:space="0" w:color="231F20"/>
            </w:tcBorders>
          </w:tcPr>
          <w:p w:rsidR="002214F9" w:rsidRPr="0067444F" w:rsidRDefault="002214F9" w:rsidP="00A87720">
            <w:pPr>
              <w:spacing w:before="64" w:after="0" w:line="271" w:lineRule="auto"/>
              <w:ind w:right="26" w:hanging="53"/>
              <w:jc w:val="center"/>
              <w:rPr>
                <w:rFonts w:ascii="Arial" w:eastAsia="Arial" w:hAnsi="Arial" w:cs="Arial"/>
                <w:sz w:val="18"/>
                <w:szCs w:val="24"/>
              </w:rPr>
            </w:pPr>
            <w:r w:rsidRPr="0067444F">
              <w:rPr>
                <w:rFonts w:ascii="Arial" w:eastAsia="Arial" w:hAnsi="Arial" w:cs="Arial"/>
                <w:b/>
                <w:bCs/>
                <w:spacing w:val="-14"/>
                <w:sz w:val="18"/>
                <w:szCs w:val="24"/>
              </w:rPr>
              <w:t>T</w:t>
            </w:r>
            <w:r w:rsidRPr="0067444F">
              <w:rPr>
                <w:rFonts w:ascii="Arial" w:eastAsia="Arial" w:hAnsi="Arial" w:cs="Arial"/>
                <w:b/>
                <w:bCs/>
                <w:spacing w:val="1"/>
                <w:sz w:val="18"/>
                <w:szCs w:val="24"/>
              </w:rPr>
              <w:t>o</w:t>
            </w:r>
            <w:r w:rsidRPr="0067444F">
              <w:rPr>
                <w:rFonts w:ascii="Arial" w:eastAsia="Arial" w:hAnsi="Arial" w:cs="Arial"/>
                <w:b/>
                <w:bCs/>
                <w:spacing w:val="-5"/>
                <w:sz w:val="18"/>
                <w:szCs w:val="24"/>
              </w:rPr>
              <w:t>t</w:t>
            </w:r>
            <w:r w:rsidRPr="0067444F">
              <w:rPr>
                <w:rFonts w:ascii="Arial" w:eastAsia="Arial" w:hAnsi="Arial" w:cs="Arial"/>
                <w:b/>
                <w:bCs/>
                <w:spacing w:val="1"/>
                <w:sz w:val="18"/>
                <w:szCs w:val="24"/>
              </w:rPr>
              <w:t>a</w:t>
            </w:r>
            <w:r w:rsidRPr="0067444F">
              <w:rPr>
                <w:rFonts w:ascii="Arial" w:eastAsia="Arial" w:hAnsi="Arial" w:cs="Arial"/>
                <w:b/>
                <w:bCs/>
                <w:sz w:val="18"/>
                <w:szCs w:val="24"/>
              </w:rPr>
              <w:t>l</w:t>
            </w:r>
            <w:r w:rsidRPr="0067444F">
              <w:rPr>
                <w:rFonts w:ascii="Arial" w:eastAsia="Arial" w:hAnsi="Arial" w:cs="Arial"/>
                <w:b/>
                <w:bCs/>
                <w:spacing w:val="-22"/>
                <w:sz w:val="18"/>
                <w:szCs w:val="24"/>
              </w:rPr>
              <w:t>F</w:t>
            </w:r>
            <w:r w:rsidRPr="0067444F">
              <w:rPr>
                <w:rFonts w:ascii="Arial" w:eastAsia="Arial" w:hAnsi="Arial" w:cs="Arial"/>
                <w:b/>
                <w:bCs/>
                <w:spacing w:val="1"/>
                <w:sz w:val="18"/>
                <w:szCs w:val="24"/>
              </w:rPr>
              <w:t>.</w:t>
            </w:r>
            <w:r w:rsidRPr="0067444F">
              <w:rPr>
                <w:rFonts w:ascii="Arial" w:eastAsia="Arial" w:hAnsi="Arial" w:cs="Arial"/>
                <w:b/>
                <w:bCs/>
                <w:spacing w:val="-24"/>
                <w:sz w:val="18"/>
                <w:szCs w:val="24"/>
              </w:rPr>
              <w:t>P</w:t>
            </w:r>
            <w:r w:rsidRPr="0067444F">
              <w:rPr>
                <w:rFonts w:ascii="Arial" w:eastAsia="Arial" w:hAnsi="Arial" w:cs="Arial"/>
                <w:b/>
                <w:bCs/>
                <w:spacing w:val="1"/>
                <w:sz w:val="18"/>
                <w:szCs w:val="24"/>
              </w:rPr>
              <w:t>.</w:t>
            </w:r>
            <w:r w:rsidRPr="0067444F">
              <w:rPr>
                <w:rFonts w:ascii="Arial" w:eastAsia="Arial" w:hAnsi="Arial" w:cs="Arial"/>
                <w:b/>
                <w:bCs/>
                <w:spacing w:val="-25"/>
                <w:sz w:val="18"/>
                <w:szCs w:val="24"/>
              </w:rPr>
              <w:t>P</w:t>
            </w:r>
            <w:r w:rsidRPr="0067444F">
              <w:rPr>
                <w:rFonts w:ascii="Arial" w:eastAsia="Arial" w:hAnsi="Arial" w:cs="Arial"/>
                <w:b/>
                <w:bCs/>
                <w:sz w:val="18"/>
                <w:szCs w:val="24"/>
              </w:rPr>
              <w:t>.</w:t>
            </w:r>
            <w:r w:rsidRPr="0067444F">
              <w:rPr>
                <w:rFonts w:ascii="Arial" w:eastAsia="Arial" w:hAnsi="Arial" w:cs="Arial"/>
                <w:b/>
                <w:bCs/>
                <w:spacing w:val="-5"/>
                <w:sz w:val="18"/>
                <w:szCs w:val="24"/>
              </w:rPr>
              <w:t>p</w:t>
            </w:r>
            <w:r w:rsidRPr="0067444F">
              <w:rPr>
                <w:rFonts w:ascii="Arial" w:eastAsia="Arial" w:hAnsi="Arial" w:cs="Arial"/>
                <w:b/>
                <w:bCs/>
                <w:spacing w:val="1"/>
                <w:sz w:val="18"/>
                <w:szCs w:val="24"/>
              </w:rPr>
              <w:t>ayabl</w:t>
            </w:r>
            <w:r w:rsidRPr="0067444F">
              <w:rPr>
                <w:rFonts w:ascii="Arial" w:eastAsia="Arial" w:hAnsi="Arial" w:cs="Arial"/>
                <w:b/>
                <w:bCs/>
                <w:sz w:val="18"/>
                <w:szCs w:val="24"/>
              </w:rPr>
              <w:t>e</w:t>
            </w:r>
            <w:r w:rsidRPr="0067444F">
              <w:rPr>
                <w:rFonts w:ascii="Arial" w:eastAsia="Arial" w:hAnsi="Arial" w:cs="Arial"/>
                <w:b/>
                <w:bCs/>
                <w:spacing w:val="1"/>
                <w:sz w:val="18"/>
                <w:szCs w:val="24"/>
              </w:rPr>
              <w:t>where bank</w:t>
            </w:r>
            <w:r w:rsidRPr="0067444F">
              <w:rPr>
                <w:rFonts w:ascii="Arial" w:eastAsia="Arial" w:hAnsi="Arial" w:cs="Arial"/>
                <w:b/>
                <w:bCs/>
                <w:spacing w:val="-7"/>
                <w:sz w:val="18"/>
                <w:szCs w:val="24"/>
              </w:rPr>
              <w:t>’</w:t>
            </w:r>
            <w:r w:rsidRPr="0067444F">
              <w:rPr>
                <w:rFonts w:ascii="Arial" w:eastAsia="Arial" w:hAnsi="Arial" w:cs="Arial"/>
                <w:b/>
                <w:bCs/>
                <w:sz w:val="18"/>
                <w:szCs w:val="24"/>
              </w:rPr>
              <w:t>s</w:t>
            </w:r>
            <w:r w:rsidRPr="0067444F">
              <w:rPr>
                <w:rFonts w:ascii="Arial" w:eastAsia="Arial" w:hAnsi="Arial" w:cs="Arial"/>
                <w:b/>
                <w:bCs/>
                <w:spacing w:val="1"/>
                <w:sz w:val="18"/>
                <w:szCs w:val="24"/>
              </w:rPr>
              <w:t>accommodation</w:t>
            </w:r>
          </w:p>
          <w:p w:rsidR="002214F9" w:rsidRPr="0067444F" w:rsidRDefault="002214F9" w:rsidP="00A87720">
            <w:pPr>
              <w:spacing w:after="0" w:line="230" w:lineRule="exact"/>
              <w:ind w:right="26"/>
              <w:jc w:val="center"/>
              <w:rPr>
                <w:rFonts w:ascii="Arial" w:eastAsia="Arial" w:hAnsi="Arial" w:cs="Arial"/>
                <w:sz w:val="18"/>
                <w:szCs w:val="24"/>
              </w:rPr>
            </w:pPr>
            <w:r w:rsidRPr="0067444F">
              <w:rPr>
                <w:rFonts w:ascii="Arial" w:eastAsia="Arial" w:hAnsi="Arial" w:cs="Arial"/>
                <w:b/>
                <w:bCs/>
                <w:spacing w:val="1"/>
                <w:sz w:val="18"/>
                <w:szCs w:val="24"/>
              </w:rPr>
              <w:t>i</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provide</w:t>
            </w:r>
            <w:r w:rsidRPr="0067444F">
              <w:rPr>
                <w:rFonts w:ascii="Arial" w:eastAsia="Arial" w:hAnsi="Arial" w:cs="Arial"/>
                <w:b/>
                <w:bCs/>
                <w:sz w:val="18"/>
                <w:szCs w:val="24"/>
              </w:rPr>
              <w:t xml:space="preserve">d </w:t>
            </w:r>
            <w:r w:rsidRPr="0067444F">
              <w:rPr>
                <w:rFonts w:ascii="Arial" w:eastAsia="Arial" w:hAnsi="Arial" w:cs="Arial"/>
                <w:b/>
                <w:bCs/>
                <w:spacing w:val="1"/>
                <w:sz w:val="18"/>
                <w:szCs w:val="24"/>
              </w:rPr>
              <w:t>(R</w:t>
            </w:r>
            <w:r w:rsidRPr="0067444F">
              <w:rPr>
                <w:rFonts w:ascii="Arial" w:eastAsia="Arial" w:hAnsi="Arial" w:cs="Arial"/>
                <w:b/>
                <w:bCs/>
                <w:sz w:val="18"/>
                <w:szCs w:val="24"/>
              </w:rPr>
              <w:t>s )</w:t>
            </w:r>
          </w:p>
        </w:tc>
      </w:tr>
      <w:tr w:rsidR="002214F9" w:rsidRPr="0067444F" w:rsidTr="007C18FC">
        <w:trPr>
          <w:trHeight w:hRule="exact" w:val="308"/>
        </w:trPr>
        <w:tc>
          <w:tcPr>
            <w:tcW w:w="20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3"/>
                <w:sz w:val="18"/>
                <w:szCs w:val="24"/>
              </w:rPr>
              <w:t>(A</w:t>
            </w:r>
            <w:r w:rsidRPr="0067444F">
              <w:rPr>
                <w:rFonts w:ascii="Arial" w:eastAsia="Arial" w:hAnsi="Arial" w:cs="Arial"/>
                <w:b/>
                <w:bCs/>
                <w:sz w:val="18"/>
                <w:szCs w:val="24"/>
              </w:rPr>
              <w:t>)</w:t>
            </w:r>
          </w:p>
        </w:tc>
        <w:tc>
          <w:tcPr>
            <w:tcW w:w="2320"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(B)</w:t>
            </w:r>
          </w:p>
        </w:tc>
        <w:tc>
          <w:tcPr>
            <w:tcW w:w="29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(C)</w:t>
            </w:r>
          </w:p>
        </w:tc>
      </w:tr>
      <w:tr w:rsidR="002214F9" w:rsidRPr="0067444F" w:rsidTr="007C18FC">
        <w:trPr>
          <w:trHeight w:hRule="exact" w:val="308"/>
        </w:trPr>
        <w:tc>
          <w:tcPr>
            <w:tcW w:w="20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1310</w:t>
            </w:r>
          </w:p>
        </w:tc>
        <w:tc>
          <w:tcPr>
            <w:tcW w:w="2320"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143</w:t>
            </w:r>
          </w:p>
        </w:tc>
        <w:tc>
          <w:tcPr>
            <w:tcW w:w="29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1453</w:t>
            </w:r>
          </w:p>
        </w:tc>
      </w:tr>
      <w:tr w:rsidR="002214F9" w:rsidRPr="0067444F" w:rsidTr="007C18FC">
        <w:trPr>
          <w:trHeight w:hRule="exact" w:val="307"/>
        </w:trPr>
        <w:tc>
          <w:tcPr>
            <w:tcW w:w="20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7"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1460</w:t>
            </w:r>
          </w:p>
        </w:tc>
        <w:tc>
          <w:tcPr>
            <w:tcW w:w="2320"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7"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159</w:t>
            </w:r>
          </w:p>
        </w:tc>
        <w:tc>
          <w:tcPr>
            <w:tcW w:w="29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7"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1619</w:t>
            </w:r>
          </w:p>
        </w:tc>
      </w:tr>
      <w:tr w:rsidR="002214F9" w:rsidRPr="0067444F" w:rsidTr="007C18FC">
        <w:trPr>
          <w:trHeight w:hRule="exact" w:val="308"/>
        </w:trPr>
        <w:tc>
          <w:tcPr>
            <w:tcW w:w="20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1650</w:t>
            </w:r>
          </w:p>
        </w:tc>
        <w:tc>
          <w:tcPr>
            <w:tcW w:w="2320"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180</w:t>
            </w:r>
          </w:p>
        </w:tc>
        <w:tc>
          <w:tcPr>
            <w:tcW w:w="29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1830</w:t>
            </w:r>
          </w:p>
        </w:tc>
      </w:tr>
      <w:tr w:rsidR="002214F9" w:rsidRPr="0067444F" w:rsidTr="007C18FC">
        <w:trPr>
          <w:trHeight w:hRule="exact" w:val="308"/>
        </w:trPr>
        <w:tc>
          <w:tcPr>
            <w:tcW w:w="20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1800</w:t>
            </w:r>
          </w:p>
        </w:tc>
        <w:tc>
          <w:tcPr>
            <w:tcW w:w="2320"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196</w:t>
            </w:r>
          </w:p>
        </w:tc>
        <w:tc>
          <w:tcPr>
            <w:tcW w:w="29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1996</w:t>
            </w:r>
          </w:p>
        </w:tc>
      </w:tr>
      <w:tr w:rsidR="002214F9" w:rsidRPr="0067444F" w:rsidTr="007C18FC">
        <w:trPr>
          <w:trHeight w:hRule="exact" w:val="307"/>
        </w:trPr>
        <w:tc>
          <w:tcPr>
            <w:tcW w:w="20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7"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1960</w:t>
            </w:r>
          </w:p>
        </w:tc>
        <w:tc>
          <w:tcPr>
            <w:tcW w:w="2320"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7"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214</w:t>
            </w:r>
          </w:p>
        </w:tc>
        <w:tc>
          <w:tcPr>
            <w:tcW w:w="2993" w:type="dxa"/>
            <w:tcBorders>
              <w:top w:val="single" w:sz="3" w:space="0" w:color="231F20"/>
              <w:left w:val="single" w:sz="1" w:space="0" w:color="231F20"/>
              <w:bottom w:val="single" w:sz="3" w:space="0" w:color="231F20"/>
              <w:right w:val="single" w:sz="1" w:space="0" w:color="231F20"/>
            </w:tcBorders>
          </w:tcPr>
          <w:p w:rsidR="002214F9" w:rsidRPr="0067444F" w:rsidRDefault="002214F9" w:rsidP="00A87720">
            <w:pPr>
              <w:spacing w:before="47"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2174</w:t>
            </w:r>
          </w:p>
        </w:tc>
      </w:tr>
      <w:tr w:rsidR="002214F9" w:rsidRPr="0067444F" w:rsidTr="007C18FC">
        <w:trPr>
          <w:trHeight w:hRule="exact" w:val="326"/>
        </w:trPr>
        <w:tc>
          <w:tcPr>
            <w:tcW w:w="2093" w:type="dxa"/>
            <w:tcBorders>
              <w:top w:val="single" w:sz="3" w:space="0" w:color="231F20"/>
              <w:left w:val="single" w:sz="1" w:space="0" w:color="231F20"/>
              <w:bottom w:val="single" w:sz="1"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2120</w:t>
            </w:r>
          </w:p>
        </w:tc>
        <w:tc>
          <w:tcPr>
            <w:tcW w:w="2320" w:type="dxa"/>
            <w:tcBorders>
              <w:top w:val="single" w:sz="3" w:space="0" w:color="231F20"/>
              <w:left w:val="single" w:sz="1" w:space="0" w:color="231F20"/>
              <w:bottom w:val="single" w:sz="1"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231</w:t>
            </w:r>
          </w:p>
        </w:tc>
        <w:tc>
          <w:tcPr>
            <w:tcW w:w="2993" w:type="dxa"/>
            <w:tcBorders>
              <w:top w:val="single" w:sz="3" w:space="0" w:color="231F20"/>
              <w:left w:val="single" w:sz="1" w:space="0" w:color="231F20"/>
              <w:bottom w:val="single" w:sz="1" w:space="0" w:color="231F20"/>
              <w:right w:val="single" w:sz="1" w:space="0" w:color="231F20"/>
            </w:tcBorders>
          </w:tcPr>
          <w:p w:rsidR="002214F9" w:rsidRPr="0067444F" w:rsidRDefault="002214F9" w:rsidP="00A87720">
            <w:pPr>
              <w:spacing w:before="49"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2351</w:t>
            </w:r>
          </w:p>
        </w:tc>
      </w:tr>
    </w:tbl>
    <w:p w:rsidR="002214F9" w:rsidRPr="0067444F" w:rsidRDefault="002214F9" w:rsidP="00A87720">
      <w:pPr>
        <w:spacing w:before="6" w:after="0" w:line="100" w:lineRule="exact"/>
        <w:ind w:right="26"/>
        <w:jc w:val="center"/>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Note:</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705E0E">
      <w:pPr>
        <w:spacing w:after="0" w:line="271" w:lineRule="auto"/>
        <w:ind w:left="360" w:right="26" w:hanging="319"/>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00A709CF">
        <w:rPr>
          <w:rFonts w:ascii="Arial" w:eastAsia="Arial" w:hAnsi="Arial" w:cs="Arial"/>
          <w:sz w:val="18"/>
          <w:szCs w:val="24"/>
        </w:rPr>
        <w:tab/>
      </w:r>
      <w:r w:rsidRPr="0067444F">
        <w:rPr>
          <w:rFonts w:ascii="Arial" w:eastAsia="Arial" w:hAnsi="Arial" w:cs="Arial"/>
          <w:spacing w:val="-23"/>
          <w:sz w:val="18"/>
          <w:szCs w:val="24"/>
        </w:rPr>
        <w:t>F</w:t>
      </w:r>
      <w:r w:rsidRPr="0067444F">
        <w:rPr>
          <w:rFonts w:ascii="Arial" w:eastAsia="Arial" w:hAnsi="Arial" w:cs="Arial"/>
          <w:spacing w:val="-1"/>
          <w:sz w:val="18"/>
          <w:szCs w:val="24"/>
        </w:rPr>
        <w:t>.</w:t>
      </w:r>
      <w:r w:rsidRPr="0067444F">
        <w:rPr>
          <w:rFonts w:ascii="Arial" w:eastAsia="Arial" w:hAnsi="Arial" w:cs="Arial"/>
          <w:spacing w:val="-28"/>
          <w:sz w:val="18"/>
          <w:szCs w:val="24"/>
        </w:rPr>
        <w:t>P</w:t>
      </w:r>
      <w:r w:rsidRPr="0067444F">
        <w:rPr>
          <w:rFonts w:ascii="Arial" w:eastAsia="Arial" w:hAnsi="Arial" w:cs="Arial"/>
          <w:spacing w:val="-1"/>
          <w:sz w:val="18"/>
          <w:szCs w:val="24"/>
        </w:rPr>
        <w:t>.</w:t>
      </w:r>
      <w:r w:rsidRPr="0067444F">
        <w:rPr>
          <w:rFonts w:ascii="Arial" w:eastAsia="Arial" w:hAnsi="Arial" w:cs="Arial"/>
          <w:spacing w:val="-29"/>
          <w:sz w:val="18"/>
          <w:szCs w:val="24"/>
        </w:rPr>
        <w:t>P</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709CF">
        <w:rPr>
          <w:rFonts w:ascii="Arial" w:eastAsia="Arial" w:hAnsi="Arial" w:cs="Arial"/>
          <w:sz w:val="18"/>
          <w:szCs w:val="24"/>
        </w:rPr>
        <w:t xml:space="preserve"> </w:t>
      </w:r>
      <w:r w:rsidRPr="0067444F">
        <w:rPr>
          <w:rFonts w:ascii="Arial" w:eastAsia="Arial" w:hAnsi="Arial" w:cs="Arial"/>
          <w:spacing w:val="-1"/>
          <w:sz w:val="18"/>
          <w:szCs w:val="24"/>
        </w:rPr>
        <w:t>indicate</w:t>
      </w:r>
      <w:r w:rsidRPr="0067444F">
        <w:rPr>
          <w:rFonts w:ascii="Arial" w:eastAsia="Arial" w:hAnsi="Arial" w:cs="Arial"/>
          <w:sz w:val="18"/>
          <w:szCs w:val="24"/>
        </w:rPr>
        <w:t>d</w:t>
      </w:r>
      <w:r w:rsidR="00A709C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709CF">
        <w:rPr>
          <w:rFonts w:ascii="Arial" w:eastAsia="Arial" w:hAnsi="Arial" w:cs="Arial"/>
          <w:sz w:val="18"/>
          <w:szCs w:val="24"/>
        </w:rPr>
        <w:t xml:space="preserve"> </w:t>
      </w:r>
      <w:r w:rsidRPr="0067444F">
        <w:rPr>
          <w:rFonts w:ascii="Arial" w:eastAsia="Arial" w:hAnsi="Arial" w:cs="Arial"/>
          <w:spacing w:val="-1"/>
          <w:sz w:val="18"/>
          <w:szCs w:val="24"/>
        </w:rPr>
        <w:t>“C</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709C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709CF">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A709CF">
        <w:rPr>
          <w:rFonts w:ascii="Arial" w:eastAsia="Arial" w:hAnsi="Arial" w:cs="Arial"/>
          <w:sz w:val="18"/>
          <w:szCs w:val="24"/>
        </w:rPr>
        <w:t xml:space="preserve"> </w:t>
      </w:r>
      <w:r w:rsidRPr="0067444F">
        <w:rPr>
          <w:rFonts w:ascii="Arial" w:eastAsia="Arial" w:hAnsi="Arial" w:cs="Arial"/>
          <w:spacing w:val="-1"/>
          <w:sz w:val="18"/>
          <w:szCs w:val="24"/>
        </w:rPr>
        <w:t xml:space="preserve">employees </w:t>
      </w:r>
      <w:r w:rsidRPr="0067444F">
        <w:rPr>
          <w:rFonts w:ascii="Arial" w:eastAsia="Arial" w:hAnsi="Arial" w:cs="Arial"/>
          <w:spacing w:val="1"/>
          <w:sz w:val="18"/>
          <w:szCs w:val="24"/>
        </w:rPr>
        <w:t>wh</w:t>
      </w:r>
      <w:r w:rsidRPr="0067444F">
        <w:rPr>
          <w:rFonts w:ascii="Arial" w:eastAsia="Arial" w:hAnsi="Arial" w:cs="Arial"/>
          <w:sz w:val="18"/>
          <w:szCs w:val="24"/>
        </w:rPr>
        <w:t>o</w:t>
      </w:r>
      <w:r w:rsidR="00A709CF">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A709CF">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A709CF">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A709CF">
        <w:rPr>
          <w:rFonts w:ascii="Arial" w:eastAsia="Arial" w:hAnsi="Arial" w:cs="Arial"/>
          <w:sz w:val="18"/>
          <w:szCs w:val="24"/>
        </w:rPr>
        <w:t xml:space="preserve"> </w:t>
      </w:r>
      <w:r w:rsidRPr="0067444F">
        <w:rPr>
          <w:rFonts w:ascii="Arial" w:eastAsia="Arial" w:hAnsi="Arial" w:cs="Arial"/>
          <w:spacing w:val="1"/>
          <w:sz w:val="18"/>
          <w:szCs w:val="24"/>
        </w:rPr>
        <w:t>accommodation.</w:t>
      </w:r>
    </w:p>
    <w:p w:rsidR="002214F9" w:rsidRPr="0067444F" w:rsidRDefault="002214F9" w:rsidP="00705E0E">
      <w:pPr>
        <w:spacing w:before="97" w:after="0" w:line="271" w:lineRule="auto"/>
        <w:ind w:left="360" w:right="26" w:hanging="319"/>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00A709CF">
        <w:rPr>
          <w:rFonts w:ascii="Arial" w:eastAsia="Arial" w:hAnsi="Arial" w:cs="Arial"/>
          <w:sz w:val="18"/>
          <w:szCs w:val="24"/>
        </w:rPr>
        <w:tab/>
      </w:r>
      <w:r w:rsidRPr="0067444F">
        <w:rPr>
          <w:rFonts w:ascii="Arial" w:eastAsia="Arial" w:hAnsi="Arial" w:cs="Arial"/>
          <w:spacing w:val="-21"/>
          <w:sz w:val="18"/>
          <w:szCs w:val="24"/>
        </w:rPr>
        <w:t>F</w:t>
      </w:r>
      <w:r w:rsidRPr="0067444F">
        <w:rPr>
          <w:rFonts w:ascii="Arial" w:eastAsia="Arial" w:hAnsi="Arial" w:cs="Arial"/>
          <w:spacing w:val="1"/>
          <w:sz w:val="18"/>
          <w:szCs w:val="24"/>
        </w:rPr>
        <w:t>.</w:t>
      </w:r>
      <w:r w:rsidRPr="0067444F">
        <w:rPr>
          <w:rFonts w:ascii="Arial" w:eastAsia="Arial" w:hAnsi="Arial" w:cs="Arial"/>
          <w:spacing w:val="-24"/>
          <w:sz w:val="18"/>
          <w:szCs w:val="24"/>
        </w:rPr>
        <w:t>P</w:t>
      </w:r>
      <w:r w:rsidRPr="0067444F">
        <w:rPr>
          <w:rFonts w:ascii="Arial" w:eastAsia="Arial" w:hAnsi="Arial" w:cs="Arial"/>
          <w:spacing w:val="1"/>
          <w:sz w:val="18"/>
          <w:szCs w:val="24"/>
        </w:rPr>
        <w:t>.</w:t>
      </w:r>
      <w:r w:rsidRPr="0067444F">
        <w:rPr>
          <w:rFonts w:ascii="Arial" w:eastAsia="Arial" w:hAnsi="Arial" w:cs="Arial"/>
          <w:spacing w:val="-25"/>
          <w:sz w:val="18"/>
          <w:szCs w:val="24"/>
        </w:rPr>
        <w:t>P</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709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A709CF">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709CF">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A709CF">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709C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709C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pacing w:val="1"/>
          <w:sz w:val="18"/>
          <w:szCs w:val="24"/>
        </w:rPr>
        <w:t xml:space="preserve">plus </w:t>
      </w:r>
      <w:r w:rsidRPr="0067444F">
        <w:rPr>
          <w:rFonts w:ascii="Arial" w:eastAsia="Arial" w:hAnsi="Arial" w:cs="Arial"/>
          <w:sz w:val="18"/>
          <w:szCs w:val="24"/>
        </w:rPr>
        <w:t>House</w:t>
      </w:r>
      <w:r w:rsidR="00A709CF">
        <w:rPr>
          <w:rFonts w:ascii="Arial" w:eastAsia="Arial" w:hAnsi="Arial" w:cs="Arial"/>
          <w:sz w:val="18"/>
          <w:szCs w:val="24"/>
        </w:rPr>
        <w:t xml:space="preserve"> </w:t>
      </w:r>
      <w:r w:rsidRPr="0067444F">
        <w:rPr>
          <w:rFonts w:ascii="Arial" w:eastAsia="Arial" w:hAnsi="Arial" w:cs="Arial"/>
          <w:sz w:val="18"/>
          <w:szCs w:val="24"/>
        </w:rPr>
        <w:t>Rent</w:t>
      </w:r>
      <w:r w:rsidR="00A709CF">
        <w:rPr>
          <w:rFonts w:ascii="Arial" w:eastAsia="Arial" w:hAnsi="Arial" w:cs="Arial"/>
          <w:sz w:val="18"/>
          <w:szCs w:val="24"/>
        </w:rPr>
        <w:t xml:space="preserve"> </w:t>
      </w:r>
      <w:r w:rsidRPr="0067444F">
        <w:rPr>
          <w:rFonts w:ascii="Arial" w:eastAsia="Arial" w:hAnsi="Arial" w:cs="Arial"/>
          <w:sz w:val="18"/>
          <w:szCs w:val="24"/>
        </w:rPr>
        <w:t>Allowance</w:t>
      </w:r>
      <w:r w:rsidR="00A709CF">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z w:val="18"/>
          <w:szCs w:val="24"/>
        </w:rPr>
        <w:t>ayable</w:t>
      </w:r>
      <w:r w:rsidR="00A709CF">
        <w:rPr>
          <w:rFonts w:ascii="Arial" w:eastAsia="Arial" w:hAnsi="Arial" w:cs="Arial"/>
          <w:sz w:val="18"/>
          <w:szCs w:val="24"/>
        </w:rPr>
        <w:t xml:space="preserve"> </w:t>
      </w:r>
      <w:r w:rsidRPr="0067444F">
        <w:rPr>
          <w:rFonts w:ascii="Arial" w:eastAsia="Arial" w:hAnsi="Arial" w:cs="Arial"/>
          <w:sz w:val="18"/>
          <w:szCs w:val="24"/>
        </w:rPr>
        <w:t>on</w:t>
      </w:r>
      <w:r w:rsidR="00A709CF">
        <w:rPr>
          <w:rFonts w:ascii="Arial" w:eastAsia="Arial" w:hAnsi="Arial" w:cs="Arial"/>
          <w:sz w:val="18"/>
          <w:szCs w:val="24"/>
        </w:rPr>
        <w:t xml:space="preserve"> </w:t>
      </w:r>
      <w:r w:rsidRPr="0067444F">
        <w:rPr>
          <w:rFonts w:ascii="Arial" w:eastAsia="Arial" w:hAnsi="Arial" w:cs="Arial"/>
          <w:sz w:val="18"/>
          <w:szCs w:val="24"/>
        </w:rPr>
        <w:t>the</w:t>
      </w:r>
      <w:r w:rsidR="00A709CF">
        <w:rPr>
          <w:rFonts w:ascii="Arial" w:eastAsia="Arial" w:hAnsi="Arial" w:cs="Arial"/>
          <w:sz w:val="18"/>
          <w:szCs w:val="24"/>
        </w:rPr>
        <w:t xml:space="preserve"> </w:t>
      </w:r>
      <w:r w:rsidRPr="0067444F">
        <w:rPr>
          <w:rFonts w:ascii="Arial" w:eastAsia="Arial" w:hAnsi="Arial" w:cs="Arial"/>
          <w:sz w:val="18"/>
          <w:szCs w:val="24"/>
        </w:rPr>
        <w:t>last</w:t>
      </w:r>
      <w:r w:rsidR="00A709CF">
        <w:rPr>
          <w:rFonts w:ascii="Arial" w:eastAsia="Arial" w:hAnsi="Arial" w:cs="Arial"/>
          <w:sz w:val="18"/>
          <w:szCs w:val="24"/>
        </w:rPr>
        <w:t xml:space="preserve"> </w:t>
      </w:r>
      <w:r w:rsidRPr="0067444F">
        <w:rPr>
          <w:rFonts w:ascii="Arial" w:eastAsia="Arial" w:hAnsi="Arial" w:cs="Arial"/>
          <w:sz w:val="18"/>
          <w:szCs w:val="24"/>
        </w:rPr>
        <w:t>increment</w:t>
      </w:r>
      <w:r w:rsidR="00A709CF">
        <w:rPr>
          <w:rFonts w:ascii="Arial" w:eastAsia="Arial" w:hAnsi="Arial" w:cs="Arial"/>
          <w:sz w:val="18"/>
          <w:szCs w:val="24"/>
        </w:rPr>
        <w:t xml:space="preserve"> </w:t>
      </w:r>
      <w:r w:rsidRPr="0067444F">
        <w:rPr>
          <w:rFonts w:ascii="Arial" w:eastAsia="Arial" w:hAnsi="Arial" w:cs="Arial"/>
          <w:sz w:val="18"/>
          <w:szCs w:val="24"/>
        </w:rPr>
        <w:t>of</w:t>
      </w:r>
      <w:r w:rsidR="00A709CF">
        <w:rPr>
          <w:rFonts w:ascii="Arial" w:eastAsia="Arial" w:hAnsi="Arial" w:cs="Arial"/>
          <w:sz w:val="18"/>
          <w:szCs w:val="24"/>
        </w:rPr>
        <w:t xml:space="preserve"> </w:t>
      </w:r>
      <w:r w:rsidRPr="0067444F">
        <w:rPr>
          <w:rFonts w:ascii="Arial" w:eastAsia="Arial" w:hAnsi="Arial" w:cs="Arial"/>
          <w:sz w:val="18"/>
          <w:szCs w:val="24"/>
        </w:rPr>
        <w:t>the</w:t>
      </w:r>
      <w:r w:rsidR="00A709CF">
        <w:rPr>
          <w:rFonts w:ascii="Arial" w:eastAsia="Arial" w:hAnsi="Arial" w:cs="Arial"/>
          <w:sz w:val="18"/>
          <w:szCs w:val="24"/>
        </w:rPr>
        <w:t xml:space="preserve"> </w:t>
      </w:r>
      <w:r w:rsidRPr="0067444F">
        <w:rPr>
          <w:rFonts w:ascii="Arial" w:eastAsia="Arial" w:hAnsi="Arial" w:cs="Arial"/>
          <w:sz w:val="18"/>
          <w:szCs w:val="24"/>
        </w:rPr>
        <w:t>relevant</w:t>
      </w:r>
      <w:r w:rsidR="00A709CF">
        <w:rPr>
          <w:rFonts w:ascii="Arial" w:eastAsia="Arial" w:hAnsi="Arial" w:cs="Arial"/>
          <w:sz w:val="18"/>
          <w:szCs w:val="24"/>
        </w:rPr>
        <w:t xml:space="preserve"> </w:t>
      </w:r>
      <w:r w:rsidRPr="0067444F">
        <w:rPr>
          <w:rFonts w:ascii="Arial" w:eastAsia="Arial" w:hAnsi="Arial" w:cs="Arial"/>
          <w:sz w:val="18"/>
          <w:szCs w:val="24"/>
        </w:rPr>
        <w:t xml:space="preserve">scale </w:t>
      </w:r>
      <w:r w:rsidRPr="0067444F">
        <w:rPr>
          <w:rFonts w:ascii="Arial" w:eastAsia="Arial" w:hAnsi="Arial" w:cs="Arial"/>
          <w:spacing w:val="1"/>
          <w:sz w:val="18"/>
          <w:szCs w:val="24"/>
        </w:rPr>
        <w:t>o</w:t>
      </w:r>
      <w:r w:rsidRPr="0067444F">
        <w:rPr>
          <w:rFonts w:ascii="Arial" w:eastAsia="Arial" w:hAnsi="Arial" w:cs="Arial"/>
          <w:sz w:val="18"/>
          <w:szCs w:val="24"/>
        </w:rPr>
        <w:t>f</w:t>
      </w:r>
      <w:r w:rsidR="00A709CF">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pacing w:val="-14"/>
          <w:sz w:val="18"/>
          <w:szCs w:val="24"/>
        </w:rPr>
        <w:t>y</w:t>
      </w:r>
      <w:r w:rsidRPr="0067444F">
        <w:rPr>
          <w:rFonts w:ascii="Arial" w:eastAsia="Arial" w:hAnsi="Arial" w:cs="Arial"/>
          <w:sz w:val="18"/>
          <w:szCs w:val="24"/>
        </w:rPr>
        <w:t>.</w:t>
      </w:r>
      <w:r w:rsidR="007C18FC">
        <w:rPr>
          <w:rFonts w:ascii="Arial" w:eastAsia="Arial" w:hAnsi="Arial" w:cs="Arial"/>
          <w:sz w:val="18"/>
          <w:szCs w:val="24"/>
        </w:rPr>
        <w:t xml:space="preserve">     </w:t>
      </w:r>
    </w:p>
    <w:p w:rsidR="007C18FC" w:rsidRDefault="002214F9" w:rsidP="007C18FC">
      <w:pPr>
        <w:spacing w:after="0" w:line="356" w:lineRule="exact"/>
        <w:ind w:right="26"/>
        <w:jc w:val="both"/>
        <w:rPr>
          <w:rFonts w:ascii="Arial" w:eastAsia="Arial" w:hAnsi="Arial" w:cs="Arial"/>
          <w:sz w:val="18"/>
          <w:szCs w:val="24"/>
        </w:rPr>
      </w:pPr>
      <w:r w:rsidRPr="0067444F">
        <w:rPr>
          <w:rFonts w:ascii="Arial" w:eastAsia="Arial" w:hAnsi="Arial" w:cs="Arial"/>
          <w:sz w:val="18"/>
          <w:szCs w:val="24"/>
        </w:rPr>
        <w:t>(iii)</w:t>
      </w:r>
      <w:r w:rsidR="007C18FC">
        <w:rPr>
          <w:rFonts w:ascii="Arial" w:eastAsia="Arial" w:hAnsi="Arial" w:cs="Arial"/>
          <w:sz w:val="18"/>
          <w:szCs w:val="24"/>
        </w:rPr>
        <w:t xml:space="preserve">   </w:t>
      </w:r>
      <w:r w:rsidRPr="0067444F">
        <w:rPr>
          <w:rFonts w:ascii="Arial" w:eastAsia="Arial" w:hAnsi="Arial" w:cs="Arial"/>
          <w:sz w:val="18"/>
          <w:szCs w:val="24"/>
        </w:rPr>
        <w:t>The</w:t>
      </w:r>
      <w:r w:rsidR="00A709CF">
        <w:rPr>
          <w:rFonts w:ascii="Arial" w:eastAsia="Arial" w:hAnsi="Arial" w:cs="Arial"/>
          <w:sz w:val="18"/>
          <w:szCs w:val="24"/>
        </w:rPr>
        <w:t xml:space="preserve"> </w:t>
      </w:r>
      <w:r w:rsidRPr="0067444F">
        <w:rPr>
          <w:rFonts w:ascii="Arial" w:eastAsia="Arial" w:hAnsi="Arial" w:cs="Arial"/>
          <w:sz w:val="18"/>
          <w:szCs w:val="24"/>
        </w:rPr>
        <w:t>increment</w:t>
      </w:r>
      <w:r w:rsidR="00A709CF">
        <w:rPr>
          <w:rFonts w:ascii="Arial" w:eastAsia="Arial" w:hAnsi="Arial" w:cs="Arial"/>
          <w:sz w:val="18"/>
          <w:szCs w:val="24"/>
        </w:rPr>
        <w:t xml:space="preserve"> </w:t>
      </w:r>
      <w:r w:rsidRPr="0067444F">
        <w:rPr>
          <w:rFonts w:ascii="Arial" w:eastAsia="Arial" w:hAnsi="Arial" w:cs="Arial"/>
          <w:sz w:val="18"/>
          <w:szCs w:val="24"/>
        </w:rPr>
        <w:t>component</w:t>
      </w:r>
      <w:r w:rsidR="00A709CF">
        <w:rPr>
          <w:rFonts w:ascii="Arial" w:eastAsia="Arial" w:hAnsi="Arial" w:cs="Arial"/>
          <w:sz w:val="18"/>
          <w:szCs w:val="24"/>
        </w:rPr>
        <w:t xml:space="preserve"> </w:t>
      </w:r>
      <w:r w:rsidRPr="0067444F">
        <w:rPr>
          <w:rFonts w:ascii="Arial" w:eastAsia="Arial" w:hAnsi="Arial" w:cs="Arial"/>
          <w:sz w:val="18"/>
          <w:szCs w:val="24"/>
        </w:rPr>
        <w:t>of</w:t>
      </w:r>
      <w:r w:rsidR="00A709CF">
        <w:rPr>
          <w:rFonts w:ascii="Arial" w:eastAsia="Arial" w:hAnsi="Arial" w:cs="Arial"/>
          <w:sz w:val="18"/>
          <w:szCs w:val="24"/>
        </w:rPr>
        <w:t xml:space="preserve"> </w:t>
      </w:r>
      <w:r w:rsidRPr="0067444F">
        <w:rPr>
          <w:rFonts w:ascii="Arial" w:eastAsia="Arial" w:hAnsi="Arial" w:cs="Arial"/>
          <w:spacing w:val="-22"/>
          <w:sz w:val="18"/>
          <w:szCs w:val="24"/>
        </w:rPr>
        <w:t>F</w:t>
      </w:r>
      <w:r w:rsidRPr="0067444F">
        <w:rPr>
          <w:rFonts w:ascii="Arial" w:eastAsia="Arial" w:hAnsi="Arial" w:cs="Arial"/>
          <w:spacing w:val="-1"/>
          <w:sz w:val="18"/>
          <w:szCs w:val="24"/>
        </w:rPr>
        <w:t>.</w:t>
      </w:r>
      <w:r w:rsidRPr="0067444F">
        <w:rPr>
          <w:rFonts w:ascii="Arial" w:eastAsia="Arial" w:hAnsi="Arial" w:cs="Arial"/>
          <w:spacing w:val="-26"/>
          <w:sz w:val="18"/>
          <w:szCs w:val="24"/>
        </w:rPr>
        <w:t>P</w:t>
      </w:r>
      <w:r w:rsidRPr="0067444F">
        <w:rPr>
          <w:rFonts w:ascii="Arial" w:eastAsia="Arial" w:hAnsi="Arial" w:cs="Arial"/>
          <w:spacing w:val="-1"/>
          <w:sz w:val="18"/>
          <w:szCs w:val="24"/>
        </w:rPr>
        <w:t>.</w:t>
      </w:r>
      <w:r w:rsidRPr="0067444F">
        <w:rPr>
          <w:rFonts w:ascii="Arial" w:eastAsia="Arial" w:hAnsi="Arial" w:cs="Arial"/>
          <w:spacing w:val="-26"/>
          <w:sz w:val="18"/>
          <w:szCs w:val="24"/>
        </w:rPr>
        <w:t>P</w:t>
      </w:r>
      <w:r w:rsidRPr="0067444F">
        <w:rPr>
          <w:rFonts w:ascii="Arial" w:eastAsia="Arial" w:hAnsi="Arial" w:cs="Arial"/>
          <w:sz w:val="18"/>
          <w:szCs w:val="24"/>
        </w:rPr>
        <w:t>.</w:t>
      </w:r>
      <w:r w:rsidR="00A709CF">
        <w:rPr>
          <w:rFonts w:ascii="Arial" w:eastAsia="Arial" w:hAnsi="Arial" w:cs="Arial"/>
          <w:sz w:val="18"/>
          <w:szCs w:val="24"/>
        </w:rPr>
        <w:t xml:space="preserve"> </w:t>
      </w:r>
      <w:r w:rsidRPr="0067444F">
        <w:rPr>
          <w:rFonts w:ascii="Arial" w:eastAsia="Arial" w:hAnsi="Arial" w:cs="Arial"/>
          <w:sz w:val="18"/>
          <w:szCs w:val="24"/>
        </w:rPr>
        <w:t>shall</w:t>
      </w:r>
      <w:r w:rsidR="00A709CF">
        <w:rPr>
          <w:rFonts w:ascii="Arial" w:eastAsia="Arial" w:hAnsi="Arial" w:cs="Arial"/>
          <w:sz w:val="18"/>
          <w:szCs w:val="24"/>
        </w:rPr>
        <w:t xml:space="preserve"> </w:t>
      </w:r>
      <w:r w:rsidRPr="0067444F">
        <w:rPr>
          <w:rFonts w:ascii="Arial" w:eastAsia="Arial" w:hAnsi="Arial" w:cs="Arial"/>
          <w:sz w:val="18"/>
          <w:szCs w:val="24"/>
        </w:rPr>
        <w:t>rank</w:t>
      </w:r>
      <w:r w:rsidR="00A709CF">
        <w:rPr>
          <w:rFonts w:ascii="Arial" w:eastAsia="Arial" w:hAnsi="Arial" w:cs="Arial"/>
          <w:sz w:val="18"/>
          <w:szCs w:val="24"/>
        </w:rPr>
        <w:t xml:space="preserve"> </w:t>
      </w:r>
      <w:r w:rsidRPr="0067444F">
        <w:rPr>
          <w:rFonts w:ascii="Arial" w:eastAsia="Arial" w:hAnsi="Arial" w:cs="Arial"/>
          <w:sz w:val="18"/>
          <w:szCs w:val="24"/>
        </w:rPr>
        <w:t>for</w:t>
      </w:r>
      <w:r w:rsidR="00A709CF">
        <w:rPr>
          <w:rFonts w:ascii="Arial" w:eastAsia="Arial" w:hAnsi="Arial" w:cs="Arial"/>
          <w:sz w:val="18"/>
          <w:szCs w:val="24"/>
        </w:rPr>
        <w:t xml:space="preserve"> </w:t>
      </w:r>
      <w:r w:rsidRPr="0067444F">
        <w:rPr>
          <w:rFonts w:ascii="Arial" w:eastAsia="Arial" w:hAnsi="Arial" w:cs="Arial"/>
          <w:sz w:val="18"/>
          <w:szCs w:val="24"/>
        </w:rPr>
        <w:t>superannuation</w:t>
      </w:r>
      <w:r w:rsidR="00A709CF">
        <w:rPr>
          <w:rFonts w:ascii="Arial" w:eastAsia="Arial" w:hAnsi="Arial" w:cs="Arial"/>
          <w:sz w:val="18"/>
          <w:szCs w:val="24"/>
        </w:rPr>
        <w:t xml:space="preserve"> </w:t>
      </w:r>
      <w:r w:rsidRPr="0067444F">
        <w:rPr>
          <w:rFonts w:ascii="Arial" w:eastAsia="Arial" w:hAnsi="Arial" w:cs="Arial"/>
          <w:sz w:val="18"/>
          <w:szCs w:val="24"/>
        </w:rPr>
        <w:t>benefi</w:t>
      </w:r>
      <w:r w:rsidRPr="0067444F">
        <w:rPr>
          <w:rFonts w:ascii="Arial" w:eastAsia="Arial" w:hAnsi="Arial" w:cs="Arial"/>
          <w:spacing w:val="-4"/>
          <w:sz w:val="18"/>
          <w:szCs w:val="24"/>
        </w:rPr>
        <w:t>t</w:t>
      </w:r>
      <w:r w:rsidRPr="0067444F">
        <w:rPr>
          <w:rFonts w:ascii="Arial" w:eastAsia="Arial" w:hAnsi="Arial" w:cs="Arial"/>
          <w:sz w:val="18"/>
          <w:szCs w:val="24"/>
        </w:rPr>
        <w:t xml:space="preserve">s. </w:t>
      </w:r>
    </w:p>
    <w:p w:rsidR="007C18FC" w:rsidRDefault="002214F9" w:rsidP="007C18FC">
      <w:pPr>
        <w:spacing w:after="0" w:line="356" w:lineRule="exact"/>
        <w:ind w:left="426" w:right="26" w:hanging="426"/>
        <w:jc w:val="both"/>
        <w:rPr>
          <w:rFonts w:ascii="Arial" w:eastAsia="Arial" w:hAnsi="Arial" w:cs="Arial"/>
          <w:spacing w:val="1"/>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7C18FC">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7C18FC">
        <w:rPr>
          <w:rFonts w:ascii="Arial" w:eastAsia="Arial" w:hAnsi="Arial" w:cs="Arial"/>
          <w:sz w:val="18"/>
          <w:szCs w:val="24"/>
        </w:rPr>
        <w:t xml:space="preserve"> </w:t>
      </w:r>
      <w:r w:rsidRPr="0067444F">
        <w:rPr>
          <w:rFonts w:ascii="Arial" w:eastAsia="Arial" w:hAnsi="Arial" w:cs="Arial"/>
          <w:spacing w:val="1"/>
          <w:sz w:val="18"/>
          <w:szCs w:val="24"/>
        </w:rPr>
        <w:t>wer</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befor</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pacing w:val="-14"/>
          <w:sz w:val="18"/>
          <w:szCs w:val="24"/>
        </w:rPr>
        <w:t>1</w:t>
      </w:r>
      <w:r w:rsidRPr="0067444F">
        <w:rPr>
          <w:rFonts w:ascii="Arial" w:eastAsia="Arial" w:hAnsi="Arial" w:cs="Arial"/>
          <w:spacing w:val="1"/>
          <w:sz w:val="18"/>
          <w:szCs w:val="24"/>
        </w:rPr>
        <w:t>1.9</w:t>
      </w:r>
      <w:r w:rsidRPr="0067444F">
        <w:rPr>
          <w:rFonts w:ascii="Arial" w:eastAsia="Arial" w:hAnsi="Arial" w:cs="Arial"/>
          <w:sz w:val="18"/>
          <w:szCs w:val="24"/>
        </w:rPr>
        <w:t>3</w:t>
      </w:r>
      <w:r w:rsidR="007C18FC">
        <w:rPr>
          <w:rFonts w:ascii="Arial" w:eastAsia="Arial" w:hAnsi="Arial" w:cs="Arial"/>
          <w:sz w:val="18"/>
          <w:szCs w:val="24"/>
        </w:rPr>
        <w:t xml:space="preserve"> </w:t>
      </w:r>
      <w:r w:rsidRPr="0067444F">
        <w:rPr>
          <w:rFonts w:ascii="Arial" w:eastAsia="Arial" w:hAnsi="Arial" w:cs="Arial"/>
          <w:spacing w:val="1"/>
          <w:sz w:val="18"/>
          <w:szCs w:val="24"/>
        </w:rPr>
        <w:t>will</w:t>
      </w:r>
      <w:r w:rsidR="007C18FC">
        <w:rPr>
          <w:rFonts w:ascii="Arial" w:eastAsia="Arial" w:hAnsi="Arial" w:cs="Arial"/>
          <w:spacing w:val="1"/>
          <w:sz w:val="18"/>
          <w:szCs w:val="24"/>
        </w:rPr>
        <w:t xml:space="preserve"> b</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20"/>
          <w:sz w:val="18"/>
          <w:szCs w:val="24"/>
        </w:rPr>
        <w:t>F</w:t>
      </w:r>
      <w:r w:rsidRPr="0067444F">
        <w:rPr>
          <w:rFonts w:ascii="Arial" w:eastAsia="Arial" w:hAnsi="Arial" w:cs="Arial"/>
          <w:spacing w:val="1"/>
          <w:sz w:val="18"/>
          <w:szCs w:val="24"/>
        </w:rPr>
        <w:t>.</w:t>
      </w:r>
      <w:r w:rsidRPr="0067444F">
        <w:rPr>
          <w:rFonts w:ascii="Arial" w:eastAsia="Arial" w:hAnsi="Arial" w:cs="Arial"/>
          <w:spacing w:val="-25"/>
          <w:sz w:val="18"/>
          <w:szCs w:val="24"/>
        </w:rPr>
        <w:t>P</w:t>
      </w:r>
      <w:r w:rsidRPr="0067444F">
        <w:rPr>
          <w:rFonts w:ascii="Arial" w:eastAsia="Arial" w:hAnsi="Arial" w:cs="Arial"/>
          <w:spacing w:val="1"/>
          <w:sz w:val="18"/>
          <w:szCs w:val="24"/>
        </w:rPr>
        <w:t>.</w:t>
      </w:r>
      <w:r w:rsidRPr="0067444F">
        <w:rPr>
          <w:rFonts w:ascii="Arial" w:eastAsia="Arial" w:hAnsi="Arial" w:cs="Arial"/>
          <w:sz w:val="18"/>
          <w:szCs w:val="24"/>
        </w:rPr>
        <w:t>P</w:t>
      </w:r>
      <w:r w:rsidR="007C18FC">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7C18F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 xml:space="preserve">y </w:t>
      </w:r>
      <w:r w:rsidRPr="0067444F">
        <w:rPr>
          <w:rFonts w:ascii="Arial" w:eastAsia="Arial" w:hAnsi="Arial" w:cs="Arial"/>
          <w:spacing w:val="1"/>
          <w:sz w:val="18"/>
          <w:szCs w:val="24"/>
        </w:rPr>
        <w:t>the</w:t>
      </w:r>
      <w:r w:rsidRPr="0067444F">
        <w:rPr>
          <w:rFonts w:ascii="Arial" w:eastAsia="Arial" w:hAnsi="Arial" w:cs="Arial"/>
          <w:sz w:val="18"/>
          <w:szCs w:val="24"/>
        </w:rPr>
        <w:t>y</w:t>
      </w:r>
      <w:r w:rsidR="007C18FC">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placed.</w:t>
      </w:r>
    </w:p>
    <w:p w:rsidR="007C18FC" w:rsidRDefault="007C18FC">
      <w:pPr>
        <w:rPr>
          <w:rFonts w:ascii="Arial" w:eastAsia="Arial" w:hAnsi="Arial" w:cs="Arial"/>
          <w:spacing w:val="1"/>
          <w:sz w:val="18"/>
          <w:szCs w:val="24"/>
        </w:rPr>
      </w:pPr>
      <w:r>
        <w:rPr>
          <w:rFonts w:ascii="Arial" w:eastAsia="Arial" w:hAnsi="Arial" w:cs="Arial"/>
          <w:spacing w:val="1"/>
          <w:sz w:val="18"/>
          <w:szCs w:val="24"/>
        </w:rPr>
        <w:br w:type="page"/>
      </w:r>
    </w:p>
    <w:p w:rsidR="002214F9" w:rsidRPr="0067444F" w:rsidRDefault="002214F9" w:rsidP="000E3095">
      <w:pPr>
        <w:spacing w:before="95"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lastRenderedPageBreak/>
        <w:t>7</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SPECIA</w:t>
      </w:r>
      <w:r w:rsidRPr="0067444F">
        <w:rPr>
          <w:rFonts w:ascii="Arial" w:eastAsia="Arial" w:hAnsi="Arial" w:cs="Arial"/>
          <w:b/>
          <w:bCs/>
          <w:sz w:val="18"/>
          <w:szCs w:val="24"/>
        </w:rPr>
        <w:t>L</w:t>
      </w:r>
      <w:r w:rsidR="007C18FC">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7C18FC">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Pr="0067444F">
        <w:rPr>
          <w:rFonts w:ascii="Arial" w:eastAsia="Arial" w:hAnsi="Arial" w:cs="Arial"/>
          <w:b/>
          <w:bCs/>
          <w:spacing w:val="1"/>
          <w:sz w:val="18"/>
          <w:szCs w:val="24"/>
        </w:rPr>
        <w:t>01.</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1.2012)</w:t>
      </w:r>
    </w:p>
    <w:p w:rsidR="002214F9" w:rsidRPr="0067444F" w:rsidRDefault="002214F9" w:rsidP="000E3095">
      <w:pPr>
        <w:spacing w:before="6" w:after="0" w:line="120" w:lineRule="exact"/>
        <w:ind w:right="26"/>
        <w:jc w:val="both"/>
        <w:rPr>
          <w:rFonts w:ascii="Arial" w:hAnsi="Arial" w:cs="Arial"/>
          <w:sz w:val="18"/>
          <w:szCs w:val="24"/>
        </w:rPr>
      </w:pPr>
    </w:p>
    <w:p w:rsidR="007C18FC" w:rsidRDefault="002214F9" w:rsidP="000E3095">
      <w:pPr>
        <w:spacing w:after="0" w:line="372" w:lineRule="auto"/>
        <w:ind w:right="26"/>
        <w:jc w:val="both"/>
        <w:rPr>
          <w:rFonts w:ascii="Arial" w:eastAsia="Arial" w:hAnsi="Arial" w:cs="Arial"/>
          <w:sz w:val="18"/>
          <w:szCs w:val="24"/>
        </w:rPr>
      </w:pPr>
      <w:r w:rsidRPr="0067444F">
        <w:rPr>
          <w:rFonts w:ascii="Arial" w:eastAsia="Arial" w:hAnsi="Arial" w:cs="Arial"/>
          <w:sz w:val="18"/>
          <w:szCs w:val="24"/>
        </w:rPr>
        <w:t>With</w:t>
      </w:r>
      <w:r w:rsidR="007C18FC">
        <w:rPr>
          <w:rFonts w:ascii="Arial" w:eastAsia="Arial" w:hAnsi="Arial" w:cs="Arial"/>
          <w:sz w:val="18"/>
          <w:szCs w:val="24"/>
        </w:rPr>
        <w:t xml:space="preserve"> </w:t>
      </w:r>
      <w:r w:rsidRPr="0067444F">
        <w:rPr>
          <w:rFonts w:ascii="Arial" w:eastAsia="Arial" w:hAnsi="Arial" w:cs="Arial"/>
          <w:sz w:val="18"/>
          <w:szCs w:val="24"/>
        </w:rPr>
        <w:t>e</w:t>
      </w:r>
      <w:r w:rsidRPr="0067444F">
        <w:rPr>
          <w:rFonts w:ascii="Arial" w:eastAsia="Arial" w:hAnsi="Arial" w:cs="Arial"/>
          <w:spacing w:val="-4"/>
          <w:sz w:val="18"/>
          <w:szCs w:val="24"/>
        </w:rPr>
        <w:t>f</w:t>
      </w:r>
      <w:r w:rsidRPr="0067444F">
        <w:rPr>
          <w:rFonts w:ascii="Arial" w:eastAsia="Arial" w:hAnsi="Arial" w:cs="Arial"/>
          <w:sz w:val="18"/>
          <w:szCs w:val="24"/>
        </w:rPr>
        <w:t>fect</w:t>
      </w:r>
      <w:r w:rsidR="007C18FC">
        <w:rPr>
          <w:rFonts w:ascii="Arial" w:eastAsia="Arial" w:hAnsi="Arial" w:cs="Arial"/>
          <w:sz w:val="18"/>
          <w:szCs w:val="24"/>
        </w:rPr>
        <w:t xml:space="preserve"> </w:t>
      </w:r>
      <w:r w:rsidRPr="0067444F">
        <w:rPr>
          <w:rFonts w:ascii="Arial" w:eastAsia="Arial" w:hAnsi="Arial" w:cs="Arial"/>
          <w:sz w:val="18"/>
          <w:szCs w:val="24"/>
        </w:rPr>
        <w:t>from</w:t>
      </w:r>
      <w:r w:rsidR="007C18FC">
        <w:rPr>
          <w:rFonts w:ascii="Arial" w:eastAsia="Arial" w:hAnsi="Arial" w:cs="Arial"/>
          <w:sz w:val="18"/>
          <w:szCs w:val="24"/>
        </w:rPr>
        <w:t xml:space="preserve"> </w:t>
      </w:r>
      <w:r w:rsidRPr="0067444F">
        <w:rPr>
          <w:rFonts w:ascii="Arial" w:eastAsia="Arial" w:hAnsi="Arial" w:cs="Arial"/>
          <w:sz w:val="18"/>
          <w:szCs w:val="24"/>
        </w:rPr>
        <w:t>1.</w:t>
      </w:r>
      <w:r w:rsidRPr="0067444F">
        <w:rPr>
          <w:rFonts w:ascii="Arial" w:eastAsia="Arial" w:hAnsi="Arial" w:cs="Arial"/>
          <w:spacing w:val="-14"/>
          <w:sz w:val="18"/>
          <w:szCs w:val="24"/>
        </w:rPr>
        <w:t>1</w:t>
      </w:r>
      <w:r w:rsidRPr="0067444F">
        <w:rPr>
          <w:rFonts w:ascii="Arial" w:eastAsia="Arial" w:hAnsi="Arial" w:cs="Arial"/>
          <w:sz w:val="18"/>
          <w:szCs w:val="24"/>
        </w:rPr>
        <w:t>1.2012,</w:t>
      </w:r>
      <w:r w:rsidR="007C18FC">
        <w:rPr>
          <w:rFonts w:ascii="Arial" w:eastAsia="Arial" w:hAnsi="Arial" w:cs="Arial"/>
          <w:sz w:val="18"/>
          <w:szCs w:val="24"/>
        </w:rPr>
        <w:t xml:space="preserve"> </w:t>
      </w:r>
      <w:r w:rsidRPr="0067444F">
        <w:rPr>
          <w:rFonts w:ascii="Arial" w:eastAsia="Arial" w:hAnsi="Arial" w:cs="Arial"/>
          <w:sz w:val="18"/>
          <w:szCs w:val="24"/>
        </w:rPr>
        <w:t>o</w:t>
      </w:r>
      <w:r w:rsidRPr="0067444F">
        <w:rPr>
          <w:rFonts w:ascii="Arial" w:eastAsia="Arial" w:hAnsi="Arial" w:cs="Arial"/>
          <w:spacing w:val="-4"/>
          <w:sz w:val="18"/>
          <w:szCs w:val="24"/>
        </w:rPr>
        <w:t>f</w:t>
      </w:r>
      <w:r w:rsidRPr="0067444F">
        <w:rPr>
          <w:rFonts w:ascii="Arial" w:eastAsia="Arial" w:hAnsi="Arial" w:cs="Arial"/>
          <w:sz w:val="18"/>
          <w:szCs w:val="24"/>
        </w:rPr>
        <w:t>ficers</w:t>
      </w:r>
      <w:r w:rsidR="007C18FC">
        <w:rPr>
          <w:rFonts w:ascii="Arial" w:eastAsia="Arial" w:hAnsi="Arial" w:cs="Arial"/>
          <w:sz w:val="18"/>
          <w:szCs w:val="24"/>
        </w:rPr>
        <w:t xml:space="preserve"> </w:t>
      </w:r>
      <w:r w:rsidRPr="0067444F">
        <w:rPr>
          <w:rFonts w:ascii="Arial" w:eastAsia="Arial" w:hAnsi="Arial" w:cs="Arial"/>
          <w:sz w:val="18"/>
          <w:szCs w:val="24"/>
        </w:rPr>
        <w:t>shall</w:t>
      </w:r>
      <w:r w:rsidR="007C18FC">
        <w:rPr>
          <w:rFonts w:ascii="Arial" w:eastAsia="Arial" w:hAnsi="Arial" w:cs="Arial"/>
          <w:sz w:val="18"/>
          <w:szCs w:val="24"/>
        </w:rPr>
        <w:t xml:space="preserve"> </w:t>
      </w:r>
      <w:r w:rsidRPr="0067444F">
        <w:rPr>
          <w:rFonts w:ascii="Arial" w:eastAsia="Arial" w:hAnsi="Arial" w:cs="Arial"/>
          <w:sz w:val="18"/>
          <w:szCs w:val="24"/>
        </w:rPr>
        <w:t>be</w:t>
      </w:r>
      <w:r w:rsidR="007C18FC">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z w:val="18"/>
          <w:szCs w:val="24"/>
        </w:rPr>
        <w:t>aid</w:t>
      </w:r>
      <w:r w:rsidR="007C18FC">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z w:val="18"/>
          <w:szCs w:val="24"/>
        </w:rPr>
        <w:t>pecial</w:t>
      </w:r>
      <w:r w:rsidR="007C18FC">
        <w:rPr>
          <w:rFonts w:ascii="Arial" w:eastAsia="Arial" w:hAnsi="Arial" w:cs="Arial"/>
          <w:sz w:val="18"/>
          <w:szCs w:val="24"/>
        </w:rPr>
        <w:t xml:space="preserve"> </w:t>
      </w:r>
      <w:r w:rsidRPr="0067444F">
        <w:rPr>
          <w:rFonts w:ascii="Arial" w:eastAsia="Arial" w:hAnsi="Arial" w:cs="Arial"/>
          <w:sz w:val="18"/>
          <w:szCs w:val="24"/>
        </w:rPr>
        <w:t>Allowance</w:t>
      </w:r>
      <w:r w:rsidR="007C18FC">
        <w:rPr>
          <w:rFonts w:ascii="Arial" w:eastAsia="Arial" w:hAnsi="Arial" w:cs="Arial"/>
          <w:sz w:val="18"/>
          <w:szCs w:val="24"/>
        </w:rPr>
        <w:t xml:space="preserve"> </w:t>
      </w:r>
      <w:r w:rsidRPr="0067444F">
        <w:rPr>
          <w:rFonts w:ascii="Arial" w:eastAsia="Arial" w:hAnsi="Arial" w:cs="Arial"/>
          <w:sz w:val="18"/>
          <w:szCs w:val="24"/>
        </w:rPr>
        <w:t>as</w:t>
      </w:r>
      <w:r w:rsidR="007C18FC">
        <w:rPr>
          <w:rFonts w:ascii="Arial" w:eastAsia="Arial" w:hAnsi="Arial" w:cs="Arial"/>
          <w:sz w:val="18"/>
          <w:szCs w:val="24"/>
        </w:rPr>
        <w:t xml:space="preserve"> </w:t>
      </w:r>
      <w:r w:rsidRPr="0067444F">
        <w:rPr>
          <w:rFonts w:ascii="Arial" w:eastAsia="Arial" w:hAnsi="Arial" w:cs="Arial"/>
          <w:sz w:val="18"/>
          <w:szCs w:val="24"/>
        </w:rPr>
        <w:t>under:</w:t>
      </w:r>
    </w:p>
    <w:p w:rsidR="002214F9" w:rsidRPr="0067444F" w:rsidRDefault="002214F9" w:rsidP="000E3095">
      <w:pPr>
        <w:spacing w:after="0" w:line="372" w:lineRule="auto"/>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z w:val="18"/>
          <w:szCs w:val="24"/>
        </w:rPr>
        <w:t>I–</w:t>
      </w:r>
      <w:r w:rsidRPr="0067444F">
        <w:rPr>
          <w:rFonts w:ascii="Arial" w:eastAsia="Arial" w:hAnsi="Arial" w:cs="Arial"/>
          <w:spacing w:val="1"/>
          <w:sz w:val="18"/>
          <w:szCs w:val="24"/>
        </w:rPr>
        <w:t>II</w:t>
      </w:r>
      <w:r w:rsidRPr="0067444F">
        <w:rPr>
          <w:rFonts w:ascii="Arial" w:eastAsia="Arial" w:hAnsi="Arial" w:cs="Arial"/>
          <w:sz w:val="18"/>
          <w:szCs w:val="24"/>
        </w:rPr>
        <w:t>I:</w:t>
      </w:r>
      <w:r w:rsidR="007C18FC">
        <w:rPr>
          <w:rFonts w:ascii="Arial" w:eastAsia="Arial" w:hAnsi="Arial" w:cs="Arial"/>
          <w:sz w:val="18"/>
          <w:szCs w:val="24"/>
        </w:rPr>
        <w:t xml:space="preserve"> </w:t>
      </w:r>
      <w:r w:rsidRPr="0067444F">
        <w:rPr>
          <w:rFonts w:ascii="Arial" w:eastAsia="Arial" w:hAnsi="Arial" w:cs="Arial"/>
          <w:spacing w:val="1"/>
          <w:sz w:val="18"/>
          <w:szCs w:val="24"/>
        </w:rPr>
        <w:t>7.7</w:t>
      </w:r>
      <w:r w:rsidRPr="0067444F">
        <w:rPr>
          <w:rFonts w:ascii="Arial" w:eastAsia="Arial" w:hAnsi="Arial" w:cs="Arial"/>
          <w:sz w:val="18"/>
          <w:szCs w:val="24"/>
        </w:rPr>
        <w:t>5%</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7C18FC">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7C18FC">
        <w:rPr>
          <w:rFonts w:ascii="Arial" w:eastAsia="Arial" w:hAnsi="Arial" w:cs="Arial"/>
          <w:sz w:val="18"/>
          <w:szCs w:val="24"/>
        </w:rPr>
        <w:t xml:space="preserve"> </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thereon</w:t>
      </w:r>
    </w:p>
    <w:p w:rsidR="002214F9" w:rsidRPr="0067444F" w:rsidRDefault="002214F9" w:rsidP="000E3095">
      <w:pPr>
        <w:spacing w:before="2"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pacing w:val="-10"/>
          <w:sz w:val="18"/>
          <w:szCs w:val="24"/>
        </w:rPr>
        <w:t>V</w:t>
      </w:r>
      <w:r w:rsidRPr="0067444F">
        <w:rPr>
          <w:rFonts w:ascii="Arial" w:eastAsia="Arial" w:hAnsi="Arial" w:cs="Arial"/>
          <w:spacing w:val="1"/>
          <w:sz w:val="18"/>
          <w:szCs w:val="24"/>
        </w:rPr>
        <w:t>-</w:t>
      </w:r>
      <w:r w:rsidRPr="0067444F">
        <w:rPr>
          <w:rFonts w:ascii="Arial" w:eastAsia="Arial" w:hAnsi="Arial" w:cs="Arial"/>
          <w:sz w:val="18"/>
          <w:szCs w:val="24"/>
        </w:rPr>
        <w:t>V:</w:t>
      </w:r>
      <w:r w:rsidR="007C18FC">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7C18FC">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7C18FC">
        <w:rPr>
          <w:rFonts w:ascii="Arial" w:eastAsia="Arial" w:hAnsi="Arial" w:cs="Arial"/>
          <w:sz w:val="18"/>
          <w:szCs w:val="24"/>
        </w:rPr>
        <w:t xml:space="preserve"> </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thereon</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VI-VI</w:t>
      </w:r>
      <w:r w:rsidRPr="0067444F">
        <w:rPr>
          <w:rFonts w:ascii="Arial" w:eastAsia="Arial" w:hAnsi="Arial" w:cs="Arial"/>
          <w:sz w:val="18"/>
          <w:szCs w:val="24"/>
        </w:rPr>
        <w:t>I:</w:t>
      </w:r>
      <w:r w:rsidR="007C18FC">
        <w:rPr>
          <w:rFonts w:ascii="Arial" w:eastAsia="Arial" w:hAnsi="Arial" w:cs="Arial"/>
          <w:sz w:val="18"/>
          <w:szCs w:val="24"/>
        </w:rPr>
        <w:t xml:space="preserve"> </w:t>
      </w:r>
      <w:r w:rsidRPr="0067444F">
        <w:rPr>
          <w:rFonts w:ascii="Arial" w:eastAsia="Arial" w:hAnsi="Arial" w:cs="Arial"/>
          <w:spacing w:val="-14"/>
          <w:sz w:val="18"/>
          <w:szCs w:val="24"/>
        </w:rPr>
        <w:t>1</w:t>
      </w:r>
      <w:r w:rsidRPr="0067444F">
        <w:rPr>
          <w:rFonts w:ascii="Arial" w:eastAsia="Arial" w:hAnsi="Arial" w:cs="Arial"/>
          <w:sz w:val="18"/>
          <w:szCs w:val="24"/>
        </w:rPr>
        <w:t>1%</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7C18FC">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7C18FC">
        <w:rPr>
          <w:rFonts w:ascii="Arial" w:eastAsia="Arial" w:hAnsi="Arial" w:cs="Arial"/>
          <w:sz w:val="18"/>
          <w:szCs w:val="24"/>
        </w:rPr>
        <w:t xml:space="preserve"> </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thereon.</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0" w:lineRule="auto"/>
        <w:ind w:right="26"/>
        <w:jc w:val="both"/>
        <w:rPr>
          <w:rFonts w:ascii="Arial" w:eastAsia="Arial" w:hAnsi="Arial" w:cs="Arial"/>
          <w:sz w:val="18"/>
          <w:szCs w:val="24"/>
        </w:rPr>
      </w:pPr>
      <w:r w:rsidRPr="0067444F">
        <w:rPr>
          <w:rFonts w:ascii="Arial" w:eastAsia="Arial" w:hAnsi="Arial" w:cs="Arial"/>
          <w:b/>
          <w:bCs/>
          <w:sz w:val="18"/>
          <w:szCs w:val="24"/>
        </w:rPr>
        <w:t>8</w:t>
      </w:r>
      <w:r w:rsidRPr="0067444F">
        <w:rPr>
          <w:rFonts w:ascii="Arial" w:eastAsia="Arial" w:hAnsi="Arial" w:cs="Arial"/>
          <w:sz w:val="18"/>
          <w:szCs w:val="24"/>
        </w:rPr>
        <w:t xml:space="preserve">. </w:t>
      </w:r>
      <w:r w:rsidRPr="0067444F">
        <w:rPr>
          <w:rFonts w:ascii="Arial" w:eastAsia="Arial" w:hAnsi="Arial" w:cs="Arial"/>
          <w:b/>
          <w:bCs/>
          <w:spacing w:val="1"/>
          <w:sz w:val="18"/>
          <w:szCs w:val="24"/>
        </w:rPr>
        <w:t>PROFESSIONA</w:t>
      </w:r>
      <w:r w:rsidRPr="0067444F">
        <w:rPr>
          <w:rFonts w:ascii="Arial" w:eastAsia="Arial" w:hAnsi="Arial" w:cs="Arial"/>
          <w:b/>
          <w:bCs/>
          <w:sz w:val="18"/>
          <w:szCs w:val="24"/>
        </w:rPr>
        <w:t>L</w:t>
      </w:r>
      <w:r w:rsidR="007C18FC">
        <w:rPr>
          <w:rFonts w:ascii="Arial" w:eastAsia="Arial" w:hAnsi="Arial" w:cs="Arial"/>
          <w:b/>
          <w:bCs/>
          <w:sz w:val="18"/>
          <w:szCs w:val="24"/>
        </w:rPr>
        <w:t xml:space="preserve"> </w:t>
      </w:r>
      <w:r w:rsidRPr="0067444F">
        <w:rPr>
          <w:rFonts w:ascii="Arial" w:eastAsia="Arial" w:hAnsi="Arial" w:cs="Arial"/>
          <w:b/>
          <w:bCs/>
          <w:spacing w:val="1"/>
          <w:sz w:val="18"/>
          <w:szCs w:val="24"/>
        </w:rPr>
        <w:t>QUALIFIC</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TIO</w:t>
      </w:r>
      <w:r w:rsidRPr="0067444F">
        <w:rPr>
          <w:rFonts w:ascii="Arial" w:eastAsia="Arial" w:hAnsi="Arial" w:cs="Arial"/>
          <w:b/>
          <w:bCs/>
          <w:sz w:val="18"/>
          <w:szCs w:val="24"/>
        </w:rPr>
        <w:t>N</w:t>
      </w:r>
      <w:r w:rsidR="007C18FC">
        <w:rPr>
          <w:rFonts w:ascii="Arial" w:eastAsia="Arial" w:hAnsi="Arial" w:cs="Arial"/>
          <w:b/>
          <w:bCs/>
          <w:sz w:val="18"/>
          <w:szCs w:val="24"/>
        </w:rPr>
        <w:t xml:space="preserve"> </w:t>
      </w:r>
      <w:r w:rsidRPr="0067444F">
        <w:rPr>
          <w:rFonts w:ascii="Arial" w:eastAsia="Arial" w:hAnsi="Arial" w:cs="Arial"/>
          <w:b/>
          <w:bCs/>
          <w:spacing w:val="-13"/>
          <w:sz w:val="18"/>
          <w:szCs w:val="24"/>
        </w:rPr>
        <w:t>P</w:t>
      </w:r>
      <w:r w:rsidRPr="0067444F">
        <w:rPr>
          <w:rFonts w:ascii="Arial" w:eastAsia="Arial" w:hAnsi="Arial" w:cs="Arial"/>
          <w:b/>
          <w:bCs/>
          <w:spacing w:val="-18"/>
          <w:sz w:val="18"/>
          <w:szCs w:val="24"/>
        </w:rPr>
        <w:t>A</w:t>
      </w:r>
      <w:r w:rsidRPr="0067444F">
        <w:rPr>
          <w:rFonts w:ascii="Arial" w:eastAsia="Arial" w:hAnsi="Arial" w:cs="Arial"/>
          <w:b/>
          <w:bCs/>
          <w:sz w:val="18"/>
          <w:szCs w:val="24"/>
        </w:rPr>
        <w:t>Y</w:t>
      </w:r>
      <w:r w:rsidR="007C18FC">
        <w:rPr>
          <w:rFonts w:ascii="Arial" w:eastAsia="Arial" w:hAnsi="Arial" w:cs="Arial"/>
          <w:b/>
          <w:bCs/>
          <w:sz w:val="18"/>
          <w:szCs w:val="24"/>
        </w:rPr>
        <w:t xml:space="preserve"> </w:t>
      </w:r>
      <w:r w:rsidRPr="0067444F">
        <w:rPr>
          <w:rFonts w:ascii="Arial" w:eastAsia="Arial" w:hAnsi="Arial" w:cs="Arial"/>
          <w:b/>
          <w:bCs/>
          <w:spacing w:val="1"/>
          <w:sz w:val="18"/>
          <w:szCs w:val="24"/>
        </w:rPr>
        <w:t>(PQP</w:t>
      </w:r>
      <w:r w:rsidRPr="0067444F">
        <w:rPr>
          <w:rFonts w:ascii="Arial" w:eastAsia="Arial" w:hAnsi="Arial" w:cs="Arial"/>
          <w:b/>
          <w:bCs/>
          <w:sz w:val="18"/>
          <w:szCs w:val="24"/>
        </w:rPr>
        <w:t>)</w:t>
      </w:r>
      <w:r w:rsidR="007C18FC">
        <w:rPr>
          <w:rFonts w:ascii="Arial" w:eastAsia="Arial" w:hAnsi="Arial" w:cs="Arial"/>
          <w:b/>
          <w:bCs/>
          <w:sz w:val="18"/>
          <w:szCs w:val="24"/>
        </w:rPr>
        <w:t xml:space="preserve"> </w:t>
      </w:r>
      <w:r w:rsidRPr="0067444F">
        <w:rPr>
          <w:rFonts w:ascii="Arial" w:eastAsia="Arial" w:hAnsi="Arial" w:cs="Arial"/>
          <w:spacing w:val="1"/>
          <w:sz w:val="18"/>
          <w:szCs w:val="24"/>
        </w:rPr>
        <w:t>(rankin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H.R.A. an</w:t>
      </w:r>
      <w:r w:rsidRPr="0067444F">
        <w:rPr>
          <w:rFonts w:ascii="Arial" w:eastAsia="Arial" w:hAnsi="Arial" w:cs="Arial"/>
          <w:sz w:val="18"/>
          <w:szCs w:val="24"/>
        </w:rPr>
        <w:t>d</w:t>
      </w:r>
      <w:r w:rsidR="007C18FC">
        <w:rPr>
          <w:rFonts w:ascii="Arial" w:eastAsia="Arial" w:hAnsi="Arial" w:cs="Arial"/>
          <w:sz w:val="18"/>
          <w:szCs w:val="24"/>
        </w:rPr>
        <w:t xml:space="preserve"> </w:t>
      </w:r>
      <w:r w:rsidRPr="0067444F">
        <w:rPr>
          <w:rFonts w:ascii="Arial" w:eastAsia="Arial" w:hAnsi="Arial" w:cs="Arial"/>
          <w:spacing w:val="1"/>
          <w:sz w:val="18"/>
          <w:szCs w:val="24"/>
        </w:rPr>
        <w:t>superannuatio</w:t>
      </w:r>
      <w:r w:rsidRPr="0067444F">
        <w:rPr>
          <w:rFonts w:ascii="Arial" w:eastAsia="Arial" w:hAnsi="Arial" w:cs="Arial"/>
          <w:sz w:val="18"/>
          <w:szCs w:val="24"/>
        </w:rPr>
        <w:t>n</w:t>
      </w:r>
      <w:r w:rsidR="007C18FC">
        <w:rPr>
          <w:rFonts w:ascii="Arial" w:eastAsia="Arial" w:hAnsi="Arial" w:cs="Arial"/>
          <w:sz w:val="18"/>
          <w:szCs w:val="24"/>
        </w:rPr>
        <w:t xml:space="preserve"> </w:t>
      </w:r>
      <w:r w:rsidRPr="0067444F">
        <w:rPr>
          <w:rFonts w:ascii="Arial" w:eastAsia="Arial" w:hAnsi="Arial" w:cs="Arial"/>
          <w:spacing w:val="1"/>
          <w:sz w:val="18"/>
          <w:szCs w:val="24"/>
        </w:rPr>
        <w:t>benefi</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Pr="0067444F">
        <w:rPr>
          <w:rFonts w:ascii="Arial" w:eastAsia="Arial" w:hAnsi="Arial" w:cs="Arial"/>
          <w:spacing w:val="1"/>
          <w:sz w:val="18"/>
          <w:szCs w:val="24"/>
        </w:rPr>
        <w:t>1.</w:t>
      </w:r>
      <w:r w:rsidRPr="0067444F">
        <w:rPr>
          <w:rFonts w:ascii="Arial" w:eastAsia="Arial" w:hAnsi="Arial" w:cs="Arial"/>
          <w:spacing w:val="-14"/>
          <w:sz w:val="18"/>
          <w:szCs w:val="24"/>
        </w:rPr>
        <w:t>1</w:t>
      </w:r>
      <w:r w:rsidRPr="0067444F">
        <w:rPr>
          <w:rFonts w:ascii="Arial" w:eastAsia="Arial" w:hAnsi="Arial" w:cs="Arial"/>
          <w:spacing w:val="1"/>
          <w:sz w:val="18"/>
          <w:szCs w:val="24"/>
        </w:rPr>
        <w:t>1.2012.</w:t>
      </w:r>
    </w:p>
    <w:p w:rsidR="002214F9" w:rsidRPr="0067444F" w:rsidRDefault="002214F9" w:rsidP="000E3095">
      <w:pPr>
        <w:spacing w:before="98"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7C18FC">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C18F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professiona</w:t>
      </w:r>
      <w:r w:rsidRPr="0067444F">
        <w:rPr>
          <w:rFonts w:ascii="Arial" w:eastAsia="Arial" w:hAnsi="Arial" w:cs="Arial"/>
          <w:sz w:val="18"/>
          <w:szCs w:val="24"/>
        </w:rPr>
        <w:t>l</w:t>
      </w:r>
      <w:r w:rsidR="007C18FC">
        <w:rPr>
          <w:rFonts w:ascii="Arial" w:eastAsia="Arial" w:hAnsi="Arial" w:cs="Arial"/>
          <w:sz w:val="18"/>
          <w:szCs w:val="24"/>
        </w:rPr>
        <w:t xml:space="preserve"> </w:t>
      </w:r>
      <w:r w:rsidRPr="0067444F">
        <w:rPr>
          <w:rFonts w:ascii="Arial" w:eastAsia="Arial" w:hAnsi="Arial" w:cs="Arial"/>
          <w:spacing w:val="1"/>
          <w:sz w:val="18"/>
          <w:szCs w:val="24"/>
        </w:rPr>
        <w:t>qualificatio</w:t>
      </w:r>
      <w:r w:rsidRPr="0067444F">
        <w:rPr>
          <w:rFonts w:ascii="Arial" w:eastAsia="Arial" w:hAnsi="Arial" w:cs="Arial"/>
          <w:sz w:val="18"/>
          <w:szCs w:val="24"/>
        </w:rPr>
        <w:t>n</w:t>
      </w:r>
      <w:r w:rsidRPr="0067444F">
        <w:rPr>
          <w:rFonts w:ascii="Arial" w:eastAsia="Arial" w:hAnsi="Arial" w:cs="Arial"/>
          <w:spacing w:val="-2"/>
          <w:sz w:val="18"/>
          <w:szCs w:val="24"/>
        </w:rPr>
        <w:t xml:space="preserve"> p</w:t>
      </w:r>
      <w:r w:rsidRPr="0067444F">
        <w:rPr>
          <w:rFonts w:ascii="Arial" w:eastAsia="Arial" w:hAnsi="Arial" w:cs="Arial"/>
          <w:spacing w:val="1"/>
          <w:sz w:val="18"/>
          <w:szCs w:val="24"/>
        </w:rPr>
        <w:t>a</w:t>
      </w:r>
      <w:r w:rsidRPr="0067444F">
        <w:rPr>
          <w:rFonts w:ascii="Arial" w:eastAsia="Arial" w:hAnsi="Arial" w:cs="Arial"/>
          <w:sz w:val="18"/>
          <w:szCs w:val="24"/>
        </w:rPr>
        <w:t>y</w:t>
      </w:r>
      <w:r w:rsidR="007C18F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7C18FC">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 xml:space="preserve">e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hav</w:t>
      </w:r>
      <w:r w:rsidRPr="0067444F">
        <w:rPr>
          <w:rFonts w:ascii="Arial" w:eastAsia="Arial" w:hAnsi="Arial" w:cs="Arial"/>
          <w:sz w:val="18"/>
          <w:szCs w:val="24"/>
        </w:rPr>
        <w:t xml:space="preserve">e </w:t>
      </w:r>
      <w:r w:rsidRPr="0067444F">
        <w:rPr>
          <w:rFonts w:ascii="Arial" w:eastAsia="Arial" w:hAnsi="Arial" w:cs="Arial"/>
          <w:spacing w:val="-2"/>
          <w:sz w:val="18"/>
          <w:szCs w:val="24"/>
        </w:rPr>
        <w:t>p</w:t>
      </w:r>
      <w:r w:rsidRPr="0067444F">
        <w:rPr>
          <w:rFonts w:ascii="Arial" w:eastAsia="Arial" w:hAnsi="Arial" w:cs="Arial"/>
          <w:spacing w:val="1"/>
          <w:sz w:val="18"/>
          <w:szCs w:val="24"/>
        </w:rPr>
        <w:t>asse</w:t>
      </w:r>
      <w:r w:rsidRPr="0067444F">
        <w:rPr>
          <w:rFonts w:ascii="Arial" w:eastAsia="Arial" w:hAnsi="Arial" w:cs="Arial"/>
          <w:sz w:val="18"/>
          <w:szCs w:val="24"/>
        </w:rPr>
        <w:t xml:space="preserve">d </w:t>
      </w:r>
      <w:r w:rsidRPr="0067444F">
        <w:rPr>
          <w:rFonts w:ascii="Arial" w:eastAsia="Arial" w:hAnsi="Arial" w:cs="Arial"/>
          <w:spacing w:val="1"/>
          <w:sz w:val="18"/>
          <w:szCs w:val="24"/>
        </w:rPr>
        <w:t>onl</w:t>
      </w:r>
      <w:r w:rsidRPr="0067444F">
        <w:rPr>
          <w:rFonts w:ascii="Arial" w:eastAsia="Arial" w:hAnsi="Arial" w:cs="Arial"/>
          <w:sz w:val="18"/>
          <w:szCs w:val="24"/>
        </w:rPr>
        <w:t xml:space="preserve">y </w:t>
      </w:r>
      <w:r w:rsidRPr="0067444F">
        <w:rPr>
          <w:rFonts w:ascii="Arial" w:eastAsia="Arial" w:hAnsi="Arial" w:cs="Arial"/>
          <w:spacing w:val="1"/>
          <w:sz w:val="18"/>
          <w:szCs w:val="24"/>
        </w:rPr>
        <w:t>CAII</w:t>
      </w:r>
      <w:r w:rsidRPr="0067444F">
        <w:rPr>
          <w:rFonts w:ascii="Arial" w:eastAsia="Arial" w:hAnsi="Arial" w:cs="Arial"/>
          <w:sz w:val="18"/>
          <w:szCs w:val="24"/>
        </w:rPr>
        <w:t xml:space="preserve">B – </w:t>
      </w:r>
      <w:r w:rsidRPr="0067444F">
        <w:rPr>
          <w:rFonts w:ascii="Arial" w:eastAsia="Arial" w:hAnsi="Arial" w:cs="Arial"/>
          <w:spacing w:val="1"/>
          <w:sz w:val="18"/>
          <w:szCs w:val="24"/>
        </w:rPr>
        <w:t>Par</w:t>
      </w:r>
      <w:r w:rsidRPr="0067444F">
        <w:rPr>
          <w:rFonts w:ascii="Arial" w:eastAsia="Arial" w:hAnsi="Arial" w:cs="Arial"/>
          <w:sz w:val="18"/>
          <w:szCs w:val="24"/>
        </w:rPr>
        <w:t xml:space="preserve">t I / </w:t>
      </w:r>
      <w:r w:rsidRPr="0067444F">
        <w:rPr>
          <w:rFonts w:ascii="Arial" w:eastAsia="Arial" w:hAnsi="Arial" w:cs="Arial"/>
          <w:spacing w:val="1"/>
          <w:sz w:val="18"/>
          <w:szCs w:val="24"/>
        </w:rPr>
        <w:t>JAIIB</w:t>
      </w:r>
    </w:p>
    <w:p w:rsidR="007C18FC" w:rsidRDefault="002214F9" w:rsidP="000E3095">
      <w:pPr>
        <w:spacing w:before="29" w:after="0" w:line="372" w:lineRule="auto"/>
        <w:ind w:right="26" w:firstLine="240"/>
        <w:jc w:val="both"/>
        <w:rPr>
          <w:rFonts w:ascii="Arial" w:eastAsia="Arial" w:hAnsi="Arial" w:cs="Arial"/>
          <w:spacing w:val="1"/>
          <w:sz w:val="18"/>
          <w:szCs w:val="24"/>
        </w:rPr>
      </w:pPr>
      <w:r w:rsidRPr="0067444F">
        <w:rPr>
          <w:rFonts w:ascii="Arial" w:eastAsia="Arial" w:hAnsi="Arial" w:cs="Arial"/>
          <w:spacing w:val="1"/>
          <w:sz w:val="18"/>
          <w:szCs w:val="24"/>
        </w:rPr>
        <w:t>670/</w:t>
      </w:r>
      <w:r w:rsidRPr="0067444F">
        <w:rPr>
          <w:rFonts w:ascii="Arial" w:eastAsia="Arial" w:hAnsi="Arial" w:cs="Arial"/>
          <w:sz w:val="18"/>
          <w:szCs w:val="24"/>
        </w:rPr>
        <w:t>-</w:t>
      </w:r>
      <w:r w:rsidRPr="0067444F">
        <w:rPr>
          <w:rFonts w:ascii="Arial" w:eastAsia="Arial" w:hAnsi="Arial" w:cs="Arial"/>
          <w:spacing w:val="1"/>
          <w:sz w:val="18"/>
          <w:szCs w:val="24"/>
        </w:rPr>
        <w:t>p.m</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z w:val="18"/>
          <w:szCs w:val="24"/>
        </w:rPr>
        <w:t>p</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scale.</w:t>
      </w:r>
    </w:p>
    <w:p w:rsidR="002214F9" w:rsidRPr="0067444F" w:rsidRDefault="002214F9" w:rsidP="007C18FC">
      <w:pPr>
        <w:spacing w:before="29" w:after="0" w:line="372" w:lineRule="auto"/>
        <w:ind w:right="26"/>
        <w:jc w:val="both"/>
        <w:rPr>
          <w:rFonts w:ascii="Arial" w:eastAsia="Arial" w:hAnsi="Arial" w:cs="Arial"/>
          <w:sz w:val="18"/>
          <w:szCs w:val="24"/>
        </w:rPr>
      </w:pPr>
      <w:r w:rsidRPr="0067444F">
        <w:rPr>
          <w:rFonts w:ascii="Arial" w:eastAsia="Arial" w:hAnsi="Arial" w:cs="Arial"/>
          <w:sz w:val="18"/>
          <w:szCs w:val="24"/>
        </w:rPr>
        <w:t>ii)</w:t>
      </w:r>
      <w:r w:rsidR="007C18FC">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7C18FC">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Pr="0067444F">
        <w:rPr>
          <w:rFonts w:ascii="Arial" w:eastAsia="Arial" w:hAnsi="Arial" w:cs="Arial"/>
          <w:spacing w:val="-2"/>
          <w:sz w:val="18"/>
          <w:szCs w:val="24"/>
        </w:rPr>
        <w:t xml:space="preserve"> p</w:t>
      </w:r>
      <w:r w:rsidRPr="0067444F">
        <w:rPr>
          <w:rFonts w:ascii="Arial" w:eastAsia="Arial" w:hAnsi="Arial" w:cs="Arial"/>
          <w:spacing w:val="1"/>
          <w:sz w:val="18"/>
          <w:szCs w:val="24"/>
        </w:rPr>
        <w:t>asse</w:t>
      </w:r>
      <w:r w:rsidRPr="0067444F">
        <w:rPr>
          <w:rFonts w:ascii="Arial" w:eastAsia="Arial" w:hAnsi="Arial" w:cs="Arial"/>
          <w:sz w:val="18"/>
          <w:szCs w:val="24"/>
        </w:rPr>
        <w:t>d</w:t>
      </w:r>
      <w:r w:rsidR="007C18FC">
        <w:rPr>
          <w:rFonts w:ascii="Arial" w:eastAsia="Arial" w:hAnsi="Arial" w:cs="Arial"/>
          <w:sz w:val="18"/>
          <w:szCs w:val="24"/>
        </w:rPr>
        <w:t xml:space="preserve"> </w:t>
      </w:r>
      <w:r w:rsidRPr="0067444F">
        <w:rPr>
          <w:rFonts w:ascii="Arial" w:eastAsia="Arial" w:hAnsi="Arial" w:cs="Arial"/>
          <w:spacing w:val="1"/>
          <w:sz w:val="18"/>
          <w:szCs w:val="24"/>
        </w:rPr>
        <w:t>bot</w:t>
      </w:r>
      <w:r w:rsidRPr="0067444F">
        <w:rPr>
          <w:rFonts w:ascii="Arial" w:eastAsia="Arial" w:hAnsi="Arial" w:cs="Arial"/>
          <w:sz w:val="18"/>
          <w:szCs w:val="24"/>
        </w:rPr>
        <w:t>h</w:t>
      </w:r>
      <w:r w:rsidR="007C18FC">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w:t>
      </w:r>
      <w:r w:rsidRPr="0067444F">
        <w:rPr>
          <w:rFonts w:ascii="Arial" w:eastAsia="Arial" w:hAnsi="Arial" w:cs="Arial"/>
          <w:spacing w:val="-2"/>
          <w:sz w:val="18"/>
          <w:szCs w:val="24"/>
        </w:rPr>
        <w:t>t</w:t>
      </w:r>
      <w:r w:rsidRPr="0067444F">
        <w:rPr>
          <w:rFonts w:ascii="Arial" w:eastAsia="Arial" w:hAnsi="Arial" w:cs="Arial"/>
          <w:sz w:val="18"/>
          <w:szCs w:val="24"/>
        </w:rPr>
        <w:t>s</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CAII</w:t>
      </w:r>
      <w:r w:rsidRPr="0067444F">
        <w:rPr>
          <w:rFonts w:ascii="Arial" w:eastAsia="Arial" w:hAnsi="Arial" w:cs="Arial"/>
          <w:sz w:val="18"/>
          <w:szCs w:val="24"/>
        </w:rPr>
        <w:t>B–</w:t>
      </w:r>
    </w:p>
    <w:p w:rsidR="002214F9" w:rsidRPr="0067444F" w:rsidRDefault="002214F9" w:rsidP="007C18FC">
      <w:pPr>
        <w:spacing w:before="3"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  </w:t>
      </w:r>
      <w:r w:rsidRPr="0067444F">
        <w:rPr>
          <w:rFonts w:ascii="Arial" w:eastAsia="Arial" w:hAnsi="Arial" w:cs="Arial"/>
          <w:spacing w:val="1"/>
          <w:sz w:val="18"/>
          <w:szCs w:val="24"/>
        </w:rPr>
        <w:t>670/</w:t>
      </w:r>
      <w:r w:rsidRPr="0067444F">
        <w:rPr>
          <w:rFonts w:ascii="Arial" w:eastAsia="Arial" w:hAnsi="Arial" w:cs="Arial"/>
          <w:sz w:val="18"/>
          <w:szCs w:val="24"/>
        </w:rPr>
        <w:t>-</w:t>
      </w:r>
      <w:r w:rsidRPr="0067444F">
        <w:rPr>
          <w:rFonts w:ascii="Arial" w:eastAsia="Arial" w:hAnsi="Arial" w:cs="Arial"/>
          <w:spacing w:val="1"/>
          <w:sz w:val="18"/>
          <w:szCs w:val="24"/>
        </w:rPr>
        <w:t>p.m</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z w:val="18"/>
          <w:szCs w:val="24"/>
        </w:rPr>
        <w:t>p</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scale.</w:t>
      </w:r>
    </w:p>
    <w:p w:rsidR="002214F9" w:rsidRPr="0067444F" w:rsidRDefault="002214F9" w:rsidP="007C18FC">
      <w:pPr>
        <w:spacing w:before="5" w:after="0" w:line="120" w:lineRule="exact"/>
        <w:ind w:left="720" w:right="26"/>
        <w:jc w:val="both"/>
        <w:rPr>
          <w:rFonts w:ascii="Arial" w:hAnsi="Arial" w:cs="Arial"/>
          <w:sz w:val="18"/>
          <w:szCs w:val="24"/>
        </w:rPr>
      </w:pPr>
    </w:p>
    <w:p w:rsidR="002214F9" w:rsidRPr="0067444F" w:rsidRDefault="002214F9" w:rsidP="007C18FC">
      <w:pPr>
        <w:spacing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xml:space="preserve">.  </w:t>
      </w:r>
      <w:r w:rsidRPr="0067444F">
        <w:rPr>
          <w:rFonts w:ascii="Arial" w:eastAsia="Arial" w:hAnsi="Arial" w:cs="Arial"/>
          <w:spacing w:val="1"/>
          <w:sz w:val="18"/>
          <w:szCs w:val="24"/>
        </w:rPr>
        <w:t>1680/</w:t>
      </w:r>
      <w:r w:rsidRPr="0067444F">
        <w:rPr>
          <w:rFonts w:ascii="Arial" w:eastAsia="Arial" w:hAnsi="Arial" w:cs="Arial"/>
          <w:sz w:val="18"/>
          <w:szCs w:val="24"/>
        </w:rPr>
        <w:t>-</w:t>
      </w:r>
      <w:r w:rsidRPr="0067444F">
        <w:rPr>
          <w:rFonts w:ascii="Arial" w:eastAsia="Arial" w:hAnsi="Arial" w:cs="Arial"/>
          <w:spacing w:val="1"/>
          <w:sz w:val="18"/>
          <w:szCs w:val="24"/>
        </w:rPr>
        <w:t>p.m</w:t>
      </w:r>
      <w:r w:rsidRPr="0067444F">
        <w:rPr>
          <w:rFonts w:ascii="Arial" w:eastAsia="Arial" w:hAnsi="Arial" w:cs="Arial"/>
          <w:sz w:val="18"/>
          <w:szCs w:val="24"/>
        </w:rPr>
        <w:t>.</w:t>
      </w:r>
      <w:r w:rsidR="007C18FC">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7C18FC">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7C18F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z w:val="18"/>
          <w:szCs w:val="24"/>
        </w:rPr>
        <w:t>p</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scale.</w:t>
      </w:r>
    </w:p>
    <w:p w:rsidR="002214F9" w:rsidRPr="0067444F" w:rsidRDefault="002214F9" w:rsidP="000E3095">
      <w:pPr>
        <w:spacing w:before="34" w:after="0" w:line="252" w:lineRule="auto"/>
        <w:ind w:right="26" w:hanging="340"/>
        <w:jc w:val="both"/>
        <w:rPr>
          <w:rFonts w:ascii="Arial" w:eastAsia="Arial" w:hAnsi="Arial" w:cs="Arial"/>
          <w:sz w:val="18"/>
          <w:szCs w:val="24"/>
        </w:rPr>
      </w:pPr>
    </w:p>
    <w:p w:rsidR="002214F9" w:rsidRPr="0067444F" w:rsidRDefault="002214F9" w:rsidP="00705E0E">
      <w:pPr>
        <w:spacing w:before="34" w:after="0" w:line="252" w:lineRule="auto"/>
        <w:ind w:left="360" w:right="26" w:hanging="340"/>
        <w:jc w:val="both"/>
        <w:rPr>
          <w:rFonts w:ascii="Arial" w:eastAsia="Arial" w:hAnsi="Arial" w:cs="Arial"/>
          <w:sz w:val="18"/>
          <w:szCs w:val="24"/>
        </w:rPr>
      </w:pPr>
      <w:r w:rsidRPr="0067444F">
        <w:rPr>
          <w:rFonts w:ascii="Arial" w:eastAsia="Arial" w:hAnsi="Arial" w:cs="Arial"/>
          <w:sz w:val="18"/>
          <w:szCs w:val="24"/>
        </w:rPr>
        <w:t>B)</w:t>
      </w:r>
      <w:r w:rsidR="00705E0E" w:rsidRPr="0067444F">
        <w:rPr>
          <w:rFonts w:ascii="Arial" w:eastAsia="Arial" w:hAnsi="Arial" w:cs="Arial"/>
          <w:sz w:val="18"/>
          <w:szCs w:val="24"/>
        </w:rPr>
        <w:t xml:space="preserve"> </w:t>
      </w:r>
      <w:r w:rsidRPr="0067444F">
        <w:rPr>
          <w:rFonts w:ascii="Arial" w:eastAsia="Arial" w:hAnsi="Arial" w:cs="Arial"/>
          <w:spacing w:val="7"/>
          <w:sz w:val="18"/>
          <w:szCs w:val="24"/>
        </w:rPr>
        <w:t>A</w:t>
      </w:r>
      <w:r w:rsidRPr="0067444F">
        <w:rPr>
          <w:rFonts w:ascii="Arial" w:eastAsia="Arial" w:hAnsi="Arial" w:cs="Arial"/>
          <w:sz w:val="18"/>
          <w:szCs w:val="24"/>
        </w:rPr>
        <w:t>n</w:t>
      </w:r>
      <w:r w:rsidR="007C18FC">
        <w:rPr>
          <w:rFonts w:ascii="Arial" w:eastAsia="Arial" w:hAnsi="Arial" w:cs="Arial"/>
          <w:sz w:val="18"/>
          <w:szCs w:val="24"/>
        </w:rPr>
        <w:t xml:space="preserve"> </w:t>
      </w:r>
      <w:r w:rsidRPr="0067444F">
        <w:rPr>
          <w:rFonts w:ascii="Arial" w:eastAsia="Arial" w:hAnsi="Arial" w:cs="Arial"/>
          <w:spacing w:val="7"/>
          <w:sz w:val="18"/>
          <w:szCs w:val="24"/>
        </w:rPr>
        <w:t>O</w:t>
      </w:r>
      <w:r w:rsidRPr="0067444F">
        <w:rPr>
          <w:rFonts w:ascii="Arial" w:eastAsia="Arial" w:hAnsi="Arial" w:cs="Arial"/>
          <w:spacing w:val="4"/>
          <w:sz w:val="18"/>
          <w:szCs w:val="24"/>
        </w:rPr>
        <w:t>f</w:t>
      </w:r>
      <w:r w:rsidRPr="0067444F">
        <w:rPr>
          <w:rFonts w:ascii="Arial" w:eastAsia="Arial" w:hAnsi="Arial" w:cs="Arial"/>
          <w:spacing w:val="7"/>
          <w:sz w:val="18"/>
          <w:szCs w:val="24"/>
        </w:rPr>
        <w:t>fice</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7"/>
          <w:sz w:val="18"/>
          <w:szCs w:val="24"/>
        </w:rPr>
        <w:t>employe</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7"/>
          <w:sz w:val="18"/>
          <w:szCs w:val="24"/>
        </w:rPr>
        <w:t>acquirin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7"/>
          <w:sz w:val="18"/>
          <w:szCs w:val="24"/>
        </w:rPr>
        <w:t>JAIIB/CAII</w:t>
      </w:r>
      <w:r w:rsidRPr="0067444F">
        <w:rPr>
          <w:rFonts w:ascii="Arial" w:eastAsia="Arial" w:hAnsi="Arial" w:cs="Arial"/>
          <w:sz w:val="18"/>
          <w:szCs w:val="24"/>
        </w:rPr>
        <w:t>B</w:t>
      </w:r>
      <w:r w:rsidR="007C18FC">
        <w:rPr>
          <w:rFonts w:ascii="Arial" w:eastAsia="Arial" w:hAnsi="Arial" w:cs="Arial"/>
          <w:sz w:val="18"/>
          <w:szCs w:val="24"/>
        </w:rPr>
        <w:t xml:space="preserve"> </w:t>
      </w:r>
      <w:r w:rsidRPr="0067444F">
        <w:rPr>
          <w:rFonts w:ascii="Arial" w:eastAsia="Arial" w:hAnsi="Arial" w:cs="Arial"/>
          <w:spacing w:val="7"/>
          <w:sz w:val="18"/>
          <w:szCs w:val="24"/>
        </w:rPr>
        <w:t>(eithe</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7"/>
          <w:sz w:val="18"/>
          <w:szCs w:val="24"/>
        </w:rPr>
        <w:t>o</w:t>
      </w:r>
      <w:r w:rsidRPr="0067444F">
        <w:rPr>
          <w:rFonts w:ascii="Arial" w:eastAsia="Arial" w:hAnsi="Arial" w:cs="Arial"/>
          <w:sz w:val="18"/>
          <w:szCs w:val="24"/>
        </w:rPr>
        <w:t>r</w:t>
      </w:r>
      <w:r w:rsidR="007C18FC">
        <w:rPr>
          <w:rFonts w:ascii="Arial" w:eastAsia="Arial" w:hAnsi="Arial" w:cs="Arial"/>
          <w:sz w:val="18"/>
          <w:szCs w:val="24"/>
        </w:rPr>
        <w:t xml:space="preserve"> </w:t>
      </w:r>
      <w:r w:rsidRPr="0067444F">
        <w:rPr>
          <w:rFonts w:ascii="Arial" w:eastAsia="Arial" w:hAnsi="Arial" w:cs="Arial"/>
          <w:spacing w:val="7"/>
          <w:sz w:val="18"/>
          <w:szCs w:val="24"/>
        </w:rPr>
        <w:t>bot</w:t>
      </w:r>
      <w:r w:rsidRPr="0067444F">
        <w:rPr>
          <w:rFonts w:ascii="Arial" w:eastAsia="Arial" w:hAnsi="Arial" w:cs="Arial"/>
          <w:sz w:val="18"/>
          <w:szCs w:val="24"/>
        </w:rPr>
        <w:t>h</w:t>
      </w:r>
      <w:r w:rsidR="007C18FC">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7"/>
          <w:sz w:val="18"/>
          <w:szCs w:val="24"/>
        </w:rPr>
        <w:t>ar</w:t>
      </w:r>
      <w:r w:rsidRPr="0067444F">
        <w:rPr>
          <w:rFonts w:ascii="Arial" w:eastAsia="Arial" w:hAnsi="Arial" w:cs="Arial"/>
          <w:spacing w:val="5"/>
          <w:sz w:val="18"/>
          <w:szCs w:val="24"/>
        </w:rPr>
        <w:t>t</w:t>
      </w:r>
      <w:r w:rsidRPr="0067444F">
        <w:rPr>
          <w:rFonts w:ascii="Arial" w:eastAsia="Arial" w:hAnsi="Arial" w:cs="Arial"/>
          <w:spacing w:val="7"/>
          <w:sz w:val="18"/>
          <w:szCs w:val="24"/>
        </w:rPr>
        <w:t xml:space="preserve">s) </w:t>
      </w:r>
      <w:r w:rsidRPr="0067444F">
        <w:rPr>
          <w:rFonts w:ascii="Arial" w:eastAsia="Arial" w:hAnsi="Arial" w:cs="Arial"/>
          <w:spacing w:val="3"/>
          <w:sz w:val="18"/>
          <w:szCs w:val="24"/>
        </w:rPr>
        <w:t>qualification</w:t>
      </w:r>
      <w:r w:rsidRPr="0067444F">
        <w:rPr>
          <w:rFonts w:ascii="Arial" w:eastAsia="Arial" w:hAnsi="Arial" w:cs="Arial"/>
          <w:sz w:val="18"/>
          <w:szCs w:val="24"/>
        </w:rPr>
        <w:t xml:space="preserve">s </w:t>
      </w:r>
      <w:r w:rsidRPr="0067444F">
        <w:rPr>
          <w:rFonts w:ascii="Arial" w:eastAsia="Arial" w:hAnsi="Arial" w:cs="Arial"/>
          <w:spacing w:val="3"/>
          <w:sz w:val="18"/>
          <w:szCs w:val="24"/>
        </w:rPr>
        <w:t>a</w:t>
      </w:r>
      <w:r w:rsidRPr="0067444F">
        <w:rPr>
          <w:rFonts w:ascii="Arial" w:eastAsia="Arial" w:hAnsi="Arial" w:cs="Arial"/>
          <w:sz w:val="18"/>
          <w:szCs w:val="24"/>
        </w:rPr>
        <w:t>f</w:t>
      </w:r>
      <w:r w:rsidRPr="0067444F">
        <w:rPr>
          <w:rFonts w:ascii="Arial" w:eastAsia="Arial" w:hAnsi="Arial" w:cs="Arial"/>
          <w:spacing w:val="3"/>
          <w:sz w:val="18"/>
          <w:szCs w:val="24"/>
        </w:rPr>
        <w:t>te</w:t>
      </w:r>
      <w:r w:rsidRPr="0067444F">
        <w:rPr>
          <w:rFonts w:ascii="Arial" w:eastAsia="Arial" w:hAnsi="Arial" w:cs="Arial"/>
          <w:sz w:val="18"/>
          <w:szCs w:val="24"/>
        </w:rPr>
        <w:t xml:space="preserve">r </w:t>
      </w:r>
      <w:r w:rsidRPr="0067444F">
        <w:rPr>
          <w:rFonts w:ascii="Arial" w:eastAsia="Arial" w:hAnsi="Arial" w:cs="Arial"/>
          <w:spacing w:val="3"/>
          <w:sz w:val="18"/>
          <w:szCs w:val="24"/>
        </w:rPr>
        <w:t>reachin</w:t>
      </w:r>
      <w:r w:rsidRPr="0067444F">
        <w:rPr>
          <w:rFonts w:ascii="Arial" w:eastAsia="Arial" w:hAnsi="Arial" w:cs="Arial"/>
          <w:sz w:val="18"/>
          <w:szCs w:val="24"/>
        </w:rPr>
        <w:t xml:space="preserve">g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maximu</w:t>
      </w:r>
      <w:r w:rsidRPr="0067444F">
        <w:rPr>
          <w:rFonts w:ascii="Arial" w:eastAsia="Arial" w:hAnsi="Arial" w:cs="Arial"/>
          <w:sz w:val="18"/>
          <w:szCs w:val="24"/>
        </w:rPr>
        <w:t xml:space="preserve">m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scal</w:t>
      </w:r>
      <w:r w:rsidRPr="0067444F">
        <w:rPr>
          <w:rFonts w:ascii="Arial" w:eastAsia="Arial" w:hAnsi="Arial" w:cs="Arial"/>
          <w:sz w:val="18"/>
          <w:szCs w:val="24"/>
        </w:rPr>
        <w:t xml:space="preserve">e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w:t>
      </w:r>
      <w:r w:rsidRPr="0067444F">
        <w:rPr>
          <w:rFonts w:ascii="Arial" w:eastAsia="Arial" w:hAnsi="Arial" w:cs="Arial"/>
          <w:spacing w:val="2"/>
          <w:sz w:val="18"/>
          <w:szCs w:val="24"/>
        </w:rPr>
        <w:t>a</w:t>
      </w:r>
      <w:r w:rsidRPr="0067444F">
        <w:rPr>
          <w:rFonts w:ascii="Arial" w:eastAsia="Arial" w:hAnsi="Arial" w:cs="Arial"/>
          <w:spacing w:val="-12"/>
          <w:sz w:val="18"/>
          <w:szCs w:val="24"/>
        </w:rPr>
        <w:t>y</w:t>
      </w:r>
      <w:r w:rsidRPr="0067444F">
        <w:rPr>
          <w:rFonts w:ascii="Arial" w:eastAsia="Arial" w:hAnsi="Arial" w:cs="Arial"/>
          <w:sz w:val="18"/>
          <w:szCs w:val="24"/>
        </w:rPr>
        <w:t xml:space="preserve">, </w:t>
      </w:r>
      <w:r w:rsidRPr="0067444F">
        <w:rPr>
          <w:rFonts w:ascii="Arial" w:eastAsia="Arial" w:hAnsi="Arial" w:cs="Arial"/>
          <w:spacing w:val="3"/>
          <w:sz w:val="18"/>
          <w:szCs w:val="24"/>
        </w:rPr>
        <w:t xml:space="preserve">shall </w:t>
      </w:r>
      <w:r w:rsidRPr="0067444F">
        <w:rPr>
          <w:rFonts w:ascii="Arial" w:eastAsia="Arial" w:hAnsi="Arial" w:cs="Arial"/>
          <w:spacing w:val="-1"/>
          <w:sz w:val="18"/>
          <w:szCs w:val="24"/>
        </w:rPr>
        <w:t>be</w:t>
      </w:r>
      <w:r w:rsidR="007C18FC">
        <w:rPr>
          <w:rFonts w:ascii="Arial" w:eastAsia="Arial" w:hAnsi="Arial" w:cs="Arial"/>
          <w:spacing w:val="-1"/>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7C18FC">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18FC">
        <w:rPr>
          <w:rFonts w:ascii="Arial" w:eastAsia="Arial" w:hAnsi="Arial" w:cs="Arial"/>
          <w:sz w:val="18"/>
          <w:szCs w:val="24"/>
        </w:rPr>
        <w:t xml:space="preserve"> </w:t>
      </w:r>
      <w:r w:rsidRPr="0067444F">
        <w:rPr>
          <w:rFonts w:ascii="Arial" w:eastAsia="Arial" w:hAnsi="Arial" w:cs="Arial"/>
          <w:spacing w:val="-1"/>
          <w:sz w:val="18"/>
          <w:szCs w:val="24"/>
        </w:rPr>
        <w:t>acquirin</w:t>
      </w:r>
      <w:r w:rsidRPr="0067444F">
        <w:rPr>
          <w:rFonts w:ascii="Arial" w:eastAsia="Arial" w:hAnsi="Arial" w:cs="Arial"/>
          <w:sz w:val="18"/>
          <w:szCs w:val="24"/>
        </w:rPr>
        <w:t>g</w:t>
      </w:r>
      <w:r w:rsidR="007C18FC">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7C18FC">
        <w:rPr>
          <w:rFonts w:ascii="Arial" w:eastAsia="Arial" w:hAnsi="Arial" w:cs="Arial"/>
          <w:sz w:val="18"/>
          <w:szCs w:val="24"/>
        </w:rPr>
        <w:t xml:space="preserve"> </w:t>
      </w:r>
      <w:r w:rsidRPr="0067444F">
        <w:rPr>
          <w:rFonts w:ascii="Arial" w:eastAsia="Arial" w:hAnsi="Arial" w:cs="Arial"/>
          <w:spacing w:val="-1"/>
          <w:sz w:val="18"/>
          <w:szCs w:val="24"/>
        </w:rPr>
        <w:t>qualificatio</w:t>
      </w:r>
      <w:r w:rsidRPr="0067444F">
        <w:rPr>
          <w:rFonts w:ascii="Arial" w:eastAsia="Arial" w:hAnsi="Arial" w:cs="Arial"/>
          <w:sz w:val="18"/>
          <w:szCs w:val="24"/>
        </w:rPr>
        <w:t>n</w:t>
      </w:r>
      <w:r w:rsidR="007C18F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18FC">
        <w:rPr>
          <w:rFonts w:ascii="Arial" w:eastAsia="Arial" w:hAnsi="Arial" w:cs="Arial"/>
          <w:sz w:val="18"/>
          <w:szCs w:val="24"/>
        </w:rPr>
        <w:t xml:space="preserve"> </w:t>
      </w:r>
      <w:r w:rsidRPr="0067444F">
        <w:rPr>
          <w:rFonts w:ascii="Arial" w:eastAsia="Arial" w:hAnsi="Arial" w:cs="Arial"/>
          <w:spacing w:val="-1"/>
          <w:sz w:val="18"/>
          <w:szCs w:val="24"/>
        </w:rPr>
        <w:t>firs</w:t>
      </w:r>
      <w:r w:rsidRPr="0067444F">
        <w:rPr>
          <w:rFonts w:ascii="Arial" w:eastAsia="Arial" w:hAnsi="Arial" w:cs="Arial"/>
          <w:sz w:val="18"/>
          <w:szCs w:val="24"/>
        </w:rPr>
        <w:t>t</w:t>
      </w:r>
      <w:r w:rsidR="007C18FC">
        <w:rPr>
          <w:rFonts w:ascii="Arial" w:eastAsia="Arial" w:hAnsi="Arial" w:cs="Arial"/>
          <w:sz w:val="18"/>
          <w:szCs w:val="24"/>
        </w:rPr>
        <w:t xml:space="preserve"> </w:t>
      </w:r>
      <w:r w:rsidRPr="0067444F">
        <w:rPr>
          <w:rFonts w:ascii="Arial" w:eastAsia="Arial" w:hAnsi="Arial" w:cs="Arial"/>
          <w:spacing w:val="-1"/>
          <w:sz w:val="18"/>
          <w:szCs w:val="24"/>
        </w:rPr>
        <w:t>ins</w:t>
      </w:r>
      <w:r w:rsidRPr="0067444F">
        <w:rPr>
          <w:rFonts w:ascii="Arial" w:eastAsia="Arial" w:hAnsi="Arial" w:cs="Arial"/>
          <w:spacing w:val="-4"/>
          <w:sz w:val="18"/>
          <w:szCs w:val="24"/>
        </w:rPr>
        <w:t>t</w:t>
      </w:r>
      <w:r w:rsidRPr="0067444F">
        <w:rPr>
          <w:rFonts w:ascii="Arial" w:eastAsia="Arial" w:hAnsi="Arial" w:cs="Arial"/>
          <w:spacing w:val="-1"/>
          <w:sz w:val="18"/>
          <w:szCs w:val="24"/>
        </w:rPr>
        <w:t xml:space="preserve">allment </w:t>
      </w:r>
      <w:r w:rsidRPr="0067444F">
        <w:rPr>
          <w:rFonts w:ascii="Arial" w:eastAsia="Arial" w:hAnsi="Arial" w:cs="Arial"/>
          <w:spacing w:val="1"/>
          <w:sz w:val="18"/>
          <w:szCs w:val="24"/>
        </w:rPr>
        <w:t>o</w:t>
      </w:r>
      <w:r w:rsidRPr="0067444F">
        <w:rPr>
          <w:rFonts w:ascii="Arial" w:eastAsia="Arial" w:hAnsi="Arial" w:cs="Arial"/>
          <w:sz w:val="18"/>
          <w:szCs w:val="24"/>
        </w:rPr>
        <w:t>f</w:t>
      </w:r>
      <w:r w:rsidR="00F134C4">
        <w:rPr>
          <w:rFonts w:ascii="Arial" w:eastAsia="Arial" w:hAnsi="Arial" w:cs="Arial"/>
          <w:sz w:val="18"/>
          <w:szCs w:val="24"/>
        </w:rPr>
        <w:t xml:space="preserve"> </w:t>
      </w:r>
      <w:r w:rsidRPr="0067444F">
        <w:rPr>
          <w:rFonts w:ascii="Arial" w:eastAsia="Arial" w:hAnsi="Arial" w:cs="Arial"/>
          <w:spacing w:val="1"/>
          <w:sz w:val="18"/>
          <w:szCs w:val="24"/>
        </w:rPr>
        <w:t>PQ</w:t>
      </w:r>
      <w:r w:rsidRPr="0067444F">
        <w:rPr>
          <w:rFonts w:ascii="Arial" w:eastAsia="Arial" w:hAnsi="Arial" w:cs="Arial"/>
          <w:sz w:val="18"/>
          <w:szCs w:val="24"/>
        </w:rPr>
        <w:t>P</w:t>
      </w:r>
      <w:r w:rsidR="00F134C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134C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releas</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34C4">
        <w:rPr>
          <w:rFonts w:ascii="Arial" w:eastAsia="Arial" w:hAnsi="Arial" w:cs="Arial"/>
          <w:sz w:val="18"/>
          <w:szCs w:val="24"/>
        </w:rPr>
        <w:t xml:space="preserve"> </w:t>
      </w:r>
      <w:r w:rsidRPr="0067444F">
        <w:rPr>
          <w:rFonts w:ascii="Arial" w:eastAsia="Arial" w:hAnsi="Arial" w:cs="Arial"/>
          <w:spacing w:val="1"/>
          <w:sz w:val="18"/>
          <w:szCs w:val="24"/>
        </w:rPr>
        <w:t>subsequen</w:t>
      </w:r>
      <w:r w:rsidRPr="0067444F">
        <w:rPr>
          <w:rFonts w:ascii="Arial" w:eastAsia="Arial" w:hAnsi="Arial" w:cs="Arial"/>
          <w:sz w:val="18"/>
          <w:szCs w:val="24"/>
        </w:rPr>
        <w:t>t</w:t>
      </w:r>
      <w:r w:rsidR="00F134C4">
        <w:rPr>
          <w:rFonts w:ascii="Arial" w:eastAsia="Arial" w:hAnsi="Arial" w:cs="Arial"/>
          <w:sz w:val="18"/>
          <w:szCs w:val="24"/>
        </w:rPr>
        <w:t xml:space="preserve"> </w:t>
      </w:r>
      <w:r w:rsidRPr="0067444F">
        <w:rPr>
          <w:rFonts w:ascii="Arial" w:eastAsia="Arial" w:hAnsi="Arial" w:cs="Arial"/>
          <w:spacing w:val="1"/>
          <w:sz w:val="18"/>
          <w:szCs w:val="24"/>
        </w:rPr>
        <w:t>ins</w:t>
      </w:r>
      <w:r w:rsidRPr="0067444F">
        <w:rPr>
          <w:rFonts w:ascii="Arial" w:eastAsia="Arial" w:hAnsi="Arial" w:cs="Arial"/>
          <w:spacing w:val="-2"/>
          <w:sz w:val="18"/>
          <w:szCs w:val="24"/>
        </w:rPr>
        <w:t>t</w:t>
      </w:r>
      <w:r w:rsidRPr="0067444F">
        <w:rPr>
          <w:rFonts w:ascii="Arial" w:eastAsia="Arial" w:hAnsi="Arial" w:cs="Arial"/>
          <w:spacing w:val="1"/>
          <w:sz w:val="18"/>
          <w:szCs w:val="24"/>
        </w:rPr>
        <w:t>allmen</w:t>
      </w:r>
      <w:r w:rsidRPr="0067444F">
        <w:rPr>
          <w:rFonts w:ascii="Arial" w:eastAsia="Arial" w:hAnsi="Arial" w:cs="Arial"/>
          <w:spacing w:val="-2"/>
          <w:sz w:val="18"/>
          <w:szCs w:val="24"/>
        </w:rPr>
        <w:t>t</w:t>
      </w:r>
      <w:r w:rsidRPr="0067444F">
        <w:rPr>
          <w:rFonts w:ascii="Arial" w:eastAsia="Arial" w:hAnsi="Arial" w:cs="Arial"/>
          <w:sz w:val="18"/>
          <w:szCs w:val="24"/>
        </w:rPr>
        <w:t>s</w:t>
      </w:r>
      <w:r w:rsidR="00F134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34C4">
        <w:rPr>
          <w:rFonts w:ascii="Arial" w:eastAsia="Arial" w:hAnsi="Arial" w:cs="Arial"/>
          <w:sz w:val="18"/>
          <w:szCs w:val="24"/>
        </w:rPr>
        <w:t xml:space="preserve"> </w:t>
      </w:r>
      <w:r w:rsidRPr="0067444F">
        <w:rPr>
          <w:rFonts w:ascii="Arial" w:eastAsia="Arial" w:hAnsi="Arial" w:cs="Arial"/>
          <w:spacing w:val="1"/>
          <w:sz w:val="18"/>
          <w:szCs w:val="24"/>
        </w:rPr>
        <w:t>PQ</w:t>
      </w:r>
      <w:r w:rsidRPr="0067444F">
        <w:rPr>
          <w:rFonts w:ascii="Arial" w:eastAsia="Arial" w:hAnsi="Arial" w:cs="Arial"/>
          <w:sz w:val="18"/>
          <w:szCs w:val="24"/>
        </w:rPr>
        <w:t>P</w:t>
      </w:r>
      <w:r w:rsidR="00F134C4">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F134C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with referenc</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134C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34C4">
        <w:rPr>
          <w:rFonts w:ascii="Arial" w:eastAsia="Arial" w:hAnsi="Arial" w:cs="Arial"/>
          <w:sz w:val="18"/>
          <w:szCs w:val="24"/>
        </w:rPr>
        <w:t xml:space="preserve"> </w:t>
      </w:r>
      <w:r w:rsidRPr="0067444F">
        <w:rPr>
          <w:rFonts w:ascii="Arial" w:eastAsia="Arial" w:hAnsi="Arial" w:cs="Arial"/>
          <w:spacing w:val="1"/>
          <w:sz w:val="18"/>
          <w:szCs w:val="24"/>
        </w:rPr>
        <w:t>releas</w:t>
      </w:r>
      <w:r w:rsidRPr="0067444F">
        <w:rPr>
          <w:rFonts w:ascii="Arial" w:eastAsia="Arial" w:hAnsi="Arial" w:cs="Arial"/>
          <w:sz w:val="18"/>
          <w:szCs w:val="24"/>
        </w:rPr>
        <w:t>e</w:t>
      </w:r>
      <w:r w:rsidR="00F134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34C4">
        <w:rPr>
          <w:rFonts w:ascii="Arial" w:eastAsia="Arial" w:hAnsi="Arial" w:cs="Arial"/>
          <w:sz w:val="18"/>
          <w:szCs w:val="24"/>
        </w:rPr>
        <w:t xml:space="preserve"> </w:t>
      </w:r>
      <w:r w:rsidRPr="0067444F">
        <w:rPr>
          <w:rFonts w:ascii="Arial" w:eastAsia="Arial" w:hAnsi="Arial" w:cs="Arial"/>
          <w:spacing w:val="1"/>
          <w:sz w:val="18"/>
          <w:szCs w:val="24"/>
        </w:rPr>
        <w:t>firs</w:t>
      </w:r>
      <w:r w:rsidRPr="0067444F">
        <w:rPr>
          <w:rFonts w:ascii="Arial" w:eastAsia="Arial" w:hAnsi="Arial" w:cs="Arial"/>
          <w:sz w:val="18"/>
          <w:szCs w:val="24"/>
        </w:rPr>
        <w:t>t</w:t>
      </w:r>
      <w:r w:rsidR="00F134C4">
        <w:rPr>
          <w:rFonts w:ascii="Arial" w:eastAsia="Arial" w:hAnsi="Arial" w:cs="Arial"/>
          <w:sz w:val="18"/>
          <w:szCs w:val="24"/>
        </w:rPr>
        <w:t xml:space="preserve"> </w:t>
      </w:r>
      <w:r w:rsidRPr="0067444F">
        <w:rPr>
          <w:rFonts w:ascii="Arial" w:eastAsia="Arial" w:hAnsi="Arial" w:cs="Arial"/>
          <w:spacing w:val="1"/>
          <w:sz w:val="18"/>
          <w:szCs w:val="24"/>
        </w:rPr>
        <w:t>ins</w:t>
      </w:r>
      <w:r w:rsidRPr="0067444F">
        <w:rPr>
          <w:rFonts w:ascii="Arial" w:eastAsia="Arial" w:hAnsi="Arial" w:cs="Arial"/>
          <w:spacing w:val="-1"/>
          <w:sz w:val="18"/>
          <w:szCs w:val="24"/>
        </w:rPr>
        <w:t>t</w:t>
      </w:r>
      <w:r w:rsidRPr="0067444F">
        <w:rPr>
          <w:rFonts w:ascii="Arial" w:eastAsia="Arial" w:hAnsi="Arial" w:cs="Arial"/>
          <w:spacing w:val="1"/>
          <w:sz w:val="18"/>
          <w:szCs w:val="24"/>
        </w:rPr>
        <w:t>allmen</w:t>
      </w:r>
      <w:r w:rsidRPr="0067444F">
        <w:rPr>
          <w:rFonts w:ascii="Arial" w:eastAsia="Arial" w:hAnsi="Arial" w:cs="Arial"/>
          <w:sz w:val="18"/>
          <w:szCs w:val="24"/>
        </w:rPr>
        <w:t>t</w:t>
      </w:r>
      <w:r w:rsidR="00F134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34C4">
        <w:rPr>
          <w:rFonts w:ascii="Arial" w:eastAsia="Arial" w:hAnsi="Arial" w:cs="Arial"/>
          <w:sz w:val="18"/>
          <w:szCs w:val="24"/>
        </w:rPr>
        <w:t xml:space="preserve"> </w:t>
      </w:r>
      <w:r w:rsidRPr="0067444F">
        <w:rPr>
          <w:rFonts w:ascii="Arial" w:eastAsia="Arial" w:hAnsi="Arial" w:cs="Arial"/>
          <w:spacing w:val="1"/>
          <w:sz w:val="18"/>
          <w:szCs w:val="24"/>
        </w:rPr>
        <w:t>PQ</w:t>
      </w:r>
      <w:r w:rsidRPr="0067444F">
        <w:rPr>
          <w:rFonts w:ascii="Arial" w:eastAsia="Arial" w:hAnsi="Arial" w:cs="Arial"/>
          <w:spacing w:val="-25"/>
          <w:sz w:val="18"/>
          <w:szCs w:val="24"/>
        </w:rPr>
        <w:t>P</w:t>
      </w:r>
      <w:r w:rsidRPr="0067444F">
        <w:rPr>
          <w:rFonts w:ascii="Arial" w:eastAsia="Arial" w:hAnsi="Arial" w:cs="Arial"/>
          <w:sz w:val="18"/>
          <w:szCs w:val="24"/>
        </w:rPr>
        <w:t>.</w:t>
      </w:r>
    </w:p>
    <w:p w:rsidR="002214F9" w:rsidRPr="0067444F" w:rsidRDefault="002214F9" w:rsidP="000E3095">
      <w:pPr>
        <w:spacing w:before="9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9</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CAII</w:t>
      </w:r>
      <w:r w:rsidRPr="0067444F">
        <w:rPr>
          <w:rFonts w:ascii="Arial" w:eastAsia="Arial" w:hAnsi="Arial" w:cs="Arial"/>
          <w:b/>
          <w:bCs/>
          <w:sz w:val="18"/>
          <w:szCs w:val="24"/>
        </w:rPr>
        <w:t>B</w:t>
      </w:r>
      <w:r w:rsidR="008D6ED9">
        <w:rPr>
          <w:rFonts w:ascii="Arial" w:eastAsia="Arial" w:hAnsi="Arial" w:cs="Arial"/>
          <w:b/>
          <w:bCs/>
          <w:sz w:val="18"/>
          <w:szCs w:val="24"/>
        </w:rPr>
        <w:t xml:space="preserve"> </w:t>
      </w:r>
      <w:r w:rsidRPr="0067444F">
        <w:rPr>
          <w:rFonts w:ascii="Arial" w:eastAsia="Arial" w:hAnsi="Arial" w:cs="Arial"/>
          <w:b/>
          <w:bCs/>
          <w:spacing w:val="1"/>
          <w:sz w:val="18"/>
          <w:szCs w:val="24"/>
        </w:rPr>
        <w:t>INCREMEN</w:t>
      </w:r>
      <w:r w:rsidRPr="0067444F">
        <w:rPr>
          <w:rFonts w:ascii="Arial" w:eastAsia="Arial" w:hAnsi="Arial" w:cs="Arial"/>
          <w:b/>
          <w:bCs/>
          <w:sz w:val="18"/>
          <w:szCs w:val="24"/>
        </w:rPr>
        <w:t>T:</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8D6ED9">
      <w:pPr>
        <w:spacing w:after="0" w:line="240" w:lineRule="auto"/>
        <w:ind w:right="26" w:firstLine="284"/>
        <w:jc w:val="both"/>
        <w:rPr>
          <w:rFonts w:ascii="Arial" w:eastAsia="Arial" w:hAnsi="Arial" w:cs="Arial"/>
          <w:sz w:val="18"/>
          <w:szCs w:val="24"/>
        </w:rPr>
      </w:pPr>
      <w:r w:rsidRPr="0067444F">
        <w:rPr>
          <w:rFonts w:ascii="Arial" w:eastAsia="Arial" w:hAnsi="Arial" w:cs="Arial"/>
          <w:spacing w:val="1"/>
          <w:sz w:val="18"/>
          <w:szCs w:val="24"/>
        </w:rPr>
        <w:t>Fro</w:t>
      </w:r>
      <w:r w:rsidRPr="0067444F">
        <w:rPr>
          <w:rFonts w:ascii="Arial" w:eastAsia="Arial" w:hAnsi="Arial" w:cs="Arial"/>
          <w:sz w:val="18"/>
          <w:szCs w:val="24"/>
        </w:rPr>
        <w:t>m</w:t>
      </w:r>
      <w:r w:rsidR="008D6ED9">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8D6ED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D6ED9">
        <w:rPr>
          <w:rFonts w:ascii="Arial" w:eastAsia="Arial" w:hAnsi="Arial" w:cs="Arial"/>
          <w:sz w:val="18"/>
          <w:szCs w:val="24"/>
        </w:rPr>
        <w:t xml:space="preserve"> </w:t>
      </w:r>
      <w:r w:rsidRPr="0067444F">
        <w:rPr>
          <w:rFonts w:ascii="Arial" w:eastAsia="Arial" w:hAnsi="Arial" w:cs="Arial"/>
          <w:spacing w:val="1"/>
          <w:sz w:val="18"/>
          <w:szCs w:val="24"/>
        </w:rPr>
        <w:t>publicatio</w:t>
      </w:r>
      <w:r w:rsidRPr="0067444F">
        <w:rPr>
          <w:rFonts w:ascii="Arial" w:eastAsia="Arial" w:hAnsi="Arial" w:cs="Arial"/>
          <w:sz w:val="18"/>
          <w:szCs w:val="24"/>
        </w:rPr>
        <w:t>n</w:t>
      </w:r>
      <w:r w:rsidR="008D6ED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D6ED9">
        <w:rPr>
          <w:rFonts w:ascii="Arial" w:eastAsia="Arial" w:hAnsi="Arial" w:cs="Arial"/>
          <w:sz w:val="18"/>
          <w:szCs w:val="24"/>
        </w:rPr>
        <w:t xml:space="preserve"> </w:t>
      </w:r>
      <w:r w:rsidRPr="0067444F">
        <w:rPr>
          <w:rFonts w:ascii="Arial" w:eastAsia="Arial" w:hAnsi="Arial" w:cs="Arial"/>
          <w:spacing w:val="1"/>
          <w:sz w:val="18"/>
          <w:szCs w:val="24"/>
        </w:rPr>
        <w:t>resul</w:t>
      </w:r>
      <w:r w:rsidRPr="0067444F">
        <w:rPr>
          <w:rFonts w:ascii="Arial" w:eastAsia="Arial" w:hAnsi="Arial" w:cs="Arial"/>
          <w:sz w:val="18"/>
          <w:szCs w:val="24"/>
        </w:rPr>
        <w:t>t</w:t>
      </w:r>
      <w:r w:rsidR="008D6ED9">
        <w:rPr>
          <w:rFonts w:ascii="Arial" w:eastAsia="Arial" w:hAnsi="Arial" w:cs="Arial"/>
          <w:sz w:val="18"/>
          <w:szCs w:val="24"/>
        </w:rPr>
        <w:t xml:space="preserve"> </w:t>
      </w:r>
      <w:r w:rsidRPr="0067444F">
        <w:rPr>
          <w:rFonts w:ascii="Arial" w:eastAsia="Arial" w:hAnsi="Arial" w:cs="Arial"/>
          <w:sz w:val="18"/>
          <w:szCs w:val="24"/>
        </w:rPr>
        <w:t>–</w:t>
      </w:r>
      <w:r w:rsidR="008D6ED9">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8D6ED9">
        <w:rPr>
          <w:rFonts w:ascii="Arial" w:eastAsia="Arial" w:hAnsi="Arial" w:cs="Arial"/>
          <w:sz w:val="18"/>
          <w:szCs w:val="24"/>
        </w:rPr>
        <w:t xml:space="preserve"> </w:t>
      </w:r>
      <w:r w:rsidRPr="0067444F">
        <w:rPr>
          <w:rFonts w:ascii="Arial" w:eastAsia="Arial" w:hAnsi="Arial" w:cs="Arial"/>
          <w:spacing w:val="1"/>
          <w:sz w:val="18"/>
          <w:szCs w:val="24"/>
        </w:rPr>
        <w:t>additiona</w:t>
      </w:r>
      <w:r w:rsidRPr="0067444F">
        <w:rPr>
          <w:rFonts w:ascii="Arial" w:eastAsia="Arial" w:hAnsi="Arial" w:cs="Arial"/>
          <w:sz w:val="18"/>
          <w:szCs w:val="24"/>
        </w:rPr>
        <w:t>l</w:t>
      </w:r>
      <w:r w:rsidR="008D6ED9">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8D6ED9">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D6ED9">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h</w:t>
      </w:r>
      <w:r w:rsidR="008D6ED9">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art.</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z w:val="18"/>
          <w:szCs w:val="24"/>
        </w:rPr>
        <w:t>10.</w:t>
      </w:r>
      <w:r w:rsidRPr="0067444F">
        <w:rPr>
          <w:rFonts w:ascii="Arial" w:eastAsia="Arial" w:hAnsi="Arial" w:cs="Arial"/>
          <w:b/>
          <w:bCs/>
          <w:spacing w:val="1"/>
          <w:sz w:val="18"/>
          <w:szCs w:val="24"/>
        </w:rPr>
        <w:t>CIT</w:t>
      </w:r>
      <w:r w:rsidRPr="0067444F">
        <w:rPr>
          <w:rFonts w:ascii="Arial" w:eastAsia="Arial" w:hAnsi="Arial" w:cs="Arial"/>
          <w:b/>
          <w:bCs/>
          <w:sz w:val="18"/>
          <w:szCs w:val="24"/>
        </w:rPr>
        <w:t>Y</w:t>
      </w:r>
      <w:r w:rsidR="008D6ED9">
        <w:rPr>
          <w:rFonts w:ascii="Arial" w:eastAsia="Arial" w:hAnsi="Arial" w:cs="Arial"/>
          <w:b/>
          <w:bCs/>
          <w:sz w:val="18"/>
          <w:szCs w:val="24"/>
        </w:rPr>
        <w:t xml:space="preserve"> </w:t>
      </w:r>
      <w:r w:rsidRPr="0067444F">
        <w:rPr>
          <w:rFonts w:ascii="Arial" w:eastAsia="Arial" w:hAnsi="Arial" w:cs="Arial"/>
          <w:b/>
          <w:bCs/>
          <w:spacing w:val="1"/>
          <w:sz w:val="18"/>
          <w:szCs w:val="24"/>
        </w:rPr>
        <w:t>COMPENS</w:t>
      </w:r>
      <w:r w:rsidRPr="0067444F">
        <w:rPr>
          <w:rFonts w:ascii="Arial" w:eastAsia="Arial" w:hAnsi="Arial" w:cs="Arial"/>
          <w:b/>
          <w:bCs/>
          <w:spacing w:val="-13"/>
          <w:sz w:val="18"/>
          <w:szCs w:val="24"/>
        </w:rPr>
        <w:t>A</w:t>
      </w:r>
      <w:r w:rsidRPr="0067444F">
        <w:rPr>
          <w:rFonts w:ascii="Arial" w:eastAsia="Arial" w:hAnsi="Arial" w:cs="Arial"/>
          <w:b/>
          <w:bCs/>
          <w:spacing w:val="-3"/>
          <w:sz w:val="18"/>
          <w:szCs w:val="24"/>
        </w:rPr>
        <w:t>T</w:t>
      </w:r>
      <w:r w:rsidRPr="0067444F">
        <w:rPr>
          <w:rFonts w:ascii="Arial" w:eastAsia="Arial" w:hAnsi="Arial" w:cs="Arial"/>
          <w:b/>
          <w:bCs/>
          <w:spacing w:val="1"/>
          <w:sz w:val="18"/>
          <w:szCs w:val="24"/>
        </w:rPr>
        <w:t>O</w:t>
      </w:r>
      <w:r w:rsidRPr="0067444F">
        <w:rPr>
          <w:rFonts w:ascii="Arial" w:eastAsia="Arial" w:hAnsi="Arial" w:cs="Arial"/>
          <w:b/>
          <w:bCs/>
          <w:spacing w:val="-6"/>
          <w:sz w:val="18"/>
          <w:szCs w:val="24"/>
        </w:rPr>
        <w:t>R</w:t>
      </w:r>
      <w:r w:rsidRPr="0067444F">
        <w:rPr>
          <w:rFonts w:ascii="Arial" w:eastAsia="Arial" w:hAnsi="Arial" w:cs="Arial"/>
          <w:b/>
          <w:bCs/>
          <w:sz w:val="18"/>
          <w:szCs w:val="24"/>
        </w:rPr>
        <w:t>Y</w:t>
      </w:r>
      <w:r w:rsidR="008D6ED9">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8D6ED9">
        <w:rPr>
          <w:rFonts w:ascii="Arial" w:eastAsia="Arial" w:hAnsi="Arial" w:cs="Arial"/>
          <w:b/>
          <w:bCs/>
          <w:sz w:val="18"/>
          <w:szCs w:val="24"/>
        </w:rPr>
        <w:t xml:space="preserve"> </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8D6ED9">
        <w:rPr>
          <w:rFonts w:ascii="Arial" w:eastAsia="Arial" w:hAnsi="Arial" w:cs="Arial"/>
          <w:b/>
          <w:bCs/>
          <w:sz w:val="18"/>
          <w:szCs w:val="24"/>
        </w:rPr>
        <w:t xml:space="preserve"> </w:t>
      </w:r>
      <w:r w:rsidRPr="0067444F">
        <w:rPr>
          <w:rFonts w:ascii="Arial" w:eastAsia="Arial" w:hAnsi="Arial" w:cs="Arial"/>
          <w:b/>
          <w:bCs/>
          <w:spacing w:val="1"/>
          <w:sz w:val="18"/>
          <w:szCs w:val="24"/>
        </w:rPr>
        <w:t>01.</w:t>
      </w:r>
      <w:r w:rsidRPr="0067444F">
        <w:rPr>
          <w:rFonts w:ascii="Arial" w:eastAsia="Arial" w:hAnsi="Arial" w:cs="Arial"/>
          <w:b/>
          <w:bCs/>
          <w:spacing w:val="-11"/>
          <w:sz w:val="18"/>
          <w:szCs w:val="24"/>
        </w:rPr>
        <w:t>1</w:t>
      </w:r>
      <w:r w:rsidRPr="0067444F">
        <w:rPr>
          <w:rFonts w:ascii="Arial" w:eastAsia="Arial" w:hAnsi="Arial" w:cs="Arial"/>
          <w:b/>
          <w:bCs/>
          <w:spacing w:val="1"/>
          <w:sz w:val="18"/>
          <w:szCs w:val="24"/>
        </w:rPr>
        <w:t>1.2012</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705E0E">
      <w:pPr>
        <w:tabs>
          <w:tab w:val="left" w:pos="1180"/>
        </w:tabs>
        <w:spacing w:after="0" w:line="250" w:lineRule="auto"/>
        <w:ind w:left="360" w:right="26" w:hanging="34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Place</w:t>
      </w:r>
      <w:r w:rsidRPr="0067444F">
        <w:rPr>
          <w:rFonts w:ascii="Arial" w:eastAsia="Arial" w:hAnsi="Arial" w:cs="Arial"/>
          <w:sz w:val="18"/>
          <w:szCs w:val="24"/>
        </w:rPr>
        <w:t>s</w:t>
      </w:r>
      <w:r w:rsidR="008D6ED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D6ED9">
        <w:rPr>
          <w:rFonts w:ascii="Arial" w:eastAsia="Arial" w:hAnsi="Arial" w:cs="Arial"/>
          <w:sz w:val="18"/>
          <w:szCs w:val="24"/>
        </w:rPr>
        <w:t xml:space="preserve"> </w:t>
      </w:r>
      <w:r w:rsidRPr="0067444F">
        <w:rPr>
          <w:rFonts w:ascii="Arial" w:eastAsia="Arial" w:hAnsi="Arial" w:cs="Arial"/>
          <w:spacing w:val="1"/>
          <w:sz w:val="18"/>
          <w:szCs w:val="24"/>
        </w:rPr>
        <w:t>Are</w:t>
      </w:r>
      <w:r w:rsidRPr="0067444F">
        <w:rPr>
          <w:rFonts w:ascii="Arial" w:eastAsia="Arial" w:hAnsi="Arial" w:cs="Arial"/>
          <w:sz w:val="18"/>
          <w:szCs w:val="24"/>
        </w:rPr>
        <w:t>a1</w:t>
      </w:r>
      <w:r w:rsidRPr="0067444F">
        <w:rPr>
          <w:rFonts w:ascii="Arial" w:eastAsia="Arial" w:hAnsi="Arial" w:cs="Arial"/>
          <w:spacing w:val="1"/>
          <w:sz w:val="18"/>
          <w:szCs w:val="24"/>
        </w:rPr>
        <w:t>an</w:t>
      </w:r>
      <w:r w:rsidRPr="0067444F">
        <w:rPr>
          <w:rFonts w:ascii="Arial" w:eastAsia="Arial" w:hAnsi="Arial" w:cs="Arial"/>
          <w:sz w:val="18"/>
          <w:szCs w:val="24"/>
        </w:rPr>
        <w:t>d</w:t>
      </w:r>
      <w:r w:rsidR="008D6ED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D6ED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D6ED9">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w:t>
      </w:r>
      <w:r w:rsidRPr="0067444F">
        <w:rPr>
          <w:rFonts w:ascii="Arial" w:eastAsia="Arial" w:hAnsi="Arial" w:cs="Arial"/>
          <w:sz w:val="18"/>
          <w:szCs w:val="24"/>
        </w:rPr>
        <w:t>e</w:t>
      </w:r>
      <w:r w:rsidR="008D6ED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D6ED9">
        <w:rPr>
          <w:rFonts w:ascii="Arial" w:eastAsia="Arial" w:hAnsi="Arial" w:cs="Arial"/>
          <w:sz w:val="18"/>
          <w:szCs w:val="24"/>
        </w:rPr>
        <w:t xml:space="preserve"> </w:t>
      </w:r>
      <w:r w:rsidRPr="0067444F">
        <w:rPr>
          <w:rFonts w:ascii="Arial" w:eastAsia="Arial" w:hAnsi="Arial" w:cs="Arial"/>
          <w:spacing w:val="1"/>
          <w:sz w:val="18"/>
          <w:szCs w:val="24"/>
        </w:rPr>
        <w:t>Go</w:t>
      </w:r>
      <w:r w:rsidRPr="0067444F">
        <w:rPr>
          <w:rFonts w:ascii="Arial" w:eastAsia="Arial" w:hAnsi="Arial" w:cs="Arial"/>
          <w:sz w:val="18"/>
          <w:szCs w:val="24"/>
        </w:rPr>
        <w:t>a</w:t>
      </w:r>
      <w:r w:rsidR="008D6ED9">
        <w:rPr>
          <w:rFonts w:ascii="Arial" w:eastAsia="Arial" w:hAnsi="Arial" w:cs="Arial"/>
          <w:sz w:val="18"/>
          <w:szCs w:val="24"/>
        </w:rPr>
        <w:t xml:space="preserve"> </w:t>
      </w:r>
      <w:r w:rsidRPr="0067444F">
        <w:rPr>
          <w:rFonts w:ascii="Arial" w:eastAsia="Arial" w:hAnsi="Arial" w:cs="Arial"/>
          <w:sz w:val="18"/>
          <w:szCs w:val="24"/>
        </w:rPr>
        <w:t>-</w:t>
      </w:r>
      <w:r w:rsidR="008D6ED9">
        <w:rPr>
          <w:rFonts w:ascii="Arial" w:eastAsia="Arial" w:hAnsi="Arial" w:cs="Arial"/>
          <w:sz w:val="18"/>
          <w:szCs w:val="24"/>
        </w:rPr>
        <w:t xml:space="preserve"> </w:t>
      </w:r>
      <w:r w:rsidRPr="0067444F">
        <w:rPr>
          <w:rFonts w:ascii="Arial" w:eastAsia="Arial" w:hAnsi="Arial" w:cs="Arial"/>
          <w:sz w:val="18"/>
          <w:szCs w:val="24"/>
        </w:rPr>
        <w:t>@</w:t>
      </w:r>
      <w:r w:rsidR="008D6ED9">
        <w:rPr>
          <w:rFonts w:ascii="Arial" w:eastAsia="Arial" w:hAnsi="Arial" w:cs="Arial"/>
          <w:sz w:val="18"/>
          <w:szCs w:val="24"/>
        </w:rPr>
        <w:t xml:space="preserve"> </w:t>
      </w:r>
      <w:r w:rsidRPr="0067444F">
        <w:rPr>
          <w:rFonts w:ascii="Arial" w:eastAsia="Arial" w:hAnsi="Arial" w:cs="Arial"/>
          <w:spacing w:val="1"/>
          <w:sz w:val="18"/>
          <w:szCs w:val="24"/>
        </w:rPr>
        <w:t>4</w:t>
      </w:r>
      <w:r w:rsidRPr="0067444F">
        <w:rPr>
          <w:rFonts w:ascii="Arial" w:eastAsia="Arial" w:hAnsi="Arial" w:cs="Arial"/>
          <w:sz w:val="18"/>
          <w:szCs w:val="24"/>
        </w:rPr>
        <w:t>%</w:t>
      </w:r>
      <w:r w:rsidR="008D6ED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D6ED9">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8D6ED9">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8D6ED9">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Pr="0067444F">
        <w:rPr>
          <w:rFonts w:ascii="Arial" w:eastAsia="Arial" w:hAnsi="Arial" w:cs="Arial"/>
          <w:spacing w:val="1"/>
          <w:sz w:val="18"/>
          <w:szCs w:val="24"/>
        </w:rPr>
        <w:t xml:space="preserve"> Rs.87</w:t>
      </w:r>
      <w:r w:rsidRPr="0067444F">
        <w:rPr>
          <w:rFonts w:ascii="Arial" w:eastAsia="Arial" w:hAnsi="Arial" w:cs="Arial"/>
          <w:sz w:val="18"/>
          <w:szCs w:val="24"/>
        </w:rPr>
        <w:t>0</w:t>
      </w:r>
      <w:r w:rsidRPr="0067444F">
        <w:rPr>
          <w:rFonts w:ascii="Arial" w:eastAsia="Arial" w:hAnsi="Arial" w:cs="Arial"/>
          <w:spacing w:val="1"/>
          <w:sz w:val="18"/>
          <w:szCs w:val="24"/>
        </w:rPr>
        <w:t xml:space="preserve"> /</w:t>
      </w:r>
      <w:r w:rsidRPr="0067444F">
        <w:rPr>
          <w:rFonts w:ascii="Arial" w:eastAsia="Arial" w:hAnsi="Arial" w:cs="Arial"/>
          <w:sz w:val="18"/>
          <w:szCs w:val="24"/>
        </w:rPr>
        <w:t>-</w:t>
      </w:r>
      <w:r w:rsidRPr="0067444F">
        <w:rPr>
          <w:rFonts w:ascii="Arial" w:eastAsia="Arial" w:hAnsi="Arial" w:cs="Arial"/>
          <w:spacing w:val="1"/>
          <w:sz w:val="18"/>
          <w:szCs w:val="24"/>
        </w:rPr>
        <w:t xml:space="preserve"> p.m.</w:t>
      </w:r>
    </w:p>
    <w:p w:rsidR="002214F9" w:rsidRPr="0067444F" w:rsidRDefault="002214F9" w:rsidP="00705E0E">
      <w:pPr>
        <w:spacing w:before="96" w:after="0" w:line="250" w:lineRule="auto"/>
        <w:ind w:left="360" w:right="26" w:hanging="340"/>
        <w:jc w:val="both"/>
        <w:rPr>
          <w:rFonts w:ascii="Arial" w:eastAsia="Arial" w:hAnsi="Arial" w:cs="Arial"/>
          <w:sz w:val="18"/>
          <w:szCs w:val="24"/>
        </w:rPr>
      </w:pPr>
      <w:r w:rsidRPr="0067444F">
        <w:rPr>
          <w:rFonts w:ascii="Arial" w:eastAsia="Arial" w:hAnsi="Arial" w:cs="Arial"/>
          <w:sz w:val="18"/>
          <w:szCs w:val="24"/>
        </w:rPr>
        <w:t xml:space="preserve">ii)  </w:t>
      </w:r>
      <w:r w:rsidRPr="0067444F">
        <w:rPr>
          <w:rFonts w:ascii="Arial" w:eastAsia="Arial" w:hAnsi="Arial" w:cs="Arial"/>
          <w:spacing w:val="1"/>
          <w:sz w:val="18"/>
          <w:szCs w:val="24"/>
        </w:rPr>
        <w:t>Place</w:t>
      </w:r>
      <w:r w:rsidRPr="0067444F">
        <w:rPr>
          <w:rFonts w:ascii="Arial" w:eastAsia="Arial" w:hAnsi="Arial" w:cs="Arial"/>
          <w:sz w:val="18"/>
          <w:szCs w:val="24"/>
        </w:rPr>
        <w:t xml:space="preserve">s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populatio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fiv</w:t>
      </w:r>
      <w:r w:rsidRPr="0067444F">
        <w:rPr>
          <w:rFonts w:ascii="Arial" w:eastAsia="Arial" w:hAnsi="Arial" w:cs="Arial"/>
          <w:sz w:val="18"/>
          <w:szCs w:val="24"/>
        </w:rPr>
        <w:t xml:space="preserve">e </w:t>
      </w:r>
      <w:r w:rsidRPr="0067444F">
        <w:rPr>
          <w:rFonts w:ascii="Arial" w:eastAsia="Arial" w:hAnsi="Arial" w:cs="Arial"/>
          <w:spacing w:val="1"/>
          <w:sz w:val="18"/>
          <w:szCs w:val="24"/>
        </w:rPr>
        <w:t>lakh</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abov</w:t>
      </w:r>
      <w:r w:rsidRPr="0067444F">
        <w:rPr>
          <w:rFonts w:ascii="Arial" w:eastAsia="Arial" w:hAnsi="Arial" w:cs="Arial"/>
          <w:sz w:val="18"/>
          <w:szCs w:val="24"/>
        </w:rPr>
        <w:t xml:space="preserve">e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w:t>
      </w:r>
      <w:r w:rsidRPr="0067444F">
        <w:rPr>
          <w:rFonts w:ascii="Arial" w:eastAsia="Arial" w:hAnsi="Arial" w:cs="Arial"/>
          <w:sz w:val="18"/>
          <w:szCs w:val="24"/>
        </w:rPr>
        <w:t xml:space="preserve">e </w:t>
      </w:r>
      <w:r w:rsidRPr="0067444F">
        <w:rPr>
          <w:rFonts w:ascii="Arial" w:eastAsia="Arial" w:hAnsi="Arial" w:cs="Arial"/>
          <w:spacing w:val="1"/>
          <w:sz w:val="18"/>
          <w:szCs w:val="24"/>
        </w:rPr>
        <w:t>Capi</w:t>
      </w:r>
      <w:r w:rsidRPr="0067444F">
        <w:rPr>
          <w:rFonts w:ascii="Arial" w:eastAsia="Arial" w:hAnsi="Arial" w:cs="Arial"/>
          <w:spacing w:val="-1"/>
          <w:sz w:val="18"/>
          <w:szCs w:val="24"/>
        </w:rPr>
        <w:t>t</w:t>
      </w:r>
      <w:r w:rsidRPr="0067444F">
        <w:rPr>
          <w:rFonts w:ascii="Arial" w:eastAsia="Arial" w:hAnsi="Arial" w:cs="Arial"/>
          <w:spacing w:val="1"/>
          <w:sz w:val="18"/>
          <w:szCs w:val="24"/>
        </w:rPr>
        <w:t>al</w:t>
      </w:r>
      <w:r w:rsidRPr="0067444F">
        <w:rPr>
          <w:rFonts w:ascii="Arial" w:eastAsia="Arial" w:hAnsi="Arial" w:cs="Arial"/>
          <w:sz w:val="18"/>
          <w:szCs w:val="24"/>
        </w:rPr>
        <w:t xml:space="preserve">s </w:t>
      </w:r>
      <w:r w:rsidRPr="0067444F">
        <w:rPr>
          <w:rFonts w:ascii="Arial" w:eastAsia="Arial" w:hAnsi="Arial" w:cs="Arial"/>
          <w:spacing w:val="1"/>
          <w:sz w:val="18"/>
          <w:szCs w:val="24"/>
        </w:rPr>
        <w:t>and Chandigarh</w:t>
      </w:r>
      <w:r w:rsidRPr="0067444F">
        <w:rPr>
          <w:rFonts w:ascii="Arial" w:eastAsia="Arial" w:hAnsi="Arial" w:cs="Arial"/>
          <w:sz w:val="18"/>
          <w:szCs w:val="24"/>
        </w:rPr>
        <w:t>,</w:t>
      </w:r>
      <w:r w:rsidRPr="0067444F">
        <w:rPr>
          <w:rFonts w:ascii="Arial" w:eastAsia="Arial" w:hAnsi="Arial" w:cs="Arial"/>
          <w:spacing w:val="1"/>
          <w:sz w:val="18"/>
          <w:szCs w:val="24"/>
        </w:rPr>
        <w:t>Puducherr</w:t>
      </w:r>
      <w:r w:rsidRPr="0067444F">
        <w:rPr>
          <w:rFonts w:ascii="Arial" w:eastAsia="Arial" w:hAnsi="Arial" w:cs="Arial"/>
          <w:sz w:val="18"/>
          <w:szCs w:val="24"/>
        </w:rPr>
        <w:t>y</w:t>
      </w:r>
      <w:r w:rsidRPr="0067444F">
        <w:rPr>
          <w:rFonts w:ascii="Arial" w:eastAsia="Arial" w:hAnsi="Arial" w:cs="Arial"/>
          <w:spacing w:val="1"/>
          <w:sz w:val="18"/>
          <w:szCs w:val="24"/>
        </w:rPr>
        <w:t>an</w:t>
      </w:r>
      <w:r w:rsidRPr="0067444F">
        <w:rPr>
          <w:rFonts w:ascii="Arial" w:eastAsia="Arial" w:hAnsi="Arial" w:cs="Arial"/>
          <w:sz w:val="18"/>
          <w:szCs w:val="24"/>
        </w:rPr>
        <w:t>d</w:t>
      </w:r>
      <w:r w:rsidRPr="0067444F">
        <w:rPr>
          <w:rFonts w:ascii="Arial" w:eastAsia="Arial" w:hAnsi="Arial" w:cs="Arial"/>
          <w:spacing w:val="1"/>
          <w:sz w:val="18"/>
          <w:szCs w:val="24"/>
        </w:rPr>
        <w:t>Por</w:t>
      </w:r>
      <w:r w:rsidRPr="0067444F">
        <w:rPr>
          <w:rFonts w:ascii="Arial" w:eastAsia="Arial" w:hAnsi="Arial" w:cs="Arial"/>
          <w:sz w:val="18"/>
          <w:szCs w:val="24"/>
        </w:rPr>
        <w:t>t</w:t>
      </w:r>
      <w:r w:rsidRPr="0067444F">
        <w:rPr>
          <w:rFonts w:ascii="Arial" w:eastAsia="Arial" w:hAnsi="Arial" w:cs="Arial"/>
          <w:spacing w:val="1"/>
          <w:sz w:val="18"/>
          <w:szCs w:val="24"/>
        </w:rPr>
        <w:t>Blai</w:t>
      </w:r>
      <w:r w:rsidRPr="0067444F">
        <w:rPr>
          <w:rFonts w:ascii="Arial" w:eastAsia="Arial" w:hAnsi="Arial" w:cs="Arial"/>
          <w:sz w:val="18"/>
          <w:szCs w:val="24"/>
        </w:rPr>
        <w:t>r-@</w:t>
      </w:r>
      <w:r w:rsidRPr="0067444F">
        <w:rPr>
          <w:rFonts w:ascii="Arial" w:eastAsia="Arial" w:hAnsi="Arial" w:cs="Arial"/>
          <w:spacing w:val="1"/>
          <w:sz w:val="18"/>
          <w:szCs w:val="24"/>
        </w:rPr>
        <w:t>3</w:t>
      </w:r>
      <w:r w:rsidRPr="0067444F">
        <w:rPr>
          <w:rFonts w:ascii="Arial" w:eastAsia="Arial" w:hAnsi="Arial" w:cs="Arial"/>
          <w:sz w:val="18"/>
          <w:szCs w:val="24"/>
        </w:rPr>
        <w:t>%</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
          <w:sz w:val="18"/>
          <w:szCs w:val="24"/>
        </w:rPr>
        <w:t>Basi</w:t>
      </w:r>
      <w:r w:rsidRPr="0067444F">
        <w:rPr>
          <w:rFonts w:ascii="Arial" w:eastAsia="Arial" w:hAnsi="Arial" w:cs="Arial"/>
          <w:sz w:val="18"/>
          <w:szCs w:val="24"/>
        </w:rPr>
        <w:t>c</w:t>
      </w:r>
      <w:r w:rsidRPr="0067444F">
        <w:rPr>
          <w:rFonts w:ascii="Arial" w:eastAsia="Arial" w:hAnsi="Arial" w:cs="Arial"/>
          <w:spacing w:val="1"/>
          <w:sz w:val="18"/>
          <w:szCs w:val="24"/>
        </w:rPr>
        <w:t>Pa</w:t>
      </w:r>
      <w:r w:rsidRPr="0067444F">
        <w:rPr>
          <w:rFonts w:ascii="Arial" w:eastAsia="Arial" w:hAnsi="Arial" w:cs="Arial"/>
          <w:sz w:val="18"/>
          <w:szCs w:val="24"/>
        </w:rPr>
        <w:t>y–</w:t>
      </w:r>
      <w:r w:rsidRPr="0067444F">
        <w:rPr>
          <w:rFonts w:ascii="Arial" w:eastAsia="Arial" w:hAnsi="Arial" w:cs="Arial"/>
          <w:spacing w:val="1"/>
          <w:sz w:val="18"/>
          <w:szCs w:val="24"/>
        </w:rPr>
        <w:t>Maximum Rs</w:t>
      </w:r>
      <w:r w:rsidRPr="0067444F">
        <w:rPr>
          <w:rFonts w:ascii="Arial" w:eastAsia="Arial" w:hAnsi="Arial" w:cs="Arial"/>
          <w:sz w:val="18"/>
          <w:szCs w:val="24"/>
        </w:rPr>
        <w:t>.</w:t>
      </w:r>
      <w:r w:rsidRPr="0067444F">
        <w:rPr>
          <w:rFonts w:ascii="Arial" w:eastAsia="Arial" w:hAnsi="Arial" w:cs="Arial"/>
          <w:spacing w:val="1"/>
          <w:sz w:val="18"/>
          <w:szCs w:val="24"/>
        </w:rPr>
        <w:t>600/</w:t>
      </w:r>
      <w:r w:rsidRPr="0067444F">
        <w:rPr>
          <w:rFonts w:ascii="Arial" w:eastAsia="Arial" w:hAnsi="Arial" w:cs="Arial"/>
          <w:sz w:val="18"/>
          <w:szCs w:val="24"/>
        </w:rPr>
        <w:t>-</w:t>
      </w:r>
      <w:r w:rsidRPr="0067444F">
        <w:rPr>
          <w:rFonts w:ascii="Arial" w:eastAsia="Arial" w:hAnsi="Arial" w:cs="Arial"/>
          <w:spacing w:val="1"/>
          <w:sz w:val="18"/>
          <w:szCs w:val="24"/>
        </w:rPr>
        <w:t>p.m.</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z w:val="18"/>
          <w:szCs w:val="24"/>
        </w:rPr>
        <w:t>10.</w:t>
      </w:r>
      <w:r w:rsidR="00EB7D53">
        <w:rPr>
          <w:rFonts w:ascii="Arial" w:eastAsia="Arial" w:hAnsi="Arial" w:cs="Arial"/>
          <w:b/>
          <w:bCs/>
          <w:sz w:val="18"/>
          <w:szCs w:val="24"/>
        </w:rPr>
        <w:t xml:space="preserve"> </w:t>
      </w:r>
      <w:r w:rsidRPr="0067444F">
        <w:rPr>
          <w:rFonts w:ascii="Arial" w:eastAsia="Arial" w:hAnsi="Arial" w:cs="Arial"/>
          <w:b/>
          <w:bCs/>
          <w:spacing w:val="1"/>
          <w:sz w:val="18"/>
          <w:szCs w:val="24"/>
        </w:rPr>
        <w:t>FITMEN</w:t>
      </w:r>
      <w:r w:rsidRPr="0067444F">
        <w:rPr>
          <w:rFonts w:ascii="Arial" w:eastAsia="Arial" w:hAnsi="Arial" w:cs="Arial"/>
          <w:b/>
          <w:bCs/>
          <w:sz w:val="18"/>
          <w:szCs w:val="24"/>
        </w:rPr>
        <w:t>T/</w:t>
      </w:r>
      <w:r w:rsidRPr="0067444F">
        <w:rPr>
          <w:rFonts w:ascii="Arial" w:eastAsia="Arial" w:hAnsi="Arial" w:cs="Arial"/>
          <w:b/>
          <w:bCs/>
          <w:spacing w:val="1"/>
          <w:sz w:val="18"/>
          <w:szCs w:val="24"/>
        </w:rPr>
        <w:t>INCREMENT</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7"/>
          <w:sz w:val="18"/>
          <w:szCs w:val="24"/>
        </w:rPr>
        <w:t>A</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Fitmen</w:t>
      </w:r>
      <w:r w:rsidRPr="0067444F">
        <w:rPr>
          <w:rFonts w:ascii="Arial" w:eastAsia="Arial" w:hAnsi="Arial" w:cs="Arial"/>
          <w:b/>
          <w:bCs/>
          <w:sz w:val="18"/>
          <w:szCs w:val="24"/>
        </w:rPr>
        <w:t>t</w:t>
      </w:r>
      <w:r w:rsidRPr="0067444F">
        <w:rPr>
          <w:rFonts w:ascii="Arial" w:eastAsia="Arial" w:hAnsi="Arial" w:cs="Arial"/>
          <w:b/>
          <w:bCs/>
          <w:spacing w:val="1"/>
          <w:sz w:val="18"/>
          <w:szCs w:val="24"/>
        </w:rPr>
        <w:t>Formul</w:t>
      </w:r>
      <w:r w:rsidRPr="0067444F">
        <w:rPr>
          <w:rFonts w:ascii="Arial" w:eastAsia="Arial" w:hAnsi="Arial" w:cs="Arial"/>
          <w:b/>
          <w:bCs/>
          <w:sz w:val="18"/>
          <w:szCs w:val="24"/>
        </w:rPr>
        <w:t>a</w:t>
      </w:r>
      <w:r w:rsidRPr="0067444F">
        <w:rPr>
          <w:rFonts w:ascii="Arial" w:eastAsia="Arial" w:hAnsi="Arial" w:cs="Arial"/>
          <w:b/>
          <w:bCs/>
          <w:spacing w:val="1"/>
          <w:sz w:val="18"/>
          <w:szCs w:val="24"/>
        </w:rPr>
        <w:t>o</w:t>
      </w:r>
      <w:r w:rsidRPr="0067444F">
        <w:rPr>
          <w:rFonts w:ascii="Arial" w:eastAsia="Arial" w:hAnsi="Arial" w:cs="Arial"/>
          <w:b/>
          <w:bCs/>
          <w:sz w:val="18"/>
          <w:szCs w:val="24"/>
        </w:rPr>
        <w:t>n</w:t>
      </w:r>
      <w:r w:rsidRPr="0067444F">
        <w:rPr>
          <w:rFonts w:ascii="Arial" w:eastAsia="Arial" w:hAnsi="Arial" w:cs="Arial"/>
          <w:b/>
          <w:bCs/>
          <w:spacing w:val="1"/>
          <w:sz w:val="18"/>
          <w:szCs w:val="24"/>
        </w:rPr>
        <w:t>promotio</w:t>
      </w:r>
      <w:r w:rsidRPr="0067444F">
        <w:rPr>
          <w:rFonts w:ascii="Arial" w:eastAsia="Arial" w:hAnsi="Arial" w:cs="Arial"/>
          <w:b/>
          <w:bCs/>
          <w:sz w:val="18"/>
          <w:szCs w:val="24"/>
        </w:rPr>
        <w:t>n</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Pr="0067444F">
        <w:rPr>
          <w:rFonts w:ascii="Arial" w:eastAsia="Arial" w:hAnsi="Arial" w:cs="Arial"/>
          <w:b/>
          <w:bCs/>
          <w:spacing w:val="1"/>
          <w:sz w:val="18"/>
          <w:szCs w:val="24"/>
        </w:rPr>
        <w:t>nex</w:t>
      </w:r>
      <w:r w:rsidRPr="0067444F">
        <w:rPr>
          <w:rFonts w:ascii="Arial" w:eastAsia="Arial" w:hAnsi="Arial" w:cs="Arial"/>
          <w:b/>
          <w:bCs/>
          <w:sz w:val="18"/>
          <w:szCs w:val="24"/>
        </w:rPr>
        <w:t>t</w:t>
      </w:r>
      <w:r w:rsidRPr="0067444F">
        <w:rPr>
          <w:rFonts w:ascii="Arial" w:eastAsia="Arial" w:hAnsi="Arial" w:cs="Arial"/>
          <w:b/>
          <w:bCs/>
          <w:spacing w:val="1"/>
          <w:sz w:val="18"/>
          <w:szCs w:val="24"/>
        </w:rPr>
        <w:t>highe</w:t>
      </w:r>
      <w:r w:rsidRPr="0067444F">
        <w:rPr>
          <w:rFonts w:ascii="Arial" w:eastAsia="Arial" w:hAnsi="Arial" w:cs="Arial"/>
          <w:b/>
          <w:bCs/>
          <w:sz w:val="18"/>
          <w:szCs w:val="24"/>
        </w:rPr>
        <w:t>r</w:t>
      </w: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Pr="0067444F">
        <w:rPr>
          <w:rFonts w:ascii="Arial" w:eastAsia="Arial" w:hAnsi="Arial" w:cs="Arial"/>
          <w:b/>
          <w:bCs/>
          <w:spacing w:val="-5"/>
          <w:sz w:val="18"/>
          <w:szCs w:val="24"/>
        </w:rPr>
        <w:t>p</w:t>
      </w:r>
      <w:r w:rsidRPr="0067444F">
        <w:rPr>
          <w:rFonts w:ascii="Arial" w:eastAsia="Arial" w:hAnsi="Arial" w:cs="Arial"/>
          <w:b/>
          <w:bCs/>
          <w:sz w:val="18"/>
          <w:szCs w:val="24"/>
        </w:rPr>
        <w:t>ay:</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0E3095">
      <w:pPr>
        <w:spacing w:after="0" w:line="250" w:lineRule="auto"/>
        <w:ind w:right="26"/>
        <w:jc w:val="both"/>
        <w:rPr>
          <w:rFonts w:ascii="Arial" w:eastAsia="Arial" w:hAnsi="Arial" w:cs="Arial"/>
          <w:sz w:val="18"/>
          <w:szCs w:val="24"/>
        </w:rPr>
      </w:pPr>
      <w:r w:rsidRPr="0067444F">
        <w:rPr>
          <w:rFonts w:ascii="Arial" w:eastAsia="Arial" w:hAnsi="Arial" w:cs="Arial"/>
          <w:spacing w:val="1"/>
          <w:sz w:val="18"/>
          <w:szCs w:val="24"/>
        </w:rPr>
        <w:t>Revise</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fitmen</w:t>
      </w:r>
      <w:r w:rsidRPr="0067444F">
        <w:rPr>
          <w:rFonts w:ascii="Arial" w:eastAsia="Arial" w:hAnsi="Arial" w:cs="Arial"/>
          <w:sz w:val="18"/>
          <w:szCs w:val="24"/>
        </w:rPr>
        <w:t>t</w:t>
      </w:r>
      <w:r w:rsidR="00EB7D53">
        <w:rPr>
          <w:rFonts w:ascii="Arial" w:eastAsia="Arial" w:hAnsi="Arial" w:cs="Arial"/>
          <w:sz w:val="18"/>
          <w:szCs w:val="24"/>
        </w:rPr>
        <w:t xml:space="preserve"> </w:t>
      </w:r>
      <w:r w:rsidRPr="0067444F">
        <w:rPr>
          <w:rFonts w:ascii="Arial" w:eastAsia="Arial" w:hAnsi="Arial" w:cs="Arial"/>
          <w:spacing w:val="1"/>
          <w:sz w:val="18"/>
          <w:szCs w:val="24"/>
        </w:rPr>
        <w:t>formul</w:t>
      </w:r>
      <w:r w:rsidRPr="0067444F">
        <w:rPr>
          <w:rFonts w:ascii="Arial" w:eastAsia="Arial" w:hAnsi="Arial" w:cs="Arial"/>
          <w:sz w:val="18"/>
          <w:szCs w:val="24"/>
        </w:rPr>
        <w:t>a</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EB7D5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B7D53">
        <w:rPr>
          <w:rFonts w:ascii="Arial" w:eastAsia="Arial" w:hAnsi="Arial" w:cs="Arial"/>
          <w:sz w:val="18"/>
          <w:szCs w:val="24"/>
        </w:rPr>
        <w:t xml:space="preserve"> </w:t>
      </w:r>
      <w:r w:rsidRPr="0067444F">
        <w:rPr>
          <w:rFonts w:ascii="Arial" w:eastAsia="Arial" w:hAnsi="Arial" w:cs="Arial"/>
          <w:spacing w:val="1"/>
          <w:sz w:val="18"/>
          <w:szCs w:val="24"/>
        </w:rPr>
        <w:t>Join</w:t>
      </w:r>
      <w:r w:rsidRPr="0067444F">
        <w:rPr>
          <w:rFonts w:ascii="Arial" w:eastAsia="Arial" w:hAnsi="Arial" w:cs="Arial"/>
          <w:sz w:val="18"/>
          <w:szCs w:val="24"/>
        </w:rPr>
        <w:t>t</w:t>
      </w:r>
      <w:r w:rsidR="00EB7D53">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25.5.201</w:t>
      </w:r>
      <w:r w:rsidRPr="0067444F">
        <w:rPr>
          <w:rFonts w:ascii="Arial" w:eastAsia="Arial" w:hAnsi="Arial" w:cs="Arial"/>
          <w:sz w:val="18"/>
          <w:szCs w:val="24"/>
        </w:rPr>
        <w:t>5</w:t>
      </w:r>
      <w:r w:rsidR="00EB7D53">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been circulate</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amongs</w:t>
      </w:r>
      <w:r w:rsidRPr="0067444F">
        <w:rPr>
          <w:rFonts w:ascii="Arial" w:eastAsia="Arial" w:hAnsi="Arial" w:cs="Arial"/>
          <w:sz w:val="18"/>
          <w:szCs w:val="24"/>
        </w:rPr>
        <w:t>t</w:t>
      </w:r>
      <w:r w:rsidR="00EB7D5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zone</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vid</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Hea</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IO</w:t>
      </w:r>
      <w:r w:rsidRPr="0067444F">
        <w:rPr>
          <w:rFonts w:ascii="Arial" w:eastAsia="Arial" w:hAnsi="Arial" w:cs="Arial"/>
          <w:sz w:val="18"/>
          <w:szCs w:val="24"/>
        </w:rPr>
        <w:t>M</w:t>
      </w:r>
      <w:r w:rsidR="00EB7D53">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HO:HR:IR:SD:I-247 o</w:t>
      </w:r>
      <w:r w:rsidRPr="0067444F">
        <w:rPr>
          <w:rFonts w:ascii="Arial" w:eastAsia="Arial" w:hAnsi="Arial" w:cs="Arial"/>
          <w:sz w:val="18"/>
          <w:szCs w:val="24"/>
        </w:rPr>
        <w:t>f</w:t>
      </w:r>
      <w:r w:rsidR="00EB7D53">
        <w:rPr>
          <w:rFonts w:ascii="Arial" w:eastAsia="Arial" w:hAnsi="Arial" w:cs="Arial"/>
          <w:sz w:val="18"/>
          <w:szCs w:val="24"/>
        </w:rPr>
        <w:t xml:space="preserve"> </w:t>
      </w:r>
      <w:r w:rsidRPr="0067444F">
        <w:rPr>
          <w:rFonts w:ascii="Arial" w:eastAsia="Arial" w:hAnsi="Arial" w:cs="Arial"/>
          <w:spacing w:val="1"/>
          <w:sz w:val="18"/>
          <w:szCs w:val="24"/>
        </w:rPr>
        <w:t>19.08.2015.</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2"/>
          <w:sz w:val="18"/>
          <w:szCs w:val="24"/>
        </w:rPr>
        <w:t>1</w:t>
      </w:r>
      <w:r w:rsidRPr="0067444F">
        <w:rPr>
          <w:rFonts w:ascii="Arial" w:eastAsia="Arial" w:hAnsi="Arial" w:cs="Arial"/>
          <w:b/>
          <w:bCs/>
          <w:sz w:val="18"/>
          <w:szCs w:val="24"/>
        </w:rPr>
        <w:t>1.</w:t>
      </w:r>
      <w:r w:rsidR="00E07C01">
        <w:rPr>
          <w:rFonts w:ascii="Arial" w:eastAsia="Arial" w:hAnsi="Arial" w:cs="Arial"/>
          <w:b/>
          <w:bCs/>
          <w:sz w:val="18"/>
          <w:szCs w:val="24"/>
        </w:rPr>
        <w:t xml:space="preserve"> </w:t>
      </w:r>
      <w:r w:rsidRPr="0067444F">
        <w:rPr>
          <w:rFonts w:ascii="Arial" w:eastAsia="Arial" w:hAnsi="Arial" w:cs="Arial"/>
          <w:b/>
          <w:bCs/>
          <w:spacing w:val="1"/>
          <w:sz w:val="18"/>
          <w:szCs w:val="24"/>
        </w:rPr>
        <w:t>OFFICI</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TIN</w:t>
      </w:r>
      <w:r w:rsidRPr="0067444F">
        <w:rPr>
          <w:rFonts w:ascii="Arial" w:eastAsia="Arial" w:hAnsi="Arial" w:cs="Arial"/>
          <w:b/>
          <w:bCs/>
          <w:sz w:val="18"/>
          <w:szCs w:val="24"/>
        </w:rPr>
        <w:t>G</w:t>
      </w:r>
      <w:r w:rsidR="00EB7D53">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1"/>
          <w:sz w:val="18"/>
          <w:szCs w:val="24"/>
        </w:rPr>
        <w:t>W</w:t>
      </w:r>
      <w:r w:rsidRPr="0067444F">
        <w:rPr>
          <w:rFonts w:ascii="Arial" w:eastAsia="Arial" w:hAnsi="Arial" w:cs="Arial"/>
          <w:b/>
          <w:bCs/>
          <w:spacing w:val="1"/>
          <w:sz w:val="18"/>
          <w:szCs w:val="24"/>
        </w:rPr>
        <w:t>ANCE</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0E3095">
      <w:pPr>
        <w:spacing w:after="0" w:line="250" w:lineRule="auto"/>
        <w:ind w:right="26"/>
        <w:jc w:val="both"/>
        <w:rPr>
          <w:rFonts w:ascii="Arial" w:eastAsia="Arial" w:hAnsi="Arial" w:cs="Arial"/>
          <w:sz w:val="18"/>
          <w:szCs w:val="24"/>
        </w:rPr>
      </w:pPr>
      <w:r w:rsidRPr="0067444F">
        <w:rPr>
          <w:rFonts w:ascii="Arial" w:eastAsia="Arial" w:hAnsi="Arial" w:cs="Arial"/>
          <w:spacing w:val="1"/>
          <w:sz w:val="18"/>
          <w:szCs w:val="24"/>
        </w:rPr>
        <w:t>6</w:t>
      </w:r>
      <w:r w:rsidRPr="0067444F">
        <w:rPr>
          <w:rFonts w:ascii="Arial" w:eastAsia="Arial" w:hAnsi="Arial" w:cs="Arial"/>
          <w:sz w:val="18"/>
          <w:szCs w:val="24"/>
        </w:rPr>
        <w:t>%</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B7D5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 xml:space="preserve">P </w:t>
      </w:r>
      <w:r w:rsidRPr="0067444F">
        <w:rPr>
          <w:rFonts w:ascii="Arial" w:eastAsia="Arial" w:hAnsi="Arial" w:cs="Arial"/>
          <w:spacing w:val="1"/>
          <w:sz w:val="18"/>
          <w:szCs w:val="24"/>
        </w:rPr>
        <w:t>p.m</w:t>
      </w:r>
      <w:r w:rsidRPr="0067444F">
        <w:rPr>
          <w:rFonts w:ascii="Arial" w:eastAsia="Arial" w:hAnsi="Arial" w:cs="Arial"/>
          <w:sz w:val="18"/>
          <w:szCs w:val="24"/>
        </w:rPr>
        <w:t>.</w:t>
      </w:r>
      <w:r w:rsidR="00EB7D53">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ficiatin</w:t>
      </w:r>
      <w:r w:rsidRPr="0067444F">
        <w:rPr>
          <w:rFonts w:ascii="Arial" w:eastAsia="Arial" w:hAnsi="Arial" w:cs="Arial"/>
          <w:sz w:val="18"/>
          <w:szCs w:val="24"/>
        </w:rPr>
        <w:t>g</w:t>
      </w:r>
      <w:r w:rsidR="00EB7D5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EB7D53">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EB7D53">
        <w:rPr>
          <w:rFonts w:ascii="Arial" w:eastAsia="Arial" w:hAnsi="Arial" w:cs="Arial"/>
          <w:sz w:val="18"/>
          <w:szCs w:val="24"/>
        </w:rPr>
        <w:t xml:space="preserve"> </w:t>
      </w:r>
      <w:r w:rsidRPr="0067444F">
        <w:rPr>
          <w:rFonts w:ascii="Arial" w:eastAsia="Arial" w:hAnsi="Arial" w:cs="Arial"/>
          <w:sz w:val="18"/>
          <w:szCs w:val="24"/>
        </w:rPr>
        <w:t>7</w:t>
      </w:r>
      <w:r w:rsidR="00EB7D53">
        <w:rPr>
          <w:rFonts w:ascii="Arial" w:eastAsia="Arial" w:hAnsi="Arial" w:cs="Arial"/>
          <w:sz w:val="18"/>
          <w:szCs w:val="24"/>
        </w:rPr>
        <w:t xml:space="preserve"> </w:t>
      </w:r>
      <w:r w:rsidR="00EB7D53">
        <w:rPr>
          <w:rFonts w:ascii="Arial" w:eastAsia="Arial" w:hAnsi="Arial" w:cs="Arial"/>
          <w:spacing w:val="1"/>
          <w:sz w:val="18"/>
          <w:szCs w:val="24"/>
        </w:rPr>
        <w:t>day</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EB7D53">
        <w:rPr>
          <w:rFonts w:ascii="Arial" w:eastAsia="Arial" w:hAnsi="Arial" w:cs="Arial"/>
          <w:sz w:val="18"/>
          <w:szCs w:val="24"/>
        </w:rPr>
        <w:t xml:space="preserve"> </w:t>
      </w:r>
      <w:r w:rsidRPr="0067444F">
        <w:rPr>
          <w:rFonts w:ascii="Arial" w:eastAsia="Arial" w:hAnsi="Arial" w:cs="Arial"/>
          <w:sz w:val="18"/>
          <w:szCs w:val="24"/>
        </w:rPr>
        <w:t xml:space="preserve">a </w:t>
      </w:r>
      <w:r w:rsidRPr="0067444F">
        <w:rPr>
          <w:rFonts w:ascii="Arial" w:eastAsia="Arial" w:hAnsi="Arial" w:cs="Arial"/>
          <w:spacing w:val="1"/>
          <w:sz w:val="18"/>
          <w:szCs w:val="24"/>
        </w:rPr>
        <w:t>calenda</w:t>
      </w:r>
      <w:r w:rsidRPr="0067444F">
        <w:rPr>
          <w:rFonts w:ascii="Arial" w:eastAsia="Arial" w:hAnsi="Arial" w:cs="Arial"/>
          <w:sz w:val="18"/>
          <w:szCs w:val="24"/>
        </w:rPr>
        <w:t>r</w:t>
      </w:r>
      <w:r w:rsidR="00EB7D53">
        <w:rPr>
          <w:rFonts w:ascii="Arial" w:eastAsia="Arial" w:hAnsi="Arial" w:cs="Arial"/>
          <w:sz w:val="18"/>
          <w:szCs w:val="24"/>
        </w:rPr>
        <w:t xml:space="preserve"> </w:t>
      </w:r>
      <w:r w:rsidRPr="0067444F">
        <w:rPr>
          <w:rFonts w:ascii="Arial" w:eastAsia="Arial" w:hAnsi="Arial" w:cs="Arial"/>
          <w:spacing w:val="1"/>
          <w:sz w:val="18"/>
          <w:szCs w:val="24"/>
        </w:rPr>
        <w:t>mont</w:t>
      </w:r>
      <w:r w:rsidRPr="0067444F">
        <w:rPr>
          <w:rFonts w:ascii="Arial" w:eastAsia="Arial" w:hAnsi="Arial" w:cs="Arial"/>
          <w:sz w:val="18"/>
          <w:szCs w:val="24"/>
        </w:rPr>
        <w:t>h</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EB7D53">
        <w:rPr>
          <w:rFonts w:ascii="Arial" w:eastAsia="Arial" w:hAnsi="Arial" w:cs="Arial"/>
          <w:sz w:val="18"/>
          <w:szCs w:val="24"/>
        </w:rPr>
        <w:t xml:space="preserve"> </w:t>
      </w:r>
      <w:r w:rsidRPr="0067444F">
        <w:rPr>
          <w:rFonts w:ascii="Arial" w:eastAsia="Arial" w:hAnsi="Arial" w:cs="Arial"/>
          <w:sz w:val="18"/>
          <w:szCs w:val="24"/>
        </w:rPr>
        <w:t>a</w:t>
      </w:r>
      <w:r w:rsidR="00EB7D53">
        <w:rPr>
          <w:rFonts w:ascii="Arial" w:eastAsia="Arial" w:hAnsi="Arial" w:cs="Arial"/>
          <w:sz w:val="18"/>
          <w:szCs w:val="24"/>
        </w:rPr>
        <w:t xml:space="preserve"> </w:t>
      </w:r>
      <w:r w:rsidRPr="0067444F">
        <w:rPr>
          <w:rFonts w:ascii="Arial" w:eastAsia="Arial" w:hAnsi="Arial" w:cs="Arial"/>
          <w:spacing w:val="1"/>
          <w:sz w:val="18"/>
          <w:szCs w:val="24"/>
        </w:rPr>
        <w:t>continuou</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EB7D5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B7D53">
        <w:rPr>
          <w:rFonts w:ascii="Arial" w:eastAsia="Arial" w:hAnsi="Arial" w:cs="Arial"/>
          <w:sz w:val="18"/>
          <w:szCs w:val="24"/>
        </w:rPr>
        <w:t xml:space="preserve"> </w:t>
      </w:r>
      <w:r w:rsidRPr="0067444F">
        <w:rPr>
          <w:rFonts w:ascii="Arial" w:eastAsia="Arial" w:hAnsi="Arial" w:cs="Arial"/>
          <w:sz w:val="18"/>
          <w:szCs w:val="24"/>
        </w:rPr>
        <w:t>7</w:t>
      </w:r>
      <w:r w:rsidR="00EB7D53">
        <w:rPr>
          <w:rFonts w:ascii="Arial" w:eastAsia="Arial" w:hAnsi="Arial" w:cs="Arial"/>
          <w:sz w:val="18"/>
          <w:szCs w:val="24"/>
        </w:rPr>
        <w:t xml:space="preserve"> </w:t>
      </w:r>
      <w:r w:rsidRPr="0067444F">
        <w:rPr>
          <w:rFonts w:ascii="Arial" w:eastAsia="Arial" w:hAnsi="Arial" w:cs="Arial"/>
          <w:spacing w:val="1"/>
          <w:sz w:val="18"/>
          <w:szCs w:val="24"/>
        </w:rPr>
        <w:t>days</w:t>
      </w:r>
      <w:r w:rsidRPr="0067444F">
        <w:rPr>
          <w:rFonts w:ascii="Arial" w:eastAsia="Arial" w:hAnsi="Arial" w:cs="Arial"/>
          <w:sz w:val="18"/>
          <w:szCs w:val="24"/>
        </w:rPr>
        <w:t>.</w:t>
      </w:r>
      <w:r w:rsidR="00EB7D53">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EB7D53">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EB7D53">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B7D53">
        <w:rPr>
          <w:rFonts w:ascii="Arial" w:eastAsia="Arial" w:hAnsi="Arial" w:cs="Arial"/>
          <w:sz w:val="18"/>
          <w:szCs w:val="24"/>
        </w:rPr>
        <w:t xml:space="preserve"> </w:t>
      </w:r>
      <w:r w:rsidRPr="0067444F">
        <w:rPr>
          <w:rFonts w:ascii="Arial" w:eastAsia="Arial" w:hAnsi="Arial" w:cs="Arial"/>
          <w:spacing w:val="1"/>
          <w:sz w:val="18"/>
          <w:szCs w:val="24"/>
        </w:rPr>
        <w:t>ran</w:t>
      </w:r>
      <w:r w:rsidRPr="0067444F">
        <w:rPr>
          <w:rFonts w:ascii="Arial" w:eastAsia="Arial" w:hAnsi="Arial" w:cs="Arial"/>
          <w:sz w:val="18"/>
          <w:szCs w:val="24"/>
        </w:rPr>
        <w:t>k</w:t>
      </w:r>
      <w:r w:rsidR="00EB7D53">
        <w:rPr>
          <w:rFonts w:ascii="Arial" w:eastAsia="Arial" w:hAnsi="Arial" w:cs="Arial"/>
          <w:sz w:val="18"/>
          <w:szCs w:val="24"/>
        </w:rPr>
        <w:t xml:space="preserve"> </w:t>
      </w:r>
      <w:r w:rsidRPr="0067444F">
        <w:rPr>
          <w:rFonts w:ascii="Arial" w:eastAsia="Arial" w:hAnsi="Arial" w:cs="Arial"/>
          <w:spacing w:val="1"/>
          <w:sz w:val="18"/>
          <w:szCs w:val="24"/>
        </w:rPr>
        <w:t>for P</w:t>
      </w:r>
      <w:r w:rsidRPr="0067444F">
        <w:rPr>
          <w:rFonts w:ascii="Arial" w:eastAsia="Arial" w:hAnsi="Arial" w:cs="Arial"/>
          <w:sz w:val="18"/>
          <w:szCs w:val="24"/>
        </w:rPr>
        <w:t>F</w:t>
      </w:r>
      <w:r w:rsidR="00EB7D53">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pacing w:val="-13"/>
          <w:sz w:val="18"/>
          <w:szCs w:val="24"/>
        </w:rPr>
        <w:t>y</w:t>
      </w:r>
      <w:r w:rsidRPr="0067444F">
        <w:rPr>
          <w:rFonts w:ascii="Arial" w:eastAsia="Arial" w:hAnsi="Arial" w:cs="Arial"/>
          <w:sz w:val="18"/>
          <w:szCs w:val="24"/>
        </w:rPr>
        <w:t>.</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z w:val="18"/>
          <w:szCs w:val="24"/>
        </w:rPr>
        <w:t>12.</w:t>
      </w:r>
      <w:r w:rsidR="00E07C01">
        <w:rPr>
          <w:rFonts w:ascii="Arial" w:eastAsia="Arial" w:hAnsi="Arial" w:cs="Arial"/>
          <w:b/>
          <w:bCs/>
          <w:sz w:val="18"/>
          <w:szCs w:val="24"/>
        </w:rPr>
        <w:t xml:space="preserve"> </w:t>
      </w:r>
      <w:r w:rsidRPr="0067444F">
        <w:rPr>
          <w:rFonts w:ascii="Arial" w:eastAsia="Arial" w:hAnsi="Arial" w:cs="Arial"/>
          <w:b/>
          <w:bCs/>
          <w:spacing w:val="1"/>
          <w:sz w:val="18"/>
          <w:szCs w:val="24"/>
        </w:rPr>
        <w:t>DEPU</w:t>
      </w:r>
      <w:r w:rsidRPr="0067444F">
        <w:rPr>
          <w:rFonts w:ascii="Arial" w:eastAsia="Arial" w:hAnsi="Arial" w:cs="Arial"/>
          <w:b/>
          <w:bCs/>
          <w:spacing w:val="-14"/>
          <w:sz w:val="18"/>
          <w:szCs w:val="24"/>
        </w:rPr>
        <w:t>T</w:t>
      </w:r>
      <w:r w:rsidRPr="0067444F">
        <w:rPr>
          <w:rFonts w:ascii="Arial" w:eastAsia="Arial" w:hAnsi="Arial" w:cs="Arial"/>
          <w:b/>
          <w:bCs/>
          <w:spacing w:val="-15"/>
          <w:sz w:val="18"/>
          <w:szCs w:val="24"/>
        </w:rPr>
        <w:t>A</w:t>
      </w:r>
      <w:r w:rsidRPr="0067444F">
        <w:rPr>
          <w:rFonts w:ascii="Arial" w:eastAsia="Arial" w:hAnsi="Arial" w:cs="Arial"/>
          <w:b/>
          <w:bCs/>
          <w:spacing w:val="1"/>
          <w:sz w:val="18"/>
          <w:szCs w:val="24"/>
        </w:rPr>
        <w:t>TIO</w:t>
      </w:r>
      <w:r w:rsidRPr="0067444F">
        <w:rPr>
          <w:rFonts w:ascii="Arial" w:eastAsia="Arial" w:hAnsi="Arial" w:cs="Arial"/>
          <w:b/>
          <w:bCs/>
          <w:sz w:val="18"/>
          <w:szCs w:val="24"/>
        </w:rPr>
        <w:t>N</w:t>
      </w:r>
      <w:r w:rsidR="00E07C01">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1"/>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E07C01">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E07C01">
        <w:rPr>
          <w:rFonts w:ascii="Arial" w:eastAsia="Arial" w:hAnsi="Arial" w:cs="Arial"/>
          <w:b/>
          <w:bCs/>
          <w:sz w:val="18"/>
          <w:szCs w:val="24"/>
        </w:rPr>
        <w:t xml:space="preserve"> </w:t>
      </w:r>
      <w:r w:rsidRPr="0067444F">
        <w:rPr>
          <w:rFonts w:ascii="Arial" w:eastAsia="Arial" w:hAnsi="Arial" w:cs="Arial"/>
          <w:b/>
          <w:bCs/>
          <w:spacing w:val="1"/>
          <w:sz w:val="18"/>
          <w:szCs w:val="24"/>
        </w:rPr>
        <w:t>1.6.2015)</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Depu</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E07C01">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E07C0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07C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E07C01">
        <w:rPr>
          <w:rFonts w:ascii="Arial" w:eastAsia="Arial" w:hAnsi="Arial" w:cs="Arial"/>
          <w:sz w:val="18"/>
          <w:szCs w:val="24"/>
        </w:rPr>
        <w:t xml:space="preserve"> </w:t>
      </w:r>
      <w:r w:rsidRPr="0067444F">
        <w:rPr>
          <w:rFonts w:ascii="Arial" w:eastAsia="Arial" w:hAnsi="Arial" w:cs="Arial"/>
          <w:spacing w:val="1"/>
          <w:sz w:val="18"/>
          <w:szCs w:val="24"/>
        </w:rPr>
        <w:t>rates:</w:t>
      </w: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705E0E">
      <w:pPr>
        <w:spacing w:after="0" w:line="250"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depute</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serv</w:t>
      </w:r>
      <w:r w:rsidRPr="0067444F">
        <w:rPr>
          <w:rFonts w:ascii="Arial" w:eastAsia="Arial" w:hAnsi="Arial" w:cs="Arial"/>
          <w:sz w:val="18"/>
          <w:szCs w:val="24"/>
        </w:rPr>
        <w:t xml:space="preserve">e </w:t>
      </w:r>
      <w:r w:rsidRPr="0067444F">
        <w:rPr>
          <w:rFonts w:ascii="Arial" w:eastAsia="Arial" w:hAnsi="Arial" w:cs="Arial"/>
          <w:spacing w:val="1"/>
          <w:sz w:val="18"/>
          <w:szCs w:val="24"/>
        </w:rPr>
        <w:t>ou</w:t>
      </w:r>
      <w:r w:rsidRPr="0067444F">
        <w:rPr>
          <w:rFonts w:ascii="Arial" w:eastAsia="Arial" w:hAnsi="Arial" w:cs="Arial"/>
          <w:sz w:val="18"/>
          <w:szCs w:val="24"/>
        </w:rPr>
        <w:t xml:space="preserve">t </w:t>
      </w:r>
      <w:r w:rsidRPr="0067444F">
        <w:rPr>
          <w:rFonts w:ascii="Arial" w:eastAsia="Arial" w:hAnsi="Arial" w:cs="Arial"/>
          <w:spacing w:val="1"/>
          <w:sz w:val="18"/>
          <w:szCs w:val="24"/>
        </w:rPr>
        <w:t>sid</w:t>
      </w:r>
      <w:r w:rsidRPr="0067444F">
        <w:rPr>
          <w:rFonts w:ascii="Arial" w:eastAsia="Arial" w:hAnsi="Arial" w:cs="Arial"/>
          <w:sz w:val="18"/>
          <w:szCs w:val="24"/>
        </w:rPr>
        <w:t>e</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bank</w:t>
      </w:r>
      <w:r w:rsidRPr="0067444F">
        <w:rPr>
          <w:rFonts w:ascii="Arial" w:eastAsia="Arial" w:hAnsi="Arial" w:cs="Arial"/>
          <w:sz w:val="18"/>
          <w:szCs w:val="24"/>
        </w:rPr>
        <w:t xml:space="preserve">– @ </w:t>
      </w:r>
      <w:r w:rsidRPr="0067444F">
        <w:rPr>
          <w:rFonts w:ascii="Arial" w:eastAsia="Arial" w:hAnsi="Arial" w:cs="Arial"/>
          <w:spacing w:val="1"/>
          <w:sz w:val="18"/>
          <w:szCs w:val="24"/>
        </w:rPr>
        <w:t>7.75</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Pa</w:t>
      </w:r>
      <w:r w:rsidRPr="0067444F">
        <w:rPr>
          <w:rFonts w:ascii="Arial" w:eastAsia="Arial" w:hAnsi="Arial" w:cs="Arial"/>
          <w:sz w:val="18"/>
          <w:szCs w:val="24"/>
        </w:rPr>
        <w:t xml:space="preserve">y </w:t>
      </w:r>
      <w:r w:rsidRPr="0067444F">
        <w:rPr>
          <w:rFonts w:ascii="Arial" w:eastAsia="Arial" w:hAnsi="Arial" w:cs="Arial"/>
          <w:spacing w:val="1"/>
          <w:sz w:val="18"/>
          <w:szCs w:val="24"/>
        </w:rPr>
        <w:t>wit</w:t>
      </w:r>
      <w:r w:rsidRPr="0067444F">
        <w:rPr>
          <w:rFonts w:ascii="Arial" w:eastAsia="Arial" w:hAnsi="Arial" w:cs="Arial"/>
          <w:sz w:val="18"/>
          <w:szCs w:val="24"/>
        </w:rPr>
        <w:t xml:space="preserve">h a </w:t>
      </w:r>
      <w:r w:rsidRPr="0067444F">
        <w:rPr>
          <w:rFonts w:ascii="Arial" w:eastAsia="Arial" w:hAnsi="Arial" w:cs="Arial"/>
          <w:spacing w:val="1"/>
          <w:sz w:val="18"/>
          <w:szCs w:val="24"/>
        </w:rPr>
        <w:t>maximu</w:t>
      </w:r>
      <w:r w:rsidRPr="0067444F">
        <w:rPr>
          <w:rFonts w:ascii="Arial" w:eastAsia="Arial" w:hAnsi="Arial" w:cs="Arial"/>
          <w:sz w:val="18"/>
          <w:szCs w:val="24"/>
        </w:rPr>
        <w:t>m</w:t>
      </w:r>
      <w:r w:rsidR="00E07C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07C01">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4,000/</w:t>
      </w:r>
      <w:r w:rsidRPr="0067444F">
        <w:rPr>
          <w:rFonts w:ascii="Arial" w:eastAsia="Arial" w:hAnsi="Arial" w:cs="Arial"/>
          <w:sz w:val="18"/>
          <w:szCs w:val="24"/>
        </w:rPr>
        <w:t>-</w:t>
      </w:r>
      <w:r w:rsidR="00E07C01">
        <w:rPr>
          <w:rFonts w:ascii="Arial" w:eastAsia="Arial" w:hAnsi="Arial" w:cs="Arial"/>
          <w:sz w:val="18"/>
          <w:szCs w:val="24"/>
        </w:rPr>
        <w:t xml:space="preserve"> </w:t>
      </w:r>
      <w:r w:rsidRPr="0067444F">
        <w:rPr>
          <w:rFonts w:ascii="Arial" w:eastAsia="Arial" w:hAnsi="Arial" w:cs="Arial"/>
          <w:spacing w:val="1"/>
          <w:sz w:val="18"/>
          <w:szCs w:val="24"/>
        </w:rPr>
        <w:t>p.m.</w:t>
      </w:r>
    </w:p>
    <w:p w:rsidR="00F64373" w:rsidRDefault="002214F9" w:rsidP="00705E0E">
      <w:pPr>
        <w:spacing w:before="96" w:after="0" w:line="250" w:lineRule="auto"/>
        <w:ind w:left="360" w:right="26" w:hanging="360"/>
        <w:jc w:val="both"/>
        <w:rPr>
          <w:rFonts w:ascii="Arial" w:eastAsia="Arial" w:hAnsi="Arial" w:cs="Arial"/>
          <w:spacing w:val="1"/>
          <w:sz w:val="18"/>
          <w:szCs w:val="24"/>
        </w:rPr>
      </w:pPr>
      <w:r w:rsidRPr="0067444F">
        <w:rPr>
          <w:rFonts w:ascii="Arial" w:eastAsia="Arial" w:hAnsi="Arial" w:cs="Arial"/>
          <w:sz w:val="18"/>
          <w:szCs w:val="24"/>
        </w:rPr>
        <w:t xml:space="preserve">ii)  </w:t>
      </w:r>
      <w:r w:rsidRPr="0067444F">
        <w:rPr>
          <w:rFonts w:ascii="Arial" w:eastAsia="Arial" w:hAnsi="Arial" w:cs="Arial"/>
          <w:spacing w:val="1"/>
          <w:sz w:val="18"/>
          <w:szCs w:val="24"/>
        </w:rPr>
        <w:t>A</w:t>
      </w:r>
      <w:r w:rsidRPr="0067444F">
        <w:rPr>
          <w:rFonts w:ascii="Arial" w:eastAsia="Arial" w:hAnsi="Arial" w:cs="Arial"/>
          <w:sz w:val="18"/>
          <w:szCs w:val="24"/>
        </w:rPr>
        <w:t>n</w:t>
      </w:r>
      <w:r w:rsidR="00E07C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E07C01">
        <w:rPr>
          <w:rFonts w:ascii="Arial" w:eastAsia="Arial" w:hAnsi="Arial" w:cs="Arial"/>
          <w:sz w:val="18"/>
          <w:szCs w:val="24"/>
        </w:rPr>
        <w:t xml:space="preserve"> </w:t>
      </w:r>
      <w:r w:rsidRPr="0067444F">
        <w:rPr>
          <w:rFonts w:ascii="Arial" w:eastAsia="Arial" w:hAnsi="Arial" w:cs="Arial"/>
          <w:spacing w:val="1"/>
          <w:sz w:val="18"/>
          <w:szCs w:val="24"/>
        </w:rPr>
        <w:t>depute</w:t>
      </w:r>
      <w:r w:rsidRPr="0067444F">
        <w:rPr>
          <w:rFonts w:ascii="Arial" w:eastAsia="Arial" w:hAnsi="Arial" w:cs="Arial"/>
          <w:sz w:val="18"/>
          <w:szCs w:val="24"/>
        </w:rPr>
        <w:t>d</w:t>
      </w:r>
      <w:r w:rsidR="00E07C0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E07C0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E07C01">
        <w:rPr>
          <w:rFonts w:ascii="Arial" w:eastAsia="Arial" w:hAnsi="Arial" w:cs="Arial"/>
          <w:sz w:val="18"/>
          <w:szCs w:val="24"/>
        </w:rPr>
        <w:t xml:space="preserve"> </w:t>
      </w:r>
      <w:r w:rsidRPr="0067444F">
        <w:rPr>
          <w:rFonts w:ascii="Arial" w:eastAsia="Arial" w:hAnsi="Arial" w:cs="Arial"/>
          <w:spacing w:val="1"/>
          <w:sz w:val="18"/>
          <w:szCs w:val="24"/>
        </w:rPr>
        <w:t>organizatio</w:t>
      </w:r>
      <w:r w:rsidRPr="0067444F">
        <w:rPr>
          <w:rFonts w:ascii="Arial" w:eastAsia="Arial" w:hAnsi="Arial" w:cs="Arial"/>
          <w:sz w:val="18"/>
          <w:szCs w:val="24"/>
        </w:rPr>
        <w:t>n</w:t>
      </w:r>
      <w:r w:rsidR="00E07C0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07C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E07C0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E07C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C01">
        <w:rPr>
          <w:rFonts w:ascii="Arial" w:eastAsia="Arial" w:hAnsi="Arial" w:cs="Arial"/>
          <w:sz w:val="18"/>
          <w:szCs w:val="24"/>
        </w:rPr>
        <w:t xml:space="preserve"> </w:t>
      </w:r>
      <w:r w:rsidRPr="0067444F">
        <w:rPr>
          <w:rFonts w:ascii="Arial" w:eastAsia="Arial" w:hAnsi="Arial" w:cs="Arial"/>
          <w:spacing w:val="1"/>
          <w:sz w:val="18"/>
          <w:szCs w:val="24"/>
        </w:rPr>
        <w:t>training center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 @ </w:t>
      </w:r>
      <w:r w:rsidRPr="0067444F">
        <w:rPr>
          <w:rFonts w:ascii="Arial" w:eastAsia="Arial" w:hAnsi="Arial" w:cs="Arial"/>
          <w:spacing w:val="1"/>
          <w:sz w:val="18"/>
          <w:szCs w:val="24"/>
        </w:rPr>
        <w:t>4</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Pa</w:t>
      </w:r>
      <w:r w:rsidRPr="0067444F">
        <w:rPr>
          <w:rFonts w:ascii="Arial" w:eastAsia="Arial" w:hAnsi="Arial" w:cs="Arial"/>
          <w:sz w:val="18"/>
          <w:szCs w:val="24"/>
        </w:rPr>
        <w:t xml:space="preserve">y </w:t>
      </w:r>
      <w:r w:rsidRPr="0067444F">
        <w:rPr>
          <w:rFonts w:ascii="Arial" w:eastAsia="Arial" w:hAnsi="Arial" w:cs="Arial"/>
          <w:spacing w:val="1"/>
          <w:sz w:val="18"/>
          <w:szCs w:val="24"/>
        </w:rPr>
        <w:t>wit</w:t>
      </w:r>
      <w:r w:rsidRPr="0067444F">
        <w:rPr>
          <w:rFonts w:ascii="Arial" w:eastAsia="Arial" w:hAnsi="Arial" w:cs="Arial"/>
          <w:sz w:val="18"/>
          <w:szCs w:val="24"/>
        </w:rPr>
        <w:t xml:space="preserve">h a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Pr="0067444F">
        <w:rPr>
          <w:rFonts w:ascii="Arial" w:eastAsia="Arial" w:hAnsi="Arial" w:cs="Arial"/>
          <w:spacing w:val="1"/>
          <w:sz w:val="18"/>
          <w:szCs w:val="24"/>
        </w:rPr>
        <w:t>2,000/</w:t>
      </w:r>
      <w:r w:rsidRPr="0067444F">
        <w:rPr>
          <w:rFonts w:ascii="Arial" w:eastAsia="Arial" w:hAnsi="Arial" w:cs="Arial"/>
          <w:sz w:val="18"/>
          <w:szCs w:val="24"/>
        </w:rPr>
        <w:t xml:space="preserve">- </w:t>
      </w:r>
      <w:r w:rsidRPr="0067444F">
        <w:rPr>
          <w:rFonts w:ascii="Arial" w:eastAsia="Arial" w:hAnsi="Arial" w:cs="Arial"/>
          <w:spacing w:val="1"/>
          <w:sz w:val="18"/>
          <w:szCs w:val="24"/>
        </w:rPr>
        <w:t>p.m.</w:t>
      </w:r>
    </w:p>
    <w:p w:rsidR="00F64373" w:rsidRDefault="00F64373">
      <w:pPr>
        <w:rPr>
          <w:rFonts w:ascii="Arial" w:eastAsia="Arial" w:hAnsi="Arial" w:cs="Arial"/>
          <w:spacing w:val="1"/>
          <w:sz w:val="18"/>
          <w:szCs w:val="24"/>
        </w:rPr>
      </w:pPr>
      <w:r>
        <w:rPr>
          <w:rFonts w:ascii="Arial" w:eastAsia="Arial" w:hAnsi="Arial" w:cs="Arial"/>
          <w:spacing w:val="1"/>
          <w:sz w:val="18"/>
          <w:szCs w:val="24"/>
        </w:rPr>
        <w:br w:type="page"/>
      </w:r>
    </w:p>
    <w:p w:rsidR="002214F9" w:rsidRPr="0067444F" w:rsidRDefault="002214F9" w:rsidP="00705E0E">
      <w:pPr>
        <w:spacing w:before="96" w:after="0" w:line="250" w:lineRule="auto"/>
        <w:ind w:left="360" w:right="26" w:hanging="360"/>
        <w:jc w:val="both"/>
        <w:rPr>
          <w:rFonts w:ascii="Arial" w:eastAsia="Arial" w:hAnsi="Arial" w:cs="Arial"/>
          <w:spacing w:val="1"/>
          <w:sz w:val="18"/>
          <w:szCs w:val="24"/>
        </w:rPr>
      </w:pPr>
    </w:p>
    <w:p w:rsidR="002214F9" w:rsidRDefault="002214F9" w:rsidP="000E3095">
      <w:pPr>
        <w:spacing w:before="96" w:after="0" w:line="240" w:lineRule="auto"/>
        <w:ind w:right="26"/>
        <w:jc w:val="both"/>
        <w:rPr>
          <w:rFonts w:ascii="Arial" w:eastAsia="Arial" w:hAnsi="Arial" w:cs="Arial"/>
          <w:b/>
          <w:bCs/>
          <w:spacing w:val="1"/>
          <w:sz w:val="18"/>
          <w:szCs w:val="24"/>
        </w:rPr>
      </w:pPr>
      <w:r w:rsidRPr="0067444F">
        <w:rPr>
          <w:rFonts w:ascii="Arial" w:eastAsia="Arial" w:hAnsi="Arial" w:cs="Arial"/>
          <w:b/>
          <w:bCs/>
          <w:sz w:val="18"/>
          <w:szCs w:val="24"/>
        </w:rPr>
        <w:t>13.</w:t>
      </w:r>
      <w:r w:rsidR="006C437C">
        <w:rPr>
          <w:rFonts w:ascii="Arial" w:eastAsia="Arial" w:hAnsi="Arial" w:cs="Arial"/>
          <w:b/>
          <w:bCs/>
          <w:sz w:val="18"/>
          <w:szCs w:val="24"/>
        </w:rPr>
        <w:t xml:space="preserve"> </w:t>
      </w:r>
      <w:r w:rsidRPr="0067444F">
        <w:rPr>
          <w:rFonts w:ascii="Arial" w:eastAsia="Arial" w:hAnsi="Arial" w:cs="Arial"/>
          <w:b/>
          <w:bCs/>
          <w:spacing w:val="1"/>
          <w:sz w:val="18"/>
          <w:szCs w:val="24"/>
        </w:rPr>
        <w:t>HIL</w:t>
      </w:r>
      <w:r w:rsidRPr="0067444F">
        <w:rPr>
          <w:rFonts w:ascii="Arial" w:eastAsia="Arial" w:hAnsi="Arial" w:cs="Arial"/>
          <w:b/>
          <w:bCs/>
          <w:sz w:val="18"/>
          <w:szCs w:val="24"/>
        </w:rPr>
        <w:t>L</w:t>
      </w:r>
      <w:r w:rsidR="006C437C">
        <w:rPr>
          <w:rFonts w:ascii="Arial" w:eastAsia="Arial" w:hAnsi="Arial" w:cs="Arial"/>
          <w:b/>
          <w:bCs/>
          <w:sz w:val="18"/>
          <w:szCs w:val="24"/>
        </w:rPr>
        <w:t xml:space="preserve"> </w:t>
      </w:r>
      <w:r w:rsidRPr="0067444F">
        <w:rPr>
          <w:rFonts w:ascii="Arial" w:eastAsia="Arial" w:hAnsi="Arial" w:cs="Arial"/>
          <w:b/>
          <w:bCs/>
          <w:sz w:val="18"/>
          <w:szCs w:val="24"/>
        </w:rPr>
        <w:t>&amp;</w:t>
      </w:r>
      <w:r w:rsidR="006C437C">
        <w:rPr>
          <w:rFonts w:ascii="Arial" w:eastAsia="Arial" w:hAnsi="Arial" w:cs="Arial"/>
          <w:b/>
          <w:bCs/>
          <w:sz w:val="18"/>
          <w:szCs w:val="24"/>
        </w:rPr>
        <w:t xml:space="preserve"> </w:t>
      </w:r>
      <w:r w:rsidRPr="0067444F">
        <w:rPr>
          <w:rFonts w:ascii="Arial" w:eastAsia="Arial" w:hAnsi="Arial" w:cs="Arial"/>
          <w:b/>
          <w:bCs/>
          <w:spacing w:val="1"/>
          <w:sz w:val="18"/>
          <w:szCs w:val="24"/>
        </w:rPr>
        <w:t>FUE</w:t>
      </w:r>
      <w:r w:rsidRPr="0067444F">
        <w:rPr>
          <w:rFonts w:ascii="Arial" w:eastAsia="Arial" w:hAnsi="Arial" w:cs="Arial"/>
          <w:b/>
          <w:bCs/>
          <w:sz w:val="18"/>
          <w:szCs w:val="24"/>
        </w:rPr>
        <w:t>L</w:t>
      </w:r>
      <w:r w:rsidR="006C437C">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6C437C">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6C437C">
        <w:rPr>
          <w:rFonts w:ascii="Arial" w:eastAsia="Arial" w:hAnsi="Arial" w:cs="Arial"/>
          <w:b/>
          <w:bCs/>
          <w:sz w:val="18"/>
          <w:szCs w:val="24"/>
        </w:rPr>
        <w:t xml:space="preserve"> </w:t>
      </w:r>
      <w:r w:rsidRPr="0067444F">
        <w:rPr>
          <w:rFonts w:ascii="Arial" w:eastAsia="Arial" w:hAnsi="Arial" w:cs="Arial"/>
          <w:b/>
          <w:bCs/>
          <w:spacing w:val="1"/>
          <w:sz w:val="18"/>
          <w:szCs w:val="24"/>
        </w:rPr>
        <w:t>1.</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1.2012)</w:t>
      </w:r>
    </w:p>
    <w:p w:rsidR="00F64373" w:rsidRPr="0067444F" w:rsidRDefault="00F64373" w:rsidP="000E3095">
      <w:pPr>
        <w:spacing w:before="96" w:after="0" w:line="240" w:lineRule="auto"/>
        <w:ind w:right="26"/>
        <w:jc w:val="both"/>
        <w:rPr>
          <w:rFonts w:ascii="Arial" w:eastAsia="Arial" w:hAnsi="Arial" w:cs="Arial"/>
          <w:sz w:val="18"/>
          <w:szCs w:val="24"/>
        </w:rPr>
      </w:pPr>
    </w:p>
    <w:p w:rsidR="002214F9" w:rsidRPr="0067444F" w:rsidRDefault="002214F9" w:rsidP="000E3095">
      <w:pPr>
        <w:spacing w:before="4" w:after="0" w:line="60" w:lineRule="exact"/>
        <w:ind w:right="26"/>
        <w:jc w:val="both"/>
        <w:rPr>
          <w:rFonts w:ascii="Arial" w:hAnsi="Arial" w:cs="Arial"/>
          <w:sz w:val="18"/>
          <w:szCs w:val="24"/>
        </w:rPr>
      </w:pPr>
    </w:p>
    <w:tbl>
      <w:tblPr>
        <w:tblW w:w="0" w:type="auto"/>
        <w:tblInd w:w="566" w:type="dxa"/>
        <w:tblLayout w:type="fixed"/>
        <w:tblCellMar>
          <w:left w:w="0" w:type="dxa"/>
          <w:right w:w="0" w:type="dxa"/>
        </w:tblCellMar>
        <w:tblLook w:val="01E0" w:firstRow="1" w:lastRow="1" w:firstColumn="1" w:lastColumn="1" w:noHBand="0" w:noVBand="0"/>
      </w:tblPr>
      <w:tblGrid>
        <w:gridCol w:w="3828"/>
        <w:gridCol w:w="3827"/>
      </w:tblGrid>
      <w:tr w:rsidR="002214F9" w:rsidRPr="0067444F" w:rsidTr="00F64373">
        <w:trPr>
          <w:trHeight w:hRule="exact" w:val="298"/>
        </w:trPr>
        <w:tc>
          <w:tcPr>
            <w:tcW w:w="3828" w:type="dxa"/>
            <w:tcBorders>
              <w:top w:val="single" w:sz="1" w:space="0" w:color="231F20"/>
              <w:left w:val="single" w:sz="1" w:space="0" w:color="231F20"/>
              <w:bottom w:val="single" w:sz="3" w:space="0" w:color="000000"/>
              <w:right w:val="single" w:sz="1" w:space="0" w:color="231F20"/>
            </w:tcBorders>
          </w:tcPr>
          <w:p w:rsidR="002214F9" w:rsidRPr="0067444F" w:rsidRDefault="002214F9" w:rsidP="000E3095">
            <w:pPr>
              <w:spacing w:before="34" w:after="0" w:line="240" w:lineRule="auto"/>
              <w:ind w:right="26"/>
              <w:jc w:val="both"/>
              <w:rPr>
                <w:rFonts w:ascii="Arial" w:eastAsia="Arial" w:hAnsi="Arial" w:cs="Arial"/>
                <w:sz w:val="18"/>
                <w:szCs w:val="24"/>
              </w:rPr>
            </w:pPr>
            <w:r w:rsidRPr="0067444F">
              <w:rPr>
                <w:rFonts w:ascii="Arial" w:eastAsia="Arial" w:hAnsi="Arial" w:cs="Arial"/>
                <w:b/>
                <w:bCs/>
                <w:sz w:val="18"/>
                <w:szCs w:val="24"/>
              </w:rPr>
              <w:t>Place</w:t>
            </w:r>
          </w:p>
        </w:tc>
        <w:tc>
          <w:tcPr>
            <w:tcW w:w="3827" w:type="dxa"/>
            <w:tcBorders>
              <w:top w:val="single" w:sz="1" w:space="0" w:color="231F20"/>
              <w:left w:val="single" w:sz="1" w:space="0" w:color="231F20"/>
              <w:bottom w:val="single" w:sz="3" w:space="0" w:color="000000"/>
              <w:right w:val="single" w:sz="1" w:space="0" w:color="231F20"/>
            </w:tcBorders>
          </w:tcPr>
          <w:p w:rsidR="002214F9" w:rsidRPr="0067444F" w:rsidRDefault="002214F9" w:rsidP="000E3095">
            <w:pPr>
              <w:spacing w:before="34" w:after="0" w:line="240" w:lineRule="auto"/>
              <w:ind w:right="26"/>
              <w:jc w:val="both"/>
              <w:rPr>
                <w:rFonts w:ascii="Arial" w:eastAsia="Arial" w:hAnsi="Arial" w:cs="Arial"/>
                <w:sz w:val="18"/>
                <w:szCs w:val="24"/>
              </w:rPr>
            </w:pPr>
            <w:r w:rsidRPr="0067444F">
              <w:rPr>
                <w:rFonts w:ascii="Arial" w:eastAsia="Arial" w:hAnsi="Arial" w:cs="Arial"/>
                <w:b/>
                <w:bCs/>
                <w:sz w:val="18"/>
                <w:szCs w:val="24"/>
              </w:rPr>
              <w:t>Rate</w:t>
            </w:r>
          </w:p>
        </w:tc>
      </w:tr>
      <w:tr w:rsidR="002214F9" w:rsidRPr="0067444F" w:rsidTr="00F64373">
        <w:trPr>
          <w:trHeight w:hRule="exact" w:val="802"/>
        </w:trPr>
        <w:tc>
          <w:tcPr>
            <w:tcW w:w="3828" w:type="dxa"/>
            <w:tcBorders>
              <w:top w:val="single" w:sz="3" w:space="0" w:color="000000"/>
              <w:left w:val="single" w:sz="1" w:space="0" w:color="231F20"/>
              <w:bottom w:val="single" w:sz="3" w:space="0" w:color="000000"/>
              <w:right w:val="single" w:sz="1" w:space="0" w:color="231F20"/>
            </w:tcBorders>
          </w:tcPr>
          <w:p w:rsidR="00F64373" w:rsidRPr="00F64373" w:rsidRDefault="00F64373" w:rsidP="00873824">
            <w:pPr>
              <w:pStyle w:val="ListParagraph"/>
              <w:numPr>
                <w:ilvl w:val="0"/>
                <w:numId w:val="77"/>
              </w:numPr>
              <w:spacing w:before="33" w:after="0" w:line="250" w:lineRule="auto"/>
              <w:ind w:left="284" w:right="26" w:firstLine="0"/>
              <w:jc w:val="both"/>
              <w:rPr>
                <w:rFonts w:ascii="Arial" w:eastAsia="Arial" w:hAnsi="Arial" w:cs="Arial"/>
                <w:sz w:val="18"/>
                <w:szCs w:val="24"/>
              </w:rPr>
            </w:pPr>
            <w:r w:rsidRPr="00F64373">
              <w:rPr>
                <w:rFonts w:ascii="Arial" w:eastAsia="Arial" w:hAnsi="Arial" w:cs="Arial"/>
                <w:sz w:val="18"/>
                <w:szCs w:val="24"/>
              </w:rPr>
              <w:t>Places</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wit</w:t>
            </w:r>
            <w:r w:rsidR="002214F9" w:rsidRPr="00F64373">
              <w:rPr>
                <w:rFonts w:ascii="Arial" w:eastAsia="Arial" w:hAnsi="Arial" w:cs="Arial"/>
                <w:sz w:val="18"/>
                <w:szCs w:val="24"/>
              </w:rPr>
              <w:t>h</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a</w:t>
            </w:r>
            <w:r w:rsidR="002214F9" w:rsidRPr="00F64373">
              <w:rPr>
                <w:rFonts w:ascii="Arial" w:eastAsia="Arial" w:hAnsi="Arial" w:cs="Arial"/>
                <w:sz w:val="18"/>
                <w:szCs w:val="24"/>
              </w:rPr>
              <w:t>n</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altitud</w:t>
            </w:r>
            <w:r w:rsidR="002214F9" w:rsidRPr="00F64373">
              <w:rPr>
                <w:rFonts w:ascii="Arial" w:eastAsia="Arial" w:hAnsi="Arial" w:cs="Arial"/>
                <w:sz w:val="18"/>
                <w:szCs w:val="24"/>
              </w:rPr>
              <w:t>e</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o</w:t>
            </w:r>
            <w:r w:rsidR="002214F9" w:rsidRPr="00F64373">
              <w:rPr>
                <w:rFonts w:ascii="Arial" w:eastAsia="Arial" w:hAnsi="Arial" w:cs="Arial"/>
                <w:sz w:val="18"/>
                <w:szCs w:val="24"/>
              </w:rPr>
              <w:t>f</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100</w:t>
            </w:r>
            <w:r w:rsidR="002214F9" w:rsidRPr="00F64373">
              <w:rPr>
                <w:rFonts w:ascii="Arial" w:eastAsia="Arial" w:hAnsi="Arial" w:cs="Arial"/>
                <w:sz w:val="18"/>
                <w:szCs w:val="24"/>
              </w:rPr>
              <w:t>0</w:t>
            </w:r>
            <w:r w:rsidR="006C437C" w:rsidRPr="00F64373">
              <w:rPr>
                <w:rFonts w:ascii="Arial" w:eastAsia="Arial" w:hAnsi="Arial" w:cs="Arial"/>
                <w:sz w:val="18"/>
                <w:szCs w:val="24"/>
              </w:rPr>
              <w:t xml:space="preserve"> </w:t>
            </w:r>
            <w:r w:rsidR="006C437C" w:rsidRPr="00F64373">
              <w:rPr>
                <w:rFonts w:ascii="Arial" w:eastAsia="Arial" w:hAnsi="Arial" w:cs="Arial"/>
                <w:spacing w:val="1"/>
                <w:sz w:val="18"/>
                <w:szCs w:val="24"/>
              </w:rPr>
              <w:t>meters and</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abov</w:t>
            </w:r>
            <w:r w:rsidR="002214F9" w:rsidRPr="00F64373">
              <w:rPr>
                <w:rFonts w:ascii="Arial" w:eastAsia="Arial" w:hAnsi="Arial" w:cs="Arial"/>
                <w:sz w:val="18"/>
                <w:szCs w:val="24"/>
              </w:rPr>
              <w:t>e</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bu</w:t>
            </w:r>
            <w:r w:rsidR="002214F9" w:rsidRPr="00F64373">
              <w:rPr>
                <w:rFonts w:ascii="Arial" w:eastAsia="Arial" w:hAnsi="Arial" w:cs="Arial"/>
                <w:sz w:val="18"/>
                <w:szCs w:val="24"/>
              </w:rPr>
              <w:t>t</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les</w:t>
            </w:r>
            <w:r w:rsidR="002214F9" w:rsidRPr="00F64373">
              <w:rPr>
                <w:rFonts w:ascii="Arial" w:eastAsia="Arial" w:hAnsi="Arial" w:cs="Arial"/>
                <w:sz w:val="18"/>
                <w:szCs w:val="24"/>
              </w:rPr>
              <w:t>s</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tha</w:t>
            </w:r>
            <w:r w:rsidR="002214F9" w:rsidRPr="00F64373">
              <w:rPr>
                <w:rFonts w:ascii="Arial" w:eastAsia="Arial" w:hAnsi="Arial" w:cs="Arial"/>
                <w:sz w:val="18"/>
                <w:szCs w:val="24"/>
              </w:rPr>
              <w:t>n</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150</w:t>
            </w:r>
            <w:r w:rsidR="002214F9" w:rsidRPr="00F64373">
              <w:rPr>
                <w:rFonts w:ascii="Arial" w:eastAsia="Arial" w:hAnsi="Arial" w:cs="Arial"/>
                <w:sz w:val="18"/>
                <w:szCs w:val="24"/>
              </w:rPr>
              <w:t>0</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meters an</w:t>
            </w:r>
            <w:r w:rsidR="002214F9" w:rsidRPr="00F64373">
              <w:rPr>
                <w:rFonts w:ascii="Arial" w:eastAsia="Arial" w:hAnsi="Arial" w:cs="Arial"/>
                <w:sz w:val="18"/>
                <w:szCs w:val="24"/>
              </w:rPr>
              <w:t>d</w:t>
            </w:r>
            <w:r w:rsidR="006C437C" w:rsidRPr="00F64373">
              <w:rPr>
                <w:rFonts w:ascii="Arial" w:eastAsia="Arial" w:hAnsi="Arial" w:cs="Arial"/>
                <w:sz w:val="18"/>
                <w:szCs w:val="24"/>
              </w:rPr>
              <w:t xml:space="preserve"> </w:t>
            </w:r>
            <w:r w:rsidR="002214F9" w:rsidRPr="00F64373">
              <w:rPr>
                <w:rFonts w:ascii="Arial" w:eastAsia="Arial" w:hAnsi="Arial" w:cs="Arial"/>
                <w:spacing w:val="1"/>
                <w:sz w:val="18"/>
                <w:szCs w:val="24"/>
              </w:rPr>
              <w:t>Mercar</w:t>
            </w:r>
            <w:r w:rsidR="002214F9" w:rsidRPr="00F64373">
              <w:rPr>
                <w:rFonts w:ascii="Arial" w:eastAsia="Arial" w:hAnsi="Arial" w:cs="Arial"/>
                <w:sz w:val="18"/>
                <w:szCs w:val="24"/>
              </w:rPr>
              <w:t>a</w:t>
            </w:r>
            <w:r w:rsidR="006C437C" w:rsidRPr="00F64373">
              <w:rPr>
                <w:rFonts w:ascii="Arial" w:eastAsia="Arial" w:hAnsi="Arial" w:cs="Arial"/>
                <w:sz w:val="18"/>
                <w:szCs w:val="24"/>
              </w:rPr>
              <w:t xml:space="preserve"> </w:t>
            </w:r>
            <w:r w:rsidR="002214F9" w:rsidRPr="00F64373">
              <w:rPr>
                <w:rFonts w:ascii="Arial" w:eastAsia="Arial" w:hAnsi="Arial" w:cs="Arial"/>
                <w:spacing w:val="-21"/>
                <w:sz w:val="18"/>
                <w:szCs w:val="24"/>
              </w:rPr>
              <w:t>T</w:t>
            </w:r>
            <w:r w:rsidR="002214F9" w:rsidRPr="00F64373">
              <w:rPr>
                <w:rFonts w:ascii="Arial" w:eastAsia="Arial" w:hAnsi="Arial" w:cs="Arial"/>
                <w:spacing w:val="1"/>
                <w:sz w:val="18"/>
                <w:szCs w:val="24"/>
              </w:rPr>
              <w:t>own.</w:t>
            </w:r>
          </w:p>
        </w:tc>
        <w:tc>
          <w:tcPr>
            <w:tcW w:w="3827" w:type="dxa"/>
            <w:tcBorders>
              <w:top w:val="single" w:sz="3" w:space="0" w:color="000000"/>
              <w:left w:val="single" w:sz="1" w:space="0" w:color="231F20"/>
              <w:bottom w:val="single" w:sz="3" w:space="0" w:color="000000"/>
              <w:right w:val="single" w:sz="1" w:space="0" w:color="231F20"/>
            </w:tcBorders>
          </w:tcPr>
          <w:p w:rsidR="002214F9" w:rsidRPr="0067444F" w:rsidRDefault="002214F9" w:rsidP="00F64373">
            <w:pPr>
              <w:spacing w:before="33" w:after="0" w:line="250" w:lineRule="auto"/>
              <w:ind w:left="141" w:right="26" w:firstLine="2"/>
              <w:jc w:val="both"/>
              <w:rPr>
                <w:rFonts w:ascii="Arial" w:eastAsia="Arial" w:hAnsi="Arial" w:cs="Arial"/>
                <w:sz w:val="18"/>
                <w:szCs w:val="24"/>
              </w:rPr>
            </w:pPr>
            <w:r w:rsidRPr="0067444F">
              <w:rPr>
                <w:rFonts w:ascii="Arial" w:eastAsia="Arial" w:hAnsi="Arial" w:cs="Arial"/>
                <w:spacing w:val="1"/>
                <w:sz w:val="18"/>
                <w:szCs w:val="24"/>
              </w:rPr>
              <w:t>@</w:t>
            </w:r>
            <w:r w:rsidR="00F64373">
              <w:rPr>
                <w:rFonts w:ascii="Arial" w:eastAsia="Arial" w:hAnsi="Arial" w:cs="Arial"/>
                <w:spacing w:val="1"/>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F64373">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4373">
              <w:rPr>
                <w:rFonts w:ascii="Arial" w:eastAsia="Arial" w:hAnsi="Arial" w:cs="Arial"/>
                <w:sz w:val="18"/>
                <w:szCs w:val="24"/>
              </w:rPr>
              <w:t xml:space="preserve"> </w:t>
            </w:r>
            <w:r w:rsidRPr="0067444F">
              <w:rPr>
                <w:rFonts w:ascii="Arial" w:eastAsia="Arial" w:hAnsi="Arial" w:cs="Arial"/>
                <w:sz w:val="18"/>
                <w:szCs w:val="24"/>
              </w:rPr>
              <w:t>a</w:t>
            </w:r>
            <w:r w:rsidR="00F64373">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750/</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p.m.</w:t>
            </w:r>
          </w:p>
        </w:tc>
      </w:tr>
      <w:tr w:rsidR="002214F9" w:rsidRPr="0067444F" w:rsidTr="00F64373">
        <w:trPr>
          <w:trHeight w:hRule="exact" w:val="720"/>
        </w:trPr>
        <w:tc>
          <w:tcPr>
            <w:tcW w:w="3828" w:type="dxa"/>
            <w:tcBorders>
              <w:top w:val="single" w:sz="3" w:space="0" w:color="000000"/>
              <w:left w:val="single" w:sz="1" w:space="0" w:color="231F20"/>
              <w:bottom w:val="single" w:sz="3" w:space="0" w:color="000000"/>
              <w:right w:val="single" w:sz="1" w:space="0" w:color="231F20"/>
            </w:tcBorders>
          </w:tcPr>
          <w:p w:rsidR="002214F9" w:rsidRPr="0067444F" w:rsidRDefault="002214F9" w:rsidP="00F64373">
            <w:pPr>
              <w:spacing w:before="33" w:after="0" w:line="250" w:lineRule="auto"/>
              <w:ind w:left="284" w:right="26"/>
              <w:jc w:val="both"/>
              <w:rPr>
                <w:rFonts w:ascii="Arial" w:eastAsia="Arial" w:hAnsi="Arial" w:cs="Arial"/>
                <w:sz w:val="18"/>
                <w:szCs w:val="24"/>
              </w:rPr>
            </w:pPr>
            <w:r w:rsidRPr="0067444F">
              <w:rPr>
                <w:rFonts w:ascii="Arial" w:eastAsia="Arial" w:hAnsi="Arial" w:cs="Arial"/>
                <w:sz w:val="18"/>
                <w:szCs w:val="24"/>
              </w:rPr>
              <w:t xml:space="preserve">b) </w:t>
            </w:r>
            <w:r w:rsidRPr="0067444F">
              <w:rPr>
                <w:rFonts w:ascii="Arial" w:eastAsia="Arial" w:hAnsi="Arial" w:cs="Arial"/>
                <w:spacing w:val="1"/>
                <w:sz w:val="18"/>
                <w:szCs w:val="24"/>
              </w:rPr>
              <w:t>Place</w:t>
            </w:r>
            <w:r w:rsidRPr="0067444F">
              <w:rPr>
                <w:rFonts w:ascii="Arial" w:eastAsia="Arial" w:hAnsi="Arial" w:cs="Arial"/>
                <w:sz w:val="18"/>
                <w:szCs w:val="24"/>
              </w:rPr>
              <w:t>s</w:t>
            </w:r>
            <w:r w:rsidR="00F64373">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F6437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altitud</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150</w:t>
            </w:r>
            <w:r w:rsidRPr="0067444F">
              <w:rPr>
                <w:rFonts w:ascii="Arial" w:eastAsia="Arial" w:hAnsi="Arial" w:cs="Arial"/>
                <w:sz w:val="18"/>
                <w:szCs w:val="24"/>
              </w:rPr>
              <w:t>0</w:t>
            </w:r>
            <w:r w:rsidR="00F64373">
              <w:rPr>
                <w:rFonts w:ascii="Arial" w:eastAsia="Arial" w:hAnsi="Arial" w:cs="Arial"/>
                <w:sz w:val="18"/>
                <w:szCs w:val="24"/>
              </w:rPr>
              <w:t xml:space="preserve"> </w:t>
            </w:r>
            <w:r w:rsidRPr="0067444F">
              <w:rPr>
                <w:rFonts w:ascii="Arial" w:eastAsia="Arial" w:hAnsi="Arial" w:cs="Arial"/>
                <w:spacing w:val="1"/>
                <w:sz w:val="18"/>
                <w:szCs w:val="24"/>
              </w:rPr>
              <w:t>meters an</w:t>
            </w:r>
            <w:r w:rsidRPr="0067444F">
              <w:rPr>
                <w:rFonts w:ascii="Arial" w:eastAsia="Arial" w:hAnsi="Arial" w:cs="Arial"/>
                <w:sz w:val="18"/>
                <w:szCs w:val="24"/>
              </w:rPr>
              <w:t>d</w:t>
            </w:r>
            <w:r w:rsidR="00F64373">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F64373">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300</w:t>
            </w:r>
            <w:r w:rsidRPr="0067444F">
              <w:rPr>
                <w:rFonts w:ascii="Arial" w:eastAsia="Arial" w:hAnsi="Arial" w:cs="Arial"/>
                <w:sz w:val="18"/>
                <w:szCs w:val="24"/>
              </w:rPr>
              <w:t>0</w:t>
            </w:r>
            <w:r w:rsidR="00F64373">
              <w:rPr>
                <w:rFonts w:ascii="Arial" w:eastAsia="Arial" w:hAnsi="Arial" w:cs="Arial"/>
                <w:sz w:val="18"/>
                <w:szCs w:val="24"/>
              </w:rPr>
              <w:t xml:space="preserve"> </w:t>
            </w:r>
            <w:r w:rsidRPr="0067444F">
              <w:rPr>
                <w:rFonts w:ascii="Arial" w:eastAsia="Arial" w:hAnsi="Arial" w:cs="Arial"/>
                <w:spacing w:val="1"/>
                <w:sz w:val="18"/>
                <w:szCs w:val="24"/>
              </w:rPr>
              <w:t>meters</w:t>
            </w:r>
          </w:p>
        </w:tc>
        <w:tc>
          <w:tcPr>
            <w:tcW w:w="3827" w:type="dxa"/>
            <w:tcBorders>
              <w:top w:val="single" w:sz="3" w:space="0" w:color="000000"/>
              <w:left w:val="single" w:sz="1" w:space="0" w:color="231F20"/>
              <w:bottom w:val="single" w:sz="3" w:space="0" w:color="000000"/>
              <w:right w:val="single" w:sz="1" w:space="0" w:color="231F20"/>
            </w:tcBorders>
          </w:tcPr>
          <w:p w:rsidR="002214F9" w:rsidRPr="0067444F" w:rsidRDefault="002214F9" w:rsidP="00F64373">
            <w:pPr>
              <w:spacing w:before="33" w:after="0" w:line="250" w:lineRule="auto"/>
              <w:ind w:left="141" w:right="26" w:firstLine="1"/>
              <w:jc w:val="both"/>
              <w:rPr>
                <w:rFonts w:ascii="Arial" w:eastAsia="Arial" w:hAnsi="Arial" w:cs="Arial"/>
                <w:sz w:val="18"/>
                <w:szCs w:val="24"/>
              </w:rPr>
            </w:pPr>
            <w:r w:rsidRPr="0067444F">
              <w:rPr>
                <w:rFonts w:ascii="Arial" w:eastAsia="Arial" w:hAnsi="Arial" w:cs="Arial"/>
                <w:spacing w:val="1"/>
                <w:sz w:val="18"/>
                <w:szCs w:val="24"/>
              </w:rPr>
              <w:t>@</w:t>
            </w:r>
            <w:r w:rsidR="00F64373">
              <w:rPr>
                <w:rFonts w:ascii="Arial" w:eastAsia="Arial" w:hAnsi="Arial" w:cs="Arial"/>
                <w:spacing w:val="1"/>
                <w:sz w:val="18"/>
                <w:szCs w:val="24"/>
              </w:rPr>
              <w:t xml:space="preserve"> </w:t>
            </w:r>
            <w:r w:rsidRPr="0067444F">
              <w:rPr>
                <w:rFonts w:ascii="Arial" w:eastAsia="Arial" w:hAnsi="Arial" w:cs="Arial"/>
                <w:spacing w:val="1"/>
                <w:sz w:val="18"/>
                <w:szCs w:val="24"/>
              </w:rPr>
              <w:t>2.5</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F64373">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4373">
              <w:rPr>
                <w:rFonts w:ascii="Arial" w:eastAsia="Arial" w:hAnsi="Arial" w:cs="Arial"/>
                <w:sz w:val="18"/>
                <w:szCs w:val="24"/>
              </w:rPr>
              <w:t xml:space="preserve"> </w:t>
            </w:r>
            <w:r w:rsidRPr="0067444F">
              <w:rPr>
                <w:rFonts w:ascii="Arial" w:eastAsia="Arial" w:hAnsi="Arial" w:cs="Arial"/>
                <w:sz w:val="18"/>
                <w:szCs w:val="24"/>
              </w:rPr>
              <w:t xml:space="preserve">a </w:t>
            </w:r>
            <w:r w:rsidRPr="0067444F">
              <w:rPr>
                <w:rFonts w:ascii="Arial" w:eastAsia="Arial" w:hAnsi="Arial" w:cs="Arial"/>
                <w:spacing w:val="1"/>
                <w:sz w:val="18"/>
                <w:szCs w:val="24"/>
              </w:rPr>
              <w:t>maximu</w:t>
            </w:r>
            <w:r w:rsidRPr="0067444F">
              <w:rPr>
                <w:rFonts w:ascii="Arial" w:eastAsia="Arial" w:hAnsi="Arial" w:cs="Arial"/>
                <w:sz w:val="18"/>
                <w:szCs w:val="24"/>
              </w:rPr>
              <w:t>m</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1000/</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p.m.</w:t>
            </w:r>
          </w:p>
        </w:tc>
      </w:tr>
      <w:tr w:rsidR="002214F9" w:rsidRPr="0067444F" w:rsidTr="00F64373">
        <w:trPr>
          <w:trHeight w:hRule="exact" w:val="597"/>
        </w:trPr>
        <w:tc>
          <w:tcPr>
            <w:tcW w:w="3828" w:type="dxa"/>
            <w:tcBorders>
              <w:top w:val="single" w:sz="3" w:space="0" w:color="000000"/>
              <w:left w:val="single" w:sz="1" w:space="0" w:color="231F20"/>
              <w:bottom w:val="single" w:sz="1" w:space="0" w:color="231F20"/>
              <w:right w:val="single" w:sz="1" w:space="0" w:color="231F20"/>
            </w:tcBorders>
          </w:tcPr>
          <w:p w:rsidR="002214F9" w:rsidRPr="0067444F" w:rsidRDefault="002214F9" w:rsidP="00F64373">
            <w:pPr>
              <w:spacing w:before="33" w:after="0" w:line="250" w:lineRule="auto"/>
              <w:ind w:left="284" w:right="26"/>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F64373">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F6437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altitud</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300</w:t>
            </w:r>
            <w:r w:rsidRPr="0067444F">
              <w:rPr>
                <w:rFonts w:ascii="Arial" w:eastAsia="Arial" w:hAnsi="Arial" w:cs="Arial"/>
                <w:sz w:val="18"/>
                <w:szCs w:val="24"/>
              </w:rPr>
              <w:t>0</w:t>
            </w:r>
            <w:r w:rsidR="00F64373">
              <w:rPr>
                <w:rFonts w:ascii="Arial" w:eastAsia="Arial" w:hAnsi="Arial" w:cs="Arial"/>
                <w:sz w:val="18"/>
                <w:szCs w:val="24"/>
              </w:rPr>
              <w:t xml:space="preserve"> </w:t>
            </w:r>
            <w:r w:rsidRPr="0067444F">
              <w:rPr>
                <w:rFonts w:ascii="Arial" w:eastAsia="Arial" w:hAnsi="Arial" w:cs="Arial"/>
                <w:spacing w:val="1"/>
                <w:sz w:val="18"/>
                <w:szCs w:val="24"/>
              </w:rPr>
              <w:t>meters an</w:t>
            </w:r>
            <w:r w:rsidRPr="0067444F">
              <w:rPr>
                <w:rFonts w:ascii="Arial" w:eastAsia="Arial" w:hAnsi="Arial" w:cs="Arial"/>
                <w:sz w:val="18"/>
                <w:szCs w:val="24"/>
              </w:rPr>
              <w:t>d</w:t>
            </w:r>
            <w:r w:rsidR="00F64373">
              <w:rPr>
                <w:rFonts w:ascii="Arial" w:eastAsia="Arial" w:hAnsi="Arial" w:cs="Arial"/>
                <w:sz w:val="18"/>
                <w:szCs w:val="24"/>
              </w:rPr>
              <w:t xml:space="preserve"> </w:t>
            </w:r>
            <w:r w:rsidRPr="0067444F">
              <w:rPr>
                <w:rFonts w:ascii="Arial" w:eastAsia="Arial" w:hAnsi="Arial" w:cs="Arial"/>
                <w:spacing w:val="1"/>
                <w:sz w:val="18"/>
                <w:szCs w:val="24"/>
              </w:rPr>
              <w:t>above</w:t>
            </w:r>
          </w:p>
        </w:tc>
        <w:tc>
          <w:tcPr>
            <w:tcW w:w="3827" w:type="dxa"/>
            <w:tcBorders>
              <w:top w:val="single" w:sz="3" w:space="0" w:color="000000"/>
              <w:left w:val="single" w:sz="1" w:space="0" w:color="231F20"/>
              <w:bottom w:val="single" w:sz="1" w:space="0" w:color="231F20"/>
              <w:right w:val="single" w:sz="1" w:space="0" w:color="231F20"/>
            </w:tcBorders>
          </w:tcPr>
          <w:p w:rsidR="002214F9" w:rsidRPr="0067444F" w:rsidRDefault="002214F9" w:rsidP="00F64373">
            <w:pPr>
              <w:spacing w:before="33" w:after="0" w:line="250" w:lineRule="auto"/>
              <w:ind w:left="141" w:right="26"/>
              <w:jc w:val="both"/>
              <w:rPr>
                <w:rFonts w:ascii="Arial" w:eastAsia="Arial" w:hAnsi="Arial" w:cs="Arial"/>
                <w:sz w:val="18"/>
                <w:szCs w:val="24"/>
              </w:rPr>
            </w:pPr>
            <w:r w:rsidRPr="0067444F">
              <w:rPr>
                <w:rFonts w:ascii="Arial" w:eastAsia="Arial" w:hAnsi="Arial" w:cs="Arial"/>
                <w:spacing w:val="1"/>
                <w:sz w:val="18"/>
                <w:szCs w:val="24"/>
              </w:rPr>
              <w:t>@</w:t>
            </w:r>
            <w:r w:rsidR="00F64373">
              <w:rPr>
                <w:rFonts w:ascii="Arial" w:eastAsia="Arial" w:hAnsi="Arial" w:cs="Arial"/>
                <w:spacing w:val="1"/>
                <w:sz w:val="18"/>
                <w:szCs w:val="24"/>
              </w:rPr>
              <w:t xml:space="preserve"> </w:t>
            </w:r>
            <w:r w:rsidRPr="0067444F">
              <w:rPr>
                <w:rFonts w:ascii="Arial" w:eastAsia="Arial" w:hAnsi="Arial" w:cs="Arial"/>
                <w:spacing w:val="1"/>
                <w:sz w:val="18"/>
                <w:szCs w:val="24"/>
              </w:rPr>
              <w:t>5</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F64373">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4373">
              <w:rPr>
                <w:rFonts w:ascii="Arial" w:eastAsia="Arial" w:hAnsi="Arial" w:cs="Arial"/>
                <w:sz w:val="18"/>
                <w:szCs w:val="24"/>
              </w:rPr>
              <w:t xml:space="preserve"> </w:t>
            </w:r>
            <w:r w:rsidRPr="0067444F">
              <w:rPr>
                <w:rFonts w:ascii="Arial" w:eastAsia="Arial" w:hAnsi="Arial" w:cs="Arial"/>
                <w:sz w:val="18"/>
                <w:szCs w:val="24"/>
              </w:rPr>
              <w:t xml:space="preserve">a </w:t>
            </w:r>
            <w:r w:rsidRPr="0067444F">
              <w:rPr>
                <w:rFonts w:ascii="Arial" w:eastAsia="Arial" w:hAnsi="Arial" w:cs="Arial"/>
                <w:spacing w:val="1"/>
                <w:sz w:val="18"/>
                <w:szCs w:val="24"/>
              </w:rPr>
              <w:t>maximu</w:t>
            </w:r>
            <w:r w:rsidRPr="0067444F">
              <w:rPr>
                <w:rFonts w:ascii="Arial" w:eastAsia="Arial" w:hAnsi="Arial" w:cs="Arial"/>
                <w:sz w:val="18"/>
                <w:szCs w:val="24"/>
              </w:rPr>
              <w:t>m</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2000/</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p.m.</w:t>
            </w:r>
          </w:p>
        </w:tc>
      </w:tr>
    </w:tbl>
    <w:p w:rsidR="002214F9" w:rsidRPr="0067444F" w:rsidRDefault="006E289D" w:rsidP="000E3095">
      <w:pPr>
        <w:spacing w:before="7" w:after="0" w:line="18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66432"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74" name="Freeform 15"/>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AE2702" id="Group 14" o:spid="_x0000_s1026" style="position:absolute;margin-left:338.8pt;margin-top:764.1pt;width:.75pt;height:.75pt;z-index:-251650048;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">
                <v:shape id="Freeform 15"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67456"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7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72" name="Freeform 17"/>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7BD02" id="Group 16" o:spid="_x0000_s1026" style="position:absolute;margin-left:423.3pt;margin-top:826.1pt;width:.25pt;height:1.75pt;z-index:-251649024;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">
                <v:shape id="Freeform 17"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0E3095">
      <w:pPr>
        <w:spacing w:before="3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14</w:t>
      </w:r>
      <w:r w:rsidRPr="0067444F">
        <w:rPr>
          <w:rFonts w:ascii="Arial" w:eastAsia="Arial" w:hAnsi="Arial" w:cs="Arial"/>
          <w:b/>
          <w:bCs/>
          <w:sz w:val="18"/>
          <w:szCs w:val="24"/>
        </w:rPr>
        <w:t>.</w:t>
      </w:r>
      <w:r w:rsidR="00F64373">
        <w:rPr>
          <w:rFonts w:ascii="Arial" w:eastAsia="Arial" w:hAnsi="Arial" w:cs="Arial"/>
          <w:b/>
          <w:bCs/>
          <w:sz w:val="18"/>
          <w:szCs w:val="24"/>
        </w:rPr>
        <w:t xml:space="preserve"> </w:t>
      </w:r>
      <w:r w:rsidRPr="0067444F">
        <w:rPr>
          <w:rFonts w:ascii="Arial" w:eastAsia="Arial" w:hAnsi="Arial" w:cs="Arial"/>
          <w:b/>
          <w:bCs/>
          <w:spacing w:val="1"/>
          <w:sz w:val="18"/>
          <w:szCs w:val="24"/>
        </w:rPr>
        <w:t>PROJEC</w:t>
      </w:r>
      <w:r w:rsidRPr="0067444F">
        <w:rPr>
          <w:rFonts w:ascii="Arial" w:eastAsia="Arial" w:hAnsi="Arial" w:cs="Arial"/>
          <w:b/>
          <w:bCs/>
          <w:sz w:val="18"/>
          <w:szCs w:val="24"/>
        </w:rPr>
        <w:t>T</w:t>
      </w:r>
      <w:r w:rsidR="00F64373">
        <w:rPr>
          <w:rFonts w:ascii="Arial" w:eastAsia="Arial" w:hAnsi="Arial" w:cs="Arial"/>
          <w:b/>
          <w:bCs/>
          <w:sz w:val="18"/>
          <w:szCs w:val="24"/>
        </w:rPr>
        <w:t xml:space="preserve"> </w:t>
      </w:r>
      <w:r w:rsidRPr="0067444F">
        <w:rPr>
          <w:rFonts w:ascii="Arial" w:eastAsia="Arial" w:hAnsi="Arial" w:cs="Arial"/>
          <w:b/>
          <w:bCs/>
          <w:spacing w:val="1"/>
          <w:sz w:val="18"/>
          <w:szCs w:val="24"/>
        </w:rPr>
        <w:t>ARE</w:t>
      </w:r>
      <w:r w:rsidRPr="0067444F">
        <w:rPr>
          <w:rFonts w:ascii="Arial" w:eastAsia="Arial" w:hAnsi="Arial" w:cs="Arial"/>
          <w:b/>
          <w:bCs/>
          <w:sz w:val="18"/>
          <w:szCs w:val="24"/>
        </w:rPr>
        <w:t>A</w:t>
      </w:r>
      <w:r w:rsidR="00F64373">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ANCE</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61" w:lineRule="auto"/>
        <w:ind w:right="26"/>
        <w:jc w:val="both"/>
        <w:rPr>
          <w:rFonts w:ascii="Arial" w:eastAsia="Arial" w:hAnsi="Arial" w:cs="Arial"/>
          <w:sz w:val="18"/>
          <w:szCs w:val="24"/>
        </w:rPr>
      </w:pPr>
      <w:r w:rsidRPr="0067444F">
        <w:rPr>
          <w:rFonts w:ascii="Arial" w:eastAsia="Arial" w:hAnsi="Arial" w:cs="Arial"/>
          <w:sz w:val="18"/>
          <w:szCs w:val="24"/>
        </w:rPr>
        <w:t>On</w:t>
      </w:r>
      <w:r w:rsidR="00F64373">
        <w:rPr>
          <w:rFonts w:ascii="Arial" w:eastAsia="Arial" w:hAnsi="Arial" w:cs="Arial"/>
          <w:sz w:val="18"/>
          <w:szCs w:val="24"/>
        </w:rPr>
        <w:t xml:space="preserve"> </w:t>
      </w:r>
      <w:r w:rsidRPr="0067444F">
        <w:rPr>
          <w:rFonts w:ascii="Arial" w:eastAsia="Arial" w:hAnsi="Arial" w:cs="Arial"/>
          <w:sz w:val="18"/>
          <w:szCs w:val="24"/>
        </w:rPr>
        <w:t>and</w:t>
      </w:r>
      <w:r w:rsidR="00F64373">
        <w:rPr>
          <w:rFonts w:ascii="Arial" w:eastAsia="Arial" w:hAnsi="Arial" w:cs="Arial"/>
          <w:sz w:val="18"/>
          <w:szCs w:val="24"/>
        </w:rPr>
        <w:t xml:space="preserve"> </w:t>
      </w:r>
      <w:r w:rsidRPr="0067444F">
        <w:rPr>
          <w:rFonts w:ascii="Arial" w:eastAsia="Arial" w:hAnsi="Arial" w:cs="Arial"/>
          <w:sz w:val="18"/>
          <w:szCs w:val="24"/>
        </w:rPr>
        <w:t>from</w:t>
      </w:r>
      <w:r w:rsidR="00F64373">
        <w:rPr>
          <w:rFonts w:ascii="Arial" w:eastAsia="Arial" w:hAnsi="Arial" w:cs="Arial"/>
          <w:sz w:val="18"/>
          <w:szCs w:val="24"/>
        </w:rPr>
        <w:t xml:space="preserve"> </w:t>
      </w:r>
      <w:r w:rsidRPr="0067444F">
        <w:rPr>
          <w:rFonts w:ascii="Arial" w:eastAsia="Arial" w:hAnsi="Arial" w:cs="Arial"/>
          <w:sz w:val="18"/>
          <w:szCs w:val="24"/>
        </w:rPr>
        <w:t>1</w:t>
      </w:r>
      <w:r w:rsidRPr="00F64373">
        <w:rPr>
          <w:rFonts w:ascii="Arial" w:eastAsia="Arial" w:hAnsi="Arial" w:cs="Arial"/>
          <w:position w:val="7"/>
          <w:sz w:val="18"/>
          <w:szCs w:val="24"/>
          <w:vertAlign w:val="superscript"/>
        </w:rPr>
        <w:t>st</w:t>
      </w:r>
      <w:r w:rsidR="00F64373">
        <w:rPr>
          <w:rFonts w:ascii="Arial" w:eastAsia="Arial" w:hAnsi="Arial" w:cs="Arial"/>
          <w:position w:val="7"/>
          <w:sz w:val="18"/>
          <w:szCs w:val="24"/>
        </w:rPr>
        <w:t xml:space="preserve"> </w:t>
      </w:r>
      <w:r w:rsidRPr="0067444F">
        <w:rPr>
          <w:rFonts w:ascii="Arial" w:eastAsia="Arial" w:hAnsi="Arial" w:cs="Arial"/>
          <w:sz w:val="18"/>
          <w:szCs w:val="24"/>
        </w:rPr>
        <w:t>November</w:t>
      </w:r>
      <w:r w:rsidR="00F64373">
        <w:rPr>
          <w:rFonts w:ascii="Arial" w:eastAsia="Arial" w:hAnsi="Arial" w:cs="Arial"/>
          <w:sz w:val="18"/>
          <w:szCs w:val="24"/>
        </w:rPr>
        <w:t xml:space="preserve"> </w:t>
      </w:r>
      <w:r w:rsidRPr="0067444F">
        <w:rPr>
          <w:rFonts w:ascii="Arial" w:eastAsia="Arial" w:hAnsi="Arial" w:cs="Arial"/>
          <w:sz w:val="18"/>
          <w:szCs w:val="24"/>
        </w:rPr>
        <w:t>2012,</w:t>
      </w:r>
      <w:r w:rsidR="00F64373">
        <w:rPr>
          <w:rFonts w:ascii="Arial" w:eastAsia="Arial" w:hAnsi="Arial" w:cs="Arial"/>
          <w:sz w:val="18"/>
          <w:szCs w:val="24"/>
        </w:rPr>
        <w:t xml:space="preserve"> </w:t>
      </w:r>
      <w:r w:rsidRPr="0067444F">
        <w:rPr>
          <w:rFonts w:ascii="Arial" w:eastAsia="Arial" w:hAnsi="Arial" w:cs="Arial"/>
          <w:sz w:val="18"/>
          <w:szCs w:val="24"/>
        </w:rPr>
        <w:t>Project</w:t>
      </w:r>
      <w:r w:rsidR="00F64373">
        <w:rPr>
          <w:rFonts w:ascii="Arial" w:eastAsia="Arial" w:hAnsi="Arial" w:cs="Arial"/>
          <w:sz w:val="18"/>
          <w:szCs w:val="24"/>
        </w:rPr>
        <w:t xml:space="preserve"> </w:t>
      </w:r>
      <w:r w:rsidRPr="0067444F">
        <w:rPr>
          <w:rFonts w:ascii="Arial" w:eastAsia="Arial" w:hAnsi="Arial" w:cs="Arial"/>
          <w:sz w:val="18"/>
          <w:szCs w:val="24"/>
        </w:rPr>
        <w:t>Area</w:t>
      </w:r>
      <w:r w:rsidR="00F64373">
        <w:rPr>
          <w:rFonts w:ascii="Arial" w:eastAsia="Arial" w:hAnsi="Arial" w:cs="Arial"/>
          <w:sz w:val="18"/>
          <w:szCs w:val="24"/>
        </w:rPr>
        <w:t xml:space="preserve"> </w:t>
      </w:r>
      <w:r w:rsidRPr="0067444F">
        <w:rPr>
          <w:rFonts w:ascii="Arial" w:eastAsia="Arial" w:hAnsi="Arial" w:cs="Arial"/>
          <w:sz w:val="18"/>
          <w:szCs w:val="24"/>
        </w:rPr>
        <w:t>Compensatory</w:t>
      </w:r>
      <w:r w:rsidR="00F64373">
        <w:rPr>
          <w:rFonts w:ascii="Arial" w:eastAsia="Arial" w:hAnsi="Arial" w:cs="Arial"/>
          <w:sz w:val="18"/>
          <w:szCs w:val="24"/>
        </w:rPr>
        <w:t xml:space="preserve"> </w:t>
      </w:r>
      <w:r w:rsidRPr="0067444F">
        <w:rPr>
          <w:rFonts w:ascii="Arial" w:eastAsia="Arial" w:hAnsi="Arial" w:cs="Arial"/>
          <w:sz w:val="18"/>
          <w:szCs w:val="24"/>
        </w:rPr>
        <w:t>Allowance</w:t>
      </w:r>
      <w:r w:rsidR="00F64373">
        <w:rPr>
          <w:rFonts w:ascii="Arial" w:eastAsia="Arial" w:hAnsi="Arial" w:cs="Arial"/>
          <w:sz w:val="18"/>
          <w:szCs w:val="24"/>
        </w:rPr>
        <w:t xml:space="preserve"> </w:t>
      </w:r>
      <w:r w:rsidRPr="0067444F">
        <w:rPr>
          <w:rFonts w:ascii="Arial" w:eastAsia="Arial" w:hAnsi="Arial" w:cs="Arial"/>
          <w:sz w:val="18"/>
          <w:szCs w:val="24"/>
        </w:rPr>
        <w:t>shall</w:t>
      </w:r>
      <w:r w:rsidR="00F64373">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F64373">
        <w:rPr>
          <w:rFonts w:ascii="Arial" w:eastAsia="Arial" w:hAnsi="Arial" w:cs="Arial"/>
          <w:sz w:val="18"/>
          <w:szCs w:val="24"/>
        </w:rPr>
        <w:t xml:space="preserve"> </w:t>
      </w:r>
      <w:r w:rsidRPr="0067444F">
        <w:rPr>
          <w:rFonts w:ascii="Arial" w:eastAsia="Arial" w:hAnsi="Arial" w:cs="Arial"/>
          <w:spacing w:val="1"/>
          <w:sz w:val="18"/>
          <w:szCs w:val="24"/>
        </w:rPr>
        <w:t>rates:</w:t>
      </w:r>
    </w:p>
    <w:p w:rsidR="002214F9" w:rsidRPr="0067444F" w:rsidRDefault="002214F9" w:rsidP="000E3095">
      <w:pPr>
        <w:spacing w:before="95" w:after="0" w:line="360" w:lineRule="auto"/>
        <w:ind w:right="26"/>
        <w:jc w:val="both"/>
        <w:rPr>
          <w:rFonts w:ascii="Arial" w:eastAsia="Arial" w:hAnsi="Arial" w:cs="Arial"/>
          <w:sz w:val="18"/>
          <w:szCs w:val="24"/>
        </w:rPr>
      </w:pPr>
      <w:r w:rsidRPr="0067444F">
        <w:rPr>
          <w:rFonts w:ascii="Arial" w:eastAsia="Arial" w:hAnsi="Arial" w:cs="Arial"/>
          <w:spacing w:val="1"/>
          <w:sz w:val="18"/>
          <w:szCs w:val="24"/>
        </w:rPr>
        <w:t>Projec</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Area</w:t>
      </w:r>
      <w:r w:rsidRPr="0067444F">
        <w:rPr>
          <w:rFonts w:ascii="Arial" w:eastAsia="Arial" w:hAnsi="Arial" w:cs="Arial"/>
          <w:sz w:val="18"/>
          <w:szCs w:val="24"/>
        </w:rPr>
        <w:t>s</w:t>
      </w:r>
      <w:r w:rsidR="00F64373">
        <w:rPr>
          <w:rFonts w:ascii="Arial" w:eastAsia="Arial" w:hAnsi="Arial" w:cs="Arial"/>
          <w:sz w:val="18"/>
          <w:szCs w:val="24"/>
        </w:rPr>
        <w:t xml:space="preserve"> </w:t>
      </w:r>
      <w:r w:rsidRPr="0067444F">
        <w:rPr>
          <w:rFonts w:ascii="Arial" w:eastAsia="Arial" w:hAnsi="Arial" w:cs="Arial"/>
          <w:spacing w:val="1"/>
          <w:sz w:val="18"/>
          <w:szCs w:val="24"/>
        </w:rPr>
        <w:t>fallin</w:t>
      </w:r>
      <w:r w:rsidRPr="0067444F">
        <w:rPr>
          <w:rFonts w:ascii="Arial" w:eastAsia="Arial" w:hAnsi="Arial" w:cs="Arial"/>
          <w:sz w:val="18"/>
          <w:szCs w:val="24"/>
        </w:rPr>
        <w:t>g</w:t>
      </w:r>
      <w:r w:rsidR="00F6437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Grou</w:t>
      </w:r>
      <w:r w:rsidRPr="0067444F">
        <w:rPr>
          <w:rFonts w:ascii="Arial" w:eastAsia="Arial" w:hAnsi="Arial" w:cs="Arial"/>
          <w:sz w:val="18"/>
          <w:szCs w:val="24"/>
        </w:rPr>
        <w:t>p</w:t>
      </w:r>
      <w:r w:rsidR="00F64373">
        <w:rPr>
          <w:rFonts w:ascii="Arial" w:eastAsia="Arial" w:hAnsi="Arial" w:cs="Arial"/>
          <w:sz w:val="18"/>
          <w:szCs w:val="24"/>
        </w:rPr>
        <w:t xml:space="preserve"> </w:t>
      </w:r>
      <w:r w:rsidRPr="0067444F">
        <w:rPr>
          <w:rFonts w:ascii="Arial" w:eastAsia="Arial" w:hAnsi="Arial" w:cs="Arial"/>
          <w:sz w:val="18"/>
          <w:szCs w:val="24"/>
        </w:rPr>
        <w:t>A</w:t>
      </w:r>
      <w:r w:rsidR="00F64373">
        <w:rPr>
          <w:rFonts w:ascii="Arial" w:eastAsia="Arial" w:hAnsi="Arial" w:cs="Arial"/>
          <w:sz w:val="18"/>
          <w:szCs w:val="24"/>
        </w:rPr>
        <w:t xml:space="preserve"> </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400/</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p.m. Projec</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Area</w:t>
      </w:r>
      <w:r w:rsidRPr="0067444F">
        <w:rPr>
          <w:rFonts w:ascii="Arial" w:eastAsia="Arial" w:hAnsi="Arial" w:cs="Arial"/>
          <w:sz w:val="18"/>
          <w:szCs w:val="24"/>
        </w:rPr>
        <w:t>s</w:t>
      </w:r>
      <w:r w:rsidR="00F64373">
        <w:rPr>
          <w:rFonts w:ascii="Arial" w:eastAsia="Arial" w:hAnsi="Arial" w:cs="Arial"/>
          <w:sz w:val="18"/>
          <w:szCs w:val="24"/>
        </w:rPr>
        <w:t xml:space="preserve"> </w:t>
      </w:r>
      <w:r w:rsidRPr="0067444F">
        <w:rPr>
          <w:rFonts w:ascii="Arial" w:eastAsia="Arial" w:hAnsi="Arial" w:cs="Arial"/>
          <w:spacing w:val="1"/>
          <w:sz w:val="18"/>
          <w:szCs w:val="24"/>
        </w:rPr>
        <w:t>fallin</w:t>
      </w:r>
      <w:r w:rsidRPr="0067444F">
        <w:rPr>
          <w:rFonts w:ascii="Arial" w:eastAsia="Arial" w:hAnsi="Arial" w:cs="Arial"/>
          <w:sz w:val="18"/>
          <w:szCs w:val="24"/>
        </w:rPr>
        <w:t>g</w:t>
      </w:r>
      <w:r w:rsidR="00F6437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Grou</w:t>
      </w:r>
      <w:r w:rsidRPr="0067444F">
        <w:rPr>
          <w:rFonts w:ascii="Arial" w:eastAsia="Arial" w:hAnsi="Arial" w:cs="Arial"/>
          <w:sz w:val="18"/>
          <w:szCs w:val="24"/>
        </w:rPr>
        <w:t>p</w:t>
      </w:r>
      <w:r w:rsidR="00F64373">
        <w:rPr>
          <w:rFonts w:ascii="Arial" w:eastAsia="Arial" w:hAnsi="Arial" w:cs="Arial"/>
          <w:sz w:val="18"/>
          <w:szCs w:val="24"/>
        </w:rPr>
        <w:t xml:space="preserve"> </w:t>
      </w:r>
      <w:r w:rsidRPr="0067444F">
        <w:rPr>
          <w:rFonts w:ascii="Arial" w:eastAsia="Arial" w:hAnsi="Arial" w:cs="Arial"/>
          <w:sz w:val="18"/>
          <w:szCs w:val="24"/>
        </w:rPr>
        <w:t>B</w:t>
      </w:r>
      <w:r w:rsidR="00F64373">
        <w:rPr>
          <w:rFonts w:ascii="Arial" w:eastAsia="Arial" w:hAnsi="Arial" w:cs="Arial"/>
          <w:sz w:val="18"/>
          <w:szCs w:val="24"/>
        </w:rPr>
        <w:t xml:space="preserve"> </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350/</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1"/>
          <w:sz w:val="18"/>
          <w:szCs w:val="24"/>
        </w:rPr>
        <w:t>p.m.</w:t>
      </w:r>
    </w:p>
    <w:p w:rsidR="002214F9" w:rsidRPr="0067444F" w:rsidRDefault="002214F9" w:rsidP="000E3095">
      <w:pPr>
        <w:spacing w:before="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15</w:t>
      </w:r>
      <w:r w:rsidRPr="0067444F">
        <w:rPr>
          <w:rFonts w:ascii="Arial" w:eastAsia="Arial" w:hAnsi="Arial" w:cs="Arial"/>
          <w:b/>
          <w:bCs/>
          <w:sz w:val="18"/>
          <w:szCs w:val="24"/>
        </w:rPr>
        <w:t>.</w:t>
      </w:r>
      <w:r w:rsidR="00F64373">
        <w:rPr>
          <w:rFonts w:ascii="Arial" w:eastAsia="Arial" w:hAnsi="Arial" w:cs="Arial"/>
          <w:b/>
          <w:bCs/>
          <w:sz w:val="18"/>
          <w:szCs w:val="24"/>
        </w:rPr>
        <w:t xml:space="preserve"> </w:t>
      </w:r>
      <w:r w:rsidRPr="0067444F">
        <w:rPr>
          <w:rFonts w:ascii="Arial" w:eastAsia="Arial" w:hAnsi="Arial" w:cs="Arial"/>
          <w:b/>
          <w:bCs/>
          <w:spacing w:val="1"/>
          <w:sz w:val="18"/>
          <w:szCs w:val="24"/>
        </w:rPr>
        <w:t>CLOSIN</w:t>
      </w:r>
      <w:r w:rsidRPr="0067444F">
        <w:rPr>
          <w:rFonts w:ascii="Arial" w:eastAsia="Arial" w:hAnsi="Arial" w:cs="Arial"/>
          <w:b/>
          <w:bCs/>
          <w:sz w:val="18"/>
          <w:szCs w:val="24"/>
        </w:rPr>
        <w:t>G</w:t>
      </w:r>
      <w:r w:rsidR="00F64373">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ANCE</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60" w:lineRule="auto"/>
        <w:ind w:right="26"/>
        <w:jc w:val="both"/>
        <w:rPr>
          <w:rFonts w:ascii="Arial" w:eastAsia="Arial" w:hAnsi="Arial" w:cs="Arial"/>
          <w:sz w:val="18"/>
          <w:szCs w:val="24"/>
        </w:rPr>
      </w:pPr>
      <w:r w:rsidRPr="0067444F">
        <w:rPr>
          <w:rFonts w:ascii="Arial" w:eastAsia="Arial" w:hAnsi="Arial" w:cs="Arial"/>
          <w:spacing w:val="1"/>
          <w:sz w:val="18"/>
          <w:szCs w:val="24"/>
        </w:rPr>
        <w:t>Closin</w:t>
      </w:r>
      <w:r w:rsidRPr="0067444F">
        <w:rPr>
          <w:rFonts w:ascii="Arial" w:eastAsia="Arial" w:hAnsi="Arial" w:cs="Arial"/>
          <w:sz w:val="18"/>
          <w:szCs w:val="24"/>
        </w:rPr>
        <w:t>g</w:t>
      </w:r>
      <w:r w:rsidR="00F64373">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4373">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250/</w:t>
      </w:r>
      <w:r w:rsidRPr="0067444F">
        <w:rPr>
          <w:rFonts w:ascii="Arial" w:eastAsia="Arial" w:hAnsi="Arial" w:cs="Arial"/>
          <w:sz w:val="18"/>
          <w:szCs w:val="24"/>
        </w:rPr>
        <w:t>-</w:t>
      </w:r>
      <w:r w:rsidR="00F64373">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Marc</w:t>
      </w:r>
      <w:r w:rsidRPr="0067444F">
        <w:rPr>
          <w:rFonts w:ascii="Arial" w:eastAsia="Arial" w:hAnsi="Arial" w:cs="Arial"/>
          <w:sz w:val="18"/>
          <w:szCs w:val="24"/>
        </w:rPr>
        <w:t>h</w:t>
      </w:r>
      <w:r w:rsidR="00F64373">
        <w:rPr>
          <w:rFonts w:ascii="Arial" w:eastAsia="Arial" w:hAnsi="Arial" w:cs="Arial"/>
          <w:sz w:val="18"/>
          <w:szCs w:val="24"/>
        </w:rPr>
        <w:t xml:space="preserve"> </w:t>
      </w:r>
      <w:r w:rsidRPr="0067444F">
        <w:rPr>
          <w:rFonts w:ascii="Arial" w:eastAsia="Arial" w:hAnsi="Arial" w:cs="Arial"/>
          <w:sz w:val="18"/>
          <w:szCs w:val="24"/>
        </w:rPr>
        <w:t>&amp;</w:t>
      </w:r>
      <w:r w:rsidR="00F64373">
        <w:rPr>
          <w:rFonts w:ascii="Arial" w:eastAsia="Arial" w:hAnsi="Arial" w:cs="Arial"/>
          <w:sz w:val="18"/>
          <w:szCs w:val="24"/>
        </w:rPr>
        <w:t xml:space="preserve"> </w:t>
      </w:r>
      <w:r w:rsidRPr="0067444F">
        <w:rPr>
          <w:rFonts w:ascii="Arial" w:eastAsia="Arial" w:hAnsi="Arial" w:cs="Arial"/>
          <w:spacing w:val="1"/>
          <w:sz w:val="18"/>
          <w:szCs w:val="24"/>
        </w:rPr>
        <w:t>Septembe</w:t>
      </w:r>
      <w:r w:rsidRPr="0067444F">
        <w:rPr>
          <w:rFonts w:ascii="Arial" w:eastAsia="Arial" w:hAnsi="Arial" w:cs="Arial"/>
          <w:sz w:val="18"/>
          <w:szCs w:val="24"/>
        </w:rPr>
        <w:t>r</w:t>
      </w:r>
      <w:r w:rsidR="00F64373">
        <w:rPr>
          <w:rFonts w:ascii="Arial" w:eastAsia="Arial" w:hAnsi="Arial" w:cs="Arial"/>
          <w:sz w:val="18"/>
          <w:szCs w:val="24"/>
        </w:rPr>
        <w:t xml:space="preserve"> </w:t>
      </w:r>
      <w:r w:rsidRPr="0067444F">
        <w:rPr>
          <w:rFonts w:ascii="Arial" w:eastAsia="Arial" w:hAnsi="Arial" w:cs="Arial"/>
          <w:spacing w:val="1"/>
          <w:sz w:val="18"/>
          <w:szCs w:val="24"/>
        </w:rPr>
        <w:t>closin</w:t>
      </w:r>
      <w:r w:rsidRPr="0067444F">
        <w:rPr>
          <w:rFonts w:ascii="Arial" w:eastAsia="Arial" w:hAnsi="Arial" w:cs="Arial"/>
          <w:sz w:val="18"/>
          <w:szCs w:val="24"/>
        </w:rPr>
        <w:t>g</w:t>
      </w:r>
      <w:r w:rsidR="00F6437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4373">
        <w:rPr>
          <w:rFonts w:ascii="Arial" w:eastAsia="Arial" w:hAnsi="Arial" w:cs="Arial"/>
          <w:sz w:val="18"/>
          <w:szCs w:val="24"/>
        </w:rPr>
        <w:t xml:space="preserve"> </w:t>
      </w:r>
      <w:r w:rsidRPr="0067444F">
        <w:rPr>
          <w:rFonts w:ascii="Arial" w:eastAsia="Arial" w:hAnsi="Arial" w:cs="Arial"/>
          <w:spacing w:val="1"/>
          <w:sz w:val="18"/>
          <w:szCs w:val="24"/>
        </w:rPr>
        <w:t>all</w:t>
      </w:r>
      <w:r w:rsidR="00F64373">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F64373">
        <w:rPr>
          <w:rFonts w:ascii="Arial" w:eastAsia="Arial" w:hAnsi="Arial" w:cs="Arial"/>
          <w:sz w:val="18"/>
          <w:szCs w:val="24"/>
        </w:rPr>
        <w:t xml:space="preserve"> </w:t>
      </w:r>
      <w:r w:rsidRPr="0067444F">
        <w:rPr>
          <w:rFonts w:ascii="Arial" w:eastAsia="Arial" w:hAnsi="Arial" w:cs="Arial"/>
          <w:spacing w:val="1"/>
          <w:sz w:val="18"/>
          <w:szCs w:val="24"/>
        </w:rPr>
        <w:t>excep</w:t>
      </w:r>
      <w:r w:rsidRPr="0067444F">
        <w:rPr>
          <w:rFonts w:ascii="Arial" w:eastAsia="Arial" w:hAnsi="Arial" w:cs="Arial"/>
          <w:sz w:val="18"/>
          <w:szCs w:val="24"/>
        </w:rPr>
        <w:t>t</w:t>
      </w:r>
      <w:r w:rsidR="00F64373">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workin</w:t>
      </w:r>
      <w:r w:rsidRPr="0067444F">
        <w:rPr>
          <w:rFonts w:ascii="Arial" w:eastAsia="Arial" w:hAnsi="Arial" w:cs="Arial"/>
          <w:sz w:val="18"/>
          <w:szCs w:val="24"/>
        </w:rPr>
        <w:t>g</w:t>
      </w:r>
      <w:r w:rsidR="00F6437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64373">
        <w:rPr>
          <w:rFonts w:ascii="Arial" w:eastAsia="Arial" w:hAnsi="Arial" w:cs="Arial"/>
          <w:sz w:val="18"/>
          <w:szCs w:val="24"/>
        </w:rPr>
        <w:t xml:space="preserve"> </w:t>
      </w:r>
      <w:r w:rsidRPr="0067444F">
        <w:rPr>
          <w:rFonts w:ascii="Arial" w:eastAsia="Arial" w:hAnsi="Arial" w:cs="Arial"/>
          <w:spacing w:val="1"/>
          <w:sz w:val="18"/>
          <w:szCs w:val="24"/>
        </w:rPr>
        <w:t>Administrativ</w:t>
      </w:r>
      <w:r w:rsidRPr="0067444F">
        <w:rPr>
          <w:rFonts w:ascii="Arial" w:eastAsia="Arial" w:hAnsi="Arial" w:cs="Arial"/>
          <w:sz w:val="18"/>
          <w:szCs w:val="24"/>
        </w:rPr>
        <w:t>e</w:t>
      </w:r>
      <w:r w:rsidR="00F6437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fices.</w:t>
      </w:r>
    </w:p>
    <w:p w:rsidR="002214F9" w:rsidRPr="0067444F" w:rsidRDefault="002214F9" w:rsidP="000E3095">
      <w:pPr>
        <w:spacing w:before="98"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16</w:t>
      </w:r>
      <w:r w:rsidRPr="0067444F">
        <w:rPr>
          <w:rFonts w:ascii="Arial" w:eastAsia="Arial" w:hAnsi="Arial" w:cs="Arial"/>
          <w:b/>
          <w:bCs/>
          <w:sz w:val="18"/>
          <w:szCs w:val="24"/>
        </w:rPr>
        <w:t>.</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R-23(viii</w:t>
      </w:r>
      <w:r w:rsidRPr="0067444F">
        <w:rPr>
          <w:rFonts w:ascii="Arial" w:eastAsia="Arial" w:hAnsi="Arial" w:cs="Arial"/>
          <w:b/>
          <w:bCs/>
          <w:sz w:val="18"/>
          <w:szCs w:val="24"/>
        </w:rPr>
        <w:t>)</w:t>
      </w:r>
      <w:r w:rsidR="00A55E72">
        <w:rPr>
          <w:rFonts w:ascii="Arial" w:eastAsia="Arial" w:hAnsi="Arial" w:cs="Arial"/>
          <w:b/>
          <w:bCs/>
          <w:sz w:val="18"/>
          <w:szCs w:val="24"/>
        </w:rPr>
        <w:t xml:space="preserve"> </w:t>
      </w:r>
      <w:r w:rsidRPr="0067444F">
        <w:rPr>
          <w:rFonts w:ascii="Arial" w:eastAsia="Arial" w:hAnsi="Arial" w:cs="Arial"/>
          <w:b/>
          <w:bCs/>
          <w:spacing w:val="-2"/>
          <w:sz w:val="18"/>
          <w:szCs w:val="24"/>
        </w:rPr>
        <w:t>S</w:t>
      </w:r>
      <w:r w:rsidRPr="0067444F">
        <w:rPr>
          <w:rFonts w:ascii="Arial" w:eastAsia="Arial" w:hAnsi="Arial" w:cs="Arial"/>
          <w:b/>
          <w:bCs/>
          <w:spacing w:val="1"/>
          <w:sz w:val="18"/>
          <w:szCs w:val="24"/>
        </w:rPr>
        <w:t>pli</w:t>
      </w:r>
      <w:r w:rsidRPr="0067444F">
        <w:rPr>
          <w:rFonts w:ascii="Arial" w:eastAsia="Arial" w:hAnsi="Arial" w:cs="Arial"/>
          <w:b/>
          <w:bCs/>
          <w:sz w:val="18"/>
          <w:szCs w:val="24"/>
        </w:rPr>
        <w:t>t</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Dut</w:t>
      </w:r>
      <w:r w:rsidRPr="0067444F">
        <w:rPr>
          <w:rFonts w:ascii="Arial" w:eastAsia="Arial" w:hAnsi="Arial" w:cs="Arial"/>
          <w:b/>
          <w:bCs/>
          <w:sz w:val="18"/>
          <w:szCs w:val="24"/>
        </w:rPr>
        <w:t>y</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Allowanc</w:t>
      </w:r>
      <w:r w:rsidRPr="0067444F">
        <w:rPr>
          <w:rFonts w:ascii="Arial" w:eastAsia="Arial" w:hAnsi="Arial" w:cs="Arial"/>
          <w:b/>
          <w:bCs/>
          <w:sz w:val="18"/>
          <w:szCs w:val="24"/>
        </w:rPr>
        <w:t>e</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01.</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1.2012</w:t>
      </w:r>
      <w:r w:rsidRPr="0067444F">
        <w:rPr>
          <w:rFonts w:ascii="Arial" w:eastAsia="Arial" w:hAnsi="Arial" w:cs="Arial"/>
          <w:b/>
          <w:bCs/>
          <w:sz w:val="18"/>
          <w:szCs w:val="24"/>
        </w:rPr>
        <w:t>)</w:t>
      </w:r>
      <w:r w:rsidR="00A55E72">
        <w:rPr>
          <w:rFonts w:ascii="Arial" w:eastAsia="Arial" w:hAnsi="Arial" w:cs="Arial"/>
          <w:b/>
          <w:bCs/>
          <w:sz w:val="18"/>
          <w:szCs w:val="24"/>
        </w:rPr>
        <w:t xml:space="preserve"> </w:t>
      </w:r>
      <w:r w:rsidRPr="0067444F">
        <w:rPr>
          <w:rFonts w:ascii="Arial" w:eastAsia="Arial" w:hAnsi="Arial" w:cs="Arial"/>
          <w:b/>
          <w:bCs/>
          <w:sz w:val="18"/>
          <w:szCs w:val="24"/>
        </w:rPr>
        <w:t>-</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Rs</w:t>
      </w:r>
      <w:r w:rsidRPr="0067444F">
        <w:rPr>
          <w:rFonts w:ascii="Arial" w:eastAsia="Arial" w:hAnsi="Arial" w:cs="Arial"/>
          <w:b/>
          <w:bCs/>
          <w:sz w:val="18"/>
          <w:szCs w:val="24"/>
        </w:rPr>
        <w:t>.</w:t>
      </w:r>
      <w:r w:rsidRPr="0067444F">
        <w:rPr>
          <w:rFonts w:ascii="Arial" w:eastAsia="Arial" w:hAnsi="Arial" w:cs="Arial"/>
          <w:b/>
          <w:bCs/>
          <w:spacing w:val="1"/>
          <w:sz w:val="18"/>
          <w:szCs w:val="24"/>
        </w:rPr>
        <w:t>200/</w:t>
      </w:r>
      <w:r w:rsidRPr="0067444F">
        <w:rPr>
          <w:rFonts w:ascii="Arial" w:eastAsia="Arial" w:hAnsi="Arial" w:cs="Arial"/>
          <w:b/>
          <w:bCs/>
          <w:sz w:val="18"/>
          <w:szCs w:val="24"/>
        </w:rPr>
        <w:t>-</w:t>
      </w:r>
      <w:r w:rsidR="00A55E72">
        <w:rPr>
          <w:rFonts w:ascii="Arial" w:eastAsia="Arial" w:hAnsi="Arial" w:cs="Arial"/>
          <w:b/>
          <w:bCs/>
          <w:sz w:val="18"/>
          <w:szCs w:val="24"/>
        </w:rPr>
        <w:t xml:space="preserve"> </w:t>
      </w:r>
      <w:r w:rsidRPr="0067444F">
        <w:rPr>
          <w:rFonts w:ascii="Arial" w:eastAsia="Arial" w:hAnsi="Arial" w:cs="Arial"/>
          <w:b/>
          <w:bCs/>
          <w:spacing w:val="1"/>
          <w:sz w:val="18"/>
          <w:szCs w:val="24"/>
        </w:rPr>
        <w:t>p.m.</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60" w:lineRule="auto"/>
        <w:ind w:right="26"/>
        <w:jc w:val="both"/>
        <w:rPr>
          <w:rFonts w:ascii="Arial" w:eastAsia="Arial" w:hAnsi="Arial" w:cs="Arial"/>
          <w:sz w:val="18"/>
          <w:szCs w:val="24"/>
        </w:rPr>
      </w:pPr>
      <w:r w:rsidRPr="0067444F">
        <w:rPr>
          <w:rFonts w:ascii="Arial" w:eastAsia="Arial" w:hAnsi="Arial" w:cs="Arial"/>
          <w:spacing w:val="1"/>
          <w:sz w:val="18"/>
          <w:szCs w:val="24"/>
        </w:rPr>
        <w:t>R-23(ix</w:t>
      </w:r>
      <w:r w:rsidRPr="0067444F">
        <w:rPr>
          <w:rFonts w:ascii="Arial" w:eastAsia="Arial" w:hAnsi="Arial" w:cs="Arial"/>
          <w:sz w:val="18"/>
          <w:szCs w:val="24"/>
        </w:rPr>
        <w:t xml:space="preserve">) </w:t>
      </w:r>
      <w:r w:rsidRPr="0067444F">
        <w:rPr>
          <w:rFonts w:ascii="Arial" w:eastAsia="Arial" w:hAnsi="Arial" w:cs="Arial"/>
          <w:spacing w:val="1"/>
          <w:sz w:val="18"/>
          <w:szCs w:val="24"/>
        </w:rPr>
        <w:t>Die</w:t>
      </w:r>
      <w:r w:rsidRPr="0067444F">
        <w:rPr>
          <w:rFonts w:ascii="Arial" w:eastAsia="Arial" w:hAnsi="Arial" w:cs="Arial"/>
          <w:sz w:val="18"/>
          <w:szCs w:val="24"/>
        </w:rPr>
        <w:t>m</w:t>
      </w:r>
      <w:r w:rsidR="003D6BFE">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 xml:space="preserve">e -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require</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wor</w:t>
      </w:r>
      <w:r w:rsidRPr="0067444F">
        <w:rPr>
          <w:rFonts w:ascii="Arial" w:eastAsia="Arial" w:hAnsi="Arial" w:cs="Arial"/>
          <w:sz w:val="18"/>
          <w:szCs w:val="24"/>
        </w:rPr>
        <w:t xml:space="preserve">k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custodia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a </w:t>
      </w:r>
      <w:r w:rsidRPr="0067444F">
        <w:rPr>
          <w:rFonts w:ascii="Arial" w:eastAsia="Arial" w:hAnsi="Arial" w:cs="Arial"/>
          <w:spacing w:val="1"/>
          <w:sz w:val="18"/>
          <w:szCs w:val="24"/>
        </w:rPr>
        <w:t>vaul</w:t>
      </w:r>
      <w:r w:rsidRPr="0067444F">
        <w:rPr>
          <w:rFonts w:ascii="Arial" w:eastAsia="Arial" w:hAnsi="Arial" w:cs="Arial"/>
          <w:sz w:val="18"/>
          <w:szCs w:val="24"/>
        </w:rPr>
        <w:t>t</w:t>
      </w:r>
      <w:r w:rsidR="003D6BF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3D6BFE">
        <w:rPr>
          <w:rFonts w:ascii="Arial" w:eastAsia="Arial" w:hAnsi="Arial" w:cs="Arial"/>
          <w:sz w:val="18"/>
          <w:szCs w:val="24"/>
        </w:rPr>
        <w:t xml:space="preserve"> </w:t>
      </w:r>
      <w:r w:rsidRPr="0067444F">
        <w:rPr>
          <w:rFonts w:ascii="Arial" w:eastAsia="Arial" w:hAnsi="Arial" w:cs="Arial"/>
          <w:spacing w:val="1"/>
          <w:sz w:val="18"/>
          <w:szCs w:val="24"/>
        </w:rPr>
        <w:t>locke</w:t>
      </w:r>
      <w:r w:rsidRPr="0067444F">
        <w:rPr>
          <w:rFonts w:ascii="Arial" w:eastAsia="Arial" w:hAnsi="Arial" w:cs="Arial"/>
          <w:sz w:val="18"/>
          <w:szCs w:val="24"/>
        </w:rPr>
        <w:t>r</w:t>
      </w:r>
      <w:r w:rsidR="003D6BF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D6BFE">
        <w:rPr>
          <w:rFonts w:ascii="Arial" w:eastAsia="Arial" w:hAnsi="Arial" w:cs="Arial"/>
          <w:sz w:val="18"/>
          <w:szCs w:val="24"/>
        </w:rPr>
        <w:t xml:space="preserve"> </w:t>
      </w:r>
      <w:r w:rsidRPr="0067444F">
        <w:rPr>
          <w:rFonts w:ascii="Arial" w:eastAsia="Arial" w:hAnsi="Arial" w:cs="Arial"/>
          <w:sz w:val="18"/>
          <w:szCs w:val="24"/>
        </w:rPr>
        <w:t>a</w:t>
      </w:r>
      <w:r w:rsidR="003D6BFE">
        <w:rPr>
          <w:rFonts w:ascii="Arial" w:eastAsia="Arial" w:hAnsi="Arial" w:cs="Arial"/>
          <w:sz w:val="18"/>
          <w:szCs w:val="24"/>
        </w:rPr>
        <w:t xml:space="preserve"> </w:t>
      </w:r>
      <w:r w:rsidRPr="0067444F">
        <w:rPr>
          <w:rFonts w:ascii="Arial" w:eastAsia="Arial" w:hAnsi="Arial" w:cs="Arial"/>
          <w:spacing w:val="1"/>
          <w:sz w:val="18"/>
          <w:szCs w:val="24"/>
        </w:rPr>
        <w:t>holida</w:t>
      </w:r>
      <w:r w:rsidRPr="0067444F">
        <w:rPr>
          <w:rFonts w:ascii="Arial" w:eastAsia="Arial" w:hAnsi="Arial" w:cs="Arial"/>
          <w:sz w:val="18"/>
          <w:szCs w:val="24"/>
        </w:rPr>
        <w:t>y</w:t>
      </w:r>
      <w:r w:rsidR="003D6BFE">
        <w:rPr>
          <w:rFonts w:ascii="Arial" w:eastAsia="Arial" w:hAnsi="Arial" w:cs="Arial"/>
          <w:sz w:val="18"/>
          <w:szCs w:val="24"/>
        </w:rPr>
        <w:t xml:space="preserve"> </w:t>
      </w:r>
      <w:r w:rsidRPr="0067444F">
        <w:rPr>
          <w:rFonts w:ascii="Arial" w:eastAsia="Arial" w:hAnsi="Arial" w:cs="Arial"/>
          <w:spacing w:val="1"/>
          <w:sz w:val="18"/>
          <w:szCs w:val="24"/>
        </w:rPr>
        <w:t>(pleas</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refe</w:t>
      </w:r>
      <w:r w:rsidRPr="0067444F">
        <w:rPr>
          <w:rFonts w:ascii="Arial" w:eastAsia="Arial" w:hAnsi="Arial" w:cs="Arial"/>
          <w:sz w:val="18"/>
          <w:szCs w:val="24"/>
        </w:rPr>
        <w:t>r</w:t>
      </w:r>
      <w:r w:rsidR="003D6BFE">
        <w:rPr>
          <w:rFonts w:ascii="Arial" w:eastAsia="Arial" w:hAnsi="Arial" w:cs="Arial"/>
          <w:sz w:val="18"/>
          <w:szCs w:val="24"/>
        </w:rPr>
        <w:t xml:space="preserve"> </w:t>
      </w:r>
      <w:r w:rsidRPr="0067444F">
        <w:rPr>
          <w:rFonts w:ascii="Arial" w:eastAsia="Arial" w:hAnsi="Arial" w:cs="Arial"/>
          <w:spacing w:val="1"/>
          <w:sz w:val="18"/>
          <w:szCs w:val="24"/>
        </w:rPr>
        <w:t>R-41(4))</w:t>
      </w:r>
    </w:p>
    <w:p w:rsidR="002214F9" w:rsidRPr="0067444F" w:rsidRDefault="002214F9" w:rsidP="000E3095">
      <w:pPr>
        <w:spacing w:before="98" w:after="0" w:line="240" w:lineRule="auto"/>
        <w:ind w:right="26"/>
        <w:jc w:val="both"/>
        <w:rPr>
          <w:rFonts w:ascii="Arial" w:eastAsia="Arial" w:hAnsi="Arial" w:cs="Arial"/>
          <w:sz w:val="18"/>
          <w:szCs w:val="24"/>
        </w:rPr>
      </w:pPr>
      <w:r w:rsidRPr="0067444F">
        <w:rPr>
          <w:rFonts w:ascii="Arial" w:eastAsia="Arial" w:hAnsi="Arial" w:cs="Arial"/>
          <w:b/>
          <w:bCs/>
          <w:spacing w:val="-3"/>
          <w:sz w:val="18"/>
          <w:szCs w:val="24"/>
        </w:rPr>
        <w:t>S</w:t>
      </w:r>
      <w:r w:rsidRPr="0067444F">
        <w:rPr>
          <w:rFonts w:ascii="Arial" w:eastAsia="Arial" w:hAnsi="Arial" w:cs="Arial"/>
          <w:b/>
          <w:bCs/>
          <w:spacing w:val="1"/>
          <w:sz w:val="18"/>
          <w:szCs w:val="24"/>
        </w:rPr>
        <w:t>pecia</w:t>
      </w:r>
      <w:r w:rsidRPr="0067444F">
        <w:rPr>
          <w:rFonts w:ascii="Arial" w:eastAsia="Arial" w:hAnsi="Arial" w:cs="Arial"/>
          <w:b/>
          <w:bCs/>
          <w:sz w:val="18"/>
          <w:szCs w:val="24"/>
        </w:rPr>
        <w:t>l</w:t>
      </w:r>
      <w:r w:rsidR="003D6BFE">
        <w:rPr>
          <w:rFonts w:ascii="Arial" w:eastAsia="Arial" w:hAnsi="Arial" w:cs="Arial"/>
          <w:b/>
          <w:bCs/>
          <w:sz w:val="18"/>
          <w:szCs w:val="24"/>
        </w:rPr>
        <w:t xml:space="preserve"> </w:t>
      </w:r>
      <w:r w:rsidRPr="0067444F">
        <w:rPr>
          <w:rFonts w:ascii="Arial" w:eastAsia="Arial" w:hAnsi="Arial" w:cs="Arial"/>
          <w:b/>
          <w:bCs/>
          <w:spacing w:val="1"/>
          <w:sz w:val="18"/>
          <w:szCs w:val="24"/>
        </w:rPr>
        <w:t>Are</w:t>
      </w:r>
      <w:r w:rsidRPr="0067444F">
        <w:rPr>
          <w:rFonts w:ascii="Arial" w:eastAsia="Arial" w:hAnsi="Arial" w:cs="Arial"/>
          <w:b/>
          <w:bCs/>
          <w:sz w:val="18"/>
          <w:szCs w:val="24"/>
        </w:rPr>
        <w:t>a</w:t>
      </w:r>
      <w:r w:rsidR="003D6BFE">
        <w:rPr>
          <w:rFonts w:ascii="Arial" w:eastAsia="Arial" w:hAnsi="Arial" w:cs="Arial"/>
          <w:b/>
          <w:bCs/>
          <w:sz w:val="18"/>
          <w:szCs w:val="24"/>
        </w:rPr>
        <w:t xml:space="preserve"> </w:t>
      </w:r>
      <w:r w:rsidRPr="0067444F">
        <w:rPr>
          <w:rFonts w:ascii="Arial" w:eastAsia="Arial" w:hAnsi="Arial" w:cs="Arial"/>
          <w:b/>
          <w:bCs/>
          <w:spacing w:val="1"/>
          <w:sz w:val="18"/>
          <w:szCs w:val="24"/>
        </w:rPr>
        <w:t>Allowanc</w:t>
      </w:r>
      <w:r w:rsidRPr="0067444F">
        <w:rPr>
          <w:rFonts w:ascii="Arial" w:eastAsia="Arial" w:hAnsi="Arial" w:cs="Arial"/>
          <w:b/>
          <w:bCs/>
          <w:sz w:val="18"/>
          <w:szCs w:val="24"/>
        </w:rPr>
        <w:t>e</w:t>
      </w:r>
      <w:r w:rsidR="003D6BFE">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3D6BFE">
        <w:rPr>
          <w:rFonts w:ascii="Arial" w:eastAsia="Arial" w:hAnsi="Arial" w:cs="Arial"/>
          <w:b/>
          <w:bCs/>
          <w:sz w:val="18"/>
          <w:szCs w:val="24"/>
        </w:rPr>
        <w:t xml:space="preserve"> </w:t>
      </w:r>
      <w:r w:rsidRPr="0067444F">
        <w:rPr>
          <w:rFonts w:ascii="Arial" w:eastAsia="Arial" w:hAnsi="Arial" w:cs="Arial"/>
          <w:b/>
          <w:bCs/>
          <w:spacing w:val="1"/>
          <w:sz w:val="18"/>
          <w:szCs w:val="24"/>
        </w:rPr>
        <w:t>1.</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1.2012</w:t>
      </w:r>
      <w:r w:rsidRPr="0067444F">
        <w:rPr>
          <w:rFonts w:ascii="Arial" w:eastAsia="Arial" w:hAnsi="Arial" w:cs="Arial"/>
          <w:b/>
          <w:bCs/>
          <w:sz w:val="18"/>
          <w:szCs w:val="24"/>
        </w:rPr>
        <w:t>)-</w:t>
      </w:r>
      <w:r w:rsidRPr="0067444F">
        <w:rPr>
          <w:rFonts w:ascii="Arial" w:eastAsia="Arial" w:hAnsi="Arial" w:cs="Arial"/>
          <w:b/>
          <w:bCs/>
          <w:spacing w:val="1"/>
          <w:sz w:val="18"/>
          <w:szCs w:val="24"/>
        </w:rPr>
        <w:t>R-2</w:t>
      </w:r>
      <w:r w:rsidRPr="0067444F">
        <w:rPr>
          <w:rFonts w:ascii="Arial" w:eastAsia="Arial" w:hAnsi="Arial" w:cs="Arial"/>
          <w:b/>
          <w:bCs/>
          <w:sz w:val="18"/>
          <w:szCs w:val="24"/>
        </w:rPr>
        <w:t>3</w:t>
      </w:r>
      <w:r w:rsidRPr="0067444F">
        <w:rPr>
          <w:rFonts w:ascii="Arial" w:eastAsia="Arial" w:hAnsi="Arial" w:cs="Arial"/>
          <w:b/>
          <w:bCs/>
          <w:spacing w:val="1"/>
          <w:sz w:val="18"/>
          <w:szCs w:val="24"/>
        </w:rPr>
        <w:t>(2</w:t>
      </w:r>
      <w:r w:rsidRPr="0067444F">
        <w:rPr>
          <w:rFonts w:ascii="Arial" w:eastAsia="Arial" w:hAnsi="Arial" w:cs="Arial"/>
          <w:b/>
          <w:bCs/>
          <w:sz w:val="18"/>
          <w:szCs w:val="24"/>
        </w:rPr>
        <w:t>)</w:t>
      </w:r>
      <w:r w:rsidR="003D6BFE">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3D6BFE">
        <w:rPr>
          <w:rFonts w:ascii="Arial" w:eastAsia="Arial" w:hAnsi="Arial" w:cs="Arial"/>
          <w:b/>
          <w:bCs/>
          <w:sz w:val="18"/>
          <w:szCs w:val="24"/>
        </w:rPr>
        <w:t xml:space="preserve"> </w:t>
      </w:r>
      <w:r w:rsidRPr="0067444F">
        <w:rPr>
          <w:rFonts w:ascii="Arial" w:eastAsia="Arial" w:hAnsi="Arial" w:cs="Arial"/>
          <w:b/>
          <w:bCs/>
          <w:spacing w:val="1"/>
          <w:sz w:val="18"/>
          <w:szCs w:val="24"/>
        </w:rPr>
        <w:t>OSR</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61" w:lineRule="auto"/>
        <w:ind w:right="26"/>
        <w:jc w:val="both"/>
        <w:rPr>
          <w:rFonts w:ascii="Arial" w:eastAsia="Arial" w:hAnsi="Arial" w:cs="Arial"/>
          <w:sz w:val="18"/>
          <w:szCs w:val="24"/>
        </w:rPr>
      </w:pPr>
      <w:r w:rsidRPr="0067444F">
        <w:rPr>
          <w:rFonts w:ascii="Arial" w:eastAsia="Arial" w:hAnsi="Arial" w:cs="Arial"/>
          <w:sz w:val="18"/>
          <w:szCs w:val="24"/>
        </w:rPr>
        <w:t>A</w:t>
      </w:r>
      <w:r w:rsidR="003D6BFE">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1"/>
          <w:sz w:val="18"/>
          <w:szCs w:val="24"/>
        </w:rPr>
        <w:t>pecia</w:t>
      </w:r>
      <w:r w:rsidRPr="0067444F">
        <w:rPr>
          <w:rFonts w:ascii="Arial" w:eastAsia="Arial" w:hAnsi="Arial" w:cs="Arial"/>
          <w:sz w:val="18"/>
          <w:szCs w:val="24"/>
        </w:rPr>
        <w:t>l</w:t>
      </w:r>
      <w:r w:rsidR="003D6BFE">
        <w:rPr>
          <w:rFonts w:ascii="Arial" w:eastAsia="Arial" w:hAnsi="Arial" w:cs="Arial"/>
          <w:sz w:val="18"/>
          <w:szCs w:val="24"/>
        </w:rPr>
        <w:t xml:space="preserve"> </w:t>
      </w:r>
      <w:r w:rsidRPr="0067444F">
        <w:rPr>
          <w:rFonts w:ascii="Arial" w:eastAsia="Arial" w:hAnsi="Arial" w:cs="Arial"/>
          <w:spacing w:val="1"/>
          <w:sz w:val="18"/>
          <w:szCs w:val="24"/>
        </w:rPr>
        <w:t>Are</w:t>
      </w:r>
      <w:r w:rsidRPr="0067444F">
        <w:rPr>
          <w:rFonts w:ascii="Arial" w:eastAsia="Arial" w:hAnsi="Arial" w:cs="Arial"/>
          <w:sz w:val="18"/>
          <w:szCs w:val="24"/>
        </w:rPr>
        <w:t>a</w:t>
      </w:r>
      <w:r w:rsidR="003D6BFE">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3D6BFE">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3D6BFE">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3D6BFE">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D6BFE">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3D6BFE">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3D6BFE">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3D6BFE">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3D6BFE">
        <w:rPr>
          <w:rFonts w:ascii="Arial" w:eastAsia="Arial" w:hAnsi="Arial" w:cs="Arial"/>
          <w:sz w:val="18"/>
          <w:szCs w:val="24"/>
        </w:rPr>
        <w:t xml:space="preserve"> </w:t>
      </w:r>
      <w:r w:rsidRPr="0067444F">
        <w:rPr>
          <w:rFonts w:ascii="Arial" w:eastAsia="Arial" w:hAnsi="Arial" w:cs="Arial"/>
          <w:spacing w:val="1"/>
          <w:sz w:val="18"/>
          <w:szCs w:val="24"/>
        </w:rPr>
        <w:t>be</w:t>
      </w:r>
      <w:r w:rsidR="003D6BFE">
        <w:rPr>
          <w:rFonts w:ascii="Arial" w:eastAsia="Arial" w:hAnsi="Arial" w:cs="Arial"/>
          <w:spacing w:val="1"/>
          <w:sz w:val="18"/>
          <w:szCs w:val="24"/>
        </w:rPr>
        <w:t xml:space="preserve"> </w:t>
      </w:r>
      <w:r w:rsidRPr="0067444F">
        <w:rPr>
          <w:rFonts w:ascii="Arial" w:eastAsia="Arial" w:hAnsi="Arial" w:cs="Arial"/>
          <w:spacing w:val="1"/>
          <w:sz w:val="18"/>
          <w:szCs w:val="24"/>
        </w:rPr>
        <w:t xml:space="preserve"> decide</w:t>
      </w:r>
      <w:r w:rsidRPr="0067444F">
        <w:rPr>
          <w:rFonts w:ascii="Arial" w:eastAsia="Arial" w:hAnsi="Arial" w:cs="Arial"/>
          <w:sz w:val="18"/>
          <w:szCs w:val="24"/>
        </w:rPr>
        <w:t>d</w:t>
      </w:r>
      <w:r w:rsidR="003D6BFE">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3D6BF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Boar</w:t>
      </w:r>
      <w:r w:rsidRPr="0067444F">
        <w:rPr>
          <w:rFonts w:ascii="Arial" w:eastAsia="Arial" w:hAnsi="Arial" w:cs="Arial"/>
          <w:sz w:val="18"/>
          <w:szCs w:val="24"/>
        </w:rPr>
        <w:t>d</w:t>
      </w:r>
      <w:r w:rsidR="003D6BFE">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3D6BFE">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D6BFE">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havin</w:t>
      </w:r>
      <w:r w:rsidRPr="0067444F">
        <w:rPr>
          <w:rFonts w:ascii="Arial" w:eastAsia="Arial" w:hAnsi="Arial" w:cs="Arial"/>
          <w:sz w:val="18"/>
          <w:szCs w:val="24"/>
        </w:rPr>
        <w:t>g</w:t>
      </w:r>
      <w:r w:rsidR="003D6BFE">
        <w:rPr>
          <w:rFonts w:ascii="Arial" w:eastAsia="Arial" w:hAnsi="Arial" w:cs="Arial"/>
          <w:sz w:val="18"/>
          <w:szCs w:val="24"/>
        </w:rPr>
        <w:t xml:space="preserve"> </w:t>
      </w:r>
      <w:r w:rsidRPr="0067444F">
        <w:rPr>
          <w:rFonts w:ascii="Arial" w:eastAsia="Arial" w:hAnsi="Arial" w:cs="Arial"/>
          <w:spacing w:val="1"/>
          <w:sz w:val="18"/>
          <w:szCs w:val="24"/>
        </w:rPr>
        <w:t>regar</w:t>
      </w:r>
      <w:r w:rsidRPr="0067444F">
        <w:rPr>
          <w:rFonts w:ascii="Arial" w:eastAsia="Arial" w:hAnsi="Arial" w:cs="Arial"/>
          <w:sz w:val="18"/>
          <w:szCs w:val="24"/>
        </w:rPr>
        <w:t>d</w:t>
      </w:r>
      <w:r w:rsidR="003D6BFE">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D6BF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D6BFE">
        <w:rPr>
          <w:rFonts w:ascii="Arial" w:eastAsia="Arial" w:hAnsi="Arial" w:cs="Arial"/>
          <w:sz w:val="18"/>
          <w:szCs w:val="24"/>
        </w:rPr>
        <w:t xml:space="preserve"> </w:t>
      </w:r>
      <w:r w:rsidRPr="0067444F">
        <w:rPr>
          <w:rFonts w:ascii="Arial" w:eastAsia="Arial" w:hAnsi="Arial" w:cs="Arial"/>
          <w:spacing w:val="1"/>
          <w:sz w:val="18"/>
          <w:szCs w:val="24"/>
        </w:rPr>
        <w:t>guideline</w:t>
      </w:r>
      <w:r w:rsidRPr="0067444F">
        <w:rPr>
          <w:rFonts w:ascii="Arial" w:eastAsia="Arial" w:hAnsi="Arial" w:cs="Arial"/>
          <w:sz w:val="18"/>
          <w:szCs w:val="24"/>
        </w:rPr>
        <w:t>s</w:t>
      </w:r>
      <w:r w:rsidR="003D6BF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6BFE">
        <w:rPr>
          <w:rFonts w:ascii="Arial" w:eastAsia="Arial" w:hAnsi="Arial" w:cs="Arial"/>
          <w:sz w:val="18"/>
          <w:szCs w:val="24"/>
        </w:rPr>
        <w:t xml:space="preserve"> </w:t>
      </w:r>
      <w:r w:rsidRPr="0067444F">
        <w:rPr>
          <w:rFonts w:ascii="Arial" w:eastAsia="Arial" w:hAnsi="Arial" w:cs="Arial"/>
          <w:spacing w:val="1"/>
          <w:sz w:val="18"/>
          <w:szCs w:val="24"/>
        </w:rPr>
        <w:t xml:space="preserve">the </w:t>
      </w:r>
      <w:r w:rsidRPr="0067444F">
        <w:rPr>
          <w:rFonts w:ascii="Arial" w:eastAsia="Arial" w:hAnsi="Arial" w:cs="Arial"/>
          <w:sz w:val="18"/>
          <w:szCs w:val="24"/>
        </w:rPr>
        <w:t>Government.</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17</w:t>
      </w:r>
      <w:r w:rsidRPr="0067444F">
        <w:rPr>
          <w:rFonts w:ascii="Arial" w:eastAsia="Arial" w:hAnsi="Arial" w:cs="Arial"/>
          <w:b/>
          <w:bCs/>
          <w:sz w:val="18"/>
          <w:szCs w:val="24"/>
        </w:rPr>
        <w:t>.</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MEDICA</w:t>
      </w:r>
      <w:r w:rsidRPr="0067444F">
        <w:rPr>
          <w:rFonts w:ascii="Arial" w:eastAsia="Arial" w:hAnsi="Arial" w:cs="Arial"/>
          <w:b/>
          <w:bCs/>
          <w:sz w:val="18"/>
          <w:szCs w:val="24"/>
        </w:rPr>
        <w:t>L</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AI</w:t>
      </w:r>
      <w:r w:rsidRPr="0067444F">
        <w:rPr>
          <w:rFonts w:ascii="Arial" w:eastAsia="Arial" w:hAnsi="Arial" w:cs="Arial"/>
          <w:b/>
          <w:bCs/>
          <w:sz w:val="18"/>
          <w:szCs w:val="24"/>
        </w:rPr>
        <w:t>D:</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61"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z w:val="18"/>
          <w:szCs w:val="24"/>
        </w:rPr>
        <w:t>n</w:t>
      </w:r>
      <w:r w:rsidR="00F4142A">
        <w:rPr>
          <w:rFonts w:ascii="Arial" w:eastAsia="Arial" w:hAnsi="Arial" w:cs="Arial"/>
          <w:sz w:val="18"/>
          <w:szCs w:val="24"/>
        </w:rPr>
        <w:t xml:space="preserve"> </w:t>
      </w:r>
      <w:r w:rsidRPr="0067444F">
        <w:rPr>
          <w:rFonts w:ascii="Arial" w:eastAsia="Arial" w:hAnsi="Arial" w:cs="Arial"/>
          <w:spacing w:val="1"/>
          <w:sz w:val="18"/>
          <w:szCs w:val="24"/>
        </w:rPr>
        <w:t>declaratio</w:t>
      </w:r>
      <w:r w:rsidRPr="0067444F">
        <w:rPr>
          <w:rFonts w:ascii="Arial" w:eastAsia="Arial" w:hAnsi="Arial" w:cs="Arial"/>
          <w:sz w:val="18"/>
          <w:szCs w:val="24"/>
        </w:rPr>
        <w:t>n</w:t>
      </w:r>
      <w:r w:rsidR="00F4142A">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Pr="0067444F">
        <w:rPr>
          <w:rFonts w:ascii="Arial" w:eastAsia="Arial" w:hAnsi="Arial" w:cs="Arial"/>
          <w:spacing w:val="1"/>
          <w:sz w:val="18"/>
          <w:szCs w:val="24"/>
        </w:rPr>
        <w:t>:</w:t>
      </w:r>
      <w:r w:rsidR="00F4142A">
        <w:rPr>
          <w:rFonts w:ascii="Arial" w:eastAsia="Arial" w:hAnsi="Arial" w:cs="Arial"/>
          <w:spacing w:val="1"/>
          <w:sz w:val="18"/>
          <w:szCs w:val="24"/>
        </w:rPr>
        <w:t xml:space="preserve"> </w:t>
      </w:r>
      <w:r w:rsidRPr="0067444F">
        <w:rPr>
          <w:rFonts w:ascii="Arial" w:eastAsia="Arial" w:hAnsi="Arial" w:cs="Arial"/>
          <w:spacing w:val="1"/>
          <w:sz w:val="18"/>
          <w:szCs w:val="24"/>
        </w:rPr>
        <w:t>F</w:t>
      </w:r>
      <w:r w:rsidRPr="0067444F">
        <w:rPr>
          <w:rFonts w:ascii="Arial" w:eastAsia="Arial" w:hAnsi="Arial" w:cs="Arial"/>
          <w:spacing w:val="-3"/>
          <w:sz w:val="18"/>
          <w:szCs w:val="24"/>
        </w:rPr>
        <w:t>ro</w:t>
      </w:r>
      <w:r w:rsidRPr="0067444F">
        <w:rPr>
          <w:rFonts w:ascii="Arial" w:eastAsia="Arial" w:hAnsi="Arial" w:cs="Arial"/>
          <w:sz w:val="18"/>
          <w:szCs w:val="24"/>
        </w:rPr>
        <w:t>m</w:t>
      </w:r>
      <w:r w:rsidR="00F4142A">
        <w:rPr>
          <w:rFonts w:ascii="Arial" w:eastAsia="Arial" w:hAnsi="Arial" w:cs="Arial"/>
          <w:sz w:val="18"/>
          <w:szCs w:val="24"/>
        </w:rPr>
        <w:t xml:space="preserve"> </w:t>
      </w:r>
      <w:r w:rsidRPr="0067444F">
        <w:rPr>
          <w:rFonts w:ascii="Arial" w:eastAsia="Arial" w:hAnsi="Arial" w:cs="Arial"/>
          <w:spacing w:val="-2"/>
          <w:sz w:val="18"/>
          <w:szCs w:val="24"/>
        </w:rPr>
        <w:t>1</w:t>
      </w:r>
      <w:r w:rsidRPr="00F4142A">
        <w:rPr>
          <w:rFonts w:ascii="Arial" w:eastAsia="Arial" w:hAnsi="Arial" w:cs="Arial"/>
          <w:spacing w:val="-3"/>
          <w:position w:val="7"/>
          <w:sz w:val="18"/>
          <w:szCs w:val="24"/>
          <w:vertAlign w:val="superscript"/>
        </w:rPr>
        <w:t>s</w:t>
      </w:r>
      <w:r w:rsidRPr="00F4142A">
        <w:rPr>
          <w:rFonts w:ascii="Arial" w:eastAsia="Arial" w:hAnsi="Arial" w:cs="Arial"/>
          <w:position w:val="7"/>
          <w:sz w:val="18"/>
          <w:szCs w:val="24"/>
          <w:vertAlign w:val="superscript"/>
        </w:rPr>
        <w:t>t</w:t>
      </w:r>
      <w:r w:rsidR="00F4142A">
        <w:rPr>
          <w:rFonts w:ascii="Arial" w:eastAsia="Arial" w:hAnsi="Arial" w:cs="Arial"/>
          <w:position w:val="7"/>
          <w:sz w:val="18"/>
          <w:szCs w:val="24"/>
        </w:rPr>
        <w:t xml:space="preserve"> </w:t>
      </w:r>
      <w:r w:rsidRPr="0067444F">
        <w:rPr>
          <w:rFonts w:ascii="Arial" w:eastAsia="Arial" w:hAnsi="Arial" w:cs="Arial"/>
          <w:spacing w:val="-3"/>
          <w:sz w:val="18"/>
          <w:szCs w:val="24"/>
        </w:rPr>
        <w:t>Novembe</w:t>
      </w:r>
      <w:r w:rsidRPr="0067444F">
        <w:rPr>
          <w:rFonts w:ascii="Arial" w:eastAsia="Arial" w:hAnsi="Arial" w:cs="Arial"/>
          <w:sz w:val="18"/>
          <w:szCs w:val="24"/>
        </w:rPr>
        <w:t>r</w:t>
      </w:r>
      <w:r w:rsidR="00F4142A">
        <w:rPr>
          <w:rFonts w:ascii="Arial" w:eastAsia="Arial" w:hAnsi="Arial" w:cs="Arial"/>
          <w:sz w:val="18"/>
          <w:szCs w:val="24"/>
        </w:rPr>
        <w:t xml:space="preserve"> </w:t>
      </w:r>
      <w:r w:rsidRPr="0067444F">
        <w:rPr>
          <w:rFonts w:ascii="Arial" w:eastAsia="Arial" w:hAnsi="Arial" w:cs="Arial"/>
          <w:spacing w:val="-3"/>
          <w:sz w:val="18"/>
          <w:szCs w:val="24"/>
        </w:rPr>
        <w:t>2012</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3"/>
          <w:sz w:val="18"/>
          <w:szCs w:val="24"/>
        </w:rPr>
        <w:t>reimbursemen</w:t>
      </w:r>
      <w:r w:rsidRPr="0067444F">
        <w:rPr>
          <w:rFonts w:ascii="Arial" w:eastAsia="Arial" w:hAnsi="Arial" w:cs="Arial"/>
          <w:sz w:val="18"/>
          <w:szCs w:val="24"/>
        </w:rPr>
        <w:t>t</w:t>
      </w:r>
      <w:r w:rsidR="00F4142A">
        <w:rPr>
          <w:rFonts w:ascii="Arial" w:eastAsia="Arial" w:hAnsi="Arial" w:cs="Arial"/>
          <w:sz w:val="18"/>
          <w:szCs w:val="24"/>
        </w:rPr>
        <w:t xml:space="preserve"> </w:t>
      </w:r>
      <w:r w:rsidRPr="0067444F">
        <w:rPr>
          <w:rFonts w:ascii="Arial" w:eastAsia="Arial" w:hAnsi="Arial" w:cs="Arial"/>
          <w:spacing w:val="-3"/>
          <w:sz w:val="18"/>
          <w:szCs w:val="24"/>
        </w:rPr>
        <w:t>o</w:t>
      </w:r>
      <w:r w:rsidRPr="0067444F">
        <w:rPr>
          <w:rFonts w:ascii="Arial" w:eastAsia="Arial" w:hAnsi="Arial" w:cs="Arial"/>
          <w:sz w:val="18"/>
          <w:szCs w:val="24"/>
        </w:rPr>
        <w:t>f</w:t>
      </w:r>
      <w:r w:rsidR="00F4142A">
        <w:rPr>
          <w:rFonts w:ascii="Arial" w:eastAsia="Arial" w:hAnsi="Arial" w:cs="Arial"/>
          <w:sz w:val="18"/>
          <w:szCs w:val="24"/>
        </w:rPr>
        <w:t xml:space="preserve"> </w:t>
      </w:r>
      <w:r w:rsidRPr="0067444F">
        <w:rPr>
          <w:rFonts w:ascii="Arial" w:eastAsia="Arial" w:hAnsi="Arial" w:cs="Arial"/>
          <w:spacing w:val="-3"/>
          <w:sz w:val="18"/>
          <w:szCs w:val="24"/>
        </w:rPr>
        <w:t>medical expense</w:t>
      </w:r>
      <w:r w:rsidRPr="0067444F">
        <w:rPr>
          <w:rFonts w:ascii="Arial" w:eastAsia="Arial" w:hAnsi="Arial" w:cs="Arial"/>
          <w:sz w:val="18"/>
          <w:szCs w:val="24"/>
        </w:rPr>
        <w:t>s</w:t>
      </w:r>
      <w:r w:rsidR="00F4142A">
        <w:rPr>
          <w:rFonts w:ascii="Arial" w:eastAsia="Arial" w:hAnsi="Arial" w:cs="Arial"/>
          <w:sz w:val="18"/>
          <w:szCs w:val="24"/>
        </w:rPr>
        <w:t xml:space="preserve"> </w:t>
      </w:r>
      <w:r w:rsidRPr="0067444F">
        <w:rPr>
          <w:rFonts w:ascii="Arial" w:eastAsia="Arial" w:hAnsi="Arial" w:cs="Arial"/>
          <w:spacing w:val="-3"/>
          <w:sz w:val="18"/>
          <w:szCs w:val="24"/>
        </w:rPr>
        <w:t>shal</w:t>
      </w:r>
      <w:r w:rsidRPr="0067444F">
        <w:rPr>
          <w:rFonts w:ascii="Arial" w:eastAsia="Arial" w:hAnsi="Arial" w:cs="Arial"/>
          <w:sz w:val="18"/>
          <w:szCs w:val="24"/>
        </w:rPr>
        <w:t>l</w:t>
      </w:r>
      <w:r w:rsidR="00F4142A">
        <w:rPr>
          <w:rFonts w:ascii="Arial" w:eastAsia="Arial" w:hAnsi="Arial" w:cs="Arial"/>
          <w:sz w:val="18"/>
          <w:szCs w:val="24"/>
        </w:rPr>
        <w:t xml:space="preserve"> </w:t>
      </w:r>
      <w:r w:rsidRPr="0067444F">
        <w:rPr>
          <w:rFonts w:ascii="Arial" w:eastAsia="Arial" w:hAnsi="Arial" w:cs="Arial"/>
          <w:spacing w:val="-3"/>
          <w:sz w:val="18"/>
          <w:szCs w:val="24"/>
        </w:rPr>
        <w:t>b</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3"/>
          <w:sz w:val="18"/>
          <w:szCs w:val="24"/>
        </w:rPr>
        <w:t>a</w:t>
      </w:r>
      <w:r w:rsidRPr="0067444F">
        <w:rPr>
          <w:rFonts w:ascii="Arial" w:eastAsia="Arial" w:hAnsi="Arial" w:cs="Arial"/>
          <w:sz w:val="18"/>
          <w:szCs w:val="24"/>
        </w:rPr>
        <w:t>s</w:t>
      </w:r>
      <w:r w:rsidR="00F4142A">
        <w:rPr>
          <w:rFonts w:ascii="Arial" w:eastAsia="Arial" w:hAnsi="Arial" w:cs="Arial"/>
          <w:sz w:val="18"/>
          <w:szCs w:val="24"/>
        </w:rPr>
        <w:t xml:space="preserve"> </w:t>
      </w:r>
      <w:r w:rsidRPr="0067444F">
        <w:rPr>
          <w:rFonts w:ascii="Arial" w:eastAsia="Arial" w:hAnsi="Arial" w:cs="Arial"/>
          <w:spacing w:val="-3"/>
          <w:sz w:val="18"/>
          <w:szCs w:val="24"/>
        </w:rPr>
        <w:t>under:</w:t>
      </w:r>
    </w:p>
    <w:p w:rsidR="002214F9" w:rsidRPr="0067444F" w:rsidRDefault="002214F9" w:rsidP="00F4142A">
      <w:pPr>
        <w:spacing w:before="95"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HO</w:t>
      </w:r>
      <w:r w:rsidR="00F4142A">
        <w:rPr>
          <w:rFonts w:ascii="Arial" w:eastAsia="Arial" w:hAnsi="Arial" w:cs="Arial"/>
          <w:spacing w:val="1"/>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C</w:t>
      </w:r>
      <w:r w:rsidR="00F4142A">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109/14</w:t>
      </w:r>
      <w:r w:rsidRPr="0067444F">
        <w:rPr>
          <w:rFonts w:ascii="Arial" w:eastAsia="Arial" w:hAnsi="Arial" w:cs="Arial"/>
          <w:sz w:val="18"/>
          <w:szCs w:val="24"/>
        </w:rPr>
        <w:t>2</w:t>
      </w:r>
      <w:r w:rsidR="00F4142A">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F4142A">
        <w:rPr>
          <w:rFonts w:ascii="Arial" w:eastAsia="Arial" w:hAnsi="Arial" w:cs="Arial"/>
          <w:sz w:val="18"/>
          <w:szCs w:val="24"/>
        </w:rPr>
        <w:t xml:space="preserve"> </w:t>
      </w:r>
      <w:r w:rsidRPr="0067444F">
        <w:rPr>
          <w:rFonts w:ascii="Arial" w:eastAsia="Arial" w:hAnsi="Arial" w:cs="Arial"/>
          <w:spacing w:val="1"/>
          <w:sz w:val="18"/>
          <w:szCs w:val="24"/>
        </w:rPr>
        <w:t>29.09.2015</w:t>
      </w:r>
      <w:r w:rsidR="00F4142A">
        <w:rPr>
          <w:rFonts w:ascii="Arial" w:eastAsia="Arial" w:hAnsi="Arial" w:cs="Arial"/>
          <w:spacing w:val="1"/>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8000/</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F4142A">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I/II/III</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4142A">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9050</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4142A">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F4142A">
        <w:rPr>
          <w:rFonts w:ascii="Arial" w:eastAsia="Arial" w:hAnsi="Arial" w:cs="Arial"/>
          <w:sz w:val="18"/>
          <w:szCs w:val="24"/>
        </w:rPr>
        <w:t xml:space="preserve"> </w:t>
      </w:r>
      <w:r w:rsidRPr="0067444F">
        <w:rPr>
          <w:rFonts w:ascii="Arial" w:eastAsia="Arial" w:hAnsi="Arial" w:cs="Arial"/>
          <w:spacing w:val="-3"/>
          <w:sz w:val="18"/>
          <w:szCs w:val="24"/>
        </w:rPr>
        <w:t>T</w:t>
      </w:r>
      <w:r w:rsidR="00F4142A">
        <w:rPr>
          <w:rFonts w:ascii="Arial" w:eastAsia="Arial" w:hAnsi="Arial" w:cs="Arial"/>
          <w:sz w:val="18"/>
          <w:szCs w:val="24"/>
        </w:rPr>
        <w:t xml:space="preserve">o </w:t>
      </w:r>
      <w:r w:rsidRPr="0067444F">
        <w:rPr>
          <w:rFonts w:ascii="Arial" w:eastAsia="Arial" w:hAnsi="Arial" w:cs="Arial"/>
          <w:spacing w:val="1"/>
          <w:sz w:val="18"/>
          <w:szCs w:val="24"/>
        </w:rPr>
        <w:t>Scale</w:t>
      </w:r>
      <w:r w:rsidR="00F4142A">
        <w:rPr>
          <w:rFonts w:ascii="Arial" w:eastAsia="Arial" w:hAnsi="Arial" w:cs="Arial"/>
          <w:spacing w:val="1"/>
          <w:sz w:val="18"/>
          <w:szCs w:val="24"/>
        </w:rPr>
        <w:t xml:space="preserve"> </w:t>
      </w:r>
      <w:r w:rsidRPr="0067444F">
        <w:rPr>
          <w:rFonts w:ascii="Arial" w:eastAsia="Arial" w:hAnsi="Arial" w:cs="Arial"/>
          <w:spacing w:val="1"/>
          <w:sz w:val="18"/>
          <w:szCs w:val="24"/>
        </w:rPr>
        <w:t>VII</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2"/>
          <w:sz w:val="18"/>
          <w:szCs w:val="24"/>
        </w:rPr>
        <w:t>w</w:t>
      </w:r>
      <w:r w:rsidRPr="0067444F">
        <w:rPr>
          <w:rFonts w:ascii="Arial" w:eastAsia="Arial" w:hAnsi="Arial" w:cs="Arial"/>
          <w:spacing w:val="1"/>
          <w:sz w:val="18"/>
          <w:szCs w:val="24"/>
        </w:rPr>
        <w:t>.e.f.</w:t>
      </w:r>
      <w:r w:rsidR="00F4142A">
        <w:rPr>
          <w:rFonts w:ascii="Arial" w:eastAsia="Arial" w:hAnsi="Arial" w:cs="Arial"/>
          <w:spacing w:val="1"/>
          <w:sz w:val="18"/>
          <w:szCs w:val="24"/>
        </w:rPr>
        <w:t xml:space="preserve"> </w:t>
      </w:r>
      <w:r w:rsidRPr="0067444F">
        <w:rPr>
          <w:rFonts w:ascii="Arial" w:eastAsia="Arial" w:hAnsi="Arial" w:cs="Arial"/>
          <w:spacing w:val="1"/>
          <w:sz w:val="18"/>
          <w:szCs w:val="24"/>
        </w:rPr>
        <w:t>01.</w:t>
      </w:r>
      <w:r w:rsidRPr="0067444F">
        <w:rPr>
          <w:rFonts w:ascii="Arial" w:eastAsia="Arial" w:hAnsi="Arial" w:cs="Arial"/>
          <w:spacing w:val="-14"/>
          <w:sz w:val="18"/>
          <w:szCs w:val="24"/>
        </w:rPr>
        <w:t>1</w:t>
      </w:r>
      <w:r w:rsidRPr="0067444F">
        <w:rPr>
          <w:rFonts w:ascii="Arial" w:eastAsia="Arial" w:hAnsi="Arial" w:cs="Arial"/>
          <w:spacing w:val="1"/>
          <w:sz w:val="18"/>
          <w:szCs w:val="24"/>
        </w:rPr>
        <w:t>1.201</w:t>
      </w:r>
      <w:r w:rsidRPr="0067444F">
        <w:rPr>
          <w:rFonts w:ascii="Arial" w:eastAsia="Arial" w:hAnsi="Arial" w:cs="Arial"/>
          <w:sz w:val="18"/>
          <w:szCs w:val="24"/>
        </w:rPr>
        <w:t>2</w:t>
      </w:r>
      <w:r w:rsidRPr="0067444F">
        <w:rPr>
          <w:rFonts w:ascii="Arial" w:eastAsia="Arial" w:hAnsi="Arial" w:cs="Arial"/>
          <w:spacing w:val="1"/>
          <w:sz w:val="18"/>
          <w:szCs w:val="24"/>
        </w:rPr>
        <w:t xml:space="preserve"> pe</w:t>
      </w:r>
      <w:r w:rsidRPr="0067444F">
        <w:rPr>
          <w:rFonts w:ascii="Arial" w:eastAsia="Arial" w:hAnsi="Arial" w:cs="Arial"/>
          <w:sz w:val="18"/>
          <w:szCs w:val="24"/>
        </w:rPr>
        <w:t>r</w:t>
      </w:r>
      <w:r w:rsidRPr="0067444F">
        <w:rPr>
          <w:rFonts w:ascii="Arial" w:eastAsia="Arial" w:hAnsi="Arial" w:cs="Arial"/>
          <w:spacing w:val="1"/>
          <w:sz w:val="18"/>
          <w:szCs w:val="24"/>
        </w:rPr>
        <w:t xml:space="preserve"> annu</w:t>
      </w:r>
      <w:r w:rsidRPr="0067444F">
        <w:rPr>
          <w:rFonts w:ascii="Arial" w:eastAsia="Arial" w:hAnsi="Arial" w:cs="Arial"/>
          <w:sz w:val="18"/>
          <w:szCs w:val="24"/>
        </w:rPr>
        <w:t>m</w:t>
      </w:r>
      <w:r w:rsidRPr="0067444F">
        <w:rPr>
          <w:rFonts w:ascii="Arial" w:eastAsia="Arial" w:hAnsi="Arial" w:cs="Arial"/>
          <w:spacing w:val="1"/>
          <w:sz w:val="18"/>
          <w:szCs w:val="24"/>
        </w:rPr>
        <w:t xml:space="preserve"> agains</w:t>
      </w:r>
      <w:r w:rsidRPr="0067444F">
        <w:rPr>
          <w:rFonts w:ascii="Arial" w:eastAsia="Arial" w:hAnsi="Arial" w:cs="Arial"/>
          <w:sz w:val="18"/>
          <w:szCs w:val="24"/>
        </w:rPr>
        <w:t>t</w:t>
      </w:r>
      <w:r w:rsidRPr="0067444F">
        <w:rPr>
          <w:rFonts w:ascii="Arial" w:eastAsia="Arial" w:hAnsi="Arial" w:cs="Arial"/>
          <w:spacing w:val="1"/>
          <w:sz w:val="18"/>
          <w:szCs w:val="24"/>
        </w:rPr>
        <w:t xml:space="preserve"> declaration</w:t>
      </w:r>
      <w:r w:rsidRPr="0067444F">
        <w:rPr>
          <w:rFonts w:ascii="Arial" w:eastAsia="Arial" w:hAnsi="Arial" w:cs="Arial"/>
          <w:sz w:val="18"/>
          <w:szCs w:val="24"/>
        </w:rPr>
        <w:t>,</w:t>
      </w:r>
      <w:r w:rsidRPr="0067444F">
        <w:rPr>
          <w:rFonts w:ascii="Arial" w:eastAsia="Arial" w:hAnsi="Arial" w:cs="Arial"/>
          <w:spacing w:val="1"/>
          <w:sz w:val="18"/>
          <w:szCs w:val="24"/>
        </w:rPr>
        <w:t xml:space="preserve"> whic</w:t>
      </w:r>
      <w:r w:rsidRPr="0067444F">
        <w:rPr>
          <w:rFonts w:ascii="Arial" w:eastAsia="Arial" w:hAnsi="Arial" w:cs="Arial"/>
          <w:sz w:val="18"/>
          <w:szCs w:val="24"/>
        </w:rPr>
        <w:t>h</w:t>
      </w:r>
      <w:r w:rsidRPr="0067444F">
        <w:rPr>
          <w:rFonts w:ascii="Arial" w:eastAsia="Arial" w:hAnsi="Arial" w:cs="Arial"/>
          <w:spacing w:val="1"/>
          <w:sz w:val="18"/>
          <w:szCs w:val="24"/>
        </w:rPr>
        <w:t xml:space="preserve"> ca</w:t>
      </w:r>
      <w:r w:rsidRPr="0067444F">
        <w:rPr>
          <w:rFonts w:ascii="Arial" w:eastAsia="Arial" w:hAnsi="Arial" w:cs="Arial"/>
          <w:sz w:val="18"/>
          <w:szCs w:val="24"/>
        </w:rPr>
        <w:t>n</w:t>
      </w:r>
      <w:r w:rsidRPr="0067444F">
        <w:rPr>
          <w:rFonts w:ascii="Arial" w:eastAsia="Arial" w:hAnsi="Arial" w:cs="Arial"/>
          <w:spacing w:val="1"/>
          <w:sz w:val="18"/>
          <w:szCs w:val="24"/>
        </w:rPr>
        <w:t xml:space="preserve"> b</w:t>
      </w:r>
      <w:r w:rsidRPr="0067444F">
        <w:rPr>
          <w:rFonts w:ascii="Arial" w:eastAsia="Arial" w:hAnsi="Arial" w:cs="Arial"/>
          <w:sz w:val="18"/>
          <w:szCs w:val="24"/>
        </w:rPr>
        <w:t>e</w:t>
      </w:r>
      <w:r w:rsidRPr="0067444F">
        <w:rPr>
          <w:rFonts w:ascii="Arial" w:eastAsia="Arial" w:hAnsi="Arial" w:cs="Arial"/>
          <w:spacing w:val="1"/>
          <w:sz w:val="18"/>
          <w:szCs w:val="24"/>
        </w:rPr>
        <w:t xml:space="preserve"> accumulate</w:t>
      </w:r>
      <w:r w:rsidRPr="0067444F">
        <w:rPr>
          <w:rFonts w:ascii="Arial" w:eastAsia="Arial" w:hAnsi="Arial" w:cs="Arial"/>
          <w:sz w:val="18"/>
          <w:szCs w:val="24"/>
        </w:rPr>
        <w:t>d</w:t>
      </w:r>
      <w:r w:rsidR="00F4142A">
        <w:rPr>
          <w:rFonts w:ascii="Arial" w:eastAsia="Arial" w:hAnsi="Arial" w:cs="Arial"/>
          <w:sz w:val="18"/>
          <w:szCs w:val="24"/>
        </w:rPr>
        <w:t xml:space="preserve"> </w:t>
      </w:r>
      <w:r w:rsidRPr="0067444F">
        <w:rPr>
          <w:rFonts w:ascii="Arial" w:eastAsia="Arial" w:hAnsi="Arial" w:cs="Arial"/>
          <w:spacing w:val="1"/>
          <w:sz w:val="18"/>
          <w:szCs w:val="24"/>
        </w:rPr>
        <w:t>upto thre</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years</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Pr="0067444F">
        <w:rPr>
          <w:rFonts w:ascii="Arial" w:eastAsia="Arial" w:hAnsi="Arial" w:cs="Arial"/>
          <w:spacing w:val="1"/>
          <w:sz w:val="18"/>
          <w:szCs w:val="24"/>
        </w:rPr>
        <w:t>w</w:t>
      </w:r>
      <w:r w:rsidR="00F4142A">
        <w:rPr>
          <w:rFonts w:ascii="Arial" w:eastAsia="Arial" w:hAnsi="Arial" w:cs="Arial"/>
          <w:spacing w:val="1"/>
          <w:sz w:val="18"/>
          <w:szCs w:val="24"/>
        </w:rPr>
        <w:t xml:space="preserve"> </w:t>
      </w:r>
      <w:r w:rsidRPr="0067444F">
        <w:rPr>
          <w:rFonts w:ascii="Arial" w:eastAsia="Arial" w:hAnsi="Arial" w:cs="Arial"/>
          <w:spacing w:val="1"/>
          <w:sz w:val="18"/>
          <w:szCs w:val="24"/>
        </w:rPr>
        <w:t>it</w:t>
      </w:r>
      <w:r w:rsidR="00F4142A">
        <w:rPr>
          <w:rFonts w:ascii="Arial" w:eastAsia="Arial" w:hAnsi="Arial" w:cs="Arial"/>
          <w:spacing w:val="1"/>
          <w:sz w:val="18"/>
          <w:szCs w:val="24"/>
        </w:rPr>
        <w:t xml:space="preserve"> with</w:t>
      </w:r>
      <w:r w:rsidRPr="0067444F">
        <w:rPr>
          <w:rFonts w:ascii="Arial" w:eastAsia="Arial" w:hAnsi="Arial" w:cs="Arial"/>
          <w:spacing w:val="1"/>
          <w:sz w:val="18"/>
          <w:szCs w:val="24"/>
        </w:rPr>
        <w:t>drawa</w:t>
      </w:r>
      <w:r w:rsidRPr="0067444F">
        <w:rPr>
          <w:rFonts w:ascii="Arial" w:eastAsia="Arial" w:hAnsi="Arial" w:cs="Arial"/>
          <w:sz w:val="18"/>
          <w:szCs w:val="24"/>
        </w:rPr>
        <w:t>l</w:t>
      </w:r>
      <w:r w:rsidR="00F4142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4142A">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agains</w:t>
      </w:r>
      <w:r w:rsidRPr="0067444F">
        <w:rPr>
          <w:rFonts w:ascii="Arial" w:eastAsia="Arial" w:hAnsi="Arial" w:cs="Arial"/>
          <w:sz w:val="18"/>
          <w:szCs w:val="24"/>
        </w:rPr>
        <w:t>t</w:t>
      </w:r>
      <w:r w:rsidR="00F4142A">
        <w:rPr>
          <w:rFonts w:ascii="Arial" w:eastAsia="Arial" w:hAnsi="Arial" w:cs="Arial"/>
          <w:sz w:val="18"/>
          <w:szCs w:val="24"/>
        </w:rPr>
        <w:t xml:space="preserve"> </w:t>
      </w:r>
      <w:r w:rsidRPr="0067444F">
        <w:rPr>
          <w:rFonts w:ascii="Arial" w:eastAsia="Arial" w:hAnsi="Arial" w:cs="Arial"/>
          <w:spacing w:val="1"/>
          <w:sz w:val="18"/>
          <w:szCs w:val="24"/>
        </w:rPr>
        <w:t>futur</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entitlement.</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F4142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4142A">
        <w:rPr>
          <w:rFonts w:ascii="Arial" w:eastAsia="Arial" w:hAnsi="Arial" w:cs="Arial"/>
          <w:sz w:val="18"/>
          <w:szCs w:val="24"/>
        </w:rPr>
        <w:t xml:space="preserve"> </w:t>
      </w:r>
      <w:r w:rsidRPr="0067444F">
        <w:rPr>
          <w:rFonts w:ascii="Arial" w:eastAsia="Arial" w:hAnsi="Arial" w:cs="Arial"/>
          <w:spacing w:val="1"/>
          <w:sz w:val="18"/>
          <w:szCs w:val="24"/>
        </w:rPr>
        <w:t>Hospi</w:t>
      </w:r>
      <w:r w:rsidRPr="0067444F">
        <w:rPr>
          <w:rFonts w:ascii="Arial" w:eastAsia="Arial" w:hAnsi="Arial" w:cs="Arial"/>
          <w:spacing w:val="-2"/>
          <w:sz w:val="18"/>
          <w:szCs w:val="24"/>
        </w:rPr>
        <w:t>t</w:t>
      </w:r>
      <w:r w:rsidRPr="0067444F">
        <w:rPr>
          <w:rFonts w:ascii="Arial" w:eastAsia="Arial" w:hAnsi="Arial" w:cs="Arial"/>
          <w:spacing w:val="1"/>
          <w:sz w:val="18"/>
          <w:szCs w:val="24"/>
        </w:rPr>
        <w:t>alisatio</w:t>
      </w:r>
      <w:r w:rsidRPr="0067444F">
        <w:rPr>
          <w:rFonts w:ascii="Arial" w:eastAsia="Arial" w:hAnsi="Arial" w:cs="Arial"/>
          <w:sz w:val="18"/>
          <w:szCs w:val="24"/>
        </w:rPr>
        <w:t>n</w:t>
      </w:r>
      <w:r w:rsidR="00F4142A">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Pr="0067444F">
        <w:rPr>
          <w:rFonts w:ascii="Arial" w:eastAsia="Arial" w:hAnsi="Arial" w:cs="Arial"/>
          <w:spacing w:val="1"/>
          <w:sz w:val="18"/>
          <w:szCs w:val="24"/>
        </w:rPr>
        <w:t>:-</w:t>
      </w:r>
    </w:p>
    <w:p w:rsidR="002214F9" w:rsidRPr="0067444F" w:rsidRDefault="002214F9" w:rsidP="000E3095">
      <w:pPr>
        <w:spacing w:before="7" w:after="0" w:line="110" w:lineRule="exact"/>
        <w:ind w:right="26"/>
        <w:jc w:val="both"/>
        <w:rPr>
          <w:rFonts w:ascii="Arial" w:hAnsi="Arial" w:cs="Arial"/>
          <w:sz w:val="18"/>
          <w:szCs w:val="24"/>
        </w:rPr>
      </w:pPr>
    </w:p>
    <w:p w:rsidR="002214F9" w:rsidRPr="0067444F" w:rsidRDefault="002214F9" w:rsidP="00F4142A">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i</w:t>
      </w:r>
      <w:r w:rsidRPr="0067444F">
        <w:rPr>
          <w:rFonts w:ascii="Arial" w:eastAsia="Arial" w:hAnsi="Arial" w:cs="Arial"/>
          <w:b/>
          <w:bCs/>
          <w:sz w:val="18"/>
          <w:szCs w:val="24"/>
        </w:rPr>
        <w:t>.</w:t>
      </w:r>
      <w:r w:rsidRPr="0067444F">
        <w:rPr>
          <w:rFonts w:ascii="Arial" w:eastAsia="Arial" w:hAnsi="Arial" w:cs="Arial"/>
          <w:b/>
          <w:bCs/>
          <w:spacing w:val="1"/>
          <w:sz w:val="18"/>
          <w:szCs w:val="24"/>
        </w:rPr>
        <w:t>a.</w:t>
      </w:r>
      <w:r w:rsidR="00F4142A">
        <w:rPr>
          <w:rFonts w:ascii="Arial" w:eastAsia="Arial" w:hAnsi="Arial" w:cs="Arial"/>
          <w:b/>
          <w:bCs/>
          <w:spacing w:val="1"/>
          <w:sz w:val="18"/>
          <w:szCs w:val="24"/>
        </w:rPr>
        <w:t xml:space="preserve"> </w:t>
      </w: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Self</w:t>
      </w:r>
      <w:r w:rsidRPr="0067444F">
        <w:rPr>
          <w:rFonts w:ascii="Arial" w:eastAsia="Arial" w:hAnsi="Arial" w:cs="Arial"/>
          <w:b/>
          <w:bCs/>
          <w:sz w:val="18"/>
          <w:szCs w:val="24"/>
        </w:rPr>
        <w:t>:</w:t>
      </w:r>
      <w:r w:rsidR="00F4142A">
        <w:rPr>
          <w:rFonts w:ascii="Arial" w:eastAsia="Arial" w:hAnsi="Arial" w:cs="Arial"/>
          <w:b/>
          <w:bCs/>
          <w:sz w:val="18"/>
          <w:szCs w:val="24"/>
        </w:rPr>
        <w:t xml:space="preserve"> </w:t>
      </w:r>
      <w:r w:rsidRPr="0067444F">
        <w:rPr>
          <w:rFonts w:ascii="Arial" w:eastAsia="Arial" w:hAnsi="Arial" w:cs="Arial"/>
          <w:spacing w:val="1"/>
          <w:sz w:val="18"/>
          <w:szCs w:val="24"/>
        </w:rPr>
        <w:t>100</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4142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F4142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4142A">
        <w:rPr>
          <w:rFonts w:ascii="Arial" w:eastAsia="Arial" w:hAnsi="Arial" w:cs="Arial"/>
          <w:sz w:val="18"/>
          <w:szCs w:val="24"/>
        </w:rPr>
        <w:t xml:space="preserve"> </w:t>
      </w:r>
      <w:r w:rsidRPr="0067444F">
        <w:rPr>
          <w:rFonts w:ascii="Arial" w:eastAsia="Arial" w:hAnsi="Arial" w:cs="Arial"/>
          <w:spacing w:val="1"/>
          <w:sz w:val="18"/>
          <w:szCs w:val="24"/>
        </w:rPr>
        <w:t>expenditur</w:t>
      </w:r>
      <w:r w:rsidRPr="0067444F">
        <w:rPr>
          <w:rFonts w:ascii="Arial" w:eastAsia="Arial" w:hAnsi="Arial" w:cs="Arial"/>
          <w:sz w:val="18"/>
          <w:szCs w:val="24"/>
        </w:rPr>
        <w:t>e</w:t>
      </w:r>
      <w:r w:rsidR="00F4142A">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F4142A">
        <w:rPr>
          <w:rFonts w:ascii="Arial" w:eastAsia="Arial" w:hAnsi="Arial" w:cs="Arial"/>
          <w:sz w:val="18"/>
          <w:szCs w:val="24"/>
        </w:rPr>
        <w:t xml:space="preserve"> </w:t>
      </w:r>
      <w:r w:rsidRPr="0067444F">
        <w:rPr>
          <w:rFonts w:ascii="Arial" w:eastAsia="Arial" w:hAnsi="Arial" w:cs="Arial"/>
          <w:spacing w:val="1"/>
          <w:sz w:val="18"/>
          <w:szCs w:val="24"/>
        </w:rPr>
        <w:t>Rs.100/</w:t>
      </w:r>
      <w:r w:rsidRPr="0067444F">
        <w:rPr>
          <w:rFonts w:ascii="Arial" w:eastAsia="Arial" w:hAnsi="Arial" w:cs="Arial"/>
          <w:sz w:val="18"/>
          <w:szCs w:val="24"/>
        </w:rPr>
        <w:t>-</w:t>
      </w:r>
      <w:r w:rsidR="00F4142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4142A">
        <w:rPr>
          <w:rFonts w:ascii="Arial" w:eastAsia="Arial" w:hAnsi="Arial" w:cs="Arial"/>
          <w:sz w:val="18"/>
          <w:szCs w:val="24"/>
        </w:rPr>
        <w:t xml:space="preserve"> </w:t>
      </w:r>
      <w:r w:rsidRPr="0067444F">
        <w:rPr>
          <w:rFonts w:ascii="Arial" w:eastAsia="Arial" w:hAnsi="Arial" w:cs="Arial"/>
          <w:spacing w:val="1"/>
          <w:sz w:val="18"/>
          <w:szCs w:val="24"/>
        </w:rPr>
        <w:t>90%</w:t>
      </w:r>
      <w:r w:rsidR="00F4142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4142A">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F4142A">
        <w:rPr>
          <w:rFonts w:ascii="Arial" w:eastAsia="Arial" w:hAnsi="Arial" w:cs="Arial"/>
          <w:sz w:val="18"/>
          <w:szCs w:val="24"/>
        </w:rPr>
        <w:t xml:space="preserve"> </w:t>
      </w:r>
      <w:r w:rsidRPr="0067444F">
        <w:rPr>
          <w:rFonts w:ascii="Arial" w:eastAsia="Arial" w:hAnsi="Arial" w:cs="Arial"/>
          <w:spacing w:val="1"/>
          <w:sz w:val="18"/>
          <w:szCs w:val="24"/>
        </w:rPr>
        <w:t>exceedin</w:t>
      </w:r>
      <w:r w:rsidRPr="0067444F">
        <w:rPr>
          <w:rFonts w:ascii="Arial" w:eastAsia="Arial" w:hAnsi="Arial" w:cs="Arial"/>
          <w:sz w:val="18"/>
          <w:szCs w:val="24"/>
        </w:rPr>
        <w:t>g</w:t>
      </w:r>
      <w:r w:rsidR="00F4142A">
        <w:rPr>
          <w:rFonts w:ascii="Arial" w:eastAsia="Arial" w:hAnsi="Arial" w:cs="Arial"/>
          <w:sz w:val="18"/>
          <w:szCs w:val="24"/>
        </w:rPr>
        <w:t xml:space="preserve"> </w:t>
      </w:r>
      <w:r w:rsidRPr="0067444F">
        <w:rPr>
          <w:rFonts w:ascii="Arial" w:eastAsia="Arial" w:hAnsi="Arial" w:cs="Arial"/>
          <w:spacing w:val="1"/>
          <w:sz w:val="18"/>
          <w:szCs w:val="24"/>
        </w:rPr>
        <w:t>Rs.100/-</w:t>
      </w:r>
    </w:p>
    <w:p w:rsidR="002214F9" w:rsidRPr="0067444F" w:rsidRDefault="002214F9" w:rsidP="000E3095">
      <w:pPr>
        <w:spacing w:before="6" w:after="0" w:line="110" w:lineRule="exact"/>
        <w:ind w:right="26"/>
        <w:jc w:val="both"/>
        <w:rPr>
          <w:rFonts w:ascii="Arial" w:hAnsi="Arial" w:cs="Arial"/>
          <w:sz w:val="18"/>
          <w:szCs w:val="24"/>
        </w:rPr>
      </w:pPr>
    </w:p>
    <w:p w:rsidR="003D17EC" w:rsidRDefault="002214F9" w:rsidP="003D17EC">
      <w:pPr>
        <w:spacing w:after="0" w:line="260" w:lineRule="auto"/>
        <w:ind w:right="26"/>
        <w:jc w:val="both"/>
        <w:rPr>
          <w:rFonts w:ascii="Arial" w:eastAsia="Arial" w:hAnsi="Arial" w:cs="Arial"/>
          <w:b/>
          <w:bCs/>
          <w:spacing w:val="1"/>
          <w:sz w:val="18"/>
          <w:szCs w:val="24"/>
        </w:rPr>
      </w:pP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expense</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whic</w:t>
      </w:r>
      <w:r w:rsidRPr="0067444F">
        <w:rPr>
          <w:rFonts w:ascii="Arial" w:eastAsia="Arial" w:hAnsi="Arial" w:cs="Arial"/>
          <w:b/>
          <w:bCs/>
          <w:sz w:val="18"/>
          <w:szCs w:val="24"/>
        </w:rPr>
        <w:t xml:space="preserve">h </w:t>
      </w:r>
      <w:r w:rsidRPr="0067444F">
        <w:rPr>
          <w:rFonts w:ascii="Arial" w:eastAsia="Arial" w:hAnsi="Arial" w:cs="Arial"/>
          <w:b/>
          <w:bCs/>
          <w:spacing w:val="1"/>
          <w:sz w:val="18"/>
          <w:szCs w:val="24"/>
        </w:rPr>
        <w:t>ar</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ou</w:t>
      </w:r>
      <w:r w:rsidRPr="0067444F">
        <w:rPr>
          <w:rFonts w:ascii="Arial" w:eastAsia="Arial" w:hAnsi="Arial" w:cs="Arial"/>
          <w:b/>
          <w:bCs/>
          <w:sz w:val="18"/>
          <w:szCs w:val="24"/>
        </w:rPr>
        <w:t xml:space="preserve">t </w:t>
      </w:r>
      <w:r w:rsidRPr="0067444F">
        <w:rPr>
          <w:rFonts w:ascii="Arial" w:eastAsia="Arial" w:hAnsi="Arial" w:cs="Arial"/>
          <w:b/>
          <w:bCs/>
          <w:spacing w:val="1"/>
          <w:sz w:val="18"/>
          <w:szCs w:val="24"/>
        </w:rPr>
        <w:t>o</w:t>
      </w:r>
      <w:r w:rsidRPr="0067444F">
        <w:rPr>
          <w:rFonts w:ascii="Arial" w:eastAsia="Arial" w:hAnsi="Arial" w:cs="Arial"/>
          <w:b/>
          <w:bCs/>
          <w:sz w:val="18"/>
          <w:szCs w:val="24"/>
        </w:rPr>
        <w:t xml:space="preserve">f </w:t>
      </w:r>
      <w:r w:rsidRPr="0067444F">
        <w:rPr>
          <w:rFonts w:ascii="Arial" w:eastAsia="Arial" w:hAnsi="Arial" w:cs="Arial"/>
          <w:b/>
          <w:bCs/>
          <w:spacing w:val="1"/>
          <w:sz w:val="18"/>
          <w:szCs w:val="24"/>
        </w:rPr>
        <w:t>purvie</w:t>
      </w:r>
      <w:r w:rsidRPr="0067444F">
        <w:rPr>
          <w:rFonts w:ascii="Arial" w:eastAsia="Arial" w:hAnsi="Arial" w:cs="Arial"/>
          <w:b/>
          <w:bCs/>
          <w:sz w:val="18"/>
          <w:szCs w:val="24"/>
        </w:rPr>
        <w:t xml:space="preserve">w </w:t>
      </w:r>
      <w:r w:rsidRPr="0067444F">
        <w:rPr>
          <w:rFonts w:ascii="Arial" w:eastAsia="Arial" w:hAnsi="Arial" w:cs="Arial"/>
          <w:b/>
          <w:bCs/>
          <w:spacing w:val="1"/>
          <w:sz w:val="18"/>
          <w:szCs w:val="24"/>
        </w:rPr>
        <w:t>o</w:t>
      </w:r>
      <w:r w:rsidRPr="0067444F">
        <w:rPr>
          <w:rFonts w:ascii="Arial" w:eastAsia="Arial" w:hAnsi="Arial" w:cs="Arial"/>
          <w:b/>
          <w:bCs/>
          <w:sz w:val="18"/>
          <w:szCs w:val="24"/>
        </w:rPr>
        <w:t xml:space="preserve">f </w:t>
      </w:r>
      <w:r w:rsidRPr="0067444F">
        <w:rPr>
          <w:rFonts w:ascii="Arial" w:eastAsia="Arial" w:hAnsi="Arial" w:cs="Arial"/>
          <w:b/>
          <w:bCs/>
          <w:spacing w:val="1"/>
          <w:sz w:val="18"/>
          <w:szCs w:val="24"/>
        </w:rPr>
        <w:t>Medical Insuranc</w:t>
      </w:r>
      <w:r w:rsidRPr="0067444F">
        <w:rPr>
          <w:rFonts w:ascii="Arial" w:eastAsia="Arial" w:hAnsi="Arial" w:cs="Arial"/>
          <w:b/>
          <w:bCs/>
          <w:sz w:val="18"/>
          <w:szCs w:val="24"/>
        </w:rPr>
        <w:t>e</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Schem</w:t>
      </w:r>
      <w:r w:rsidRPr="0067444F">
        <w:rPr>
          <w:rFonts w:ascii="Arial" w:eastAsia="Arial" w:hAnsi="Arial" w:cs="Arial"/>
          <w:b/>
          <w:bCs/>
          <w:sz w:val="18"/>
          <w:szCs w:val="24"/>
        </w:rPr>
        <w:t>e</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s</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pe</w:t>
      </w:r>
      <w:r w:rsidRPr="0067444F">
        <w:rPr>
          <w:rFonts w:ascii="Arial" w:eastAsia="Arial" w:hAnsi="Arial" w:cs="Arial"/>
          <w:b/>
          <w:bCs/>
          <w:sz w:val="18"/>
          <w:szCs w:val="24"/>
        </w:rPr>
        <w:t>r</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rule</w:t>
      </w:r>
      <w:r w:rsidRPr="0067444F">
        <w:rPr>
          <w:rFonts w:ascii="Arial" w:eastAsia="Arial" w:hAnsi="Arial" w:cs="Arial"/>
          <w:b/>
          <w:bCs/>
          <w:sz w:val="18"/>
          <w:szCs w:val="24"/>
        </w:rPr>
        <w:t>s</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prevailin</w:t>
      </w:r>
      <w:r w:rsidRPr="0067444F">
        <w:rPr>
          <w:rFonts w:ascii="Arial" w:eastAsia="Arial" w:hAnsi="Arial" w:cs="Arial"/>
          <w:b/>
          <w:bCs/>
          <w:sz w:val="18"/>
          <w:szCs w:val="24"/>
        </w:rPr>
        <w:t>g</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prio</w:t>
      </w:r>
      <w:r w:rsidRPr="0067444F">
        <w:rPr>
          <w:rFonts w:ascii="Arial" w:eastAsia="Arial" w:hAnsi="Arial" w:cs="Arial"/>
          <w:b/>
          <w:bCs/>
          <w:sz w:val="18"/>
          <w:szCs w:val="24"/>
        </w:rPr>
        <w:t>r</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to introductio</w:t>
      </w:r>
      <w:r w:rsidRPr="0067444F">
        <w:rPr>
          <w:rFonts w:ascii="Arial" w:eastAsia="Arial" w:hAnsi="Arial" w:cs="Arial"/>
          <w:b/>
          <w:bCs/>
          <w:sz w:val="18"/>
          <w:szCs w:val="24"/>
        </w:rPr>
        <w:t>n</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Medica</w:t>
      </w:r>
      <w:r w:rsidRPr="0067444F">
        <w:rPr>
          <w:rFonts w:ascii="Arial" w:eastAsia="Arial" w:hAnsi="Arial" w:cs="Arial"/>
          <w:b/>
          <w:bCs/>
          <w:sz w:val="18"/>
          <w:szCs w:val="24"/>
        </w:rPr>
        <w:t>l</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Insuranc</w:t>
      </w:r>
      <w:r w:rsidRPr="0067444F">
        <w:rPr>
          <w:rFonts w:ascii="Arial" w:eastAsia="Arial" w:hAnsi="Arial" w:cs="Arial"/>
          <w:b/>
          <w:bCs/>
          <w:sz w:val="18"/>
          <w:szCs w:val="24"/>
        </w:rPr>
        <w:t>e</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Scheme</w:t>
      </w:r>
      <w:r w:rsidRPr="0067444F">
        <w:rPr>
          <w:rFonts w:ascii="Arial" w:eastAsia="Arial" w:hAnsi="Arial" w:cs="Arial"/>
          <w:b/>
          <w:bCs/>
          <w:sz w:val="18"/>
          <w:szCs w:val="24"/>
        </w:rPr>
        <w:t>)</w:t>
      </w:r>
      <w:r w:rsidR="00F4142A">
        <w:rPr>
          <w:rFonts w:ascii="Arial" w:eastAsia="Arial" w:hAnsi="Arial" w:cs="Arial"/>
          <w:b/>
          <w:bCs/>
          <w:sz w:val="18"/>
          <w:szCs w:val="24"/>
        </w:rPr>
        <w:t xml:space="preserve"> </w:t>
      </w:r>
      <w:r w:rsidRPr="0067444F">
        <w:rPr>
          <w:rFonts w:ascii="Arial" w:eastAsia="Arial" w:hAnsi="Arial" w:cs="Arial"/>
          <w:b/>
          <w:bCs/>
          <w:spacing w:val="1"/>
          <w:sz w:val="18"/>
          <w:szCs w:val="24"/>
        </w:rPr>
        <w:t>Ref</w:t>
      </w:r>
      <w:r w:rsidRPr="0067444F">
        <w:rPr>
          <w:rFonts w:ascii="Arial" w:eastAsia="Arial" w:hAnsi="Arial" w:cs="Arial"/>
          <w:b/>
          <w:bCs/>
          <w:sz w:val="18"/>
          <w:szCs w:val="24"/>
        </w:rPr>
        <w:t>.</w:t>
      </w:r>
      <w:r w:rsidRPr="0067444F">
        <w:rPr>
          <w:rFonts w:ascii="Arial" w:eastAsia="Arial" w:hAnsi="Arial" w:cs="Arial"/>
          <w:b/>
          <w:bCs/>
          <w:spacing w:val="1"/>
          <w:sz w:val="18"/>
          <w:szCs w:val="24"/>
        </w:rPr>
        <w:t>H</w:t>
      </w:r>
      <w:r w:rsidRPr="0067444F">
        <w:rPr>
          <w:rFonts w:ascii="Arial" w:eastAsia="Arial" w:hAnsi="Arial" w:cs="Arial"/>
          <w:b/>
          <w:bCs/>
          <w:sz w:val="18"/>
          <w:szCs w:val="24"/>
        </w:rPr>
        <w:t>O</w:t>
      </w:r>
      <w:r w:rsidRPr="0067444F">
        <w:rPr>
          <w:rFonts w:ascii="Arial" w:eastAsia="Arial" w:hAnsi="Arial" w:cs="Arial"/>
          <w:b/>
          <w:bCs/>
          <w:spacing w:val="1"/>
          <w:sz w:val="18"/>
          <w:szCs w:val="24"/>
        </w:rPr>
        <w:t>IOM No</w:t>
      </w:r>
      <w:r w:rsidRPr="0067444F">
        <w:rPr>
          <w:rFonts w:ascii="Arial" w:eastAsia="Arial" w:hAnsi="Arial" w:cs="Arial"/>
          <w:b/>
          <w:bCs/>
          <w:sz w:val="18"/>
          <w:szCs w:val="24"/>
        </w:rPr>
        <w:t>.</w:t>
      </w:r>
      <w:r w:rsidR="003D17EC">
        <w:rPr>
          <w:rFonts w:ascii="Arial" w:eastAsia="Arial" w:hAnsi="Arial" w:cs="Arial"/>
          <w:b/>
          <w:bCs/>
          <w:sz w:val="18"/>
          <w:szCs w:val="24"/>
        </w:rPr>
        <w:t xml:space="preserve"> </w:t>
      </w:r>
      <w:r w:rsidRPr="0067444F">
        <w:rPr>
          <w:rFonts w:ascii="Arial" w:eastAsia="Arial" w:hAnsi="Arial" w:cs="Arial"/>
          <w:b/>
          <w:bCs/>
          <w:spacing w:val="1"/>
          <w:sz w:val="18"/>
          <w:szCs w:val="24"/>
        </w:rPr>
        <w:t>HO:HR:IR:SD:I-03</w:t>
      </w:r>
      <w:r w:rsidRPr="0067444F">
        <w:rPr>
          <w:rFonts w:ascii="Arial" w:eastAsia="Arial" w:hAnsi="Arial" w:cs="Arial"/>
          <w:b/>
          <w:bCs/>
          <w:sz w:val="18"/>
          <w:szCs w:val="24"/>
        </w:rPr>
        <w:t>9</w:t>
      </w:r>
      <w:r w:rsidR="003D17EC">
        <w:rPr>
          <w:rFonts w:ascii="Arial" w:eastAsia="Arial" w:hAnsi="Arial" w:cs="Arial"/>
          <w:b/>
          <w:bCs/>
          <w:sz w:val="18"/>
          <w:szCs w:val="24"/>
        </w:rPr>
        <w:t xml:space="preserve"> </w:t>
      </w:r>
      <w:r w:rsidRPr="0067444F">
        <w:rPr>
          <w:rFonts w:ascii="Arial" w:eastAsia="Arial" w:hAnsi="Arial" w:cs="Arial"/>
          <w:b/>
          <w:bCs/>
          <w:spacing w:val="1"/>
          <w:sz w:val="18"/>
          <w:szCs w:val="24"/>
        </w:rPr>
        <w:t>date</w:t>
      </w:r>
      <w:r w:rsidRPr="0067444F">
        <w:rPr>
          <w:rFonts w:ascii="Arial" w:eastAsia="Arial" w:hAnsi="Arial" w:cs="Arial"/>
          <w:b/>
          <w:bCs/>
          <w:sz w:val="18"/>
          <w:szCs w:val="24"/>
        </w:rPr>
        <w:t>d</w:t>
      </w:r>
      <w:r w:rsidR="003D17EC">
        <w:rPr>
          <w:rFonts w:ascii="Arial" w:eastAsia="Arial" w:hAnsi="Arial" w:cs="Arial"/>
          <w:b/>
          <w:bCs/>
          <w:sz w:val="18"/>
          <w:szCs w:val="24"/>
        </w:rPr>
        <w:t xml:space="preserve"> </w:t>
      </w:r>
      <w:r w:rsidRPr="0067444F">
        <w:rPr>
          <w:rFonts w:ascii="Arial" w:eastAsia="Arial" w:hAnsi="Arial" w:cs="Arial"/>
          <w:b/>
          <w:bCs/>
          <w:spacing w:val="1"/>
          <w:sz w:val="18"/>
          <w:szCs w:val="24"/>
        </w:rPr>
        <w:t xml:space="preserve">27.04.2016. </w:t>
      </w:r>
    </w:p>
    <w:p w:rsidR="002214F9" w:rsidRPr="0067444F" w:rsidRDefault="002214F9" w:rsidP="003D17EC">
      <w:pPr>
        <w:spacing w:after="0" w:line="260" w:lineRule="auto"/>
        <w:ind w:right="26"/>
        <w:jc w:val="both"/>
        <w:rPr>
          <w:rFonts w:ascii="Arial" w:eastAsia="Arial" w:hAnsi="Arial" w:cs="Arial"/>
          <w:sz w:val="18"/>
          <w:szCs w:val="24"/>
        </w:rPr>
      </w:pP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Pr="0067444F">
        <w:rPr>
          <w:rFonts w:ascii="Arial" w:eastAsia="Arial" w:hAnsi="Arial" w:cs="Arial"/>
          <w:b/>
          <w:bCs/>
          <w:spacing w:val="1"/>
          <w:sz w:val="18"/>
          <w:szCs w:val="24"/>
        </w:rPr>
        <w:t>Famil</w:t>
      </w:r>
      <w:r w:rsidRPr="0067444F">
        <w:rPr>
          <w:rFonts w:ascii="Arial" w:eastAsia="Arial" w:hAnsi="Arial" w:cs="Arial"/>
          <w:b/>
          <w:bCs/>
          <w:sz w:val="18"/>
          <w:szCs w:val="24"/>
        </w:rPr>
        <w:t>y:</w:t>
      </w:r>
      <w:r w:rsidR="003D17EC">
        <w:rPr>
          <w:rFonts w:ascii="Arial" w:eastAsia="Arial" w:hAnsi="Arial" w:cs="Arial"/>
          <w:b/>
          <w:bCs/>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D17EC">
        <w:rPr>
          <w:rFonts w:ascii="Arial" w:eastAsia="Arial" w:hAnsi="Arial" w:cs="Arial"/>
          <w:sz w:val="18"/>
          <w:szCs w:val="24"/>
        </w:rPr>
        <w:t xml:space="preserve"> </w:t>
      </w:r>
      <w:r w:rsidRPr="0067444F">
        <w:rPr>
          <w:rFonts w:ascii="Arial" w:eastAsia="Arial" w:hAnsi="Arial" w:cs="Arial"/>
          <w:spacing w:val="1"/>
          <w:sz w:val="18"/>
          <w:szCs w:val="24"/>
        </w:rPr>
        <w:t>declaratio</w:t>
      </w:r>
      <w:r w:rsidRPr="0067444F">
        <w:rPr>
          <w:rFonts w:ascii="Arial" w:eastAsia="Arial" w:hAnsi="Arial" w:cs="Arial"/>
          <w:sz w:val="18"/>
          <w:szCs w:val="24"/>
        </w:rPr>
        <w:t>n</w:t>
      </w:r>
      <w:r w:rsidR="003D17EC">
        <w:rPr>
          <w:rFonts w:ascii="Arial" w:eastAsia="Arial" w:hAnsi="Arial" w:cs="Arial"/>
          <w:sz w:val="18"/>
          <w:szCs w:val="24"/>
        </w:rPr>
        <w:t xml:space="preserve"> </w:t>
      </w:r>
      <w:r w:rsidRPr="0067444F">
        <w:rPr>
          <w:rFonts w:ascii="Arial" w:eastAsia="Arial" w:hAnsi="Arial" w:cs="Arial"/>
          <w:spacing w:val="1"/>
          <w:sz w:val="18"/>
          <w:szCs w:val="24"/>
        </w:rPr>
        <w:t>basis) (HO</w:t>
      </w:r>
      <w:r w:rsidR="003D17EC">
        <w:rPr>
          <w:rFonts w:ascii="Arial" w:eastAsia="Arial" w:hAnsi="Arial" w:cs="Arial"/>
          <w:spacing w:val="1"/>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C</w:t>
      </w:r>
      <w:r w:rsidR="003D17EC">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109/14</w:t>
      </w:r>
      <w:r w:rsidRPr="0067444F">
        <w:rPr>
          <w:rFonts w:ascii="Arial" w:eastAsia="Arial" w:hAnsi="Arial" w:cs="Arial"/>
          <w:sz w:val="18"/>
          <w:szCs w:val="24"/>
        </w:rPr>
        <w:t>2</w:t>
      </w:r>
      <w:r w:rsidR="003D17EC">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3D17EC">
        <w:rPr>
          <w:rFonts w:ascii="Arial" w:eastAsia="Arial" w:hAnsi="Arial" w:cs="Arial"/>
          <w:sz w:val="18"/>
          <w:szCs w:val="24"/>
        </w:rPr>
        <w:t xml:space="preserve"> </w:t>
      </w:r>
      <w:r w:rsidRPr="0067444F">
        <w:rPr>
          <w:rFonts w:ascii="Arial" w:eastAsia="Arial" w:hAnsi="Arial" w:cs="Arial"/>
          <w:spacing w:val="1"/>
          <w:sz w:val="18"/>
          <w:szCs w:val="24"/>
        </w:rPr>
        <w:t>29.09.2015)</w:t>
      </w:r>
      <w:r w:rsidR="003D17EC">
        <w:rPr>
          <w:rFonts w:ascii="Arial" w:eastAsia="Arial" w:hAnsi="Arial" w:cs="Arial"/>
          <w:spacing w:val="1"/>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8000/</w:t>
      </w:r>
      <w:r w:rsidRPr="0067444F">
        <w:rPr>
          <w:rFonts w:ascii="Arial" w:eastAsia="Arial" w:hAnsi="Arial" w:cs="Arial"/>
          <w:sz w:val="18"/>
          <w:szCs w:val="24"/>
        </w:rPr>
        <w:t>-</w:t>
      </w:r>
      <w:r w:rsidR="003D17EC">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3D17E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3D17EC">
        <w:rPr>
          <w:rFonts w:ascii="Arial" w:eastAsia="Arial" w:hAnsi="Arial" w:cs="Arial"/>
          <w:sz w:val="18"/>
          <w:szCs w:val="24"/>
        </w:rPr>
        <w:t xml:space="preserve"> </w:t>
      </w:r>
      <w:r w:rsidRPr="0067444F">
        <w:rPr>
          <w:rFonts w:ascii="Arial" w:eastAsia="Arial" w:hAnsi="Arial" w:cs="Arial"/>
          <w:spacing w:val="1"/>
          <w:sz w:val="18"/>
          <w:szCs w:val="24"/>
        </w:rPr>
        <w:t>I/II/III</w:t>
      </w:r>
      <w:r w:rsidRPr="0067444F">
        <w:rPr>
          <w:rFonts w:ascii="Arial" w:eastAsia="Arial" w:hAnsi="Arial" w:cs="Arial"/>
          <w:sz w:val="18"/>
          <w:szCs w:val="24"/>
        </w:rPr>
        <w:t>)</w:t>
      </w:r>
      <w:r w:rsidR="003D17EC">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D17EC">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9050</w:t>
      </w:r>
      <w:r w:rsidRPr="0067444F">
        <w:rPr>
          <w:rFonts w:ascii="Arial" w:eastAsia="Arial" w:hAnsi="Arial" w:cs="Arial"/>
          <w:sz w:val="18"/>
          <w:szCs w:val="24"/>
        </w:rPr>
        <w:t>/-</w:t>
      </w:r>
      <w:r w:rsidR="003D17E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3D17E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3D17E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3D17EC">
        <w:rPr>
          <w:rFonts w:ascii="Arial" w:eastAsia="Arial" w:hAnsi="Arial" w:cs="Arial"/>
          <w:sz w:val="18"/>
          <w:szCs w:val="24"/>
        </w:rPr>
        <w:t xml:space="preserve"> </w:t>
      </w:r>
      <w:r w:rsidRPr="0067444F">
        <w:rPr>
          <w:rFonts w:ascii="Arial" w:eastAsia="Arial" w:hAnsi="Arial" w:cs="Arial"/>
          <w:spacing w:val="-3"/>
          <w:sz w:val="18"/>
          <w:szCs w:val="24"/>
        </w:rPr>
        <w:t>T</w:t>
      </w:r>
      <w:r w:rsidR="003D17EC">
        <w:rPr>
          <w:rFonts w:ascii="Arial" w:eastAsia="Arial" w:hAnsi="Arial" w:cs="Arial"/>
          <w:spacing w:val="-3"/>
          <w:sz w:val="18"/>
          <w:szCs w:val="24"/>
        </w:rPr>
        <w:t xml:space="preserve">o </w:t>
      </w:r>
      <w:r w:rsidRPr="0067444F">
        <w:rPr>
          <w:rFonts w:ascii="Arial" w:eastAsia="Arial" w:hAnsi="Arial" w:cs="Arial"/>
          <w:spacing w:val="1"/>
          <w:sz w:val="18"/>
          <w:szCs w:val="24"/>
        </w:rPr>
        <w:t>Scale</w:t>
      </w:r>
      <w:r w:rsidR="003D17EC">
        <w:rPr>
          <w:rFonts w:ascii="Arial" w:eastAsia="Arial" w:hAnsi="Arial" w:cs="Arial"/>
          <w:spacing w:val="1"/>
          <w:sz w:val="18"/>
          <w:szCs w:val="24"/>
        </w:rPr>
        <w:t xml:space="preserve"> </w:t>
      </w:r>
      <w:r w:rsidRPr="0067444F">
        <w:rPr>
          <w:rFonts w:ascii="Arial" w:eastAsia="Arial" w:hAnsi="Arial" w:cs="Arial"/>
          <w:spacing w:val="1"/>
          <w:sz w:val="18"/>
          <w:szCs w:val="24"/>
        </w:rPr>
        <w:t>VII</w:t>
      </w:r>
      <w:r w:rsidRPr="0067444F">
        <w:rPr>
          <w:rFonts w:ascii="Arial" w:eastAsia="Arial" w:hAnsi="Arial" w:cs="Arial"/>
          <w:sz w:val="18"/>
          <w:szCs w:val="24"/>
        </w:rPr>
        <w:t>)</w:t>
      </w:r>
      <w:r w:rsidR="003D17EC">
        <w:rPr>
          <w:rFonts w:ascii="Arial" w:eastAsia="Arial" w:hAnsi="Arial" w:cs="Arial"/>
          <w:sz w:val="18"/>
          <w:szCs w:val="24"/>
        </w:rPr>
        <w:t xml:space="preserve"> </w:t>
      </w:r>
      <w:r w:rsidRPr="0067444F">
        <w:rPr>
          <w:rFonts w:ascii="Arial" w:eastAsia="Arial" w:hAnsi="Arial" w:cs="Arial"/>
          <w:spacing w:val="-12"/>
          <w:sz w:val="18"/>
          <w:szCs w:val="24"/>
        </w:rPr>
        <w:t>w</w:t>
      </w:r>
      <w:r w:rsidRPr="0067444F">
        <w:rPr>
          <w:rFonts w:ascii="Arial" w:eastAsia="Arial" w:hAnsi="Arial" w:cs="Arial"/>
          <w:spacing w:val="1"/>
          <w:sz w:val="18"/>
          <w:szCs w:val="24"/>
        </w:rPr>
        <w:t>.e.f.</w:t>
      </w:r>
      <w:r w:rsidR="003D17EC">
        <w:rPr>
          <w:rFonts w:ascii="Arial" w:eastAsia="Arial" w:hAnsi="Arial" w:cs="Arial"/>
          <w:spacing w:val="1"/>
          <w:sz w:val="18"/>
          <w:szCs w:val="24"/>
        </w:rPr>
        <w:t xml:space="preserve"> </w:t>
      </w:r>
      <w:r w:rsidRPr="0067444F">
        <w:rPr>
          <w:rFonts w:ascii="Arial" w:eastAsia="Arial" w:hAnsi="Arial" w:cs="Arial"/>
          <w:spacing w:val="1"/>
          <w:sz w:val="18"/>
          <w:szCs w:val="24"/>
        </w:rPr>
        <w:t>01.</w:t>
      </w:r>
      <w:r w:rsidRPr="0067444F">
        <w:rPr>
          <w:rFonts w:ascii="Arial" w:eastAsia="Arial" w:hAnsi="Arial" w:cs="Arial"/>
          <w:spacing w:val="-14"/>
          <w:sz w:val="18"/>
          <w:szCs w:val="24"/>
        </w:rPr>
        <w:t>1</w:t>
      </w:r>
      <w:r w:rsidRPr="0067444F">
        <w:rPr>
          <w:rFonts w:ascii="Arial" w:eastAsia="Arial" w:hAnsi="Arial" w:cs="Arial"/>
          <w:spacing w:val="1"/>
          <w:sz w:val="18"/>
          <w:szCs w:val="24"/>
        </w:rPr>
        <w:t>1.201</w:t>
      </w:r>
      <w:r w:rsidRPr="0067444F">
        <w:rPr>
          <w:rFonts w:ascii="Arial" w:eastAsia="Arial" w:hAnsi="Arial" w:cs="Arial"/>
          <w:sz w:val="18"/>
          <w:szCs w:val="24"/>
        </w:rPr>
        <w:t>2</w:t>
      </w:r>
      <w:r w:rsidRPr="0067444F">
        <w:rPr>
          <w:rFonts w:ascii="Arial" w:eastAsia="Arial" w:hAnsi="Arial" w:cs="Arial"/>
          <w:spacing w:val="1"/>
          <w:sz w:val="18"/>
          <w:szCs w:val="24"/>
        </w:rPr>
        <w:t xml:space="preserve"> pe</w:t>
      </w:r>
      <w:r w:rsidRPr="0067444F">
        <w:rPr>
          <w:rFonts w:ascii="Arial" w:eastAsia="Arial" w:hAnsi="Arial" w:cs="Arial"/>
          <w:sz w:val="18"/>
          <w:szCs w:val="24"/>
        </w:rPr>
        <w:t>r</w:t>
      </w:r>
      <w:r w:rsidRPr="0067444F">
        <w:rPr>
          <w:rFonts w:ascii="Arial" w:eastAsia="Arial" w:hAnsi="Arial" w:cs="Arial"/>
          <w:spacing w:val="1"/>
          <w:sz w:val="18"/>
          <w:szCs w:val="24"/>
        </w:rPr>
        <w:t xml:space="preserve"> annu</w:t>
      </w:r>
      <w:r w:rsidRPr="0067444F">
        <w:rPr>
          <w:rFonts w:ascii="Arial" w:eastAsia="Arial" w:hAnsi="Arial" w:cs="Arial"/>
          <w:sz w:val="18"/>
          <w:szCs w:val="24"/>
        </w:rPr>
        <w:t>m</w:t>
      </w:r>
      <w:r w:rsidRPr="0067444F">
        <w:rPr>
          <w:rFonts w:ascii="Arial" w:eastAsia="Arial" w:hAnsi="Arial" w:cs="Arial"/>
          <w:spacing w:val="1"/>
          <w:sz w:val="18"/>
          <w:szCs w:val="24"/>
        </w:rPr>
        <w:t xml:space="preserve"> agains</w:t>
      </w:r>
      <w:r w:rsidRPr="0067444F">
        <w:rPr>
          <w:rFonts w:ascii="Arial" w:eastAsia="Arial" w:hAnsi="Arial" w:cs="Arial"/>
          <w:sz w:val="18"/>
          <w:szCs w:val="24"/>
        </w:rPr>
        <w:t>t</w:t>
      </w:r>
      <w:r w:rsidRPr="0067444F">
        <w:rPr>
          <w:rFonts w:ascii="Arial" w:eastAsia="Arial" w:hAnsi="Arial" w:cs="Arial"/>
          <w:spacing w:val="1"/>
          <w:sz w:val="18"/>
          <w:szCs w:val="24"/>
        </w:rPr>
        <w:t xml:space="preserve"> declaration</w:t>
      </w:r>
      <w:r w:rsidRPr="0067444F">
        <w:rPr>
          <w:rFonts w:ascii="Arial" w:eastAsia="Arial" w:hAnsi="Arial" w:cs="Arial"/>
          <w:sz w:val="18"/>
          <w:szCs w:val="24"/>
        </w:rPr>
        <w:t>,</w:t>
      </w:r>
      <w:r w:rsidRPr="0067444F">
        <w:rPr>
          <w:rFonts w:ascii="Arial" w:eastAsia="Arial" w:hAnsi="Arial" w:cs="Arial"/>
          <w:spacing w:val="1"/>
          <w:sz w:val="18"/>
          <w:szCs w:val="24"/>
        </w:rPr>
        <w:t xml:space="preserve"> whic</w:t>
      </w:r>
      <w:r w:rsidRPr="0067444F">
        <w:rPr>
          <w:rFonts w:ascii="Arial" w:eastAsia="Arial" w:hAnsi="Arial" w:cs="Arial"/>
          <w:sz w:val="18"/>
          <w:szCs w:val="24"/>
        </w:rPr>
        <w:t>h</w:t>
      </w:r>
      <w:r w:rsidRPr="0067444F">
        <w:rPr>
          <w:rFonts w:ascii="Arial" w:eastAsia="Arial" w:hAnsi="Arial" w:cs="Arial"/>
          <w:spacing w:val="1"/>
          <w:sz w:val="18"/>
          <w:szCs w:val="24"/>
        </w:rPr>
        <w:t xml:space="preserve"> ca</w:t>
      </w:r>
      <w:r w:rsidRPr="0067444F">
        <w:rPr>
          <w:rFonts w:ascii="Arial" w:eastAsia="Arial" w:hAnsi="Arial" w:cs="Arial"/>
          <w:sz w:val="18"/>
          <w:szCs w:val="24"/>
        </w:rPr>
        <w:t>n</w:t>
      </w:r>
      <w:r w:rsidRPr="0067444F">
        <w:rPr>
          <w:rFonts w:ascii="Arial" w:eastAsia="Arial" w:hAnsi="Arial" w:cs="Arial"/>
          <w:spacing w:val="1"/>
          <w:sz w:val="18"/>
          <w:szCs w:val="24"/>
        </w:rPr>
        <w:t xml:space="preserve"> b</w:t>
      </w:r>
      <w:r w:rsidRPr="0067444F">
        <w:rPr>
          <w:rFonts w:ascii="Arial" w:eastAsia="Arial" w:hAnsi="Arial" w:cs="Arial"/>
          <w:sz w:val="18"/>
          <w:szCs w:val="24"/>
        </w:rPr>
        <w:t>e</w:t>
      </w:r>
      <w:r w:rsidRPr="0067444F">
        <w:rPr>
          <w:rFonts w:ascii="Arial" w:eastAsia="Arial" w:hAnsi="Arial" w:cs="Arial"/>
          <w:spacing w:val="1"/>
          <w:sz w:val="18"/>
          <w:szCs w:val="24"/>
        </w:rPr>
        <w:t xml:space="preserve"> accumulate</w:t>
      </w:r>
      <w:r w:rsidRPr="0067444F">
        <w:rPr>
          <w:rFonts w:ascii="Arial" w:eastAsia="Arial" w:hAnsi="Arial" w:cs="Arial"/>
          <w:sz w:val="18"/>
          <w:szCs w:val="24"/>
        </w:rPr>
        <w:t>d</w:t>
      </w:r>
      <w:r w:rsidR="003D17EC">
        <w:rPr>
          <w:rFonts w:ascii="Arial" w:eastAsia="Arial" w:hAnsi="Arial" w:cs="Arial"/>
          <w:sz w:val="18"/>
          <w:szCs w:val="24"/>
        </w:rPr>
        <w:t xml:space="preserve"> </w:t>
      </w:r>
      <w:r w:rsidRPr="0067444F">
        <w:rPr>
          <w:rFonts w:ascii="Arial" w:eastAsia="Arial" w:hAnsi="Arial" w:cs="Arial"/>
          <w:spacing w:val="1"/>
          <w:sz w:val="18"/>
          <w:szCs w:val="24"/>
        </w:rPr>
        <w:t>upto thre</w:t>
      </w:r>
      <w:r w:rsidRPr="0067444F">
        <w:rPr>
          <w:rFonts w:ascii="Arial" w:eastAsia="Arial" w:hAnsi="Arial" w:cs="Arial"/>
          <w:sz w:val="18"/>
          <w:szCs w:val="24"/>
        </w:rPr>
        <w:t>e</w:t>
      </w:r>
      <w:r w:rsidR="003D17EC">
        <w:rPr>
          <w:rFonts w:ascii="Arial" w:eastAsia="Arial" w:hAnsi="Arial" w:cs="Arial"/>
          <w:sz w:val="18"/>
          <w:szCs w:val="24"/>
        </w:rPr>
        <w:t xml:space="preserve"> </w:t>
      </w:r>
      <w:r w:rsidRPr="0067444F">
        <w:rPr>
          <w:rFonts w:ascii="Arial" w:eastAsia="Arial" w:hAnsi="Arial" w:cs="Arial"/>
          <w:spacing w:val="1"/>
          <w:sz w:val="18"/>
          <w:szCs w:val="24"/>
        </w:rPr>
        <w:t>years</w:t>
      </w:r>
      <w:r w:rsidRPr="0067444F">
        <w:rPr>
          <w:rFonts w:ascii="Arial" w:eastAsia="Arial" w:hAnsi="Arial" w:cs="Arial"/>
          <w:sz w:val="18"/>
          <w:szCs w:val="24"/>
        </w:rPr>
        <w:t>.</w:t>
      </w:r>
      <w:r w:rsidR="003D17EC">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3D17EC">
        <w:rPr>
          <w:rFonts w:ascii="Arial" w:eastAsia="Arial" w:hAnsi="Arial" w:cs="Arial"/>
          <w:sz w:val="18"/>
          <w:szCs w:val="24"/>
        </w:rPr>
        <w:t xml:space="preserve"> </w:t>
      </w:r>
      <w:r w:rsidRPr="0067444F">
        <w:rPr>
          <w:rFonts w:ascii="Arial" w:eastAsia="Arial" w:hAnsi="Arial" w:cs="Arial"/>
          <w:spacing w:val="1"/>
          <w:sz w:val="18"/>
          <w:szCs w:val="24"/>
        </w:rPr>
        <w:t>withdrawa</w:t>
      </w:r>
      <w:r w:rsidRPr="0067444F">
        <w:rPr>
          <w:rFonts w:ascii="Arial" w:eastAsia="Arial" w:hAnsi="Arial" w:cs="Arial"/>
          <w:sz w:val="18"/>
          <w:szCs w:val="24"/>
        </w:rPr>
        <w:t>l</w:t>
      </w:r>
      <w:r w:rsidR="003D17E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3D17EC">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3D17EC">
        <w:rPr>
          <w:rFonts w:ascii="Arial" w:eastAsia="Arial" w:hAnsi="Arial" w:cs="Arial"/>
          <w:sz w:val="18"/>
          <w:szCs w:val="24"/>
        </w:rPr>
        <w:t xml:space="preserve"> </w:t>
      </w:r>
      <w:r w:rsidRPr="0067444F">
        <w:rPr>
          <w:rFonts w:ascii="Arial" w:eastAsia="Arial" w:hAnsi="Arial" w:cs="Arial"/>
          <w:spacing w:val="1"/>
          <w:sz w:val="18"/>
          <w:szCs w:val="24"/>
        </w:rPr>
        <w:t>agains</w:t>
      </w:r>
      <w:r w:rsidRPr="0067444F">
        <w:rPr>
          <w:rFonts w:ascii="Arial" w:eastAsia="Arial" w:hAnsi="Arial" w:cs="Arial"/>
          <w:sz w:val="18"/>
          <w:szCs w:val="24"/>
        </w:rPr>
        <w:t>t</w:t>
      </w:r>
      <w:r w:rsidR="003D17EC">
        <w:rPr>
          <w:rFonts w:ascii="Arial" w:eastAsia="Arial" w:hAnsi="Arial" w:cs="Arial"/>
          <w:sz w:val="18"/>
          <w:szCs w:val="24"/>
        </w:rPr>
        <w:t xml:space="preserve"> </w:t>
      </w:r>
      <w:r w:rsidRPr="0067444F">
        <w:rPr>
          <w:rFonts w:ascii="Arial" w:eastAsia="Arial" w:hAnsi="Arial" w:cs="Arial"/>
          <w:spacing w:val="1"/>
          <w:sz w:val="18"/>
          <w:szCs w:val="24"/>
        </w:rPr>
        <w:t>futur</w:t>
      </w:r>
      <w:r w:rsidRPr="0067444F">
        <w:rPr>
          <w:rFonts w:ascii="Arial" w:eastAsia="Arial" w:hAnsi="Arial" w:cs="Arial"/>
          <w:sz w:val="18"/>
          <w:szCs w:val="24"/>
        </w:rPr>
        <w:t>e</w:t>
      </w:r>
      <w:r w:rsidR="003D17EC">
        <w:rPr>
          <w:rFonts w:ascii="Arial" w:eastAsia="Arial" w:hAnsi="Arial" w:cs="Arial"/>
          <w:sz w:val="18"/>
          <w:szCs w:val="24"/>
        </w:rPr>
        <w:t xml:space="preserve"> </w:t>
      </w:r>
      <w:r w:rsidRPr="0067444F">
        <w:rPr>
          <w:rFonts w:ascii="Arial" w:eastAsia="Arial" w:hAnsi="Arial" w:cs="Arial"/>
          <w:spacing w:val="1"/>
          <w:sz w:val="18"/>
          <w:szCs w:val="24"/>
        </w:rPr>
        <w:t>entitlement.</w:t>
      </w:r>
    </w:p>
    <w:p w:rsidR="002214F9" w:rsidRPr="0067444F" w:rsidRDefault="002214F9" w:rsidP="000E3095">
      <w:pPr>
        <w:spacing w:before="34"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Hospi</w:t>
      </w:r>
      <w:r w:rsidRPr="0067444F">
        <w:rPr>
          <w:rFonts w:ascii="Arial" w:eastAsia="Arial" w:hAnsi="Arial" w:cs="Arial"/>
          <w:spacing w:val="-1"/>
          <w:sz w:val="18"/>
          <w:szCs w:val="24"/>
        </w:rPr>
        <w:t>t</w:t>
      </w:r>
      <w:r w:rsidRPr="0067444F">
        <w:rPr>
          <w:rFonts w:ascii="Arial" w:eastAsia="Arial" w:hAnsi="Arial" w:cs="Arial"/>
          <w:spacing w:val="1"/>
          <w:sz w:val="18"/>
          <w:szCs w:val="24"/>
        </w:rPr>
        <w:t>alisatio</w:t>
      </w:r>
      <w:r w:rsidRPr="0067444F">
        <w:rPr>
          <w:rFonts w:ascii="Arial" w:eastAsia="Arial" w:hAnsi="Arial" w:cs="Arial"/>
          <w:sz w:val="18"/>
          <w:szCs w:val="24"/>
        </w:rPr>
        <w:t>n</w:t>
      </w:r>
      <w:r w:rsidR="007E6A01">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 xml:space="preserve">s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regar</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dependen</w:t>
      </w:r>
      <w:r w:rsidRPr="0067444F">
        <w:rPr>
          <w:rFonts w:ascii="Arial" w:eastAsia="Arial" w:hAnsi="Arial" w:cs="Arial"/>
          <w:sz w:val="18"/>
          <w:szCs w:val="24"/>
        </w:rPr>
        <w:t xml:space="preserve">t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member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 O</w:t>
      </w:r>
      <w:r w:rsidRPr="0067444F">
        <w:rPr>
          <w:rFonts w:ascii="Arial" w:eastAsia="Arial" w:hAnsi="Arial" w:cs="Arial"/>
          <w:spacing w:val="-2"/>
          <w:sz w:val="18"/>
          <w:szCs w:val="24"/>
        </w:rPr>
        <w:t>f</w:t>
      </w:r>
      <w:r w:rsidRPr="0067444F">
        <w:rPr>
          <w:rFonts w:ascii="Arial" w:eastAsia="Arial" w:hAnsi="Arial" w:cs="Arial"/>
          <w:spacing w:val="1"/>
          <w:sz w:val="18"/>
          <w:szCs w:val="24"/>
        </w:rPr>
        <w:t>ficers</w:t>
      </w:r>
      <w:r w:rsidRPr="0067444F">
        <w:rPr>
          <w:rFonts w:ascii="Arial" w:eastAsia="Arial" w:hAnsi="Arial" w:cs="Arial"/>
          <w:sz w:val="18"/>
          <w:szCs w:val="24"/>
        </w:rPr>
        <w:t>;</w:t>
      </w:r>
      <w:r w:rsidR="007E6A0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4"/>
          <w:sz w:val="18"/>
          <w:szCs w:val="24"/>
        </w:rPr>
        <w:t>A</w:t>
      </w:r>
      <w:r w:rsidRPr="0067444F">
        <w:rPr>
          <w:rFonts w:ascii="Arial" w:eastAsia="Arial" w:hAnsi="Arial" w:cs="Arial"/>
          <w:spacing w:val="1"/>
          <w:sz w:val="18"/>
          <w:szCs w:val="24"/>
        </w:rPr>
        <w:t>war</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7E6A01">
        <w:rPr>
          <w:rFonts w:ascii="Arial" w:eastAsia="Arial" w:hAnsi="Arial" w:cs="Arial"/>
          <w:sz w:val="18"/>
          <w:szCs w:val="24"/>
        </w:rPr>
        <w:t xml:space="preserve"> </w:t>
      </w:r>
      <w:r w:rsidRPr="0067444F">
        <w:rPr>
          <w:rFonts w:ascii="Arial" w:eastAsia="Arial" w:hAnsi="Arial" w:cs="Arial"/>
          <w:spacing w:val="1"/>
          <w:sz w:val="18"/>
          <w:szCs w:val="24"/>
        </w:rPr>
        <w:t>includin</w:t>
      </w:r>
      <w:r w:rsidRPr="0067444F">
        <w:rPr>
          <w:rFonts w:ascii="Arial" w:eastAsia="Arial" w:hAnsi="Arial" w:cs="Arial"/>
          <w:sz w:val="18"/>
          <w:szCs w:val="24"/>
        </w:rPr>
        <w:t>g</w:t>
      </w:r>
      <w:r w:rsidR="007E6A01">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7E6A01">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7E6A01">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7E6A01">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7E6A01">
        <w:rPr>
          <w:rFonts w:ascii="Arial" w:eastAsia="Arial" w:hAnsi="Arial" w:cs="Arial"/>
          <w:sz w:val="18"/>
          <w:szCs w:val="24"/>
        </w:rPr>
        <w:t xml:space="preserve"> </w:t>
      </w:r>
      <w:r w:rsidRPr="0067444F">
        <w:rPr>
          <w:rFonts w:ascii="Arial" w:eastAsia="Arial" w:hAnsi="Arial" w:cs="Arial"/>
          <w:spacing w:val="1"/>
          <w:sz w:val="18"/>
          <w:szCs w:val="24"/>
        </w:rPr>
        <w:t>be considere</w:t>
      </w:r>
      <w:r w:rsidRPr="0067444F">
        <w:rPr>
          <w:rFonts w:ascii="Arial" w:eastAsia="Arial" w:hAnsi="Arial" w:cs="Arial"/>
          <w:sz w:val="18"/>
          <w:szCs w:val="24"/>
        </w:rPr>
        <w:t xml:space="preserve">d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Ex-grati</w:t>
      </w:r>
      <w:r w:rsidRPr="0067444F">
        <w:rPr>
          <w:rFonts w:ascii="Arial" w:eastAsia="Arial" w:hAnsi="Arial" w:cs="Arial"/>
          <w:sz w:val="18"/>
          <w:szCs w:val="24"/>
        </w:rPr>
        <w:t xml:space="preserve">a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exten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7</w:t>
      </w:r>
      <w:r w:rsidRPr="0067444F">
        <w:rPr>
          <w:rFonts w:ascii="Arial" w:eastAsia="Arial" w:hAnsi="Arial" w:cs="Arial"/>
          <w:sz w:val="18"/>
          <w:szCs w:val="24"/>
        </w:rPr>
        <w:t xml:space="preserve">0 %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 hospi</w:t>
      </w:r>
      <w:r w:rsidRPr="0067444F">
        <w:rPr>
          <w:rFonts w:ascii="Arial" w:eastAsia="Arial" w:hAnsi="Arial" w:cs="Arial"/>
          <w:spacing w:val="-1"/>
          <w:sz w:val="18"/>
          <w:szCs w:val="24"/>
        </w:rPr>
        <w:t>t</w:t>
      </w:r>
      <w:r w:rsidRPr="0067444F">
        <w:rPr>
          <w:rFonts w:ascii="Arial" w:eastAsia="Arial" w:hAnsi="Arial" w:cs="Arial"/>
          <w:spacing w:val="1"/>
          <w:sz w:val="18"/>
          <w:szCs w:val="24"/>
        </w:rPr>
        <w:t>alizatio</w:t>
      </w:r>
      <w:r w:rsidRPr="0067444F">
        <w:rPr>
          <w:rFonts w:ascii="Arial" w:eastAsia="Arial" w:hAnsi="Arial" w:cs="Arial"/>
          <w:sz w:val="18"/>
          <w:szCs w:val="24"/>
        </w:rPr>
        <w:t>n</w:t>
      </w:r>
      <w:r w:rsidR="007E6A01">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incurre</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1"/>
          <w:sz w:val="18"/>
          <w:szCs w:val="24"/>
        </w:rPr>
        <w:t>ove</w:t>
      </w:r>
      <w:r w:rsidRPr="0067444F">
        <w:rPr>
          <w:rFonts w:ascii="Arial" w:eastAsia="Arial" w:hAnsi="Arial" w:cs="Arial"/>
          <w:sz w:val="18"/>
          <w:szCs w:val="24"/>
        </w:rPr>
        <w:t>r</w:t>
      </w:r>
      <w:r w:rsidR="007E6A0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7E6A01">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z w:val="18"/>
          <w:szCs w:val="24"/>
        </w:rPr>
        <w:t>o</w:t>
      </w:r>
      <w:r w:rsidR="007E6A01">
        <w:rPr>
          <w:rFonts w:ascii="Arial" w:eastAsia="Arial" w:hAnsi="Arial" w:cs="Arial"/>
          <w:sz w:val="18"/>
          <w:szCs w:val="24"/>
        </w:rPr>
        <w:t xml:space="preserve"> </w:t>
      </w:r>
      <w:r w:rsidRPr="0067444F">
        <w:rPr>
          <w:rFonts w:ascii="Arial" w:eastAsia="Arial" w:hAnsi="Arial" w:cs="Arial"/>
          <w:spacing w:val="1"/>
          <w:sz w:val="18"/>
          <w:szCs w:val="24"/>
        </w:rPr>
        <w:t>settle</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1"/>
          <w:sz w:val="18"/>
          <w:szCs w:val="24"/>
        </w:rPr>
        <w:t>by th</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Insuranc</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Co</w:t>
      </w:r>
      <w:r w:rsidRPr="0067444F">
        <w:rPr>
          <w:rFonts w:ascii="Arial" w:eastAsia="Arial" w:hAnsi="Arial" w:cs="Arial"/>
          <w:sz w:val="18"/>
          <w:szCs w:val="24"/>
        </w:rPr>
        <w:t>.</w:t>
      </w:r>
      <w:r w:rsidR="007E6A0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7E6A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prevailin</w:t>
      </w:r>
      <w:r w:rsidRPr="0067444F">
        <w:rPr>
          <w:rFonts w:ascii="Arial" w:eastAsia="Arial" w:hAnsi="Arial" w:cs="Arial"/>
          <w:sz w:val="18"/>
          <w:szCs w:val="24"/>
        </w:rPr>
        <w:t>g</w:t>
      </w:r>
      <w:r w:rsidR="007E6A01">
        <w:rPr>
          <w:rFonts w:ascii="Arial" w:eastAsia="Arial" w:hAnsi="Arial" w:cs="Arial"/>
          <w:sz w:val="18"/>
          <w:szCs w:val="24"/>
        </w:rPr>
        <w:t xml:space="preserve"> </w:t>
      </w:r>
      <w:r w:rsidRPr="0067444F">
        <w:rPr>
          <w:rFonts w:ascii="Arial" w:eastAsia="Arial" w:hAnsi="Arial" w:cs="Arial"/>
          <w:spacing w:val="1"/>
          <w:sz w:val="18"/>
          <w:szCs w:val="24"/>
        </w:rPr>
        <w:t>term</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1"/>
          <w:sz w:val="18"/>
          <w:szCs w:val="24"/>
        </w:rPr>
        <w:t>conditions</w:t>
      </w:r>
      <w:r w:rsidRPr="0067444F">
        <w:rPr>
          <w:rFonts w:ascii="Arial" w:eastAsia="Arial" w:hAnsi="Arial" w:cs="Arial"/>
          <w:sz w:val="18"/>
          <w:szCs w:val="24"/>
        </w:rPr>
        <w:t>.</w:t>
      </w:r>
      <w:r w:rsidR="007E6A01">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0"/>
          <w:sz w:val="18"/>
          <w:szCs w:val="24"/>
        </w:rPr>
        <w:t>r</w:t>
      </w:r>
      <w:r w:rsidRPr="0067444F">
        <w:rPr>
          <w:rFonts w:ascii="Arial" w:eastAsia="Arial" w:hAnsi="Arial" w:cs="Arial"/>
          <w:sz w:val="18"/>
          <w:szCs w:val="24"/>
        </w:rPr>
        <w:t>,</w:t>
      </w:r>
      <w:r w:rsidR="007E6A01">
        <w:rPr>
          <w:rFonts w:ascii="Arial" w:eastAsia="Arial" w:hAnsi="Arial" w:cs="Arial"/>
          <w:sz w:val="18"/>
          <w:szCs w:val="24"/>
        </w:rPr>
        <w:t xml:space="preserve"> </w:t>
      </w:r>
      <w:r w:rsidRPr="0067444F">
        <w:rPr>
          <w:rFonts w:ascii="Arial" w:eastAsia="Arial" w:hAnsi="Arial" w:cs="Arial"/>
          <w:spacing w:val="1"/>
          <w:sz w:val="18"/>
          <w:szCs w:val="24"/>
        </w:rPr>
        <w:t>for th</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sak</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E6A01">
        <w:rPr>
          <w:rFonts w:ascii="Arial" w:eastAsia="Arial" w:hAnsi="Arial" w:cs="Arial"/>
          <w:sz w:val="18"/>
          <w:szCs w:val="24"/>
        </w:rPr>
        <w:t xml:space="preserve"> </w:t>
      </w:r>
      <w:r w:rsidRPr="0067444F">
        <w:rPr>
          <w:rFonts w:ascii="Arial" w:eastAsia="Arial" w:hAnsi="Arial" w:cs="Arial"/>
          <w:spacing w:val="1"/>
          <w:sz w:val="18"/>
          <w:szCs w:val="24"/>
        </w:rPr>
        <w:t>clarit</w:t>
      </w:r>
      <w:r w:rsidRPr="0067444F">
        <w:rPr>
          <w:rFonts w:ascii="Arial" w:eastAsia="Arial" w:hAnsi="Arial" w:cs="Arial"/>
          <w:sz w:val="18"/>
          <w:szCs w:val="24"/>
        </w:rPr>
        <w:t>y</w:t>
      </w:r>
      <w:r w:rsidR="007E6A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t</w:t>
      </w:r>
      <w:r w:rsidR="007E6A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agai</w:t>
      </w:r>
      <w:r w:rsidRPr="0067444F">
        <w:rPr>
          <w:rFonts w:ascii="Arial" w:eastAsia="Arial" w:hAnsi="Arial" w:cs="Arial"/>
          <w:sz w:val="18"/>
          <w:szCs w:val="24"/>
        </w:rPr>
        <w:t>n</w:t>
      </w:r>
      <w:r w:rsidR="007E6A01">
        <w:rPr>
          <w:rFonts w:ascii="Arial" w:eastAsia="Arial" w:hAnsi="Arial" w:cs="Arial"/>
          <w:sz w:val="18"/>
          <w:szCs w:val="24"/>
        </w:rPr>
        <w:t xml:space="preserve"> </w:t>
      </w:r>
      <w:r w:rsidRPr="0067444F">
        <w:rPr>
          <w:rFonts w:ascii="Arial" w:eastAsia="Arial" w:hAnsi="Arial" w:cs="Arial"/>
          <w:spacing w:val="1"/>
          <w:sz w:val="18"/>
          <w:szCs w:val="24"/>
        </w:rPr>
        <w:lastRenderedPageBreak/>
        <w:t>advise</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7E6A01">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7E6A01">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7E6A01">
        <w:rPr>
          <w:rFonts w:ascii="Arial" w:eastAsia="Arial" w:hAnsi="Arial" w:cs="Arial"/>
          <w:sz w:val="18"/>
          <w:szCs w:val="24"/>
        </w:rPr>
        <w:t xml:space="preserve"> </w:t>
      </w:r>
      <w:r w:rsidRPr="0067444F">
        <w:rPr>
          <w:rFonts w:ascii="Arial" w:eastAsia="Arial" w:hAnsi="Arial" w:cs="Arial"/>
          <w:spacing w:val="1"/>
          <w:sz w:val="18"/>
          <w:szCs w:val="24"/>
        </w:rPr>
        <w:t>facilitie</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vogue fo</w:t>
      </w:r>
      <w:r w:rsidRPr="0067444F">
        <w:rPr>
          <w:rFonts w:ascii="Arial" w:eastAsia="Arial" w:hAnsi="Arial" w:cs="Arial"/>
          <w:sz w:val="18"/>
          <w:szCs w:val="24"/>
        </w:rPr>
        <w:t>r</w:t>
      </w:r>
      <w:r w:rsidR="007E6A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7E6A01">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7E6A01">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7E6A01">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7E6A01">
        <w:rPr>
          <w:rFonts w:ascii="Arial" w:eastAsia="Arial" w:hAnsi="Arial" w:cs="Arial"/>
          <w:sz w:val="18"/>
          <w:szCs w:val="24"/>
        </w:rPr>
        <w:t xml:space="preserve"> </w:t>
      </w:r>
      <w:r w:rsidRPr="0067444F">
        <w:rPr>
          <w:rFonts w:ascii="Arial" w:eastAsia="Arial" w:hAnsi="Arial" w:cs="Arial"/>
          <w:spacing w:val="1"/>
          <w:sz w:val="18"/>
          <w:szCs w:val="24"/>
        </w:rPr>
        <w:t>prio</w:t>
      </w:r>
      <w:r w:rsidRPr="0067444F">
        <w:rPr>
          <w:rFonts w:ascii="Arial" w:eastAsia="Arial" w:hAnsi="Arial" w:cs="Arial"/>
          <w:sz w:val="18"/>
          <w:szCs w:val="24"/>
        </w:rPr>
        <w:t>r</w:t>
      </w:r>
      <w:r w:rsidR="007E6A0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E6A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implemen</w:t>
      </w:r>
      <w:r w:rsidRPr="0067444F">
        <w:rPr>
          <w:rFonts w:ascii="Arial" w:eastAsia="Arial" w:hAnsi="Arial" w:cs="Arial"/>
          <w:spacing w:val="-2"/>
          <w:sz w:val="18"/>
          <w:szCs w:val="24"/>
        </w:rPr>
        <w:t>t</w:t>
      </w:r>
      <w:r w:rsidRPr="0067444F">
        <w:rPr>
          <w:rFonts w:ascii="Arial" w:eastAsia="Arial" w:hAnsi="Arial" w:cs="Arial"/>
          <w:spacing w:val="1"/>
          <w:sz w:val="18"/>
          <w:szCs w:val="24"/>
        </w:rPr>
        <w:t>ation o</w:t>
      </w:r>
      <w:r w:rsidRPr="0067444F">
        <w:rPr>
          <w:rFonts w:ascii="Arial" w:eastAsia="Arial" w:hAnsi="Arial" w:cs="Arial"/>
          <w:sz w:val="18"/>
          <w:szCs w:val="24"/>
        </w:rPr>
        <w:t>f</w:t>
      </w:r>
      <w:r w:rsidR="007E6A01">
        <w:rPr>
          <w:rFonts w:ascii="Arial" w:eastAsia="Arial" w:hAnsi="Arial" w:cs="Arial"/>
          <w:sz w:val="18"/>
          <w:szCs w:val="24"/>
        </w:rPr>
        <w:t xml:space="preserve"> </w:t>
      </w:r>
      <w:r w:rsidRPr="0067444F">
        <w:rPr>
          <w:rFonts w:ascii="Arial" w:eastAsia="Arial" w:hAnsi="Arial" w:cs="Arial"/>
          <w:spacing w:val="1"/>
          <w:sz w:val="18"/>
          <w:szCs w:val="24"/>
        </w:rPr>
        <w:t>Ne</w:t>
      </w:r>
      <w:r w:rsidRPr="0067444F">
        <w:rPr>
          <w:rFonts w:ascii="Arial" w:eastAsia="Arial" w:hAnsi="Arial" w:cs="Arial"/>
          <w:sz w:val="18"/>
          <w:szCs w:val="24"/>
        </w:rPr>
        <w:t>w</w:t>
      </w:r>
      <w:r w:rsidR="007E6A01">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7E6A01">
        <w:rPr>
          <w:rFonts w:ascii="Arial" w:eastAsia="Arial" w:hAnsi="Arial" w:cs="Arial"/>
          <w:sz w:val="18"/>
          <w:szCs w:val="24"/>
        </w:rPr>
        <w:t xml:space="preserve"> </w:t>
      </w:r>
      <w:r w:rsidRPr="0067444F">
        <w:rPr>
          <w:rFonts w:ascii="Arial" w:eastAsia="Arial" w:hAnsi="Arial" w:cs="Arial"/>
          <w:spacing w:val="1"/>
          <w:sz w:val="18"/>
          <w:szCs w:val="24"/>
        </w:rPr>
        <w:t>Insuranc</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7E6A01">
        <w:rPr>
          <w:rFonts w:ascii="Arial" w:eastAsia="Arial" w:hAnsi="Arial" w:cs="Arial"/>
          <w:sz w:val="18"/>
          <w:szCs w:val="24"/>
        </w:rPr>
        <w:t xml:space="preserve"> </w:t>
      </w:r>
      <w:r w:rsidRPr="0067444F">
        <w:rPr>
          <w:rFonts w:ascii="Arial" w:eastAsia="Arial" w:hAnsi="Arial" w:cs="Arial"/>
          <w:spacing w:val="1"/>
          <w:sz w:val="18"/>
          <w:szCs w:val="24"/>
        </w:rPr>
        <w:t>continue</w:t>
      </w:r>
      <w:r w:rsidR="007E6A01">
        <w:rPr>
          <w:rFonts w:ascii="Arial" w:eastAsia="Arial" w:hAnsi="Arial" w:cs="Arial"/>
          <w:spacing w:val="1"/>
          <w:sz w:val="18"/>
          <w:szCs w:val="24"/>
        </w:rPr>
        <w:t>.</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Ban</w:t>
      </w:r>
      <w:r w:rsidRPr="0067444F">
        <w:rPr>
          <w:rFonts w:ascii="Arial" w:eastAsia="Arial" w:hAnsi="Arial" w:cs="Arial"/>
          <w:b/>
          <w:bCs/>
          <w:sz w:val="18"/>
          <w:szCs w:val="24"/>
        </w:rPr>
        <w:t>k</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Indi</w:t>
      </w:r>
      <w:r w:rsidRPr="0067444F">
        <w:rPr>
          <w:rFonts w:ascii="Arial" w:eastAsia="Arial" w:hAnsi="Arial" w:cs="Arial"/>
          <w:b/>
          <w:bCs/>
          <w:sz w:val="18"/>
          <w:szCs w:val="24"/>
        </w:rPr>
        <w:t>a</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Retire</w:t>
      </w:r>
      <w:r w:rsidRPr="0067444F">
        <w:rPr>
          <w:rFonts w:ascii="Arial" w:eastAsia="Arial" w:hAnsi="Arial" w:cs="Arial"/>
          <w:b/>
          <w:bCs/>
          <w:sz w:val="18"/>
          <w:szCs w:val="24"/>
        </w:rPr>
        <w:t>d</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Employees</w:t>
      </w:r>
      <w:r w:rsidRPr="0067444F">
        <w:rPr>
          <w:rFonts w:ascii="Arial" w:eastAsia="Arial" w:hAnsi="Arial" w:cs="Arial"/>
          <w:b/>
          <w:bCs/>
          <w:sz w:val="18"/>
          <w:szCs w:val="24"/>
        </w:rPr>
        <w:t>’</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Medica</w:t>
      </w:r>
      <w:r w:rsidRPr="0067444F">
        <w:rPr>
          <w:rFonts w:ascii="Arial" w:eastAsia="Arial" w:hAnsi="Arial" w:cs="Arial"/>
          <w:b/>
          <w:bCs/>
          <w:sz w:val="18"/>
          <w:szCs w:val="24"/>
        </w:rPr>
        <w:t>l</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Assis</w:t>
      </w:r>
      <w:r w:rsidRPr="0067444F">
        <w:rPr>
          <w:rFonts w:ascii="Arial" w:eastAsia="Arial" w:hAnsi="Arial" w:cs="Arial"/>
          <w:b/>
          <w:bCs/>
          <w:spacing w:val="-7"/>
          <w:sz w:val="18"/>
          <w:szCs w:val="24"/>
        </w:rPr>
        <w:t>t</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Schem</w:t>
      </w:r>
      <w:r w:rsidRPr="0067444F">
        <w:rPr>
          <w:rFonts w:ascii="Arial" w:eastAsia="Arial" w:hAnsi="Arial" w:cs="Arial"/>
          <w:b/>
          <w:bCs/>
          <w:sz w:val="18"/>
          <w:szCs w:val="24"/>
        </w:rPr>
        <w:t>e</w:t>
      </w:r>
      <w:r w:rsidR="007E6A01">
        <w:rPr>
          <w:rFonts w:ascii="Arial" w:eastAsia="Arial" w:hAnsi="Arial" w:cs="Arial"/>
          <w:b/>
          <w:bCs/>
          <w:sz w:val="18"/>
          <w:szCs w:val="24"/>
        </w:rPr>
        <w:t xml:space="preserve"> </w:t>
      </w:r>
      <w:r w:rsidRPr="0067444F">
        <w:rPr>
          <w:rFonts w:ascii="Arial" w:eastAsia="Arial" w:hAnsi="Arial" w:cs="Arial"/>
          <w:b/>
          <w:bCs/>
          <w:spacing w:val="-1"/>
          <w:sz w:val="18"/>
          <w:szCs w:val="24"/>
        </w:rPr>
        <w:t>Coverage: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7E6A01">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Retire</w:t>
      </w:r>
      <w:r w:rsidRPr="0067444F">
        <w:rPr>
          <w:rFonts w:ascii="Arial" w:eastAsia="Arial" w:hAnsi="Arial" w:cs="Arial"/>
          <w:sz w:val="18"/>
          <w:szCs w:val="24"/>
        </w:rPr>
        <w:t xml:space="preserve">d </w:t>
      </w:r>
      <w:r w:rsidRPr="0067444F">
        <w:rPr>
          <w:rFonts w:ascii="Arial" w:eastAsia="Arial" w:hAnsi="Arial" w:cs="Arial"/>
          <w:spacing w:val="1"/>
          <w:sz w:val="18"/>
          <w:szCs w:val="24"/>
        </w:rPr>
        <w:t>employe</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his/he</w:t>
      </w:r>
      <w:r w:rsidRPr="0067444F">
        <w:rPr>
          <w:rFonts w:ascii="Arial" w:eastAsia="Arial" w:hAnsi="Arial" w:cs="Arial"/>
          <w:sz w:val="18"/>
          <w:szCs w:val="24"/>
        </w:rPr>
        <w:t xml:space="preserve">r </w:t>
      </w:r>
      <w:r w:rsidRPr="0067444F">
        <w:rPr>
          <w:rFonts w:ascii="Arial" w:eastAsia="Arial" w:hAnsi="Arial" w:cs="Arial"/>
          <w:spacing w:val="1"/>
          <w:sz w:val="18"/>
          <w:szCs w:val="24"/>
        </w:rPr>
        <w:t>spous</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gainfull</w:t>
      </w:r>
      <w:r w:rsidRPr="0067444F">
        <w:rPr>
          <w:rFonts w:ascii="Arial" w:eastAsia="Arial" w:hAnsi="Arial" w:cs="Arial"/>
          <w:sz w:val="18"/>
          <w:szCs w:val="24"/>
        </w:rPr>
        <w:t xml:space="preserve">y </w:t>
      </w:r>
      <w:r w:rsidRPr="0067444F">
        <w:rPr>
          <w:rFonts w:ascii="Arial" w:eastAsia="Arial" w:hAnsi="Arial" w:cs="Arial"/>
          <w:spacing w:val="1"/>
          <w:sz w:val="18"/>
          <w:szCs w:val="24"/>
        </w:rPr>
        <w:t>employed, o</w:t>
      </w:r>
      <w:r w:rsidRPr="0067444F">
        <w:rPr>
          <w:rFonts w:ascii="Arial" w:eastAsia="Arial" w:hAnsi="Arial" w:cs="Arial"/>
          <w:sz w:val="18"/>
          <w:szCs w:val="24"/>
        </w:rPr>
        <w:t>n</w:t>
      </w:r>
      <w:r w:rsidR="007E6A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E6A01">
        <w:rPr>
          <w:rFonts w:ascii="Arial" w:eastAsia="Arial" w:hAnsi="Arial" w:cs="Arial"/>
          <w:sz w:val="18"/>
          <w:szCs w:val="24"/>
        </w:rPr>
        <w:t xml:space="preserve"> </w:t>
      </w:r>
      <w:r w:rsidRPr="0067444F">
        <w:rPr>
          <w:rFonts w:ascii="Arial" w:eastAsia="Arial" w:hAnsi="Arial" w:cs="Arial"/>
          <w:spacing w:val="1"/>
          <w:sz w:val="18"/>
          <w:szCs w:val="24"/>
        </w:rPr>
        <w:t>deat</w:t>
      </w:r>
      <w:r w:rsidRPr="0067444F">
        <w:rPr>
          <w:rFonts w:ascii="Arial" w:eastAsia="Arial" w:hAnsi="Arial" w:cs="Arial"/>
          <w:sz w:val="18"/>
          <w:szCs w:val="24"/>
        </w:rPr>
        <w:t>h</w:t>
      </w:r>
      <w:r w:rsidR="007E6A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E6A01">
        <w:rPr>
          <w:rFonts w:ascii="Arial" w:eastAsia="Arial" w:hAnsi="Arial" w:cs="Arial"/>
          <w:sz w:val="18"/>
          <w:szCs w:val="24"/>
        </w:rPr>
        <w:t xml:space="preserve"> </w:t>
      </w:r>
      <w:r w:rsidRPr="0067444F">
        <w:rPr>
          <w:rFonts w:ascii="Arial" w:eastAsia="Arial" w:hAnsi="Arial" w:cs="Arial"/>
          <w:spacing w:val="1"/>
          <w:sz w:val="18"/>
          <w:szCs w:val="24"/>
        </w:rPr>
        <w:t>retire</w:t>
      </w:r>
      <w:r w:rsidRPr="0067444F">
        <w:rPr>
          <w:rFonts w:ascii="Arial" w:eastAsia="Arial" w:hAnsi="Arial" w:cs="Arial"/>
          <w:sz w:val="18"/>
          <w:szCs w:val="24"/>
        </w:rPr>
        <w:t>d</w:t>
      </w:r>
      <w:r w:rsidR="007E6A01">
        <w:rPr>
          <w:rFonts w:ascii="Arial" w:eastAsia="Arial" w:hAnsi="Arial" w:cs="Arial"/>
          <w:sz w:val="18"/>
          <w:szCs w:val="24"/>
        </w:rPr>
        <w:t xml:space="preserve"> </w:t>
      </w:r>
      <w:r w:rsidRPr="0067444F">
        <w:rPr>
          <w:rFonts w:ascii="Arial" w:eastAsia="Arial" w:hAnsi="Arial" w:cs="Arial"/>
          <w:sz w:val="18"/>
          <w:szCs w:val="24"/>
        </w:rPr>
        <w:t>B</w:t>
      </w:r>
      <w:r w:rsidRPr="0067444F">
        <w:rPr>
          <w:rFonts w:ascii="Arial" w:eastAsia="Arial" w:hAnsi="Arial" w:cs="Arial"/>
          <w:spacing w:val="-11"/>
          <w:sz w:val="18"/>
          <w:szCs w:val="24"/>
        </w:rPr>
        <w:t>r</w:t>
      </w:r>
      <w:r w:rsidRPr="0067444F">
        <w:rPr>
          <w:rFonts w:ascii="Arial" w:eastAsia="Arial" w:hAnsi="Arial" w:cs="Arial"/>
          <w:sz w:val="18"/>
          <w:szCs w:val="24"/>
        </w:rPr>
        <w:t>.Ci</w:t>
      </w:r>
      <w:r w:rsidRPr="0067444F">
        <w:rPr>
          <w:rFonts w:ascii="Arial" w:eastAsia="Arial" w:hAnsi="Arial" w:cs="Arial"/>
          <w:spacing w:val="-12"/>
          <w:sz w:val="18"/>
          <w:szCs w:val="24"/>
        </w:rPr>
        <w:t>r</w:t>
      </w:r>
      <w:r w:rsidRPr="0067444F">
        <w:rPr>
          <w:rFonts w:ascii="Arial" w:eastAsia="Arial" w:hAnsi="Arial" w:cs="Arial"/>
          <w:sz w:val="18"/>
          <w:szCs w:val="24"/>
        </w:rPr>
        <w:t>.No.108/</w:t>
      </w:r>
      <w:r w:rsidRPr="0067444F">
        <w:rPr>
          <w:rFonts w:ascii="Arial" w:eastAsia="Arial" w:hAnsi="Arial" w:cs="Arial"/>
          <w:spacing w:val="1"/>
          <w:sz w:val="18"/>
          <w:szCs w:val="24"/>
        </w:rPr>
        <w:t>15</w:t>
      </w:r>
      <w:r w:rsidRPr="0067444F">
        <w:rPr>
          <w:rFonts w:ascii="Arial" w:eastAsia="Arial" w:hAnsi="Arial" w:cs="Arial"/>
          <w:sz w:val="18"/>
          <w:szCs w:val="24"/>
        </w:rPr>
        <w:t>6</w:t>
      </w:r>
      <w:r w:rsidR="007E6A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E6A01">
        <w:rPr>
          <w:rFonts w:ascii="Arial" w:eastAsia="Arial" w:hAnsi="Arial" w:cs="Arial"/>
          <w:sz w:val="18"/>
          <w:szCs w:val="24"/>
        </w:rPr>
        <w:t xml:space="preserve"> </w:t>
      </w:r>
      <w:r w:rsidRPr="0067444F">
        <w:rPr>
          <w:rFonts w:ascii="Arial" w:eastAsia="Arial" w:hAnsi="Arial" w:cs="Arial"/>
          <w:spacing w:val="1"/>
          <w:sz w:val="18"/>
          <w:szCs w:val="24"/>
        </w:rPr>
        <w:t>28.</w:t>
      </w:r>
      <w:r w:rsidRPr="0067444F">
        <w:rPr>
          <w:rFonts w:ascii="Arial" w:eastAsia="Arial" w:hAnsi="Arial" w:cs="Arial"/>
          <w:spacing w:val="-13"/>
          <w:sz w:val="18"/>
          <w:szCs w:val="24"/>
        </w:rPr>
        <w:t>1</w:t>
      </w:r>
      <w:r w:rsidRPr="0067444F">
        <w:rPr>
          <w:rFonts w:ascii="Arial" w:eastAsia="Arial" w:hAnsi="Arial" w:cs="Arial"/>
          <w:spacing w:val="1"/>
          <w:sz w:val="18"/>
          <w:szCs w:val="24"/>
        </w:rPr>
        <w:t>1.2014.)</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6E289D" w:rsidP="000E3095">
      <w:pPr>
        <w:spacing w:after="0" w:line="226" w:lineRule="exact"/>
        <w:ind w:right="26"/>
        <w:jc w:val="both"/>
        <w:rPr>
          <w:rFonts w:ascii="Arial" w:eastAsia="Arial" w:hAnsi="Arial" w:cs="Arial"/>
          <w:sz w:val="18"/>
          <w:szCs w:val="24"/>
        </w:rPr>
      </w:pPr>
      <w:r>
        <w:rPr>
          <w:rFonts w:ascii="Arial" w:eastAsiaTheme="minorHAnsi" w:hAnsi="Arial" w:cs="Arial"/>
          <w:noProof/>
          <w:sz w:val="18"/>
          <w:szCs w:val="24"/>
        </w:rPr>
        <mc:AlternateContent>
          <mc:Choice Requires="wps">
            <w:drawing>
              <wp:anchor distT="0" distB="0" distL="114300" distR="114300" simplePos="0" relativeHeight="251668480" behindDoc="1" locked="0" layoutInCell="1" allowOverlap="1">
                <wp:simplePos x="0" y="0"/>
                <wp:positionH relativeFrom="page">
                  <wp:posOffset>1585595</wp:posOffset>
                </wp:positionH>
                <wp:positionV relativeFrom="paragraph">
                  <wp:posOffset>194310</wp:posOffset>
                </wp:positionV>
                <wp:extent cx="4264025" cy="3724910"/>
                <wp:effectExtent l="4445" t="3810" r="0" b="0"/>
                <wp:wrapNone/>
                <wp:docPr id="7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372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FA" w:rsidRDefault="007644FA" w:rsidP="002214F9">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4.85pt;margin-top:15.3pt;width:335.75pt;height:293.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" filled="f" stroked="f">
                <v:textbox inset="0,0,0,0">
                  <w:txbxContent>
                    <w:p w:rsidR="007644FA" w:rsidRDefault="007644FA" w:rsidP="002214F9">
                      <w:pPr>
                        <w:spacing w:after="0" w:line="240" w:lineRule="auto"/>
                      </w:pPr>
                    </w:p>
                  </w:txbxContent>
                </v:textbox>
                <w10:wrap anchorx="page"/>
              </v:shape>
            </w:pict>
          </mc:Fallback>
        </mc:AlternateContent>
      </w:r>
      <w:r w:rsidR="002214F9" w:rsidRPr="0067444F">
        <w:rPr>
          <w:rFonts w:ascii="Arial" w:eastAsia="Arial" w:hAnsi="Arial" w:cs="Arial"/>
          <w:b/>
          <w:bCs/>
          <w:spacing w:val="1"/>
          <w:position w:val="-1"/>
          <w:sz w:val="18"/>
          <w:szCs w:val="24"/>
        </w:rPr>
        <w:t>18</w:t>
      </w:r>
      <w:r w:rsidR="002214F9" w:rsidRPr="0067444F">
        <w:rPr>
          <w:rFonts w:ascii="Arial" w:eastAsia="Arial" w:hAnsi="Arial" w:cs="Arial"/>
          <w:b/>
          <w:bCs/>
          <w:position w:val="-1"/>
          <w:sz w:val="18"/>
          <w:szCs w:val="24"/>
        </w:rPr>
        <w:t>.</w:t>
      </w:r>
      <w:r w:rsidR="00AB4AE9">
        <w:rPr>
          <w:rFonts w:ascii="Arial" w:eastAsia="Arial" w:hAnsi="Arial" w:cs="Arial"/>
          <w:b/>
          <w:bCs/>
          <w:position w:val="-1"/>
          <w:sz w:val="18"/>
          <w:szCs w:val="24"/>
        </w:rPr>
        <w:t xml:space="preserve"> </w:t>
      </w:r>
      <w:r w:rsidR="002214F9" w:rsidRPr="0067444F">
        <w:rPr>
          <w:rFonts w:ascii="Arial" w:eastAsia="Arial" w:hAnsi="Arial" w:cs="Arial"/>
          <w:b/>
          <w:bCs/>
          <w:spacing w:val="1"/>
          <w:position w:val="-1"/>
          <w:sz w:val="18"/>
          <w:szCs w:val="24"/>
        </w:rPr>
        <w:t>LE</w:t>
      </w:r>
      <w:r w:rsidR="002214F9" w:rsidRPr="0067444F">
        <w:rPr>
          <w:rFonts w:ascii="Arial" w:eastAsia="Arial" w:hAnsi="Arial" w:cs="Arial"/>
          <w:b/>
          <w:bCs/>
          <w:spacing w:val="-13"/>
          <w:position w:val="-1"/>
          <w:sz w:val="18"/>
          <w:szCs w:val="24"/>
        </w:rPr>
        <w:t>A</w:t>
      </w:r>
      <w:r w:rsidR="002214F9" w:rsidRPr="0067444F">
        <w:rPr>
          <w:rFonts w:ascii="Arial" w:eastAsia="Arial" w:hAnsi="Arial" w:cs="Arial"/>
          <w:b/>
          <w:bCs/>
          <w:spacing w:val="1"/>
          <w:position w:val="-1"/>
          <w:sz w:val="18"/>
          <w:szCs w:val="24"/>
        </w:rPr>
        <w:t>V</w:t>
      </w:r>
      <w:r w:rsidR="002214F9" w:rsidRPr="0067444F">
        <w:rPr>
          <w:rFonts w:ascii="Arial" w:eastAsia="Arial" w:hAnsi="Arial" w:cs="Arial"/>
          <w:b/>
          <w:bCs/>
          <w:position w:val="-1"/>
          <w:sz w:val="18"/>
          <w:szCs w:val="24"/>
        </w:rPr>
        <w:t>E:</w:t>
      </w:r>
    </w:p>
    <w:p w:rsidR="002214F9" w:rsidRPr="0067444F" w:rsidRDefault="002214F9" w:rsidP="000E3095">
      <w:pPr>
        <w:spacing w:before="3" w:after="0" w:line="140" w:lineRule="exact"/>
        <w:ind w:right="26"/>
        <w:jc w:val="both"/>
        <w:rPr>
          <w:rFonts w:ascii="Arial" w:hAnsi="Arial" w:cs="Arial"/>
          <w:sz w:val="18"/>
          <w:szCs w:val="24"/>
        </w:rPr>
      </w:pPr>
    </w:p>
    <w:p w:rsidR="00705E0E" w:rsidRPr="001C55BA" w:rsidRDefault="002214F9" w:rsidP="00873824">
      <w:pPr>
        <w:pStyle w:val="ListParagraph"/>
        <w:numPr>
          <w:ilvl w:val="0"/>
          <w:numId w:val="78"/>
        </w:numPr>
        <w:spacing w:before="34" w:after="0" w:line="240" w:lineRule="auto"/>
        <w:ind w:left="426" w:right="26" w:hanging="426"/>
        <w:jc w:val="both"/>
        <w:rPr>
          <w:rFonts w:ascii="Arial" w:hAnsi="Arial" w:cs="Arial"/>
          <w:sz w:val="18"/>
          <w:szCs w:val="24"/>
        </w:rPr>
      </w:pPr>
      <w:r w:rsidRPr="001C55BA">
        <w:rPr>
          <w:rFonts w:ascii="Arial" w:eastAsia="Arial" w:hAnsi="Arial" w:cs="Arial"/>
          <w:sz w:val="18"/>
          <w:szCs w:val="24"/>
        </w:rPr>
        <w:t>Unavailed</w:t>
      </w:r>
      <w:r w:rsidR="00AB4AE9" w:rsidRPr="001C55BA">
        <w:rPr>
          <w:rFonts w:ascii="Arial" w:eastAsia="Arial" w:hAnsi="Arial" w:cs="Arial"/>
          <w:sz w:val="18"/>
          <w:szCs w:val="24"/>
        </w:rPr>
        <w:t xml:space="preserve"> </w:t>
      </w:r>
      <w:r w:rsidRPr="001C55BA">
        <w:rPr>
          <w:rFonts w:ascii="Arial" w:eastAsia="Arial" w:hAnsi="Arial" w:cs="Arial"/>
          <w:sz w:val="18"/>
          <w:szCs w:val="24"/>
        </w:rPr>
        <w:t>Casual</w:t>
      </w:r>
      <w:r w:rsidR="00AB4AE9" w:rsidRPr="001C55BA">
        <w:rPr>
          <w:rFonts w:ascii="Arial" w:eastAsia="Arial" w:hAnsi="Arial" w:cs="Arial"/>
          <w:sz w:val="18"/>
          <w:szCs w:val="24"/>
        </w:rPr>
        <w:t xml:space="preserve"> </w:t>
      </w:r>
      <w:r w:rsidRPr="001C55BA">
        <w:rPr>
          <w:rFonts w:ascii="Arial" w:eastAsia="Arial" w:hAnsi="Arial" w:cs="Arial"/>
          <w:sz w:val="18"/>
          <w:szCs w:val="24"/>
        </w:rPr>
        <w:t>Leave</w:t>
      </w:r>
      <w:r w:rsidR="00AB4AE9" w:rsidRPr="001C55BA">
        <w:rPr>
          <w:rFonts w:ascii="Arial" w:eastAsia="Arial" w:hAnsi="Arial" w:cs="Arial"/>
          <w:sz w:val="18"/>
          <w:szCs w:val="24"/>
        </w:rPr>
        <w:t xml:space="preserve"> </w:t>
      </w:r>
      <w:r w:rsidRPr="001C55BA">
        <w:rPr>
          <w:rFonts w:ascii="Arial" w:eastAsia="Arial" w:hAnsi="Arial" w:cs="Arial"/>
          <w:sz w:val="18"/>
          <w:szCs w:val="24"/>
        </w:rPr>
        <w:t>balance</w:t>
      </w:r>
      <w:r w:rsidR="00AB4AE9" w:rsidRPr="001C55BA">
        <w:rPr>
          <w:rFonts w:ascii="Arial" w:eastAsia="Arial" w:hAnsi="Arial" w:cs="Arial"/>
          <w:sz w:val="18"/>
          <w:szCs w:val="24"/>
        </w:rPr>
        <w:t xml:space="preserve"> </w:t>
      </w:r>
      <w:r w:rsidRPr="001C55BA">
        <w:rPr>
          <w:rFonts w:ascii="Arial" w:eastAsia="Arial" w:hAnsi="Arial" w:cs="Arial"/>
          <w:sz w:val="18"/>
          <w:szCs w:val="24"/>
        </w:rPr>
        <w:t>as</w:t>
      </w:r>
      <w:r w:rsidR="00AB4AE9" w:rsidRPr="001C55BA">
        <w:rPr>
          <w:rFonts w:ascii="Arial" w:eastAsia="Arial" w:hAnsi="Arial" w:cs="Arial"/>
          <w:sz w:val="18"/>
          <w:szCs w:val="24"/>
        </w:rPr>
        <w:t xml:space="preserve"> </w:t>
      </w:r>
      <w:r w:rsidRPr="001C55BA">
        <w:rPr>
          <w:rFonts w:ascii="Arial" w:eastAsia="Arial" w:hAnsi="Arial" w:cs="Arial"/>
          <w:sz w:val="18"/>
          <w:szCs w:val="24"/>
        </w:rPr>
        <w:t>on</w:t>
      </w:r>
      <w:r w:rsidR="00AB4AE9" w:rsidRPr="001C55BA">
        <w:rPr>
          <w:rFonts w:ascii="Arial" w:eastAsia="Arial" w:hAnsi="Arial" w:cs="Arial"/>
          <w:sz w:val="18"/>
          <w:szCs w:val="24"/>
        </w:rPr>
        <w:t xml:space="preserve"> </w:t>
      </w:r>
      <w:r w:rsidRPr="001C55BA">
        <w:rPr>
          <w:rFonts w:ascii="Arial" w:eastAsia="Arial" w:hAnsi="Arial" w:cs="Arial"/>
          <w:sz w:val="18"/>
          <w:szCs w:val="24"/>
        </w:rPr>
        <w:t>30/06/79</w:t>
      </w:r>
      <w:r w:rsidR="00AB4AE9" w:rsidRPr="001C55BA">
        <w:rPr>
          <w:rFonts w:ascii="Arial" w:eastAsia="Arial" w:hAnsi="Arial" w:cs="Arial"/>
          <w:sz w:val="18"/>
          <w:szCs w:val="24"/>
        </w:rPr>
        <w:t xml:space="preserve"> </w:t>
      </w:r>
      <w:r w:rsidRPr="001C55BA">
        <w:rPr>
          <w:rFonts w:ascii="Arial" w:eastAsia="Arial" w:hAnsi="Arial" w:cs="Arial"/>
          <w:sz w:val="18"/>
          <w:szCs w:val="24"/>
        </w:rPr>
        <w:t>can</w:t>
      </w:r>
      <w:r w:rsidR="00AB4AE9" w:rsidRPr="001C55BA">
        <w:rPr>
          <w:rFonts w:ascii="Arial" w:eastAsia="Arial" w:hAnsi="Arial" w:cs="Arial"/>
          <w:sz w:val="18"/>
          <w:szCs w:val="24"/>
        </w:rPr>
        <w:t xml:space="preserve"> </w:t>
      </w:r>
      <w:r w:rsidRPr="001C55BA">
        <w:rPr>
          <w:rFonts w:ascii="Arial" w:eastAsia="Arial" w:hAnsi="Arial" w:cs="Arial"/>
          <w:sz w:val="18"/>
          <w:szCs w:val="24"/>
        </w:rPr>
        <w:t>be</w:t>
      </w:r>
      <w:r w:rsidR="00AB4AE9" w:rsidRPr="001C55BA">
        <w:rPr>
          <w:rFonts w:ascii="Arial" w:eastAsia="Arial" w:hAnsi="Arial" w:cs="Arial"/>
          <w:sz w:val="18"/>
          <w:szCs w:val="24"/>
        </w:rPr>
        <w:t xml:space="preserve"> </w:t>
      </w:r>
      <w:r w:rsidRPr="001C55BA">
        <w:rPr>
          <w:rFonts w:ascii="Arial" w:eastAsia="Arial" w:hAnsi="Arial" w:cs="Arial"/>
          <w:sz w:val="18"/>
          <w:szCs w:val="24"/>
        </w:rPr>
        <w:t>availed</w:t>
      </w:r>
      <w:r w:rsidR="00AB4AE9" w:rsidRPr="001C55BA">
        <w:rPr>
          <w:rFonts w:ascii="Arial" w:eastAsia="Arial" w:hAnsi="Arial" w:cs="Arial"/>
          <w:sz w:val="18"/>
          <w:szCs w:val="24"/>
        </w:rPr>
        <w:t xml:space="preserve"> </w:t>
      </w:r>
      <w:r w:rsidRPr="001C55BA">
        <w:rPr>
          <w:rFonts w:ascii="Arial" w:eastAsia="Arial" w:hAnsi="Arial" w:cs="Arial"/>
          <w:sz w:val="18"/>
          <w:szCs w:val="24"/>
        </w:rPr>
        <w:t>as</w:t>
      </w:r>
      <w:r w:rsidR="00AB4AE9" w:rsidRPr="001C55BA">
        <w:rPr>
          <w:rFonts w:ascii="Arial" w:eastAsia="Arial" w:hAnsi="Arial" w:cs="Arial"/>
          <w:sz w:val="18"/>
          <w:szCs w:val="24"/>
        </w:rPr>
        <w:t xml:space="preserve"> </w:t>
      </w:r>
      <w:r w:rsidRPr="001C55BA">
        <w:rPr>
          <w:rFonts w:ascii="Arial" w:eastAsia="Arial" w:hAnsi="Arial" w:cs="Arial"/>
          <w:sz w:val="18"/>
          <w:szCs w:val="24"/>
        </w:rPr>
        <w:t>Sick</w:t>
      </w:r>
      <w:r w:rsidR="00AB4AE9" w:rsidRPr="001C55BA">
        <w:rPr>
          <w:rFonts w:ascii="Arial" w:eastAsia="Arial" w:hAnsi="Arial" w:cs="Arial"/>
          <w:sz w:val="18"/>
          <w:szCs w:val="24"/>
        </w:rPr>
        <w:t xml:space="preserve"> </w:t>
      </w:r>
      <w:r w:rsidRPr="001C55BA">
        <w:rPr>
          <w:rFonts w:ascii="Arial" w:eastAsia="Arial" w:hAnsi="Arial" w:cs="Arial"/>
          <w:spacing w:val="-1"/>
          <w:sz w:val="18"/>
          <w:szCs w:val="24"/>
        </w:rPr>
        <w:t>Leave.</w:t>
      </w:r>
      <w:r w:rsidR="006E289D">
        <w:rPr>
          <w:noProof/>
          <w:lang w:bidi="ar-SA"/>
        </w:rPr>
        <mc:AlternateContent>
          <mc:Choice Requires="wpg">
            <w:drawing>
              <wp:anchor distT="0" distB="0" distL="114300" distR="114300" simplePos="0" relativeHeight="251669504"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6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69" name="Freeform 20"/>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B10AF" id="Group 19" o:spid="_x0000_s1026" style="position:absolute;margin-left:338.8pt;margin-top:764.1pt;width:.75pt;height:.75pt;z-index:-251646976;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">
                <v:shape id="Freeform 20"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sidR="006E289D">
        <w:rPr>
          <w:noProof/>
          <w:lang w:bidi="ar-SA"/>
        </w:rPr>
        <mc:AlternateContent>
          <mc:Choice Requires="wpg">
            <w:drawing>
              <wp:anchor distT="0" distB="0" distL="114300" distR="114300" simplePos="0" relativeHeight="251670528"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6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67" name="Freeform 22"/>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9F6C9" id="Group 21" o:spid="_x0000_s1026" style="position:absolute;margin-left:423.3pt;margin-top:826.1pt;width:.25pt;height:1.75pt;z-index:-251645952;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">
                <v:shape id="Freeform 22"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1C55BA">
      <w:pPr>
        <w:spacing w:before="30" w:after="0" w:line="240" w:lineRule="auto"/>
        <w:ind w:left="450" w:right="26" w:hanging="450"/>
        <w:jc w:val="both"/>
        <w:rPr>
          <w:rFonts w:ascii="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Additiona</w:t>
      </w:r>
      <w:r w:rsidRPr="0067444F">
        <w:rPr>
          <w:rFonts w:ascii="Arial" w:eastAsia="Arial" w:hAnsi="Arial" w:cs="Arial"/>
          <w:sz w:val="18"/>
          <w:szCs w:val="24"/>
        </w:rPr>
        <w:t>l</w:t>
      </w:r>
      <w:r w:rsidR="00AB4AE9">
        <w:rPr>
          <w:rFonts w:ascii="Arial" w:eastAsia="Arial" w:hAnsi="Arial" w:cs="Arial"/>
          <w:sz w:val="18"/>
          <w:szCs w:val="24"/>
        </w:rPr>
        <w:t xml:space="preserve"> </w:t>
      </w:r>
      <w:r w:rsidRPr="0067444F">
        <w:rPr>
          <w:rFonts w:ascii="Arial" w:eastAsia="Arial" w:hAnsi="Arial" w:cs="Arial"/>
          <w:spacing w:val="1"/>
          <w:sz w:val="18"/>
          <w:szCs w:val="24"/>
        </w:rPr>
        <w:t>Sic</w:t>
      </w:r>
      <w:r w:rsidRPr="0067444F">
        <w:rPr>
          <w:rFonts w:ascii="Arial" w:eastAsia="Arial" w:hAnsi="Arial" w:cs="Arial"/>
          <w:sz w:val="18"/>
          <w:szCs w:val="24"/>
        </w:rPr>
        <w:t>k</w:t>
      </w:r>
      <w:r w:rsidR="00AB4AE9">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AB4AE9">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4</w:t>
      </w:r>
      <w:r w:rsidR="00AB4AE9">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AB4AE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B4AE9">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z w:val="18"/>
          <w:szCs w:val="24"/>
        </w:rPr>
        <w:t>–</w:t>
      </w:r>
      <w:r w:rsidR="00AB4AE9">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pacing w:val="1"/>
          <w:sz w:val="18"/>
          <w:szCs w:val="24"/>
        </w:rPr>
        <w:t>mont</w:t>
      </w:r>
      <w:r w:rsidRPr="0067444F">
        <w:rPr>
          <w:rFonts w:ascii="Arial" w:eastAsia="Arial" w:hAnsi="Arial" w:cs="Arial"/>
          <w:sz w:val="18"/>
          <w:szCs w:val="24"/>
        </w:rPr>
        <w:t>h</w:t>
      </w:r>
      <w:r w:rsidR="00AB4AE9">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B4AE9">
        <w:rPr>
          <w:rFonts w:ascii="Arial" w:eastAsia="Arial" w:hAnsi="Arial" w:cs="Arial"/>
          <w:sz w:val="18"/>
          <w:szCs w:val="24"/>
        </w:rPr>
        <w:t xml:space="preserve"> </w:t>
      </w:r>
      <w:r w:rsidRPr="0067444F">
        <w:rPr>
          <w:rFonts w:ascii="Arial" w:eastAsia="Arial" w:hAnsi="Arial" w:cs="Arial"/>
          <w:spacing w:val="1"/>
          <w:sz w:val="18"/>
          <w:szCs w:val="24"/>
        </w:rPr>
        <w:t>each yea</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exces</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2</w:t>
      </w:r>
      <w:r w:rsidRPr="0067444F">
        <w:rPr>
          <w:rFonts w:ascii="Arial" w:eastAsia="Arial" w:hAnsi="Arial" w:cs="Arial"/>
          <w:sz w:val="18"/>
          <w:szCs w:val="24"/>
        </w:rPr>
        <w:t xml:space="preserve">4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subjec</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maximu</w:t>
      </w:r>
      <w:r w:rsidRPr="0067444F">
        <w:rPr>
          <w:rFonts w:ascii="Arial" w:eastAsia="Arial" w:hAnsi="Arial" w:cs="Arial"/>
          <w:sz w:val="18"/>
          <w:szCs w:val="24"/>
        </w:rPr>
        <w:t xml:space="preserve">m 3 </w:t>
      </w:r>
      <w:r w:rsidRPr="0067444F">
        <w:rPr>
          <w:rFonts w:ascii="Arial" w:eastAsia="Arial" w:hAnsi="Arial" w:cs="Arial"/>
          <w:spacing w:val="1"/>
          <w:sz w:val="18"/>
          <w:szCs w:val="24"/>
        </w:rPr>
        <w:t>month</w:t>
      </w:r>
      <w:r w:rsidRPr="0067444F">
        <w:rPr>
          <w:rFonts w:ascii="Arial" w:eastAsia="Arial" w:hAnsi="Arial" w:cs="Arial"/>
          <w:sz w:val="18"/>
          <w:szCs w:val="24"/>
        </w:rPr>
        <w:t xml:space="preserve">s – </w:t>
      </w:r>
      <w:r w:rsidRPr="0067444F">
        <w:rPr>
          <w:rFonts w:ascii="Arial" w:eastAsia="Arial" w:hAnsi="Arial" w:cs="Arial"/>
          <w:spacing w:val="1"/>
          <w:sz w:val="18"/>
          <w:szCs w:val="24"/>
        </w:rPr>
        <w:t>availabl</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B4AE9">
        <w:rPr>
          <w:rFonts w:ascii="Arial" w:eastAsia="Arial" w:hAnsi="Arial" w:cs="Arial"/>
          <w:sz w:val="18"/>
          <w:szCs w:val="24"/>
        </w:rPr>
        <w:t xml:space="preserve"> </w:t>
      </w:r>
      <w:r w:rsidRPr="0067444F">
        <w:rPr>
          <w:rFonts w:ascii="Arial" w:eastAsia="Arial" w:hAnsi="Arial" w:cs="Arial"/>
          <w:spacing w:val="1"/>
          <w:sz w:val="18"/>
          <w:szCs w:val="24"/>
        </w:rPr>
        <w:t>hal</w:t>
      </w:r>
      <w:r w:rsidRPr="0067444F">
        <w:rPr>
          <w:rFonts w:ascii="Arial" w:eastAsia="Arial" w:hAnsi="Arial" w:cs="Arial"/>
          <w:sz w:val="18"/>
          <w:szCs w:val="24"/>
        </w:rPr>
        <w:t>f</w:t>
      </w:r>
      <w:r w:rsidR="00AB4AE9">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AB4AE9">
        <w:rPr>
          <w:rFonts w:ascii="Arial" w:eastAsia="Arial" w:hAnsi="Arial" w:cs="Arial"/>
          <w:sz w:val="18"/>
          <w:szCs w:val="24"/>
        </w:rPr>
        <w:t xml:space="preserve"> </w:t>
      </w:r>
      <w:r w:rsidRPr="0067444F">
        <w:rPr>
          <w:rFonts w:ascii="Arial" w:eastAsia="Arial" w:hAnsi="Arial" w:cs="Arial"/>
          <w:spacing w:val="1"/>
          <w:sz w:val="18"/>
          <w:szCs w:val="24"/>
        </w:rPr>
        <w:t>basis</w:t>
      </w:r>
      <w:r w:rsidRPr="0067444F">
        <w:rPr>
          <w:rFonts w:ascii="Arial" w:eastAsia="Arial" w:hAnsi="Arial" w:cs="Arial"/>
          <w:sz w:val="18"/>
          <w:szCs w:val="24"/>
        </w:rPr>
        <w:t>.</w:t>
      </w:r>
      <w:r w:rsidR="00AB4AE9">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AB4AE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pacing w:val="1"/>
          <w:sz w:val="18"/>
          <w:szCs w:val="24"/>
        </w:rPr>
        <w:t>reques</w:t>
      </w:r>
      <w:r w:rsidRPr="0067444F">
        <w:rPr>
          <w:rFonts w:ascii="Arial" w:eastAsia="Arial" w:hAnsi="Arial" w:cs="Arial"/>
          <w:sz w:val="18"/>
          <w:szCs w:val="24"/>
        </w:rPr>
        <w:t>t</w:t>
      </w:r>
      <w:r w:rsidR="00AB4AE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B4AE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pacing w:val="-10"/>
          <w:sz w:val="18"/>
          <w:szCs w:val="24"/>
        </w:rPr>
        <w:t>r</w:t>
      </w:r>
      <w:r w:rsidRPr="0067444F">
        <w:rPr>
          <w:rFonts w:ascii="Arial" w:eastAsia="Arial" w:hAnsi="Arial" w:cs="Arial"/>
          <w:sz w:val="18"/>
          <w:szCs w:val="24"/>
        </w:rPr>
        <w:t>,</w:t>
      </w:r>
      <w:r w:rsidR="00AB4AE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AB4AE9">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AB4AE9">
        <w:rPr>
          <w:rFonts w:ascii="Arial" w:eastAsia="Arial" w:hAnsi="Arial" w:cs="Arial"/>
          <w:sz w:val="18"/>
          <w:szCs w:val="24"/>
        </w:rPr>
        <w:t xml:space="preserve"> </w:t>
      </w:r>
      <w:r w:rsidRPr="0067444F">
        <w:rPr>
          <w:rFonts w:ascii="Arial" w:eastAsia="Arial" w:hAnsi="Arial" w:cs="Arial"/>
          <w:spacing w:val="1"/>
          <w:sz w:val="18"/>
          <w:szCs w:val="24"/>
        </w:rPr>
        <w:t>be allowe</w:t>
      </w:r>
      <w:r w:rsidRPr="0067444F">
        <w:rPr>
          <w:rFonts w:ascii="Arial" w:eastAsia="Arial" w:hAnsi="Arial" w:cs="Arial"/>
          <w:sz w:val="18"/>
          <w:szCs w:val="24"/>
        </w:rPr>
        <w:t>d</w:t>
      </w:r>
      <w:r w:rsidR="00AB4AE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B4AE9">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AB4AE9">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AB4AE9">
        <w:rPr>
          <w:rFonts w:ascii="Arial" w:eastAsia="Arial" w:hAnsi="Arial" w:cs="Arial"/>
          <w:sz w:val="18"/>
          <w:szCs w:val="24"/>
        </w:rPr>
        <w:t xml:space="preserve"> </w:t>
      </w:r>
      <w:r w:rsidRPr="0067444F">
        <w:rPr>
          <w:rFonts w:ascii="Arial" w:eastAsia="Arial" w:hAnsi="Arial" w:cs="Arial"/>
          <w:spacing w:val="1"/>
          <w:sz w:val="18"/>
          <w:szCs w:val="24"/>
        </w:rPr>
        <w:t>basis.</w:t>
      </w:r>
    </w:p>
    <w:p w:rsidR="002214F9" w:rsidRPr="0067444F" w:rsidRDefault="002214F9" w:rsidP="00C74631">
      <w:pPr>
        <w:tabs>
          <w:tab w:val="left" w:pos="1520"/>
        </w:tabs>
        <w:spacing w:before="97" w:after="0" w:line="271" w:lineRule="auto"/>
        <w:ind w:left="450" w:right="26" w:hanging="480"/>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Adoptio</w:t>
      </w:r>
      <w:r w:rsidRPr="0067444F">
        <w:rPr>
          <w:rFonts w:ascii="Arial" w:eastAsia="Arial" w:hAnsi="Arial" w:cs="Arial"/>
          <w:sz w:val="18"/>
          <w:szCs w:val="24"/>
        </w:rPr>
        <w:t>n</w:t>
      </w:r>
      <w:r w:rsidR="001C55BA">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1C55BA">
        <w:rPr>
          <w:rFonts w:ascii="Arial" w:eastAsia="Arial" w:hAnsi="Arial" w:cs="Arial"/>
          <w:sz w:val="18"/>
          <w:szCs w:val="24"/>
        </w:rPr>
        <w:t xml:space="preserve"> </w:t>
      </w:r>
      <w:r w:rsidRPr="0067444F">
        <w:rPr>
          <w:rFonts w:ascii="Arial" w:eastAsia="Arial" w:hAnsi="Arial" w:cs="Arial"/>
          <w:spacing w:val="1"/>
          <w:sz w:val="18"/>
          <w:szCs w:val="24"/>
        </w:rPr>
        <w:t>femal</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1C55B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1C55BA">
        <w:rPr>
          <w:rFonts w:ascii="Arial" w:eastAsia="Arial" w:hAnsi="Arial" w:cs="Arial"/>
          <w:sz w:val="18"/>
          <w:szCs w:val="24"/>
        </w:rPr>
        <w:t xml:space="preserve"> </w:t>
      </w:r>
      <w:r w:rsidRPr="0067444F">
        <w:rPr>
          <w:rFonts w:ascii="Arial" w:eastAsia="Arial" w:hAnsi="Arial" w:cs="Arial"/>
          <w:spacing w:val="1"/>
          <w:sz w:val="18"/>
          <w:szCs w:val="24"/>
        </w:rPr>
        <w:t>lega</w:t>
      </w:r>
      <w:r w:rsidRPr="0067444F">
        <w:rPr>
          <w:rFonts w:ascii="Arial" w:eastAsia="Arial" w:hAnsi="Arial" w:cs="Arial"/>
          <w:sz w:val="18"/>
          <w:szCs w:val="24"/>
        </w:rPr>
        <w:t>l</w:t>
      </w:r>
      <w:r w:rsidR="001C55BA">
        <w:rPr>
          <w:rFonts w:ascii="Arial" w:eastAsia="Arial" w:hAnsi="Arial" w:cs="Arial"/>
          <w:sz w:val="18"/>
          <w:szCs w:val="24"/>
        </w:rPr>
        <w:t xml:space="preserve"> </w:t>
      </w:r>
      <w:r w:rsidRPr="0067444F">
        <w:rPr>
          <w:rFonts w:ascii="Arial" w:eastAsia="Arial" w:hAnsi="Arial" w:cs="Arial"/>
          <w:spacing w:val="1"/>
          <w:sz w:val="18"/>
          <w:szCs w:val="24"/>
        </w:rPr>
        <w:t>adoptio</w:t>
      </w:r>
      <w:r w:rsidRPr="0067444F">
        <w:rPr>
          <w:rFonts w:ascii="Arial" w:eastAsia="Arial" w:hAnsi="Arial" w:cs="Arial"/>
          <w:sz w:val="18"/>
          <w:szCs w:val="24"/>
        </w:rPr>
        <w:t>n</w:t>
      </w:r>
      <w:r w:rsidR="001C55B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C55BA">
        <w:rPr>
          <w:rFonts w:ascii="Arial" w:eastAsia="Arial" w:hAnsi="Arial" w:cs="Arial"/>
          <w:sz w:val="18"/>
          <w:szCs w:val="24"/>
        </w:rPr>
        <w:t xml:space="preserve"> </w:t>
      </w:r>
      <w:r w:rsidRPr="0067444F">
        <w:rPr>
          <w:rFonts w:ascii="Arial" w:eastAsia="Arial" w:hAnsi="Arial" w:cs="Arial"/>
          <w:sz w:val="18"/>
          <w:szCs w:val="24"/>
        </w:rPr>
        <w:t>a</w:t>
      </w:r>
      <w:r w:rsidR="001C55BA">
        <w:rPr>
          <w:rFonts w:ascii="Arial" w:eastAsia="Arial" w:hAnsi="Arial" w:cs="Arial"/>
          <w:sz w:val="18"/>
          <w:szCs w:val="24"/>
        </w:rPr>
        <w:t xml:space="preserve"> </w:t>
      </w:r>
      <w:r w:rsidRPr="0067444F">
        <w:rPr>
          <w:rFonts w:ascii="Arial" w:eastAsia="Arial" w:hAnsi="Arial" w:cs="Arial"/>
          <w:spacing w:val="1"/>
          <w:sz w:val="18"/>
          <w:szCs w:val="24"/>
        </w:rPr>
        <w:t>chil</w:t>
      </w:r>
      <w:r w:rsidRPr="0067444F">
        <w:rPr>
          <w:rFonts w:ascii="Arial" w:eastAsia="Arial" w:hAnsi="Arial" w:cs="Arial"/>
          <w:sz w:val="18"/>
          <w:szCs w:val="24"/>
        </w:rPr>
        <w:t>d</w:t>
      </w:r>
      <w:r w:rsidR="001C55BA">
        <w:rPr>
          <w:rFonts w:ascii="Arial" w:eastAsia="Arial" w:hAnsi="Arial" w:cs="Arial"/>
          <w:sz w:val="18"/>
          <w:szCs w:val="24"/>
        </w:rPr>
        <w:t xml:space="preserve"> </w:t>
      </w:r>
      <w:r w:rsidRPr="0067444F">
        <w:rPr>
          <w:rFonts w:ascii="Arial" w:eastAsia="Arial" w:hAnsi="Arial" w:cs="Arial"/>
          <w:spacing w:val="1"/>
          <w:sz w:val="18"/>
          <w:szCs w:val="24"/>
        </w:rPr>
        <w:t>below ag</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1 </w:t>
      </w:r>
      <w:r w:rsidRPr="0067444F">
        <w:rPr>
          <w:rFonts w:ascii="Arial" w:eastAsia="Arial" w:hAnsi="Arial" w:cs="Arial"/>
          <w:spacing w:val="1"/>
          <w:sz w:val="18"/>
          <w:szCs w:val="24"/>
        </w:rPr>
        <w:t>yea</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til</w:t>
      </w:r>
      <w:r w:rsidRPr="0067444F">
        <w:rPr>
          <w:rFonts w:ascii="Arial" w:eastAsia="Arial" w:hAnsi="Arial" w:cs="Arial"/>
          <w:sz w:val="18"/>
          <w:szCs w:val="24"/>
        </w:rPr>
        <w:t xml:space="preserve">l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chil</w:t>
      </w:r>
      <w:r w:rsidRPr="0067444F">
        <w:rPr>
          <w:rFonts w:ascii="Arial" w:eastAsia="Arial" w:hAnsi="Arial" w:cs="Arial"/>
          <w:sz w:val="18"/>
          <w:szCs w:val="24"/>
        </w:rPr>
        <w:t xml:space="preserve">d </w:t>
      </w:r>
      <w:r w:rsidRPr="0067444F">
        <w:rPr>
          <w:rFonts w:ascii="Arial" w:eastAsia="Arial" w:hAnsi="Arial" w:cs="Arial"/>
          <w:spacing w:val="1"/>
          <w:sz w:val="18"/>
          <w:szCs w:val="24"/>
        </w:rPr>
        <w:t>reache</w:t>
      </w:r>
      <w:r w:rsidRPr="0067444F">
        <w:rPr>
          <w:rFonts w:ascii="Arial" w:eastAsia="Arial" w:hAnsi="Arial" w:cs="Arial"/>
          <w:sz w:val="18"/>
          <w:szCs w:val="24"/>
        </w:rPr>
        <w:t xml:space="preserve">s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ag</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1 </w:t>
      </w:r>
      <w:r w:rsidRPr="0067444F">
        <w:rPr>
          <w:rFonts w:ascii="Arial" w:eastAsia="Arial" w:hAnsi="Arial" w:cs="Arial"/>
          <w:spacing w:val="1"/>
          <w:sz w:val="18"/>
          <w:szCs w:val="24"/>
        </w:rPr>
        <w:t>yea</w:t>
      </w:r>
      <w:r w:rsidRPr="0067444F">
        <w:rPr>
          <w:rFonts w:ascii="Arial" w:eastAsia="Arial" w:hAnsi="Arial" w:cs="Arial"/>
          <w:sz w:val="18"/>
          <w:szCs w:val="24"/>
        </w:rPr>
        <w:t xml:space="preserve">r </w:t>
      </w:r>
      <w:r w:rsidRPr="0067444F">
        <w:rPr>
          <w:rFonts w:ascii="Arial" w:eastAsia="Arial" w:hAnsi="Arial" w:cs="Arial"/>
          <w:spacing w:val="1"/>
          <w:sz w:val="18"/>
          <w:szCs w:val="24"/>
        </w:rPr>
        <w:t>subjec</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a </w:t>
      </w:r>
      <w:r w:rsidRPr="0067444F">
        <w:rPr>
          <w:rFonts w:ascii="Arial" w:eastAsia="Arial" w:hAnsi="Arial" w:cs="Arial"/>
          <w:spacing w:val="2"/>
          <w:sz w:val="18"/>
          <w:szCs w:val="24"/>
        </w:rPr>
        <w:t>maximu</w:t>
      </w:r>
      <w:r w:rsidRPr="0067444F">
        <w:rPr>
          <w:rFonts w:ascii="Arial" w:eastAsia="Arial" w:hAnsi="Arial" w:cs="Arial"/>
          <w:sz w:val="18"/>
          <w:szCs w:val="24"/>
        </w:rPr>
        <w:t>m</w:t>
      </w:r>
      <w:r w:rsidR="001C55BA">
        <w:rPr>
          <w:rFonts w:ascii="Arial" w:eastAsia="Arial" w:hAnsi="Arial" w:cs="Arial"/>
          <w:sz w:val="18"/>
          <w:szCs w:val="24"/>
        </w:rPr>
        <w:t xml:space="preserve"> </w:t>
      </w:r>
      <w:r w:rsidRPr="0067444F">
        <w:rPr>
          <w:rFonts w:ascii="Arial" w:eastAsia="Arial" w:hAnsi="Arial" w:cs="Arial"/>
          <w:spacing w:val="2"/>
          <w:sz w:val="18"/>
          <w:szCs w:val="24"/>
        </w:rPr>
        <w:t>perio</w:t>
      </w:r>
      <w:r w:rsidRPr="0067444F">
        <w:rPr>
          <w:rFonts w:ascii="Arial" w:eastAsia="Arial" w:hAnsi="Arial" w:cs="Arial"/>
          <w:sz w:val="18"/>
          <w:szCs w:val="24"/>
        </w:rPr>
        <w:t>d</w:t>
      </w:r>
      <w:r w:rsidR="001C55BA">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1C55BA">
        <w:rPr>
          <w:rFonts w:ascii="Arial" w:eastAsia="Arial" w:hAnsi="Arial" w:cs="Arial"/>
          <w:sz w:val="18"/>
          <w:szCs w:val="24"/>
        </w:rPr>
        <w:t xml:space="preserve"> </w:t>
      </w:r>
      <w:r w:rsidRPr="0067444F">
        <w:rPr>
          <w:rFonts w:ascii="Arial" w:eastAsia="Arial" w:hAnsi="Arial" w:cs="Arial"/>
          <w:sz w:val="18"/>
          <w:szCs w:val="24"/>
        </w:rPr>
        <w:t>6</w:t>
      </w:r>
      <w:r w:rsidR="001C55BA">
        <w:rPr>
          <w:rFonts w:ascii="Arial" w:eastAsia="Arial" w:hAnsi="Arial" w:cs="Arial"/>
          <w:sz w:val="18"/>
          <w:szCs w:val="24"/>
        </w:rPr>
        <w:t xml:space="preserve"> </w:t>
      </w:r>
      <w:r w:rsidRPr="0067444F">
        <w:rPr>
          <w:rFonts w:ascii="Arial" w:eastAsia="Arial" w:hAnsi="Arial" w:cs="Arial"/>
          <w:spacing w:val="2"/>
          <w:sz w:val="18"/>
          <w:szCs w:val="24"/>
        </w:rPr>
        <w:t>months</w:t>
      </w:r>
      <w:r w:rsidRPr="0067444F">
        <w:rPr>
          <w:rFonts w:ascii="Arial" w:eastAsia="Arial" w:hAnsi="Arial" w:cs="Arial"/>
          <w:sz w:val="18"/>
          <w:szCs w:val="24"/>
        </w:rPr>
        <w:t>.</w:t>
      </w:r>
      <w:r w:rsidR="001C55BA">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2"/>
          <w:sz w:val="18"/>
          <w:szCs w:val="24"/>
        </w:rPr>
        <w:t>leav</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2"/>
          <w:sz w:val="18"/>
          <w:szCs w:val="24"/>
        </w:rPr>
        <w:t>shal</w:t>
      </w:r>
      <w:r w:rsidRPr="0067444F">
        <w:rPr>
          <w:rFonts w:ascii="Arial" w:eastAsia="Arial" w:hAnsi="Arial" w:cs="Arial"/>
          <w:sz w:val="18"/>
          <w:szCs w:val="24"/>
        </w:rPr>
        <w:t>l</w:t>
      </w:r>
      <w:r w:rsidR="001C55BA">
        <w:rPr>
          <w:rFonts w:ascii="Arial" w:eastAsia="Arial" w:hAnsi="Arial" w:cs="Arial"/>
          <w:sz w:val="18"/>
          <w:szCs w:val="24"/>
        </w:rPr>
        <w:t xml:space="preserve"> </w:t>
      </w:r>
      <w:r w:rsidRPr="0067444F">
        <w:rPr>
          <w:rFonts w:ascii="Arial" w:eastAsia="Arial" w:hAnsi="Arial" w:cs="Arial"/>
          <w:spacing w:val="2"/>
          <w:sz w:val="18"/>
          <w:szCs w:val="24"/>
        </w:rPr>
        <w:t>als</w:t>
      </w:r>
      <w:r w:rsidRPr="0067444F">
        <w:rPr>
          <w:rFonts w:ascii="Arial" w:eastAsia="Arial" w:hAnsi="Arial" w:cs="Arial"/>
          <w:sz w:val="18"/>
          <w:szCs w:val="24"/>
        </w:rPr>
        <w:t>o</w:t>
      </w:r>
      <w:r w:rsidR="001C55BA">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2"/>
          <w:sz w:val="18"/>
          <w:szCs w:val="24"/>
        </w:rPr>
        <w:t>availabl</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2"/>
          <w:sz w:val="18"/>
          <w:szCs w:val="24"/>
        </w:rPr>
        <w:t xml:space="preserve">to </w:t>
      </w:r>
      <w:r w:rsidRPr="0067444F">
        <w:rPr>
          <w:rFonts w:ascii="Arial" w:eastAsia="Arial" w:hAnsi="Arial" w:cs="Arial"/>
          <w:spacing w:val="1"/>
          <w:sz w:val="18"/>
          <w:szCs w:val="24"/>
        </w:rPr>
        <w:t>biologica</w:t>
      </w:r>
      <w:r w:rsidRPr="0067444F">
        <w:rPr>
          <w:rFonts w:ascii="Arial" w:eastAsia="Arial" w:hAnsi="Arial" w:cs="Arial"/>
          <w:sz w:val="18"/>
          <w:szCs w:val="24"/>
        </w:rPr>
        <w:t>l</w:t>
      </w:r>
      <w:r w:rsidR="001C55BA">
        <w:rPr>
          <w:rFonts w:ascii="Arial" w:eastAsia="Arial" w:hAnsi="Arial" w:cs="Arial"/>
          <w:sz w:val="18"/>
          <w:szCs w:val="24"/>
        </w:rPr>
        <w:t xml:space="preserve"> </w:t>
      </w:r>
      <w:r w:rsidRPr="0067444F">
        <w:rPr>
          <w:rFonts w:ascii="Arial" w:eastAsia="Arial" w:hAnsi="Arial" w:cs="Arial"/>
          <w:spacing w:val="1"/>
          <w:sz w:val="18"/>
          <w:szCs w:val="24"/>
        </w:rPr>
        <w:t>mothe</w:t>
      </w:r>
      <w:r w:rsidRPr="0067444F">
        <w:rPr>
          <w:rFonts w:ascii="Arial" w:eastAsia="Arial" w:hAnsi="Arial" w:cs="Arial"/>
          <w:sz w:val="18"/>
          <w:szCs w:val="24"/>
        </w:rPr>
        <w:t>r</w:t>
      </w:r>
      <w:r w:rsidR="001C55B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1C55BA">
        <w:rPr>
          <w:rFonts w:ascii="Arial" w:eastAsia="Arial" w:hAnsi="Arial" w:cs="Arial"/>
          <w:sz w:val="18"/>
          <w:szCs w:val="24"/>
        </w:rPr>
        <w:t xml:space="preserve"> </w:t>
      </w:r>
      <w:r w:rsidRPr="0067444F">
        <w:rPr>
          <w:rFonts w:ascii="Arial" w:eastAsia="Arial" w:hAnsi="Arial" w:cs="Arial"/>
          <w:spacing w:val="1"/>
          <w:sz w:val="18"/>
          <w:szCs w:val="24"/>
        </w:rPr>
        <w:t>case</w:t>
      </w:r>
      <w:r w:rsidRPr="0067444F">
        <w:rPr>
          <w:rFonts w:ascii="Arial" w:eastAsia="Arial" w:hAnsi="Arial" w:cs="Arial"/>
          <w:sz w:val="18"/>
          <w:szCs w:val="24"/>
        </w:rPr>
        <w:t>s</w:t>
      </w:r>
      <w:r w:rsidR="001C55BA">
        <w:rPr>
          <w:rFonts w:ascii="Arial" w:eastAsia="Arial" w:hAnsi="Arial" w:cs="Arial"/>
          <w:sz w:val="18"/>
          <w:szCs w:val="24"/>
        </w:rPr>
        <w:t xml:space="preserve"> </w:t>
      </w:r>
      <w:r w:rsidRPr="0067444F">
        <w:rPr>
          <w:rFonts w:ascii="Arial" w:eastAsia="Arial" w:hAnsi="Arial" w:cs="Arial"/>
          <w:spacing w:val="1"/>
          <w:sz w:val="18"/>
          <w:szCs w:val="24"/>
        </w:rPr>
        <w:t>wher</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C55BA">
        <w:rPr>
          <w:rFonts w:ascii="Arial" w:eastAsia="Arial" w:hAnsi="Arial" w:cs="Arial"/>
          <w:sz w:val="18"/>
          <w:szCs w:val="24"/>
        </w:rPr>
        <w:t xml:space="preserve"> </w:t>
      </w:r>
      <w:r w:rsidRPr="0067444F">
        <w:rPr>
          <w:rFonts w:ascii="Arial" w:eastAsia="Arial" w:hAnsi="Arial" w:cs="Arial"/>
          <w:spacing w:val="1"/>
          <w:sz w:val="18"/>
          <w:szCs w:val="24"/>
        </w:rPr>
        <w:t>chil</w:t>
      </w:r>
      <w:r w:rsidRPr="0067444F">
        <w:rPr>
          <w:rFonts w:ascii="Arial" w:eastAsia="Arial" w:hAnsi="Arial" w:cs="Arial"/>
          <w:sz w:val="18"/>
          <w:szCs w:val="24"/>
        </w:rPr>
        <w:t>d</w:t>
      </w:r>
      <w:r w:rsidR="001C55B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1C55BA">
        <w:rPr>
          <w:rFonts w:ascii="Arial" w:eastAsia="Arial" w:hAnsi="Arial" w:cs="Arial"/>
          <w:sz w:val="18"/>
          <w:szCs w:val="24"/>
        </w:rPr>
        <w:t xml:space="preserve"> </w:t>
      </w:r>
      <w:r w:rsidRPr="0067444F">
        <w:rPr>
          <w:rFonts w:ascii="Arial" w:eastAsia="Arial" w:hAnsi="Arial" w:cs="Arial"/>
          <w:spacing w:val="1"/>
          <w:sz w:val="18"/>
          <w:szCs w:val="24"/>
        </w:rPr>
        <w:t>bor</w:t>
      </w:r>
      <w:r w:rsidRPr="0067444F">
        <w:rPr>
          <w:rFonts w:ascii="Arial" w:eastAsia="Arial" w:hAnsi="Arial" w:cs="Arial"/>
          <w:sz w:val="18"/>
          <w:szCs w:val="24"/>
        </w:rPr>
        <w:t>n</w:t>
      </w:r>
      <w:r w:rsidR="001C55BA">
        <w:rPr>
          <w:rFonts w:ascii="Arial" w:eastAsia="Arial" w:hAnsi="Arial" w:cs="Arial"/>
          <w:sz w:val="18"/>
          <w:szCs w:val="24"/>
        </w:rPr>
        <w:t xml:space="preserve"> </w:t>
      </w:r>
      <w:r w:rsidRPr="0067444F">
        <w:rPr>
          <w:rFonts w:ascii="Arial" w:eastAsia="Arial" w:hAnsi="Arial" w:cs="Arial"/>
          <w:spacing w:val="1"/>
          <w:sz w:val="18"/>
          <w:szCs w:val="24"/>
        </w:rPr>
        <w:t>throug</w:t>
      </w:r>
      <w:r w:rsidRPr="0067444F">
        <w:rPr>
          <w:rFonts w:ascii="Arial" w:eastAsia="Arial" w:hAnsi="Arial" w:cs="Arial"/>
          <w:sz w:val="18"/>
          <w:szCs w:val="24"/>
        </w:rPr>
        <w:t>h</w:t>
      </w:r>
      <w:r w:rsidR="001C55BA">
        <w:rPr>
          <w:rFonts w:ascii="Arial" w:eastAsia="Arial" w:hAnsi="Arial" w:cs="Arial"/>
          <w:sz w:val="18"/>
          <w:szCs w:val="24"/>
        </w:rPr>
        <w:t xml:space="preserve"> </w:t>
      </w:r>
      <w:r w:rsidRPr="0067444F">
        <w:rPr>
          <w:rFonts w:ascii="Arial" w:eastAsia="Arial" w:hAnsi="Arial" w:cs="Arial"/>
          <w:spacing w:val="1"/>
          <w:sz w:val="18"/>
          <w:szCs w:val="24"/>
        </w:rPr>
        <w:t>surrogac</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C74631">
      <w:pPr>
        <w:tabs>
          <w:tab w:val="left" w:pos="1520"/>
        </w:tabs>
        <w:spacing w:before="96" w:after="0" w:line="271" w:lineRule="auto"/>
        <w:ind w:left="450" w:right="26" w:hanging="480"/>
        <w:jc w:val="both"/>
        <w:rPr>
          <w:rFonts w:ascii="Arial" w:eastAsia="Arial" w:hAnsi="Arial" w:cs="Arial"/>
          <w:sz w:val="18"/>
          <w:szCs w:val="24"/>
        </w:rPr>
      </w:pPr>
      <w:r w:rsidRPr="0067444F">
        <w:rPr>
          <w:rFonts w:ascii="Arial" w:eastAsia="Arial" w:hAnsi="Arial" w:cs="Arial"/>
          <w:sz w:val="18"/>
          <w:szCs w:val="24"/>
        </w:rPr>
        <w:t>(iv)</w:t>
      </w:r>
      <w:r w:rsidRPr="0067444F">
        <w:rPr>
          <w:rFonts w:ascii="Arial" w:eastAsia="Arial" w:hAnsi="Arial" w:cs="Arial"/>
          <w:sz w:val="18"/>
          <w:szCs w:val="24"/>
        </w:rPr>
        <w:tab/>
      </w:r>
      <w:r w:rsidRPr="0067444F">
        <w:rPr>
          <w:rFonts w:ascii="Arial" w:eastAsia="Arial" w:hAnsi="Arial" w:cs="Arial"/>
          <w:spacing w:val="6"/>
          <w:sz w:val="18"/>
          <w:szCs w:val="24"/>
        </w:rPr>
        <w:t>Sanctionin</w:t>
      </w:r>
      <w:r w:rsidRPr="0067444F">
        <w:rPr>
          <w:rFonts w:ascii="Arial" w:eastAsia="Arial" w:hAnsi="Arial" w:cs="Arial"/>
          <w:sz w:val="18"/>
          <w:szCs w:val="24"/>
        </w:rPr>
        <w:t>g</w:t>
      </w:r>
      <w:r w:rsidR="008920A9">
        <w:rPr>
          <w:rFonts w:ascii="Arial" w:eastAsia="Arial" w:hAnsi="Arial" w:cs="Arial"/>
          <w:sz w:val="18"/>
          <w:szCs w:val="24"/>
        </w:rPr>
        <w:t xml:space="preserve"> </w:t>
      </w:r>
      <w:r w:rsidRPr="0067444F">
        <w:rPr>
          <w:rFonts w:ascii="Arial" w:eastAsia="Arial" w:hAnsi="Arial" w:cs="Arial"/>
          <w:spacing w:val="6"/>
          <w:sz w:val="18"/>
          <w:szCs w:val="24"/>
        </w:rPr>
        <w:t>powe</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pacing w:val="6"/>
          <w:sz w:val="18"/>
          <w:szCs w:val="24"/>
        </w:rPr>
        <w:t>fo</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pacing w:val="6"/>
          <w:sz w:val="18"/>
          <w:szCs w:val="24"/>
        </w:rPr>
        <w:t>dispensin</w:t>
      </w:r>
      <w:r w:rsidRPr="0067444F">
        <w:rPr>
          <w:rFonts w:ascii="Arial" w:eastAsia="Arial" w:hAnsi="Arial" w:cs="Arial"/>
          <w:sz w:val="18"/>
          <w:szCs w:val="24"/>
        </w:rPr>
        <w:t>g</w:t>
      </w:r>
      <w:r w:rsidR="008920A9">
        <w:rPr>
          <w:rFonts w:ascii="Arial" w:eastAsia="Arial" w:hAnsi="Arial" w:cs="Arial"/>
          <w:sz w:val="18"/>
          <w:szCs w:val="24"/>
        </w:rPr>
        <w:t xml:space="preserve"> </w:t>
      </w:r>
      <w:r w:rsidRPr="0067444F">
        <w:rPr>
          <w:rFonts w:ascii="Arial" w:eastAsia="Arial" w:hAnsi="Arial" w:cs="Arial"/>
          <w:spacing w:val="6"/>
          <w:sz w:val="18"/>
          <w:szCs w:val="24"/>
        </w:rPr>
        <w:t>wit</w:t>
      </w:r>
      <w:r w:rsidRPr="0067444F">
        <w:rPr>
          <w:rFonts w:ascii="Arial" w:eastAsia="Arial" w:hAnsi="Arial" w:cs="Arial"/>
          <w:sz w:val="18"/>
          <w:szCs w:val="24"/>
        </w:rPr>
        <w:t>h</w:t>
      </w:r>
      <w:r w:rsidR="008920A9">
        <w:rPr>
          <w:rFonts w:ascii="Arial" w:eastAsia="Arial" w:hAnsi="Arial" w:cs="Arial"/>
          <w:sz w:val="18"/>
          <w:szCs w:val="24"/>
        </w:rPr>
        <w:t xml:space="preserve"> </w:t>
      </w:r>
      <w:r w:rsidRPr="0067444F">
        <w:rPr>
          <w:rFonts w:ascii="Arial" w:eastAsia="Arial" w:hAnsi="Arial" w:cs="Arial"/>
          <w:spacing w:val="6"/>
          <w:sz w:val="18"/>
          <w:szCs w:val="24"/>
        </w:rPr>
        <w:t>th</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6"/>
          <w:sz w:val="18"/>
          <w:szCs w:val="24"/>
        </w:rPr>
        <w:t>productio</w:t>
      </w:r>
      <w:r w:rsidRPr="0067444F">
        <w:rPr>
          <w:rFonts w:ascii="Arial" w:eastAsia="Arial" w:hAnsi="Arial" w:cs="Arial"/>
          <w:sz w:val="18"/>
          <w:szCs w:val="24"/>
        </w:rPr>
        <w:t>n</w:t>
      </w:r>
      <w:r w:rsidR="008920A9">
        <w:rPr>
          <w:rFonts w:ascii="Arial" w:eastAsia="Arial" w:hAnsi="Arial" w:cs="Arial"/>
          <w:sz w:val="18"/>
          <w:szCs w:val="24"/>
        </w:rPr>
        <w:t xml:space="preserve"> </w:t>
      </w:r>
      <w:r w:rsidRPr="0067444F">
        <w:rPr>
          <w:rFonts w:ascii="Arial" w:eastAsia="Arial" w:hAnsi="Arial" w:cs="Arial"/>
          <w:spacing w:val="6"/>
          <w:sz w:val="18"/>
          <w:szCs w:val="24"/>
        </w:rPr>
        <w:t>o</w:t>
      </w:r>
      <w:r w:rsidRPr="0067444F">
        <w:rPr>
          <w:rFonts w:ascii="Arial" w:eastAsia="Arial" w:hAnsi="Arial" w:cs="Arial"/>
          <w:sz w:val="18"/>
          <w:szCs w:val="24"/>
        </w:rPr>
        <w:t>f</w:t>
      </w:r>
      <w:r w:rsidR="008920A9">
        <w:rPr>
          <w:rFonts w:ascii="Arial" w:eastAsia="Arial" w:hAnsi="Arial" w:cs="Arial"/>
          <w:sz w:val="18"/>
          <w:szCs w:val="24"/>
        </w:rPr>
        <w:t xml:space="preserve"> </w:t>
      </w:r>
      <w:r w:rsidRPr="0067444F">
        <w:rPr>
          <w:rFonts w:ascii="Arial" w:eastAsia="Arial" w:hAnsi="Arial" w:cs="Arial"/>
          <w:spacing w:val="6"/>
          <w:sz w:val="18"/>
          <w:szCs w:val="24"/>
        </w:rPr>
        <w:t>medical</w:t>
      </w:r>
      <w:r w:rsidR="008920A9">
        <w:rPr>
          <w:rFonts w:ascii="Arial" w:eastAsia="Arial" w:hAnsi="Arial" w:cs="Arial"/>
          <w:spacing w:val="6"/>
          <w:sz w:val="18"/>
          <w:szCs w:val="24"/>
        </w:rPr>
        <w:t xml:space="preserve"> </w:t>
      </w:r>
      <w:r w:rsidRPr="0067444F">
        <w:rPr>
          <w:rFonts w:ascii="Arial" w:eastAsia="Arial" w:hAnsi="Arial" w:cs="Arial"/>
          <w:spacing w:val="6"/>
          <w:sz w:val="18"/>
          <w:szCs w:val="24"/>
        </w:rPr>
        <w:t xml:space="preserve"> </w:t>
      </w:r>
      <w:r w:rsidRPr="0067444F">
        <w:rPr>
          <w:rFonts w:ascii="Arial" w:eastAsia="Arial" w:hAnsi="Arial" w:cs="Arial"/>
          <w:spacing w:val="-1"/>
          <w:sz w:val="18"/>
          <w:szCs w:val="24"/>
        </w:rPr>
        <w:t>certificat</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920A9">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920A9">
        <w:rPr>
          <w:rFonts w:ascii="Arial" w:eastAsia="Arial" w:hAnsi="Arial" w:cs="Arial"/>
          <w:sz w:val="18"/>
          <w:szCs w:val="24"/>
        </w:rPr>
        <w:t xml:space="preserve"> </w:t>
      </w:r>
      <w:r w:rsidRPr="0067444F">
        <w:rPr>
          <w:rFonts w:ascii="Arial" w:eastAsia="Arial" w:hAnsi="Arial" w:cs="Arial"/>
          <w:spacing w:val="-1"/>
          <w:sz w:val="18"/>
          <w:szCs w:val="24"/>
        </w:rPr>
        <w:t>temporar</w:t>
      </w:r>
      <w:r w:rsidRPr="0067444F">
        <w:rPr>
          <w:rFonts w:ascii="Arial" w:eastAsia="Arial" w:hAnsi="Arial" w:cs="Arial"/>
          <w:sz w:val="18"/>
          <w:szCs w:val="24"/>
        </w:rPr>
        <w:t>y</w:t>
      </w:r>
      <w:r w:rsidR="008920A9">
        <w:rPr>
          <w:rFonts w:ascii="Arial" w:eastAsia="Arial" w:hAnsi="Arial" w:cs="Arial"/>
          <w:sz w:val="18"/>
          <w:szCs w:val="24"/>
        </w:rPr>
        <w:t xml:space="preserve"> </w:t>
      </w:r>
      <w:r w:rsidRPr="0067444F">
        <w:rPr>
          <w:rFonts w:ascii="Arial" w:eastAsia="Arial" w:hAnsi="Arial" w:cs="Arial"/>
          <w:spacing w:val="-1"/>
          <w:sz w:val="18"/>
          <w:szCs w:val="24"/>
        </w:rPr>
        <w:t>in</w:t>
      </w:r>
      <w:r w:rsidR="008920A9">
        <w:rPr>
          <w:rFonts w:ascii="Arial" w:eastAsia="Arial" w:hAnsi="Arial" w:cs="Arial"/>
          <w:spacing w:val="-1"/>
          <w:sz w:val="18"/>
          <w:szCs w:val="24"/>
        </w:rPr>
        <w:t xml:space="preserve"> </w:t>
      </w:r>
      <w:r w:rsidRPr="0067444F">
        <w:rPr>
          <w:rFonts w:ascii="Arial" w:eastAsia="Arial" w:hAnsi="Arial" w:cs="Arial"/>
          <w:spacing w:val="-1"/>
          <w:sz w:val="18"/>
          <w:szCs w:val="24"/>
        </w:rPr>
        <w:t>dispositio</w:t>
      </w:r>
      <w:r w:rsidRPr="0067444F">
        <w:rPr>
          <w:rFonts w:ascii="Arial" w:eastAsia="Arial" w:hAnsi="Arial" w:cs="Arial"/>
          <w:sz w:val="18"/>
          <w:szCs w:val="24"/>
        </w:rPr>
        <w:t>n</w:t>
      </w:r>
      <w:r w:rsidR="008920A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pacing w:val="-1"/>
          <w:sz w:val="18"/>
          <w:szCs w:val="24"/>
        </w:rPr>
        <w:t>sicknes</w:t>
      </w:r>
      <w:r w:rsidRPr="0067444F">
        <w:rPr>
          <w:rFonts w:ascii="Arial" w:eastAsia="Arial" w:hAnsi="Arial" w:cs="Arial"/>
          <w:sz w:val="18"/>
          <w:szCs w:val="24"/>
        </w:rPr>
        <w:t>s</w:t>
      </w:r>
      <w:r w:rsidR="008920A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920A9">
        <w:rPr>
          <w:rFonts w:ascii="Arial" w:eastAsia="Arial" w:hAnsi="Arial" w:cs="Arial"/>
          <w:sz w:val="18"/>
          <w:szCs w:val="24"/>
        </w:rPr>
        <w:t xml:space="preserve"> </w:t>
      </w:r>
      <w:r w:rsidRPr="0067444F">
        <w:rPr>
          <w:rFonts w:ascii="Arial" w:eastAsia="Arial" w:hAnsi="Arial" w:cs="Arial"/>
          <w:spacing w:val="-1"/>
          <w:sz w:val="18"/>
          <w:szCs w:val="24"/>
        </w:rPr>
        <w:t>casua</w:t>
      </w:r>
      <w:r w:rsidRPr="0067444F">
        <w:rPr>
          <w:rFonts w:ascii="Arial" w:eastAsia="Arial" w:hAnsi="Arial" w:cs="Arial"/>
          <w:sz w:val="18"/>
          <w:szCs w:val="24"/>
        </w:rPr>
        <w:t>l</w:t>
      </w:r>
      <w:r w:rsidR="008920A9">
        <w:rPr>
          <w:rFonts w:ascii="Arial" w:eastAsia="Arial" w:hAnsi="Arial" w:cs="Arial"/>
          <w:sz w:val="18"/>
          <w:szCs w:val="24"/>
        </w:rPr>
        <w:t xml:space="preserve"> </w:t>
      </w:r>
      <w:r w:rsidRPr="0067444F">
        <w:rPr>
          <w:rFonts w:ascii="Arial" w:eastAsia="Arial" w:hAnsi="Arial" w:cs="Arial"/>
          <w:spacing w:val="-1"/>
          <w:sz w:val="18"/>
          <w:szCs w:val="24"/>
        </w:rPr>
        <w:t xml:space="preserve">nature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workin</w:t>
      </w:r>
      <w:r w:rsidRPr="0067444F">
        <w:rPr>
          <w:rFonts w:ascii="Arial" w:eastAsia="Arial" w:hAnsi="Arial" w:cs="Arial"/>
          <w:sz w:val="18"/>
          <w:szCs w:val="24"/>
        </w:rPr>
        <w:t xml:space="preserve">g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Zona</w:t>
      </w:r>
      <w:r w:rsidRPr="0067444F">
        <w:rPr>
          <w:rFonts w:ascii="Arial" w:eastAsia="Arial" w:hAnsi="Arial" w:cs="Arial"/>
          <w:sz w:val="18"/>
          <w:szCs w:val="24"/>
        </w:rPr>
        <w:t xml:space="preserve">l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 xml:space="preserve">h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exercise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D</w:t>
      </w:r>
      <w:r w:rsidRPr="0067444F">
        <w:rPr>
          <w:rFonts w:ascii="Arial" w:eastAsia="Arial" w:hAnsi="Arial" w:cs="Arial"/>
          <w:spacing w:val="-13"/>
          <w:sz w:val="18"/>
          <w:szCs w:val="24"/>
        </w:rPr>
        <w:t>y</w:t>
      </w:r>
      <w:r w:rsidRPr="0067444F">
        <w:rPr>
          <w:rFonts w:ascii="Arial" w:eastAsia="Arial" w:hAnsi="Arial" w:cs="Arial"/>
          <w:sz w:val="18"/>
          <w:szCs w:val="24"/>
        </w:rPr>
        <w:t xml:space="preserve">. </w:t>
      </w:r>
      <w:r w:rsidRPr="0067444F">
        <w:rPr>
          <w:rFonts w:ascii="Arial" w:eastAsia="Arial" w:hAnsi="Arial" w:cs="Arial"/>
          <w:spacing w:val="1"/>
          <w:sz w:val="18"/>
          <w:szCs w:val="24"/>
        </w:rPr>
        <w:t>Zona</w:t>
      </w:r>
      <w:r w:rsidRPr="0067444F">
        <w:rPr>
          <w:rFonts w:ascii="Arial" w:eastAsia="Arial" w:hAnsi="Arial" w:cs="Arial"/>
          <w:sz w:val="18"/>
          <w:szCs w:val="24"/>
        </w:rPr>
        <w:t>l</w:t>
      </w:r>
      <w:r w:rsidR="008920A9">
        <w:rPr>
          <w:rFonts w:ascii="Arial" w:eastAsia="Arial" w:hAnsi="Arial" w:cs="Arial"/>
          <w:sz w:val="18"/>
          <w:szCs w:val="24"/>
        </w:rPr>
        <w:t xml:space="preserve"> </w:t>
      </w:r>
      <w:r w:rsidRPr="0067444F">
        <w:rPr>
          <w:rFonts w:ascii="Arial" w:eastAsia="Arial" w:hAnsi="Arial" w:cs="Arial"/>
          <w:spacing w:val="1"/>
          <w:sz w:val="18"/>
          <w:szCs w:val="24"/>
        </w:rPr>
        <w:t>Manage</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z w:val="18"/>
          <w:szCs w:val="24"/>
        </w:rPr>
        <w:t>/</w:t>
      </w:r>
      <w:r w:rsidR="008920A9">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8920A9">
        <w:rPr>
          <w:rFonts w:ascii="Arial" w:eastAsia="Arial" w:hAnsi="Arial" w:cs="Arial"/>
          <w:sz w:val="18"/>
          <w:szCs w:val="24"/>
        </w:rPr>
        <w:t xml:space="preserve"> </w:t>
      </w:r>
      <w:r w:rsidRPr="0067444F">
        <w:rPr>
          <w:rFonts w:ascii="Arial" w:eastAsia="Arial" w:hAnsi="Arial" w:cs="Arial"/>
          <w:spacing w:val="1"/>
          <w:sz w:val="18"/>
          <w:szCs w:val="24"/>
        </w:rPr>
        <w:t>Manage</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pacing w:val="1"/>
          <w:sz w:val="18"/>
          <w:szCs w:val="24"/>
        </w:rPr>
        <w:t>respectivel</w:t>
      </w:r>
      <w:r w:rsidRPr="0067444F">
        <w:rPr>
          <w:rFonts w:ascii="Arial" w:eastAsia="Arial" w:hAnsi="Arial" w:cs="Arial"/>
          <w:spacing w:val="-14"/>
          <w:sz w:val="18"/>
          <w:szCs w:val="24"/>
        </w:rPr>
        <w:t>y</w:t>
      </w:r>
      <w:r w:rsidRPr="0067444F">
        <w:rPr>
          <w:rFonts w:ascii="Arial" w:eastAsia="Arial" w:hAnsi="Arial" w:cs="Arial"/>
          <w:sz w:val="18"/>
          <w:szCs w:val="24"/>
        </w:rPr>
        <w:t>.</w:t>
      </w:r>
      <w:r w:rsidR="008920A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8920A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z w:val="18"/>
          <w:szCs w:val="24"/>
        </w:rPr>
        <w:t xml:space="preserve">a </w:t>
      </w:r>
      <w:r w:rsidRPr="0067444F">
        <w:rPr>
          <w:rFonts w:ascii="Arial" w:eastAsia="Arial" w:hAnsi="Arial" w:cs="Arial"/>
          <w:spacing w:val="1"/>
          <w:sz w:val="18"/>
          <w:szCs w:val="24"/>
        </w:rPr>
        <w:t>maximu</w:t>
      </w:r>
      <w:r w:rsidRPr="0067444F">
        <w:rPr>
          <w:rFonts w:ascii="Arial" w:eastAsia="Arial" w:hAnsi="Arial" w:cs="Arial"/>
          <w:sz w:val="18"/>
          <w:szCs w:val="24"/>
        </w:rPr>
        <w:t>m</w:t>
      </w:r>
      <w:r w:rsidR="008920A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920A9">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8920A9">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8920A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8920A9">
        <w:rPr>
          <w:rFonts w:ascii="Arial" w:eastAsia="Arial" w:hAnsi="Arial" w:cs="Arial"/>
          <w:sz w:val="18"/>
          <w:szCs w:val="24"/>
        </w:rPr>
        <w:t xml:space="preserve"> </w:t>
      </w:r>
      <w:r w:rsidRPr="0067444F">
        <w:rPr>
          <w:rFonts w:ascii="Arial" w:eastAsia="Arial" w:hAnsi="Arial" w:cs="Arial"/>
          <w:sz w:val="18"/>
          <w:szCs w:val="24"/>
        </w:rPr>
        <w:t>a</w:t>
      </w:r>
      <w:r w:rsidR="008920A9">
        <w:rPr>
          <w:rFonts w:ascii="Arial" w:eastAsia="Arial" w:hAnsi="Arial" w:cs="Arial"/>
          <w:sz w:val="18"/>
          <w:szCs w:val="24"/>
        </w:rPr>
        <w:t xml:space="preserve"> </w:t>
      </w:r>
      <w:r w:rsidRPr="0067444F">
        <w:rPr>
          <w:rFonts w:ascii="Arial" w:eastAsia="Arial" w:hAnsi="Arial" w:cs="Arial"/>
          <w:spacing w:val="1"/>
          <w:sz w:val="18"/>
          <w:szCs w:val="24"/>
        </w:rPr>
        <w:t>Calenda</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8920A9">
        <w:rPr>
          <w:rFonts w:ascii="Arial" w:eastAsia="Arial" w:hAnsi="Arial" w:cs="Arial"/>
          <w:sz w:val="18"/>
          <w:szCs w:val="24"/>
        </w:rPr>
        <w:t xml:space="preserve"> </w:t>
      </w:r>
      <w:r w:rsidRPr="0067444F">
        <w:rPr>
          <w:rFonts w:ascii="Arial" w:eastAsia="Arial" w:hAnsi="Arial" w:cs="Arial"/>
          <w:sz w:val="18"/>
          <w:szCs w:val="24"/>
        </w:rPr>
        <w:t>–</w:t>
      </w:r>
      <w:r w:rsidR="008920A9">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8920A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920A9">
        <w:rPr>
          <w:rFonts w:ascii="Arial" w:eastAsia="Arial" w:hAnsi="Arial" w:cs="Arial"/>
          <w:sz w:val="18"/>
          <w:szCs w:val="24"/>
        </w:rPr>
        <w:t xml:space="preserve"> </w:t>
      </w:r>
      <w:r w:rsidRPr="0067444F">
        <w:rPr>
          <w:rFonts w:ascii="Arial" w:eastAsia="Arial" w:hAnsi="Arial" w:cs="Arial"/>
          <w:sz w:val="18"/>
          <w:szCs w:val="24"/>
        </w:rPr>
        <w:t>3</w:t>
      </w:r>
      <w:r w:rsidR="008920A9">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8920A9">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8920A9">
        <w:rPr>
          <w:rFonts w:ascii="Arial" w:eastAsia="Arial" w:hAnsi="Arial" w:cs="Arial"/>
          <w:sz w:val="18"/>
          <w:szCs w:val="24"/>
        </w:rPr>
        <w:t xml:space="preserve"> </w:t>
      </w:r>
      <w:r w:rsidRPr="0067444F">
        <w:rPr>
          <w:rFonts w:ascii="Arial" w:eastAsia="Arial" w:hAnsi="Arial" w:cs="Arial"/>
          <w:sz w:val="18"/>
          <w:szCs w:val="24"/>
        </w:rPr>
        <w:t>a</w:t>
      </w:r>
      <w:r w:rsidR="008920A9">
        <w:rPr>
          <w:rFonts w:ascii="Arial" w:eastAsia="Arial" w:hAnsi="Arial" w:cs="Arial"/>
          <w:sz w:val="18"/>
          <w:szCs w:val="24"/>
        </w:rPr>
        <w:t xml:space="preserve"> </w:t>
      </w:r>
      <w:r w:rsidRPr="0067444F">
        <w:rPr>
          <w:rFonts w:ascii="Arial" w:eastAsia="Arial" w:hAnsi="Arial" w:cs="Arial"/>
          <w:spacing w:val="1"/>
          <w:sz w:val="18"/>
          <w:szCs w:val="24"/>
        </w:rPr>
        <w:t>time</w:t>
      </w:r>
      <w:r w:rsidR="008920A9">
        <w:rPr>
          <w:rFonts w:ascii="Arial" w:eastAsia="Arial" w:hAnsi="Arial" w:cs="Arial"/>
          <w:spacing w:val="1"/>
          <w:sz w:val="18"/>
          <w:szCs w:val="24"/>
        </w:rPr>
        <w:t xml:space="preserve"> –</w:t>
      </w:r>
      <w:r w:rsidRPr="0067444F">
        <w:rPr>
          <w:rFonts w:ascii="Arial" w:eastAsia="Arial" w:hAnsi="Arial" w:cs="Arial"/>
          <w:spacing w:val="1"/>
          <w:sz w:val="18"/>
          <w:szCs w:val="24"/>
        </w:rPr>
        <w:t xml:space="preserve"> whe</w:t>
      </w:r>
      <w:r w:rsidRPr="0067444F">
        <w:rPr>
          <w:rFonts w:ascii="Arial" w:eastAsia="Arial" w:hAnsi="Arial" w:cs="Arial"/>
          <w:sz w:val="18"/>
          <w:szCs w:val="24"/>
        </w:rPr>
        <w:t>n</w:t>
      </w:r>
      <w:r w:rsidR="008920A9">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920A9">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8920A9">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8920A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920A9">
        <w:rPr>
          <w:rFonts w:ascii="Arial" w:eastAsia="Arial" w:hAnsi="Arial" w:cs="Arial"/>
          <w:sz w:val="18"/>
          <w:szCs w:val="24"/>
        </w:rPr>
        <w:t xml:space="preserve"> </w:t>
      </w:r>
      <w:r w:rsidRPr="0067444F">
        <w:rPr>
          <w:rFonts w:ascii="Arial" w:eastAsia="Arial" w:hAnsi="Arial" w:cs="Arial"/>
          <w:spacing w:val="1"/>
          <w:sz w:val="18"/>
          <w:szCs w:val="24"/>
        </w:rPr>
        <w:t>casua</w:t>
      </w:r>
      <w:r w:rsidRPr="0067444F">
        <w:rPr>
          <w:rFonts w:ascii="Arial" w:eastAsia="Arial" w:hAnsi="Arial" w:cs="Arial"/>
          <w:sz w:val="18"/>
          <w:szCs w:val="24"/>
        </w:rPr>
        <w:t>l</w:t>
      </w:r>
      <w:r w:rsidR="008920A9">
        <w:rPr>
          <w:rFonts w:ascii="Arial" w:eastAsia="Arial" w:hAnsi="Arial" w:cs="Arial"/>
          <w:sz w:val="18"/>
          <w:szCs w:val="24"/>
        </w:rPr>
        <w:t xml:space="preserve"> </w:t>
      </w:r>
      <w:r w:rsidRPr="0067444F">
        <w:rPr>
          <w:rFonts w:ascii="Arial" w:eastAsia="Arial" w:hAnsi="Arial" w:cs="Arial"/>
          <w:spacing w:val="1"/>
          <w:sz w:val="18"/>
          <w:szCs w:val="24"/>
        </w:rPr>
        <w:t>leave.</w:t>
      </w:r>
    </w:p>
    <w:p w:rsidR="002214F9" w:rsidRPr="0067444F" w:rsidRDefault="002214F9" w:rsidP="00A80C79">
      <w:pPr>
        <w:spacing w:before="96" w:after="0" w:line="271" w:lineRule="auto"/>
        <w:ind w:left="426" w:right="26" w:hanging="426"/>
        <w:jc w:val="both"/>
        <w:rPr>
          <w:rFonts w:ascii="Arial" w:eastAsia="Arial" w:hAnsi="Arial" w:cs="Arial"/>
          <w:sz w:val="18"/>
          <w:szCs w:val="24"/>
        </w:rPr>
      </w:pPr>
      <w:r w:rsidRPr="0067444F">
        <w:rPr>
          <w:rFonts w:ascii="Arial" w:eastAsia="Arial" w:hAnsi="Arial" w:cs="Arial"/>
          <w:sz w:val="18"/>
          <w:szCs w:val="24"/>
        </w:rPr>
        <w:t xml:space="preserve">(v)  </w:t>
      </w:r>
      <w:r w:rsidR="00A80C79">
        <w:rPr>
          <w:rFonts w:ascii="Arial" w:eastAsia="Arial" w:hAnsi="Arial" w:cs="Arial"/>
          <w:sz w:val="18"/>
          <w:szCs w:val="24"/>
        </w:rPr>
        <w:t xml:space="preserve"> </w:t>
      </w:r>
      <w:r w:rsidRPr="0067444F">
        <w:rPr>
          <w:rFonts w:ascii="Arial" w:eastAsia="Arial" w:hAnsi="Arial" w:cs="Arial"/>
          <w:spacing w:val="2"/>
          <w:sz w:val="18"/>
          <w:szCs w:val="24"/>
        </w:rPr>
        <w:t>Dat</w:t>
      </w:r>
      <w:r w:rsidRPr="0067444F">
        <w:rPr>
          <w:rFonts w:ascii="Arial" w:eastAsia="Arial" w:hAnsi="Arial" w:cs="Arial"/>
          <w:sz w:val="18"/>
          <w:szCs w:val="24"/>
        </w:rPr>
        <w:t xml:space="preserve">e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credi</w:t>
      </w:r>
      <w:r w:rsidRPr="0067444F">
        <w:rPr>
          <w:rFonts w:ascii="Arial" w:eastAsia="Arial" w:hAnsi="Arial" w:cs="Arial"/>
          <w:sz w:val="18"/>
          <w:szCs w:val="24"/>
        </w:rPr>
        <w:t xml:space="preserve">t </w:t>
      </w:r>
      <w:r w:rsidRPr="0067444F">
        <w:rPr>
          <w:rFonts w:ascii="Arial" w:eastAsia="Arial" w:hAnsi="Arial" w:cs="Arial"/>
          <w:spacing w:val="2"/>
          <w:sz w:val="18"/>
          <w:szCs w:val="24"/>
        </w:rPr>
        <w:t>1s</w:t>
      </w:r>
      <w:r w:rsidRPr="0067444F">
        <w:rPr>
          <w:rFonts w:ascii="Arial" w:eastAsia="Arial" w:hAnsi="Arial" w:cs="Arial"/>
          <w:sz w:val="18"/>
          <w:szCs w:val="24"/>
        </w:rPr>
        <w:t xml:space="preserve">t </w:t>
      </w:r>
      <w:r w:rsidRPr="0067444F">
        <w:rPr>
          <w:rFonts w:ascii="Arial" w:eastAsia="Arial" w:hAnsi="Arial" w:cs="Arial"/>
          <w:spacing w:val="2"/>
          <w:sz w:val="18"/>
          <w:szCs w:val="24"/>
        </w:rPr>
        <w:t>Januar</w:t>
      </w:r>
      <w:r w:rsidRPr="0067444F">
        <w:rPr>
          <w:rFonts w:ascii="Arial" w:eastAsia="Arial" w:hAnsi="Arial" w:cs="Arial"/>
          <w:sz w:val="18"/>
          <w:szCs w:val="24"/>
        </w:rPr>
        <w:t xml:space="preserve">y </w:t>
      </w:r>
      <w:r w:rsidRPr="0067444F">
        <w:rPr>
          <w:rFonts w:ascii="Arial" w:eastAsia="Arial" w:hAnsi="Arial" w:cs="Arial"/>
          <w:spacing w:val="2"/>
          <w:sz w:val="18"/>
          <w:szCs w:val="24"/>
        </w:rPr>
        <w:t>ever</w:t>
      </w:r>
      <w:r w:rsidRPr="0067444F">
        <w:rPr>
          <w:rFonts w:ascii="Arial" w:eastAsia="Arial" w:hAnsi="Arial" w:cs="Arial"/>
          <w:sz w:val="18"/>
          <w:szCs w:val="24"/>
        </w:rPr>
        <w:t xml:space="preserve">y </w:t>
      </w:r>
      <w:r w:rsidRPr="0067444F">
        <w:rPr>
          <w:rFonts w:ascii="Arial" w:eastAsia="Arial" w:hAnsi="Arial" w:cs="Arial"/>
          <w:spacing w:val="2"/>
          <w:sz w:val="18"/>
          <w:szCs w:val="24"/>
        </w:rPr>
        <w:t>yea</w:t>
      </w:r>
      <w:r w:rsidRPr="0067444F">
        <w:rPr>
          <w:rFonts w:ascii="Arial" w:eastAsia="Arial" w:hAnsi="Arial" w:cs="Arial"/>
          <w:sz w:val="18"/>
          <w:szCs w:val="24"/>
        </w:rPr>
        <w:t xml:space="preserve">r </w:t>
      </w:r>
      <w:r w:rsidRPr="0067444F">
        <w:rPr>
          <w:rFonts w:ascii="Arial" w:eastAsia="Arial" w:hAnsi="Arial" w:cs="Arial"/>
          <w:spacing w:val="2"/>
          <w:sz w:val="18"/>
          <w:szCs w:val="24"/>
        </w:rPr>
        <w:t>fo</w:t>
      </w:r>
      <w:r w:rsidRPr="0067444F">
        <w:rPr>
          <w:rFonts w:ascii="Arial" w:eastAsia="Arial" w:hAnsi="Arial" w:cs="Arial"/>
          <w:sz w:val="18"/>
          <w:szCs w:val="24"/>
        </w:rPr>
        <w:t xml:space="preserve">r </w:t>
      </w:r>
      <w:r w:rsidRPr="0067444F">
        <w:rPr>
          <w:rFonts w:ascii="Arial" w:eastAsia="Arial" w:hAnsi="Arial" w:cs="Arial"/>
          <w:spacing w:val="2"/>
          <w:sz w:val="18"/>
          <w:szCs w:val="24"/>
        </w:rPr>
        <w:t>al</w:t>
      </w:r>
      <w:r w:rsidRPr="0067444F">
        <w:rPr>
          <w:rFonts w:ascii="Arial" w:eastAsia="Arial" w:hAnsi="Arial" w:cs="Arial"/>
          <w:sz w:val="18"/>
          <w:szCs w:val="24"/>
        </w:rPr>
        <w:t xml:space="preserve">l </w:t>
      </w:r>
      <w:r w:rsidRPr="0067444F">
        <w:rPr>
          <w:rFonts w:ascii="Arial" w:eastAsia="Arial" w:hAnsi="Arial" w:cs="Arial"/>
          <w:spacing w:val="2"/>
          <w:sz w:val="18"/>
          <w:szCs w:val="24"/>
        </w:rPr>
        <w:t>kind</w:t>
      </w:r>
      <w:r w:rsidRPr="0067444F">
        <w:rPr>
          <w:rFonts w:ascii="Arial" w:eastAsia="Arial" w:hAnsi="Arial" w:cs="Arial"/>
          <w:sz w:val="18"/>
          <w:szCs w:val="24"/>
        </w:rPr>
        <w:t xml:space="preserve">s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leav</w:t>
      </w:r>
      <w:r w:rsidRPr="0067444F">
        <w:rPr>
          <w:rFonts w:ascii="Arial" w:eastAsia="Arial" w:hAnsi="Arial" w:cs="Arial"/>
          <w:sz w:val="18"/>
          <w:szCs w:val="24"/>
        </w:rPr>
        <w:t xml:space="preserve">e </w:t>
      </w:r>
      <w:r w:rsidRPr="0067444F">
        <w:rPr>
          <w:rFonts w:ascii="Arial" w:eastAsia="Arial" w:hAnsi="Arial" w:cs="Arial"/>
          <w:spacing w:val="2"/>
          <w:sz w:val="18"/>
          <w:szCs w:val="24"/>
        </w:rPr>
        <w:t xml:space="preserve">except </w:t>
      </w:r>
      <w:r w:rsidRPr="0067444F">
        <w:rPr>
          <w:rFonts w:ascii="Arial" w:eastAsia="Arial" w:hAnsi="Arial" w:cs="Arial"/>
          <w:spacing w:val="1"/>
          <w:sz w:val="18"/>
          <w:szCs w:val="24"/>
        </w:rPr>
        <w:t>Additiona</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Sic</w:t>
      </w:r>
      <w:r w:rsidRPr="0067444F">
        <w:rPr>
          <w:rFonts w:ascii="Arial" w:eastAsia="Arial" w:hAnsi="Arial" w:cs="Arial"/>
          <w:sz w:val="18"/>
          <w:szCs w:val="24"/>
        </w:rPr>
        <w:t>k</w:t>
      </w:r>
      <w:r w:rsidR="00A80C79">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z w:val="18"/>
          <w:szCs w:val="24"/>
        </w:rPr>
        <w:t>–</w:t>
      </w:r>
      <w:r w:rsidR="00A80C79">
        <w:rPr>
          <w:rFonts w:ascii="Arial" w:eastAsia="Arial" w:hAnsi="Arial" w:cs="Arial"/>
          <w:sz w:val="18"/>
          <w:szCs w:val="24"/>
        </w:rPr>
        <w:t xml:space="preserve"> </w:t>
      </w:r>
      <w:r w:rsidRPr="0067444F">
        <w:rPr>
          <w:rFonts w:ascii="Arial" w:eastAsia="Arial" w:hAnsi="Arial" w:cs="Arial"/>
          <w:spacing w:val="1"/>
          <w:sz w:val="18"/>
          <w:szCs w:val="24"/>
        </w:rPr>
        <w:t>Firs</w:t>
      </w:r>
      <w:r w:rsidRPr="0067444F">
        <w:rPr>
          <w:rFonts w:ascii="Arial" w:eastAsia="Arial" w:hAnsi="Arial" w:cs="Arial"/>
          <w:sz w:val="18"/>
          <w:szCs w:val="24"/>
        </w:rPr>
        <w:t>t</w:t>
      </w:r>
      <w:r w:rsidR="00A80C79">
        <w:rPr>
          <w:rFonts w:ascii="Arial" w:eastAsia="Arial" w:hAnsi="Arial" w:cs="Arial"/>
          <w:sz w:val="18"/>
          <w:szCs w:val="24"/>
        </w:rPr>
        <w:t xml:space="preserve"> </w:t>
      </w:r>
      <w:r w:rsidRPr="0067444F">
        <w:rPr>
          <w:rFonts w:ascii="Arial" w:eastAsia="Arial" w:hAnsi="Arial" w:cs="Arial"/>
          <w:spacing w:val="1"/>
          <w:sz w:val="18"/>
          <w:szCs w:val="24"/>
        </w:rPr>
        <w:t>Credi</w:t>
      </w:r>
      <w:r w:rsidRPr="0067444F">
        <w:rPr>
          <w:rFonts w:ascii="Arial" w:eastAsia="Arial" w:hAnsi="Arial" w:cs="Arial"/>
          <w:sz w:val="18"/>
          <w:szCs w:val="24"/>
        </w:rPr>
        <w:t>t</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whic</w:t>
      </w:r>
      <w:r w:rsidRPr="0067444F">
        <w:rPr>
          <w:rFonts w:ascii="Arial" w:eastAsia="Arial" w:hAnsi="Arial" w:cs="Arial"/>
          <w:sz w:val="18"/>
          <w:szCs w:val="24"/>
        </w:rPr>
        <w:t>h</w:t>
      </w:r>
      <w:r w:rsidR="00A80C79">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credite</w:t>
      </w:r>
      <w:r w:rsidRPr="0067444F">
        <w:rPr>
          <w:rFonts w:ascii="Arial" w:eastAsia="Arial" w:hAnsi="Arial" w:cs="Arial"/>
          <w:sz w:val="18"/>
          <w:szCs w:val="24"/>
        </w:rPr>
        <w:t>d</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1</w:t>
      </w:r>
      <w:r w:rsidRPr="00A80C79">
        <w:rPr>
          <w:rFonts w:ascii="Arial" w:eastAsia="Arial" w:hAnsi="Arial" w:cs="Arial"/>
          <w:spacing w:val="1"/>
          <w:sz w:val="18"/>
          <w:szCs w:val="24"/>
          <w:vertAlign w:val="superscript"/>
        </w:rPr>
        <w:t>st</w:t>
      </w:r>
      <w:r w:rsidR="00A80C79">
        <w:rPr>
          <w:rFonts w:ascii="Arial" w:eastAsia="Arial" w:hAnsi="Arial" w:cs="Arial"/>
          <w:spacing w:val="1"/>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y</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26</w:t>
      </w:r>
      <w:r w:rsidRPr="00A80C79">
        <w:rPr>
          <w:rFonts w:ascii="Arial" w:eastAsia="Arial" w:hAnsi="Arial" w:cs="Arial"/>
          <w:spacing w:val="1"/>
          <w:sz w:val="18"/>
          <w:szCs w:val="24"/>
          <w:vertAlign w:val="superscript"/>
        </w:rPr>
        <w:t>t</w:t>
      </w:r>
      <w:r w:rsidRPr="00A80C79">
        <w:rPr>
          <w:rFonts w:ascii="Arial" w:eastAsia="Arial" w:hAnsi="Arial" w:cs="Arial"/>
          <w:sz w:val="18"/>
          <w:szCs w:val="24"/>
          <w:vertAlign w:val="superscript"/>
        </w:rPr>
        <w:t>h</w:t>
      </w:r>
      <w:r w:rsidR="00A80C79">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service.</w:t>
      </w:r>
    </w:p>
    <w:p w:rsidR="002214F9" w:rsidRPr="0067444F" w:rsidRDefault="002214F9" w:rsidP="00A80C79">
      <w:pPr>
        <w:tabs>
          <w:tab w:val="left" w:pos="1520"/>
        </w:tabs>
        <w:spacing w:before="95" w:after="0" w:line="240" w:lineRule="auto"/>
        <w:ind w:left="426" w:right="26" w:hanging="426"/>
        <w:jc w:val="both"/>
        <w:rPr>
          <w:rFonts w:ascii="Arial" w:eastAsia="Arial" w:hAnsi="Arial" w:cs="Arial"/>
          <w:sz w:val="18"/>
          <w:szCs w:val="24"/>
        </w:rPr>
      </w:pPr>
      <w:r w:rsidRPr="0067444F">
        <w:rPr>
          <w:rFonts w:ascii="Arial" w:eastAsia="Arial" w:hAnsi="Arial" w:cs="Arial"/>
          <w:spacing w:val="1"/>
          <w:sz w:val="18"/>
          <w:szCs w:val="24"/>
        </w:rPr>
        <w:t>(vi</w:t>
      </w:r>
      <w:r w:rsidR="00A80C79">
        <w:rPr>
          <w:rFonts w:ascii="Arial" w:eastAsia="Arial" w:hAnsi="Arial" w:cs="Arial"/>
          <w:sz w:val="18"/>
          <w:szCs w:val="24"/>
        </w:rPr>
        <w:t>)</w:t>
      </w:r>
      <w:r w:rsidR="00A80C79">
        <w:rPr>
          <w:rFonts w:ascii="Arial" w:eastAsia="Arial" w:hAnsi="Arial" w:cs="Arial"/>
          <w:sz w:val="18"/>
          <w:szCs w:val="24"/>
        </w:rPr>
        <w:tab/>
      </w:r>
      <w:r w:rsidRPr="0067444F">
        <w:rPr>
          <w:rFonts w:ascii="Arial" w:eastAsia="Arial" w:hAnsi="Arial" w:cs="Arial"/>
          <w:spacing w:val="1"/>
          <w:sz w:val="18"/>
          <w:szCs w:val="24"/>
        </w:rPr>
        <w:t>Privileg</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Leave</w:t>
      </w:r>
      <w:r w:rsidR="00A80C79">
        <w:rPr>
          <w:rFonts w:ascii="Arial" w:eastAsia="Arial" w:hAnsi="Arial" w:cs="Arial"/>
          <w:spacing w:val="1"/>
          <w:sz w:val="18"/>
          <w:szCs w:val="24"/>
        </w:rPr>
        <w:t xml:space="preserve"> </w:t>
      </w:r>
      <w:r w:rsidRPr="0067444F">
        <w:rPr>
          <w:rFonts w:ascii="Arial" w:eastAsia="Arial" w:hAnsi="Arial" w:cs="Arial"/>
          <w:spacing w:val="6"/>
          <w:sz w:val="18"/>
          <w:szCs w:val="24"/>
        </w:rPr>
        <w:t>O</w:t>
      </w:r>
      <w:r w:rsidRPr="0067444F">
        <w:rPr>
          <w:rFonts w:ascii="Arial" w:eastAsia="Arial" w:hAnsi="Arial" w:cs="Arial"/>
          <w:sz w:val="18"/>
          <w:szCs w:val="24"/>
        </w:rPr>
        <w:t xml:space="preserve">n </w:t>
      </w:r>
      <w:r w:rsidRPr="0067444F">
        <w:rPr>
          <w:rFonts w:ascii="Arial" w:eastAsia="Arial" w:hAnsi="Arial" w:cs="Arial"/>
          <w:spacing w:val="6"/>
          <w:sz w:val="18"/>
          <w:szCs w:val="24"/>
        </w:rPr>
        <w:t>o</w:t>
      </w:r>
      <w:r w:rsidRPr="0067444F">
        <w:rPr>
          <w:rFonts w:ascii="Arial" w:eastAsia="Arial" w:hAnsi="Arial" w:cs="Arial"/>
          <w:sz w:val="18"/>
          <w:szCs w:val="24"/>
        </w:rPr>
        <w:t xml:space="preserve">r </w:t>
      </w:r>
      <w:r w:rsidRPr="0067444F">
        <w:rPr>
          <w:rFonts w:ascii="Arial" w:eastAsia="Arial" w:hAnsi="Arial" w:cs="Arial"/>
          <w:spacing w:val="6"/>
          <w:sz w:val="18"/>
          <w:szCs w:val="24"/>
        </w:rPr>
        <w:t>fro</w:t>
      </w:r>
      <w:r w:rsidRPr="0067444F">
        <w:rPr>
          <w:rFonts w:ascii="Arial" w:eastAsia="Arial" w:hAnsi="Arial" w:cs="Arial"/>
          <w:sz w:val="18"/>
          <w:szCs w:val="24"/>
        </w:rPr>
        <w:t xml:space="preserve">m </w:t>
      </w:r>
      <w:r w:rsidRPr="0067444F">
        <w:rPr>
          <w:rFonts w:ascii="Arial" w:eastAsia="Arial" w:hAnsi="Arial" w:cs="Arial"/>
          <w:spacing w:val="6"/>
          <w:sz w:val="18"/>
          <w:szCs w:val="24"/>
        </w:rPr>
        <w:t>1.6.201</w:t>
      </w:r>
      <w:r w:rsidRPr="0067444F">
        <w:rPr>
          <w:rFonts w:ascii="Arial" w:eastAsia="Arial" w:hAnsi="Arial" w:cs="Arial"/>
          <w:sz w:val="18"/>
          <w:szCs w:val="24"/>
        </w:rPr>
        <w:t xml:space="preserve">5 </w:t>
      </w:r>
      <w:r w:rsidRPr="0067444F">
        <w:rPr>
          <w:rFonts w:ascii="Arial" w:eastAsia="Arial" w:hAnsi="Arial" w:cs="Arial"/>
          <w:spacing w:val="6"/>
          <w:sz w:val="18"/>
          <w:szCs w:val="24"/>
        </w:rPr>
        <w:t>unde</w:t>
      </w:r>
      <w:r w:rsidRPr="0067444F">
        <w:rPr>
          <w:rFonts w:ascii="Arial" w:eastAsia="Arial" w:hAnsi="Arial" w:cs="Arial"/>
          <w:sz w:val="18"/>
          <w:szCs w:val="24"/>
        </w:rPr>
        <w:t xml:space="preserve">r </w:t>
      </w:r>
      <w:r w:rsidRPr="0067444F">
        <w:rPr>
          <w:rFonts w:ascii="Arial" w:eastAsia="Arial" w:hAnsi="Arial" w:cs="Arial"/>
          <w:spacing w:val="6"/>
          <w:sz w:val="18"/>
          <w:szCs w:val="24"/>
        </w:rPr>
        <w:t>Regulatio</w:t>
      </w:r>
      <w:r w:rsidRPr="0067444F">
        <w:rPr>
          <w:rFonts w:ascii="Arial" w:eastAsia="Arial" w:hAnsi="Arial" w:cs="Arial"/>
          <w:sz w:val="18"/>
          <w:szCs w:val="24"/>
        </w:rPr>
        <w:t xml:space="preserve">n </w:t>
      </w:r>
      <w:r w:rsidRPr="0067444F">
        <w:rPr>
          <w:rFonts w:ascii="Arial" w:eastAsia="Arial" w:hAnsi="Arial" w:cs="Arial"/>
          <w:spacing w:val="6"/>
          <w:sz w:val="18"/>
          <w:szCs w:val="24"/>
        </w:rPr>
        <w:t>33(4</w:t>
      </w:r>
      <w:r w:rsidRPr="0067444F">
        <w:rPr>
          <w:rFonts w:ascii="Arial" w:eastAsia="Arial" w:hAnsi="Arial" w:cs="Arial"/>
          <w:sz w:val="18"/>
          <w:szCs w:val="24"/>
        </w:rPr>
        <w:t xml:space="preserve">) </w:t>
      </w:r>
      <w:r w:rsidRPr="0067444F">
        <w:rPr>
          <w:rFonts w:ascii="Arial" w:eastAsia="Arial" w:hAnsi="Arial" w:cs="Arial"/>
          <w:spacing w:val="6"/>
          <w:sz w:val="18"/>
          <w:szCs w:val="24"/>
        </w:rPr>
        <w:t>o</w:t>
      </w:r>
      <w:r w:rsidRPr="0067444F">
        <w:rPr>
          <w:rFonts w:ascii="Arial" w:eastAsia="Arial" w:hAnsi="Arial" w:cs="Arial"/>
          <w:sz w:val="18"/>
          <w:szCs w:val="24"/>
        </w:rPr>
        <w:t xml:space="preserve">f </w:t>
      </w:r>
      <w:r w:rsidRPr="0067444F">
        <w:rPr>
          <w:rFonts w:ascii="Arial" w:eastAsia="Arial" w:hAnsi="Arial" w:cs="Arial"/>
          <w:spacing w:val="6"/>
          <w:sz w:val="18"/>
          <w:szCs w:val="24"/>
        </w:rPr>
        <w:t>O</w:t>
      </w:r>
      <w:r w:rsidRPr="0067444F">
        <w:rPr>
          <w:rFonts w:ascii="Arial" w:eastAsia="Arial" w:hAnsi="Arial" w:cs="Arial"/>
          <w:spacing w:val="1"/>
          <w:sz w:val="18"/>
          <w:szCs w:val="24"/>
        </w:rPr>
        <w:t>f</w:t>
      </w:r>
      <w:r w:rsidRPr="0067444F">
        <w:rPr>
          <w:rFonts w:ascii="Arial" w:eastAsia="Arial" w:hAnsi="Arial" w:cs="Arial"/>
          <w:spacing w:val="6"/>
          <w:sz w:val="18"/>
          <w:szCs w:val="24"/>
        </w:rPr>
        <w:t>ficer</w:t>
      </w:r>
      <w:r w:rsidRPr="0067444F">
        <w:rPr>
          <w:rFonts w:ascii="Arial" w:eastAsia="Arial" w:hAnsi="Arial" w:cs="Arial"/>
          <w:sz w:val="18"/>
          <w:szCs w:val="24"/>
        </w:rPr>
        <w:t xml:space="preserve">s </w:t>
      </w:r>
      <w:r w:rsidRPr="0067444F">
        <w:rPr>
          <w:rFonts w:ascii="Arial" w:eastAsia="Arial" w:hAnsi="Arial" w:cs="Arial"/>
          <w:spacing w:val="6"/>
          <w:sz w:val="18"/>
          <w:szCs w:val="24"/>
        </w:rPr>
        <w:t xml:space="preserve">Service </w:t>
      </w:r>
      <w:r w:rsidRPr="0067444F">
        <w:rPr>
          <w:rFonts w:ascii="Arial" w:eastAsia="Arial" w:hAnsi="Arial" w:cs="Arial"/>
          <w:spacing w:val="1"/>
          <w:sz w:val="18"/>
          <w:szCs w:val="24"/>
        </w:rPr>
        <w:t>Regulatio</w:t>
      </w:r>
      <w:r w:rsidRPr="0067444F">
        <w:rPr>
          <w:rFonts w:ascii="Arial" w:eastAsia="Arial" w:hAnsi="Arial" w:cs="Arial"/>
          <w:sz w:val="18"/>
          <w:szCs w:val="24"/>
        </w:rPr>
        <w:t xml:space="preserve">n </w:t>
      </w:r>
      <w:r w:rsidRPr="0067444F">
        <w:rPr>
          <w:rFonts w:ascii="Arial" w:eastAsia="Arial" w:hAnsi="Arial" w:cs="Arial"/>
          <w:spacing w:val="1"/>
          <w:sz w:val="18"/>
          <w:szCs w:val="24"/>
        </w:rPr>
        <w:t>1979</w:t>
      </w:r>
      <w:r w:rsidR="00A80C79">
        <w:rPr>
          <w:rFonts w:ascii="Arial" w:eastAsia="Arial" w:hAnsi="Arial" w:cs="Arial"/>
          <w:sz w:val="18"/>
          <w:szCs w:val="24"/>
        </w:rPr>
        <w:t>/</w:t>
      </w:r>
      <w:r w:rsidRPr="0067444F">
        <w:rPr>
          <w:rFonts w:ascii="Arial" w:eastAsia="Arial" w:hAnsi="Arial" w:cs="Arial"/>
          <w:spacing w:val="1"/>
          <w:sz w:val="18"/>
          <w:szCs w:val="24"/>
        </w:rPr>
        <w:t>82</w:t>
      </w:r>
      <w:r w:rsidRPr="0067444F">
        <w:rPr>
          <w:rFonts w:ascii="Arial" w:eastAsia="Arial" w:hAnsi="Arial" w:cs="Arial"/>
          <w:sz w:val="18"/>
          <w:szCs w:val="24"/>
        </w:rPr>
        <w:t xml:space="preserve">, </w:t>
      </w:r>
      <w:r w:rsidRPr="0067444F">
        <w:rPr>
          <w:rFonts w:ascii="Arial" w:eastAsia="Arial" w:hAnsi="Arial" w:cs="Arial"/>
          <w:spacing w:val="1"/>
          <w:sz w:val="18"/>
          <w:szCs w:val="24"/>
        </w:rPr>
        <w:t>Privileg</w:t>
      </w:r>
      <w:r w:rsidRPr="0067444F">
        <w:rPr>
          <w:rFonts w:ascii="Arial" w:eastAsia="Arial" w:hAnsi="Arial" w:cs="Arial"/>
          <w:sz w:val="18"/>
          <w:szCs w:val="24"/>
        </w:rPr>
        <w:t xml:space="preserve">e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accumulate</w:t>
      </w:r>
      <w:r w:rsidRPr="0067444F">
        <w:rPr>
          <w:rFonts w:ascii="Arial" w:eastAsia="Arial" w:hAnsi="Arial" w:cs="Arial"/>
          <w:sz w:val="18"/>
          <w:szCs w:val="24"/>
        </w:rPr>
        <w:t xml:space="preserve">d </w:t>
      </w:r>
      <w:r w:rsidRPr="0067444F">
        <w:rPr>
          <w:rFonts w:ascii="Arial" w:eastAsia="Arial" w:hAnsi="Arial" w:cs="Arial"/>
          <w:spacing w:val="1"/>
          <w:sz w:val="18"/>
          <w:szCs w:val="24"/>
        </w:rPr>
        <w:t>u</w:t>
      </w:r>
      <w:r w:rsidRPr="0067444F">
        <w:rPr>
          <w:rFonts w:ascii="Arial" w:eastAsia="Arial" w:hAnsi="Arial" w:cs="Arial"/>
          <w:sz w:val="18"/>
          <w:szCs w:val="24"/>
        </w:rPr>
        <w:t xml:space="preserve">p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not mor</w:t>
      </w:r>
      <w:r w:rsidRPr="0067444F">
        <w:rPr>
          <w:rFonts w:ascii="Arial" w:eastAsia="Arial" w:hAnsi="Arial" w:cs="Arial"/>
          <w:sz w:val="18"/>
          <w:szCs w:val="24"/>
        </w:rPr>
        <w:t xml:space="preserve">e </w:t>
      </w:r>
      <w:r w:rsidRPr="0067444F">
        <w:rPr>
          <w:rFonts w:ascii="Arial" w:eastAsia="Arial" w:hAnsi="Arial" w:cs="Arial"/>
          <w:spacing w:val="1"/>
          <w:sz w:val="18"/>
          <w:szCs w:val="24"/>
        </w:rPr>
        <w:t>tha</w:t>
      </w:r>
      <w:r w:rsidRPr="0067444F">
        <w:rPr>
          <w:rFonts w:ascii="Arial" w:eastAsia="Arial" w:hAnsi="Arial" w:cs="Arial"/>
          <w:sz w:val="18"/>
          <w:szCs w:val="24"/>
        </w:rPr>
        <w:t xml:space="preserve">n </w:t>
      </w:r>
      <w:r w:rsidRPr="0067444F">
        <w:rPr>
          <w:rFonts w:ascii="Arial" w:eastAsia="Arial" w:hAnsi="Arial" w:cs="Arial"/>
          <w:spacing w:val="1"/>
          <w:sz w:val="18"/>
          <w:szCs w:val="24"/>
        </w:rPr>
        <w:t>27</w:t>
      </w:r>
      <w:r w:rsidRPr="0067444F">
        <w:rPr>
          <w:rFonts w:ascii="Arial" w:eastAsia="Arial" w:hAnsi="Arial" w:cs="Arial"/>
          <w:sz w:val="18"/>
          <w:szCs w:val="24"/>
        </w:rPr>
        <w:t xml:space="preserve">0 </w:t>
      </w:r>
      <w:r w:rsidRPr="0067444F">
        <w:rPr>
          <w:rFonts w:ascii="Arial" w:eastAsia="Arial" w:hAnsi="Arial" w:cs="Arial"/>
          <w:spacing w:val="1"/>
          <w:sz w:val="18"/>
          <w:szCs w:val="24"/>
        </w:rPr>
        <w:t>day</w:t>
      </w:r>
      <w:r w:rsidRPr="0067444F">
        <w:rPr>
          <w:rFonts w:ascii="Arial" w:eastAsia="Arial" w:hAnsi="Arial" w:cs="Arial"/>
          <w:sz w:val="18"/>
          <w:szCs w:val="24"/>
        </w:rPr>
        <w:t xml:space="preserve">s </w:t>
      </w:r>
      <w:r w:rsidRPr="0067444F">
        <w:rPr>
          <w:rFonts w:ascii="Arial" w:eastAsia="Arial" w:hAnsi="Arial" w:cs="Arial"/>
          <w:spacing w:val="1"/>
          <w:sz w:val="18"/>
          <w:szCs w:val="24"/>
        </w:rPr>
        <w:t>excep</w:t>
      </w:r>
      <w:r w:rsidRPr="0067444F">
        <w:rPr>
          <w:rFonts w:ascii="Arial" w:eastAsia="Arial" w:hAnsi="Arial" w:cs="Arial"/>
          <w:sz w:val="18"/>
          <w:szCs w:val="24"/>
        </w:rPr>
        <w:t xml:space="preserve">t </w:t>
      </w:r>
      <w:r w:rsidRPr="0067444F">
        <w:rPr>
          <w:rFonts w:ascii="Arial" w:eastAsia="Arial" w:hAnsi="Arial" w:cs="Arial"/>
          <w:spacing w:val="1"/>
          <w:sz w:val="18"/>
          <w:szCs w:val="24"/>
        </w:rPr>
        <w:t>wher</w:t>
      </w:r>
      <w:r w:rsidRPr="0067444F">
        <w:rPr>
          <w:rFonts w:ascii="Arial" w:eastAsia="Arial" w:hAnsi="Arial" w:cs="Arial"/>
          <w:sz w:val="18"/>
          <w:szCs w:val="24"/>
        </w:rPr>
        <w:t xml:space="preserve">e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ha</w:t>
      </w:r>
      <w:r w:rsidRPr="0067444F">
        <w:rPr>
          <w:rFonts w:ascii="Arial" w:eastAsia="Arial" w:hAnsi="Arial" w:cs="Arial"/>
          <w:sz w:val="18"/>
          <w:szCs w:val="24"/>
        </w:rPr>
        <w:t xml:space="preserve">s </w:t>
      </w:r>
      <w:r w:rsidRPr="0067444F">
        <w:rPr>
          <w:rFonts w:ascii="Arial" w:eastAsia="Arial" w:hAnsi="Arial" w:cs="Arial"/>
          <w:spacing w:val="1"/>
          <w:sz w:val="18"/>
          <w:szCs w:val="24"/>
        </w:rPr>
        <w:t>bee</w:t>
      </w:r>
      <w:r w:rsidRPr="0067444F">
        <w:rPr>
          <w:rFonts w:ascii="Arial" w:eastAsia="Arial" w:hAnsi="Arial" w:cs="Arial"/>
          <w:sz w:val="18"/>
          <w:szCs w:val="24"/>
        </w:rPr>
        <w:t xml:space="preserve">n </w:t>
      </w:r>
      <w:r w:rsidRPr="0067444F">
        <w:rPr>
          <w:rFonts w:ascii="Arial" w:eastAsia="Arial" w:hAnsi="Arial" w:cs="Arial"/>
          <w:spacing w:val="1"/>
          <w:sz w:val="18"/>
          <w:szCs w:val="24"/>
        </w:rPr>
        <w:t>applie</w:t>
      </w:r>
      <w:r w:rsidRPr="0067444F">
        <w:rPr>
          <w:rFonts w:ascii="Arial" w:eastAsia="Arial" w:hAnsi="Arial" w:cs="Arial"/>
          <w:sz w:val="18"/>
          <w:szCs w:val="24"/>
        </w:rPr>
        <w:t xml:space="preserve">d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t </w:t>
      </w:r>
      <w:r w:rsidRPr="0067444F">
        <w:rPr>
          <w:rFonts w:ascii="Arial" w:eastAsia="Arial" w:hAnsi="Arial" w:cs="Arial"/>
          <w:spacing w:val="1"/>
          <w:sz w:val="18"/>
          <w:szCs w:val="24"/>
        </w:rPr>
        <w:t xml:space="preserve">has </w:t>
      </w:r>
      <w:r w:rsidRPr="0067444F">
        <w:rPr>
          <w:rFonts w:ascii="Arial" w:eastAsia="Arial" w:hAnsi="Arial" w:cs="Arial"/>
          <w:spacing w:val="-3"/>
          <w:sz w:val="18"/>
          <w:szCs w:val="24"/>
        </w:rPr>
        <w:t>bee</w:t>
      </w:r>
      <w:r w:rsidRPr="0067444F">
        <w:rPr>
          <w:rFonts w:ascii="Arial" w:eastAsia="Arial" w:hAnsi="Arial" w:cs="Arial"/>
          <w:sz w:val="18"/>
          <w:szCs w:val="24"/>
        </w:rPr>
        <w:t>n</w:t>
      </w:r>
      <w:r w:rsidRPr="0067444F">
        <w:rPr>
          <w:rFonts w:ascii="Arial" w:eastAsia="Arial" w:hAnsi="Arial" w:cs="Arial"/>
          <w:spacing w:val="-3"/>
          <w:sz w:val="18"/>
          <w:szCs w:val="24"/>
        </w:rPr>
        <w:t>refused</w:t>
      </w:r>
      <w:r w:rsidRPr="0067444F">
        <w:rPr>
          <w:rFonts w:ascii="Arial" w:eastAsia="Arial" w:hAnsi="Arial" w:cs="Arial"/>
          <w:sz w:val="18"/>
          <w:szCs w:val="24"/>
        </w:rPr>
        <w:t>.</w:t>
      </w:r>
      <w:r w:rsidRPr="0067444F">
        <w:rPr>
          <w:rFonts w:ascii="Arial" w:eastAsia="Arial" w:hAnsi="Arial" w:cs="Arial"/>
          <w:spacing w:val="-3"/>
          <w:sz w:val="18"/>
          <w:szCs w:val="24"/>
        </w:rPr>
        <w:t>Howeve</w:t>
      </w:r>
      <w:r w:rsidRPr="0067444F">
        <w:rPr>
          <w:rFonts w:ascii="Arial" w:eastAsia="Arial" w:hAnsi="Arial" w:cs="Arial"/>
          <w:spacing w:val="-14"/>
          <w:sz w:val="18"/>
          <w:szCs w:val="24"/>
        </w:rPr>
        <w:t>r</w:t>
      </w:r>
      <w:r w:rsidRPr="0067444F">
        <w:rPr>
          <w:rFonts w:ascii="Arial" w:eastAsia="Arial" w:hAnsi="Arial" w:cs="Arial"/>
          <w:sz w:val="18"/>
          <w:szCs w:val="24"/>
        </w:rPr>
        <w:t>,</w:t>
      </w:r>
      <w:r w:rsidRPr="0067444F">
        <w:rPr>
          <w:rFonts w:ascii="Arial" w:eastAsia="Arial" w:hAnsi="Arial" w:cs="Arial"/>
          <w:spacing w:val="-3"/>
          <w:sz w:val="18"/>
          <w:szCs w:val="24"/>
        </w:rPr>
        <w:t>encashmen</w:t>
      </w:r>
      <w:r w:rsidRPr="0067444F">
        <w:rPr>
          <w:rFonts w:ascii="Arial" w:eastAsia="Arial" w:hAnsi="Arial" w:cs="Arial"/>
          <w:sz w:val="18"/>
          <w:szCs w:val="24"/>
        </w:rPr>
        <w:t>t</w:t>
      </w:r>
      <w:r w:rsidRPr="0067444F">
        <w:rPr>
          <w:rFonts w:ascii="Arial" w:eastAsia="Arial" w:hAnsi="Arial" w:cs="Arial"/>
          <w:spacing w:val="-3"/>
          <w:sz w:val="18"/>
          <w:szCs w:val="24"/>
        </w:rPr>
        <w:t>o</w:t>
      </w:r>
      <w:r w:rsidRPr="0067444F">
        <w:rPr>
          <w:rFonts w:ascii="Arial" w:eastAsia="Arial" w:hAnsi="Arial" w:cs="Arial"/>
          <w:sz w:val="18"/>
          <w:szCs w:val="24"/>
        </w:rPr>
        <w:t>f</w:t>
      </w:r>
      <w:r w:rsidRPr="0067444F">
        <w:rPr>
          <w:rFonts w:ascii="Arial" w:eastAsia="Arial" w:hAnsi="Arial" w:cs="Arial"/>
          <w:spacing w:val="-3"/>
          <w:sz w:val="18"/>
          <w:szCs w:val="24"/>
        </w:rPr>
        <w:t>Privileg</w:t>
      </w:r>
      <w:r w:rsidRPr="0067444F">
        <w:rPr>
          <w:rFonts w:ascii="Arial" w:eastAsia="Arial" w:hAnsi="Arial" w:cs="Arial"/>
          <w:sz w:val="18"/>
          <w:szCs w:val="24"/>
        </w:rPr>
        <w:t>e</w:t>
      </w:r>
      <w:r w:rsidRPr="0067444F">
        <w:rPr>
          <w:rFonts w:ascii="Arial" w:eastAsia="Arial" w:hAnsi="Arial" w:cs="Arial"/>
          <w:spacing w:val="-3"/>
          <w:sz w:val="18"/>
          <w:szCs w:val="24"/>
        </w:rPr>
        <w:t>Leav</w:t>
      </w:r>
      <w:r w:rsidRPr="0067444F">
        <w:rPr>
          <w:rFonts w:ascii="Arial" w:eastAsia="Arial" w:hAnsi="Arial" w:cs="Arial"/>
          <w:sz w:val="18"/>
          <w:szCs w:val="24"/>
        </w:rPr>
        <w:t>e</w:t>
      </w:r>
      <w:r w:rsidRPr="0067444F">
        <w:rPr>
          <w:rFonts w:ascii="Arial" w:eastAsia="Arial" w:hAnsi="Arial" w:cs="Arial"/>
          <w:spacing w:val="-3"/>
          <w:sz w:val="18"/>
          <w:szCs w:val="24"/>
        </w:rPr>
        <w:t>shal</w:t>
      </w:r>
      <w:r w:rsidRPr="0067444F">
        <w:rPr>
          <w:rFonts w:ascii="Arial" w:eastAsia="Arial" w:hAnsi="Arial" w:cs="Arial"/>
          <w:sz w:val="18"/>
          <w:szCs w:val="24"/>
        </w:rPr>
        <w:t>l</w:t>
      </w:r>
      <w:r w:rsidRPr="0067444F">
        <w:rPr>
          <w:rFonts w:ascii="Arial" w:eastAsia="Arial" w:hAnsi="Arial" w:cs="Arial"/>
          <w:spacing w:val="-3"/>
          <w:sz w:val="18"/>
          <w:szCs w:val="24"/>
        </w:rPr>
        <w:t>b</w:t>
      </w:r>
      <w:r w:rsidRPr="0067444F">
        <w:rPr>
          <w:rFonts w:ascii="Arial" w:eastAsia="Arial" w:hAnsi="Arial" w:cs="Arial"/>
          <w:sz w:val="18"/>
          <w:szCs w:val="24"/>
        </w:rPr>
        <w:t>e</w:t>
      </w:r>
      <w:r w:rsidRPr="0067444F">
        <w:rPr>
          <w:rFonts w:ascii="Arial" w:eastAsia="Arial" w:hAnsi="Arial" w:cs="Arial"/>
          <w:spacing w:val="-3"/>
          <w:sz w:val="18"/>
          <w:szCs w:val="24"/>
        </w:rPr>
        <w:t xml:space="preserve">restricted </w:t>
      </w:r>
      <w:r w:rsidRPr="0067444F">
        <w:rPr>
          <w:rFonts w:ascii="Arial" w:eastAsia="Arial" w:hAnsi="Arial" w:cs="Arial"/>
          <w:spacing w:val="1"/>
          <w:sz w:val="18"/>
          <w:szCs w:val="24"/>
        </w:rPr>
        <w:t>upt</w:t>
      </w:r>
      <w:r w:rsidRPr="0067444F">
        <w:rPr>
          <w:rFonts w:ascii="Arial" w:eastAsia="Arial" w:hAnsi="Arial" w:cs="Arial"/>
          <w:sz w:val="18"/>
          <w:szCs w:val="24"/>
        </w:rPr>
        <w:t xml:space="preserve">o a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24</w:t>
      </w:r>
      <w:r w:rsidRPr="0067444F">
        <w:rPr>
          <w:rFonts w:ascii="Arial" w:eastAsia="Arial" w:hAnsi="Arial" w:cs="Arial"/>
          <w:sz w:val="18"/>
          <w:szCs w:val="24"/>
        </w:rPr>
        <w:t xml:space="preserve">0 </w:t>
      </w:r>
      <w:r w:rsidRPr="0067444F">
        <w:rPr>
          <w:rFonts w:ascii="Arial" w:eastAsia="Arial" w:hAnsi="Arial" w:cs="Arial"/>
          <w:spacing w:val="1"/>
          <w:sz w:val="18"/>
          <w:szCs w:val="24"/>
        </w:rPr>
        <w:t>days.</w:t>
      </w:r>
    </w:p>
    <w:p w:rsidR="002214F9" w:rsidRPr="0067444F" w:rsidRDefault="002214F9" w:rsidP="00A80C79">
      <w:pPr>
        <w:spacing w:before="96" w:after="0" w:line="240" w:lineRule="auto"/>
        <w:ind w:left="426" w:right="26"/>
        <w:jc w:val="both"/>
        <w:rPr>
          <w:rFonts w:ascii="Arial" w:eastAsia="Arial" w:hAnsi="Arial" w:cs="Arial"/>
          <w:sz w:val="18"/>
          <w:szCs w:val="24"/>
        </w:rPr>
      </w:pPr>
      <w:r w:rsidRPr="0067444F">
        <w:rPr>
          <w:rFonts w:ascii="Arial" w:eastAsia="Arial" w:hAnsi="Arial" w:cs="Arial"/>
          <w:spacing w:val="-2"/>
          <w:sz w:val="18"/>
          <w:szCs w:val="24"/>
        </w:rPr>
        <w:t>Furthe</w:t>
      </w:r>
      <w:r w:rsidRPr="0067444F">
        <w:rPr>
          <w:rFonts w:ascii="Arial" w:eastAsia="Arial" w:hAnsi="Arial" w:cs="Arial"/>
          <w:spacing w:val="-12"/>
          <w:sz w:val="18"/>
          <w:szCs w:val="24"/>
        </w:rPr>
        <w:t>r</w:t>
      </w:r>
      <w:r w:rsidRPr="0067444F">
        <w:rPr>
          <w:rFonts w:ascii="Arial" w:eastAsia="Arial" w:hAnsi="Arial" w:cs="Arial"/>
          <w:sz w:val="18"/>
          <w:szCs w:val="24"/>
        </w:rPr>
        <w:t>,</w:t>
      </w:r>
      <w:r w:rsidR="00A80C79">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2"/>
          <w:sz w:val="18"/>
          <w:szCs w:val="24"/>
        </w:rPr>
        <w:t>modificatio</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2"/>
          <w:sz w:val="18"/>
          <w:szCs w:val="24"/>
        </w:rPr>
        <w:t>Regulatio</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2"/>
          <w:sz w:val="18"/>
          <w:szCs w:val="24"/>
        </w:rPr>
        <w:t>33(5</w:t>
      </w:r>
      <w:r w:rsidRPr="0067444F">
        <w:rPr>
          <w:rFonts w:ascii="Arial" w:eastAsia="Arial" w:hAnsi="Arial" w:cs="Arial"/>
          <w:sz w:val="18"/>
          <w:szCs w:val="24"/>
        </w:rPr>
        <w:t>)</w:t>
      </w:r>
      <w:r w:rsidR="00A80C79">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pacing w:val="-7"/>
          <w:sz w:val="18"/>
          <w:szCs w:val="24"/>
        </w:rPr>
        <w:t>f</w:t>
      </w:r>
      <w:r w:rsidRPr="0067444F">
        <w:rPr>
          <w:rFonts w:ascii="Arial" w:eastAsia="Arial" w:hAnsi="Arial" w:cs="Arial"/>
          <w:spacing w:val="-2"/>
          <w:sz w:val="18"/>
          <w:szCs w:val="24"/>
        </w:rPr>
        <w:t>ficer</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2"/>
          <w:sz w:val="18"/>
          <w:szCs w:val="24"/>
        </w:rPr>
        <w:t>Regulations</w:t>
      </w:r>
      <w:r w:rsidRPr="0067444F">
        <w:rPr>
          <w:rFonts w:ascii="Arial" w:eastAsia="Arial" w:hAnsi="Arial" w:cs="Arial"/>
          <w:sz w:val="18"/>
          <w:szCs w:val="24"/>
        </w:rPr>
        <w:t>,</w:t>
      </w:r>
      <w:r w:rsidR="00A80C79">
        <w:rPr>
          <w:rFonts w:ascii="Arial" w:eastAsia="Arial" w:hAnsi="Arial" w:cs="Arial"/>
          <w:sz w:val="18"/>
          <w:szCs w:val="24"/>
        </w:rPr>
        <w:t xml:space="preserve"> </w:t>
      </w:r>
      <w:r w:rsidRPr="0067444F">
        <w:rPr>
          <w:rFonts w:ascii="Arial" w:eastAsia="Arial" w:hAnsi="Arial" w:cs="Arial"/>
          <w:spacing w:val="-2"/>
          <w:sz w:val="18"/>
          <w:szCs w:val="24"/>
        </w:rPr>
        <w:t>1979/</w:t>
      </w:r>
      <w:r w:rsidRPr="0067444F">
        <w:rPr>
          <w:rFonts w:ascii="Arial" w:eastAsia="Arial" w:hAnsi="Arial" w:cs="Arial"/>
          <w:spacing w:val="1"/>
          <w:sz w:val="18"/>
          <w:szCs w:val="24"/>
        </w:rPr>
        <w:t>82</w:t>
      </w:r>
      <w:r w:rsidRPr="0067444F">
        <w:rPr>
          <w:rFonts w:ascii="Arial" w:eastAsia="Arial" w:hAnsi="Arial" w:cs="Arial"/>
          <w:sz w:val="18"/>
          <w:szCs w:val="24"/>
        </w:rPr>
        <w:t>,</w:t>
      </w:r>
      <w:r w:rsidR="00A80C79">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A80C79">
        <w:rPr>
          <w:rFonts w:ascii="Arial" w:eastAsia="Arial" w:hAnsi="Arial" w:cs="Arial"/>
          <w:sz w:val="18"/>
          <w:szCs w:val="24"/>
        </w:rPr>
        <w:t xml:space="preserve"> </w:t>
      </w:r>
      <w:r w:rsidRPr="0067444F">
        <w:rPr>
          <w:rFonts w:ascii="Arial" w:eastAsia="Arial" w:hAnsi="Arial" w:cs="Arial"/>
          <w:spacing w:val="1"/>
          <w:sz w:val="18"/>
          <w:szCs w:val="24"/>
        </w:rPr>
        <w:t>desirin</w:t>
      </w:r>
      <w:r w:rsidRPr="0067444F">
        <w:rPr>
          <w:rFonts w:ascii="Arial" w:eastAsia="Arial" w:hAnsi="Arial" w:cs="Arial"/>
          <w:sz w:val="18"/>
          <w:szCs w:val="24"/>
        </w:rPr>
        <w:t>g</w:t>
      </w:r>
      <w:r w:rsidR="00A80C79">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80C79">
        <w:rPr>
          <w:rFonts w:ascii="Arial" w:eastAsia="Arial" w:hAnsi="Arial" w:cs="Arial"/>
          <w:sz w:val="18"/>
          <w:szCs w:val="24"/>
        </w:rPr>
        <w:t xml:space="preserve"> </w:t>
      </w:r>
      <w:r w:rsidRPr="0067444F">
        <w:rPr>
          <w:rFonts w:ascii="Arial" w:eastAsia="Arial" w:hAnsi="Arial" w:cs="Arial"/>
          <w:spacing w:val="1"/>
          <w:sz w:val="18"/>
          <w:szCs w:val="24"/>
        </w:rPr>
        <w:t>avai</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privileg</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ordinaril</w:t>
      </w:r>
      <w:r w:rsidRPr="0067444F">
        <w:rPr>
          <w:rFonts w:ascii="Arial" w:eastAsia="Arial" w:hAnsi="Arial" w:cs="Arial"/>
          <w:sz w:val="18"/>
          <w:szCs w:val="24"/>
        </w:rPr>
        <w:t>y</w:t>
      </w:r>
      <w:r w:rsidR="00A80C79">
        <w:rPr>
          <w:rFonts w:ascii="Arial" w:eastAsia="Arial" w:hAnsi="Arial" w:cs="Arial"/>
          <w:sz w:val="18"/>
          <w:szCs w:val="24"/>
        </w:rPr>
        <w:t xml:space="preserve"> </w:t>
      </w:r>
      <w:r w:rsidRPr="0067444F">
        <w:rPr>
          <w:rFonts w:ascii="Arial" w:eastAsia="Arial" w:hAnsi="Arial" w:cs="Arial"/>
          <w:spacing w:val="1"/>
          <w:sz w:val="18"/>
          <w:szCs w:val="24"/>
        </w:rPr>
        <w:t>giv</w:t>
      </w:r>
      <w:r w:rsidRPr="0067444F">
        <w:rPr>
          <w:rFonts w:ascii="Arial" w:eastAsia="Arial" w:hAnsi="Arial" w:cs="Arial"/>
          <w:sz w:val="18"/>
          <w:szCs w:val="24"/>
        </w:rPr>
        <w:t>e</w:t>
      </w:r>
      <w:r w:rsidRPr="0067444F">
        <w:rPr>
          <w:rFonts w:ascii="Arial" w:eastAsia="Arial" w:hAnsi="Arial" w:cs="Arial"/>
          <w:spacing w:val="1"/>
          <w:sz w:val="18"/>
          <w:szCs w:val="24"/>
        </w:rPr>
        <w:t>n</w:t>
      </w:r>
      <w:r w:rsidR="00A80C79">
        <w:rPr>
          <w:rFonts w:ascii="Arial" w:eastAsia="Arial" w:hAnsi="Arial" w:cs="Arial"/>
          <w:spacing w:val="1"/>
          <w:sz w:val="18"/>
          <w:szCs w:val="24"/>
        </w:rPr>
        <w:t xml:space="preserve"> </w:t>
      </w:r>
      <w:r w:rsidRPr="0067444F">
        <w:rPr>
          <w:rFonts w:ascii="Arial" w:eastAsia="Arial" w:hAnsi="Arial" w:cs="Arial"/>
          <w:spacing w:val="1"/>
          <w:sz w:val="18"/>
          <w:szCs w:val="24"/>
        </w:rPr>
        <w:t>t</w:t>
      </w:r>
      <w:r w:rsidR="00A80C79">
        <w:rPr>
          <w:rFonts w:ascii="Arial" w:eastAsia="Arial" w:hAnsi="Arial" w:cs="Arial"/>
          <w:spacing w:val="1"/>
          <w:sz w:val="18"/>
          <w:szCs w:val="24"/>
        </w:rPr>
        <w:t>o</w:t>
      </w:r>
      <w:r w:rsidRPr="0067444F">
        <w:rPr>
          <w:rFonts w:ascii="Arial" w:eastAsia="Arial" w:hAnsi="Arial" w:cs="Arial"/>
          <w:spacing w:val="1"/>
          <w:sz w:val="18"/>
          <w:szCs w:val="24"/>
        </w:rPr>
        <w:t xml:space="preserve"> les</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A80C79">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1"/>
          <w:sz w:val="18"/>
          <w:szCs w:val="24"/>
        </w:rPr>
        <w:t>notic</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1"/>
          <w:sz w:val="18"/>
          <w:szCs w:val="24"/>
        </w:rPr>
        <w:t>intentio</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80C79">
        <w:rPr>
          <w:rFonts w:ascii="Arial" w:eastAsia="Arial" w:hAnsi="Arial" w:cs="Arial"/>
          <w:sz w:val="18"/>
          <w:szCs w:val="24"/>
        </w:rPr>
        <w:t xml:space="preserve"> </w:t>
      </w:r>
      <w:r w:rsidRPr="0067444F">
        <w:rPr>
          <w:rFonts w:ascii="Arial" w:eastAsia="Arial" w:hAnsi="Arial" w:cs="Arial"/>
          <w:spacing w:val="1"/>
          <w:sz w:val="18"/>
          <w:szCs w:val="24"/>
        </w:rPr>
        <w:t>avai</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A80C79">
        <w:rPr>
          <w:rFonts w:ascii="Arial" w:eastAsia="Arial" w:hAnsi="Arial" w:cs="Arial"/>
          <w:sz w:val="18"/>
          <w:szCs w:val="24"/>
        </w:rPr>
        <w:t xml:space="preserve"> </w:t>
      </w:r>
      <w:r w:rsidRPr="0067444F">
        <w:rPr>
          <w:rFonts w:ascii="Arial" w:eastAsia="Arial" w:hAnsi="Arial" w:cs="Arial"/>
          <w:spacing w:val="1"/>
          <w:sz w:val="18"/>
          <w:szCs w:val="24"/>
        </w:rPr>
        <w:t>leave.</w:t>
      </w:r>
    </w:p>
    <w:p w:rsidR="002214F9" w:rsidRPr="0067444F" w:rsidRDefault="002214F9" w:rsidP="000E3095">
      <w:pPr>
        <w:spacing w:before="95"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OTHE</w:t>
      </w:r>
      <w:r w:rsidRPr="0067444F">
        <w:rPr>
          <w:rFonts w:ascii="Arial" w:eastAsia="Arial" w:hAnsi="Arial" w:cs="Arial"/>
          <w:b/>
          <w:bCs/>
          <w:sz w:val="18"/>
          <w:szCs w:val="24"/>
        </w:rPr>
        <w:t>R</w:t>
      </w:r>
      <w:r w:rsidR="00A80C79">
        <w:rPr>
          <w:rFonts w:ascii="Arial" w:eastAsia="Arial" w:hAnsi="Arial" w:cs="Arial"/>
          <w:b/>
          <w:bCs/>
          <w:sz w:val="18"/>
          <w:szCs w:val="24"/>
        </w:rPr>
        <w:t xml:space="preserve"> </w:t>
      </w:r>
      <w:r w:rsidRPr="0067444F">
        <w:rPr>
          <w:rFonts w:ascii="Arial" w:eastAsia="Arial" w:hAnsi="Arial" w:cs="Arial"/>
          <w:b/>
          <w:bCs/>
          <w:spacing w:val="1"/>
          <w:sz w:val="18"/>
          <w:szCs w:val="24"/>
        </w:rPr>
        <w:t>PROVISIONS</w:t>
      </w:r>
      <w:r w:rsidRPr="0067444F">
        <w:rPr>
          <w:rFonts w:ascii="Arial" w:eastAsia="Arial" w:hAnsi="Arial" w:cs="Arial"/>
          <w:sz w:val="18"/>
          <w:szCs w:val="24"/>
        </w:rPr>
        <w:t>:</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C74631">
      <w:pPr>
        <w:tabs>
          <w:tab w:val="left" w:pos="1520"/>
        </w:tabs>
        <w:spacing w:after="0" w:line="271" w:lineRule="auto"/>
        <w:ind w:left="540" w:right="26" w:hanging="48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Encashmen</w:t>
      </w:r>
      <w:r w:rsidRPr="0067444F">
        <w:rPr>
          <w:rFonts w:ascii="Arial" w:eastAsia="Arial" w:hAnsi="Arial" w:cs="Arial"/>
          <w:sz w:val="18"/>
          <w:szCs w:val="24"/>
        </w:rPr>
        <w:t>t</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80C79">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eithe</w:t>
      </w:r>
      <w:r w:rsidRPr="0067444F">
        <w:rPr>
          <w:rFonts w:ascii="Arial" w:eastAsia="Arial" w:hAnsi="Arial" w:cs="Arial"/>
          <w:sz w:val="18"/>
          <w:szCs w:val="24"/>
        </w:rPr>
        <w:t>r</w:t>
      </w:r>
      <w:r w:rsidR="00A80C79">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z w:val="18"/>
          <w:szCs w:val="24"/>
        </w:rPr>
        <w:t>4</w:t>
      </w:r>
      <w:r w:rsidR="00A80C79">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80C79">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80C79">
        <w:rPr>
          <w:rFonts w:ascii="Arial" w:eastAsia="Arial" w:hAnsi="Arial" w:cs="Arial"/>
          <w:sz w:val="18"/>
          <w:szCs w:val="24"/>
        </w:rPr>
        <w:t xml:space="preserve"> </w:t>
      </w:r>
      <w:r w:rsidRPr="0067444F">
        <w:rPr>
          <w:rFonts w:ascii="Arial" w:eastAsia="Arial" w:hAnsi="Arial" w:cs="Arial"/>
          <w:sz w:val="18"/>
          <w:szCs w:val="24"/>
        </w:rPr>
        <w:t>2</w:t>
      </w:r>
      <w:r w:rsidR="00A80C79">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A80C79">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80C79">
        <w:rPr>
          <w:rFonts w:ascii="Arial" w:eastAsia="Arial" w:hAnsi="Arial" w:cs="Arial"/>
          <w:sz w:val="18"/>
          <w:szCs w:val="24"/>
        </w:rPr>
        <w:t xml:space="preserve"> </w:t>
      </w:r>
      <w:r w:rsidRPr="0067444F">
        <w:rPr>
          <w:rFonts w:ascii="Arial" w:eastAsia="Arial" w:hAnsi="Arial" w:cs="Arial"/>
          <w:sz w:val="18"/>
          <w:szCs w:val="24"/>
        </w:rPr>
        <w:t xml:space="preserve">a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3</w:t>
      </w:r>
      <w:r w:rsidRPr="0067444F">
        <w:rPr>
          <w:rFonts w:ascii="Arial" w:eastAsia="Arial" w:hAnsi="Arial" w:cs="Arial"/>
          <w:sz w:val="18"/>
          <w:szCs w:val="24"/>
        </w:rPr>
        <w:t xml:space="preserve">0 </w:t>
      </w:r>
      <w:r w:rsidRPr="0067444F">
        <w:rPr>
          <w:rFonts w:ascii="Arial" w:eastAsia="Arial" w:hAnsi="Arial" w:cs="Arial"/>
          <w:spacing w:val="1"/>
          <w:sz w:val="18"/>
          <w:szCs w:val="24"/>
        </w:rPr>
        <w:t>days/15days</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cas</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on</w:t>
      </w:r>
      <w:r w:rsidRPr="0067444F">
        <w:rPr>
          <w:rFonts w:ascii="Arial" w:eastAsia="Arial" w:hAnsi="Arial" w:cs="Arial"/>
          <w:sz w:val="18"/>
          <w:szCs w:val="24"/>
        </w:rPr>
        <w:t xml:space="preserve">e </w:t>
      </w:r>
      <w:r w:rsidRPr="0067444F">
        <w:rPr>
          <w:rFonts w:ascii="Arial" w:eastAsia="Arial" w:hAnsi="Arial" w:cs="Arial"/>
          <w:spacing w:val="1"/>
          <w:sz w:val="18"/>
          <w:szCs w:val="24"/>
        </w:rPr>
        <w:t>bloc</w:t>
      </w:r>
      <w:r w:rsidRPr="0067444F">
        <w:rPr>
          <w:rFonts w:ascii="Arial" w:eastAsia="Arial" w:hAnsi="Arial" w:cs="Arial"/>
          <w:sz w:val="18"/>
          <w:szCs w:val="24"/>
        </w:rPr>
        <w:t>k</w:t>
      </w:r>
      <w:r w:rsidRPr="0067444F">
        <w:rPr>
          <w:rFonts w:ascii="Arial" w:eastAsia="Arial" w:hAnsi="Arial" w:cs="Arial"/>
          <w:spacing w:val="1"/>
          <w:sz w:val="18"/>
          <w:szCs w:val="24"/>
        </w:rPr>
        <w:t>o</w:t>
      </w:r>
      <w:r w:rsidRPr="0067444F">
        <w:rPr>
          <w:rFonts w:ascii="Arial" w:eastAsia="Arial" w:hAnsi="Arial" w:cs="Arial"/>
          <w:sz w:val="18"/>
          <w:szCs w:val="24"/>
        </w:rPr>
        <w:t xml:space="preserve">f 4 </w:t>
      </w:r>
      <w:r w:rsidRPr="0067444F">
        <w:rPr>
          <w:rFonts w:ascii="Arial" w:eastAsia="Arial" w:hAnsi="Arial" w:cs="Arial"/>
          <w:spacing w:val="4"/>
          <w:sz w:val="18"/>
          <w:szCs w:val="24"/>
        </w:rPr>
        <w:t>year</w:t>
      </w:r>
      <w:r w:rsidRPr="0067444F">
        <w:rPr>
          <w:rFonts w:ascii="Arial" w:eastAsia="Arial" w:hAnsi="Arial" w:cs="Arial"/>
          <w:sz w:val="18"/>
          <w:szCs w:val="24"/>
        </w:rPr>
        <w:t xml:space="preserve">s </w:t>
      </w:r>
      <w:r w:rsidRPr="0067444F">
        <w:rPr>
          <w:rFonts w:ascii="Arial" w:eastAsia="Arial" w:hAnsi="Arial" w:cs="Arial"/>
          <w:spacing w:val="4"/>
          <w:sz w:val="18"/>
          <w:szCs w:val="24"/>
        </w:rPr>
        <w:t>i</w:t>
      </w:r>
      <w:r w:rsidRPr="0067444F">
        <w:rPr>
          <w:rFonts w:ascii="Arial" w:eastAsia="Arial" w:hAnsi="Arial" w:cs="Arial"/>
          <w:sz w:val="18"/>
          <w:szCs w:val="24"/>
        </w:rPr>
        <w:t xml:space="preserve">s </w:t>
      </w:r>
      <w:r w:rsidRPr="0067444F">
        <w:rPr>
          <w:rFonts w:ascii="Arial" w:eastAsia="Arial" w:hAnsi="Arial" w:cs="Arial"/>
          <w:spacing w:val="4"/>
          <w:sz w:val="18"/>
          <w:szCs w:val="24"/>
        </w:rPr>
        <w:t>availabl</w:t>
      </w:r>
      <w:r w:rsidRPr="0067444F">
        <w:rPr>
          <w:rFonts w:ascii="Arial" w:eastAsia="Arial" w:hAnsi="Arial" w:cs="Arial"/>
          <w:sz w:val="18"/>
          <w:szCs w:val="24"/>
        </w:rPr>
        <w:t xml:space="preserve">e </w:t>
      </w:r>
      <w:r w:rsidRPr="0067444F">
        <w:rPr>
          <w:rFonts w:ascii="Arial" w:eastAsia="Arial" w:hAnsi="Arial" w:cs="Arial"/>
          <w:spacing w:val="4"/>
          <w:sz w:val="18"/>
          <w:szCs w:val="24"/>
        </w:rPr>
        <w:t>a</w:t>
      </w:r>
      <w:r w:rsidRPr="0067444F">
        <w:rPr>
          <w:rFonts w:ascii="Arial" w:eastAsia="Arial" w:hAnsi="Arial" w:cs="Arial"/>
          <w:sz w:val="18"/>
          <w:szCs w:val="24"/>
        </w:rPr>
        <w:t xml:space="preserve">t </w:t>
      </w:r>
      <w:r w:rsidRPr="0067444F">
        <w:rPr>
          <w:rFonts w:ascii="Arial" w:eastAsia="Arial" w:hAnsi="Arial" w:cs="Arial"/>
          <w:spacing w:val="4"/>
          <w:sz w:val="18"/>
          <w:szCs w:val="24"/>
        </w:rPr>
        <w:t>th</w:t>
      </w:r>
      <w:r w:rsidRPr="0067444F">
        <w:rPr>
          <w:rFonts w:ascii="Arial" w:eastAsia="Arial" w:hAnsi="Arial" w:cs="Arial"/>
          <w:sz w:val="18"/>
          <w:szCs w:val="24"/>
        </w:rPr>
        <w:t xml:space="preserve">e </w:t>
      </w:r>
      <w:r w:rsidRPr="0067444F">
        <w:rPr>
          <w:rFonts w:ascii="Arial" w:eastAsia="Arial" w:hAnsi="Arial" w:cs="Arial"/>
          <w:spacing w:val="4"/>
          <w:sz w:val="18"/>
          <w:szCs w:val="24"/>
        </w:rPr>
        <w:t>tim</w:t>
      </w:r>
      <w:r w:rsidRPr="0067444F">
        <w:rPr>
          <w:rFonts w:ascii="Arial" w:eastAsia="Arial" w:hAnsi="Arial" w:cs="Arial"/>
          <w:sz w:val="18"/>
          <w:szCs w:val="24"/>
        </w:rPr>
        <w:t xml:space="preserve">e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availin</w:t>
      </w:r>
      <w:r w:rsidRPr="0067444F">
        <w:rPr>
          <w:rFonts w:ascii="Arial" w:eastAsia="Arial" w:hAnsi="Arial" w:cs="Arial"/>
          <w:sz w:val="18"/>
          <w:szCs w:val="24"/>
        </w:rPr>
        <w:t xml:space="preserve">g </w:t>
      </w:r>
      <w:r w:rsidRPr="0067444F">
        <w:rPr>
          <w:rFonts w:ascii="Arial" w:eastAsia="Arial" w:hAnsi="Arial" w:cs="Arial"/>
          <w:spacing w:val="-11"/>
          <w:sz w:val="18"/>
          <w:szCs w:val="24"/>
        </w:rPr>
        <w:t>L</w:t>
      </w:r>
      <w:r w:rsidRPr="0067444F">
        <w:rPr>
          <w:rFonts w:ascii="Arial" w:eastAsia="Arial" w:hAnsi="Arial" w:cs="Arial"/>
          <w:spacing w:val="4"/>
          <w:sz w:val="18"/>
          <w:szCs w:val="24"/>
        </w:rPr>
        <w:t>T</w:t>
      </w:r>
      <w:r w:rsidRPr="0067444F">
        <w:rPr>
          <w:rFonts w:ascii="Arial" w:eastAsia="Arial" w:hAnsi="Arial" w:cs="Arial"/>
          <w:sz w:val="18"/>
          <w:szCs w:val="24"/>
        </w:rPr>
        <w:t xml:space="preserve">C </w:t>
      </w:r>
      <w:r w:rsidRPr="0067444F">
        <w:rPr>
          <w:rFonts w:ascii="Arial" w:eastAsia="Arial" w:hAnsi="Arial" w:cs="Arial"/>
          <w:spacing w:val="4"/>
          <w:sz w:val="18"/>
          <w:szCs w:val="24"/>
        </w:rPr>
        <w:t>wit</w:t>
      </w:r>
      <w:r w:rsidRPr="0067444F">
        <w:rPr>
          <w:rFonts w:ascii="Arial" w:eastAsia="Arial" w:hAnsi="Arial" w:cs="Arial"/>
          <w:sz w:val="18"/>
          <w:szCs w:val="24"/>
        </w:rPr>
        <w:t xml:space="preserve">h </w:t>
      </w:r>
      <w:r w:rsidRPr="0067444F">
        <w:rPr>
          <w:rFonts w:ascii="Arial" w:eastAsia="Arial" w:hAnsi="Arial" w:cs="Arial"/>
          <w:spacing w:val="4"/>
          <w:sz w:val="18"/>
          <w:szCs w:val="24"/>
        </w:rPr>
        <w:t>PL/SL/CL</w:t>
      </w:r>
      <w:r w:rsidRPr="0067444F">
        <w:rPr>
          <w:rFonts w:ascii="Arial" w:eastAsia="Arial" w:hAnsi="Arial" w:cs="Arial"/>
          <w:sz w:val="18"/>
          <w:szCs w:val="24"/>
        </w:rPr>
        <w:t xml:space="preserve">. </w:t>
      </w:r>
      <w:r w:rsidRPr="0067444F">
        <w:rPr>
          <w:rFonts w:ascii="Arial" w:eastAsia="Arial" w:hAnsi="Arial" w:cs="Arial"/>
          <w:spacing w:val="4"/>
          <w:sz w:val="18"/>
          <w:szCs w:val="24"/>
        </w:rPr>
        <w:t xml:space="preserve">For </w:t>
      </w:r>
      <w:r w:rsidRPr="0067444F">
        <w:rPr>
          <w:rFonts w:ascii="Arial" w:eastAsia="Arial" w:hAnsi="Arial" w:cs="Arial"/>
          <w:spacing w:val="1"/>
          <w:sz w:val="18"/>
          <w:szCs w:val="24"/>
        </w:rPr>
        <w:t>encashment</w:t>
      </w:r>
      <w:r w:rsidRPr="0067444F">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 xml:space="preserve">l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emolumen</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mont</w:t>
      </w:r>
      <w:r w:rsidRPr="0067444F">
        <w:rPr>
          <w:rFonts w:ascii="Arial" w:eastAsia="Arial" w:hAnsi="Arial" w:cs="Arial"/>
          <w:sz w:val="18"/>
          <w:szCs w:val="24"/>
        </w:rPr>
        <w:t xml:space="preserve">h </w:t>
      </w:r>
      <w:r w:rsidRPr="0067444F">
        <w:rPr>
          <w:rFonts w:ascii="Arial" w:eastAsia="Arial" w:hAnsi="Arial" w:cs="Arial"/>
          <w:spacing w:val="1"/>
          <w:sz w:val="18"/>
          <w:szCs w:val="24"/>
        </w:rPr>
        <w:t>durin</w:t>
      </w:r>
      <w:r w:rsidRPr="0067444F">
        <w:rPr>
          <w:rFonts w:ascii="Arial" w:eastAsia="Arial" w:hAnsi="Arial" w:cs="Arial"/>
          <w:sz w:val="18"/>
          <w:szCs w:val="24"/>
        </w:rPr>
        <w:t xml:space="preserve">g </w:t>
      </w:r>
      <w:r w:rsidRPr="0067444F">
        <w:rPr>
          <w:rFonts w:ascii="Arial" w:eastAsia="Arial" w:hAnsi="Arial" w:cs="Arial"/>
          <w:spacing w:val="1"/>
          <w:sz w:val="18"/>
          <w:szCs w:val="24"/>
        </w:rPr>
        <w:t xml:space="preserve">which </w:t>
      </w:r>
      <w:r w:rsidRPr="0067444F">
        <w:rPr>
          <w:rFonts w:ascii="Arial" w:eastAsia="Arial" w:hAnsi="Arial" w:cs="Arial"/>
          <w:spacing w:val="-15"/>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A80C79">
        <w:rPr>
          <w:rFonts w:ascii="Arial" w:eastAsia="Arial" w:hAnsi="Arial" w:cs="Arial"/>
          <w:sz w:val="18"/>
          <w:szCs w:val="24"/>
        </w:rPr>
        <w:t xml:space="preserve"> </w:t>
      </w:r>
      <w:r w:rsidRPr="0067444F">
        <w:rPr>
          <w:rFonts w:ascii="Arial" w:eastAsia="Arial" w:hAnsi="Arial" w:cs="Arial"/>
          <w:spacing w:val="1"/>
          <w:sz w:val="18"/>
          <w:szCs w:val="24"/>
        </w:rPr>
        <w:t>availmen</w:t>
      </w:r>
      <w:r w:rsidRPr="0067444F">
        <w:rPr>
          <w:rFonts w:ascii="Arial" w:eastAsia="Arial" w:hAnsi="Arial" w:cs="Arial"/>
          <w:sz w:val="18"/>
          <w:szCs w:val="24"/>
        </w:rPr>
        <w:t>t</w:t>
      </w:r>
      <w:r w:rsidR="00A80C79">
        <w:rPr>
          <w:rFonts w:ascii="Arial" w:eastAsia="Arial" w:hAnsi="Arial" w:cs="Arial"/>
          <w:sz w:val="18"/>
          <w:szCs w:val="24"/>
        </w:rPr>
        <w:t xml:space="preserve"> </w:t>
      </w:r>
      <w:r w:rsidRPr="0067444F">
        <w:rPr>
          <w:rFonts w:ascii="Arial" w:eastAsia="Arial" w:hAnsi="Arial" w:cs="Arial"/>
          <w:spacing w:val="1"/>
          <w:sz w:val="18"/>
          <w:szCs w:val="24"/>
        </w:rPr>
        <w:t>commence</w:t>
      </w:r>
      <w:r w:rsidRPr="0067444F">
        <w:rPr>
          <w:rFonts w:ascii="Arial" w:eastAsia="Arial" w:hAnsi="Arial" w:cs="Arial"/>
          <w:sz w:val="18"/>
          <w:szCs w:val="24"/>
        </w:rPr>
        <w:t>s</w:t>
      </w:r>
      <w:r w:rsidR="00A80C79">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80C79">
        <w:rPr>
          <w:rFonts w:ascii="Arial" w:eastAsia="Arial" w:hAnsi="Arial" w:cs="Arial"/>
          <w:sz w:val="18"/>
          <w:szCs w:val="24"/>
        </w:rPr>
        <w:t xml:space="preserve"> </w:t>
      </w:r>
      <w:r w:rsidRPr="0067444F">
        <w:rPr>
          <w:rFonts w:ascii="Arial" w:eastAsia="Arial" w:hAnsi="Arial" w:cs="Arial"/>
          <w:spacing w:val="1"/>
          <w:sz w:val="18"/>
          <w:szCs w:val="24"/>
        </w:rPr>
        <w:t>considered</w:t>
      </w:r>
      <w:r w:rsidRPr="0067444F">
        <w:rPr>
          <w:rFonts w:ascii="Arial" w:eastAsia="Arial" w:hAnsi="Arial" w:cs="Arial"/>
          <w:sz w:val="18"/>
          <w:szCs w:val="24"/>
        </w:rPr>
        <w:t>.</w:t>
      </w:r>
      <w:r w:rsidR="00A80C79">
        <w:rPr>
          <w:rFonts w:ascii="Arial" w:eastAsia="Arial" w:hAnsi="Arial" w:cs="Arial"/>
          <w:sz w:val="18"/>
          <w:szCs w:val="24"/>
        </w:rPr>
        <w:t xml:space="preserve"> </w:t>
      </w:r>
      <w:r w:rsidRPr="0067444F">
        <w:rPr>
          <w:rFonts w:ascii="Arial" w:eastAsia="Arial" w:hAnsi="Arial" w:cs="Arial"/>
          <w:spacing w:val="1"/>
          <w:sz w:val="18"/>
          <w:szCs w:val="24"/>
        </w:rPr>
        <w:t>HR</w:t>
      </w:r>
      <w:r w:rsidRPr="0067444F">
        <w:rPr>
          <w:rFonts w:ascii="Arial" w:eastAsia="Arial" w:hAnsi="Arial" w:cs="Arial"/>
          <w:sz w:val="18"/>
          <w:szCs w:val="24"/>
        </w:rPr>
        <w:t xml:space="preserve">A </w:t>
      </w:r>
      <w:r w:rsidRPr="0067444F">
        <w:rPr>
          <w:rFonts w:ascii="Arial" w:eastAsia="Arial" w:hAnsi="Arial" w:cs="Arial"/>
          <w:spacing w:val="1"/>
          <w:sz w:val="18"/>
          <w:szCs w:val="24"/>
        </w:rPr>
        <w:t>wil</w:t>
      </w:r>
      <w:r w:rsidRPr="0067444F">
        <w:rPr>
          <w:rFonts w:ascii="Arial" w:eastAsia="Arial" w:hAnsi="Arial" w:cs="Arial"/>
          <w:sz w:val="18"/>
          <w:szCs w:val="24"/>
        </w:rPr>
        <w:t>l</w:t>
      </w:r>
      <w:r w:rsidR="00A80C7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actua</w:t>
      </w:r>
      <w:r w:rsidRPr="0067444F">
        <w:rPr>
          <w:rFonts w:ascii="Arial" w:eastAsia="Arial" w:hAnsi="Arial" w:cs="Arial"/>
          <w:sz w:val="18"/>
          <w:szCs w:val="24"/>
        </w:rPr>
        <w:t>l</w:t>
      </w:r>
      <w:r w:rsidR="00564DCF">
        <w:rPr>
          <w:rFonts w:ascii="Arial" w:eastAsia="Arial" w:hAnsi="Arial" w:cs="Arial"/>
          <w:sz w:val="18"/>
          <w:szCs w:val="24"/>
        </w:rPr>
        <w:t xml:space="preserve"> </w:t>
      </w:r>
      <w:r w:rsidRPr="0067444F">
        <w:rPr>
          <w:rFonts w:ascii="Arial" w:eastAsia="Arial" w:hAnsi="Arial" w:cs="Arial"/>
          <w:spacing w:val="1"/>
          <w:sz w:val="18"/>
          <w:szCs w:val="24"/>
        </w:rPr>
        <w:t>or</w:t>
      </w:r>
      <w:r w:rsidR="00564DCF">
        <w:rPr>
          <w:rFonts w:ascii="Arial" w:eastAsia="Arial" w:hAnsi="Arial" w:cs="Arial"/>
          <w:spacing w:val="1"/>
          <w:sz w:val="18"/>
          <w:szCs w:val="24"/>
        </w:rPr>
        <w:t xml:space="preserve"> </w:t>
      </w:r>
      <w:r w:rsidRPr="0067444F">
        <w:rPr>
          <w:rFonts w:ascii="Arial" w:eastAsia="Arial" w:hAnsi="Arial" w:cs="Arial"/>
          <w:spacing w:val="1"/>
          <w:sz w:val="18"/>
          <w:szCs w:val="24"/>
        </w:rPr>
        <w:t>notiona</w:t>
      </w:r>
      <w:r w:rsidRPr="0067444F">
        <w:rPr>
          <w:rFonts w:ascii="Arial" w:eastAsia="Arial" w:hAnsi="Arial" w:cs="Arial"/>
          <w:sz w:val="18"/>
          <w:szCs w:val="24"/>
        </w:rPr>
        <w:t>l</w:t>
      </w:r>
      <w:r w:rsidR="00564DC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564DCF">
        <w:rPr>
          <w:rFonts w:ascii="Arial" w:eastAsia="Arial" w:hAnsi="Arial" w:cs="Arial"/>
          <w:sz w:val="18"/>
          <w:szCs w:val="24"/>
        </w:rPr>
        <w:t xml:space="preserve"> </w:t>
      </w:r>
      <w:r w:rsidRPr="0067444F">
        <w:rPr>
          <w:rFonts w:ascii="Arial" w:eastAsia="Arial" w:hAnsi="Arial" w:cs="Arial"/>
          <w:spacing w:val="1"/>
          <w:sz w:val="18"/>
          <w:szCs w:val="24"/>
        </w:rPr>
        <w:t>be</w:t>
      </w:r>
      <w:r w:rsidRPr="0067444F">
        <w:rPr>
          <w:rFonts w:ascii="Arial" w:eastAsia="Arial" w:hAnsi="Arial" w:cs="Arial"/>
          <w:sz w:val="18"/>
          <w:szCs w:val="24"/>
        </w:rPr>
        <w:t>.</w:t>
      </w:r>
      <w:r w:rsidR="00564DCF">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564DC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564DCF">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commo</w:t>
      </w:r>
      <w:r w:rsidRPr="0067444F">
        <w:rPr>
          <w:rFonts w:ascii="Arial" w:eastAsia="Arial" w:hAnsi="Arial" w:cs="Arial"/>
          <w:sz w:val="18"/>
          <w:szCs w:val="24"/>
        </w:rPr>
        <w:t>n</w:t>
      </w:r>
      <w:r w:rsidR="00564DCF">
        <w:rPr>
          <w:rFonts w:ascii="Arial" w:eastAsia="Arial" w:hAnsi="Arial" w:cs="Arial"/>
          <w:sz w:val="18"/>
          <w:szCs w:val="24"/>
        </w:rPr>
        <w:t xml:space="preserve"> </w:t>
      </w:r>
      <w:r w:rsidRPr="0067444F">
        <w:rPr>
          <w:rFonts w:ascii="Arial" w:eastAsia="Arial" w:hAnsi="Arial" w:cs="Arial"/>
          <w:spacing w:val="1"/>
          <w:sz w:val="18"/>
          <w:szCs w:val="24"/>
        </w:rPr>
        <w:t>block</w:t>
      </w:r>
      <w:r w:rsidRPr="0067444F">
        <w:rPr>
          <w:rFonts w:ascii="Arial" w:eastAsia="Arial" w:hAnsi="Arial" w:cs="Arial"/>
          <w:sz w:val="18"/>
          <w:szCs w:val="24"/>
        </w:rPr>
        <w:t>,</w:t>
      </w:r>
      <w:r w:rsidR="00564DCF">
        <w:rPr>
          <w:rFonts w:ascii="Arial" w:eastAsia="Arial" w:hAnsi="Arial" w:cs="Arial"/>
          <w:sz w:val="18"/>
          <w:szCs w:val="24"/>
        </w:rPr>
        <w:t xml:space="preserve"> </w:t>
      </w:r>
      <w:r w:rsidRPr="0067444F">
        <w:rPr>
          <w:rFonts w:ascii="Arial" w:eastAsia="Arial" w:hAnsi="Arial" w:cs="Arial"/>
          <w:spacing w:val="1"/>
          <w:sz w:val="18"/>
          <w:szCs w:val="24"/>
        </w:rPr>
        <w:t>for bot</w:t>
      </w:r>
      <w:r w:rsidRPr="0067444F">
        <w:rPr>
          <w:rFonts w:ascii="Arial" w:eastAsia="Arial" w:hAnsi="Arial" w:cs="Arial"/>
          <w:sz w:val="18"/>
          <w:szCs w:val="24"/>
        </w:rPr>
        <w:t>h</w:t>
      </w:r>
      <w:r w:rsidR="00564DCF">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564DCF">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564DCF">
        <w:rPr>
          <w:rFonts w:ascii="Arial" w:eastAsia="Arial" w:hAnsi="Arial" w:cs="Arial"/>
          <w:sz w:val="18"/>
          <w:szCs w:val="24"/>
        </w:rPr>
        <w:t xml:space="preserve"> </w:t>
      </w:r>
      <w:r w:rsidRPr="0067444F">
        <w:rPr>
          <w:rFonts w:ascii="Arial" w:eastAsia="Arial" w:hAnsi="Arial" w:cs="Arial"/>
          <w:spacing w:val="1"/>
          <w:sz w:val="18"/>
          <w:szCs w:val="24"/>
        </w:rPr>
        <w:t>encashment.</w:t>
      </w:r>
    </w:p>
    <w:p w:rsidR="002214F9" w:rsidRPr="0067444F" w:rsidRDefault="002214F9" w:rsidP="00C74631">
      <w:pPr>
        <w:tabs>
          <w:tab w:val="left" w:pos="1520"/>
        </w:tabs>
        <w:spacing w:before="97" w:after="0" w:line="271" w:lineRule="auto"/>
        <w:ind w:left="540" w:right="26" w:hanging="480"/>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Encashmen</w:t>
      </w:r>
      <w:r w:rsidRPr="0067444F">
        <w:rPr>
          <w:rFonts w:ascii="Arial" w:eastAsia="Arial" w:hAnsi="Arial" w:cs="Arial"/>
          <w:sz w:val="18"/>
          <w:szCs w:val="24"/>
        </w:rPr>
        <w:t>t</w:t>
      </w:r>
      <w:r w:rsidRPr="0067444F">
        <w:rPr>
          <w:rFonts w:ascii="Arial" w:eastAsia="Arial" w:hAnsi="Arial" w:cs="Arial"/>
          <w:spacing w:val="1"/>
          <w:sz w:val="18"/>
          <w:szCs w:val="24"/>
        </w:rPr>
        <w:t xml:space="preserve"> o</w:t>
      </w:r>
      <w:r w:rsidRPr="0067444F">
        <w:rPr>
          <w:rFonts w:ascii="Arial" w:eastAsia="Arial" w:hAnsi="Arial" w:cs="Arial"/>
          <w:sz w:val="18"/>
          <w:szCs w:val="24"/>
        </w:rPr>
        <w:t>f</w:t>
      </w:r>
      <w:r w:rsidRPr="0067444F">
        <w:rPr>
          <w:rFonts w:ascii="Arial" w:eastAsia="Arial" w:hAnsi="Arial" w:cs="Arial"/>
          <w:spacing w:val="1"/>
          <w:sz w:val="18"/>
          <w:szCs w:val="24"/>
        </w:rPr>
        <w:t xml:space="preserve"> on</w:t>
      </w:r>
      <w:r w:rsidRPr="0067444F">
        <w:rPr>
          <w:rFonts w:ascii="Arial" w:eastAsia="Arial" w:hAnsi="Arial" w:cs="Arial"/>
          <w:sz w:val="18"/>
          <w:szCs w:val="24"/>
        </w:rPr>
        <w:t>e</w:t>
      </w:r>
      <w:r w:rsidRPr="0067444F">
        <w:rPr>
          <w:rFonts w:ascii="Arial" w:eastAsia="Arial" w:hAnsi="Arial" w:cs="Arial"/>
          <w:spacing w:val="1"/>
          <w:sz w:val="18"/>
          <w:szCs w:val="24"/>
        </w:rPr>
        <w:t xml:space="preserve"> day</w:t>
      </w:r>
      <w:r w:rsidRPr="0067444F">
        <w:rPr>
          <w:rFonts w:ascii="Arial" w:eastAsia="Arial" w:hAnsi="Arial" w:cs="Arial"/>
          <w:spacing w:val="-2"/>
          <w:sz w:val="18"/>
          <w:szCs w:val="24"/>
        </w:rPr>
        <w:t>’</w:t>
      </w:r>
      <w:r w:rsidRPr="0067444F">
        <w:rPr>
          <w:rFonts w:ascii="Arial" w:eastAsia="Arial" w:hAnsi="Arial" w:cs="Arial"/>
          <w:sz w:val="18"/>
          <w:szCs w:val="24"/>
        </w:rPr>
        <w:t>s</w:t>
      </w:r>
      <w:r w:rsidRPr="0067444F">
        <w:rPr>
          <w:rFonts w:ascii="Arial" w:eastAsia="Arial" w:hAnsi="Arial" w:cs="Arial"/>
          <w:spacing w:val="1"/>
          <w:sz w:val="18"/>
          <w:szCs w:val="24"/>
        </w:rPr>
        <w:t xml:space="preserve"> P</w:t>
      </w:r>
      <w:r w:rsidRPr="0067444F">
        <w:rPr>
          <w:rFonts w:ascii="Arial" w:eastAsia="Arial" w:hAnsi="Arial" w:cs="Arial"/>
          <w:sz w:val="18"/>
          <w:szCs w:val="24"/>
        </w:rPr>
        <w:t>L</w:t>
      </w:r>
      <w:r w:rsidRPr="0067444F">
        <w:rPr>
          <w:rFonts w:ascii="Arial" w:eastAsia="Arial" w:hAnsi="Arial" w:cs="Arial"/>
          <w:spacing w:val="1"/>
          <w:sz w:val="18"/>
          <w:szCs w:val="24"/>
        </w:rPr>
        <w:t>fo</w:t>
      </w:r>
      <w:r w:rsidRPr="0067444F">
        <w:rPr>
          <w:rFonts w:ascii="Arial" w:eastAsia="Arial" w:hAnsi="Arial" w:cs="Arial"/>
          <w:sz w:val="18"/>
          <w:szCs w:val="24"/>
        </w:rPr>
        <w:t>r</w:t>
      </w:r>
      <w:r w:rsidRPr="0067444F">
        <w:rPr>
          <w:rFonts w:ascii="Arial" w:eastAsia="Arial" w:hAnsi="Arial" w:cs="Arial"/>
          <w:spacing w:val="1"/>
          <w:sz w:val="18"/>
          <w:szCs w:val="24"/>
        </w:rPr>
        <w:t xml:space="preserve"> donatio</w:t>
      </w:r>
      <w:r w:rsidRPr="0067444F">
        <w:rPr>
          <w:rFonts w:ascii="Arial" w:eastAsia="Arial" w:hAnsi="Arial" w:cs="Arial"/>
          <w:sz w:val="18"/>
          <w:szCs w:val="24"/>
        </w:rPr>
        <w:t>n</w:t>
      </w:r>
      <w:r w:rsidRPr="0067444F">
        <w:rPr>
          <w:rFonts w:ascii="Arial" w:eastAsia="Arial" w:hAnsi="Arial" w:cs="Arial"/>
          <w:spacing w:val="1"/>
          <w:sz w:val="18"/>
          <w:szCs w:val="24"/>
        </w:rPr>
        <w:t xml:space="preserve"> t</w:t>
      </w:r>
      <w:r w:rsidRPr="0067444F">
        <w:rPr>
          <w:rFonts w:ascii="Arial" w:eastAsia="Arial" w:hAnsi="Arial" w:cs="Arial"/>
          <w:sz w:val="18"/>
          <w:szCs w:val="24"/>
        </w:rPr>
        <w:t>o</w:t>
      </w:r>
      <w:r w:rsidRPr="0067444F">
        <w:rPr>
          <w:rFonts w:ascii="Arial" w:eastAsia="Arial" w:hAnsi="Arial" w:cs="Arial"/>
          <w:spacing w:val="1"/>
          <w:sz w:val="18"/>
          <w:szCs w:val="24"/>
        </w:rPr>
        <w:t xml:space="preserve"> PMNR</w:t>
      </w:r>
      <w:r w:rsidRPr="0067444F">
        <w:rPr>
          <w:rFonts w:ascii="Arial" w:eastAsia="Arial" w:hAnsi="Arial" w:cs="Arial"/>
          <w:sz w:val="18"/>
          <w:szCs w:val="24"/>
        </w:rPr>
        <w:t>F</w:t>
      </w:r>
      <w:r w:rsidRPr="0067444F">
        <w:rPr>
          <w:rFonts w:ascii="Arial" w:eastAsia="Arial" w:hAnsi="Arial" w:cs="Arial"/>
          <w:spacing w:val="1"/>
          <w:sz w:val="18"/>
          <w:szCs w:val="24"/>
        </w:rPr>
        <w:t xml:space="preserve"> i</w:t>
      </w:r>
      <w:r w:rsidRPr="0067444F">
        <w:rPr>
          <w:rFonts w:ascii="Arial" w:eastAsia="Arial" w:hAnsi="Arial" w:cs="Arial"/>
          <w:sz w:val="18"/>
          <w:szCs w:val="24"/>
        </w:rPr>
        <w:t>s</w:t>
      </w:r>
      <w:r w:rsidRPr="0067444F">
        <w:rPr>
          <w:rFonts w:ascii="Arial" w:eastAsia="Arial" w:hAnsi="Arial" w:cs="Arial"/>
          <w:spacing w:val="1"/>
          <w:sz w:val="18"/>
          <w:szCs w:val="24"/>
        </w:rPr>
        <w:t xml:space="preserve"> availabl</w:t>
      </w:r>
      <w:r w:rsidRPr="0067444F">
        <w:rPr>
          <w:rFonts w:ascii="Arial" w:eastAsia="Arial" w:hAnsi="Arial" w:cs="Arial"/>
          <w:sz w:val="18"/>
          <w:szCs w:val="24"/>
        </w:rPr>
        <w:t>e</w:t>
      </w:r>
      <w:r w:rsidRPr="0067444F">
        <w:rPr>
          <w:rFonts w:ascii="Arial" w:eastAsia="Arial" w:hAnsi="Arial" w:cs="Arial"/>
          <w:spacing w:val="1"/>
          <w:sz w:val="18"/>
          <w:szCs w:val="24"/>
        </w:rPr>
        <w:t xml:space="preserve"> once </w:t>
      </w:r>
      <w:r w:rsidRPr="0067444F">
        <w:rPr>
          <w:rFonts w:ascii="Arial" w:eastAsia="Arial" w:hAnsi="Arial" w:cs="Arial"/>
          <w:spacing w:val="-1"/>
          <w:sz w:val="18"/>
          <w:szCs w:val="24"/>
        </w:rPr>
        <w:t>i</w:t>
      </w:r>
      <w:r w:rsidRPr="0067444F">
        <w:rPr>
          <w:rFonts w:ascii="Arial" w:eastAsia="Arial" w:hAnsi="Arial" w:cs="Arial"/>
          <w:sz w:val="18"/>
          <w:szCs w:val="24"/>
        </w:rPr>
        <w:t>n</w:t>
      </w:r>
      <w:r w:rsidR="00564DCF">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y</w:t>
      </w:r>
      <w:r w:rsidR="00564DCF">
        <w:rPr>
          <w:rFonts w:ascii="Arial" w:eastAsia="Arial" w:hAnsi="Arial" w:cs="Arial"/>
          <w:sz w:val="18"/>
          <w:szCs w:val="24"/>
        </w:rPr>
        <w:t xml:space="preserve"> </w:t>
      </w:r>
      <w:r w:rsidRPr="0067444F">
        <w:rPr>
          <w:rFonts w:ascii="Arial" w:eastAsia="Arial" w:hAnsi="Arial" w:cs="Arial"/>
          <w:spacing w:val="-1"/>
          <w:sz w:val="18"/>
          <w:szCs w:val="24"/>
        </w:rPr>
        <w:t>financia</w:t>
      </w:r>
      <w:r w:rsidRPr="0067444F">
        <w:rPr>
          <w:rFonts w:ascii="Arial" w:eastAsia="Arial" w:hAnsi="Arial" w:cs="Arial"/>
          <w:sz w:val="18"/>
          <w:szCs w:val="24"/>
        </w:rPr>
        <w:t>l</w:t>
      </w:r>
      <w:r w:rsidR="00564DCF">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564DCF">
        <w:rPr>
          <w:rFonts w:ascii="Arial" w:eastAsia="Arial" w:hAnsi="Arial" w:cs="Arial"/>
          <w:sz w:val="18"/>
          <w:szCs w:val="24"/>
        </w:rPr>
        <w:t xml:space="preserve"> </w:t>
      </w:r>
      <w:r w:rsidRPr="0067444F">
        <w:rPr>
          <w:rFonts w:ascii="Arial" w:eastAsia="Arial" w:hAnsi="Arial" w:cs="Arial"/>
          <w:spacing w:val="-1"/>
          <w:sz w:val="18"/>
          <w:szCs w:val="24"/>
        </w:rPr>
        <w:t>withou</w:t>
      </w:r>
      <w:r w:rsidRPr="0067444F">
        <w:rPr>
          <w:rFonts w:ascii="Arial" w:eastAsia="Arial" w:hAnsi="Arial" w:cs="Arial"/>
          <w:sz w:val="18"/>
          <w:szCs w:val="24"/>
        </w:rPr>
        <w:t>t</w:t>
      </w:r>
      <w:r w:rsidR="00564DCF">
        <w:rPr>
          <w:rFonts w:ascii="Arial" w:eastAsia="Arial" w:hAnsi="Arial" w:cs="Arial"/>
          <w:sz w:val="18"/>
          <w:szCs w:val="24"/>
        </w:rPr>
        <w:t xml:space="preserve"> </w:t>
      </w:r>
      <w:r w:rsidRPr="0067444F">
        <w:rPr>
          <w:rFonts w:ascii="Arial" w:eastAsia="Arial" w:hAnsi="Arial" w:cs="Arial"/>
          <w:spacing w:val="-1"/>
          <w:sz w:val="18"/>
          <w:szCs w:val="24"/>
        </w:rPr>
        <w:t>availmen</w:t>
      </w:r>
      <w:r w:rsidRPr="0067444F">
        <w:rPr>
          <w:rFonts w:ascii="Arial" w:eastAsia="Arial" w:hAnsi="Arial" w:cs="Arial"/>
          <w:sz w:val="18"/>
          <w:szCs w:val="24"/>
        </w:rPr>
        <w:t>t</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6"/>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564DCF">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564DCF">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564DCF">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564DCF">
        <w:rPr>
          <w:rFonts w:ascii="Arial" w:eastAsia="Arial" w:hAnsi="Arial" w:cs="Arial"/>
          <w:sz w:val="18"/>
          <w:szCs w:val="24"/>
        </w:rPr>
        <w:t xml:space="preserve"> </w:t>
      </w:r>
      <w:r w:rsidRPr="0067444F">
        <w:rPr>
          <w:rFonts w:ascii="Arial" w:eastAsia="Arial" w:hAnsi="Arial" w:cs="Arial"/>
          <w:sz w:val="18"/>
          <w:szCs w:val="24"/>
        </w:rPr>
        <w:t>4</w:t>
      </w:r>
      <w:r w:rsidR="00564DCF">
        <w:rPr>
          <w:rFonts w:ascii="Arial" w:eastAsia="Arial" w:hAnsi="Arial" w:cs="Arial"/>
          <w:sz w:val="18"/>
          <w:szCs w:val="24"/>
        </w:rPr>
        <w:t xml:space="preserve"> </w:t>
      </w:r>
      <w:r w:rsidRPr="0067444F">
        <w:rPr>
          <w:rFonts w:ascii="Arial" w:eastAsia="Arial" w:hAnsi="Arial" w:cs="Arial"/>
          <w:spacing w:val="-1"/>
          <w:sz w:val="18"/>
          <w:szCs w:val="24"/>
        </w:rPr>
        <w:t xml:space="preserve">years).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giv</w:t>
      </w:r>
      <w:r w:rsidRPr="0067444F">
        <w:rPr>
          <w:rFonts w:ascii="Arial" w:eastAsia="Arial" w:hAnsi="Arial" w:cs="Arial"/>
          <w:sz w:val="18"/>
          <w:szCs w:val="24"/>
        </w:rPr>
        <w:t xml:space="preserve">e a </w:t>
      </w:r>
      <w:r w:rsidRPr="0067444F">
        <w:rPr>
          <w:rFonts w:ascii="Arial" w:eastAsia="Arial" w:hAnsi="Arial" w:cs="Arial"/>
          <w:spacing w:val="1"/>
          <w:sz w:val="18"/>
          <w:szCs w:val="24"/>
        </w:rPr>
        <w:t>lette</w:t>
      </w:r>
      <w:r w:rsidRPr="0067444F">
        <w:rPr>
          <w:rFonts w:ascii="Arial" w:eastAsia="Arial" w:hAnsi="Arial" w:cs="Arial"/>
          <w:sz w:val="18"/>
          <w:szCs w:val="24"/>
        </w:rPr>
        <w:t xml:space="preserve">r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e</w:t>
      </w:r>
      <w:r w:rsidRPr="0067444F">
        <w:rPr>
          <w:rFonts w:ascii="Arial" w:eastAsia="Arial" w:hAnsi="Arial" w:cs="Arial"/>
          <w:spacing w:val="-4"/>
          <w:sz w:val="18"/>
          <w:szCs w:val="24"/>
        </w:rPr>
        <w:t>f</w:t>
      </w:r>
      <w:r w:rsidRPr="0067444F">
        <w:rPr>
          <w:rFonts w:ascii="Arial" w:eastAsia="Arial" w:hAnsi="Arial" w:cs="Arial"/>
          <w:spacing w:val="1"/>
          <w:sz w:val="18"/>
          <w:szCs w:val="24"/>
        </w:rPr>
        <w:t>fectin</w:t>
      </w:r>
      <w:r w:rsidRPr="0067444F">
        <w:rPr>
          <w:rFonts w:ascii="Arial" w:eastAsia="Arial" w:hAnsi="Arial" w:cs="Arial"/>
          <w:sz w:val="18"/>
          <w:szCs w:val="24"/>
        </w:rPr>
        <w:t xml:space="preserve">g </w:t>
      </w:r>
      <w:r w:rsidRPr="0067444F">
        <w:rPr>
          <w:rFonts w:ascii="Arial" w:eastAsia="Arial" w:hAnsi="Arial" w:cs="Arial"/>
          <w:spacing w:val="1"/>
          <w:sz w:val="18"/>
          <w:szCs w:val="24"/>
        </w:rPr>
        <w:t>remit</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the Prim</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Ministe</w:t>
      </w:r>
      <w:r w:rsidRPr="0067444F">
        <w:rPr>
          <w:rFonts w:ascii="Arial" w:eastAsia="Arial" w:hAnsi="Arial" w:cs="Arial"/>
          <w:spacing w:val="7"/>
          <w:sz w:val="18"/>
          <w:szCs w:val="24"/>
        </w:rPr>
        <w:t>r</w:t>
      </w:r>
      <w:r w:rsidRPr="0067444F">
        <w:rPr>
          <w:rFonts w:ascii="Arial" w:eastAsia="Arial" w:hAnsi="Arial" w:cs="Arial"/>
          <w:spacing w:val="-4"/>
          <w:sz w:val="18"/>
          <w:szCs w:val="24"/>
        </w:rPr>
        <w:t>’</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1"/>
          <w:sz w:val="18"/>
          <w:szCs w:val="24"/>
        </w:rPr>
        <w:t>Relie</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Fund.</w:t>
      </w:r>
    </w:p>
    <w:p w:rsidR="002214F9" w:rsidRPr="0067444F" w:rsidRDefault="002214F9" w:rsidP="00C74631">
      <w:pPr>
        <w:spacing w:after="0"/>
        <w:ind w:left="540" w:right="26"/>
        <w:jc w:val="both"/>
        <w:rPr>
          <w:rFonts w:ascii="Arial" w:hAnsi="Arial" w:cs="Arial"/>
          <w:sz w:val="18"/>
          <w:szCs w:val="24"/>
        </w:rPr>
      </w:pPr>
    </w:p>
    <w:p w:rsidR="002214F9" w:rsidRPr="0067444F" w:rsidRDefault="002214F9" w:rsidP="00C74631">
      <w:pPr>
        <w:tabs>
          <w:tab w:val="left" w:pos="1300"/>
        </w:tabs>
        <w:spacing w:before="34" w:after="0" w:line="264" w:lineRule="auto"/>
        <w:ind w:left="540" w:right="26" w:hanging="480"/>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564DCF">
        <w:rPr>
          <w:rFonts w:ascii="Arial" w:eastAsia="Arial" w:hAnsi="Arial" w:cs="Arial"/>
          <w:sz w:val="18"/>
          <w:szCs w:val="24"/>
        </w:rPr>
        <w:t xml:space="preserve"> </w:t>
      </w:r>
      <w:r w:rsidRPr="0067444F">
        <w:rPr>
          <w:rFonts w:ascii="Arial" w:eastAsia="Arial" w:hAnsi="Arial" w:cs="Arial"/>
          <w:spacing w:val="1"/>
          <w:sz w:val="18"/>
          <w:szCs w:val="24"/>
        </w:rPr>
        <w:t>encas</w:t>
      </w:r>
      <w:r w:rsidRPr="0067444F">
        <w:rPr>
          <w:rFonts w:ascii="Arial" w:eastAsia="Arial" w:hAnsi="Arial" w:cs="Arial"/>
          <w:sz w:val="18"/>
          <w:szCs w:val="24"/>
        </w:rPr>
        <w:t>h</w:t>
      </w:r>
      <w:r w:rsidR="00564DCF">
        <w:rPr>
          <w:rFonts w:ascii="Arial" w:eastAsia="Arial" w:hAnsi="Arial" w:cs="Arial"/>
          <w:sz w:val="18"/>
          <w:szCs w:val="24"/>
        </w:rPr>
        <w:t xml:space="preserve"> </w:t>
      </w:r>
      <w:r w:rsidRPr="0067444F">
        <w:rPr>
          <w:rFonts w:ascii="Arial" w:eastAsia="Arial" w:hAnsi="Arial" w:cs="Arial"/>
          <w:spacing w:val="1"/>
          <w:sz w:val="18"/>
          <w:szCs w:val="24"/>
        </w:rPr>
        <w:t>Privileg</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564DCF">
        <w:rPr>
          <w:rFonts w:ascii="Arial" w:eastAsia="Arial" w:hAnsi="Arial" w:cs="Arial"/>
          <w:sz w:val="18"/>
          <w:szCs w:val="24"/>
        </w:rPr>
        <w:t xml:space="preserve"> </w:t>
      </w:r>
      <w:r w:rsidRPr="0067444F">
        <w:rPr>
          <w:rFonts w:ascii="Arial" w:eastAsia="Arial" w:hAnsi="Arial" w:cs="Arial"/>
          <w:sz w:val="18"/>
          <w:szCs w:val="24"/>
        </w:rPr>
        <w:t>a</w:t>
      </w:r>
      <w:r w:rsidR="00564DCF">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24</w:t>
      </w:r>
      <w:r w:rsidRPr="0067444F">
        <w:rPr>
          <w:rFonts w:ascii="Arial" w:eastAsia="Arial" w:hAnsi="Arial" w:cs="Arial"/>
          <w:sz w:val="18"/>
          <w:szCs w:val="24"/>
        </w:rPr>
        <w:t>0</w:t>
      </w:r>
      <w:r w:rsidR="00564DCF">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1"/>
          <w:sz w:val="18"/>
          <w:szCs w:val="24"/>
        </w:rPr>
        <w:t>at</w:t>
      </w:r>
      <w:r w:rsidR="00564DCF">
        <w:rPr>
          <w:rFonts w:ascii="Arial" w:eastAsia="Arial" w:hAnsi="Arial" w:cs="Arial"/>
          <w:spacing w:val="1"/>
          <w:sz w:val="18"/>
          <w:szCs w:val="24"/>
        </w:rPr>
        <w:t xml:space="preserve"> </w:t>
      </w:r>
      <w:r w:rsidRPr="0067444F">
        <w:rPr>
          <w:rFonts w:ascii="Arial" w:eastAsia="Arial" w:hAnsi="Arial" w:cs="Arial"/>
          <w:spacing w:val="1"/>
          <w:sz w:val="18"/>
          <w:szCs w:val="24"/>
        </w:rPr>
        <w:t xml:space="preserve"> th</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retirement</w:t>
      </w:r>
      <w:r w:rsidRPr="0067444F">
        <w:rPr>
          <w:rFonts w:ascii="Arial" w:eastAsia="Arial" w:hAnsi="Arial" w:cs="Arial"/>
          <w:sz w:val="18"/>
          <w:szCs w:val="24"/>
        </w:rPr>
        <w:t>.</w:t>
      </w:r>
      <w:r w:rsidR="00564D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h</w:t>
      </w:r>
      <w:r w:rsidR="00564DCF">
        <w:rPr>
          <w:rFonts w:ascii="Arial" w:eastAsia="Arial" w:hAnsi="Arial" w:cs="Arial"/>
          <w:sz w:val="18"/>
          <w:szCs w:val="24"/>
        </w:rPr>
        <w:t xml:space="preserve"> </w:t>
      </w:r>
      <w:r w:rsidRPr="0067444F">
        <w:rPr>
          <w:rFonts w:ascii="Arial" w:eastAsia="Arial" w:hAnsi="Arial" w:cs="Arial"/>
          <w:spacing w:val="1"/>
          <w:sz w:val="18"/>
          <w:szCs w:val="24"/>
        </w:rPr>
        <w:t>equivalen</w:t>
      </w:r>
      <w:r w:rsidRPr="0067444F">
        <w:rPr>
          <w:rFonts w:ascii="Arial" w:eastAsia="Arial" w:hAnsi="Arial" w:cs="Arial"/>
          <w:sz w:val="18"/>
          <w:szCs w:val="24"/>
        </w:rPr>
        <w:t>t</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salar</w:t>
      </w:r>
      <w:r w:rsidRPr="0067444F">
        <w:rPr>
          <w:rFonts w:ascii="Arial" w:eastAsia="Arial" w:hAnsi="Arial" w:cs="Arial"/>
          <w:sz w:val="18"/>
          <w:szCs w:val="24"/>
        </w:rPr>
        <w:t>y</w:t>
      </w:r>
      <w:r w:rsidR="00564DCF">
        <w:rPr>
          <w:rFonts w:ascii="Arial" w:eastAsia="Arial" w:hAnsi="Arial" w:cs="Arial"/>
          <w:sz w:val="18"/>
          <w:szCs w:val="24"/>
        </w:rPr>
        <w:t xml:space="preserve"> </w:t>
      </w:r>
      <w:r w:rsidRPr="0067444F">
        <w:rPr>
          <w:rFonts w:ascii="Arial" w:eastAsia="Arial" w:hAnsi="Arial" w:cs="Arial"/>
          <w:spacing w:val="1"/>
          <w:sz w:val="18"/>
          <w:szCs w:val="24"/>
        </w:rPr>
        <w:t xml:space="preserve">at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tim</w:t>
      </w:r>
      <w:r w:rsidRPr="0067444F">
        <w:rPr>
          <w:rFonts w:ascii="Arial" w:eastAsia="Arial" w:hAnsi="Arial" w:cs="Arial"/>
          <w:sz w:val="18"/>
          <w:szCs w:val="24"/>
        </w:rPr>
        <w:t xml:space="preserve">e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retiremen</w:t>
      </w:r>
      <w:r w:rsidRPr="0067444F">
        <w:rPr>
          <w:rFonts w:ascii="Arial" w:eastAsia="Arial" w:hAnsi="Arial" w:cs="Arial"/>
          <w:sz w:val="18"/>
          <w:szCs w:val="24"/>
        </w:rPr>
        <w:t xml:space="preserve">t </w:t>
      </w:r>
      <w:r w:rsidRPr="0067444F">
        <w:rPr>
          <w:rFonts w:ascii="Arial" w:eastAsia="Arial" w:hAnsi="Arial" w:cs="Arial"/>
          <w:spacing w:val="3"/>
          <w:sz w:val="18"/>
          <w:szCs w:val="24"/>
        </w:rPr>
        <w:t>exempte</w:t>
      </w:r>
      <w:r w:rsidRPr="0067444F">
        <w:rPr>
          <w:rFonts w:ascii="Arial" w:eastAsia="Arial" w:hAnsi="Arial" w:cs="Arial"/>
          <w:sz w:val="18"/>
          <w:szCs w:val="24"/>
        </w:rPr>
        <w:t xml:space="preserve">d </w:t>
      </w:r>
      <w:r w:rsidRPr="0067444F">
        <w:rPr>
          <w:rFonts w:ascii="Arial" w:eastAsia="Arial" w:hAnsi="Arial" w:cs="Arial"/>
          <w:spacing w:val="3"/>
          <w:sz w:val="18"/>
          <w:szCs w:val="24"/>
        </w:rPr>
        <w:t>fro</w:t>
      </w:r>
      <w:r w:rsidRPr="0067444F">
        <w:rPr>
          <w:rFonts w:ascii="Arial" w:eastAsia="Arial" w:hAnsi="Arial" w:cs="Arial"/>
          <w:sz w:val="18"/>
          <w:szCs w:val="24"/>
        </w:rPr>
        <w:t xml:space="preserve">m </w:t>
      </w:r>
      <w:r w:rsidRPr="0067444F">
        <w:rPr>
          <w:rFonts w:ascii="Arial" w:eastAsia="Arial" w:hAnsi="Arial" w:cs="Arial"/>
          <w:spacing w:val="3"/>
          <w:sz w:val="18"/>
          <w:szCs w:val="24"/>
        </w:rPr>
        <w:t>Income-</w:t>
      </w:r>
      <w:r w:rsidRPr="0067444F">
        <w:rPr>
          <w:rFonts w:ascii="Arial" w:eastAsia="Arial" w:hAnsi="Arial" w:cs="Arial"/>
          <w:spacing w:val="-19"/>
          <w:sz w:val="18"/>
          <w:szCs w:val="24"/>
        </w:rPr>
        <w:t>T</w:t>
      </w:r>
      <w:r w:rsidRPr="0067444F">
        <w:rPr>
          <w:rFonts w:ascii="Arial" w:eastAsia="Arial" w:hAnsi="Arial" w:cs="Arial"/>
          <w:spacing w:val="3"/>
          <w:sz w:val="18"/>
          <w:szCs w:val="24"/>
        </w:rPr>
        <w:t>a</w:t>
      </w:r>
      <w:r w:rsidRPr="0067444F">
        <w:rPr>
          <w:rFonts w:ascii="Arial" w:eastAsia="Arial" w:hAnsi="Arial" w:cs="Arial"/>
          <w:sz w:val="18"/>
          <w:szCs w:val="24"/>
        </w:rPr>
        <w:t xml:space="preserve">x </w:t>
      </w:r>
      <w:r w:rsidRPr="0067444F">
        <w:rPr>
          <w:rFonts w:ascii="Arial" w:eastAsia="Arial" w:hAnsi="Arial" w:cs="Arial"/>
          <w:spacing w:val="3"/>
          <w:sz w:val="18"/>
          <w:szCs w:val="24"/>
        </w:rPr>
        <w:t>i</w:t>
      </w:r>
      <w:r w:rsidRPr="0067444F">
        <w:rPr>
          <w:rFonts w:ascii="Arial" w:eastAsia="Arial" w:hAnsi="Arial" w:cs="Arial"/>
          <w:sz w:val="18"/>
          <w:szCs w:val="24"/>
        </w:rPr>
        <w:t xml:space="preserve">s </w:t>
      </w:r>
      <w:r w:rsidRPr="0067444F">
        <w:rPr>
          <w:rFonts w:ascii="Arial" w:eastAsia="Arial" w:hAnsi="Arial" w:cs="Arial"/>
          <w:spacing w:val="3"/>
          <w:sz w:val="18"/>
          <w:szCs w:val="24"/>
        </w:rPr>
        <w:t>t</w:t>
      </w:r>
      <w:r w:rsidRPr="0067444F">
        <w:rPr>
          <w:rFonts w:ascii="Arial" w:eastAsia="Arial" w:hAnsi="Arial" w:cs="Arial"/>
          <w:sz w:val="18"/>
          <w:szCs w:val="24"/>
        </w:rPr>
        <w:t xml:space="preserve">o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 xml:space="preserve">extent </w:t>
      </w:r>
      <w:r w:rsidRPr="0067444F">
        <w:rPr>
          <w:rFonts w:ascii="Arial" w:eastAsia="Arial" w:hAnsi="Arial" w:cs="Arial"/>
          <w:spacing w:val="1"/>
          <w:sz w:val="18"/>
          <w:szCs w:val="24"/>
        </w:rPr>
        <w:t>mentione</w:t>
      </w:r>
      <w:r w:rsidRPr="0067444F">
        <w:rPr>
          <w:rFonts w:ascii="Arial" w:eastAsia="Arial" w:hAnsi="Arial" w:cs="Arial"/>
          <w:sz w:val="18"/>
          <w:szCs w:val="24"/>
        </w:rPr>
        <w:t>d</w:t>
      </w:r>
      <w:r w:rsidRPr="0067444F">
        <w:rPr>
          <w:rFonts w:ascii="Arial" w:eastAsia="Arial" w:hAnsi="Arial" w:cs="Arial"/>
          <w:spacing w:val="1"/>
          <w:sz w:val="18"/>
          <w:szCs w:val="24"/>
        </w:rPr>
        <w:t>below:</w:t>
      </w:r>
    </w:p>
    <w:p w:rsidR="002214F9" w:rsidRPr="00564DCF" w:rsidRDefault="002214F9" w:rsidP="00873824">
      <w:pPr>
        <w:pStyle w:val="ListParagraph"/>
        <w:numPr>
          <w:ilvl w:val="0"/>
          <w:numId w:val="79"/>
        </w:numPr>
        <w:spacing w:before="96" w:after="0" w:line="240" w:lineRule="auto"/>
        <w:ind w:right="26"/>
        <w:jc w:val="both"/>
        <w:rPr>
          <w:rFonts w:ascii="Arial" w:eastAsia="Arial" w:hAnsi="Arial" w:cs="Arial"/>
          <w:sz w:val="18"/>
          <w:szCs w:val="24"/>
        </w:rPr>
      </w:pPr>
      <w:r w:rsidRPr="00564DCF">
        <w:rPr>
          <w:rFonts w:ascii="Arial" w:eastAsia="Arial" w:hAnsi="Arial" w:cs="Arial"/>
          <w:spacing w:val="1"/>
          <w:sz w:val="18"/>
          <w:szCs w:val="24"/>
        </w:rPr>
        <w:t>Amoun</w:t>
      </w:r>
      <w:r w:rsidRPr="00564DCF">
        <w:rPr>
          <w:rFonts w:ascii="Arial" w:eastAsia="Arial" w:hAnsi="Arial" w:cs="Arial"/>
          <w:sz w:val="18"/>
          <w:szCs w:val="24"/>
        </w:rPr>
        <w:t>t</w:t>
      </w:r>
      <w:r w:rsidR="00564DCF">
        <w:rPr>
          <w:rFonts w:ascii="Arial" w:eastAsia="Arial" w:hAnsi="Arial" w:cs="Arial"/>
          <w:sz w:val="18"/>
          <w:szCs w:val="24"/>
        </w:rPr>
        <w:t xml:space="preserve"> </w:t>
      </w:r>
      <w:r w:rsidRPr="00564DCF">
        <w:rPr>
          <w:rFonts w:ascii="Arial" w:eastAsia="Arial" w:hAnsi="Arial" w:cs="Arial"/>
          <w:spacing w:val="1"/>
          <w:sz w:val="18"/>
          <w:szCs w:val="24"/>
        </w:rPr>
        <w:t>o</w:t>
      </w:r>
      <w:r w:rsidRPr="00564DCF">
        <w:rPr>
          <w:rFonts w:ascii="Arial" w:eastAsia="Arial" w:hAnsi="Arial" w:cs="Arial"/>
          <w:sz w:val="18"/>
          <w:szCs w:val="24"/>
        </w:rPr>
        <w:t>f</w:t>
      </w:r>
      <w:r w:rsidR="00564DCF">
        <w:rPr>
          <w:rFonts w:ascii="Arial" w:eastAsia="Arial" w:hAnsi="Arial" w:cs="Arial"/>
          <w:sz w:val="18"/>
          <w:szCs w:val="24"/>
        </w:rPr>
        <w:t xml:space="preserve"> </w:t>
      </w:r>
      <w:r w:rsidRPr="00564DCF">
        <w:rPr>
          <w:rFonts w:ascii="Arial" w:eastAsia="Arial" w:hAnsi="Arial" w:cs="Arial"/>
          <w:spacing w:val="1"/>
          <w:sz w:val="18"/>
          <w:szCs w:val="24"/>
        </w:rPr>
        <w:t>cas</w:t>
      </w:r>
      <w:r w:rsidRPr="00564DCF">
        <w:rPr>
          <w:rFonts w:ascii="Arial" w:eastAsia="Arial" w:hAnsi="Arial" w:cs="Arial"/>
          <w:sz w:val="18"/>
          <w:szCs w:val="24"/>
        </w:rPr>
        <w:t>h</w:t>
      </w:r>
      <w:r w:rsidR="00564DCF">
        <w:rPr>
          <w:rFonts w:ascii="Arial" w:eastAsia="Arial" w:hAnsi="Arial" w:cs="Arial"/>
          <w:sz w:val="18"/>
          <w:szCs w:val="24"/>
        </w:rPr>
        <w:t xml:space="preserve"> </w:t>
      </w:r>
      <w:r w:rsidRPr="00564DCF">
        <w:rPr>
          <w:rFonts w:ascii="Arial" w:eastAsia="Arial" w:hAnsi="Arial" w:cs="Arial"/>
          <w:spacing w:val="1"/>
          <w:sz w:val="18"/>
          <w:szCs w:val="24"/>
        </w:rPr>
        <w:t>equivalen</w:t>
      </w:r>
      <w:r w:rsidRPr="00564DCF">
        <w:rPr>
          <w:rFonts w:ascii="Arial" w:eastAsia="Arial" w:hAnsi="Arial" w:cs="Arial"/>
          <w:sz w:val="18"/>
          <w:szCs w:val="24"/>
        </w:rPr>
        <w:t>t</w:t>
      </w:r>
      <w:r w:rsidR="00564DCF">
        <w:rPr>
          <w:rFonts w:ascii="Arial" w:eastAsia="Arial" w:hAnsi="Arial" w:cs="Arial"/>
          <w:sz w:val="18"/>
          <w:szCs w:val="24"/>
        </w:rPr>
        <w:t xml:space="preserve"> </w:t>
      </w:r>
      <w:r w:rsidRPr="00564DCF">
        <w:rPr>
          <w:rFonts w:ascii="Arial" w:eastAsia="Arial" w:hAnsi="Arial" w:cs="Arial"/>
          <w:spacing w:val="1"/>
          <w:sz w:val="18"/>
          <w:szCs w:val="24"/>
        </w:rPr>
        <w:t>o</w:t>
      </w:r>
      <w:r w:rsidRPr="00564DCF">
        <w:rPr>
          <w:rFonts w:ascii="Arial" w:eastAsia="Arial" w:hAnsi="Arial" w:cs="Arial"/>
          <w:sz w:val="18"/>
          <w:szCs w:val="24"/>
        </w:rPr>
        <w:t>f</w:t>
      </w:r>
      <w:r w:rsidR="00564DCF">
        <w:rPr>
          <w:rFonts w:ascii="Arial" w:eastAsia="Arial" w:hAnsi="Arial" w:cs="Arial"/>
          <w:sz w:val="18"/>
          <w:szCs w:val="24"/>
        </w:rPr>
        <w:t xml:space="preserve"> </w:t>
      </w:r>
      <w:r w:rsidRPr="00564DCF">
        <w:rPr>
          <w:rFonts w:ascii="Arial" w:eastAsia="Arial" w:hAnsi="Arial" w:cs="Arial"/>
          <w:spacing w:val="1"/>
          <w:sz w:val="18"/>
          <w:szCs w:val="24"/>
        </w:rPr>
        <w:t>leav</w:t>
      </w:r>
      <w:r w:rsidRPr="00564DCF">
        <w:rPr>
          <w:rFonts w:ascii="Arial" w:eastAsia="Arial" w:hAnsi="Arial" w:cs="Arial"/>
          <w:sz w:val="18"/>
          <w:szCs w:val="24"/>
        </w:rPr>
        <w:t>e</w:t>
      </w:r>
      <w:r w:rsidR="00564DCF">
        <w:rPr>
          <w:rFonts w:ascii="Arial" w:eastAsia="Arial" w:hAnsi="Arial" w:cs="Arial"/>
          <w:sz w:val="18"/>
          <w:szCs w:val="24"/>
        </w:rPr>
        <w:t xml:space="preserve"> </w:t>
      </w:r>
      <w:r w:rsidRPr="00564DCF">
        <w:rPr>
          <w:rFonts w:ascii="Arial" w:eastAsia="Arial" w:hAnsi="Arial" w:cs="Arial"/>
          <w:spacing w:val="1"/>
          <w:sz w:val="18"/>
          <w:szCs w:val="24"/>
        </w:rPr>
        <w:t>salary</w:t>
      </w:r>
    </w:p>
    <w:p w:rsidR="002214F9" w:rsidRPr="0067444F" w:rsidRDefault="002214F9" w:rsidP="00564DCF">
      <w:pPr>
        <w:spacing w:after="0" w:line="120" w:lineRule="exact"/>
        <w:ind w:left="630" w:right="26" w:hanging="90"/>
        <w:jc w:val="both"/>
        <w:rPr>
          <w:rFonts w:ascii="Arial" w:hAnsi="Arial" w:cs="Arial"/>
          <w:sz w:val="18"/>
          <w:szCs w:val="24"/>
        </w:rPr>
      </w:pPr>
    </w:p>
    <w:p w:rsidR="002214F9" w:rsidRPr="00564DCF" w:rsidRDefault="00564DCF" w:rsidP="00873824">
      <w:pPr>
        <w:pStyle w:val="ListParagraph"/>
        <w:numPr>
          <w:ilvl w:val="0"/>
          <w:numId w:val="79"/>
        </w:numPr>
        <w:spacing w:before="24" w:after="0" w:line="264" w:lineRule="auto"/>
        <w:ind w:left="851" w:right="26" w:hanging="284"/>
        <w:jc w:val="both"/>
        <w:rPr>
          <w:rFonts w:ascii="Arial" w:eastAsia="Arial" w:hAnsi="Arial" w:cs="Arial"/>
          <w:sz w:val="18"/>
          <w:szCs w:val="24"/>
        </w:rPr>
      </w:pPr>
      <w:r>
        <w:rPr>
          <w:rFonts w:ascii="Arial" w:eastAsia="Arial" w:hAnsi="Arial" w:cs="Arial"/>
          <w:spacing w:val="1"/>
          <w:sz w:val="18"/>
          <w:szCs w:val="24"/>
        </w:rPr>
        <w:t xml:space="preserve"> </w:t>
      </w:r>
      <w:r w:rsidR="002214F9" w:rsidRPr="00564DCF">
        <w:rPr>
          <w:rFonts w:ascii="Arial" w:eastAsia="Arial" w:hAnsi="Arial" w:cs="Arial"/>
          <w:spacing w:val="1"/>
          <w:sz w:val="18"/>
          <w:szCs w:val="24"/>
        </w:rPr>
        <w:t>Amoun</w:t>
      </w:r>
      <w:r w:rsidR="002214F9" w:rsidRPr="00564DCF">
        <w:rPr>
          <w:rFonts w:ascii="Arial" w:eastAsia="Arial" w:hAnsi="Arial" w:cs="Arial"/>
          <w:sz w:val="18"/>
          <w:szCs w:val="24"/>
        </w:rPr>
        <w:t>t</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o</w:t>
      </w:r>
      <w:r w:rsidR="002214F9" w:rsidRPr="00564DCF">
        <w:rPr>
          <w:rFonts w:ascii="Arial" w:eastAsia="Arial" w:hAnsi="Arial" w:cs="Arial"/>
          <w:sz w:val="18"/>
          <w:szCs w:val="24"/>
        </w:rPr>
        <w:t>f</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salar</w:t>
      </w:r>
      <w:r w:rsidR="002214F9" w:rsidRPr="00564DCF">
        <w:rPr>
          <w:rFonts w:ascii="Arial" w:eastAsia="Arial" w:hAnsi="Arial" w:cs="Arial"/>
          <w:sz w:val="18"/>
          <w:szCs w:val="24"/>
        </w:rPr>
        <w:t>y</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fo</w:t>
      </w:r>
      <w:r w:rsidR="002214F9" w:rsidRPr="00564DCF">
        <w:rPr>
          <w:rFonts w:ascii="Arial" w:eastAsia="Arial" w:hAnsi="Arial" w:cs="Arial"/>
          <w:sz w:val="18"/>
          <w:szCs w:val="24"/>
        </w:rPr>
        <w:t>r</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suc</w:t>
      </w:r>
      <w:r w:rsidR="002214F9" w:rsidRPr="00564DCF">
        <w:rPr>
          <w:rFonts w:ascii="Arial" w:eastAsia="Arial" w:hAnsi="Arial" w:cs="Arial"/>
          <w:sz w:val="18"/>
          <w:szCs w:val="24"/>
        </w:rPr>
        <w:t>h</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perio</w:t>
      </w:r>
      <w:r w:rsidR="002214F9" w:rsidRPr="00564DCF">
        <w:rPr>
          <w:rFonts w:ascii="Arial" w:eastAsia="Arial" w:hAnsi="Arial" w:cs="Arial"/>
          <w:sz w:val="18"/>
          <w:szCs w:val="24"/>
        </w:rPr>
        <w:t>d</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o</w:t>
      </w:r>
      <w:r w:rsidR="002214F9" w:rsidRPr="00564DCF">
        <w:rPr>
          <w:rFonts w:ascii="Arial" w:eastAsia="Arial" w:hAnsi="Arial" w:cs="Arial"/>
          <w:sz w:val="18"/>
          <w:szCs w:val="24"/>
        </w:rPr>
        <w:t>f</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encashmen</w:t>
      </w:r>
      <w:r w:rsidR="002214F9" w:rsidRPr="00564DCF">
        <w:rPr>
          <w:rFonts w:ascii="Arial" w:eastAsia="Arial" w:hAnsi="Arial" w:cs="Arial"/>
          <w:sz w:val="18"/>
          <w:szCs w:val="24"/>
        </w:rPr>
        <w:t>t</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i</w:t>
      </w:r>
      <w:r w:rsidR="002214F9" w:rsidRPr="00564DCF">
        <w:rPr>
          <w:rFonts w:ascii="Arial" w:eastAsia="Arial" w:hAnsi="Arial" w:cs="Arial"/>
          <w:sz w:val="18"/>
          <w:szCs w:val="24"/>
        </w:rPr>
        <w:t>f</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i</w:t>
      </w:r>
      <w:r w:rsidR="002214F9" w:rsidRPr="00564DCF">
        <w:rPr>
          <w:rFonts w:ascii="Arial" w:eastAsia="Arial" w:hAnsi="Arial" w:cs="Arial"/>
          <w:sz w:val="18"/>
          <w:szCs w:val="24"/>
        </w:rPr>
        <w:t>t</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doe</w:t>
      </w:r>
      <w:r w:rsidR="002214F9" w:rsidRPr="00564DCF">
        <w:rPr>
          <w:rFonts w:ascii="Arial" w:eastAsia="Arial" w:hAnsi="Arial" w:cs="Arial"/>
          <w:sz w:val="18"/>
          <w:szCs w:val="24"/>
        </w:rPr>
        <w:t>s</w:t>
      </w:r>
      <w:r w:rsidR="002214F9" w:rsidRPr="00564DCF">
        <w:rPr>
          <w:rFonts w:ascii="Arial" w:eastAsia="Arial" w:hAnsi="Arial" w:cs="Arial"/>
          <w:spacing w:val="1"/>
          <w:sz w:val="18"/>
          <w:szCs w:val="24"/>
        </w:rPr>
        <w:t>no</w:t>
      </w:r>
      <w:r w:rsidR="002214F9" w:rsidRPr="00564DCF">
        <w:rPr>
          <w:rFonts w:ascii="Arial" w:eastAsia="Arial" w:hAnsi="Arial" w:cs="Arial"/>
          <w:sz w:val="18"/>
          <w:szCs w:val="24"/>
        </w:rPr>
        <w:t>t</w:t>
      </w:r>
      <w:r w:rsidRPr="00564DCF">
        <w:rPr>
          <w:rFonts w:ascii="Arial" w:eastAsia="Arial" w:hAnsi="Arial" w:cs="Arial"/>
          <w:sz w:val="18"/>
          <w:szCs w:val="24"/>
        </w:rPr>
        <w:t xml:space="preserve"> </w:t>
      </w:r>
      <w:r w:rsidR="002214F9" w:rsidRPr="00564DCF">
        <w:rPr>
          <w:rFonts w:ascii="Arial" w:eastAsia="Arial" w:hAnsi="Arial" w:cs="Arial"/>
          <w:spacing w:val="1"/>
          <w:sz w:val="18"/>
          <w:szCs w:val="24"/>
        </w:rPr>
        <w:t>exceed</w:t>
      </w:r>
      <w:r w:rsidRPr="00564DCF">
        <w:rPr>
          <w:rFonts w:ascii="Arial" w:eastAsia="Arial" w:hAnsi="Arial" w:cs="Arial"/>
          <w:spacing w:val="1"/>
          <w:sz w:val="18"/>
          <w:szCs w:val="24"/>
        </w:rPr>
        <w:t xml:space="preserve"> </w:t>
      </w:r>
      <w:r w:rsidR="002214F9" w:rsidRPr="00564DCF">
        <w:rPr>
          <w:rFonts w:ascii="Arial" w:eastAsia="Arial" w:hAnsi="Arial" w:cs="Arial"/>
          <w:sz w:val="18"/>
          <w:szCs w:val="24"/>
        </w:rPr>
        <w:t>8</w:t>
      </w:r>
      <w:r>
        <w:rPr>
          <w:rFonts w:ascii="Arial" w:eastAsia="Arial" w:hAnsi="Arial" w:cs="Arial"/>
          <w:sz w:val="18"/>
          <w:szCs w:val="24"/>
        </w:rPr>
        <w:t xml:space="preserve"> </w:t>
      </w:r>
      <w:r w:rsidR="002214F9" w:rsidRPr="00564DCF">
        <w:rPr>
          <w:rFonts w:ascii="Arial" w:eastAsia="Arial" w:hAnsi="Arial" w:cs="Arial"/>
          <w:spacing w:val="1"/>
          <w:sz w:val="18"/>
          <w:szCs w:val="24"/>
        </w:rPr>
        <w:t>months</w:t>
      </w:r>
      <w:r w:rsidR="002214F9" w:rsidRPr="00564DCF">
        <w:rPr>
          <w:rFonts w:ascii="Arial" w:eastAsia="Arial" w:hAnsi="Arial" w:cs="Arial"/>
          <w:sz w:val="18"/>
          <w:szCs w:val="24"/>
        </w:rPr>
        <w:t>,</w:t>
      </w:r>
      <w:r>
        <w:rPr>
          <w:rFonts w:ascii="Arial" w:eastAsia="Arial" w:hAnsi="Arial" w:cs="Arial"/>
          <w:sz w:val="18"/>
          <w:szCs w:val="24"/>
        </w:rPr>
        <w:t xml:space="preserve"> </w:t>
      </w:r>
      <w:r w:rsidR="002214F9" w:rsidRPr="00564DCF">
        <w:rPr>
          <w:rFonts w:ascii="Arial" w:eastAsia="Arial" w:hAnsi="Arial" w:cs="Arial"/>
          <w:spacing w:val="1"/>
          <w:sz w:val="18"/>
          <w:szCs w:val="24"/>
        </w:rPr>
        <w:t>calculate</w:t>
      </w:r>
      <w:r w:rsidR="002214F9" w:rsidRPr="00564DCF">
        <w:rPr>
          <w:rFonts w:ascii="Arial" w:eastAsia="Arial" w:hAnsi="Arial" w:cs="Arial"/>
          <w:sz w:val="18"/>
          <w:szCs w:val="24"/>
        </w:rPr>
        <w:t>d</w:t>
      </w:r>
      <w:r>
        <w:rPr>
          <w:rFonts w:ascii="Arial" w:eastAsia="Arial" w:hAnsi="Arial" w:cs="Arial"/>
          <w:sz w:val="18"/>
          <w:szCs w:val="24"/>
        </w:rPr>
        <w:t xml:space="preserve"> </w:t>
      </w:r>
      <w:r w:rsidR="002214F9" w:rsidRPr="00564DCF">
        <w:rPr>
          <w:rFonts w:ascii="Arial" w:eastAsia="Arial" w:hAnsi="Arial" w:cs="Arial"/>
          <w:spacing w:val="1"/>
          <w:sz w:val="18"/>
          <w:szCs w:val="24"/>
        </w:rPr>
        <w:t>o</w:t>
      </w:r>
      <w:r w:rsidR="002214F9" w:rsidRPr="00564DCF">
        <w:rPr>
          <w:rFonts w:ascii="Arial" w:eastAsia="Arial" w:hAnsi="Arial" w:cs="Arial"/>
          <w:sz w:val="18"/>
          <w:szCs w:val="24"/>
        </w:rPr>
        <w:t>n</w:t>
      </w:r>
      <w:r>
        <w:rPr>
          <w:rFonts w:ascii="Arial" w:eastAsia="Arial" w:hAnsi="Arial" w:cs="Arial"/>
          <w:sz w:val="18"/>
          <w:szCs w:val="24"/>
        </w:rPr>
        <w:t xml:space="preserve"> </w:t>
      </w:r>
      <w:r w:rsidR="002214F9" w:rsidRPr="00564DCF">
        <w:rPr>
          <w:rFonts w:ascii="Arial" w:eastAsia="Arial" w:hAnsi="Arial" w:cs="Arial"/>
          <w:spacing w:val="1"/>
          <w:sz w:val="18"/>
          <w:szCs w:val="24"/>
        </w:rPr>
        <w:t>th</w:t>
      </w:r>
      <w:r w:rsidR="002214F9" w:rsidRPr="00564DCF">
        <w:rPr>
          <w:rFonts w:ascii="Arial" w:eastAsia="Arial" w:hAnsi="Arial" w:cs="Arial"/>
          <w:sz w:val="18"/>
          <w:szCs w:val="24"/>
        </w:rPr>
        <w:t>e</w:t>
      </w:r>
      <w:r>
        <w:rPr>
          <w:rFonts w:ascii="Arial" w:eastAsia="Arial" w:hAnsi="Arial" w:cs="Arial"/>
          <w:sz w:val="18"/>
          <w:szCs w:val="24"/>
        </w:rPr>
        <w:t xml:space="preserve"> </w:t>
      </w:r>
      <w:r w:rsidR="002214F9" w:rsidRPr="00564DCF">
        <w:rPr>
          <w:rFonts w:ascii="Arial" w:eastAsia="Arial" w:hAnsi="Arial" w:cs="Arial"/>
          <w:spacing w:val="1"/>
          <w:sz w:val="18"/>
          <w:szCs w:val="24"/>
        </w:rPr>
        <w:t>basi</w:t>
      </w:r>
      <w:r w:rsidR="002214F9" w:rsidRPr="00564DCF">
        <w:rPr>
          <w:rFonts w:ascii="Arial" w:eastAsia="Arial" w:hAnsi="Arial" w:cs="Arial"/>
          <w:sz w:val="18"/>
          <w:szCs w:val="24"/>
        </w:rPr>
        <w:t>s</w:t>
      </w:r>
      <w:r>
        <w:rPr>
          <w:rFonts w:ascii="Arial" w:eastAsia="Arial" w:hAnsi="Arial" w:cs="Arial"/>
          <w:sz w:val="18"/>
          <w:szCs w:val="24"/>
        </w:rPr>
        <w:t xml:space="preserve"> </w:t>
      </w:r>
      <w:r w:rsidR="002214F9" w:rsidRPr="00564DCF">
        <w:rPr>
          <w:rFonts w:ascii="Arial" w:eastAsia="Arial" w:hAnsi="Arial" w:cs="Arial"/>
          <w:spacing w:val="1"/>
          <w:sz w:val="18"/>
          <w:szCs w:val="24"/>
        </w:rPr>
        <w:t>o</w:t>
      </w:r>
      <w:r w:rsidR="002214F9" w:rsidRPr="00564DCF">
        <w:rPr>
          <w:rFonts w:ascii="Arial" w:eastAsia="Arial" w:hAnsi="Arial" w:cs="Arial"/>
          <w:sz w:val="18"/>
          <w:szCs w:val="24"/>
        </w:rPr>
        <w:t>f</w:t>
      </w:r>
      <w:r>
        <w:rPr>
          <w:rFonts w:ascii="Arial" w:eastAsia="Arial" w:hAnsi="Arial" w:cs="Arial"/>
          <w:sz w:val="18"/>
          <w:szCs w:val="24"/>
        </w:rPr>
        <w:t xml:space="preserve"> </w:t>
      </w:r>
      <w:r w:rsidR="002214F9" w:rsidRPr="00564DCF">
        <w:rPr>
          <w:rFonts w:ascii="Arial" w:eastAsia="Arial" w:hAnsi="Arial" w:cs="Arial"/>
          <w:spacing w:val="1"/>
          <w:sz w:val="18"/>
          <w:szCs w:val="24"/>
        </w:rPr>
        <w:t>averag</w:t>
      </w:r>
      <w:r w:rsidR="002214F9" w:rsidRPr="00564DCF">
        <w:rPr>
          <w:rFonts w:ascii="Arial" w:eastAsia="Arial" w:hAnsi="Arial" w:cs="Arial"/>
          <w:sz w:val="18"/>
          <w:szCs w:val="24"/>
        </w:rPr>
        <w:t>e</w:t>
      </w:r>
      <w:r>
        <w:rPr>
          <w:rFonts w:ascii="Arial" w:eastAsia="Arial" w:hAnsi="Arial" w:cs="Arial"/>
          <w:sz w:val="18"/>
          <w:szCs w:val="24"/>
        </w:rPr>
        <w:t xml:space="preserve"> </w:t>
      </w:r>
      <w:r w:rsidR="002214F9" w:rsidRPr="00564DCF">
        <w:rPr>
          <w:rFonts w:ascii="Arial" w:eastAsia="Arial" w:hAnsi="Arial" w:cs="Arial"/>
          <w:spacing w:val="1"/>
          <w:sz w:val="18"/>
          <w:szCs w:val="24"/>
        </w:rPr>
        <w:t>salar</w:t>
      </w:r>
      <w:r w:rsidR="002214F9" w:rsidRPr="00564DCF">
        <w:rPr>
          <w:rFonts w:ascii="Arial" w:eastAsia="Arial" w:hAnsi="Arial" w:cs="Arial"/>
          <w:sz w:val="18"/>
          <w:szCs w:val="24"/>
        </w:rPr>
        <w:t>y</w:t>
      </w:r>
      <w:r>
        <w:rPr>
          <w:rFonts w:ascii="Arial" w:eastAsia="Arial" w:hAnsi="Arial" w:cs="Arial"/>
          <w:sz w:val="18"/>
          <w:szCs w:val="24"/>
        </w:rPr>
        <w:t xml:space="preserve"> </w:t>
      </w:r>
      <w:r w:rsidR="002214F9" w:rsidRPr="00564DCF">
        <w:rPr>
          <w:rFonts w:ascii="Arial" w:eastAsia="Arial" w:hAnsi="Arial" w:cs="Arial"/>
          <w:spacing w:val="1"/>
          <w:sz w:val="18"/>
          <w:szCs w:val="24"/>
        </w:rPr>
        <w:t>durin</w:t>
      </w:r>
      <w:r w:rsidR="002214F9" w:rsidRPr="00564DCF">
        <w:rPr>
          <w:rFonts w:ascii="Arial" w:eastAsia="Arial" w:hAnsi="Arial" w:cs="Arial"/>
          <w:sz w:val="18"/>
          <w:szCs w:val="24"/>
        </w:rPr>
        <w:t>g</w:t>
      </w:r>
      <w:r>
        <w:rPr>
          <w:rFonts w:ascii="Arial" w:eastAsia="Arial" w:hAnsi="Arial" w:cs="Arial"/>
          <w:sz w:val="18"/>
          <w:szCs w:val="24"/>
        </w:rPr>
        <w:t xml:space="preserve"> </w:t>
      </w:r>
      <w:r w:rsidR="002214F9" w:rsidRPr="00564DCF">
        <w:rPr>
          <w:rFonts w:ascii="Arial" w:eastAsia="Arial" w:hAnsi="Arial" w:cs="Arial"/>
          <w:spacing w:val="1"/>
          <w:sz w:val="18"/>
          <w:szCs w:val="24"/>
        </w:rPr>
        <w:t>th</w:t>
      </w:r>
      <w:r w:rsidR="002214F9" w:rsidRPr="00564DCF">
        <w:rPr>
          <w:rFonts w:ascii="Arial" w:eastAsia="Arial" w:hAnsi="Arial" w:cs="Arial"/>
          <w:sz w:val="18"/>
          <w:szCs w:val="24"/>
        </w:rPr>
        <w:t>e</w:t>
      </w:r>
      <w:r>
        <w:rPr>
          <w:rFonts w:ascii="Arial" w:eastAsia="Arial" w:hAnsi="Arial" w:cs="Arial"/>
          <w:sz w:val="18"/>
          <w:szCs w:val="24"/>
        </w:rPr>
        <w:t xml:space="preserve"> </w:t>
      </w:r>
      <w:r w:rsidR="002214F9" w:rsidRPr="00564DCF">
        <w:rPr>
          <w:rFonts w:ascii="Arial" w:eastAsia="Arial" w:hAnsi="Arial" w:cs="Arial"/>
          <w:spacing w:val="1"/>
          <w:sz w:val="18"/>
          <w:szCs w:val="24"/>
        </w:rPr>
        <w:t>ten calenda</w:t>
      </w:r>
      <w:r w:rsidR="002214F9" w:rsidRPr="00564DCF">
        <w:rPr>
          <w:rFonts w:ascii="Arial" w:eastAsia="Arial" w:hAnsi="Arial" w:cs="Arial"/>
          <w:sz w:val="18"/>
          <w:szCs w:val="24"/>
        </w:rPr>
        <w:t>r</w:t>
      </w:r>
      <w:r>
        <w:rPr>
          <w:rFonts w:ascii="Arial" w:eastAsia="Arial" w:hAnsi="Arial" w:cs="Arial"/>
          <w:sz w:val="18"/>
          <w:szCs w:val="24"/>
        </w:rPr>
        <w:t xml:space="preserve"> </w:t>
      </w:r>
      <w:r w:rsidR="002214F9" w:rsidRPr="00564DCF">
        <w:rPr>
          <w:rFonts w:ascii="Arial" w:eastAsia="Arial" w:hAnsi="Arial" w:cs="Arial"/>
          <w:spacing w:val="1"/>
          <w:sz w:val="18"/>
          <w:szCs w:val="24"/>
        </w:rPr>
        <w:t>month</w:t>
      </w:r>
      <w:r w:rsidR="002214F9" w:rsidRPr="00564DCF">
        <w:rPr>
          <w:rFonts w:ascii="Arial" w:eastAsia="Arial" w:hAnsi="Arial" w:cs="Arial"/>
          <w:sz w:val="18"/>
          <w:szCs w:val="24"/>
        </w:rPr>
        <w:t>s</w:t>
      </w:r>
      <w:r>
        <w:rPr>
          <w:rFonts w:ascii="Arial" w:eastAsia="Arial" w:hAnsi="Arial" w:cs="Arial"/>
          <w:sz w:val="18"/>
          <w:szCs w:val="24"/>
        </w:rPr>
        <w:t xml:space="preserve"> </w:t>
      </w:r>
      <w:r w:rsidR="002214F9" w:rsidRPr="00564DCF">
        <w:rPr>
          <w:rFonts w:ascii="Arial" w:eastAsia="Arial" w:hAnsi="Arial" w:cs="Arial"/>
          <w:spacing w:val="1"/>
          <w:sz w:val="18"/>
          <w:szCs w:val="24"/>
        </w:rPr>
        <w:t>immediatel</w:t>
      </w:r>
      <w:r w:rsidR="002214F9" w:rsidRPr="00564DCF">
        <w:rPr>
          <w:rFonts w:ascii="Arial" w:eastAsia="Arial" w:hAnsi="Arial" w:cs="Arial"/>
          <w:sz w:val="18"/>
          <w:szCs w:val="24"/>
        </w:rPr>
        <w:t>y</w:t>
      </w:r>
      <w:r>
        <w:rPr>
          <w:rFonts w:ascii="Arial" w:eastAsia="Arial" w:hAnsi="Arial" w:cs="Arial"/>
          <w:sz w:val="18"/>
          <w:szCs w:val="24"/>
        </w:rPr>
        <w:t xml:space="preserve"> </w:t>
      </w:r>
      <w:r w:rsidR="002214F9" w:rsidRPr="00564DCF">
        <w:rPr>
          <w:rFonts w:ascii="Arial" w:eastAsia="Arial" w:hAnsi="Arial" w:cs="Arial"/>
          <w:spacing w:val="1"/>
          <w:sz w:val="18"/>
          <w:szCs w:val="24"/>
        </w:rPr>
        <w:t>precedin</w:t>
      </w:r>
      <w:r w:rsidR="002214F9" w:rsidRPr="00564DCF">
        <w:rPr>
          <w:rFonts w:ascii="Arial" w:eastAsia="Arial" w:hAnsi="Arial" w:cs="Arial"/>
          <w:sz w:val="18"/>
          <w:szCs w:val="24"/>
        </w:rPr>
        <w:t>g</w:t>
      </w:r>
      <w:r>
        <w:rPr>
          <w:rFonts w:ascii="Arial" w:eastAsia="Arial" w:hAnsi="Arial" w:cs="Arial"/>
          <w:sz w:val="18"/>
          <w:szCs w:val="24"/>
        </w:rPr>
        <w:t xml:space="preserve"> </w:t>
      </w:r>
      <w:r w:rsidR="002214F9" w:rsidRPr="00564DCF">
        <w:rPr>
          <w:rFonts w:ascii="Arial" w:eastAsia="Arial" w:hAnsi="Arial" w:cs="Arial"/>
          <w:spacing w:val="1"/>
          <w:sz w:val="18"/>
          <w:szCs w:val="24"/>
        </w:rPr>
        <w:t>retirement.</w:t>
      </w:r>
    </w:p>
    <w:p w:rsidR="002214F9" w:rsidRPr="00564DCF" w:rsidRDefault="002214F9" w:rsidP="00873824">
      <w:pPr>
        <w:pStyle w:val="ListParagraph"/>
        <w:numPr>
          <w:ilvl w:val="0"/>
          <w:numId w:val="79"/>
        </w:numPr>
        <w:spacing w:before="98" w:after="0" w:line="265" w:lineRule="auto"/>
        <w:ind w:right="26"/>
        <w:jc w:val="both"/>
        <w:rPr>
          <w:rFonts w:ascii="Arial" w:eastAsia="Arial" w:hAnsi="Arial" w:cs="Arial"/>
          <w:sz w:val="18"/>
          <w:szCs w:val="24"/>
        </w:rPr>
      </w:pPr>
      <w:r w:rsidRPr="00564DCF">
        <w:rPr>
          <w:rFonts w:ascii="Arial" w:eastAsia="Arial" w:hAnsi="Arial" w:cs="Arial"/>
          <w:spacing w:val="1"/>
          <w:sz w:val="18"/>
          <w:szCs w:val="24"/>
        </w:rPr>
        <w:t>Mone</w:t>
      </w:r>
      <w:r w:rsidRPr="00564DCF">
        <w:rPr>
          <w:rFonts w:ascii="Arial" w:eastAsia="Arial" w:hAnsi="Arial" w:cs="Arial"/>
          <w:spacing w:val="-2"/>
          <w:sz w:val="18"/>
          <w:szCs w:val="24"/>
        </w:rPr>
        <w:t>t</w:t>
      </w:r>
      <w:r w:rsidRPr="00564DCF">
        <w:rPr>
          <w:rFonts w:ascii="Arial" w:eastAsia="Arial" w:hAnsi="Arial" w:cs="Arial"/>
          <w:spacing w:val="1"/>
          <w:sz w:val="18"/>
          <w:szCs w:val="24"/>
        </w:rPr>
        <w:t>ar</w:t>
      </w:r>
      <w:r w:rsidRPr="00564DCF">
        <w:rPr>
          <w:rFonts w:ascii="Arial" w:eastAsia="Arial" w:hAnsi="Arial" w:cs="Arial"/>
          <w:sz w:val="18"/>
          <w:szCs w:val="24"/>
        </w:rPr>
        <w:t xml:space="preserve">y </w:t>
      </w:r>
      <w:r w:rsidRPr="00564DCF">
        <w:rPr>
          <w:rFonts w:ascii="Arial" w:eastAsia="Arial" w:hAnsi="Arial" w:cs="Arial"/>
          <w:spacing w:val="1"/>
          <w:sz w:val="18"/>
          <w:szCs w:val="24"/>
        </w:rPr>
        <w:t>limi</w:t>
      </w:r>
      <w:r w:rsidRPr="00564DCF">
        <w:rPr>
          <w:rFonts w:ascii="Arial" w:eastAsia="Arial" w:hAnsi="Arial" w:cs="Arial"/>
          <w:sz w:val="18"/>
          <w:szCs w:val="24"/>
        </w:rPr>
        <w:t xml:space="preserve">t </w:t>
      </w:r>
      <w:r w:rsidRPr="00564DCF">
        <w:rPr>
          <w:rFonts w:ascii="Arial" w:eastAsia="Arial" w:hAnsi="Arial" w:cs="Arial"/>
          <w:spacing w:val="1"/>
          <w:sz w:val="18"/>
          <w:szCs w:val="24"/>
        </w:rPr>
        <w:t>o</w:t>
      </w:r>
      <w:r w:rsidRPr="00564DCF">
        <w:rPr>
          <w:rFonts w:ascii="Arial" w:eastAsia="Arial" w:hAnsi="Arial" w:cs="Arial"/>
          <w:sz w:val="18"/>
          <w:szCs w:val="24"/>
        </w:rPr>
        <w:t xml:space="preserve">f </w:t>
      </w:r>
      <w:r w:rsidRPr="00564DCF">
        <w:rPr>
          <w:rFonts w:ascii="Arial" w:eastAsia="Arial" w:hAnsi="Arial" w:cs="Arial"/>
          <w:spacing w:val="1"/>
          <w:sz w:val="18"/>
          <w:szCs w:val="24"/>
        </w:rPr>
        <w:t>Rs</w:t>
      </w:r>
      <w:r w:rsidRPr="00564DCF">
        <w:rPr>
          <w:rFonts w:ascii="Arial" w:eastAsia="Arial" w:hAnsi="Arial" w:cs="Arial"/>
          <w:sz w:val="18"/>
          <w:szCs w:val="24"/>
        </w:rPr>
        <w:t xml:space="preserve">. </w:t>
      </w:r>
      <w:r w:rsidRPr="00564DCF">
        <w:rPr>
          <w:rFonts w:ascii="Arial" w:eastAsia="Arial" w:hAnsi="Arial" w:cs="Arial"/>
          <w:spacing w:val="1"/>
          <w:sz w:val="18"/>
          <w:szCs w:val="24"/>
        </w:rPr>
        <w:t>3,00,000/</w:t>
      </w:r>
      <w:r w:rsidRPr="00564DCF">
        <w:rPr>
          <w:rFonts w:ascii="Arial" w:eastAsia="Arial" w:hAnsi="Arial" w:cs="Arial"/>
          <w:sz w:val="18"/>
          <w:szCs w:val="24"/>
        </w:rPr>
        <w:t>-</w:t>
      </w:r>
      <w:r w:rsidR="00564DCF">
        <w:rPr>
          <w:rFonts w:ascii="Arial" w:eastAsia="Arial" w:hAnsi="Arial" w:cs="Arial"/>
          <w:sz w:val="18"/>
          <w:szCs w:val="24"/>
        </w:rPr>
        <w:t xml:space="preserve"> </w:t>
      </w:r>
      <w:r w:rsidRPr="00564DCF">
        <w:rPr>
          <w:rFonts w:ascii="Arial" w:eastAsia="Arial" w:hAnsi="Arial" w:cs="Arial"/>
          <w:spacing w:val="1"/>
          <w:sz w:val="18"/>
          <w:szCs w:val="24"/>
        </w:rPr>
        <w:t>P</w:t>
      </w:r>
      <w:r w:rsidRPr="00564DCF">
        <w:rPr>
          <w:rFonts w:ascii="Arial" w:eastAsia="Arial" w:hAnsi="Arial" w:cs="Arial"/>
          <w:sz w:val="18"/>
          <w:szCs w:val="24"/>
        </w:rPr>
        <w:t>L</w:t>
      </w:r>
      <w:r w:rsidR="00564DCF">
        <w:rPr>
          <w:rFonts w:ascii="Arial" w:eastAsia="Arial" w:hAnsi="Arial" w:cs="Arial"/>
          <w:sz w:val="18"/>
          <w:szCs w:val="24"/>
        </w:rPr>
        <w:t xml:space="preserve"> </w:t>
      </w:r>
      <w:r w:rsidRPr="00564DCF">
        <w:rPr>
          <w:rFonts w:ascii="Arial" w:eastAsia="Arial" w:hAnsi="Arial" w:cs="Arial"/>
          <w:spacing w:val="1"/>
          <w:sz w:val="18"/>
          <w:szCs w:val="24"/>
        </w:rPr>
        <w:t>Encashmen</w:t>
      </w:r>
      <w:r w:rsidRPr="00564DCF">
        <w:rPr>
          <w:rFonts w:ascii="Arial" w:eastAsia="Arial" w:hAnsi="Arial" w:cs="Arial"/>
          <w:sz w:val="18"/>
          <w:szCs w:val="24"/>
        </w:rPr>
        <w:t xml:space="preserve">t </w:t>
      </w:r>
      <w:r w:rsidRPr="00564DCF">
        <w:rPr>
          <w:rFonts w:ascii="Arial" w:eastAsia="Arial" w:hAnsi="Arial" w:cs="Arial"/>
          <w:spacing w:val="1"/>
          <w:sz w:val="18"/>
          <w:szCs w:val="24"/>
        </w:rPr>
        <w:t>beyon</w:t>
      </w:r>
      <w:r w:rsidRPr="00564DCF">
        <w:rPr>
          <w:rFonts w:ascii="Arial" w:eastAsia="Arial" w:hAnsi="Arial" w:cs="Arial"/>
          <w:sz w:val="18"/>
          <w:szCs w:val="24"/>
        </w:rPr>
        <w:t xml:space="preserve">d </w:t>
      </w:r>
      <w:r w:rsidRPr="00564DCF">
        <w:rPr>
          <w:rFonts w:ascii="Arial" w:eastAsia="Arial" w:hAnsi="Arial" w:cs="Arial"/>
          <w:spacing w:val="1"/>
          <w:sz w:val="18"/>
          <w:szCs w:val="24"/>
        </w:rPr>
        <w:t>Rs</w:t>
      </w:r>
      <w:r w:rsidRPr="00564DCF">
        <w:rPr>
          <w:rFonts w:ascii="Arial" w:eastAsia="Arial" w:hAnsi="Arial" w:cs="Arial"/>
          <w:sz w:val="18"/>
          <w:szCs w:val="24"/>
        </w:rPr>
        <w:t xml:space="preserve">. 3 </w:t>
      </w:r>
      <w:r w:rsidRPr="00564DCF">
        <w:rPr>
          <w:rFonts w:ascii="Arial" w:eastAsia="Arial" w:hAnsi="Arial" w:cs="Arial"/>
          <w:spacing w:val="1"/>
          <w:sz w:val="18"/>
          <w:szCs w:val="24"/>
        </w:rPr>
        <w:t>Lakhs i</w:t>
      </w:r>
      <w:r w:rsidRPr="00564DCF">
        <w:rPr>
          <w:rFonts w:ascii="Arial" w:eastAsia="Arial" w:hAnsi="Arial" w:cs="Arial"/>
          <w:sz w:val="18"/>
          <w:szCs w:val="24"/>
        </w:rPr>
        <w:t>s</w:t>
      </w:r>
      <w:r w:rsidRPr="00564DCF">
        <w:rPr>
          <w:rFonts w:ascii="Arial" w:eastAsia="Arial" w:hAnsi="Arial" w:cs="Arial"/>
          <w:spacing w:val="-2"/>
          <w:sz w:val="18"/>
          <w:szCs w:val="24"/>
        </w:rPr>
        <w:t>t</w:t>
      </w:r>
      <w:r w:rsidRPr="00564DCF">
        <w:rPr>
          <w:rFonts w:ascii="Arial" w:eastAsia="Arial" w:hAnsi="Arial" w:cs="Arial"/>
          <w:spacing w:val="1"/>
          <w:sz w:val="18"/>
          <w:szCs w:val="24"/>
        </w:rPr>
        <w:t>axable.</w:t>
      </w:r>
    </w:p>
    <w:p w:rsidR="002214F9" w:rsidRPr="0067444F" w:rsidRDefault="002214F9" w:rsidP="000921E2">
      <w:pPr>
        <w:spacing w:before="95" w:after="0" w:line="264" w:lineRule="auto"/>
        <w:ind w:left="567" w:right="26" w:hanging="567"/>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00564DCF">
        <w:rPr>
          <w:rFonts w:ascii="Arial" w:eastAsia="Arial" w:hAnsi="Arial" w:cs="Arial"/>
          <w:sz w:val="18"/>
          <w:szCs w:val="24"/>
        </w:rPr>
        <w:t xml:space="preserve">  </w:t>
      </w:r>
      <w:r w:rsidRPr="0067444F">
        <w:rPr>
          <w:rFonts w:ascii="Arial" w:eastAsia="Arial" w:hAnsi="Arial" w:cs="Arial"/>
          <w:spacing w:val="1"/>
          <w:sz w:val="18"/>
          <w:szCs w:val="24"/>
        </w:rPr>
        <w:t>Probationar</w:t>
      </w:r>
      <w:r w:rsidRPr="0067444F">
        <w:rPr>
          <w:rFonts w:ascii="Arial" w:eastAsia="Arial" w:hAnsi="Arial" w:cs="Arial"/>
          <w:sz w:val="18"/>
          <w:szCs w:val="24"/>
        </w:rPr>
        <w:t>y</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ar</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1</w:t>
      </w:r>
      <w:r w:rsidRPr="0067444F">
        <w:rPr>
          <w:rFonts w:ascii="Arial" w:eastAsia="Arial" w:hAnsi="Arial" w:cs="Arial"/>
          <w:sz w:val="18"/>
          <w:szCs w:val="24"/>
        </w:rPr>
        <w:t xml:space="preserve">2 </w:t>
      </w:r>
      <w:r w:rsidRPr="0067444F">
        <w:rPr>
          <w:rFonts w:ascii="Arial" w:eastAsia="Arial" w:hAnsi="Arial" w:cs="Arial"/>
          <w:spacing w:val="1"/>
          <w:sz w:val="18"/>
          <w:szCs w:val="24"/>
        </w:rPr>
        <w:t>days</w:t>
      </w:r>
      <w:r w:rsidRPr="0067444F">
        <w:rPr>
          <w:rFonts w:ascii="Arial" w:eastAsia="Arial" w:hAnsi="Arial" w:cs="Arial"/>
          <w:sz w:val="18"/>
          <w:szCs w:val="24"/>
        </w:rPr>
        <w:t>’</w:t>
      </w:r>
      <w:r w:rsidRPr="0067444F">
        <w:rPr>
          <w:rFonts w:ascii="Arial" w:eastAsia="Arial" w:hAnsi="Arial" w:cs="Arial"/>
          <w:spacing w:val="1"/>
          <w:sz w:val="18"/>
          <w:szCs w:val="24"/>
        </w:rPr>
        <w:t>C</w:t>
      </w:r>
      <w:r w:rsidRPr="0067444F">
        <w:rPr>
          <w:rFonts w:ascii="Arial" w:eastAsia="Arial" w:hAnsi="Arial" w:cs="Arial"/>
          <w:sz w:val="18"/>
          <w:szCs w:val="24"/>
        </w:rPr>
        <w:t>L</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annum</w:t>
      </w:r>
      <w:r w:rsidRPr="0067444F">
        <w:rPr>
          <w:rFonts w:ascii="Arial" w:eastAsia="Arial" w:hAnsi="Arial" w:cs="Arial"/>
          <w:sz w:val="18"/>
          <w:szCs w:val="24"/>
        </w:rPr>
        <w:t xml:space="preserve">; </w:t>
      </w:r>
      <w:r w:rsidRPr="0067444F">
        <w:rPr>
          <w:rFonts w:ascii="Arial" w:eastAsia="Arial" w:hAnsi="Arial" w:cs="Arial"/>
          <w:spacing w:val="1"/>
          <w:sz w:val="18"/>
          <w:szCs w:val="24"/>
        </w:rPr>
        <w:t>wher</w:t>
      </w:r>
      <w:r w:rsidRPr="0067444F">
        <w:rPr>
          <w:rFonts w:ascii="Arial" w:eastAsia="Arial" w:hAnsi="Arial" w:cs="Arial"/>
          <w:sz w:val="18"/>
          <w:szCs w:val="24"/>
        </w:rPr>
        <w:t xml:space="preserve">e </w:t>
      </w:r>
      <w:r w:rsidRPr="0067444F">
        <w:rPr>
          <w:rFonts w:ascii="Arial" w:eastAsia="Arial" w:hAnsi="Arial" w:cs="Arial"/>
          <w:spacing w:val="1"/>
          <w:sz w:val="18"/>
          <w:szCs w:val="24"/>
        </w:rPr>
        <w:t>the 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ha</w:t>
      </w:r>
      <w:r w:rsidRPr="0067444F">
        <w:rPr>
          <w:rFonts w:ascii="Arial" w:eastAsia="Arial" w:hAnsi="Arial" w:cs="Arial"/>
          <w:sz w:val="18"/>
          <w:szCs w:val="24"/>
        </w:rPr>
        <w:t xml:space="preserve">s </w:t>
      </w:r>
      <w:r w:rsidRPr="0067444F">
        <w:rPr>
          <w:rFonts w:ascii="Arial" w:eastAsia="Arial" w:hAnsi="Arial" w:cs="Arial"/>
          <w:spacing w:val="1"/>
          <w:sz w:val="18"/>
          <w:szCs w:val="24"/>
        </w:rPr>
        <w:t>joine</w:t>
      </w:r>
      <w:r w:rsidRPr="0067444F">
        <w:rPr>
          <w:rFonts w:ascii="Arial" w:eastAsia="Arial" w:hAnsi="Arial" w:cs="Arial"/>
          <w:sz w:val="18"/>
          <w:szCs w:val="24"/>
        </w:rPr>
        <w:t xml:space="preserve">d </w:t>
      </w:r>
      <w:r w:rsidRPr="0067444F">
        <w:rPr>
          <w:rFonts w:ascii="Arial" w:eastAsia="Arial" w:hAnsi="Arial" w:cs="Arial"/>
          <w:spacing w:val="1"/>
          <w:sz w:val="18"/>
          <w:szCs w:val="24"/>
        </w:rPr>
        <w:t>durin</w:t>
      </w:r>
      <w:r w:rsidRPr="0067444F">
        <w:rPr>
          <w:rFonts w:ascii="Arial" w:eastAsia="Arial" w:hAnsi="Arial" w:cs="Arial"/>
          <w:sz w:val="18"/>
          <w:szCs w:val="24"/>
        </w:rPr>
        <w:t xml:space="preserve">g </w:t>
      </w:r>
      <w:r w:rsidRPr="0067444F">
        <w:rPr>
          <w:rFonts w:ascii="Arial" w:eastAsia="Arial" w:hAnsi="Arial" w:cs="Arial"/>
          <w:spacing w:val="1"/>
          <w:sz w:val="18"/>
          <w:szCs w:val="24"/>
        </w:rPr>
        <w:t>th</w:t>
      </w:r>
      <w:r w:rsidR="00564DCF">
        <w:rPr>
          <w:rFonts w:ascii="Arial" w:eastAsia="Arial" w:hAnsi="Arial" w:cs="Arial"/>
          <w:sz w:val="18"/>
          <w:szCs w:val="24"/>
        </w:rPr>
        <w:t xml:space="preserve">e </w:t>
      </w:r>
      <w:r w:rsidRPr="0067444F">
        <w:rPr>
          <w:rFonts w:ascii="Arial" w:eastAsia="Arial" w:hAnsi="Arial" w:cs="Arial"/>
          <w:spacing w:val="1"/>
          <w:sz w:val="18"/>
          <w:szCs w:val="24"/>
        </w:rPr>
        <w:t>calenda</w:t>
      </w:r>
      <w:r w:rsidRPr="0067444F">
        <w:rPr>
          <w:rFonts w:ascii="Arial" w:eastAsia="Arial" w:hAnsi="Arial" w:cs="Arial"/>
          <w:sz w:val="18"/>
          <w:szCs w:val="24"/>
        </w:rPr>
        <w:t xml:space="preserve">r </w:t>
      </w:r>
      <w:r w:rsidRPr="0067444F">
        <w:rPr>
          <w:rFonts w:ascii="Arial" w:eastAsia="Arial" w:hAnsi="Arial" w:cs="Arial"/>
          <w:spacing w:val="1"/>
          <w:sz w:val="18"/>
          <w:szCs w:val="24"/>
        </w:rPr>
        <w:t>yea</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 xml:space="preserve">e </w:t>
      </w:r>
      <w:r w:rsidRPr="0067444F">
        <w:rPr>
          <w:rFonts w:ascii="Arial" w:eastAsia="Arial" w:hAnsi="Arial" w:cs="Arial"/>
          <w:spacing w:val="1"/>
          <w:sz w:val="18"/>
          <w:szCs w:val="24"/>
        </w:rPr>
        <w:t>woul</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entitle</w:t>
      </w:r>
      <w:r w:rsidRPr="0067444F">
        <w:rPr>
          <w:rFonts w:ascii="Arial" w:eastAsia="Arial" w:hAnsi="Arial" w:cs="Arial"/>
          <w:sz w:val="18"/>
          <w:szCs w:val="24"/>
        </w:rPr>
        <w:t xml:space="preserve">d @ </w:t>
      </w:r>
      <w:r w:rsidRPr="0067444F">
        <w:rPr>
          <w:rFonts w:ascii="Arial" w:eastAsia="Arial" w:hAnsi="Arial" w:cs="Arial"/>
          <w:spacing w:val="1"/>
          <w:sz w:val="18"/>
          <w:szCs w:val="24"/>
        </w:rPr>
        <w:t xml:space="preserve">one </w:t>
      </w:r>
      <w:r w:rsidRPr="0067444F">
        <w:rPr>
          <w:rFonts w:ascii="Arial" w:eastAsia="Arial" w:hAnsi="Arial" w:cs="Arial"/>
          <w:spacing w:val="3"/>
          <w:sz w:val="18"/>
          <w:szCs w:val="24"/>
        </w:rPr>
        <w:t>da</w:t>
      </w:r>
      <w:r w:rsidRPr="0067444F">
        <w:rPr>
          <w:rFonts w:ascii="Arial" w:eastAsia="Arial" w:hAnsi="Arial" w:cs="Arial"/>
          <w:sz w:val="18"/>
          <w:szCs w:val="24"/>
        </w:rPr>
        <w:t xml:space="preserve">y </w:t>
      </w:r>
      <w:r w:rsidRPr="0067444F">
        <w:rPr>
          <w:rFonts w:ascii="Arial" w:eastAsia="Arial" w:hAnsi="Arial" w:cs="Arial"/>
          <w:spacing w:val="3"/>
          <w:sz w:val="18"/>
          <w:szCs w:val="24"/>
        </w:rPr>
        <w:t>pe</w:t>
      </w:r>
      <w:r w:rsidRPr="0067444F">
        <w:rPr>
          <w:rFonts w:ascii="Arial" w:eastAsia="Arial" w:hAnsi="Arial" w:cs="Arial"/>
          <w:sz w:val="18"/>
          <w:szCs w:val="24"/>
        </w:rPr>
        <w:t xml:space="preserve">r </w:t>
      </w:r>
      <w:r w:rsidRPr="0067444F">
        <w:rPr>
          <w:rFonts w:ascii="Arial" w:eastAsia="Arial" w:hAnsi="Arial" w:cs="Arial"/>
          <w:spacing w:val="3"/>
          <w:sz w:val="18"/>
          <w:szCs w:val="24"/>
        </w:rPr>
        <w:t>mont</w:t>
      </w:r>
      <w:r w:rsidRPr="0067444F">
        <w:rPr>
          <w:rFonts w:ascii="Arial" w:eastAsia="Arial" w:hAnsi="Arial" w:cs="Arial"/>
          <w:sz w:val="18"/>
          <w:szCs w:val="24"/>
        </w:rPr>
        <w:t xml:space="preserve">h </w:t>
      </w:r>
      <w:r w:rsidRPr="0067444F">
        <w:rPr>
          <w:rFonts w:ascii="Arial" w:eastAsia="Arial" w:hAnsi="Arial" w:cs="Arial"/>
          <w:spacing w:val="3"/>
          <w:sz w:val="18"/>
          <w:szCs w:val="24"/>
        </w:rPr>
        <w:t>fo</w:t>
      </w:r>
      <w:r w:rsidRPr="0067444F">
        <w:rPr>
          <w:rFonts w:ascii="Arial" w:eastAsia="Arial" w:hAnsi="Arial" w:cs="Arial"/>
          <w:sz w:val="18"/>
          <w:szCs w:val="24"/>
        </w:rPr>
        <w:t xml:space="preserve">r </w:t>
      </w:r>
      <w:r w:rsidRPr="0067444F">
        <w:rPr>
          <w:rFonts w:ascii="Arial" w:eastAsia="Arial" w:hAnsi="Arial" w:cs="Arial"/>
          <w:spacing w:val="3"/>
          <w:sz w:val="18"/>
          <w:szCs w:val="24"/>
        </w:rPr>
        <w:t>firs</w:t>
      </w:r>
      <w:r w:rsidRPr="0067444F">
        <w:rPr>
          <w:rFonts w:ascii="Arial" w:eastAsia="Arial" w:hAnsi="Arial" w:cs="Arial"/>
          <w:sz w:val="18"/>
          <w:szCs w:val="24"/>
        </w:rPr>
        <w:t xml:space="preserve">t </w:t>
      </w:r>
      <w:r w:rsidRPr="0067444F">
        <w:rPr>
          <w:rFonts w:ascii="Arial" w:eastAsia="Arial" w:hAnsi="Arial" w:cs="Arial"/>
          <w:spacing w:val="3"/>
          <w:sz w:val="18"/>
          <w:szCs w:val="24"/>
        </w:rPr>
        <w:t>calenda</w:t>
      </w:r>
      <w:r w:rsidRPr="0067444F">
        <w:rPr>
          <w:rFonts w:ascii="Arial" w:eastAsia="Arial" w:hAnsi="Arial" w:cs="Arial"/>
          <w:sz w:val="18"/>
          <w:szCs w:val="24"/>
        </w:rPr>
        <w:t xml:space="preserve">r </w:t>
      </w:r>
      <w:r w:rsidRPr="0067444F">
        <w:rPr>
          <w:rFonts w:ascii="Arial" w:eastAsia="Arial" w:hAnsi="Arial" w:cs="Arial"/>
          <w:spacing w:val="3"/>
          <w:sz w:val="18"/>
          <w:szCs w:val="24"/>
        </w:rPr>
        <w:t>yea</w:t>
      </w:r>
      <w:r w:rsidRPr="0067444F">
        <w:rPr>
          <w:rFonts w:ascii="Arial" w:eastAsia="Arial" w:hAnsi="Arial" w:cs="Arial"/>
          <w:spacing w:val="-8"/>
          <w:sz w:val="18"/>
          <w:szCs w:val="24"/>
        </w:rPr>
        <w:t>r</w:t>
      </w:r>
      <w:r w:rsidRPr="0067444F">
        <w:rPr>
          <w:rFonts w:ascii="Arial" w:eastAsia="Arial" w:hAnsi="Arial" w:cs="Arial"/>
          <w:sz w:val="18"/>
          <w:szCs w:val="24"/>
        </w:rPr>
        <w:t xml:space="preserve">. </w:t>
      </w:r>
      <w:r w:rsidRPr="0067444F">
        <w:rPr>
          <w:rFonts w:ascii="Arial" w:eastAsia="Arial" w:hAnsi="Arial" w:cs="Arial"/>
          <w:spacing w:val="3"/>
          <w:sz w:val="18"/>
          <w:szCs w:val="24"/>
        </w:rPr>
        <w:t>Privileg</w:t>
      </w:r>
      <w:r w:rsidRPr="0067444F">
        <w:rPr>
          <w:rFonts w:ascii="Arial" w:eastAsia="Arial" w:hAnsi="Arial" w:cs="Arial"/>
          <w:sz w:val="18"/>
          <w:szCs w:val="24"/>
        </w:rPr>
        <w:t xml:space="preserve">e </w:t>
      </w:r>
      <w:r w:rsidRPr="0067444F">
        <w:rPr>
          <w:rFonts w:ascii="Arial" w:eastAsia="Arial" w:hAnsi="Arial" w:cs="Arial"/>
          <w:spacing w:val="3"/>
          <w:sz w:val="18"/>
          <w:szCs w:val="24"/>
        </w:rPr>
        <w:t>Leav</w:t>
      </w:r>
      <w:r w:rsidRPr="0067444F">
        <w:rPr>
          <w:rFonts w:ascii="Arial" w:eastAsia="Arial" w:hAnsi="Arial" w:cs="Arial"/>
          <w:sz w:val="18"/>
          <w:szCs w:val="24"/>
        </w:rPr>
        <w:t xml:space="preserve">e </w:t>
      </w:r>
      <w:r w:rsidRPr="0067444F">
        <w:rPr>
          <w:rFonts w:ascii="Arial" w:eastAsia="Arial" w:hAnsi="Arial" w:cs="Arial"/>
          <w:spacing w:val="3"/>
          <w:sz w:val="18"/>
          <w:szCs w:val="24"/>
        </w:rPr>
        <w:t>i</w:t>
      </w:r>
      <w:r w:rsidRPr="0067444F">
        <w:rPr>
          <w:rFonts w:ascii="Arial" w:eastAsia="Arial" w:hAnsi="Arial" w:cs="Arial"/>
          <w:sz w:val="18"/>
          <w:szCs w:val="24"/>
        </w:rPr>
        <w:t xml:space="preserve">s </w:t>
      </w:r>
      <w:r w:rsidRPr="0067444F">
        <w:rPr>
          <w:rFonts w:ascii="Arial" w:eastAsia="Arial" w:hAnsi="Arial" w:cs="Arial"/>
          <w:spacing w:val="3"/>
          <w:sz w:val="18"/>
          <w:szCs w:val="24"/>
        </w:rPr>
        <w:t>grante</w:t>
      </w:r>
      <w:r w:rsidRPr="0067444F">
        <w:rPr>
          <w:rFonts w:ascii="Arial" w:eastAsia="Arial" w:hAnsi="Arial" w:cs="Arial"/>
          <w:sz w:val="18"/>
          <w:szCs w:val="24"/>
        </w:rPr>
        <w:t xml:space="preserve">d </w:t>
      </w:r>
      <w:r w:rsidRPr="0067444F">
        <w:rPr>
          <w:rFonts w:ascii="Arial" w:eastAsia="Arial" w:hAnsi="Arial" w:cs="Arial"/>
          <w:spacing w:val="3"/>
          <w:sz w:val="18"/>
          <w:szCs w:val="24"/>
        </w:rPr>
        <w:t xml:space="preserve">to </w:t>
      </w:r>
      <w:r w:rsidRPr="0067444F">
        <w:rPr>
          <w:rFonts w:ascii="Arial" w:eastAsia="Arial" w:hAnsi="Arial" w:cs="Arial"/>
          <w:spacing w:val="1"/>
          <w:sz w:val="18"/>
          <w:szCs w:val="24"/>
        </w:rPr>
        <w:t>Probationar</w:t>
      </w:r>
      <w:r w:rsidRPr="0067444F">
        <w:rPr>
          <w:rFonts w:ascii="Arial" w:eastAsia="Arial" w:hAnsi="Arial" w:cs="Arial"/>
          <w:sz w:val="18"/>
          <w:szCs w:val="24"/>
        </w:rPr>
        <w:t xml:space="preserve">y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selectiv</w:t>
      </w:r>
      <w:r w:rsidRPr="0067444F">
        <w:rPr>
          <w:rFonts w:ascii="Arial" w:eastAsia="Arial" w:hAnsi="Arial" w:cs="Arial"/>
          <w:sz w:val="18"/>
          <w:szCs w:val="24"/>
        </w:rPr>
        <w:t xml:space="preserve">e </w:t>
      </w:r>
      <w:r w:rsidRPr="0067444F">
        <w:rPr>
          <w:rFonts w:ascii="Arial" w:eastAsia="Arial" w:hAnsi="Arial" w:cs="Arial"/>
          <w:spacing w:val="1"/>
          <w:sz w:val="18"/>
          <w:szCs w:val="24"/>
        </w:rPr>
        <w:t>purpose</w:t>
      </w:r>
      <w:r w:rsidRPr="0067444F">
        <w:rPr>
          <w:rFonts w:ascii="Arial" w:eastAsia="Arial" w:hAnsi="Arial" w:cs="Arial"/>
          <w:sz w:val="18"/>
          <w:szCs w:val="24"/>
        </w:rPr>
        <w:t xml:space="preserve">s </w:t>
      </w:r>
      <w:r w:rsidRPr="0067444F">
        <w:rPr>
          <w:rFonts w:ascii="Arial" w:eastAsia="Arial" w:hAnsi="Arial" w:cs="Arial"/>
          <w:spacing w:val="1"/>
          <w:sz w:val="18"/>
          <w:szCs w:val="24"/>
        </w:rPr>
        <w:t>durin</w:t>
      </w:r>
      <w:r w:rsidRPr="0067444F">
        <w:rPr>
          <w:rFonts w:ascii="Arial" w:eastAsia="Arial" w:hAnsi="Arial" w:cs="Arial"/>
          <w:sz w:val="18"/>
          <w:szCs w:val="24"/>
        </w:rPr>
        <w:t xml:space="preserve">g </w:t>
      </w:r>
      <w:r w:rsidRPr="0067444F">
        <w:rPr>
          <w:rFonts w:ascii="Arial" w:eastAsia="Arial" w:hAnsi="Arial" w:cs="Arial"/>
          <w:spacing w:val="1"/>
          <w:sz w:val="18"/>
          <w:szCs w:val="24"/>
        </w:rPr>
        <w:t>probation</w:t>
      </w:r>
      <w:r w:rsidRPr="0067444F">
        <w:rPr>
          <w:rFonts w:ascii="Arial" w:eastAsia="Arial" w:hAnsi="Arial" w:cs="Arial"/>
          <w:sz w:val="18"/>
          <w:szCs w:val="24"/>
        </w:rPr>
        <w:t xml:space="preserve">. </w:t>
      </w:r>
      <w:r w:rsidRPr="0067444F">
        <w:rPr>
          <w:rFonts w:ascii="Arial" w:eastAsia="Arial" w:hAnsi="Arial" w:cs="Arial"/>
          <w:spacing w:val="1"/>
          <w:sz w:val="18"/>
          <w:szCs w:val="24"/>
        </w:rPr>
        <w:t>Probation woul</w:t>
      </w:r>
      <w:r w:rsidRPr="0067444F">
        <w:rPr>
          <w:rFonts w:ascii="Arial" w:eastAsia="Arial" w:hAnsi="Arial" w:cs="Arial"/>
          <w:sz w:val="18"/>
          <w:szCs w:val="24"/>
        </w:rPr>
        <w:t>d</w:t>
      </w:r>
      <w:r w:rsidR="00564DC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lastRenderedPageBreak/>
        <w:t>extende</w:t>
      </w:r>
      <w:r w:rsidRPr="0067444F">
        <w:rPr>
          <w:rFonts w:ascii="Arial" w:eastAsia="Arial" w:hAnsi="Arial" w:cs="Arial"/>
          <w:sz w:val="18"/>
          <w:szCs w:val="24"/>
        </w:rPr>
        <w:t>d</w:t>
      </w:r>
      <w:r w:rsidR="00564DC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564DCF">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564DCF">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564DCF">
        <w:rPr>
          <w:rFonts w:ascii="Arial" w:eastAsia="Arial" w:hAnsi="Arial" w:cs="Arial"/>
          <w:sz w:val="18"/>
          <w:szCs w:val="24"/>
        </w:rPr>
        <w:t xml:space="preserve"> </w:t>
      </w:r>
      <w:r w:rsidRPr="0067444F">
        <w:rPr>
          <w:rFonts w:ascii="Arial" w:eastAsia="Arial" w:hAnsi="Arial" w:cs="Arial"/>
          <w:spacing w:val="1"/>
          <w:sz w:val="18"/>
          <w:szCs w:val="24"/>
        </w:rPr>
        <w:t>C</w:t>
      </w:r>
      <w:r w:rsidRPr="0067444F">
        <w:rPr>
          <w:rFonts w:ascii="Arial" w:eastAsia="Arial" w:hAnsi="Arial" w:cs="Arial"/>
          <w:sz w:val="18"/>
          <w:szCs w:val="24"/>
        </w:rPr>
        <w:t xml:space="preserve">L </w:t>
      </w:r>
      <w:r w:rsidRPr="0067444F">
        <w:rPr>
          <w:rFonts w:ascii="Arial" w:eastAsia="Arial" w:hAnsi="Arial" w:cs="Arial"/>
          <w:spacing w:val="1"/>
          <w:sz w:val="18"/>
          <w:szCs w:val="24"/>
        </w:rPr>
        <w:t>availe</w:t>
      </w:r>
      <w:r w:rsidRPr="0067444F">
        <w:rPr>
          <w:rFonts w:ascii="Arial" w:eastAsia="Arial" w:hAnsi="Arial" w:cs="Arial"/>
          <w:sz w:val="18"/>
          <w:szCs w:val="24"/>
        </w:rPr>
        <w:t>d</w:t>
      </w:r>
      <w:r w:rsidR="00564D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1"/>
          <w:sz w:val="18"/>
          <w:szCs w:val="24"/>
        </w:rPr>
        <w:t>exceed</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1"/>
          <w:sz w:val="18"/>
          <w:szCs w:val="24"/>
        </w:rPr>
        <w:t>15</w:t>
      </w:r>
      <w:r w:rsidR="00564DCF">
        <w:rPr>
          <w:rFonts w:ascii="Arial" w:eastAsia="Arial" w:hAnsi="Arial" w:cs="Arial"/>
          <w:spacing w:val="1"/>
          <w:sz w:val="18"/>
          <w:szCs w:val="24"/>
        </w:rPr>
        <w:t xml:space="preserve"> </w:t>
      </w:r>
      <w:r w:rsidRPr="0067444F">
        <w:rPr>
          <w:rFonts w:ascii="Arial" w:eastAsia="Arial" w:hAnsi="Arial" w:cs="Arial"/>
          <w:spacing w:val="-2"/>
          <w:sz w:val="18"/>
          <w:szCs w:val="24"/>
        </w:rPr>
        <w:t>day</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Pr="0067444F">
        <w:rPr>
          <w:rFonts w:ascii="Arial" w:eastAsia="Arial" w:hAnsi="Arial" w:cs="Arial"/>
          <w:spacing w:val="-2"/>
          <w:sz w:val="18"/>
          <w:szCs w:val="24"/>
        </w:rPr>
        <w:t>cas</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2"/>
          <w:sz w:val="18"/>
          <w:szCs w:val="24"/>
        </w:rPr>
        <w:t>Promote</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pacing w:val="-6"/>
          <w:sz w:val="18"/>
          <w:szCs w:val="24"/>
        </w:rPr>
        <w:t>f</w:t>
      </w:r>
      <w:r w:rsidRPr="0067444F">
        <w:rPr>
          <w:rFonts w:ascii="Arial" w:eastAsia="Arial" w:hAnsi="Arial" w:cs="Arial"/>
          <w:spacing w:val="-2"/>
          <w:sz w:val="18"/>
          <w:szCs w:val="24"/>
        </w:rPr>
        <w:t>ficer</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2"/>
          <w:sz w:val="18"/>
          <w:szCs w:val="24"/>
        </w:rPr>
        <w:t>an</w:t>
      </w:r>
      <w:r w:rsidRPr="0067444F">
        <w:rPr>
          <w:rFonts w:ascii="Arial" w:eastAsia="Arial" w:hAnsi="Arial" w:cs="Arial"/>
          <w:sz w:val="18"/>
          <w:szCs w:val="24"/>
        </w:rPr>
        <w:t>d</w:t>
      </w:r>
      <w:r w:rsidR="00564DCF">
        <w:rPr>
          <w:rFonts w:ascii="Arial" w:eastAsia="Arial" w:hAnsi="Arial" w:cs="Arial"/>
          <w:sz w:val="18"/>
          <w:szCs w:val="24"/>
        </w:rPr>
        <w:t xml:space="preserve"> </w:t>
      </w:r>
      <w:r w:rsidRPr="0067444F">
        <w:rPr>
          <w:rFonts w:ascii="Arial" w:eastAsia="Arial" w:hAnsi="Arial" w:cs="Arial"/>
          <w:spacing w:val="-2"/>
          <w:sz w:val="18"/>
          <w:szCs w:val="24"/>
        </w:rPr>
        <w:t>3</w:t>
      </w:r>
      <w:r w:rsidRPr="0067444F">
        <w:rPr>
          <w:rFonts w:ascii="Arial" w:eastAsia="Arial" w:hAnsi="Arial" w:cs="Arial"/>
          <w:sz w:val="18"/>
          <w:szCs w:val="24"/>
        </w:rPr>
        <w:t>0</w:t>
      </w:r>
      <w:r w:rsidR="00564DCF">
        <w:rPr>
          <w:rFonts w:ascii="Arial" w:eastAsia="Arial" w:hAnsi="Arial" w:cs="Arial"/>
          <w:sz w:val="18"/>
          <w:szCs w:val="24"/>
        </w:rPr>
        <w:t xml:space="preserve"> </w:t>
      </w:r>
      <w:r w:rsidRPr="0067444F">
        <w:rPr>
          <w:rFonts w:ascii="Arial" w:eastAsia="Arial" w:hAnsi="Arial" w:cs="Arial"/>
          <w:spacing w:val="-2"/>
          <w:sz w:val="18"/>
          <w:szCs w:val="24"/>
        </w:rPr>
        <w:t>day</w:t>
      </w:r>
      <w:r w:rsidRPr="0067444F">
        <w:rPr>
          <w:rFonts w:ascii="Arial" w:eastAsia="Arial" w:hAnsi="Arial" w:cs="Arial"/>
          <w:sz w:val="18"/>
          <w:szCs w:val="24"/>
        </w:rPr>
        <w:t>s</w:t>
      </w:r>
      <w:r w:rsidR="00564DCF">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Pr="0067444F">
        <w:rPr>
          <w:rFonts w:ascii="Arial" w:eastAsia="Arial" w:hAnsi="Arial" w:cs="Arial"/>
          <w:spacing w:val="-2"/>
          <w:sz w:val="18"/>
          <w:szCs w:val="24"/>
        </w:rPr>
        <w:t>cas</w:t>
      </w:r>
      <w:r w:rsidRPr="0067444F">
        <w:rPr>
          <w:rFonts w:ascii="Arial" w:eastAsia="Arial" w:hAnsi="Arial" w:cs="Arial"/>
          <w:sz w:val="18"/>
          <w:szCs w:val="24"/>
        </w:rPr>
        <w:t>e</w:t>
      </w:r>
      <w:r w:rsidR="00564DCF">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564DCF">
        <w:rPr>
          <w:rFonts w:ascii="Arial" w:eastAsia="Arial" w:hAnsi="Arial" w:cs="Arial"/>
          <w:sz w:val="18"/>
          <w:szCs w:val="24"/>
        </w:rPr>
        <w:t xml:space="preserve"> </w:t>
      </w:r>
      <w:r w:rsidRPr="0067444F">
        <w:rPr>
          <w:rFonts w:ascii="Arial" w:eastAsia="Arial" w:hAnsi="Arial" w:cs="Arial"/>
          <w:spacing w:val="-2"/>
          <w:sz w:val="18"/>
          <w:szCs w:val="24"/>
        </w:rPr>
        <w:t>Directl</w:t>
      </w:r>
      <w:r w:rsidRPr="0067444F">
        <w:rPr>
          <w:rFonts w:ascii="Arial" w:eastAsia="Arial" w:hAnsi="Arial" w:cs="Arial"/>
          <w:sz w:val="18"/>
          <w:szCs w:val="24"/>
        </w:rPr>
        <w:t>y</w:t>
      </w:r>
      <w:r w:rsidR="00564DCF">
        <w:rPr>
          <w:rFonts w:ascii="Arial" w:eastAsia="Arial" w:hAnsi="Arial" w:cs="Arial"/>
          <w:sz w:val="18"/>
          <w:szCs w:val="24"/>
        </w:rPr>
        <w:t xml:space="preserve"> </w:t>
      </w:r>
      <w:r w:rsidRPr="0067444F">
        <w:rPr>
          <w:rFonts w:ascii="Arial" w:eastAsia="Arial" w:hAnsi="Arial" w:cs="Arial"/>
          <w:spacing w:val="-2"/>
          <w:sz w:val="18"/>
          <w:szCs w:val="24"/>
        </w:rPr>
        <w:t xml:space="preserve">Recruited </w:t>
      </w:r>
      <w:r w:rsidRPr="0067444F">
        <w:rPr>
          <w:rFonts w:ascii="Arial" w:eastAsia="Arial" w:hAnsi="Arial" w:cs="Arial"/>
          <w:spacing w:val="1"/>
          <w:sz w:val="18"/>
          <w:szCs w:val="24"/>
        </w:rPr>
        <w:t>O</w:t>
      </w:r>
      <w:r w:rsidRPr="0067444F">
        <w:rPr>
          <w:rFonts w:ascii="Arial" w:eastAsia="Arial" w:hAnsi="Arial" w:cs="Arial"/>
          <w:spacing w:val="-1"/>
          <w:sz w:val="18"/>
          <w:szCs w:val="24"/>
        </w:rPr>
        <w:t>f</w:t>
      </w:r>
      <w:r w:rsidRPr="0067444F">
        <w:rPr>
          <w:rFonts w:ascii="Arial" w:eastAsia="Arial" w:hAnsi="Arial" w:cs="Arial"/>
          <w:spacing w:val="1"/>
          <w:sz w:val="18"/>
          <w:szCs w:val="24"/>
        </w:rPr>
        <w:t>ficers.</w:t>
      </w:r>
    </w:p>
    <w:p w:rsidR="002214F9" w:rsidRPr="0067444F" w:rsidRDefault="002214F9" w:rsidP="000921E2">
      <w:pPr>
        <w:spacing w:before="97" w:after="0" w:line="265" w:lineRule="auto"/>
        <w:ind w:left="426" w:right="26" w:hanging="426"/>
        <w:jc w:val="both"/>
        <w:rPr>
          <w:rFonts w:ascii="Arial" w:eastAsia="Arial" w:hAnsi="Arial" w:cs="Arial"/>
          <w:sz w:val="18"/>
          <w:szCs w:val="24"/>
        </w:rPr>
      </w:pPr>
      <w:r w:rsidRPr="0067444F">
        <w:rPr>
          <w:rFonts w:ascii="Arial" w:eastAsia="Arial" w:hAnsi="Arial" w:cs="Arial"/>
          <w:spacing w:val="1"/>
          <w:sz w:val="18"/>
          <w:szCs w:val="24"/>
        </w:rPr>
        <w:t>(v</w:t>
      </w:r>
      <w:r w:rsidRPr="0067444F">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1"/>
          <w:sz w:val="18"/>
          <w:szCs w:val="24"/>
        </w:rPr>
        <w:t>pecia</w:t>
      </w:r>
      <w:r w:rsidRPr="0067444F">
        <w:rPr>
          <w:rFonts w:ascii="Arial" w:eastAsia="Arial" w:hAnsi="Arial" w:cs="Arial"/>
          <w:sz w:val="18"/>
          <w:szCs w:val="24"/>
        </w:rPr>
        <w:t>l/</w:t>
      </w:r>
      <w:r w:rsidRPr="0067444F">
        <w:rPr>
          <w:rFonts w:ascii="Arial" w:eastAsia="Arial" w:hAnsi="Arial" w:cs="Arial"/>
          <w:spacing w:val="1"/>
          <w:sz w:val="18"/>
          <w:szCs w:val="24"/>
        </w:rPr>
        <w:t>Dut</w:t>
      </w:r>
      <w:r w:rsidRPr="0067444F">
        <w:rPr>
          <w:rFonts w:ascii="Arial" w:eastAsia="Arial" w:hAnsi="Arial" w:cs="Arial"/>
          <w:sz w:val="18"/>
          <w:szCs w:val="24"/>
        </w:rPr>
        <w:t>y</w:t>
      </w:r>
      <w:r w:rsidR="000921E2">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0921E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0921E2">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0921E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921E2">
        <w:rPr>
          <w:rFonts w:ascii="Arial" w:eastAsia="Arial" w:hAnsi="Arial" w:cs="Arial"/>
          <w:sz w:val="18"/>
          <w:szCs w:val="24"/>
        </w:rPr>
        <w:t xml:space="preserve"> </w:t>
      </w:r>
      <w:r w:rsidRPr="0067444F">
        <w:rPr>
          <w:rFonts w:ascii="Arial" w:eastAsia="Arial" w:hAnsi="Arial" w:cs="Arial"/>
          <w:spacing w:val="1"/>
          <w:sz w:val="18"/>
          <w:szCs w:val="24"/>
        </w:rPr>
        <w:t>additio</w:t>
      </w:r>
      <w:r w:rsidRPr="0067444F">
        <w:rPr>
          <w:rFonts w:ascii="Arial" w:eastAsia="Arial" w:hAnsi="Arial" w:cs="Arial"/>
          <w:sz w:val="18"/>
          <w:szCs w:val="24"/>
        </w:rPr>
        <w:t>n</w:t>
      </w:r>
      <w:r w:rsidR="000921E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0921E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0921E2">
        <w:rPr>
          <w:rFonts w:ascii="Arial" w:eastAsia="Arial" w:hAnsi="Arial" w:cs="Arial"/>
          <w:sz w:val="18"/>
          <w:szCs w:val="24"/>
        </w:rPr>
        <w:t xml:space="preserve"> </w:t>
      </w:r>
      <w:r w:rsidRPr="0067444F">
        <w:rPr>
          <w:rFonts w:ascii="Arial" w:eastAsia="Arial" w:hAnsi="Arial" w:cs="Arial"/>
          <w:spacing w:val="1"/>
          <w:sz w:val="18"/>
          <w:szCs w:val="24"/>
        </w:rPr>
        <w:t>foregoin</w:t>
      </w:r>
      <w:r w:rsidRPr="0067444F">
        <w:rPr>
          <w:rFonts w:ascii="Arial" w:eastAsia="Arial" w:hAnsi="Arial" w:cs="Arial"/>
          <w:sz w:val="18"/>
          <w:szCs w:val="24"/>
        </w:rPr>
        <w:t>g</w:t>
      </w:r>
      <w:r w:rsidR="000921E2">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0921E2">
        <w:rPr>
          <w:rFonts w:ascii="Arial" w:eastAsia="Arial" w:hAnsi="Arial" w:cs="Arial"/>
          <w:sz w:val="18"/>
          <w:szCs w:val="24"/>
        </w:rPr>
        <w:t xml:space="preserve"> </w:t>
      </w:r>
      <w:r w:rsidRPr="0067444F">
        <w:rPr>
          <w:rFonts w:ascii="Arial" w:eastAsia="Arial" w:hAnsi="Arial" w:cs="Arial"/>
          <w:spacing w:val="1"/>
          <w:sz w:val="18"/>
          <w:szCs w:val="24"/>
        </w:rPr>
        <w:t xml:space="preserve">purposes </w:t>
      </w:r>
      <w:r w:rsidRPr="0067444F">
        <w:rPr>
          <w:rFonts w:ascii="Arial" w:eastAsia="Arial" w:hAnsi="Arial" w:cs="Arial"/>
          <w:spacing w:val="7"/>
          <w:sz w:val="18"/>
          <w:szCs w:val="24"/>
        </w:rPr>
        <w:t>suc</w:t>
      </w:r>
      <w:r w:rsidRPr="0067444F">
        <w:rPr>
          <w:rFonts w:ascii="Arial" w:eastAsia="Arial" w:hAnsi="Arial" w:cs="Arial"/>
          <w:sz w:val="18"/>
          <w:szCs w:val="24"/>
        </w:rPr>
        <w:t xml:space="preserve">h </w:t>
      </w:r>
      <w:r w:rsidRPr="0067444F">
        <w:rPr>
          <w:rFonts w:ascii="Arial" w:eastAsia="Arial" w:hAnsi="Arial" w:cs="Arial"/>
          <w:spacing w:val="7"/>
          <w:sz w:val="18"/>
          <w:szCs w:val="24"/>
        </w:rPr>
        <w:t>a</w:t>
      </w:r>
      <w:r w:rsidRPr="0067444F">
        <w:rPr>
          <w:rFonts w:ascii="Arial" w:eastAsia="Arial" w:hAnsi="Arial" w:cs="Arial"/>
          <w:sz w:val="18"/>
          <w:szCs w:val="24"/>
        </w:rPr>
        <w:t xml:space="preserve">s </w:t>
      </w:r>
      <w:r w:rsidRPr="0067444F">
        <w:rPr>
          <w:rFonts w:ascii="Arial" w:eastAsia="Arial" w:hAnsi="Arial" w:cs="Arial"/>
          <w:spacing w:val="7"/>
          <w:sz w:val="18"/>
          <w:szCs w:val="24"/>
        </w:rPr>
        <w:t>promotin</w:t>
      </w:r>
      <w:r w:rsidRPr="0067444F">
        <w:rPr>
          <w:rFonts w:ascii="Arial" w:eastAsia="Arial" w:hAnsi="Arial" w:cs="Arial"/>
          <w:sz w:val="18"/>
          <w:szCs w:val="24"/>
        </w:rPr>
        <w:t xml:space="preserve">g </w:t>
      </w:r>
      <w:r w:rsidRPr="0067444F">
        <w:rPr>
          <w:rFonts w:ascii="Arial" w:eastAsia="Arial" w:hAnsi="Arial" w:cs="Arial"/>
          <w:spacing w:val="7"/>
          <w:sz w:val="18"/>
          <w:szCs w:val="24"/>
        </w:rPr>
        <w:t>smal</w:t>
      </w:r>
      <w:r w:rsidRPr="0067444F">
        <w:rPr>
          <w:rFonts w:ascii="Arial" w:eastAsia="Arial" w:hAnsi="Arial" w:cs="Arial"/>
          <w:sz w:val="18"/>
          <w:szCs w:val="24"/>
        </w:rPr>
        <w:t xml:space="preserve">l </w:t>
      </w:r>
      <w:r w:rsidRPr="0067444F">
        <w:rPr>
          <w:rFonts w:ascii="Arial" w:eastAsia="Arial" w:hAnsi="Arial" w:cs="Arial"/>
          <w:spacing w:val="7"/>
          <w:sz w:val="18"/>
          <w:szCs w:val="24"/>
        </w:rPr>
        <w:t>famil</w:t>
      </w:r>
      <w:r w:rsidRPr="0067444F">
        <w:rPr>
          <w:rFonts w:ascii="Arial" w:eastAsia="Arial" w:hAnsi="Arial" w:cs="Arial"/>
          <w:sz w:val="18"/>
          <w:szCs w:val="24"/>
        </w:rPr>
        <w:t xml:space="preserve">y </w:t>
      </w:r>
      <w:r w:rsidRPr="0067444F">
        <w:rPr>
          <w:rFonts w:ascii="Arial" w:eastAsia="Arial" w:hAnsi="Arial" w:cs="Arial"/>
          <w:spacing w:val="7"/>
          <w:sz w:val="18"/>
          <w:szCs w:val="24"/>
        </w:rPr>
        <w:t>norms</w:t>
      </w:r>
      <w:r w:rsidRPr="0067444F">
        <w:rPr>
          <w:rFonts w:ascii="Arial" w:eastAsia="Arial" w:hAnsi="Arial" w:cs="Arial"/>
          <w:sz w:val="18"/>
          <w:szCs w:val="24"/>
        </w:rPr>
        <w:t xml:space="preserve">, </w:t>
      </w:r>
      <w:r w:rsidRPr="0067444F">
        <w:rPr>
          <w:rFonts w:ascii="Arial" w:eastAsia="Arial" w:hAnsi="Arial" w:cs="Arial"/>
          <w:spacing w:val="7"/>
          <w:sz w:val="18"/>
          <w:szCs w:val="24"/>
        </w:rPr>
        <w:t>moun</w:t>
      </w:r>
      <w:r w:rsidRPr="0067444F">
        <w:rPr>
          <w:rFonts w:ascii="Arial" w:eastAsia="Arial" w:hAnsi="Arial" w:cs="Arial"/>
          <w:spacing w:val="4"/>
          <w:sz w:val="18"/>
          <w:szCs w:val="24"/>
        </w:rPr>
        <w:t>t</w:t>
      </w:r>
      <w:r w:rsidRPr="0067444F">
        <w:rPr>
          <w:rFonts w:ascii="Arial" w:eastAsia="Arial" w:hAnsi="Arial" w:cs="Arial"/>
          <w:spacing w:val="7"/>
          <w:sz w:val="18"/>
          <w:szCs w:val="24"/>
        </w:rPr>
        <w:t>aineering</w:t>
      </w:r>
      <w:r w:rsidRPr="0067444F">
        <w:rPr>
          <w:rFonts w:ascii="Arial" w:eastAsia="Arial" w:hAnsi="Arial" w:cs="Arial"/>
          <w:sz w:val="18"/>
          <w:szCs w:val="24"/>
        </w:rPr>
        <w:t xml:space="preserve">, </w:t>
      </w:r>
      <w:r w:rsidRPr="0067444F">
        <w:rPr>
          <w:rFonts w:ascii="Arial" w:eastAsia="Arial" w:hAnsi="Arial" w:cs="Arial"/>
          <w:spacing w:val="7"/>
          <w:sz w:val="18"/>
          <w:szCs w:val="24"/>
        </w:rPr>
        <w:t xml:space="preserve">trekking, </w:t>
      </w:r>
      <w:r w:rsidRPr="0067444F">
        <w:rPr>
          <w:rFonts w:ascii="Arial" w:eastAsia="Arial" w:hAnsi="Arial" w:cs="Arial"/>
          <w:spacing w:val="1"/>
          <w:sz w:val="18"/>
          <w:szCs w:val="24"/>
        </w:rPr>
        <w:t>representin</w:t>
      </w:r>
      <w:r w:rsidRPr="0067444F">
        <w:rPr>
          <w:rFonts w:ascii="Arial" w:eastAsia="Arial" w:hAnsi="Arial" w:cs="Arial"/>
          <w:sz w:val="18"/>
          <w:szCs w:val="24"/>
        </w:rPr>
        <w:t>g</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Bank/</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spor</w:t>
      </w:r>
      <w:r w:rsidRPr="0067444F">
        <w:rPr>
          <w:rFonts w:ascii="Arial" w:eastAsia="Arial" w:hAnsi="Arial" w:cs="Arial"/>
          <w:spacing w:val="-1"/>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 xml:space="preserve">, </w:t>
      </w:r>
      <w:r w:rsidRPr="0067444F">
        <w:rPr>
          <w:rFonts w:ascii="Arial" w:eastAsia="Arial" w:hAnsi="Arial" w:cs="Arial"/>
          <w:spacing w:val="1"/>
          <w:sz w:val="18"/>
          <w:szCs w:val="24"/>
        </w:rPr>
        <w:t>volun</w:t>
      </w:r>
      <w:r w:rsidRPr="0067444F">
        <w:rPr>
          <w:rFonts w:ascii="Arial" w:eastAsia="Arial" w:hAnsi="Arial" w:cs="Arial"/>
          <w:spacing w:val="-2"/>
          <w:sz w:val="18"/>
          <w:szCs w:val="24"/>
        </w:rPr>
        <w:t>t</w:t>
      </w:r>
      <w:r w:rsidRPr="0067444F">
        <w:rPr>
          <w:rFonts w:ascii="Arial" w:eastAsia="Arial" w:hAnsi="Arial" w:cs="Arial"/>
          <w:spacing w:val="1"/>
          <w:sz w:val="18"/>
          <w:szCs w:val="24"/>
        </w:rPr>
        <w:t>ar</w:t>
      </w:r>
      <w:r w:rsidRPr="0067444F">
        <w:rPr>
          <w:rFonts w:ascii="Arial" w:eastAsia="Arial" w:hAnsi="Arial" w:cs="Arial"/>
          <w:sz w:val="18"/>
          <w:szCs w:val="24"/>
        </w:rPr>
        <w:t xml:space="preserve">y </w:t>
      </w:r>
      <w:r w:rsidRPr="0067444F">
        <w:rPr>
          <w:rFonts w:ascii="Arial" w:eastAsia="Arial" w:hAnsi="Arial" w:cs="Arial"/>
          <w:spacing w:val="1"/>
          <w:sz w:val="18"/>
          <w:szCs w:val="24"/>
        </w:rPr>
        <w:t>bloo</w:t>
      </w:r>
      <w:r w:rsidRPr="0067444F">
        <w:rPr>
          <w:rFonts w:ascii="Arial" w:eastAsia="Arial" w:hAnsi="Arial" w:cs="Arial"/>
          <w:sz w:val="18"/>
          <w:szCs w:val="24"/>
        </w:rPr>
        <w:t xml:space="preserve">d </w:t>
      </w:r>
      <w:r w:rsidRPr="0067444F">
        <w:rPr>
          <w:rFonts w:ascii="Arial" w:eastAsia="Arial" w:hAnsi="Arial" w:cs="Arial"/>
          <w:spacing w:val="1"/>
          <w:sz w:val="18"/>
          <w:szCs w:val="24"/>
        </w:rPr>
        <w:t>donatio</w:t>
      </w:r>
      <w:r w:rsidRPr="0067444F">
        <w:rPr>
          <w:rFonts w:ascii="Arial" w:eastAsia="Arial" w:hAnsi="Arial" w:cs="Arial"/>
          <w:sz w:val="18"/>
          <w:szCs w:val="24"/>
        </w:rPr>
        <w:t xml:space="preserve">n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 xml:space="preserve">to </w:t>
      </w:r>
      <w:r w:rsidRPr="0067444F">
        <w:rPr>
          <w:rFonts w:ascii="Arial" w:eastAsia="Arial" w:hAnsi="Arial" w:cs="Arial"/>
          <w:spacing w:val="2"/>
          <w:sz w:val="18"/>
          <w:szCs w:val="24"/>
        </w:rPr>
        <w:t>o</w:t>
      </w:r>
      <w:r w:rsidRPr="0067444F">
        <w:rPr>
          <w:rFonts w:ascii="Arial" w:eastAsia="Arial" w:hAnsi="Arial" w:cs="Arial"/>
          <w:spacing w:val="-2"/>
          <w:sz w:val="18"/>
          <w:szCs w:val="24"/>
        </w:rPr>
        <w:t>f</w:t>
      </w:r>
      <w:r w:rsidRPr="0067444F">
        <w:rPr>
          <w:rFonts w:ascii="Arial" w:eastAsia="Arial" w:hAnsi="Arial" w:cs="Arial"/>
          <w:spacing w:val="2"/>
          <w:sz w:val="18"/>
          <w:szCs w:val="24"/>
        </w:rPr>
        <w:t>fice-bearer</w:t>
      </w:r>
      <w:r w:rsidRPr="0067444F">
        <w:rPr>
          <w:rFonts w:ascii="Arial" w:eastAsia="Arial" w:hAnsi="Arial" w:cs="Arial"/>
          <w:sz w:val="18"/>
          <w:szCs w:val="24"/>
        </w:rPr>
        <w:t>s</w:t>
      </w:r>
      <w:r w:rsidR="00A43C36">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A43C36">
        <w:rPr>
          <w:rFonts w:ascii="Arial" w:eastAsia="Arial" w:hAnsi="Arial" w:cs="Arial"/>
          <w:sz w:val="18"/>
          <w:szCs w:val="24"/>
        </w:rPr>
        <w:t xml:space="preserve"> </w:t>
      </w:r>
      <w:r w:rsidRPr="0067444F">
        <w:rPr>
          <w:rFonts w:ascii="Arial" w:eastAsia="Arial" w:hAnsi="Arial" w:cs="Arial"/>
          <w:spacing w:val="2"/>
          <w:sz w:val="18"/>
          <w:szCs w:val="24"/>
        </w:rPr>
        <w:t>Associatio</w:t>
      </w:r>
      <w:r w:rsidRPr="0067444F">
        <w:rPr>
          <w:rFonts w:ascii="Arial" w:eastAsia="Arial" w:hAnsi="Arial" w:cs="Arial"/>
          <w:sz w:val="18"/>
          <w:szCs w:val="24"/>
        </w:rPr>
        <w:t>n</w:t>
      </w:r>
      <w:r w:rsidR="00A43C36">
        <w:rPr>
          <w:rFonts w:ascii="Arial" w:eastAsia="Arial" w:hAnsi="Arial" w:cs="Arial"/>
          <w:sz w:val="18"/>
          <w:szCs w:val="24"/>
        </w:rPr>
        <w:t xml:space="preserve"> </w:t>
      </w:r>
      <w:r w:rsidRPr="0067444F">
        <w:rPr>
          <w:rFonts w:ascii="Arial" w:eastAsia="Arial" w:hAnsi="Arial" w:cs="Arial"/>
          <w:spacing w:val="2"/>
          <w:sz w:val="18"/>
          <w:szCs w:val="24"/>
        </w:rPr>
        <w:t>fo</w:t>
      </w:r>
      <w:r w:rsidRPr="0067444F">
        <w:rPr>
          <w:rFonts w:ascii="Arial" w:eastAsia="Arial" w:hAnsi="Arial" w:cs="Arial"/>
          <w:sz w:val="18"/>
          <w:szCs w:val="24"/>
        </w:rPr>
        <w:t>r</w:t>
      </w:r>
      <w:r w:rsidR="00A43C36">
        <w:rPr>
          <w:rFonts w:ascii="Arial" w:eastAsia="Arial" w:hAnsi="Arial" w:cs="Arial"/>
          <w:sz w:val="18"/>
          <w:szCs w:val="24"/>
        </w:rPr>
        <w:t xml:space="preserve"> </w:t>
      </w:r>
      <w:r w:rsidRPr="0067444F">
        <w:rPr>
          <w:rFonts w:ascii="Arial" w:eastAsia="Arial" w:hAnsi="Arial" w:cs="Arial"/>
          <w:spacing w:val="2"/>
          <w:sz w:val="18"/>
          <w:szCs w:val="24"/>
        </w:rPr>
        <w:t>specifi</w:t>
      </w:r>
      <w:r w:rsidRPr="0067444F">
        <w:rPr>
          <w:rFonts w:ascii="Arial" w:eastAsia="Arial" w:hAnsi="Arial" w:cs="Arial"/>
          <w:sz w:val="18"/>
          <w:szCs w:val="24"/>
        </w:rPr>
        <w:t>c</w:t>
      </w:r>
      <w:r w:rsidR="00A43C36">
        <w:rPr>
          <w:rFonts w:ascii="Arial" w:eastAsia="Arial" w:hAnsi="Arial" w:cs="Arial"/>
          <w:sz w:val="18"/>
          <w:szCs w:val="24"/>
        </w:rPr>
        <w:t xml:space="preserve"> </w:t>
      </w:r>
      <w:r w:rsidRPr="0067444F">
        <w:rPr>
          <w:rFonts w:ascii="Arial" w:eastAsia="Arial" w:hAnsi="Arial" w:cs="Arial"/>
          <w:spacing w:val="2"/>
          <w:sz w:val="18"/>
          <w:szCs w:val="24"/>
        </w:rPr>
        <w:t>purpose</w:t>
      </w:r>
      <w:r w:rsidRPr="0067444F">
        <w:rPr>
          <w:rFonts w:ascii="Arial" w:eastAsia="Arial" w:hAnsi="Arial" w:cs="Arial"/>
          <w:sz w:val="18"/>
          <w:szCs w:val="24"/>
        </w:rPr>
        <w:t>s</w:t>
      </w:r>
      <w:r w:rsidR="00A43C36">
        <w:rPr>
          <w:rFonts w:ascii="Arial" w:eastAsia="Arial" w:hAnsi="Arial" w:cs="Arial"/>
          <w:sz w:val="18"/>
          <w:szCs w:val="24"/>
        </w:rPr>
        <w:t xml:space="preserve"> </w:t>
      </w:r>
      <w:r w:rsidRPr="0067444F">
        <w:rPr>
          <w:rFonts w:ascii="Arial" w:eastAsia="Arial" w:hAnsi="Arial" w:cs="Arial"/>
          <w:spacing w:val="2"/>
          <w:sz w:val="18"/>
          <w:szCs w:val="24"/>
        </w:rPr>
        <w:t>subjec</w:t>
      </w:r>
      <w:r w:rsidRPr="0067444F">
        <w:rPr>
          <w:rFonts w:ascii="Arial" w:eastAsia="Arial" w:hAnsi="Arial" w:cs="Arial"/>
          <w:sz w:val="18"/>
          <w:szCs w:val="24"/>
        </w:rPr>
        <w:t>t</w:t>
      </w:r>
      <w:r w:rsidR="00A43C36">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z w:val="18"/>
          <w:szCs w:val="24"/>
        </w:rPr>
        <w:t>o</w:t>
      </w:r>
      <w:r w:rsidR="00A43C36">
        <w:rPr>
          <w:rFonts w:ascii="Arial" w:eastAsia="Arial" w:hAnsi="Arial" w:cs="Arial"/>
          <w:sz w:val="18"/>
          <w:szCs w:val="24"/>
        </w:rPr>
        <w:t xml:space="preserve"> </w:t>
      </w:r>
      <w:r w:rsidRPr="0067444F">
        <w:rPr>
          <w:rFonts w:ascii="Arial" w:eastAsia="Arial" w:hAnsi="Arial" w:cs="Arial"/>
          <w:spacing w:val="2"/>
          <w:sz w:val="18"/>
          <w:szCs w:val="24"/>
        </w:rPr>
        <w:t>cer</w:t>
      </w:r>
      <w:r w:rsidRPr="0067444F">
        <w:rPr>
          <w:rFonts w:ascii="Arial" w:eastAsia="Arial" w:hAnsi="Arial" w:cs="Arial"/>
          <w:sz w:val="18"/>
          <w:szCs w:val="24"/>
        </w:rPr>
        <w:t>t</w:t>
      </w:r>
      <w:r w:rsidRPr="0067444F">
        <w:rPr>
          <w:rFonts w:ascii="Arial" w:eastAsia="Arial" w:hAnsi="Arial" w:cs="Arial"/>
          <w:spacing w:val="2"/>
          <w:sz w:val="18"/>
          <w:szCs w:val="24"/>
        </w:rPr>
        <w:t xml:space="preserve">ain </w:t>
      </w:r>
      <w:r w:rsidRPr="0067444F">
        <w:rPr>
          <w:rFonts w:ascii="Arial" w:eastAsia="Arial" w:hAnsi="Arial" w:cs="Arial"/>
          <w:sz w:val="18"/>
          <w:szCs w:val="24"/>
        </w:rPr>
        <w:t>ceilings.</w:t>
      </w:r>
    </w:p>
    <w:p w:rsidR="002214F9" w:rsidRPr="0067444F" w:rsidRDefault="002214F9" w:rsidP="00A43C36">
      <w:pPr>
        <w:spacing w:before="95" w:after="0" w:line="265" w:lineRule="auto"/>
        <w:ind w:left="90" w:right="26" w:hanging="90"/>
        <w:jc w:val="both"/>
        <w:rPr>
          <w:rFonts w:ascii="Arial" w:eastAsia="Arial" w:hAnsi="Arial" w:cs="Arial"/>
          <w:sz w:val="18"/>
          <w:szCs w:val="24"/>
        </w:rPr>
      </w:pPr>
      <w:r w:rsidRPr="0067444F">
        <w:rPr>
          <w:rFonts w:ascii="Arial" w:eastAsia="Arial" w:hAnsi="Arial" w:cs="Arial"/>
          <w:spacing w:val="1"/>
          <w:sz w:val="18"/>
          <w:szCs w:val="24"/>
        </w:rPr>
        <w:t>(vi</w:t>
      </w:r>
      <w:r w:rsidRPr="0067444F">
        <w:rPr>
          <w:rFonts w:ascii="Arial" w:eastAsia="Arial" w:hAnsi="Arial" w:cs="Arial"/>
          <w:sz w:val="18"/>
          <w:szCs w:val="24"/>
        </w:rPr>
        <w:t>)</w:t>
      </w:r>
      <w:r w:rsidR="00A43C36">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43C36">
        <w:rPr>
          <w:rFonts w:ascii="Arial" w:eastAsia="Arial" w:hAnsi="Arial" w:cs="Arial"/>
          <w:sz w:val="18"/>
          <w:szCs w:val="24"/>
        </w:rPr>
        <w:t xml:space="preserve"> </w:t>
      </w:r>
      <w:r w:rsidRPr="0067444F">
        <w:rPr>
          <w:rFonts w:ascii="Arial" w:eastAsia="Arial" w:hAnsi="Arial" w:cs="Arial"/>
          <w:spacing w:val="1"/>
          <w:sz w:val="18"/>
          <w:szCs w:val="24"/>
        </w:rPr>
        <w:t>femal</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employees</w:t>
      </w:r>
      <w:r w:rsidRPr="0067444F">
        <w:rPr>
          <w:rFonts w:ascii="Arial" w:eastAsia="Arial" w:hAnsi="Arial" w:cs="Arial"/>
          <w:sz w:val="18"/>
          <w:szCs w:val="24"/>
        </w:rPr>
        <w:t>,</w:t>
      </w:r>
      <w:r w:rsidR="00A43C36">
        <w:rPr>
          <w:rFonts w:ascii="Arial" w:eastAsia="Arial" w:hAnsi="Arial" w:cs="Arial"/>
          <w:sz w:val="18"/>
          <w:szCs w:val="24"/>
        </w:rPr>
        <w:t xml:space="preserve"> </w:t>
      </w:r>
      <w:r w:rsidRPr="0067444F">
        <w:rPr>
          <w:rFonts w:ascii="Arial" w:eastAsia="Arial" w:hAnsi="Arial" w:cs="Arial"/>
          <w:spacing w:val="1"/>
          <w:sz w:val="18"/>
          <w:szCs w:val="24"/>
        </w:rPr>
        <w:t>Maternit</w:t>
      </w:r>
      <w:r w:rsidRPr="0067444F">
        <w:rPr>
          <w:rFonts w:ascii="Arial" w:eastAsia="Arial" w:hAnsi="Arial" w:cs="Arial"/>
          <w:sz w:val="18"/>
          <w:szCs w:val="24"/>
        </w:rPr>
        <w:t>y</w:t>
      </w:r>
      <w:r w:rsidR="00A43C36">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A43C36">
        <w:rPr>
          <w:rFonts w:ascii="Arial" w:eastAsia="Arial" w:hAnsi="Arial" w:cs="Arial"/>
          <w:sz w:val="18"/>
          <w:szCs w:val="24"/>
        </w:rPr>
        <w:t xml:space="preserve"> </w:t>
      </w:r>
      <w:r w:rsidRPr="0067444F">
        <w:rPr>
          <w:rFonts w:ascii="Arial" w:eastAsia="Arial" w:hAnsi="Arial" w:cs="Arial"/>
          <w:sz w:val="18"/>
          <w:szCs w:val="24"/>
        </w:rPr>
        <w:t>6</w:t>
      </w:r>
      <w:r w:rsidR="00A43C36">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A43C36">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A43C36">
        <w:rPr>
          <w:rFonts w:ascii="Arial" w:eastAsia="Arial" w:hAnsi="Arial" w:cs="Arial"/>
          <w:sz w:val="18"/>
          <w:szCs w:val="24"/>
        </w:rPr>
        <w:t xml:space="preserve"> </w:t>
      </w:r>
      <w:r w:rsidRPr="0067444F">
        <w:rPr>
          <w:rFonts w:ascii="Arial" w:eastAsia="Arial" w:hAnsi="Arial" w:cs="Arial"/>
          <w:sz w:val="18"/>
          <w:szCs w:val="24"/>
        </w:rPr>
        <w:t>a</w:t>
      </w:r>
      <w:r w:rsidR="00A43C36">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A43C36">
        <w:rPr>
          <w:rFonts w:ascii="Arial" w:eastAsia="Arial" w:hAnsi="Arial" w:cs="Arial"/>
          <w:sz w:val="18"/>
          <w:szCs w:val="24"/>
        </w:rPr>
        <w:t xml:space="preserve"> </w:t>
      </w:r>
      <w:r w:rsidRPr="0067444F">
        <w:rPr>
          <w:rFonts w:ascii="Arial" w:eastAsia="Arial" w:hAnsi="Arial" w:cs="Arial"/>
          <w:spacing w:val="1"/>
          <w:sz w:val="18"/>
          <w:szCs w:val="24"/>
        </w:rPr>
        <w:t>be grante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respec</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pos</w:t>
      </w:r>
      <w:r w:rsidRPr="0067444F">
        <w:rPr>
          <w:rFonts w:ascii="Arial" w:eastAsia="Arial" w:hAnsi="Arial" w:cs="Arial"/>
          <w:sz w:val="18"/>
          <w:szCs w:val="24"/>
        </w:rPr>
        <w:t xml:space="preserve">t </w:t>
      </w:r>
      <w:r w:rsidRPr="0067444F">
        <w:rPr>
          <w:rFonts w:ascii="Arial" w:eastAsia="Arial" w:hAnsi="Arial" w:cs="Arial"/>
          <w:spacing w:val="1"/>
          <w:sz w:val="18"/>
          <w:szCs w:val="24"/>
        </w:rPr>
        <w:t>na</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 xml:space="preserve">l </w:t>
      </w:r>
      <w:r w:rsidRPr="0067444F">
        <w:rPr>
          <w:rFonts w:ascii="Arial" w:eastAsia="Arial" w:hAnsi="Arial" w:cs="Arial"/>
          <w:spacing w:val="1"/>
          <w:sz w:val="18"/>
          <w:szCs w:val="24"/>
        </w:rPr>
        <w:t>perio</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tim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miscarriag</w:t>
      </w:r>
      <w:r w:rsidRPr="0067444F">
        <w:rPr>
          <w:rFonts w:ascii="Arial" w:eastAsia="Arial" w:hAnsi="Arial" w:cs="Arial"/>
          <w:sz w:val="18"/>
          <w:szCs w:val="24"/>
        </w:rPr>
        <w:t xml:space="preserve">e </w:t>
      </w:r>
      <w:r w:rsidRPr="0067444F">
        <w:rPr>
          <w:rFonts w:ascii="Arial" w:eastAsia="Arial" w:hAnsi="Arial" w:cs="Arial"/>
          <w:spacing w:val="1"/>
          <w:sz w:val="18"/>
          <w:szCs w:val="24"/>
        </w:rPr>
        <w:t>or abortio</w:t>
      </w:r>
      <w:r w:rsidRPr="0067444F">
        <w:rPr>
          <w:rFonts w:ascii="Arial" w:eastAsia="Arial" w:hAnsi="Arial" w:cs="Arial"/>
          <w:sz w:val="18"/>
          <w:szCs w:val="24"/>
        </w:rPr>
        <w:t xml:space="preserve">n </w:t>
      </w:r>
      <w:r w:rsidRPr="0067444F">
        <w:rPr>
          <w:rFonts w:ascii="Arial" w:eastAsia="Arial" w:hAnsi="Arial" w:cs="Arial"/>
          <w:spacing w:val="1"/>
          <w:sz w:val="18"/>
          <w:szCs w:val="24"/>
        </w:rPr>
        <w:t>provide</w:t>
      </w:r>
      <w:r w:rsidRPr="0067444F">
        <w:rPr>
          <w:rFonts w:ascii="Arial" w:eastAsia="Arial" w:hAnsi="Arial" w:cs="Arial"/>
          <w:sz w:val="18"/>
          <w:szCs w:val="24"/>
        </w:rPr>
        <w:t xml:space="preserve">d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mor</w:t>
      </w:r>
      <w:r w:rsidRPr="0067444F">
        <w:rPr>
          <w:rFonts w:ascii="Arial" w:eastAsia="Arial" w:hAnsi="Arial" w:cs="Arial"/>
          <w:sz w:val="18"/>
          <w:szCs w:val="24"/>
        </w:rPr>
        <w:t xml:space="preserve">e </w:t>
      </w:r>
      <w:r w:rsidRPr="0067444F">
        <w:rPr>
          <w:rFonts w:ascii="Arial" w:eastAsia="Arial" w:hAnsi="Arial" w:cs="Arial"/>
          <w:spacing w:val="1"/>
          <w:sz w:val="18"/>
          <w:szCs w:val="24"/>
        </w:rPr>
        <w:t>tha</w:t>
      </w:r>
      <w:r w:rsidRPr="0067444F">
        <w:rPr>
          <w:rFonts w:ascii="Arial" w:eastAsia="Arial" w:hAnsi="Arial" w:cs="Arial"/>
          <w:sz w:val="18"/>
          <w:szCs w:val="24"/>
        </w:rPr>
        <w:t xml:space="preserve">n </w:t>
      </w:r>
      <w:r w:rsidRPr="0067444F">
        <w:rPr>
          <w:rFonts w:ascii="Arial" w:eastAsia="Arial" w:hAnsi="Arial" w:cs="Arial"/>
          <w:spacing w:val="1"/>
          <w:sz w:val="18"/>
          <w:szCs w:val="24"/>
        </w:rPr>
        <w:t>1</w:t>
      </w:r>
      <w:r w:rsidRPr="0067444F">
        <w:rPr>
          <w:rFonts w:ascii="Arial" w:eastAsia="Arial" w:hAnsi="Arial" w:cs="Arial"/>
          <w:sz w:val="18"/>
          <w:szCs w:val="24"/>
        </w:rPr>
        <w:t xml:space="preserve">2 </w:t>
      </w:r>
      <w:r w:rsidRPr="0067444F">
        <w:rPr>
          <w:rFonts w:ascii="Arial" w:eastAsia="Arial" w:hAnsi="Arial" w:cs="Arial"/>
          <w:spacing w:val="1"/>
          <w:sz w:val="18"/>
          <w:szCs w:val="24"/>
        </w:rPr>
        <w:t>month</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woul</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 xml:space="preserve">available </w:t>
      </w:r>
      <w:r w:rsidRPr="0067444F">
        <w:rPr>
          <w:rFonts w:ascii="Arial" w:eastAsia="Arial" w:hAnsi="Arial" w:cs="Arial"/>
          <w:sz w:val="18"/>
          <w:szCs w:val="24"/>
        </w:rPr>
        <w:t>during</w:t>
      </w:r>
      <w:r w:rsidR="00A43C36">
        <w:rPr>
          <w:rFonts w:ascii="Arial" w:eastAsia="Arial" w:hAnsi="Arial" w:cs="Arial"/>
          <w:sz w:val="18"/>
          <w:szCs w:val="24"/>
        </w:rPr>
        <w:t xml:space="preserve"> </w:t>
      </w:r>
      <w:r w:rsidRPr="0067444F">
        <w:rPr>
          <w:rFonts w:ascii="Arial" w:eastAsia="Arial" w:hAnsi="Arial" w:cs="Arial"/>
          <w:sz w:val="18"/>
          <w:szCs w:val="24"/>
        </w:rPr>
        <w:t>entire</w:t>
      </w:r>
      <w:r w:rsidR="00A43C36">
        <w:rPr>
          <w:rFonts w:ascii="Arial" w:eastAsia="Arial" w:hAnsi="Arial" w:cs="Arial"/>
          <w:sz w:val="18"/>
          <w:szCs w:val="24"/>
        </w:rPr>
        <w:t xml:space="preserve"> </w:t>
      </w:r>
      <w:r w:rsidRPr="0067444F">
        <w:rPr>
          <w:rFonts w:ascii="Arial" w:eastAsia="Arial" w:hAnsi="Arial" w:cs="Arial"/>
          <w:sz w:val="18"/>
          <w:szCs w:val="24"/>
        </w:rPr>
        <w:t>period</w:t>
      </w:r>
      <w:r w:rsidR="00A43C36">
        <w:rPr>
          <w:rFonts w:ascii="Arial" w:eastAsia="Arial" w:hAnsi="Arial" w:cs="Arial"/>
          <w:sz w:val="18"/>
          <w:szCs w:val="24"/>
        </w:rPr>
        <w:t xml:space="preserve"> </w:t>
      </w:r>
      <w:r w:rsidRPr="0067444F">
        <w:rPr>
          <w:rFonts w:ascii="Arial" w:eastAsia="Arial" w:hAnsi="Arial" w:cs="Arial"/>
          <w:sz w:val="18"/>
          <w:szCs w:val="24"/>
        </w:rPr>
        <w:t>of</w:t>
      </w:r>
      <w:r w:rsidR="00A43C36">
        <w:rPr>
          <w:rFonts w:ascii="Arial" w:eastAsia="Arial" w:hAnsi="Arial" w:cs="Arial"/>
          <w:sz w:val="18"/>
          <w:szCs w:val="24"/>
        </w:rPr>
        <w:t xml:space="preserve"> </w:t>
      </w:r>
      <w:r w:rsidRPr="0067444F">
        <w:rPr>
          <w:rFonts w:ascii="Arial" w:eastAsia="Arial" w:hAnsi="Arial" w:cs="Arial"/>
          <w:sz w:val="18"/>
          <w:szCs w:val="24"/>
        </w:rPr>
        <w:t>service.</w:t>
      </w:r>
      <w:r w:rsidR="00A43C36">
        <w:rPr>
          <w:rFonts w:ascii="Arial" w:eastAsia="Arial" w:hAnsi="Arial" w:cs="Arial"/>
          <w:sz w:val="18"/>
          <w:szCs w:val="24"/>
        </w:rPr>
        <w:t xml:space="preserve"> </w:t>
      </w:r>
      <w:r w:rsidRPr="0067444F">
        <w:rPr>
          <w:rFonts w:ascii="Arial" w:eastAsia="Arial" w:hAnsi="Arial" w:cs="Arial"/>
          <w:sz w:val="18"/>
          <w:szCs w:val="24"/>
        </w:rPr>
        <w:t>Maternity</w:t>
      </w:r>
      <w:r w:rsidR="00A43C36">
        <w:rPr>
          <w:rFonts w:ascii="Arial" w:eastAsia="Arial" w:hAnsi="Arial" w:cs="Arial"/>
          <w:sz w:val="18"/>
          <w:szCs w:val="24"/>
        </w:rPr>
        <w:t xml:space="preserve"> </w:t>
      </w:r>
      <w:r w:rsidRPr="0067444F">
        <w:rPr>
          <w:rFonts w:ascii="Arial" w:eastAsia="Arial" w:hAnsi="Arial" w:cs="Arial"/>
          <w:sz w:val="18"/>
          <w:szCs w:val="24"/>
        </w:rPr>
        <w:t>Leave</w:t>
      </w:r>
      <w:r w:rsidR="00A43C36">
        <w:rPr>
          <w:rFonts w:ascii="Arial" w:eastAsia="Arial" w:hAnsi="Arial" w:cs="Arial"/>
          <w:sz w:val="18"/>
          <w:szCs w:val="24"/>
        </w:rPr>
        <w:t xml:space="preserve"> </w:t>
      </w:r>
      <w:r w:rsidRPr="0067444F">
        <w:rPr>
          <w:rFonts w:ascii="Arial" w:eastAsia="Arial" w:hAnsi="Arial" w:cs="Arial"/>
          <w:sz w:val="18"/>
          <w:szCs w:val="24"/>
        </w:rPr>
        <w:t>would</w:t>
      </w:r>
      <w:r w:rsidR="00A43C36">
        <w:rPr>
          <w:rFonts w:ascii="Arial" w:eastAsia="Arial" w:hAnsi="Arial" w:cs="Arial"/>
          <w:sz w:val="18"/>
          <w:szCs w:val="24"/>
        </w:rPr>
        <w:t xml:space="preserve"> </w:t>
      </w:r>
      <w:r w:rsidRPr="0067444F">
        <w:rPr>
          <w:rFonts w:ascii="Arial" w:eastAsia="Arial" w:hAnsi="Arial" w:cs="Arial"/>
          <w:sz w:val="18"/>
          <w:szCs w:val="24"/>
        </w:rPr>
        <w:t>be</w:t>
      </w:r>
      <w:r w:rsidR="00A43C36">
        <w:rPr>
          <w:rFonts w:ascii="Arial" w:eastAsia="Arial" w:hAnsi="Arial" w:cs="Arial"/>
          <w:sz w:val="18"/>
          <w:szCs w:val="24"/>
        </w:rPr>
        <w:t xml:space="preserve"> </w:t>
      </w:r>
      <w:r w:rsidRPr="0067444F">
        <w:rPr>
          <w:rFonts w:ascii="Arial" w:eastAsia="Arial" w:hAnsi="Arial" w:cs="Arial"/>
          <w:sz w:val="18"/>
          <w:szCs w:val="24"/>
        </w:rPr>
        <w:t>available</w:t>
      </w:r>
      <w:r w:rsidR="00A43C36">
        <w:rPr>
          <w:rFonts w:ascii="Arial" w:eastAsia="Arial" w:hAnsi="Arial" w:cs="Arial"/>
          <w:sz w:val="18"/>
          <w:szCs w:val="24"/>
        </w:rPr>
        <w:t xml:space="preserve"> </w:t>
      </w:r>
      <w:r w:rsidRPr="0067444F">
        <w:rPr>
          <w:rFonts w:ascii="Arial" w:eastAsia="Arial" w:hAnsi="Arial" w:cs="Arial"/>
          <w:sz w:val="18"/>
          <w:szCs w:val="24"/>
        </w:rPr>
        <w:t>on</w:t>
      </w:r>
      <w:r w:rsidR="00A43C36">
        <w:rPr>
          <w:rFonts w:ascii="Arial" w:eastAsia="Arial" w:hAnsi="Arial" w:cs="Arial"/>
          <w:sz w:val="18"/>
          <w:szCs w:val="24"/>
        </w:rPr>
        <w:t xml:space="preserve"> </w:t>
      </w:r>
      <w:r w:rsidRPr="0067444F">
        <w:rPr>
          <w:rFonts w:ascii="Arial" w:eastAsia="Arial" w:hAnsi="Arial" w:cs="Arial"/>
          <w:sz w:val="18"/>
          <w:szCs w:val="24"/>
        </w:rPr>
        <w:t xml:space="preserve">full </w:t>
      </w:r>
      <w:r w:rsidRPr="0067444F">
        <w:rPr>
          <w:rFonts w:ascii="Arial" w:eastAsia="Arial" w:hAnsi="Arial" w:cs="Arial"/>
          <w:spacing w:val="1"/>
          <w:sz w:val="18"/>
          <w:szCs w:val="24"/>
        </w:rPr>
        <w:t>emolumen</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basi</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ca</w:t>
      </w:r>
      <w:r w:rsidRPr="0067444F">
        <w:rPr>
          <w:rFonts w:ascii="Arial" w:eastAsia="Arial" w:hAnsi="Arial" w:cs="Arial"/>
          <w:sz w:val="18"/>
          <w:szCs w:val="24"/>
        </w:rPr>
        <w:t xml:space="preserve">n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combine</w:t>
      </w:r>
      <w:r w:rsidRPr="0067444F">
        <w:rPr>
          <w:rFonts w:ascii="Arial" w:eastAsia="Arial" w:hAnsi="Arial" w:cs="Arial"/>
          <w:sz w:val="18"/>
          <w:szCs w:val="24"/>
        </w:rPr>
        <w:t xml:space="preserve">d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an</w:t>
      </w:r>
      <w:r w:rsidRPr="0067444F">
        <w:rPr>
          <w:rFonts w:ascii="Arial" w:eastAsia="Arial" w:hAnsi="Arial" w:cs="Arial"/>
          <w:sz w:val="18"/>
          <w:szCs w:val="24"/>
        </w:rPr>
        <w:t xml:space="preserve">y </w:t>
      </w:r>
      <w:r w:rsidRPr="0067444F">
        <w:rPr>
          <w:rFonts w:ascii="Arial" w:eastAsia="Arial" w:hAnsi="Arial" w:cs="Arial"/>
          <w:spacing w:val="1"/>
          <w:sz w:val="18"/>
          <w:szCs w:val="24"/>
        </w:rPr>
        <w:t>for</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except Casua</w:t>
      </w:r>
      <w:r w:rsidRPr="0067444F">
        <w:rPr>
          <w:rFonts w:ascii="Arial" w:eastAsia="Arial" w:hAnsi="Arial" w:cs="Arial"/>
          <w:sz w:val="18"/>
          <w:szCs w:val="24"/>
        </w:rPr>
        <w:t>l</w:t>
      </w:r>
      <w:r w:rsidR="00A43C36">
        <w:rPr>
          <w:rFonts w:ascii="Arial" w:eastAsia="Arial" w:hAnsi="Arial" w:cs="Arial"/>
          <w:sz w:val="18"/>
          <w:szCs w:val="24"/>
        </w:rPr>
        <w:t xml:space="preserve"> </w:t>
      </w:r>
      <w:r w:rsidRPr="0067444F">
        <w:rPr>
          <w:rFonts w:ascii="Arial" w:eastAsia="Arial" w:hAnsi="Arial" w:cs="Arial"/>
          <w:spacing w:val="1"/>
          <w:sz w:val="18"/>
          <w:szCs w:val="24"/>
        </w:rPr>
        <w:t>Leave</w:t>
      </w:r>
      <w:r w:rsidR="00A43C36">
        <w:rPr>
          <w:rFonts w:ascii="Arial" w:eastAsia="Arial" w:hAnsi="Arial" w:cs="Arial"/>
          <w:spacing w:val="1"/>
          <w:sz w:val="18"/>
          <w:szCs w:val="24"/>
        </w:rPr>
        <w:t xml:space="preserve"> </w:t>
      </w:r>
      <w:r w:rsidRPr="0067444F">
        <w:rPr>
          <w:rFonts w:ascii="Arial" w:eastAsia="Arial" w:hAnsi="Arial" w:cs="Arial"/>
          <w:spacing w:val="1"/>
          <w:sz w:val="18"/>
          <w:szCs w:val="24"/>
        </w:rPr>
        <w:t>(B</w:t>
      </w:r>
      <w:r w:rsidRPr="0067444F">
        <w:rPr>
          <w:rFonts w:ascii="Arial" w:eastAsia="Arial" w:hAnsi="Arial" w:cs="Arial"/>
          <w:spacing w:val="-10"/>
          <w:sz w:val="18"/>
          <w:szCs w:val="24"/>
        </w:rPr>
        <w:t>r</w:t>
      </w:r>
      <w:r w:rsidRPr="0067444F">
        <w:rPr>
          <w:rFonts w:ascii="Arial" w:eastAsia="Arial" w:hAnsi="Arial" w:cs="Arial"/>
          <w:spacing w:val="1"/>
          <w:sz w:val="18"/>
          <w:szCs w:val="24"/>
        </w:rPr>
        <w:t>.76/</w:t>
      </w:r>
      <w:r w:rsidRPr="0067444F">
        <w:rPr>
          <w:rFonts w:ascii="Arial" w:eastAsia="Arial" w:hAnsi="Arial" w:cs="Arial"/>
          <w:spacing w:val="-14"/>
          <w:sz w:val="18"/>
          <w:szCs w:val="24"/>
        </w:rPr>
        <w:t>1</w:t>
      </w:r>
      <w:r w:rsidRPr="0067444F">
        <w:rPr>
          <w:rFonts w:ascii="Arial" w:eastAsia="Arial" w:hAnsi="Arial" w:cs="Arial"/>
          <w:spacing w:val="1"/>
          <w:sz w:val="18"/>
          <w:szCs w:val="24"/>
        </w:rPr>
        <w:t>13-17.12.82</w:t>
      </w:r>
      <w:r w:rsidRPr="0067444F">
        <w:rPr>
          <w:rFonts w:ascii="Arial" w:eastAsia="Arial" w:hAnsi="Arial" w:cs="Arial"/>
          <w:sz w:val="18"/>
          <w:szCs w:val="24"/>
        </w:rPr>
        <w:t>,</w:t>
      </w:r>
      <w:r w:rsidRPr="0067444F">
        <w:rPr>
          <w:rFonts w:ascii="Arial" w:eastAsia="Arial" w:hAnsi="Arial" w:cs="Arial"/>
          <w:spacing w:val="1"/>
          <w:sz w:val="18"/>
          <w:szCs w:val="24"/>
        </w:rPr>
        <w:t>77/168-6.8.83</w:t>
      </w:r>
      <w:r w:rsidRPr="0067444F">
        <w:rPr>
          <w:rFonts w:ascii="Arial" w:eastAsia="Arial" w:hAnsi="Arial" w:cs="Arial"/>
          <w:sz w:val="18"/>
          <w:szCs w:val="24"/>
        </w:rPr>
        <w:t>,</w:t>
      </w:r>
      <w:r w:rsidRPr="0067444F">
        <w:rPr>
          <w:rFonts w:ascii="Arial" w:eastAsia="Arial" w:hAnsi="Arial" w:cs="Arial"/>
          <w:spacing w:val="1"/>
          <w:sz w:val="18"/>
          <w:szCs w:val="24"/>
        </w:rPr>
        <w:t>79/173-12.8.85</w:t>
      </w:r>
      <w:r w:rsidRPr="0067444F">
        <w:rPr>
          <w:rFonts w:ascii="Arial" w:eastAsia="Arial" w:hAnsi="Arial" w:cs="Arial"/>
          <w:sz w:val="18"/>
          <w:szCs w:val="24"/>
        </w:rPr>
        <w:t>,</w:t>
      </w:r>
      <w:r w:rsidRPr="0067444F">
        <w:rPr>
          <w:rFonts w:ascii="Arial" w:eastAsia="Arial" w:hAnsi="Arial" w:cs="Arial"/>
          <w:spacing w:val="1"/>
          <w:sz w:val="18"/>
          <w:szCs w:val="24"/>
        </w:rPr>
        <w:t>84/256-27.2.91</w:t>
      </w:r>
      <w:r w:rsidRPr="0067444F">
        <w:rPr>
          <w:rFonts w:ascii="Arial" w:eastAsia="Arial" w:hAnsi="Arial" w:cs="Arial"/>
          <w:sz w:val="18"/>
          <w:szCs w:val="24"/>
        </w:rPr>
        <w:t>,</w:t>
      </w:r>
      <w:r w:rsidRPr="0067444F">
        <w:rPr>
          <w:rFonts w:ascii="Arial" w:eastAsia="Arial" w:hAnsi="Arial" w:cs="Arial"/>
          <w:spacing w:val="1"/>
          <w:sz w:val="18"/>
          <w:szCs w:val="24"/>
        </w:rPr>
        <w:t>95/41</w:t>
      </w:r>
      <w:r w:rsidR="00A43C36">
        <w:rPr>
          <w:rFonts w:ascii="Arial" w:eastAsia="Arial" w:hAnsi="Arial" w:cs="Arial"/>
          <w:spacing w:val="1"/>
          <w:sz w:val="18"/>
          <w:szCs w:val="24"/>
        </w:rPr>
        <w:t xml:space="preserve"> </w:t>
      </w:r>
      <w:r w:rsidRPr="0067444F">
        <w:rPr>
          <w:rFonts w:ascii="Arial" w:eastAsia="Arial" w:hAnsi="Arial" w:cs="Arial"/>
          <w:spacing w:val="1"/>
          <w:sz w:val="18"/>
          <w:szCs w:val="24"/>
        </w:rPr>
        <w:t>Dt</w:t>
      </w:r>
      <w:r w:rsidRPr="0067444F">
        <w:rPr>
          <w:rFonts w:ascii="Arial" w:eastAsia="Arial" w:hAnsi="Arial" w:cs="Arial"/>
          <w:sz w:val="18"/>
          <w:szCs w:val="24"/>
        </w:rPr>
        <w:t>.</w:t>
      </w:r>
      <w:r w:rsidRPr="0067444F">
        <w:rPr>
          <w:rFonts w:ascii="Arial" w:eastAsia="Arial" w:hAnsi="Arial" w:cs="Arial"/>
          <w:spacing w:val="1"/>
          <w:sz w:val="18"/>
          <w:szCs w:val="24"/>
        </w:rPr>
        <w:t>7.7.2001)</w:t>
      </w:r>
    </w:p>
    <w:p w:rsidR="002214F9" w:rsidRPr="0067444F" w:rsidRDefault="002214F9" w:rsidP="000E3095">
      <w:pPr>
        <w:spacing w:after="0" w:line="120" w:lineRule="exact"/>
        <w:ind w:right="26"/>
        <w:jc w:val="both"/>
        <w:rPr>
          <w:rFonts w:ascii="Arial" w:hAnsi="Arial" w:cs="Arial"/>
          <w:sz w:val="18"/>
          <w:szCs w:val="24"/>
        </w:rPr>
      </w:pPr>
    </w:p>
    <w:p w:rsidR="00D8549E" w:rsidRPr="0067444F" w:rsidRDefault="00D8549E" w:rsidP="000E3095">
      <w:pPr>
        <w:spacing w:after="0" w:line="240" w:lineRule="auto"/>
        <w:ind w:right="26"/>
        <w:jc w:val="both"/>
        <w:rPr>
          <w:rFonts w:ascii="Arial" w:eastAsia="Arial" w:hAnsi="Arial" w:cs="Arial"/>
          <w:b/>
          <w:bCs/>
          <w:spacing w:val="1"/>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(VII</w:t>
      </w:r>
      <w:r w:rsidR="00A43C36">
        <w:rPr>
          <w:rFonts w:ascii="Arial" w:eastAsia="Arial" w:hAnsi="Arial" w:cs="Arial"/>
          <w:b/>
          <w:bCs/>
          <w:spacing w:val="1"/>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w:t>
      </w:r>
      <w:r w:rsidR="00A43C36">
        <w:rPr>
          <w:rFonts w:ascii="Arial" w:eastAsia="Arial" w:hAnsi="Arial" w:cs="Arial"/>
          <w:b/>
          <w:bCs/>
          <w:sz w:val="18"/>
          <w:szCs w:val="24"/>
        </w:rPr>
        <w:t xml:space="preserve"> </w:t>
      </w:r>
      <w:r w:rsidRPr="0067444F">
        <w:rPr>
          <w:rFonts w:ascii="Arial" w:eastAsia="Arial" w:hAnsi="Arial" w:cs="Arial"/>
          <w:b/>
          <w:bCs/>
          <w:spacing w:val="1"/>
          <w:sz w:val="18"/>
          <w:szCs w:val="24"/>
        </w:rPr>
        <w:t>Maternit</w:t>
      </w:r>
      <w:r w:rsidRPr="0067444F">
        <w:rPr>
          <w:rFonts w:ascii="Arial" w:eastAsia="Arial" w:hAnsi="Arial" w:cs="Arial"/>
          <w:b/>
          <w:bCs/>
          <w:sz w:val="18"/>
          <w:szCs w:val="24"/>
        </w:rPr>
        <w:t>y</w:t>
      </w:r>
      <w:r w:rsidR="00A43C36">
        <w:rPr>
          <w:rFonts w:ascii="Arial" w:eastAsia="Arial" w:hAnsi="Arial" w:cs="Arial"/>
          <w:b/>
          <w:bCs/>
          <w:sz w:val="18"/>
          <w:szCs w:val="24"/>
        </w:rPr>
        <w:t xml:space="preserve"> </w:t>
      </w:r>
      <w:r w:rsidRPr="0067444F">
        <w:rPr>
          <w:rFonts w:ascii="Arial" w:eastAsia="Arial" w:hAnsi="Arial" w:cs="Arial"/>
          <w:b/>
          <w:bCs/>
          <w:spacing w:val="1"/>
          <w:sz w:val="18"/>
          <w:szCs w:val="24"/>
        </w:rPr>
        <w:t>Leav</w:t>
      </w:r>
      <w:r w:rsidRPr="0067444F">
        <w:rPr>
          <w:rFonts w:ascii="Arial" w:eastAsia="Arial" w:hAnsi="Arial" w:cs="Arial"/>
          <w:b/>
          <w:bCs/>
          <w:sz w:val="18"/>
          <w:szCs w:val="24"/>
        </w:rPr>
        <w:t>e</w:t>
      </w:r>
      <w:r w:rsidR="00A43C36">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A43C36">
        <w:rPr>
          <w:rFonts w:ascii="Arial" w:eastAsia="Arial" w:hAnsi="Arial" w:cs="Arial"/>
          <w:b/>
          <w:bCs/>
          <w:sz w:val="18"/>
          <w:szCs w:val="24"/>
        </w:rPr>
        <w:t xml:space="preserve"> </w:t>
      </w:r>
      <w:r w:rsidRPr="0067444F">
        <w:rPr>
          <w:rFonts w:ascii="Arial" w:eastAsia="Arial" w:hAnsi="Arial" w:cs="Arial"/>
          <w:b/>
          <w:bCs/>
          <w:spacing w:val="1"/>
          <w:sz w:val="18"/>
          <w:szCs w:val="24"/>
        </w:rPr>
        <w:t>25.5.2015)</w:t>
      </w:r>
    </w:p>
    <w:p w:rsidR="002214F9" w:rsidRPr="0067444F" w:rsidRDefault="002214F9" w:rsidP="000E3095">
      <w:pPr>
        <w:spacing w:before="9" w:after="0" w:line="110" w:lineRule="exact"/>
        <w:ind w:right="26"/>
        <w:jc w:val="both"/>
        <w:rPr>
          <w:rFonts w:ascii="Arial" w:hAnsi="Arial" w:cs="Arial"/>
          <w:sz w:val="18"/>
          <w:szCs w:val="24"/>
        </w:rPr>
      </w:pPr>
    </w:p>
    <w:p w:rsidR="002214F9" w:rsidRPr="0067444F" w:rsidRDefault="002214F9" w:rsidP="00C74631">
      <w:pPr>
        <w:spacing w:after="0" w:line="265"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 </w:t>
      </w:r>
      <w:r w:rsidRPr="0067444F">
        <w:rPr>
          <w:rFonts w:ascii="Arial" w:eastAsia="Arial" w:hAnsi="Arial" w:cs="Arial"/>
          <w:spacing w:val="1"/>
          <w:sz w:val="18"/>
          <w:szCs w:val="24"/>
        </w:rPr>
        <w:t>Maternit</w:t>
      </w:r>
      <w:r w:rsidRPr="0067444F">
        <w:rPr>
          <w:rFonts w:ascii="Arial" w:eastAsia="Arial" w:hAnsi="Arial" w:cs="Arial"/>
          <w:sz w:val="18"/>
          <w:szCs w:val="24"/>
        </w:rPr>
        <w:t>y</w:t>
      </w:r>
      <w:r w:rsidR="00A43C36">
        <w:rPr>
          <w:rFonts w:ascii="Arial" w:eastAsia="Arial" w:hAnsi="Arial" w:cs="Arial"/>
          <w:sz w:val="18"/>
          <w:szCs w:val="24"/>
        </w:rPr>
        <w:t xml:space="preserve"> </w:t>
      </w:r>
      <w:r w:rsidRPr="0067444F">
        <w:rPr>
          <w:rFonts w:ascii="Arial" w:eastAsia="Arial" w:hAnsi="Arial" w:cs="Arial"/>
          <w:spacing w:val="1"/>
          <w:sz w:val="18"/>
          <w:szCs w:val="24"/>
        </w:rPr>
        <w:t>leave</w:t>
      </w:r>
      <w:r w:rsidRPr="0067444F">
        <w:rPr>
          <w:rFonts w:ascii="Arial" w:eastAsia="Arial" w:hAnsi="Arial" w:cs="Arial"/>
          <w:sz w:val="18"/>
          <w:szCs w:val="24"/>
        </w:rPr>
        <w:t>,</w:t>
      </w:r>
      <w:r w:rsidR="00A43C36">
        <w:rPr>
          <w:rFonts w:ascii="Arial" w:eastAsia="Arial" w:hAnsi="Arial" w:cs="Arial"/>
          <w:sz w:val="18"/>
          <w:szCs w:val="24"/>
        </w:rPr>
        <w:t xml:space="preserve"> </w:t>
      </w:r>
      <w:r w:rsidRPr="0067444F">
        <w:rPr>
          <w:rFonts w:ascii="Arial" w:eastAsia="Arial" w:hAnsi="Arial" w:cs="Arial"/>
          <w:spacing w:val="1"/>
          <w:sz w:val="18"/>
          <w:szCs w:val="24"/>
        </w:rPr>
        <w:t>whic</w:t>
      </w:r>
      <w:r w:rsidRPr="0067444F">
        <w:rPr>
          <w:rFonts w:ascii="Arial" w:eastAsia="Arial" w:hAnsi="Arial" w:cs="Arial"/>
          <w:sz w:val="18"/>
          <w:szCs w:val="24"/>
        </w:rPr>
        <w:t>h</w:t>
      </w:r>
      <w:r w:rsidR="00A43C36">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43C36">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43C36">
        <w:rPr>
          <w:rFonts w:ascii="Arial" w:eastAsia="Arial" w:hAnsi="Arial" w:cs="Arial"/>
          <w:sz w:val="18"/>
          <w:szCs w:val="24"/>
        </w:rPr>
        <w:t xml:space="preserve"> </w:t>
      </w:r>
      <w:r w:rsidRPr="0067444F">
        <w:rPr>
          <w:rFonts w:ascii="Arial" w:eastAsia="Arial" w:hAnsi="Arial" w:cs="Arial"/>
          <w:spacing w:val="1"/>
          <w:sz w:val="18"/>
          <w:szCs w:val="24"/>
        </w:rPr>
        <w:t>subs</w:t>
      </w:r>
      <w:r w:rsidRPr="0067444F">
        <w:rPr>
          <w:rFonts w:ascii="Arial" w:eastAsia="Arial" w:hAnsi="Arial" w:cs="Arial"/>
          <w:spacing w:val="-2"/>
          <w:sz w:val="18"/>
          <w:szCs w:val="24"/>
        </w:rPr>
        <w:t>t</w:t>
      </w:r>
      <w:r w:rsidRPr="0067444F">
        <w:rPr>
          <w:rFonts w:ascii="Arial" w:eastAsia="Arial" w:hAnsi="Arial" w:cs="Arial"/>
          <w:spacing w:val="1"/>
          <w:sz w:val="18"/>
          <w:szCs w:val="24"/>
        </w:rPr>
        <w:t>antiv</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pacing w:val="-14"/>
          <w:sz w:val="18"/>
          <w:szCs w:val="24"/>
        </w:rPr>
        <w:t>y</w:t>
      </w:r>
      <w:r w:rsidRPr="0067444F">
        <w:rPr>
          <w:rFonts w:ascii="Arial" w:eastAsia="Arial" w:hAnsi="Arial" w:cs="Arial"/>
          <w:sz w:val="18"/>
          <w:szCs w:val="24"/>
        </w:rPr>
        <w:t>,</w:t>
      </w:r>
      <w:r w:rsidR="00A43C36">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43C36">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A43C36">
        <w:rPr>
          <w:rFonts w:ascii="Arial" w:eastAsia="Arial" w:hAnsi="Arial" w:cs="Arial"/>
          <w:sz w:val="18"/>
          <w:szCs w:val="24"/>
        </w:rPr>
        <w:t xml:space="preserve"> </w:t>
      </w:r>
      <w:r w:rsidRPr="0067444F">
        <w:rPr>
          <w:rFonts w:ascii="Arial" w:eastAsia="Arial" w:hAnsi="Arial" w:cs="Arial"/>
          <w:spacing w:val="1"/>
          <w:sz w:val="18"/>
          <w:szCs w:val="24"/>
        </w:rPr>
        <w:t xml:space="preserve">to </w:t>
      </w:r>
      <w:r w:rsidRPr="0067444F">
        <w:rPr>
          <w:rFonts w:ascii="Arial" w:eastAsia="Arial" w:hAnsi="Arial" w:cs="Arial"/>
          <w:sz w:val="18"/>
          <w:szCs w:val="24"/>
        </w:rPr>
        <w:t xml:space="preserve">a </w:t>
      </w:r>
      <w:r w:rsidRPr="0067444F">
        <w:rPr>
          <w:rFonts w:ascii="Arial" w:eastAsia="Arial" w:hAnsi="Arial" w:cs="Arial"/>
          <w:spacing w:val="2"/>
          <w:sz w:val="18"/>
          <w:szCs w:val="24"/>
        </w:rPr>
        <w:t>femal</w:t>
      </w:r>
      <w:r w:rsidRPr="0067444F">
        <w:rPr>
          <w:rFonts w:ascii="Arial" w:eastAsia="Arial" w:hAnsi="Arial" w:cs="Arial"/>
          <w:sz w:val="18"/>
          <w:szCs w:val="24"/>
        </w:rPr>
        <w:t xml:space="preserve">e </w:t>
      </w:r>
      <w:r w:rsidRPr="0067444F">
        <w:rPr>
          <w:rFonts w:ascii="Arial" w:eastAsia="Arial" w:hAnsi="Arial" w:cs="Arial"/>
          <w:spacing w:val="2"/>
          <w:sz w:val="18"/>
          <w:szCs w:val="24"/>
        </w:rPr>
        <w:t>o</w:t>
      </w:r>
      <w:r w:rsidRPr="0067444F">
        <w:rPr>
          <w:rFonts w:ascii="Arial" w:eastAsia="Arial" w:hAnsi="Arial" w:cs="Arial"/>
          <w:spacing w:val="-2"/>
          <w:sz w:val="18"/>
          <w:szCs w:val="24"/>
        </w:rPr>
        <w:t>f</w:t>
      </w:r>
      <w:r w:rsidRPr="0067444F">
        <w:rPr>
          <w:rFonts w:ascii="Arial" w:eastAsia="Arial" w:hAnsi="Arial" w:cs="Arial"/>
          <w:spacing w:val="2"/>
          <w:sz w:val="18"/>
          <w:szCs w:val="24"/>
        </w:rPr>
        <w:t>fice</w:t>
      </w:r>
      <w:r w:rsidRPr="0067444F">
        <w:rPr>
          <w:rFonts w:ascii="Arial" w:eastAsia="Arial" w:hAnsi="Arial" w:cs="Arial"/>
          <w:sz w:val="18"/>
          <w:szCs w:val="24"/>
        </w:rPr>
        <w:t xml:space="preserve">r </w:t>
      </w:r>
      <w:r w:rsidRPr="0067444F">
        <w:rPr>
          <w:rFonts w:ascii="Arial" w:eastAsia="Arial" w:hAnsi="Arial" w:cs="Arial"/>
          <w:spacing w:val="2"/>
          <w:sz w:val="18"/>
          <w:szCs w:val="24"/>
        </w:rPr>
        <w:t>fo</w:t>
      </w:r>
      <w:r w:rsidRPr="0067444F">
        <w:rPr>
          <w:rFonts w:ascii="Arial" w:eastAsia="Arial" w:hAnsi="Arial" w:cs="Arial"/>
          <w:sz w:val="18"/>
          <w:szCs w:val="24"/>
        </w:rPr>
        <w:t xml:space="preserve">r a </w:t>
      </w:r>
      <w:r w:rsidRPr="0067444F">
        <w:rPr>
          <w:rFonts w:ascii="Arial" w:eastAsia="Arial" w:hAnsi="Arial" w:cs="Arial"/>
          <w:spacing w:val="2"/>
          <w:sz w:val="18"/>
          <w:szCs w:val="24"/>
        </w:rPr>
        <w:t>perio</w:t>
      </w:r>
      <w:r w:rsidRPr="0067444F">
        <w:rPr>
          <w:rFonts w:ascii="Arial" w:eastAsia="Arial" w:hAnsi="Arial" w:cs="Arial"/>
          <w:sz w:val="18"/>
          <w:szCs w:val="24"/>
        </w:rPr>
        <w:t xml:space="preserve">d </w:t>
      </w:r>
      <w:r w:rsidRPr="0067444F">
        <w:rPr>
          <w:rFonts w:ascii="Arial" w:eastAsia="Arial" w:hAnsi="Arial" w:cs="Arial"/>
          <w:spacing w:val="2"/>
          <w:sz w:val="18"/>
          <w:szCs w:val="24"/>
        </w:rPr>
        <w:t>no</w:t>
      </w:r>
      <w:r w:rsidRPr="0067444F">
        <w:rPr>
          <w:rFonts w:ascii="Arial" w:eastAsia="Arial" w:hAnsi="Arial" w:cs="Arial"/>
          <w:sz w:val="18"/>
          <w:szCs w:val="24"/>
        </w:rPr>
        <w:t xml:space="preserve">t </w:t>
      </w:r>
      <w:r w:rsidRPr="0067444F">
        <w:rPr>
          <w:rFonts w:ascii="Arial" w:eastAsia="Arial" w:hAnsi="Arial" w:cs="Arial"/>
          <w:spacing w:val="2"/>
          <w:sz w:val="18"/>
          <w:szCs w:val="24"/>
        </w:rPr>
        <w:t>exceedin</w:t>
      </w:r>
      <w:r w:rsidRPr="0067444F">
        <w:rPr>
          <w:rFonts w:ascii="Arial" w:eastAsia="Arial" w:hAnsi="Arial" w:cs="Arial"/>
          <w:sz w:val="18"/>
          <w:szCs w:val="24"/>
        </w:rPr>
        <w:t xml:space="preserve">g 6 </w:t>
      </w:r>
      <w:r w:rsidRPr="0067444F">
        <w:rPr>
          <w:rFonts w:ascii="Arial" w:eastAsia="Arial" w:hAnsi="Arial" w:cs="Arial"/>
          <w:spacing w:val="2"/>
          <w:sz w:val="18"/>
          <w:szCs w:val="24"/>
        </w:rPr>
        <w:t>month</w:t>
      </w:r>
      <w:r w:rsidRPr="0067444F">
        <w:rPr>
          <w:rFonts w:ascii="Arial" w:eastAsia="Arial" w:hAnsi="Arial" w:cs="Arial"/>
          <w:sz w:val="18"/>
          <w:szCs w:val="24"/>
        </w:rPr>
        <w:t xml:space="preserve">s </w:t>
      </w:r>
      <w:r w:rsidRPr="0067444F">
        <w:rPr>
          <w:rFonts w:ascii="Arial" w:eastAsia="Arial" w:hAnsi="Arial" w:cs="Arial"/>
          <w:spacing w:val="2"/>
          <w:sz w:val="18"/>
          <w:szCs w:val="24"/>
        </w:rPr>
        <w:t>o</w:t>
      </w:r>
      <w:r w:rsidRPr="0067444F">
        <w:rPr>
          <w:rFonts w:ascii="Arial" w:eastAsia="Arial" w:hAnsi="Arial" w:cs="Arial"/>
          <w:sz w:val="18"/>
          <w:szCs w:val="24"/>
        </w:rPr>
        <w:t xml:space="preserve">n </w:t>
      </w:r>
      <w:r w:rsidRPr="0067444F">
        <w:rPr>
          <w:rFonts w:ascii="Arial" w:eastAsia="Arial" w:hAnsi="Arial" w:cs="Arial"/>
          <w:spacing w:val="2"/>
          <w:sz w:val="18"/>
          <w:szCs w:val="24"/>
        </w:rPr>
        <w:t>an</w:t>
      </w:r>
      <w:r w:rsidRPr="0067444F">
        <w:rPr>
          <w:rFonts w:ascii="Arial" w:eastAsia="Arial" w:hAnsi="Arial" w:cs="Arial"/>
          <w:sz w:val="18"/>
          <w:szCs w:val="24"/>
        </w:rPr>
        <w:t xml:space="preserve">y </w:t>
      </w:r>
      <w:r w:rsidRPr="0067444F">
        <w:rPr>
          <w:rFonts w:ascii="Arial" w:eastAsia="Arial" w:hAnsi="Arial" w:cs="Arial"/>
          <w:spacing w:val="2"/>
          <w:sz w:val="18"/>
          <w:szCs w:val="24"/>
        </w:rPr>
        <w:t xml:space="preserve">one </w:t>
      </w:r>
      <w:r w:rsidRPr="0067444F">
        <w:rPr>
          <w:rFonts w:ascii="Arial" w:eastAsia="Arial" w:hAnsi="Arial" w:cs="Arial"/>
          <w:spacing w:val="1"/>
          <w:sz w:val="18"/>
          <w:szCs w:val="24"/>
        </w:rPr>
        <w:t>occasio</w:t>
      </w:r>
      <w:r w:rsidRPr="0067444F">
        <w:rPr>
          <w:rFonts w:ascii="Arial" w:eastAsia="Arial" w:hAnsi="Arial" w:cs="Arial"/>
          <w:sz w:val="18"/>
          <w:szCs w:val="24"/>
        </w:rPr>
        <w:t>n</w:t>
      </w:r>
      <w:r w:rsidR="00A43C36">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A43C36">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A43C36">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A43C36">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A43C3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entir</w:t>
      </w:r>
      <w:r w:rsidRPr="0067444F">
        <w:rPr>
          <w:rFonts w:ascii="Arial" w:eastAsia="Arial" w:hAnsi="Arial" w:cs="Arial"/>
          <w:sz w:val="18"/>
          <w:szCs w:val="24"/>
        </w:rPr>
        <w:t>e</w:t>
      </w:r>
      <w:r w:rsidR="00A43C36">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A43C3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43C36">
        <w:rPr>
          <w:rFonts w:ascii="Arial" w:eastAsia="Arial" w:hAnsi="Arial" w:cs="Arial"/>
          <w:sz w:val="18"/>
          <w:szCs w:val="24"/>
        </w:rPr>
        <w:t xml:space="preserve"> </w:t>
      </w:r>
      <w:r w:rsidRPr="0067444F">
        <w:rPr>
          <w:rFonts w:ascii="Arial" w:eastAsia="Arial" w:hAnsi="Arial" w:cs="Arial"/>
          <w:spacing w:val="1"/>
          <w:sz w:val="18"/>
          <w:szCs w:val="24"/>
        </w:rPr>
        <w:t>he</w:t>
      </w:r>
      <w:r w:rsidRPr="0067444F">
        <w:rPr>
          <w:rFonts w:ascii="Arial" w:eastAsia="Arial" w:hAnsi="Arial" w:cs="Arial"/>
          <w:sz w:val="18"/>
          <w:szCs w:val="24"/>
        </w:rPr>
        <w:t>r</w:t>
      </w:r>
      <w:r w:rsidR="00A43C36">
        <w:rPr>
          <w:rFonts w:ascii="Arial" w:eastAsia="Arial" w:hAnsi="Arial" w:cs="Arial"/>
          <w:sz w:val="18"/>
          <w:szCs w:val="24"/>
        </w:rPr>
        <w:t xml:space="preserve"> </w:t>
      </w:r>
      <w:r w:rsidRPr="0067444F">
        <w:rPr>
          <w:rFonts w:ascii="Arial" w:eastAsia="Arial" w:hAnsi="Arial" w:cs="Arial"/>
          <w:spacing w:val="1"/>
          <w:sz w:val="18"/>
          <w:szCs w:val="24"/>
        </w:rPr>
        <w:t>service.</w:t>
      </w:r>
    </w:p>
    <w:p w:rsidR="002214F9" w:rsidRPr="0067444F" w:rsidRDefault="002214F9" w:rsidP="00C74631">
      <w:pPr>
        <w:spacing w:before="95" w:after="0" w:line="265"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(b</w:t>
      </w:r>
      <w:r w:rsidR="00FB41CC">
        <w:rPr>
          <w:rFonts w:ascii="Arial" w:eastAsia="Arial" w:hAnsi="Arial" w:cs="Arial"/>
          <w:sz w:val="18"/>
          <w:szCs w:val="24"/>
        </w:rPr>
        <w:t xml:space="preserve">) </w:t>
      </w:r>
      <w:r w:rsidRPr="0067444F">
        <w:rPr>
          <w:rFonts w:ascii="Arial" w:eastAsia="Arial" w:hAnsi="Arial" w:cs="Arial"/>
          <w:spacing w:val="1"/>
          <w:sz w:val="18"/>
          <w:szCs w:val="24"/>
        </w:rPr>
        <w:t>With</w:t>
      </w:r>
      <w:r w:rsidR="00FB41CC">
        <w:rPr>
          <w:rFonts w:ascii="Arial" w:eastAsia="Arial" w:hAnsi="Arial" w:cs="Arial"/>
          <w:spacing w:val="1"/>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B41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over</w:t>
      </w:r>
      <w:r w:rsidR="00FB41CC">
        <w:rPr>
          <w:rFonts w:ascii="Arial" w:eastAsia="Arial" w:hAnsi="Arial" w:cs="Arial"/>
          <w:spacing w:val="1"/>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FB41CC">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FB41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41CC">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FB41CC">
        <w:rPr>
          <w:rFonts w:ascii="Arial" w:eastAsia="Arial" w:hAnsi="Arial" w:cs="Arial"/>
          <w:sz w:val="18"/>
          <w:szCs w:val="24"/>
        </w:rPr>
        <w:t xml:space="preserve"> </w:t>
      </w:r>
      <w:r w:rsidRPr="0067444F">
        <w:rPr>
          <w:rFonts w:ascii="Arial" w:eastAsia="Arial" w:hAnsi="Arial" w:cs="Arial"/>
          <w:spacing w:val="1"/>
          <w:sz w:val="18"/>
          <w:szCs w:val="24"/>
        </w:rPr>
        <w:t>months</w:t>
      </w:r>
      <w:r w:rsidRPr="0067444F">
        <w:rPr>
          <w:rFonts w:ascii="Arial" w:eastAsia="Arial" w:hAnsi="Arial" w:cs="Arial"/>
          <w:sz w:val="18"/>
          <w:szCs w:val="24"/>
        </w:rPr>
        <w:t>,</w:t>
      </w:r>
      <w:r w:rsidR="00FB41CC">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FB41CC">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FB41C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FB41CC">
        <w:rPr>
          <w:rFonts w:ascii="Arial" w:eastAsia="Arial" w:hAnsi="Arial" w:cs="Arial"/>
          <w:sz w:val="18"/>
          <w:szCs w:val="24"/>
        </w:rPr>
        <w:t xml:space="preserve"> </w:t>
      </w:r>
      <w:r w:rsidRPr="0067444F">
        <w:rPr>
          <w:rFonts w:ascii="Arial" w:eastAsia="Arial" w:hAnsi="Arial" w:cs="Arial"/>
          <w:spacing w:val="1"/>
          <w:sz w:val="18"/>
          <w:szCs w:val="24"/>
        </w:rPr>
        <w:t>in cas</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41CC">
        <w:rPr>
          <w:rFonts w:ascii="Arial" w:eastAsia="Arial" w:hAnsi="Arial" w:cs="Arial"/>
          <w:sz w:val="18"/>
          <w:szCs w:val="24"/>
        </w:rPr>
        <w:t xml:space="preserve"> </w:t>
      </w:r>
      <w:r w:rsidRPr="0067444F">
        <w:rPr>
          <w:rFonts w:ascii="Arial" w:eastAsia="Arial" w:hAnsi="Arial" w:cs="Arial"/>
          <w:spacing w:val="1"/>
          <w:sz w:val="18"/>
          <w:szCs w:val="24"/>
        </w:rPr>
        <w:t>miscarriage/abortion/MT</w:t>
      </w:r>
      <w:r w:rsidRPr="0067444F">
        <w:rPr>
          <w:rFonts w:ascii="Arial" w:eastAsia="Arial" w:hAnsi="Arial" w:cs="Arial"/>
          <w:spacing w:val="-24"/>
          <w:sz w:val="18"/>
          <w:szCs w:val="24"/>
        </w:rPr>
        <w:t>P</w:t>
      </w:r>
      <w:r w:rsidRPr="0067444F">
        <w:rPr>
          <w:rFonts w:ascii="Arial" w:eastAsia="Arial" w:hAnsi="Arial" w:cs="Arial"/>
          <w:sz w:val="18"/>
          <w:szCs w:val="24"/>
        </w:rPr>
        <w:t>.</w:t>
      </w:r>
    </w:p>
    <w:p w:rsidR="002214F9" w:rsidRPr="0067444F" w:rsidRDefault="002214F9" w:rsidP="00FB41CC">
      <w:pPr>
        <w:spacing w:before="96" w:after="0" w:line="269" w:lineRule="auto"/>
        <w:ind w:left="284" w:right="26" w:hanging="284"/>
        <w:jc w:val="both"/>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Withi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overal</w:t>
      </w:r>
      <w:r w:rsidRPr="0067444F">
        <w:rPr>
          <w:rFonts w:ascii="Arial" w:eastAsia="Arial" w:hAnsi="Arial" w:cs="Arial"/>
          <w:sz w:val="18"/>
          <w:szCs w:val="24"/>
        </w:rPr>
        <w:t xml:space="preserve">l </w:t>
      </w:r>
      <w:r w:rsidRPr="0067444F">
        <w:rPr>
          <w:rFonts w:ascii="Arial" w:eastAsia="Arial" w:hAnsi="Arial" w:cs="Arial"/>
          <w:spacing w:val="1"/>
          <w:sz w:val="18"/>
          <w:szCs w:val="24"/>
        </w:rPr>
        <w:t>perio</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1</w:t>
      </w:r>
      <w:r w:rsidRPr="0067444F">
        <w:rPr>
          <w:rFonts w:ascii="Arial" w:eastAsia="Arial" w:hAnsi="Arial" w:cs="Arial"/>
          <w:sz w:val="18"/>
          <w:szCs w:val="24"/>
        </w:rPr>
        <w:t xml:space="preserve">2 </w:t>
      </w:r>
      <w:r w:rsidRPr="0067444F">
        <w:rPr>
          <w:rFonts w:ascii="Arial" w:eastAsia="Arial" w:hAnsi="Arial" w:cs="Arial"/>
          <w:spacing w:val="1"/>
          <w:sz w:val="18"/>
          <w:szCs w:val="24"/>
        </w:rPr>
        <w:t>months</w:t>
      </w:r>
      <w:r w:rsidRPr="0067444F">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als</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grante</w:t>
      </w:r>
      <w:r w:rsidRPr="0067444F">
        <w:rPr>
          <w:rFonts w:ascii="Arial" w:eastAsia="Arial" w:hAnsi="Arial" w:cs="Arial"/>
          <w:sz w:val="18"/>
          <w:szCs w:val="24"/>
        </w:rPr>
        <w:t xml:space="preserve">d </w:t>
      </w:r>
      <w:r w:rsidRPr="0067444F">
        <w:rPr>
          <w:rFonts w:ascii="Arial" w:eastAsia="Arial" w:hAnsi="Arial" w:cs="Arial"/>
          <w:spacing w:val="1"/>
          <w:sz w:val="18"/>
          <w:szCs w:val="24"/>
        </w:rPr>
        <w:t>in cas</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41CC">
        <w:rPr>
          <w:rFonts w:ascii="Arial" w:eastAsia="Arial" w:hAnsi="Arial" w:cs="Arial"/>
          <w:sz w:val="18"/>
          <w:szCs w:val="24"/>
        </w:rPr>
        <w:t xml:space="preserve"> </w:t>
      </w:r>
      <w:r w:rsidRPr="0067444F">
        <w:rPr>
          <w:rFonts w:ascii="Arial" w:eastAsia="Arial" w:hAnsi="Arial" w:cs="Arial"/>
          <w:spacing w:val="1"/>
          <w:sz w:val="18"/>
          <w:szCs w:val="24"/>
        </w:rPr>
        <w:t>hysterectom</w:t>
      </w:r>
      <w:r w:rsidRPr="0067444F">
        <w:rPr>
          <w:rFonts w:ascii="Arial" w:eastAsia="Arial" w:hAnsi="Arial" w:cs="Arial"/>
          <w:sz w:val="18"/>
          <w:szCs w:val="24"/>
        </w:rPr>
        <w:t>y</w:t>
      </w:r>
      <w:r w:rsidR="00FB41CC">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FB41CC">
        <w:rPr>
          <w:rFonts w:ascii="Arial" w:eastAsia="Arial" w:hAnsi="Arial" w:cs="Arial"/>
          <w:sz w:val="18"/>
          <w:szCs w:val="24"/>
        </w:rPr>
        <w:t xml:space="preserve"> </w:t>
      </w:r>
      <w:r w:rsidRPr="0067444F">
        <w:rPr>
          <w:rFonts w:ascii="Arial" w:eastAsia="Arial" w:hAnsi="Arial" w:cs="Arial"/>
          <w:sz w:val="18"/>
          <w:szCs w:val="24"/>
        </w:rPr>
        <w:t>a</w:t>
      </w:r>
      <w:r w:rsidR="00FB41CC">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FB41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41CC">
        <w:rPr>
          <w:rFonts w:ascii="Arial" w:eastAsia="Arial" w:hAnsi="Arial" w:cs="Arial"/>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0</w:t>
      </w:r>
      <w:r w:rsidR="00FB41CC">
        <w:rPr>
          <w:rFonts w:ascii="Arial" w:eastAsia="Arial" w:hAnsi="Arial" w:cs="Arial"/>
          <w:sz w:val="18"/>
          <w:szCs w:val="24"/>
        </w:rPr>
        <w:t xml:space="preserve"> </w:t>
      </w:r>
      <w:r w:rsidRPr="0067444F">
        <w:rPr>
          <w:rFonts w:ascii="Arial" w:eastAsia="Arial" w:hAnsi="Arial" w:cs="Arial"/>
          <w:spacing w:val="1"/>
          <w:sz w:val="18"/>
          <w:szCs w:val="24"/>
        </w:rPr>
        <w:t>days.</w:t>
      </w:r>
    </w:p>
    <w:p w:rsidR="002214F9" w:rsidRPr="0067444F" w:rsidRDefault="006E289D" w:rsidP="00C74631">
      <w:pPr>
        <w:spacing w:before="3" w:after="0" w:line="190" w:lineRule="exact"/>
        <w:ind w:left="360"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71552"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6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65" name="Freeform 24"/>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44D7D" id="Group 23" o:spid="_x0000_s1026" style="position:absolute;margin-left:338.8pt;margin-top:764.1pt;width:.75pt;height:.75pt;z-index:-251644928;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">
                <v:shape id="Freeform 24"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72576"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6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63" name="Freeform 26"/>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40012" id="Group 25" o:spid="_x0000_s1026" style="position:absolute;margin-left:423.3pt;margin-top:826.1pt;width:.25pt;height:1.75pt;z-index:-251643904;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">
                <v:shape id="Freeform 26"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C74631">
      <w:pPr>
        <w:spacing w:before="34" w:after="0" w:line="265"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w:t>
      </w:r>
      <w:r w:rsidRPr="0067444F">
        <w:rPr>
          <w:rFonts w:ascii="Arial" w:eastAsia="Arial" w:hAnsi="Arial" w:cs="Arial"/>
          <w:sz w:val="18"/>
          <w:szCs w:val="24"/>
        </w:rPr>
        <w:t xml:space="preserve">d)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als</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grante</w:t>
      </w:r>
      <w:r w:rsidRPr="0067444F">
        <w:rPr>
          <w:rFonts w:ascii="Arial" w:eastAsia="Arial" w:hAnsi="Arial" w:cs="Arial"/>
          <w:sz w:val="18"/>
          <w:szCs w:val="24"/>
        </w:rPr>
        <w:t xml:space="preserve">d </w:t>
      </w:r>
      <w:r w:rsidRPr="0067444F">
        <w:rPr>
          <w:rFonts w:ascii="Arial" w:eastAsia="Arial" w:hAnsi="Arial" w:cs="Arial"/>
          <w:spacing w:val="1"/>
          <w:sz w:val="18"/>
          <w:szCs w:val="24"/>
        </w:rPr>
        <w:t>onc</w:t>
      </w:r>
      <w:r w:rsidRPr="0067444F">
        <w:rPr>
          <w:rFonts w:ascii="Arial" w:eastAsia="Arial" w:hAnsi="Arial" w:cs="Arial"/>
          <w:sz w:val="18"/>
          <w:szCs w:val="24"/>
        </w:rPr>
        <w:t xml:space="preserve">e </w:t>
      </w:r>
      <w:r w:rsidRPr="0067444F">
        <w:rPr>
          <w:rFonts w:ascii="Arial" w:eastAsia="Arial" w:hAnsi="Arial" w:cs="Arial"/>
          <w:spacing w:val="1"/>
          <w:sz w:val="18"/>
          <w:szCs w:val="24"/>
        </w:rPr>
        <w:t>durin</w:t>
      </w:r>
      <w:r w:rsidRPr="0067444F">
        <w:rPr>
          <w:rFonts w:ascii="Arial" w:eastAsia="Arial" w:hAnsi="Arial" w:cs="Arial"/>
          <w:sz w:val="18"/>
          <w:szCs w:val="24"/>
        </w:rPr>
        <w:t xml:space="preserve">g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a </w:t>
      </w:r>
      <w:r w:rsidRPr="0067444F">
        <w:rPr>
          <w:rFonts w:ascii="Arial" w:eastAsia="Arial" w:hAnsi="Arial" w:cs="Arial"/>
          <w:spacing w:val="1"/>
          <w:sz w:val="18"/>
          <w:szCs w:val="24"/>
        </w:rPr>
        <w:t>childles</w:t>
      </w:r>
      <w:r w:rsidRPr="0067444F">
        <w:rPr>
          <w:rFonts w:ascii="Arial" w:eastAsia="Arial" w:hAnsi="Arial" w:cs="Arial"/>
          <w:sz w:val="18"/>
          <w:szCs w:val="24"/>
        </w:rPr>
        <w:t xml:space="preserve">s </w:t>
      </w:r>
      <w:r w:rsidRPr="0067444F">
        <w:rPr>
          <w:rFonts w:ascii="Arial" w:eastAsia="Arial" w:hAnsi="Arial" w:cs="Arial"/>
          <w:spacing w:val="1"/>
          <w:sz w:val="18"/>
          <w:szCs w:val="24"/>
        </w:rPr>
        <w:t>female 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legall</w:t>
      </w:r>
      <w:r w:rsidRPr="0067444F">
        <w:rPr>
          <w:rFonts w:ascii="Arial" w:eastAsia="Arial" w:hAnsi="Arial" w:cs="Arial"/>
          <w:sz w:val="18"/>
          <w:szCs w:val="24"/>
        </w:rPr>
        <w:t xml:space="preserve">y </w:t>
      </w:r>
      <w:r w:rsidRPr="0067444F">
        <w:rPr>
          <w:rFonts w:ascii="Arial" w:eastAsia="Arial" w:hAnsi="Arial" w:cs="Arial"/>
          <w:spacing w:val="1"/>
          <w:sz w:val="18"/>
          <w:szCs w:val="24"/>
        </w:rPr>
        <w:t>adoptin</w:t>
      </w:r>
      <w:r w:rsidRPr="0067444F">
        <w:rPr>
          <w:rFonts w:ascii="Arial" w:eastAsia="Arial" w:hAnsi="Arial" w:cs="Arial"/>
          <w:sz w:val="18"/>
          <w:szCs w:val="24"/>
        </w:rPr>
        <w:t xml:space="preserve">g a </w:t>
      </w:r>
      <w:r w:rsidRPr="0067444F">
        <w:rPr>
          <w:rFonts w:ascii="Arial" w:eastAsia="Arial" w:hAnsi="Arial" w:cs="Arial"/>
          <w:spacing w:val="1"/>
          <w:sz w:val="18"/>
          <w:szCs w:val="24"/>
        </w:rPr>
        <w:t>chil</w:t>
      </w:r>
      <w:r w:rsidRPr="0067444F">
        <w:rPr>
          <w:rFonts w:ascii="Arial" w:eastAsia="Arial" w:hAnsi="Arial" w:cs="Arial"/>
          <w:sz w:val="18"/>
          <w:szCs w:val="24"/>
        </w:rPr>
        <w:t xml:space="preserve">d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belo</w:t>
      </w:r>
      <w:r w:rsidRPr="0067444F">
        <w:rPr>
          <w:rFonts w:ascii="Arial" w:eastAsia="Arial" w:hAnsi="Arial" w:cs="Arial"/>
          <w:sz w:val="18"/>
          <w:szCs w:val="24"/>
        </w:rPr>
        <w:t xml:space="preserve">w </w:t>
      </w:r>
      <w:r w:rsidRPr="0067444F">
        <w:rPr>
          <w:rFonts w:ascii="Arial" w:eastAsia="Arial" w:hAnsi="Arial" w:cs="Arial"/>
          <w:spacing w:val="1"/>
          <w:sz w:val="18"/>
          <w:szCs w:val="24"/>
        </w:rPr>
        <w:t>on</w:t>
      </w:r>
      <w:r w:rsidRPr="0067444F">
        <w:rPr>
          <w:rFonts w:ascii="Arial" w:eastAsia="Arial" w:hAnsi="Arial" w:cs="Arial"/>
          <w:sz w:val="18"/>
          <w:szCs w:val="24"/>
        </w:rPr>
        <w:t xml:space="preserve">e </w:t>
      </w:r>
      <w:r w:rsidRPr="0067444F">
        <w:rPr>
          <w:rFonts w:ascii="Arial" w:eastAsia="Arial" w:hAnsi="Arial" w:cs="Arial"/>
          <w:spacing w:val="1"/>
          <w:sz w:val="18"/>
          <w:szCs w:val="24"/>
        </w:rPr>
        <w:t>yea</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ag</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a </w:t>
      </w:r>
      <w:r w:rsidRPr="0067444F">
        <w:rPr>
          <w:rFonts w:ascii="Arial" w:eastAsia="Arial" w:hAnsi="Arial" w:cs="Arial"/>
          <w:spacing w:val="2"/>
          <w:sz w:val="18"/>
          <w:szCs w:val="24"/>
        </w:rPr>
        <w:t>maximu</w:t>
      </w:r>
      <w:r w:rsidRPr="0067444F">
        <w:rPr>
          <w:rFonts w:ascii="Arial" w:eastAsia="Arial" w:hAnsi="Arial" w:cs="Arial"/>
          <w:sz w:val="18"/>
          <w:szCs w:val="24"/>
        </w:rPr>
        <w:t xml:space="preserve">m </w:t>
      </w:r>
      <w:r w:rsidRPr="0067444F">
        <w:rPr>
          <w:rFonts w:ascii="Arial" w:eastAsia="Arial" w:hAnsi="Arial" w:cs="Arial"/>
          <w:spacing w:val="2"/>
          <w:sz w:val="18"/>
          <w:szCs w:val="24"/>
        </w:rPr>
        <w:t>perio</w:t>
      </w:r>
      <w:r w:rsidRPr="0067444F">
        <w:rPr>
          <w:rFonts w:ascii="Arial" w:eastAsia="Arial" w:hAnsi="Arial" w:cs="Arial"/>
          <w:sz w:val="18"/>
          <w:szCs w:val="24"/>
        </w:rPr>
        <w:t xml:space="preserve">d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si</w:t>
      </w:r>
      <w:r w:rsidRPr="0067444F">
        <w:rPr>
          <w:rFonts w:ascii="Arial" w:eastAsia="Arial" w:hAnsi="Arial" w:cs="Arial"/>
          <w:sz w:val="18"/>
          <w:szCs w:val="24"/>
        </w:rPr>
        <w:t xml:space="preserve">x </w:t>
      </w:r>
      <w:r w:rsidRPr="0067444F">
        <w:rPr>
          <w:rFonts w:ascii="Arial" w:eastAsia="Arial" w:hAnsi="Arial" w:cs="Arial"/>
          <w:spacing w:val="2"/>
          <w:sz w:val="18"/>
          <w:szCs w:val="24"/>
        </w:rPr>
        <w:t>month</w:t>
      </w:r>
      <w:r w:rsidRPr="0067444F">
        <w:rPr>
          <w:rFonts w:ascii="Arial" w:eastAsia="Arial" w:hAnsi="Arial" w:cs="Arial"/>
          <w:sz w:val="18"/>
          <w:szCs w:val="24"/>
        </w:rPr>
        <w:t xml:space="preserve">s </w:t>
      </w:r>
      <w:r w:rsidRPr="0067444F">
        <w:rPr>
          <w:rFonts w:ascii="Arial" w:eastAsia="Arial" w:hAnsi="Arial" w:cs="Arial"/>
          <w:spacing w:val="2"/>
          <w:sz w:val="18"/>
          <w:szCs w:val="24"/>
        </w:rPr>
        <w:t>subjec</w:t>
      </w:r>
      <w:r w:rsidRPr="0067444F">
        <w:rPr>
          <w:rFonts w:ascii="Arial" w:eastAsia="Arial" w:hAnsi="Arial" w:cs="Arial"/>
          <w:sz w:val="18"/>
          <w:szCs w:val="24"/>
        </w:rPr>
        <w:t xml:space="preserve">t </w:t>
      </w:r>
      <w:r w:rsidRPr="0067444F">
        <w:rPr>
          <w:rFonts w:ascii="Arial" w:eastAsia="Arial" w:hAnsi="Arial" w:cs="Arial"/>
          <w:spacing w:val="2"/>
          <w:sz w:val="18"/>
          <w:szCs w:val="24"/>
        </w:rPr>
        <w:t>t</w:t>
      </w:r>
      <w:r w:rsidRPr="0067444F">
        <w:rPr>
          <w:rFonts w:ascii="Arial" w:eastAsia="Arial" w:hAnsi="Arial" w:cs="Arial"/>
          <w:sz w:val="18"/>
          <w:szCs w:val="24"/>
        </w:rPr>
        <w:t xml:space="preserve">o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followin</w:t>
      </w:r>
      <w:r w:rsidRPr="0067444F">
        <w:rPr>
          <w:rFonts w:ascii="Arial" w:eastAsia="Arial" w:hAnsi="Arial" w:cs="Arial"/>
          <w:sz w:val="18"/>
          <w:szCs w:val="24"/>
        </w:rPr>
        <w:t xml:space="preserve">g </w:t>
      </w:r>
      <w:r w:rsidRPr="0067444F">
        <w:rPr>
          <w:rFonts w:ascii="Arial" w:eastAsia="Arial" w:hAnsi="Arial" w:cs="Arial"/>
          <w:spacing w:val="2"/>
          <w:sz w:val="18"/>
          <w:szCs w:val="24"/>
        </w:rPr>
        <w:t>term</w:t>
      </w:r>
      <w:r w:rsidRPr="0067444F">
        <w:rPr>
          <w:rFonts w:ascii="Arial" w:eastAsia="Arial" w:hAnsi="Arial" w:cs="Arial"/>
          <w:sz w:val="18"/>
          <w:szCs w:val="24"/>
        </w:rPr>
        <w:t xml:space="preserve">s </w:t>
      </w:r>
      <w:r w:rsidRPr="0067444F">
        <w:rPr>
          <w:rFonts w:ascii="Arial" w:eastAsia="Arial" w:hAnsi="Arial" w:cs="Arial"/>
          <w:spacing w:val="2"/>
          <w:sz w:val="18"/>
          <w:szCs w:val="24"/>
        </w:rPr>
        <w:t xml:space="preserve">and </w:t>
      </w:r>
      <w:r w:rsidRPr="0067444F">
        <w:rPr>
          <w:rFonts w:ascii="Arial" w:eastAsia="Arial" w:hAnsi="Arial" w:cs="Arial"/>
          <w:spacing w:val="1"/>
          <w:sz w:val="18"/>
          <w:szCs w:val="24"/>
        </w:rPr>
        <w:t>conditions</w:t>
      </w:r>
      <w:r w:rsidRPr="0067444F">
        <w:rPr>
          <w:rFonts w:ascii="Arial" w:eastAsia="Arial" w:hAnsi="Arial" w:cs="Arial"/>
          <w:sz w:val="18"/>
          <w:szCs w:val="24"/>
        </w:rPr>
        <w:t>:-</w:t>
      </w:r>
    </w:p>
    <w:p w:rsidR="002214F9" w:rsidRPr="0067444F" w:rsidRDefault="002214F9" w:rsidP="000E3095">
      <w:pPr>
        <w:spacing w:before="95"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007C5F0E">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FB41C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FB41C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B41CC">
        <w:rPr>
          <w:rFonts w:ascii="Arial" w:eastAsia="Arial" w:hAnsi="Arial" w:cs="Arial"/>
          <w:sz w:val="18"/>
          <w:szCs w:val="24"/>
        </w:rPr>
        <w:t xml:space="preserve"> </w:t>
      </w:r>
      <w:r w:rsidRPr="0067444F">
        <w:rPr>
          <w:rFonts w:ascii="Arial" w:eastAsia="Arial" w:hAnsi="Arial" w:cs="Arial"/>
          <w:spacing w:val="1"/>
          <w:sz w:val="18"/>
          <w:szCs w:val="24"/>
        </w:rPr>
        <w:t>adoptio</w:t>
      </w:r>
      <w:r w:rsidRPr="0067444F">
        <w:rPr>
          <w:rFonts w:ascii="Arial" w:eastAsia="Arial" w:hAnsi="Arial" w:cs="Arial"/>
          <w:sz w:val="18"/>
          <w:szCs w:val="24"/>
        </w:rPr>
        <w:t>n</w:t>
      </w:r>
      <w:r w:rsidR="00FB41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41CC">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FB41CC">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FB41CC">
        <w:rPr>
          <w:rFonts w:ascii="Arial" w:eastAsia="Arial" w:hAnsi="Arial" w:cs="Arial"/>
          <w:sz w:val="18"/>
          <w:szCs w:val="24"/>
        </w:rPr>
        <w:t xml:space="preserve"> </w:t>
      </w:r>
      <w:r w:rsidRPr="0067444F">
        <w:rPr>
          <w:rFonts w:ascii="Arial" w:eastAsia="Arial" w:hAnsi="Arial" w:cs="Arial"/>
          <w:spacing w:val="1"/>
          <w:sz w:val="18"/>
          <w:szCs w:val="24"/>
        </w:rPr>
        <w:t>child.</w:t>
      </w:r>
    </w:p>
    <w:p w:rsidR="002214F9" w:rsidRPr="0067444F" w:rsidRDefault="002214F9" w:rsidP="000E3095">
      <w:pPr>
        <w:spacing w:after="0" w:line="120" w:lineRule="exact"/>
        <w:ind w:right="26"/>
        <w:jc w:val="both"/>
        <w:rPr>
          <w:rFonts w:ascii="Arial" w:hAnsi="Arial" w:cs="Arial"/>
          <w:sz w:val="18"/>
          <w:szCs w:val="24"/>
        </w:rPr>
      </w:pPr>
    </w:p>
    <w:p w:rsidR="002214F9" w:rsidRPr="0067444F" w:rsidRDefault="002214F9" w:rsidP="007C5F0E">
      <w:pPr>
        <w:spacing w:after="0" w:line="264" w:lineRule="auto"/>
        <w:ind w:left="284" w:right="26" w:hanging="284"/>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007C5F0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adoptio</w:t>
      </w:r>
      <w:r w:rsidRPr="0067444F">
        <w:rPr>
          <w:rFonts w:ascii="Arial" w:eastAsia="Arial" w:hAnsi="Arial" w:cs="Arial"/>
          <w:sz w:val="18"/>
          <w:szCs w:val="24"/>
        </w:rPr>
        <w:t>n</w:t>
      </w:r>
      <w:r w:rsidR="007C5F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5F0E">
        <w:rPr>
          <w:rFonts w:ascii="Arial" w:eastAsia="Arial" w:hAnsi="Arial" w:cs="Arial"/>
          <w:sz w:val="18"/>
          <w:szCs w:val="24"/>
        </w:rPr>
        <w:t xml:space="preserve"> </w:t>
      </w:r>
      <w:r w:rsidRPr="0067444F">
        <w:rPr>
          <w:rFonts w:ascii="Arial" w:eastAsia="Arial" w:hAnsi="Arial" w:cs="Arial"/>
          <w:sz w:val="18"/>
          <w:szCs w:val="24"/>
        </w:rPr>
        <w:t>a</w:t>
      </w:r>
      <w:r w:rsidR="007C5F0E">
        <w:rPr>
          <w:rFonts w:ascii="Arial" w:eastAsia="Arial" w:hAnsi="Arial" w:cs="Arial"/>
          <w:sz w:val="18"/>
          <w:szCs w:val="24"/>
        </w:rPr>
        <w:t xml:space="preserve"> </w:t>
      </w:r>
      <w:r w:rsidRPr="0067444F">
        <w:rPr>
          <w:rFonts w:ascii="Arial" w:eastAsia="Arial" w:hAnsi="Arial" w:cs="Arial"/>
          <w:spacing w:val="1"/>
          <w:sz w:val="18"/>
          <w:szCs w:val="24"/>
        </w:rPr>
        <w:t>chil</w:t>
      </w:r>
      <w:r w:rsidRPr="0067444F">
        <w:rPr>
          <w:rFonts w:ascii="Arial" w:eastAsia="Arial" w:hAnsi="Arial" w:cs="Arial"/>
          <w:sz w:val="18"/>
          <w:szCs w:val="24"/>
        </w:rPr>
        <w:t>d</w:t>
      </w:r>
      <w:r w:rsidR="007C5F0E">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7C5F0E">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throug</w:t>
      </w:r>
      <w:r w:rsidRPr="0067444F">
        <w:rPr>
          <w:rFonts w:ascii="Arial" w:eastAsia="Arial" w:hAnsi="Arial" w:cs="Arial"/>
          <w:sz w:val="18"/>
          <w:szCs w:val="24"/>
        </w:rPr>
        <w:t>h</w:t>
      </w:r>
      <w:r w:rsidR="007C5F0E">
        <w:rPr>
          <w:rFonts w:ascii="Arial" w:eastAsia="Arial" w:hAnsi="Arial" w:cs="Arial"/>
          <w:sz w:val="18"/>
          <w:szCs w:val="24"/>
        </w:rPr>
        <w:t xml:space="preserve"> </w:t>
      </w:r>
      <w:r w:rsidRPr="0067444F">
        <w:rPr>
          <w:rFonts w:ascii="Arial" w:eastAsia="Arial" w:hAnsi="Arial" w:cs="Arial"/>
          <w:sz w:val="18"/>
          <w:szCs w:val="24"/>
        </w:rPr>
        <w:t>a</w:t>
      </w:r>
      <w:r w:rsidR="007C5F0E">
        <w:rPr>
          <w:rFonts w:ascii="Arial" w:eastAsia="Arial" w:hAnsi="Arial" w:cs="Arial"/>
          <w:sz w:val="18"/>
          <w:szCs w:val="24"/>
        </w:rPr>
        <w:t xml:space="preserve"> </w:t>
      </w:r>
      <w:r w:rsidRPr="0067444F">
        <w:rPr>
          <w:rFonts w:ascii="Arial" w:eastAsia="Arial" w:hAnsi="Arial" w:cs="Arial"/>
          <w:spacing w:val="1"/>
          <w:sz w:val="18"/>
          <w:szCs w:val="24"/>
        </w:rPr>
        <w:t>prope</w:t>
      </w:r>
      <w:r w:rsidRPr="0067444F">
        <w:rPr>
          <w:rFonts w:ascii="Arial" w:eastAsia="Arial" w:hAnsi="Arial" w:cs="Arial"/>
          <w:sz w:val="18"/>
          <w:szCs w:val="24"/>
        </w:rPr>
        <w:t>r</w:t>
      </w:r>
      <w:r w:rsidR="007C5F0E">
        <w:rPr>
          <w:rFonts w:ascii="Arial" w:eastAsia="Arial" w:hAnsi="Arial" w:cs="Arial"/>
          <w:sz w:val="18"/>
          <w:szCs w:val="24"/>
        </w:rPr>
        <w:t xml:space="preserve"> </w:t>
      </w:r>
      <w:r w:rsidRPr="0067444F">
        <w:rPr>
          <w:rFonts w:ascii="Arial" w:eastAsia="Arial" w:hAnsi="Arial" w:cs="Arial"/>
          <w:spacing w:val="1"/>
          <w:sz w:val="18"/>
          <w:szCs w:val="24"/>
        </w:rPr>
        <w:t>lega</w:t>
      </w:r>
      <w:r w:rsidRPr="0067444F">
        <w:rPr>
          <w:rFonts w:ascii="Arial" w:eastAsia="Arial" w:hAnsi="Arial" w:cs="Arial"/>
          <w:sz w:val="18"/>
          <w:szCs w:val="24"/>
        </w:rPr>
        <w:t>l</w:t>
      </w:r>
      <w:r w:rsidR="007C5F0E">
        <w:rPr>
          <w:rFonts w:ascii="Arial" w:eastAsia="Arial" w:hAnsi="Arial" w:cs="Arial"/>
          <w:sz w:val="18"/>
          <w:szCs w:val="24"/>
        </w:rPr>
        <w:t xml:space="preserve"> </w:t>
      </w:r>
      <w:r w:rsidRPr="0067444F">
        <w:rPr>
          <w:rFonts w:ascii="Arial" w:eastAsia="Arial" w:hAnsi="Arial" w:cs="Arial"/>
          <w:spacing w:val="1"/>
          <w:sz w:val="18"/>
          <w:szCs w:val="24"/>
        </w:rPr>
        <w:t>proces</w:t>
      </w:r>
      <w:r w:rsidRPr="0067444F">
        <w:rPr>
          <w:rFonts w:ascii="Arial" w:eastAsia="Arial" w:hAnsi="Arial" w:cs="Arial"/>
          <w:sz w:val="18"/>
          <w:szCs w:val="24"/>
        </w:rPr>
        <w:t>s</w:t>
      </w:r>
      <w:r w:rsidR="007C5F0E">
        <w:rPr>
          <w:rFonts w:ascii="Arial" w:eastAsia="Arial" w:hAnsi="Arial" w:cs="Arial"/>
          <w:sz w:val="18"/>
          <w:szCs w:val="24"/>
        </w:rPr>
        <w:t xml:space="preserve"> </w:t>
      </w:r>
      <w:r w:rsidRPr="0067444F">
        <w:rPr>
          <w:rFonts w:ascii="Arial" w:eastAsia="Arial" w:hAnsi="Arial" w:cs="Arial"/>
          <w:spacing w:val="1"/>
          <w:sz w:val="18"/>
          <w:szCs w:val="24"/>
        </w:rPr>
        <w:t xml:space="preserve">and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employe</w:t>
      </w:r>
      <w:r w:rsidRPr="0067444F">
        <w:rPr>
          <w:rFonts w:ascii="Arial" w:eastAsia="Arial" w:hAnsi="Arial" w:cs="Arial"/>
          <w:sz w:val="18"/>
          <w:szCs w:val="24"/>
        </w:rPr>
        <w:t xml:space="preserve">e </w:t>
      </w:r>
      <w:r w:rsidRPr="0067444F">
        <w:rPr>
          <w:rFonts w:ascii="Arial" w:eastAsia="Arial" w:hAnsi="Arial" w:cs="Arial"/>
          <w:spacing w:val="2"/>
          <w:sz w:val="18"/>
          <w:szCs w:val="24"/>
        </w:rPr>
        <w:t>shoul</w:t>
      </w:r>
      <w:r w:rsidRPr="0067444F">
        <w:rPr>
          <w:rFonts w:ascii="Arial" w:eastAsia="Arial" w:hAnsi="Arial" w:cs="Arial"/>
          <w:sz w:val="18"/>
          <w:szCs w:val="24"/>
        </w:rPr>
        <w:t xml:space="preserve">d </w:t>
      </w:r>
      <w:r w:rsidRPr="0067444F">
        <w:rPr>
          <w:rFonts w:ascii="Arial" w:eastAsia="Arial" w:hAnsi="Arial" w:cs="Arial"/>
          <w:spacing w:val="2"/>
          <w:sz w:val="18"/>
          <w:szCs w:val="24"/>
        </w:rPr>
        <w:t>produc</w:t>
      </w:r>
      <w:r w:rsidRPr="0067444F">
        <w:rPr>
          <w:rFonts w:ascii="Arial" w:eastAsia="Arial" w:hAnsi="Arial" w:cs="Arial"/>
          <w:sz w:val="18"/>
          <w:szCs w:val="24"/>
        </w:rPr>
        <w:t xml:space="preserve">e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adoption-dee</w:t>
      </w:r>
      <w:r w:rsidRPr="0067444F">
        <w:rPr>
          <w:rFonts w:ascii="Arial" w:eastAsia="Arial" w:hAnsi="Arial" w:cs="Arial"/>
          <w:sz w:val="18"/>
          <w:szCs w:val="24"/>
        </w:rPr>
        <w:t xml:space="preserve">d </w:t>
      </w:r>
      <w:r w:rsidRPr="0067444F">
        <w:rPr>
          <w:rFonts w:ascii="Arial" w:eastAsia="Arial" w:hAnsi="Arial" w:cs="Arial"/>
          <w:spacing w:val="2"/>
          <w:sz w:val="18"/>
          <w:szCs w:val="24"/>
        </w:rPr>
        <w:t>t</w:t>
      </w:r>
      <w:r w:rsidRPr="0067444F">
        <w:rPr>
          <w:rFonts w:ascii="Arial" w:eastAsia="Arial" w:hAnsi="Arial" w:cs="Arial"/>
          <w:sz w:val="18"/>
          <w:szCs w:val="24"/>
        </w:rPr>
        <w:t xml:space="preserve">o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Ban</w:t>
      </w:r>
      <w:r w:rsidRPr="0067444F">
        <w:rPr>
          <w:rFonts w:ascii="Arial" w:eastAsia="Arial" w:hAnsi="Arial" w:cs="Arial"/>
          <w:sz w:val="18"/>
          <w:szCs w:val="24"/>
        </w:rPr>
        <w:t xml:space="preserve">k </w:t>
      </w:r>
      <w:r w:rsidRPr="0067444F">
        <w:rPr>
          <w:rFonts w:ascii="Arial" w:eastAsia="Arial" w:hAnsi="Arial" w:cs="Arial"/>
          <w:spacing w:val="2"/>
          <w:sz w:val="18"/>
          <w:szCs w:val="24"/>
        </w:rPr>
        <w:t xml:space="preserve">for </w:t>
      </w:r>
      <w:r w:rsidRPr="0067444F">
        <w:rPr>
          <w:rFonts w:ascii="Arial" w:eastAsia="Arial" w:hAnsi="Arial" w:cs="Arial"/>
          <w:spacing w:val="1"/>
          <w:sz w:val="18"/>
          <w:szCs w:val="24"/>
        </w:rPr>
        <w:t>sanctionin</w:t>
      </w:r>
      <w:r w:rsidRPr="0067444F">
        <w:rPr>
          <w:rFonts w:ascii="Arial" w:eastAsia="Arial" w:hAnsi="Arial" w:cs="Arial"/>
          <w:sz w:val="18"/>
          <w:szCs w:val="24"/>
        </w:rPr>
        <w:t>g</w:t>
      </w:r>
      <w:r w:rsidR="007C5F0E">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7C5F0E">
        <w:rPr>
          <w:rFonts w:ascii="Arial" w:eastAsia="Arial" w:hAnsi="Arial" w:cs="Arial"/>
          <w:sz w:val="18"/>
          <w:szCs w:val="24"/>
        </w:rPr>
        <w:t xml:space="preserve"> </w:t>
      </w:r>
      <w:r w:rsidRPr="0067444F">
        <w:rPr>
          <w:rFonts w:ascii="Arial" w:eastAsia="Arial" w:hAnsi="Arial" w:cs="Arial"/>
          <w:spacing w:val="1"/>
          <w:sz w:val="18"/>
          <w:szCs w:val="24"/>
        </w:rPr>
        <w:t>leave</w:t>
      </w:r>
      <w:r w:rsidR="007C5F0E">
        <w:rPr>
          <w:rFonts w:ascii="Arial" w:eastAsia="Arial" w:hAnsi="Arial" w:cs="Arial"/>
          <w:spacing w:val="1"/>
          <w:sz w:val="18"/>
          <w:szCs w:val="24"/>
        </w:rPr>
        <w:t>.</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VII</w:t>
      </w:r>
      <w:r w:rsidRPr="0067444F">
        <w:rPr>
          <w:rFonts w:ascii="Arial" w:eastAsia="Arial" w:hAnsi="Arial" w:cs="Arial"/>
          <w:b/>
          <w:bCs/>
          <w:sz w:val="18"/>
          <w:szCs w:val="24"/>
        </w:rPr>
        <w:t>)</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Maternit</w:t>
      </w:r>
      <w:r w:rsidRPr="0067444F">
        <w:rPr>
          <w:rFonts w:ascii="Arial" w:eastAsia="Arial" w:hAnsi="Arial" w:cs="Arial"/>
          <w:b/>
          <w:bCs/>
          <w:sz w:val="18"/>
          <w:szCs w:val="24"/>
        </w:rPr>
        <w:t>y</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Leav</w:t>
      </w:r>
      <w:r w:rsidRPr="0067444F">
        <w:rPr>
          <w:rFonts w:ascii="Arial" w:eastAsia="Arial" w:hAnsi="Arial" w:cs="Arial"/>
          <w:b/>
          <w:bCs/>
          <w:sz w:val="18"/>
          <w:szCs w:val="24"/>
        </w:rPr>
        <w:t>e</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Probationar</w:t>
      </w:r>
      <w:r w:rsidRPr="0067444F">
        <w:rPr>
          <w:rFonts w:ascii="Arial" w:eastAsia="Arial" w:hAnsi="Arial" w:cs="Arial"/>
          <w:b/>
          <w:bCs/>
          <w:sz w:val="18"/>
          <w:szCs w:val="24"/>
        </w:rPr>
        <w:t>y</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officers:</w:t>
      </w:r>
    </w:p>
    <w:p w:rsidR="002214F9" w:rsidRPr="0067444F" w:rsidRDefault="002214F9" w:rsidP="000E3095">
      <w:pPr>
        <w:spacing w:after="0" w:line="120" w:lineRule="exact"/>
        <w:ind w:right="26"/>
        <w:jc w:val="both"/>
        <w:rPr>
          <w:rFonts w:ascii="Arial" w:hAnsi="Arial" w:cs="Arial"/>
          <w:sz w:val="18"/>
          <w:szCs w:val="24"/>
        </w:rPr>
      </w:pPr>
    </w:p>
    <w:p w:rsidR="002214F9" w:rsidRPr="0067444F" w:rsidRDefault="002214F9" w:rsidP="007C5F0E">
      <w:pPr>
        <w:spacing w:after="0" w:line="264" w:lineRule="auto"/>
        <w:ind w:left="284" w:right="26"/>
        <w:jc w:val="both"/>
        <w:rPr>
          <w:rFonts w:ascii="Arial" w:eastAsia="Arial" w:hAnsi="Arial" w:cs="Arial"/>
          <w:sz w:val="18"/>
          <w:szCs w:val="24"/>
        </w:rPr>
      </w:pPr>
      <w:r w:rsidRPr="0067444F">
        <w:rPr>
          <w:rFonts w:ascii="Arial" w:eastAsia="Arial" w:hAnsi="Arial" w:cs="Arial"/>
          <w:spacing w:val="1"/>
          <w:sz w:val="18"/>
          <w:szCs w:val="24"/>
        </w:rPr>
        <w:t>Maternit</w:t>
      </w:r>
      <w:r w:rsidRPr="0067444F">
        <w:rPr>
          <w:rFonts w:ascii="Arial" w:eastAsia="Arial" w:hAnsi="Arial" w:cs="Arial"/>
          <w:sz w:val="18"/>
          <w:szCs w:val="24"/>
        </w:rPr>
        <w:t>y</w:t>
      </w:r>
      <w:r w:rsidR="007C5F0E">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C5F0E">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considere</w:t>
      </w:r>
      <w:r w:rsidRPr="0067444F">
        <w:rPr>
          <w:rFonts w:ascii="Arial" w:eastAsia="Arial" w:hAnsi="Arial" w:cs="Arial"/>
          <w:sz w:val="18"/>
          <w:szCs w:val="24"/>
        </w:rPr>
        <w:t>d</w:t>
      </w:r>
      <w:r w:rsidR="007C5F0E">
        <w:rPr>
          <w:rFonts w:ascii="Arial" w:eastAsia="Arial" w:hAnsi="Arial" w:cs="Arial"/>
          <w:sz w:val="18"/>
          <w:szCs w:val="24"/>
        </w:rPr>
        <w:t xml:space="preserve"> </w:t>
      </w:r>
      <w:r w:rsidRPr="0067444F">
        <w:rPr>
          <w:rFonts w:ascii="Arial" w:eastAsia="Arial" w:hAnsi="Arial" w:cs="Arial"/>
          <w:spacing w:val="1"/>
          <w:sz w:val="18"/>
          <w:szCs w:val="24"/>
        </w:rPr>
        <w:t>eve</w:t>
      </w:r>
      <w:r w:rsidRPr="0067444F">
        <w:rPr>
          <w:rFonts w:ascii="Arial" w:eastAsia="Arial" w:hAnsi="Arial" w:cs="Arial"/>
          <w:sz w:val="18"/>
          <w:szCs w:val="24"/>
        </w:rPr>
        <w:t>n</w:t>
      </w:r>
      <w:r w:rsidR="007C5F0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7C5F0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firs</w:t>
      </w:r>
      <w:r w:rsidRPr="0067444F">
        <w:rPr>
          <w:rFonts w:ascii="Arial" w:eastAsia="Arial" w:hAnsi="Arial" w:cs="Arial"/>
          <w:sz w:val="18"/>
          <w:szCs w:val="24"/>
        </w:rPr>
        <w:t>t</w:t>
      </w:r>
      <w:r w:rsidR="007C5F0E">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7C5F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5F0E">
        <w:rPr>
          <w:rFonts w:ascii="Arial" w:eastAsia="Arial" w:hAnsi="Arial" w:cs="Arial"/>
          <w:sz w:val="18"/>
          <w:szCs w:val="24"/>
        </w:rPr>
        <w:t xml:space="preserve"> </w:t>
      </w:r>
      <w:r w:rsidRPr="0067444F">
        <w:rPr>
          <w:rFonts w:ascii="Arial" w:eastAsia="Arial" w:hAnsi="Arial" w:cs="Arial"/>
          <w:spacing w:val="1"/>
          <w:sz w:val="18"/>
          <w:szCs w:val="24"/>
        </w:rPr>
        <w:t>service</w:t>
      </w:r>
      <w:r w:rsidRPr="0067444F">
        <w:rPr>
          <w:rFonts w:ascii="Arial" w:eastAsia="Arial" w:hAnsi="Arial" w:cs="Arial"/>
          <w:sz w:val="18"/>
          <w:szCs w:val="24"/>
        </w:rPr>
        <w:t xml:space="preserve">. </w:t>
      </w:r>
      <w:r w:rsidRPr="0067444F">
        <w:rPr>
          <w:rFonts w:ascii="Arial" w:eastAsia="Arial" w:hAnsi="Arial" w:cs="Arial"/>
          <w:spacing w:val="1"/>
          <w:sz w:val="18"/>
          <w:szCs w:val="24"/>
        </w:rPr>
        <w:t>The 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C74631" w:rsidRPr="0067444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C5F0E">
        <w:rPr>
          <w:rFonts w:ascii="Arial" w:eastAsia="Arial" w:hAnsi="Arial" w:cs="Arial"/>
          <w:sz w:val="18"/>
          <w:szCs w:val="24"/>
        </w:rPr>
        <w:t xml:space="preserve"> </w:t>
      </w:r>
      <w:r w:rsidRPr="0067444F">
        <w:rPr>
          <w:rFonts w:ascii="Arial" w:eastAsia="Arial" w:hAnsi="Arial" w:cs="Arial"/>
          <w:spacing w:val="1"/>
          <w:sz w:val="18"/>
          <w:szCs w:val="24"/>
        </w:rPr>
        <w:t>procee</w:t>
      </w:r>
      <w:r w:rsidRPr="0067444F">
        <w:rPr>
          <w:rFonts w:ascii="Arial" w:eastAsia="Arial" w:hAnsi="Arial" w:cs="Arial"/>
          <w:sz w:val="18"/>
          <w:szCs w:val="24"/>
        </w:rPr>
        <w:t>d</w:t>
      </w:r>
      <w:r w:rsidR="007C5F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7C5F0E">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7C5F0E">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7C5F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7C5F0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bein</w:t>
      </w:r>
      <w:r w:rsidRPr="0067444F">
        <w:rPr>
          <w:rFonts w:ascii="Arial" w:eastAsia="Arial" w:hAnsi="Arial" w:cs="Arial"/>
          <w:sz w:val="18"/>
          <w:szCs w:val="24"/>
        </w:rPr>
        <w:t>g</w:t>
      </w:r>
      <w:r w:rsidR="007C5F0E">
        <w:rPr>
          <w:rFonts w:ascii="Arial" w:eastAsia="Arial" w:hAnsi="Arial" w:cs="Arial"/>
          <w:sz w:val="18"/>
          <w:szCs w:val="24"/>
        </w:rPr>
        <w:t xml:space="preserve"> </w:t>
      </w:r>
      <w:r w:rsidRPr="0067444F">
        <w:rPr>
          <w:rFonts w:ascii="Arial" w:eastAsia="Arial" w:hAnsi="Arial" w:cs="Arial"/>
          <w:spacing w:val="1"/>
          <w:sz w:val="18"/>
          <w:szCs w:val="24"/>
        </w:rPr>
        <w:t>sanctione</w:t>
      </w:r>
      <w:r w:rsidRPr="0067444F">
        <w:rPr>
          <w:rFonts w:ascii="Arial" w:eastAsia="Arial" w:hAnsi="Arial" w:cs="Arial"/>
          <w:sz w:val="18"/>
          <w:szCs w:val="24"/>
        </w:rPr>
        <w:t>d</w:t>
      </w:r>
      <w:r w:rsidR="007C5F0E">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7C5F0E">
        <w:rPr>
          <w:rFonts w:ascii="Arial" w:eastAsia="Arial" w:hAnsi="Arial" w:cs="Arial"/>
          <w:sz w:val="18"/>
          <w:szCs w:val="24"/>
        </w:rPr>
        <w:t xml:space="preserve"> </w:t>
      </w:r>
      <w:r w:rsidRPr="0067444F">
        <w:rPr>
          <w:rFonts w:ascii="Arial" w:eastAsia="Arial" w:hAnsi="Arial" w:cs="Arial"/>
          <w:spacing w:val="1"/>
          <w:sz w:val="18"/>
          <w:szCs w:val="24"/>
        </w:rPr>
        <w:t>the Competen</w:t>
      </w:r>
      <w:r w:rsidRPr="0067444F">
        <w:rPr>
          <w:rFonts w:ascii="Arial" w:eastAsia="Arial" w:hAnsi="Arial" w:cs="Arial"/>
          <w:sz w:val="18"/>
          <w:szCs w:val="24"/>
        </w:rPr>
        <w:t>t</w:t>
      </w:r>
      <w:r w:rsidR="007C5F0E">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VIII</w:t>
      </w:r>
      <w:r w:rsidRPr="0067444F">
        <w:rPr>
          <w:rFonts w:ascii="Arial" w:eastAsia="Arial" w:hAnsi="Arial" w:cs="Arial"/>
          <w:b/>
          <w:bCs/>
          <w:sz w:val="18"/>
          <w:szCs w:val="24"/>
        </w:rPr>
        <w:t>)</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Paternit</w:t>
      </w:r>
      <w:r w:rsidRPr="0067444F">
        <w:rPr>
          <w:rFonts w:ascii="Arial" w:eastAsia="Arial" w:hAnsi="Arial" w:cs="Arial"/>
          <w:b/>
          <w:bCs/>
          <w:sz w:val="18"/>
          <w:szCs w:val="24"/>
        </w:rPr>
        <w:t>y</w:t>
      </w:r>
      <w:r w:rsidR="007C5F0E">
        <w:rPr>
          <w:rFonts w:ascii="Arial" w:eastAsia="Arial" w:hAnsi="Arial" w:cs="Arial"/>
          <w:b/>
          <w:bCs/>
          <w:sz w:val="18"/>
          <w:szCs w:val="24"/>
        </w:rPr>
        <w:t xml:space="preserve"> </w:t>
      </w:r>
      <w:r w:rsidRPr="0067444F">
        <w:rPr>
          <w:rFonts w:ascii="Arial" w:eastAsia="Arial" w:hAnsi="Arial" w:cs="Arial"/>
          <w:b/>
          <w:bCs/>
          <w:spacing w:val="1"/>
          <w:sz w:val="18"/>
          <w:szCs w:val="24"/>
        </w:rPr>
        <w:t>Leave</w:t>
      </w:r>
    </w:p>
    <w:p w:rsidR="002214F9" w:rsidRPr="0067444F" w:rsidRDefault="002214F9" w:rsidP="000E3095">
      <w:pPr>
        <w:spacing w:before="9" w:after="0" w:line="110" w:lineRule="exact"/>
        <w:ind w:right="26"/>
        <w:jc w:val="both"/>
        <w:rPr>
          <w:rFonts w:ascii="Arial" w:hAnsi="Arial" w:cs="Arial"/>
          <w:sz w:val="18"/>
          <w:szCs w:val="24"/>
        </w:rPr>
      </w:pPr>
    </w:p>
    <w:p w:rsidR="002214F9" w:rsidRPr="0067444F" w:rsidRDefault="002214F9" w:rsidP="007C5F0E">
      <w:pPr>
        <w:spacing w:after="0" w:line="265" w:lineRule="auto"/>
        <w:ind w:left="284" w:right="26"/>
        <w:jc w:val="both"/>
        <w:rPr>
          <w:rFonts w:ascii="Arial" w:eastAsia="Arial" w:hAnsi="Arial" w:cs="Arial"/>
          <w:sz w:val="18"/>
          <w:szCs w:val="24"/>
        </w:rPr>
      </w:pPr>
      <w:r w:rsidRPr="0067444F">
        <w:rPr>
          <w:rFonts w:ascii="Arial" w:eastAsia="Arial" w:hAnsi="Arial" w:cs="Arial"/>
          <w:spacing w:val="-11"/>
          <w:sz w:val="18"/>
          <w:szCs w:val="24"/>
        </w:rPr>
        <w:t>W</w:t>
      </w:r>
      <w:r w:rsidRPr="0067444F">
        <w:rPr>
          <w:rFonts w:ascii="Arial" w:eastAsia="Arial" w:hAnsi="Arial" w:cs="Arial"/>
          <w:sz w:val="18"/>
          <w:szCs w:val="24"/>
        </w:rPr>
        <w:t>.E.</w:t>
      </w:r>
      <w:r w:rsidRPr="0067444F">
        <w:rPr>
          <w:rFonts w:ascii="Arial" w:eastAsia="Arial" w:hAnsi="Arial" w:cs="Arial"/>
          <w:spacing w:val="-22"/>
          <w:sz w:val="18"/>
          <w:szCs w:val="24"/>
        </w:rPr>
        <w:t>F</w:t>
      </w:r>
      <w:r w:rsidRPr="0067444F">
        <w:rPr>
          <w:rFonts w:ascii="Arial" w:eastAsia="Arial" w:hAnsi="Arial" w:cs="Arial"/>
          <w:sz w:val="18"/>
          <w:szCs w:val="24"/>
        </w:rPr>
        <w:t>.</w:t>
      </w:r>
      <w:r w:rsidR="007C5F0E">
        <w:rPr>
          <w:rFonts w:ascii="Arial" w:eastAsia="Arial" w:hAnsi="Arial" w:cs="Arial"/>
          <w:sz w:val="18"/>
          <w:szCs w:val="24"/>
        </w:rPr>
        <w:t xml:space="preserve"> </w:t>
      </w:r>
      <w:r w:rsidRPr="0067444F">
        <w:rPr>
          <w:rFonts w:ascii="Arial" w:eastAsia="Arial" w:hAnsi="Arial" w:cs="Arial"/>
          <w:sz w:val="18"/>
          <w:szCs w:val="24"/>
        </w:rPr>
        <w:t>01.06.2015</w:t>
      </w:r>
      <w:r w:rsidR="007C5F0E">
        <w:rPr>
          <w:rFonts w:ascii="Arial" w:eastAsia="Arial" w:hAnsi="Arial" w:cs="Arial"/>
          <w:sz w:val="18"/>
          <w:szCs w:val="24"/>
        </w:rPr>
        <w:t xml:space="preserve"> </w:t>
      </w:r>
      <w:r w:rsidRPr="0067444F">
        <w:rPr>
          <w:rFonts w:ascii="Arial" w:eastAsia="Arial" w:hAnsi="Arial" w:cs="Arial"/>
          <w:sz w:val="18"/>
          <w:szCs w:val="24"/>
        </w:rPr>
        <w:t>male</w:t>
      </w:r>
      <w:r w:rsidR="007C5F0E">
        <w:rPr>
          <w:rFonts w:ascii="Arial" w:eastAsia="Arial" w:hAnsi="Arial" w:cs="Arial"/>
          <w:sz w:val="18"/>
          <w:szCs w:val="24"/>
        </w:rPr>
        <w:t xml:space="preserve"> </w:t>
      </w:r>
      <w:r w:rsidRPr="0067444F">
        <w:rPr>
          <w:rFonts w:ascii="Arial" w:eastAsia="Arial" w:hAnsi="Arial" w:cs="Arial"/>
          <w:sz w:val="18"/>
          <w:szCs w:val="24"/>
        </w:rPr>
        <w:t>employees</w:t>
      </w:r>
      <w:r w:rsidR="007C5F0E">
        <w:rPr>
          <w:rFonts w:ascii="Arial" w:eastAsia="Arial" w:hAnsi="Arial" w:cs="Arial"/>
          <w:sz w:val="18"/>
          <w:szCs w:val="24"/>
        </w:rPr>
        <w:t xml:space="preserve"> </w:t>
      </w:r>
      <w:r w:rsidRPr="0067444F">
        <w:rPr>
          <w:rFonts w:ascii="Arial" w:eastAsia="Arial" w:hAnsi="Arial" w:cs="Arial"/>
          <w:sz w:val="18"/>
          <w:szCs w:val="24"/>
        </w:rPr>
        <w:t>with</w:t>
      </w:r>
      <w:r w:rsidR="007C5F0E">
        <w:rPr>
          <w:rFonts w:ascii="Arial" w:eastAsia="Arial" w:hAnsi="Arial" w:cs="Arial"/>
          <w:sz w:val="18"/>
          <w:szCs w:val="24"/>
        </w:rPr>
        <w:t xml:space="preserve"> </w:t>
      </w:r>
      <w:r w:rsidRPr="0067444F">
        <w:rPr>
          <w:rFonts w:ascii="Arial" w:eastAsia="Arial" w:hAnsi="Arial" w:cs="Arial"/>
          <w:sz w:val="18"/>
          <w:szCs w:val="24"/>
        </w:rPr>
        <w:t>less</w:t>
      </w:r>
      <w:r w:rsidR="007C5F0E">
        <w:rPr>
          <w:rFonts w:ascii="Arial" w:eastAsia="Arial" w:hAnsi="Arial" w:cs="Arial"/>
          <w:sz w:val="18"/>
          <w:szCs w:val="24"/>
        </w:rPr>
        <w:t xml:space="preserve"> </w:t>
      </w:r>
      <w:r w:rsidRPr="0067444F">
        <w:rPr>
          <w:rFonts w:ascii="Arial" w:eastAsia="Arial" w:hAnsi="Arial" w:cs="Arial"/>
          <w:sz w:val="18"/>
          <w:szCs w:val="24"/>
        </w:rPr>
        <w:t>than</w:t>
      </w:r>
      <w:r w:rsidR="007C5F0E">
        <w:rPr>
          <w:rFonts w:ascii="Arial" w:eastAsia="Arial" w:hAnsi="Arial" w:cs="Arial"/>
          <w:sz w:val="18"/>
          <w:szCs w:val="24"/>
        </w:rPr>
        <w:t xml:space="preserve"> </w:t>
      </w:r>
      <w:r w:rsidRPr="0067444F">
        <w:rPr>
          <w:rFonts w:ascii="Arial" w:eastAsia="Arial" w:hAnsi="Arial" w:cs="Arial"/>
          <w:sz w:val="18"/>
          <w:szCs w:val="24"/>
        </w:rPr>
        <w:t>two</w:t>
      </w:r>
      <w:r w:rsidR="007C5F0E">
        <w:rPr>
          <w:rFonts w:ascii="Arial" w:eastAsia="Arial" w:hAnsi="Arial" w:cs="Arial"/>
          <w:sz w:val="18"/>
          <w:szCs w:val="24"/>
        </w:rPr>
        <w:t xml:space="preserve"> </w:t>
      </w:r>
      <w:r w:rsidRPr="0067444F">
        <w:rPr>
          <w:rFonts w:ascii="Arial" w:eastAsia="Arial" w:hAnsi="Arial" w:cs="Arial"/>
          <w:sz w:val="18"/>
          <w:szCs w:val="24"/>
        </w:rPr>
        <w:t>surviving</w:t>
      </w:r>
      <w:r w:rsidR="007C5F0E">
        <w:rPr>
          <w:rFonts w:ascii="Arial" w:eastAsia="Arial" w:hAnsi="Arial" w:cs="Arial"/>
          <w:sz w:val="18"/>
          <w:szCs w:val="24"/>
        </w:rPr>
        <w:t xml:space="preserve"> </w:t>
      </w:r>
      <w:r w:rsidRPr="0067444F">
        <w:rPr>
          <w:rFonts w:ascii="Arial" w:eastAsia="Arial" w:hAnsi="Arial" w:cs="Arial"/>
          <w:sz w:val="18"/>
          <w:szCs w:val="24"/>
        </w:rPr>
        <w:t>children</w:t>
      </w:r>
      <w:r w:rsidR="007C5F0E">
        <w:rPr>
          <w:rFonts w:ascii="Arial" w:eastAsia="Arial" w:hAnsi="Arial" w:cs="Arial"/>
          <w:sz w:val="18"/>
          <w:szCs w:val="24"/>
        </w:rPr>
        <w:t xml:space="preserve"> </w:t>
      </w:r>
      <w:r w:rsidRPr="0067444F">
        <w:rPr>
          <w:rFonts w:ascii="Arial" w:eastAsia="Arial" w:hAnsi="Arial" w:cs="Arial"/>
          <w:sz w:val="18"/>
          <w:szCs w:val="24"/>
        </w:rPr>
        <w:t>shall</w:t>
      </w:r>
      <w:r w:rsidR="007C5F0E">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C5F0E">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7C5F0E">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7C5F0E">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aternit</w:t>
      </w:r>
      <w:r w:rsidRPr="0067444F">
        <w:rPr>
          <w:rFonts w:ascii="Arial" w:eastAsia="Arial" w:hAnsi="Arial" w:cs="Arial"/>
          <w:sz w:val="18"/>
          <w:szCs w:val="24"/>
        </w:rPr>
        <w:t>y</w:t>
      </w:r>
      <w:r w:rsidR="007C5F0E">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7C5F0E">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7C5F0E">
        <w:rPr>
          <w:rFonts w:ascii="Arial" w:eastAsia="Arial" w:hAnsi="Arial" w:cs="Arial"/>
          <w:sz w:val="18"/>
          <w:szCs w:val="24"/>
        </w:rPr>
        <w:t xml:space="preserve"> </w:t>
      </w:r>
      <w:r w:rsidRPr="0067444F">
        <w:rPr>
          <w:rFonts w:ascii="Arial" w:eastAsia="Arial" w:hAnsi="Arial" w:cs="Arial"/>
          <w:spacing w:val="1"/>
          <w:sz w:val="18"/>
          <w:szCs w:val="24"/>
        </w:rPr>
        <w:t>wife</w:t>
      </w:r>
      <w:r w:rsidRPr="0067444F">
        <w:rPr>
          <w:rFonts w:ascii="Arial" w:eastAsia="Arial" w:hAnsi="Arial" w:cs="Arial"/>
          <w:spacing w:val="-4"/>
          <w:sz w:val="18"/>
          <w:szCs w:val="24"/>
        </w:rPr>
        <w:t>’</w:t>
      </w:r>
      <w:r w:rsidRPr="0067444F">
        <w:rPr>
          <w:rFonts w:ascii="Arial" w:eastAsia="Arial" w:hAnsi="Arial" w:cs="Arial"/>
          <w:sz w:val="18"/>
          <w:szCs w:val="24"/>
        </w:rPr>
        <w:t>s</w:t>
      </w:r>
      <w:r w:rsidR="007C5F0E">
        <w:rPr>
          <w:rFonts w:ascii="Arial" w:eastAsia="Arial" w:hAnsi="Arial" w:cs="Arial"/>
          <w:sz w:val="18"/>
          <w:szCs w:val="24"/>
        </w:rPr>
        <w:t xml:space="preserve"> </w:t>
      </w:r>
      <w:r w:rsidRPr="0067444F">
        <w:rPr>
          <w:rFonts w:ascii="Arial" w:eastAsia="Arial" w:hAnsi="Arial" w:cs="Arial"/>
          <w:spacing w:val="1"/>
          <w:sz w:val="18"/>
          <w:szCs w:val="24"/>
        </w:rPr>
        <w:t>confinement</w:t>
      </w:r>
      <w:r w:rsidRPr="0067444F">
        <w:rPr>
          <w:rFonts w:ascii="Arial" w:eastAsia="Arial" w:hAnsi="Arial" w:cs="Arial"/>
          <w:sz w:val="18"/>
          <w:szCs w:val="24"/>
        </w:rPr>
        <w:t xml:space="preserve">. </w:t>
      </w:r>
      <w:r w:rsidRPr="0067444F">
        <w:rPr>
          <w:rFonts w:ascii="Arial" w:eastAsia="Arial" w:hAnsi="Arial" w:cs="Arial"/>
          <w:spacing w:val="1"/>
          <w:sz w:val="18"/>
          <w:szCs w:val="24"/>
        </w:rPr>
        <w:t xml:space="preserve">This </w:t>
      </w:r>
      <w:r w:rsidRPr="0067444F">
        <w:rPr>
          <w:rFonts w:ascii="Arial" w:eastAsia="Arial" w:hAnsi="Arial" w:cs="Arial"/>
          <w:sz w:val="18"/>
          <w:szCs w:val="24"/>
        </w:rPr>
        <w:t>leave</w:t>
      </w:r>
      <w:r w:rsidR="007C5F0E">
        <w:rPr>
          <w:rFonts w:ascii="Arial" w:eastAsia="Arial" w:hAnsi="Arial" w:cs="Arial"/>
          <w:sz w:val="18"/>
          <w:szCs w:val="24"/>
        </w:rPr>
        <w:t xml:space="preserve"> </w:t>
      </w:r>
      <w:r w:rsidRPr="0067444F">
        <w:rPr>
          <w:rFonts w:ascii="Arial" w:eastAsia="Arial" w:hAnsi="Arial" w:cs="Arial"/>
          <w:sz w:val="18"/>
          <w:szCs w:val="24"/>
        </w:rPr>
        <w:t>may</w:t>
      </w:r>
      <w:r w:rsidR="007C5F0E">
        <w:rPr>
          <w:rFonts w:ascii="Arial" w:eastAsia="Arial" w:hAnsi="Arial" w:cs="Arial"/>
          <w:sz w:val="18"/>
          <w:szCs w:val="24"/>
        </w:rPr>
        <w:t xml:space="preserve"> </w:t>
      </w:r>
      <w:r w:rsidRPr="0067444F">
        <w:rPr>
          <w:rFonts w:ascii="Arial" w:eastAsia="Arial" w:hAnsi="Arial" w:cs="Arial"/>
          <w:sz w:val="18"/>
          <w:szCs w:val="24"/>
        </w:rPr>
        <w:t>be</w:t>
      </w:r>
      <w:r w:rsidR="007C5F0E">
        <w:rPr>
          <w:rFonts w:ascii="Arial" w:eastAsia="Arial" w:hAnsi="Arial" w:cs="Arial"/>
          <w:sz w:val="18"/>
          <w:szCs w:val="24"/>
        </w:rPr>
        <w:t xml:space="preserve"> </w:t>
      </w:r>
      <w:r w:rsidRPr="0067444F">
        <w:rPr>
          <w:rFonts w:ascii="Arial" w:eastAsia="Arial" w:hAnsi="Arial" w:cs="Arial"/>
          <w:sz w:val="18"/>
          <w:szCs w:val="24"/>
        </w:rPr>
        <w:t>combined</w:t>
      </w:r>
      <w:r w:rsidR="007C5F0E">
        <w:rPr>
          <w:rFonts w:ascii="Arial" w:eastAsia="Arial" w:hAnsi="Arial" w:cs="Arial"/>
          <w:sz w:val="18"/>
          <w:szCs w:val="24"/>
        </w:rPr>
        <w:t xml:space="preserve"> </w:t>
      </w:r>
      <w:r w:rsidRPr="0067444F">
        <w:rPr>
          <w:rFonts w:ascii="Arial" w:eastAsia="Arial" w:hAnsi="Arial" w:cs="Arial"/>
          <w:sz w:val="18"/>
          <w:szCs w:val="24"/>
        </w:rPr>
        <w:t>with</w:t>
      </w:r>
      <w:r w:rsidR="007C5F0E">
        <w:rPr>
          <w:rFonts w:ascii="Arial" w:eastAsia="Arial" w:hAnsi="Arial" w:cs="Arial"/>
          <w:sz w:val="18"/>
          <w:szCs w:val="24"/>
        </w:rPr>
        <w:t xml:space="preserve"> </w:t>
      </w:r>
      <w:r w:rsidRPr="0067444F">
        <w:rPr>
          <w:rFonts w:ascii="Arial" w:eastAsia="Arial" w:hAnsi="Arial" w:cs="Arial"/>
          <w:sz w:val="18"/>
          <w:szCs w:val="24"/>
        </w:rPr>
        <w:t>any</w:t>
      </w:r>
      <w:r w:rsidR="007C5F0E">
        <w:rPr>
          <w:rFonts w:ascii="Arial" w:eastAsia="Arial" w:hAnsi="Arial" w:cs="Arial"/>
          <w:sz w:val="18"/>
          <w:szCs w:val="24"/>
        </w:rPr>
        <w:t xml:space="preserve"> </w:t>
      </w:r>
      <w:r w:rsidRPr="0067444F">
        <w:rPr>
          <w:rFonts w:ascii="Arial" w:eastAsia="Arial" w:hAnsi="Arial" w:cs="Arial"/>
          <w:sz w:val="18"/>
          <w:szCs w:val="24"/>
        </w:rPr>
        <w:t>other</w:t>
      </w:r>
      <w:r w:rsidR="007C5F0E">
        <w:rPr>
          <w:rFonts w:ascii="Arial" w:eastAsia="Arial" w:hAnsi="Arial" w:cs="Arial"/>
          <w:sz w:val="18"/>
          <w:szCs w:val="24"/>
        </w:rPr>
        <w:t xml:space="preserve"> </w:t>
      </w:r>
      <w:r w:rsidRPr="0067444F">
        <w:rPr>
          <w:rFonts w:ascii="Arial" w:eastAsia="Arial" w:hAnsi="Arial" w:cs="Arial"/>
          <w:sz w:val="18"/>
          <w:szCs w:val="24"/>
        </w:rPr>
        <w:t>kind</w:t>
      </w:r>
      <w:r w:rsidR="007C5F0E">
        <w:rPr>
          <w:rFonts w:ascii="Arial" w:eastAsia="Arial" w:hAnsi="Arial" w:cs="Arial"/>
          <w:sz w:val="18"/>
          <w:szCs w:val="24"/>
        </w:rPr>
        <w:t xml:space="preserve"> </w:t>
      </w:r>
      <w:r w:rsidRPr="0067444F">
        <w:rPr>
          <w:rFonts w:ascii="Arial" w:eastAsia="Arial" w:hAnsi="Arial" w:cs="Arial"/>
          <w:sz w:val="18"/>
          <w:szCs w:val="24"/>
        </w:rPr>
        <w:t>of</w:t>
      </w:r>
      <w:r w:rsidR="007C5F0E">
        <w:rPr>
          <w:rFonts w:ascii="Arial" w:eastAsia="Arial" w:hAnsi="Arial" w:cs="Arial"/>
          <w:sz w:val="18"/>
          <w:szCs w:val="24"/>
        </w:rPr>
        <w:t xml:space="preserve"> </w:t>
      </w:r>
      <w:r w:rsidRPr="0067444F">
        <w:rPr>
          <w:rFonts w:ascii="Arial" w:eastAsia="Arial" w:hAnsi="Arial" w:cs="Arial"/>
          <w:sz w:val="18"/>
          <w:szCs w:val="24"/>
        </w:rPr>
        <w:t>leave</w:t>
      </w:r>
      <w:r w:rsidR="007C5F0E">
        <w:rPr>
          <w:rFonts w:ascii="Arial" w:eastAsia="Arial" w:hAnsi="Arial" w:cs="Arial"/>
          <w:sz w:val="18"/>
          <w:szCs w:val="24"/>
        </w:rPr>
        <w:t xml:space="preserve"> </w:t>
      </w:r>
      <w:r w:rsidRPr="0067444F">
        <w:rPr>
          <w:rFonts w:ascii="Arial" w:eastAsia="Arial" w:hAnsi="Arial" w:cs="Arial"/>
          <w:sz w:val="18"/>
          <w:szCs w:val="24"/>
        </w:rPr>
        <w:t>except</w:t>
      </w:r>
      <w:r w:rsidR="007C5F0E">
        <w:rPr>
          <w:rFonts w:ascii="Arial" w:eastAsia="Arial" w:hAnsi="Arial" w:cs="Arial"/>
          <w:sz w:val="18"/>
          <w:szCs w:val="24"/>
        </w:rPr>
        <w:t xml:space="preserve"> </w:t>
      </w:r>
      <w:r w:rsidRPr="0067444F">
        <w:rPr>
          <w:rFonts w:ascii="Arial" w:eastAsia="Arial" w:hAnsi="Arial" w:cs="Arial"/>
          <w:sz w:val="18"/>
          <w:szCs w:val="24"/>
        </w:rPr>
        <w:t>casual</w:t>
      </w:r>
      <w:r w:rsidR="007C5F0E">
        <w:rPr>
          <w:rFonts w:ascii="Arial" w:eastAsia="Arial" w:hAnsi="Arial" w:cs="Arial"/>
          <w:sz w:val="18"/>
          <w:szCs w:val="24"/>
        </w:rPr>
        <w:t xml:space="preserve"> </w:t>
      </w:r>
      <w:r w:rsidRPr="0067444F">
        <w:rPr>
          <w:rFonts w:ascii="Arial" w:eastAsia="Arial" w:hAnsi="Arial" w:cs="Arial"/>
          <w:sz w:val="18"/>
          <w:szCs w:val="24"/>
        </w:rPr>
        <w:t>leave.</w:t>
      </w:r>
      <w:r w:rsidR="007C5F0E">
        <w:rPr>
          <w:rFonts w:ascii="Arial" w:eastAsia="Arial" w:hAnsi="Arial" w:cs="Arial"/>
          <w:sz w:val="18"/>
          <w:szCs w:val="24"/>
        </w:rPr>
        <w:t xml:space="preserve"> </w:t>
      </w:r>
      <w:r w:rsidRPr="0067444F">
        <w:rPr>
          <w:rFonts w:ascii="Arial" w:eastAsia="Arial" w:hAnsi="Arial" w:cs="Arial"/>
          <w:sz w:val="18"/>
          <w:szCs w:val="24"/>
        </w:rPr>
        <w:t xml:space="preserve">The </w:t>
      </w:r>
      <w:r w:rsidRPr="0067444F">
        <w:rPr>
          <w:rFonts w:ascii="Arial" w:eastAsia="Arial" w:hAnsi="Arial" w:cs="Arial"/>
          <w:spacing w:val="1"/>
          <w:sz w:val="18"/>
          <w:szCs w:val="24"/>
        </w:rPr>
        <w:t>leav</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7C5F0E">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applie</w:t>
      </w:r>
      <w:r w:rsidRPr="0067444F">
        <w:rPr>
          <w:rFonts w:ascii="Arial" w:eastAsia="Arial" w:hAnsi="Arial" w:cs="Arial"/>
          <w:sz w:val="18"/>
          <w:szCs w:val="24"/>
        </w:rPr>
        <w:t>d</w:t>
      </w:r>
      <w:r w:rsidR="007C5F0E">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7C5F0E">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7C5F0E">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7C5F0E">
        <w:rPr>
          <w:rFonts w:ascii="Arial" w:eastAsia="Arial" w:hAnsi="Arial" w:cs="Arial"/>
          <w:sz w:val="18"/>
          <w:szCs w:val="24"/>
        </w:rPr>
        <w:t xml:space="preserve"> </w:t>
      </w:r>
      <w:r w:rsidRPr="0067444F">
        <w:rPr>
          <w:rFonts w:ascii="Arial" w:eastAsia="Arial" w:hAnsi="Arial" w:cs="Arial"/>
          <w:spacing w:val="1"/>
          <w:sz w:val="18"/>
          <w:szCs w:val="24"/>
        </w:rPr>
        <w:t>befor</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7C5F0E">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7C5F0E">
        <w:rPr>
          <w:rFonts w:ascii="Arial" w:eastAsia="Arial" w:hAnsi="Arial" w:cs="Arial"/>
          <w:sz w:val="18"/>
          <w:szCs w:val="24"/>
        </w:rPr>
        <w:t xml:space="preserve"> </w:t>
      </w:r>
      <w:r w:rsidRPr="0067444F">
        <w:rPr>
          <w:rFonts w:ascii="Arial" w:eastAsia="Arial" w:hAnsi="Arial" w:cs="Arial"/>
          <w:sz w:val="18"/>
          <w:szCs w:val="24"/>
        </w:rPr>
        <w:t>6</w:t>
      </w:r>
      <w:r w:rsidR="007C5F0E">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7C5F0E">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7C5F0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of deliver</w:t>
      </w:r>
      <w:r w:rsidRPr="0067444F">
        <w:rPr>
          <w:rFonts w:ascii="Arial" w:eastAsia="Arial" w:hAnsi="Arial" w:cs="Arial"/>
          <w:sz w:val="18"/>
          <w:szCs w:val="24"/>
        </w:rPr>
        <w:t>y</w:t>
      </w:r>
      <w:r w:rsidR="007C5F0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C5F0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C5F0E">
        <w:rPr>
          <w:rFonts w:ascii="Arial" w:eastAsia="Arial" w:hAnsi="Arial" w:cs="Arial"/>
          <w:sz w:val="18"/>
          <w:szCs w:val="24"/>
        </w:rPr>
        <w:t xml:space="preserve"> </w:t>
      </w:r>
      <w:r w:rsidRPr="0067444F">
        <w:rPr>
          <w:rFonts w:ascii="Arial" w:eastAsia="Arial" w:hAnsi="Arial" w:cs="Arial"/>
          <w:spacing w:val="1"/>
          <w:sz w:val="18"/>
          <w:szCs w:val="24"/>
        </w:rPr>
        <w:t>child.</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IX</w:t>
      </w:r>
      <w:r w:rsidRPr="0067444F">
        <w:rPr>
          <w:rFonts w:ascii="Arial" w:eastAsia="Arial" w:hAnsi="Arial" w:cs="Arial"/>
          <w:b/>
          <w:bCs/>
          <w:sz w:val="18"/>
          <w:szCs w:val="24"/>
        </w:rPr>
        <w:t>)</w:t>
      </w:r>
      <w:r w:rsidR="002977F3">
        <w:rPr>
          <w:rFonts w:ascii="Arial" w:eastAsia="Arial" w:hAnsi="Arial" w:cs="Arial"/>
          <w:b/>
          <w:bCs/>
          <w:sz w:val="18"/>
          <w:szCs w:val="24"/>
        </w:rPr>
        <w:t xml:space="preserve"> </w:t>
      </w:r>
      <w:r w:rsidRPr="0067444F">
        <w:rPr>
          <w:rFonts w:ascii="Arial" w:eastAsia="Arial" w:hAnsi="Arial" w:cs="Arial"/>
          <w:b/>
          <w:bCs/>
          <w:spacing w:val="-2"/>
          <w:sz w:val="18"/>
          <w:szCs w:val="24"/>
        </w:rPr>
        <w:t>S</w:t>
      </w:r>
      <w:r w:rsidRPr="0067444F">
        <w:rPr>
          <w:rFonts w:ascii="Arial" w:eastAsia="Arial" w:hAnsi="Arial" w:cs="Arial"/>
          <w:b/>
          <w:bCs/>
          <w:spacing w:val="1"/>
          <w:sz w:val="18"/>
          <w:szCs w:val="24"/>
        </w:rPr>
        <w:t>pecia</w:t>
      </w:r>
      <w:r w:rsidRPr="0067444F">
        <w:rPr>
          <w:rFonts w:ascii="Arial" w:eastAsia="Arial" w:hAnsi="Arial" w:cs="Arial"/>
          <w:b/>
          <w:bCs/>
          <w:sz w:val="18"/>
          <w:szCs w:val="24"/>
        </w:rPr>
        <w:t>l</w:t>
      </w:r>
      <w:r w:rsidR="002977F3">
        <w:rPr>
          <w:rFonts w:ascii="Arial" w:eastAsia="Arial" w:hAnsi="Arial" w:cs="Arial"/>
          <w:b/>
          <w:bCs/>
          <w:sz w:val="18"/>
          <w:szCs w:val="24"/>
        </w:rPr>
        <w:t xml:space="preserve"> </w:t>
      </w:r>
      <w:r w:rsidRPr="0067444F">
        <w:rPr>
          <w:rFonts w:ascii="Arial" w:eastAsia="Arial" w:hAnsi="Arial" w:cs="Arial"/>
          <w:b/>
          <w:bCs/>
          <w:spacing w:val="1"/>
          <w:sz w:val="18"/>
          <w:szCs w:val="24"/>
        </w:rPr>
        <w:t>Sic</w:t>
      </w:r>
      <w:r w:rsidRPr="0067444F">
        <w:rPr>
          <w:rFonts w:ascii="Arial" w:eastAsia="Arial" w:hAnsi="Arial" w:cs="Arial"/>
          <w:b/>
          <w:bCs/>
          <w:sz w:val="18"/>
          <w:szCs w:val="24"/>
        </w:rPr>
        <w:t>k</w:t>
      </w:r>
      <w:r w:rsidR="002977F3">
        <w:rPr>
          <w:rFonts w:ascii="Arial" w:eastAsia="Arial" w:hAnsi="Arial" w:cs="Arial"/>
          <w:b/>
          <w:bCs/>
          <w:sz w:val="18"/>
          <w:szCs w:val="24"/>
        </w:rPr>
        <w:t xml:space="preserve"> </w:t>
      </w:r>
      <w:r w:rsidRPr="0067444F">
        <w:rPr>
          <w:rFonts w:ascii="Arial" w:eastAsia="Arial" w:hAnsi="Arial" w:cs="Arial"/>
          <w:b/>
          <w:bCs/>
          <w:spacing w:val="1"/>
          <w:sz w:val="18"/>
          <w:szCs w:val="24"/>
        </w:rPr>
        <w:t>Leav</w:t>
      </w:r>
      <w:r w:rsidRPr="0067444F">
        <w:rPr>
          <w:rFonts w:ascii="Arial" w:eastAsia="Arial" w:hAnsi="Arial" w:cs="Arial"/>
          <w:b/>
          <w:bCs/>
          <w:sz w:val="18"/>
          <w:szCs w:val="24"/>
        </w:rPr>
        <w:t>e</w:t>
      </w:r>
      <w:r w:rsidR="002977F3">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5"/>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2977F3">
        <w:rPr>
          <w:rFonts w:ascii="Arial" w:eastAsia="Arial" w:hAnsi="Arial" w:cs="Arial"/>
          <w:b/>
          <w:bCs/>
          <w:sz w:val="18"/>
          <w:szCs w:val="24"/>
        </w:rPr>
        <w:t xml:space="preserve"> </w:t>
      </w:r>
      <w:r w:rsidRPr="0067444F">
        <w:rPr>
          <w:rFonts w:ascii="Arial" w:eastAsia="Arial" w:hAnsi="Arial" w:cs="Arial"/>
          <w:b/>
          <w:bCs/>
          <w:spacing w:val="1"/>
          <w:sz w:val="18"/>
          <w:szCs w:val="24"/>
        </w:rPr>
        <w:t>01.06.2015)</w:t>
      </w:r>
    </w:p>
    <w:p w:rsidR="002214F9" w:rsidRPr="0067444F" w:rsidRDefault="002214F9" w:rsidP="000E3095">
      <w:pPr>
        <w:spacing w:before="9" w:after="0" w:line="110" w:lineRule="exact"/>
        <w:ind w:right="26"/>
        <w:jc w:val="both"/>
        <w:rPr>
          <w:rFonts w:ascii="Arial" w:hAnsi="Arial" w:cs="Arial"/>
          <w:sz w:val="18"/>
          <w:szCs w:val="24"/>
        </w:rPr>
      </w:pPr>
    </w:p>
    <w:p w:rsidR="002214F9" w:rsidRPr="0067444F" w:rsidRDefault="002214F9" w:rsidP="002977F3">
      <w:pPr>
        <w:spacing w:after="0" w:line="265" w:lineRule="auto"/>
        <w:ind w:left="284" w:right="26"/>
        <w:jc w:val="both"/>
        <w:rPr>
          <w:rFonts w:ascii="Arial" w:eastAsia="Arial" w:hAnsi="Arial" w:cs="Arial"/>
          <w:sz w:val="18"/>
          <w:szCs w:val="24"/>
        </w:rPr>
      </w:pPr>
      <w:r w:rsidRPr="0067444F">
        <w:rPr>
          <w:rFonts w:ascii="Arial" w:eastAsia="Arial" w:hAnsi="Arial" w:cs="Arial"/>
          <w:spacing w:val="-10"/>
          <w:sz w:val="18"/>
          <w:szCs w:val="24"/>
        </w:rPr>
        <w:t>S</w:t>
      </w:r>
      <w:r w:rsidRPr="0067444F">
        <w:rPr>
          <w:rFonts w:ascii="Arial" w:eastAsia="Arial" w:hAnsi="Arial" w:cs="Arial"/>
          <w:spacing w:val="1"/>
          <w:sz w:val="18"/>
          <w:szCs w:val="24"/>
        </w:rPr>
        <w:t>pecia</w:t>
      </w:r>
      <w:r w:rsidRPr="0067444F">
        <w:rPr>
          <w:rFonts w:ascii="Arial" w:eastAsia="Arial" w:hAnsi="Arial" w:cs="Arial"/>
          <w:sz w:val="18"/>
          <w:szCs w:val="24"/>
        </w:rPr>
        <w:t>l</w:t>
      </w:r>
      <w:r w:rsidR="002977F3">
        <w:rPr>
          <w:rFonts w:ascii="Arial" w:eastAsia="Arial" w:hAnsi="Arial" w:cs="Arial"/>
          <w:sz w:val="18"/>
          <w:szCs w:val="24"/>
        </w:rPr>
        <w:t xml:space="preserve"> </w:t>
      </w:r>
      <w:r w:rsidRPr="0067444F">
        <w:rPr>
          <w:rFonts w:ascii="Arial" w:eastAsia="Arial" w:hAnsi="Arial" w:cs="Arial"/>
          <w:spacing w:val="1"/>
          <w:sz w:val="18"/>
          <w:szCs w:val="24"/>
        </w:rPr>
        <w:t>Sic</w:t>
      </w:r>
      <w:r w:rsidRPr="0067444F">
        <w:rPr>
          <w:rFonts w:ascii="Arial" w:eastAsia="Arial" w:hAnsi="Arial" w:cs="Arial"/>
          <w:sz w:val="18"/>
          <w:szCs w:val="24"/>
        </w:rPr>
        <w:t>k</w:t>
      </w:r>
      <w:r w:rsidR="002977F3">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2977F3">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2977F3">
        <w:rPr>
          <w:rFonts w:ascii="Arial" w:eastAsia="Arial" w:hAnsi="Arial" w:cs="Arial"/>
          <w:sz w:val="18"/>
          <w:szCs w:val="24"/>
        </w:rPr>
        <w:t xml:space="preserve"> </w:t>
      </w:r>
      <w:r w:rsidRPr="0067444F">
        <w:rPr>
          <w:rFonts w:ascii="Arial" w:eastAsia="Arial" w:hAnsi="Arial" w:cs="Arial"/>
          <w:spacing w:val="1"/>
          <w:sz w:val="18"/>
          <w:szCs w:val="24"/>
        </w:rPr>
        <w:t>3</w:t>
      </w:r>
      <w:r w:rsidRPr="0067444F">
        <w:rPr>
          <w:rFonts w:ascii="Arial" w:eastAsia="Arial" w:hAnsi="Arial" w:cs="Arial"/>
          <w:sz w:val="18"/>
          <w:szCs w:val="24"/>
        </w:rPr>
        <w:t>0</w:t>
      </w:r>
      <w:r w:rsidR="002977F3">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2977F3">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2977F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977F3">
        <w:rPr>
          <w:rFonts w:ascii="Arial" w:eastAsia="Arial" w:hAnsi="Arial" w:cs="Arial"/>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2977F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977F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2977F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2977F3">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2977F3">
        <w:rPr>
          <w:rFonts w:ascii="Arial" w:eastAsia="Arial" w:hAnsi="Arial" w:cs="Arial"/>
          <w:sz w:val="18"/>
          <w:szCs w:val="24"/>
        </w:rPr>
        <w:t xml:space="preserve"> </w:t>
      </w:r>
      <w:r w:rsidRPr="0067444F">
        <w:rPr>
          <w:rFonts w:ascii="Arial" w:eastAsia="Arial" w:hAnsi="Arial" w:cs="Arial"/>
          <w:spacing w:val="1"/>
          <w:sz w:val="18"/>
          <w:szCs w:val="24"/>
        </w:rPr>
        <w:t>once</w:t>
      </w:r>
      <w:r w:rsidR="002977F3">
        <w:rPr>
          <w:rFonts w:ascii="Arial" w:eastAsia="Arial" w:hAnsi="Arial" w:cs="Arial"/>
          <w:spacing w:val="1"/>
          <w:sz w:val="18"/>
          <w:szCs w:val="24"/>
        </w:rPr>
        <w:t xml:space="preserve"> </w:t>
      </w:r>
      <w:r w:rsidRPr="0067444F">
        <w:rPr>
          <w:rFonts w:ascii="Arial" w:eastAsia="Arial" w:hAnsi="Arial" w:cs="Arial"/>
          <w:spacing w:val="1"/>
          <w:sz w:val="18"/>
          <w:szCs w:val="24"/>
        </w:rPr>
        <w:t xml:space="preserve"> durin</w:t>
      </w:r>
      <w:r w:rsidRPr="0067444F">
        <w:rPr>
          <w:rFonts w:ascii="Arial" w:eastAsia="Arial" w:hAnsi="Arial" w:cs="Arial"/>
          <w:sz w:val="18"/>
          <w:szCs w:val="24"/>
        </w:rPr>
        <w:t>g</w:t>
      </w:r>
      <w:r w:rsidR="002977F3">
        <w:rPr>
          <w:rFonts w:ascii="Arial" w:eastAsia="Arial" w:hAnsi="Arial" w:cs="Arial"/>
          <w:sz w:val="18"/>
          <w:szCs w:val="24"/>
        </w:rPr>
        <w:t xml:space="preserve"> </w:t>
      </w:r>
      <w:r w:rsidRPr="0067444F">
        <w:rPr>
          <w:rFonts w:ascii="Arial" w:eastAsia="Arial" w:hAnsi="Arial" w:cs="Arial"/>
          <w:spacing w:val="1"/>
          <w:sz w:val="18"/>
          <w:szCs w:val="24"/>
        </w:rPr>
        <w:t>his/he</w:t>
      </w:r>
      <w:r w:rsidRPr="0067444F">
        <w:rPr>
          <w:rFonts w:ascii="Arial" w:eastAsia="Arial" w:hAnsi="Arial" w:cs="Arial"/>
          <w:sz w:val="18"/>
          <w:szCs w:val="24"/>
        </w:rPr>
        <w:t>r</w:t>
      </w:r>
      <w:r w:rsidR="002977F3">
        <w:rPr>
          <w:rFonts w:ascii="Arial" w:eastAsia="Arial" w:hAnsi="Arial" w:cs="Arial"/>
          <w:sz w:val="18"/>
          <w:szCs w:val="24"/>
        </w:rPr>
        <w:t xml:space="preserve"> </w:t>
      </w:r>
      <w:r w:rsidRPr="0067444F">
        <w:rPr>
          <w:rFonts w:ascii="Arial" w:eastAsia="Arial" w:hAnsi="Arial" w:cs="Arial"/>
          <w:spacing w:val="1"/>
          <w:sz w:val="18"/>
          <w:szCs w:val="24"/>
        </w:rPr>
        <w:t>entir</w:t>
      </w:r>
      <w:r w:rsidRPr="0067444F">
        <w:rPr>
          <w:rFonts w:ascii="Arial" w:eastAsia="Arial" w:hAnsi="Arial" w:cs="Arial"/>
          <w:sz w:val="18"/>
          <w:szCs w:val="24"/>
        </w:rPr>
        <w:t>e</w:t>
      </w:r>
      <w:r w:rsidR="002977F3">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2977F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977F3">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2977F3">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2977F3">
        <w:rPr>
          <w:rFonts w:ascii="Arial" w:eastAsia="Arial" w:hAnsi="Arial" w:cs="Arial"/>
          <w:sz w:val="18"/>
          <w:szCs w:val="24"/>
        </w:rPr>
        <w:t xml:space="preserve"> </w:t>
      </w:r>
      <w:r w:rsidRPr="0067444F">
        <w:rPr>
          <w:rFonts w:ascii="Arial" w:eastAsia="Arial" w:hAnsi="Arial" w:cs="Arial"/>
          <w:spacing w:val="1"/>
          <w:sz w:val="18"/>
          <w:szCs w:val="24"/>
        </w:rPr>
        <w:t>donatio</w:t>
      </w:r>
      <w:r w:rsidRPr="0067444F">
        <w:rPr>
          <w:rFonts w:ascii="Arial" w:eastAsia="Arial" w:hAnsi="Arial" w:cs="Arial"/>
          <w:sz w:val="18"/>
          <w:szCs w:val="24"/>
        </w:rPr>
        <w:t>n</w:t>
      </w:r>
      <w:r w:rsidR="002977F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977F3">
        <w:rPr>
          <w:rFonts w:ascii="Arial" w:eastAsia="Arial" w:hAnsi="Arial" w:cs="Arial"/>
          <w:sz w:val="18"/>
          <w:szCs w:val="24"/>
        </w:rPr>
        <w:t xml:space="preserve"> </w:t>
      </w:r>
      <w:r w:rsidRPr="0067444F">
        <w:rPr>
          <w:rFonts w:ascii="Arial" w:eastAsia="Arial" w:hAnsi="Arial" w:cs="Arial"/>
          <w:spacing w:val="1"/>
          <w:sz w:val="18"/>
          <w:szCs w:val="24"/>
        </w:rPr>
        <w:t>kidney/organ.</w:t>
      </w:r>
    </w:p>
    <w:p w:rsidR="002214F9" w:rsidRPr="0067444F" w:rsidRDefault="002214F9" w:rsidP="002A24FD">
      <w:pPr>
        <w:spacing w:before="96" w:after="0" w:line="264" w:lineRule="auto"/>
        <w:ind w:left="284" w:right="26" w:hanging="284"/>
        <w:jc w:val="both"/>
        <w:rPr>
          <w:rFonts w:ascii="Arial" w:eastAsia="Arial" w:hAnsi="Arial" w:cs="Arial"/>
          <w:sz w:val="18"/>
          <w:szCs w:val="24"/>
        </w:rPr>
      </w:pPr>
      <w:r w:rsidRPr="0067444F">
        <w:rPr>
          <w:rFonts w:ascii="Arial" w:eastAsia="Arial" w:hAnsi="Arial" w:cs="Arial"/>
          <w:b/>
          <w:bCs/>
          <w:spacing w:val="1"/>
          <w:sz w:val="18"/>
          <w:szCs w:val="24"/>
        </w:rPr>
        <w:t>18</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Sabbatica</w:t>
      </w:r>
      <w:r w:rsidRPr="0067444F">
        <w:rPr>
          <w:rFonts w:ascii="Arial" w:eastAsia="Arial" w:hAnsi="Arial" w:cs="Arial"/>
          <w:b/>
          <w:bCs/>
          <w:sz w:val="18"/>
          <w:szCs w:val="24"/>
        </w:rPr>
        <w:t xml:space="preserve">l </w:t>
      </w:r>
      <w:r w:rsidRPr="0067444F">
        <w:rPr>
          <w:rFonts w:ascii="Arial" w:eastAsia="Arial" w:hAnsi="Arial" w:cs="Arial"/>
          <w:b/>
          <w:bCs/>
          <w:spacing w:val="1"/>
          <w:sz w:val="18"/>
          <w:szCs w:val="24"/>
        </w:rPr>
        <w:t>Leave</w:t>
      </w:r>
      <w:r w:rsidRPr="0067444F">
        <w:rPr>
          <w:rFonts w:ascii="Arial" w:eastAsia="Arial" w:hAnsi="Arial" w:cs="Arial"/>
          <w:b/>
          <w:bCs/>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Branc</w:t>
      </w:r>
      <w:r w:rsidRPr="0067444F">
        <w:rPr>
          <w:rFonts w:ascii="Arial" w:eastAsia="Arial" w:hAnsi="Arial" w:cs="Arial"/>
          <w:sz w:val="18"/>
          <w:szCs w:val="24"/>
        </w:rPr>
        <w:t xml:space="preserve">h </w:t>
      </w:r>
      <w:r w:rsidRPr="0067444F">
        <w:rPr>
          <w:rFonts w:ascii="Arial" w:eastAsia="Arial" w:hAnsi="Arial" w:cs="Arial"/>
          <w:spacing w:val="1"/>
          <w:sz w:val="18"/>
          <w:szCs w:val="24"/>
        </w:rPr>
        <w:t>Circula</w:t>
      </w:r>
      <w:r w:rsidRPr="0067444F">
        <w:rPr>
          <w:rFonts w:ascii="Arial" w:eastAsia="Arial" w:hAnsi="Arial" w:cs="Arial"/>
          <w:sz w:val="18"/>
          <w:szCs w:val="24"/>
        </w:rPr>
        <w:t xml:space="preserve">r </w:t>
      </w:r>
      <w:r w:rsidRPr="0067444F">
        <w:rPr>
          <w:rFonts w:ascii="Arial" w:eastAsia="Arial" w:hAnsi="Arial" w:cs="Arial"/>
          <w:spacing w:val="1"/>
          <w:sz w:val="18"/>
          <w:szCs w:val="24"/>
        </w:rPr>
        <w:t>106/2</w:t>
      </w:r>
      <w:r w:rsidRPr="0067444F">
        <w:rPr>
          <w:rFonts w:ascii="Arial" w:eastAsia="Arial" w:hAnsi="Arial" w:cs="Arial"/>
          <w:sz w:val="18"/>
          <w:szCs w:val="24"/>
        </w:rPr>
        <w:t xml:space="preserve">0 </w:t>
      </w:r>
      <w:r w:rsidRPr="0067444F">
        <w:rPr>
          <w:rFonts w:ascii="Arial" w:eastAsia="Arial" w:hAnsi="Arial" w:cs="Arial"/>
          <w:spacing w:val="-2"/>
          <w:sz w:val="18"/>
          <w:szCs w:val="24"/>
        </w:rPr>
        <w:t>d</w:t>
      </w:r>
      <w:r w:rsidRPr="0067444F">
        <w:rPr>
          <w:rFonts w:ascii="Arial" w:eastAsia="Arial" w:hAnsi="Arial" w:cs="Arial"/>
          <w:spacing w:val="1"/>
          <w:sz w:val="18"/>
          <w:szCs w:val="24"/>
        </w:rPr>
        <w:t>t.25.04.201</w:t>
      </w:r>
      <w:r w:rsidRPr="0067444F">
        <w:rPr>
          <w:rFonts w:ascii="Arial" w:eastAsia="Arial" w:hAnsi="Arial" w:cs="Arial"/>
          <w:sz w:val="18"/>
          <w:szCs w:val="24"/>
        </w:rPr>
        <w:t xml:space="preserve">2 </w:t>
      </w:r>
      <w:r w:rsidRPr="0067444F">
        <w:rPr>
          <w:rFonts w:ascii="Arial" w:eastAsia="Arial" w:hAnsi="Arial" w:cs="Arial"/>
          <w:spacing w:val="1"/>
          <w:sz w:val="18"/>
          <w:szCs w:val="24"/>
        </w:rPr>
        <w:t>bank ha</w:t>
      </w:r>
      <w:r w:rsidRPr="0067444F">
        <w:rPr>
          <w:rFonts w:ascii="Arial" w:eastAsia="Arial" w:hAnsi="Arial" w:cs="Arial"/>
          <w:sz w:val="18"/>
          <w:szCs w:val="24"/>
        </w:rPr>
        <w:t>s</w:t>
      </w:r>
      <w:r w:rsidRPr="0067444F">
        <w:rPr>
          <w:rFonts w:ascii="Arial" w:eastAsia="Arial" w:hAnsi="Arial" w:cs="Arial"/>
          <w:spacing w:val="1"/>
          <w:sz w:val="18"/>
          <w:szCs w:val="24"/>
        </w:rPr>
        <w:t xml:space="preserve"> introduce</w:t>
      </w:r>
      <w:r w:rsidRPr="0067444F">
        <w:rPr>
          <w:rFonts w:ascii="Arial" w:eastAsia="Arial" w:hAnsi="Arial" w:cs="Arial"/>
          <w:sz w:val="18"/>
          <w:szCs w:val="24"/>
        </w:rPr>
        <w:t xml:space="preserve">d </w:t>
      </w:r>
      <w:r w:rsidRPr="0067444F">
        <w:rPr>
          <w:rFonts w:ascii="Arial" w:eastAsia="Arial" w:hAnsi="Arial" w:cs="Arial"/>
          <w:spacing w:val="1"/>
          <w:sz w:val="18"/>
          <w:szCs w:val="24"/>
        </w:rPr>
        <w:t>Sabbatica</w:t>
      </w:r>
      <w:r w:rsidRPr="0067444F">
        <w:rPr>
          <w:rFonts w:ascii="Arial" w:eastAsia="Arial" w:hAnsi="Arial" w:cs="Arial"/>
          <w:sz w:val="18"/>
          <w:szCs w:val="24"/>
        </w:rPr>
        <w:t xml:space="preserve">l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benefi</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femal</w:t>
      </w:r>
      <w:r w:rsidRPr="0067444F">
        <w:rPr>
          <w:rFonts w:ascii="Arial" w:eastAsia="Arial" w:hAnsi="Arial" w:cs="Arial"/>
          <w:sz w:val="18"/>
          <w:szCs w:val="24"/>
        </w:rPr>
        <w:t xml:space="preserve">e </w:t>
      </w:r>
      <w:r w:rsidRPr="0067444F">
        <w:rPr>
          <w:rFonts w:ascii="Arial" w:eastAsia="Arial" w:hAnsi="Arial" w:cs="Arial"/>
          <w:spacing w:val="1"/>
          <w:sz w:val="18"/>
          <w:szCs w:val="24"/>
        </w:rPr>
        <w:t>employee</w:t>
      </w:r>
      <w:r w:rsidRPr="0067444F">
        <w:rPr>
          <w:rFonts w:ascii="Arial" w:eastAsia="Arial" w:hAnsi="Arial" w:cs="Arial"/>
          <w:sz w:val="18"/>
          <w:szCs w:val="24"/>
        </w:rPr>
        <w:t xml:space="preserve">s </w:t>
      </w:r>
      <w:r w:rsidRPr="0067444F">
        <w:rPr>
          <w:rFonts w:ascii="Arial" w:eastAsia="Arial" w:hAnsi="Arial" w:cs="Arial"/>
          <w:spacing w:val="1"/>
          <w:sz w:val="18"/>
          <w:szCs w:val="24"/>
        </w:rPr>
        <w:t>under BO</w:t>
      </w:r>
      <w:r w:rsidRPr="0067444F">
        <w:rPr>
          <w:rFonts w:ascii="Arial" w:eastAsia="Arial" w:hAnsi="Arial" w:cs="Arial"/>
          <w:sz w:val="18"/>
          <w:szCs w:val="24"/>
        </w:rPr>
        <w:t>I</w:t>
      </w:r>
      <w:r w:rsidRPr="0067444F">
        <w:rPr>
          <w:rFonts w:ascii="Arial" w:eastAsia="Arial" w:hAnsi="Arial" w:cs="Arial"/>
          <w:spacing w:val="1"/>
          <w:sz w:val="18"/>
          <w:szCs w:val="24"/>
        </w:rPr>
        <w:t>SLF</w:t>
      </w:r>
      <w:r w:rsidRPr="0067444F">
        <w:rPr>
          <w:rFonts w:ascii="Arial" w:eastAsia="Arial" w:hAnsi="Arial" w:cs="Arial"/>
          <w:sz w:val="18"/>
          <w:szCs w:val="24"/>
        </w:rPr>
        <w:t>E</w:t>
      </w:r>
      <w:r w:rsidR="002A24FD">
        <w:rPr>
          <w:rFonts w:ascii="Arial" w:eastAsia="Arial" w:hAnsi="Arial" w:cs="Arial"/>
          <w:sz w:val="18"/>
          <w:szCs w:val="24"/>
        </w:rPr>
        <w:t xml:space="preserve"> </w:t>
      </w:r>
      <w:r w:rsidRPr="0067444F">
        <w:rPr>
          <w:rFonts w:ascii="Arial" w:eastAsia="Arial" w:hAnsi="Arial" w:cs="Arial"/>
          <w:spacing w:val="-11"/>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2A24FD">
        <w:rPr>
          <w:rFonts w:ascii="Arial" w:eastAsia="Arial" w:hAnsi="Arial" w:cs="Arial"/>
          <w:sz w:val="18"/>
          <w:szCs w:val="24"/>
        </w:rPr>
        <w:t xml:space="preserve"> </w:t>
      </w:r>
      <w:r w:rsidRPr="0067444F">
        <w:rPr>
          <w:rFonts w:ascii="Arial" w:eastAsia="Arial" w:hAnsi="Arial" w:cs="Arial"/>
          <w:spacing w:val="1"/>
          <w:sz w:val="18"/>
          <w:szCs w:val="24"/>
        </w:rPr>
        <w:t>01.04.2012.</w:t>
      </w:r>
    </w:p>
    <w:p w:rsidR="002214F9" w:rsidRPr="0067444F" w:rsidRDefault="002214F9" w:rsidP="002A24FD">
      <w:pPr>
        <w:spacing w:before="97" w:after="0" w:line="264" w:lineRule="auto"/>
        <w:ind w:left="284"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schem</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applicabl</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al</w:t>
      </w:r>
      <w:r w:rsidRPr="0067444F">
        <w:rPr>
          <w:rFonts w:ascii="Arial" w:eastAsia="Arial" w:hAnsi="Arial" w:cs="Arial"/>
          <w:sz w:val="18"/>
          <w:szCs w:val="24"/>
        </w:rPr>
        <w:t xml:space="preserve">l </w:t>
      </w:r>
      <w:r w:rsidRPr="0067444F">
        <w:rPr>
          <w:rFonts w:ascii="Arial" w:eastAsia="Arial" w:hAnsi="Arial" w:cs="Arial"/>
          <w:spacing w:val="1"/>
          <w:sz w:val="18"/>
          <w:szCs w:val="24"/>
        </w:rPr>
        <w:t>permanen</w:t>
      </w:r>
      <w:r w:rsidRPr="0067444F">
        <w:rPr>
          <w:rFonts w:ascii="Arial" w:eastAsia="Arial" w:hAnsi="Arial" w:cs="Arial"/>
          <w:sz w:val="18"/>
          <w:szCs w:val="24"/>
        </w:rPr>
        <w:t xml:space="preserve">t </w:t>
      </w:r>
      <w:r w:rsidRPr="0067444F">
        <w:rPr>
          <w:rFonts w:ascii="Arial" w:eastAsia="Arial" w:hAnsi="Arial" w:cs="Arial"/>
          <w:spacing w:val="1"/>
          <w:sz w:val="18"/>
          <w:szCs w:val="24"/>
        </w:rPr>
        <w:t>femal</w:t>
      </w:r>
      <w:r w:rsidRPr="0067444F">
        <w:rPr>
          <w:rFonts w:ascii="Arial" w:eastAsia="Arial" w:hAnsi="Arial" w:cs="Arial"/>
          <w:sz w:val="18"/>
          <w:szCs w:val="24"/>
        </w:rPr>
        <w:t xml:space="preserve">e </w:t>
      </w:r>
      <w:r w:rsidRPr="0067444F">
        <w:rPr>
          <w:rFonts w:ascii="Arial" w:eastAsia="Arial" w:hAnsi="Arial" w:cs="Arial"/>
          <w:spacing w:val="1"/>
          <w:sz w:val="18"/>
          <w:szCs w:val="24"/>
        </w:rPr>
        <w:t>employee</w:t>
      </w:r>
      <w:r w:rsidRPr="0067444F">
        <w:rPr>
          <w:rFonts w:ascii="Arial" w:eastAsia="Arial" w:hAnsi="Arial" w:cs="Arial"/>
          <w:sz w:val="18"/>
          <w:szCs w:val="24"/>
        </w:rPr>
        <w:t xml:space="preserve">s </w:t>
      </w:r>
      <w:r w:rsidRPr="0067444F">
        <w:rPr>
          <w:rFonts w:ascii="Arial" w:eastAsia="Arial" w:hAnsi="Arial" w:cs="Arial"/>
          <w:spacing w:val="1"/>
          <w:sz w:val="18"/>
          <w:szCs w:val="24"/>
        </w:rPr>
        <w:t>bot</w:t>
      </w:r>
      <w:r w:rsidRPr="0067444F">
        <w:rPr>
          <w:rFonts w:ascii="Arial" w:eastAsia="Arial" w:hAnsi="Arial" w:cs="Arial"/>
          <w:sz w:val="18"/>
          <w:szCs w:val="24"/>
        </w:rPr>
        <w:t xml:space="preserve">h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ficers an</w:t>
      </w:r>
      <w:r w:rsidRPr="0067444F">
        <w:rPr>
          <w:rFonts w:ascii="Arial" w:eastAsia="Arial" w:hAnsi="Arial" w:cs="Arial"/>
          <w:sz w:val="18"/>
          <w:szCs w:val="24"/>
        </w:rPr>
        <w:t>d</w:t>
      </w:r>
      <w:r w:rsidR="002A24FD">
        <w:rPr>
          <w:rFonts w:ascii="Arial" w:eastAsia="Arial" w:hAnsi="Arial" w:cs="Arial"/>
          <w:sz w:val="18"/>
          <w:szCs w:val="24"/>
        </w:rPr>
        <w:t xml:space="preserve"> </w:t>
      </w:r>
      <w:r w:rsidRPr="0067444F">
        <w:rPr>
          <w:rFonts w:ascii="Arial" w:eastAsia="Arial" w:hAnsi="Arial" w:cs="Arial"/>
          <w:spacing w:val="1"/>
          <w:sz w:val="18"/>
          <w:szCs w:val="24"/>
        </w:rPr>
        <w:t>workme</w:t>
      </w:r>
      <w:r w:rsidRPr="0067444F">
        <w:rPr>
          <w:rFonts w:ascii="Arial" w:eastAsia="Arial" w:hAnsi="Arial" w:cs="Arial"/>
          <w:sz w:val="18"/>
          <w:szCs w:val="24"/>
        </w:rPr>
        <w:t>n</w:t>
      </w:r>
      <w:r w:rsidR="002A24FD">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pacing w:val="1"/>
          <w:sz w:val="18"/>
          <w:szCs w:val="24"/>
        </w:rPr>
        <w:t>f</w:t>
      </w:r>
      <w:r w:rsidRPr="0067444F">
        <w:rPr>
          <w:rFonts w:ascii="Arial" w:eastAsia="Arial" w:hAnsi="Arial" w:cs="Arial"/>
          <w:sz w:val="18"/>
          <w:szCs w:val="24"/>
        </w:rPr>
        <w:t>.</w:t>
      </w:r>
      <w:r w:rsidR="002A24FD">
        <w:rPr>
          <w:rFonts w:ascii="Arial" w:eastAsia="Arial" w:hAnsi="Arial" w:cs="Arial"/>
          <w:sz w:val="18"/>
          <w:szCs w:val="24"/>
        </w:rPr>
        <w:t xml:space="preserve"> </w:t>
      </w:r>
      <w:r w:rsidRPr="0067444F">
        <w:rPr>
          <w:rFonts w:ascii="Arial" w:eastAsia="Arial" w:hAnsi="Arial" w:cs="Arial"/>
          <w:sz w:val="18"/>
          <w:szCs w:val="24"/>
        </w:rPr>
        <w:t xml:space="preserve">A </w:t>
      </w:r>
      <w:r w:rsidRPr="0067444F">
        <w:rPr>
          <w:rFonts w:ascii="Arial" w:eastAsia="Arial" w:hAnsi="Arial" w:cs="Arial"/>
          <w:spacing w:val="1"/>
          <w:sz w:val="18"/>
          <w:szCs w:val="24"/>
        </w:rPr>
        <w:t>femal</w:t>
      </w:r>
      <w:r w:rsidRPr="0067444F">
        <w:rPr>
          <w:rFonts w:ascii="Arial" w:eastAsia="Arial" w:hAnsi="Arial" w:cs="Arial"/>
          <w:sz w:val="18"/>
          <w:szCs w:val="24"/>
        </w:rPr>
        <w:t>e</w:t>
      </w:r>
      <w:r w:rsidR="002A24FD">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2A24FD">
        <w:rPr>
          <w:rFonts w:ascii="Arial" w:eastAsia="Arial" w:hAnsi="Arial" w:cs="Arial"/>
          <w:sz w:val="18"/>
          <w:szCs w:val="24"/>
        </w:rPr>
        <w:t xml:space="preserve"> </w:t>
      </w:r>
      <w:r w:rsidRPr="0067444F">
        <w:rPr>
          <w:rFonts w:ascii="Arial" w:eastAsia="Arial" w:hAnsi="Arial" w:cs="Arial"/>
          <w:spacing w:val="1"/>
          <w:sz w:val="18"/>
          <w:szCs w:val="24"/>
        </w:rPr>
        <w:t>mus</w:t>
      </w:r>
      <w:r w:rsidRPr="0067444F">
        <w:rPr>
          <w:rFonts w:ascii="Arial" w:eastAsia="Arial" w:hAnsi="Arial" w:cs="Arial"/>
          <w:sz w:val="18"/>
          <w:szCs w:val="24"/>
        </w:rPr>
        <w:t>t</w:t>
      </w:r>
      <w:r w:rsidR="002A24FD">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2A24FD">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2A24FD">
        <w:rPr>
          <w:rFonts w:ascii="Arial" w:eastAsia="Arial" w:hAnsi="Arial" w:cs="Arial"/>
          <w:sz w:val="18"/>
          <w:szCs w:val="24"/>
        </w:rPr>
        <w:t xml:space="preserve"> </w:t>
      </w:r>
      <w:r w:rsidRPr="0067444F">
        <w:rPr>
          <w:rFonts w:ascii="Arial" w:eastAsia="Arial" w:hAnsi="Arial" w:cs="Arial"/>
          <w:spacing w:val="1"/>
          <w:sz w:val="18"/>
          <w:szCs w:val="24"/>
        </w:rPr>
        <w:t>minimu</w:t>
      </w:r>
      <w:r w:rsidRPr="0067444F">
        <w:rPr>
          <w:rFonts w:ascii="Arial" w:eastAsia="Arial" w:hAnsi="Arial" w:cs="Arial"/>
          <w:sz w:val="18"/>
          <w:szCs w:val="24"/>
        </w:rPr>
        <w:t>m</w:t>
      </w:r>
      <w:r w:rsidR="002A24FD">
        <w:rPr>
          <w:rFonts w:ascii="Arial" w:eastAsia="Arial" w:hAnsi="Arial" w:cs="Arial"/>
          <w:sz w:val="18"/>
          <w:szCs w:val="24"/>
        </w:rPr>
        <w:t xml:space="preserve"> </w:t>
      </w:r>
      <w:r w:rsidRPr="0067444F">
        <w:rPr>
          <w:rFonts w:ascii="Arial" w:eastAsia="Arial" w:hAnsi="Arial" w:cs="Arial"/>
          <w:sz w:val="18"/>
          <w:szCs w:val="24"/>
        </w:rPr>
        <w:t xml:space="preserve">5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service</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exceptiona</w:t>
      </w:r>
      <w:r w:rsidRPr="0067444F">
        <w:rPr>
          <w:rFonts w:ascii="Arial" w:eastAsia="Arial" w:hAnsi="Arial" w:cs="Arial"/>
          <w:sz w:val="18"/>
          <w:szCs w:val="24"/>
        </w:rPr>
        <w:t xml:space="preserve">l </w:t>
      </w:r>
      <w:r w:rsidRPr="0067444F">
        <w:rPr>
          <w:rFonts w:ascii="Arial" w:eastAsia="Arial" w:hAnsi="Arial" w:cs="Arial"/>
          <w:spacing w:val="1"/>
          <w:sz w:val="18"/>
          <w:szCs w:val="24"/>
        </w:rPr>
        <w:t>cases</w:t>
      </w:r>
      <w:r w:rsidRPr="0067444F">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 xml:space="preserve">e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hav</w:t>
      </w:r>
      <w:r w:rsidRPr="0067444F">
        <w:rPr>
          <w:rFonts w:ascii="Arial" w:eastAsia="Arial" w:hAnsi="Arial" w:cs="Arial"/>
          <w:sz w:val="18"/>
          <w:szCs w:val="24"/>
        </w:rPr>
        <w:t xml:space="preserve">e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complete</w:t>
      </w:r>
      <w:r w:rsidRPr="0067444F">
        <w:rPr>
          <w:rFonts w:ascii="Arial" w:eastAsia="Arial" w:hAnsi="Arial" w:cs="Arial"/>
          <w:sz w:val="18"/>
          <w:szCs w:val="24"/>
        </w:rPr>
        <w:t xml:space="preserve">d </w:t>
      </w:r>
      <w:r w:rsidRPr="0067444F">
        <w:rPr>
          <w:rFonts w:ascii="Arial" w:eastAsia="Arial" w:hAnsi="Arial" w:cs="Arial"/>
          <w:spacing w:val="1"/>
          <w:sz w:val="18"/>
          <w:szCs w:val="24"/>
        </w:rPr>
        <w:t>may als</w:t>
      </w:r>
      <w:r w:rsidRPr="0067444F">
        <w:rPr>
          <w:rFonts w:ascii="Arial" w:eastAsia="Arial" w:hAnsi="Arial" w:cs="Arial"/>
          <w:sz w:val="18"/>
          <w:szCs w:val="24"/>
        </w:rPr>
        <w:t>o</w:t>
      </w:r>
      <w:r w:rsidR="002A24FD">
        <w:rPr>
          <w:rFonts w:ascii="Arial" w:eastAsia="Arial" w:hAnsi="Arial" w:cs="Arial"/>
          <w:sz w:val="18"/>
          <w:szCs w:val="24"/>
        </w:rPr>
        <w:t xml:space="preserve"> </w:t>
      </w:r>
      <w:r w:rsidRPr="0067444F">
        <w:rPr>
          <w:rFonts w:ascii="Arial" w:eastAsia="Arial" w:hAnsi="Arial" w:cs="Arial"/>
          <w:spacing w:val="1"/>
          <w:sz w:val="18"/>
          <w:szCs w:val="24"/>
        </w:rPr>
        <w:t>appl</w:t>
      </w:r>
      <w:r w:rsidRPr="0067444F">
        <w:rPr>
          <w:rFonts w:ascii="Arial" w:eastAsia="Arial" w:hAnsi="Arial" w:cs="Arial"/>
          <w:spacing w:val="-13"/>
          <w:sz w:val="18"/>
          <w:szCs w:val="24"/>
        </w:rPr>
        <w:t>y</w:t>
      </w:r>
      <w:r w:rsidRPr="0067444F">
        <w:rPr>
          <w:rFonts w:ascii="Arial" w:eastAsia="Arial" w:hAnsi="Arial" w:cs="Arial"/>
          <w:sz w:val="18"/>
          <w:szCs w:val="24"/>
        </w:rPr>
        <w:t>.</w:t>
      </w:r>
      <w:r w:rsidRPr="0067444F">
        <w:rPr>
          <w:rFonts w:ascii="Arial" w:eastAsia="Arial" w:hAnsi="Arial" w:cs="Arial"/>
          <w:spacing w:val="1"/>
          <w:sz w:val="18"/>
          <w:szCs w:val="24"/>
        </w:rPr>
        <w:t>Th</w:t>
      </w:r>
      <w:r w:rsidRPr="0067444F">
        <w:rPr>
          <w:rFonts w:ascii="Arial" w:eastAsia="Arial" w:hAnsi="Arial" w:cs="Arial"/>
          <w:sz w:val="18"/>
          <w:szCs w:val="24"/>
        </w:rPr>
        <w:t>e</w:t>
      </w:r>
      <w:r w:rsidR="002A24FD">
        <w:rPr>
          <w:rFonts w:ascii="Arial" w:eastAsia="Arial" w:hAnsi="Arial" w:cs="Arial"/>
          <w:sz w:val="18"/>
          <w:szCs w:val="24"/>
        </w:rPr>
        <w:t xml:space="preserve"> </w:t>
      </w:r>
      <w:r w:rsidRPr="0067444F">
        <w:rPr>
          <w:rFonts w:ascii="Arial" w:eastAsia="Arial" w:hAnsi="Arial" w:cs="Arial"/>
          <w:spacing w:val="1"/>
          <w:sz w:val="18"/>
          <w:szCs w:val="24"/>
        </w:rPr>
        <w:t>sanctio</w:t>
      </w:r>
      <w:r w:rsidRPr="0067444F">
        <w:rPr>
          <w:rFonts w:ascii="Arial" w:eastAsia="Arial" w:hAnsi="Arial" w:cs="Arial"/>
          <w:sz w:val="18"/>
          <w:szCs w:val="24"/>
        </w:rPr>
        <w:t>n</w:t>
      </w:r>
      <w:r w:rsidR="002A24FD">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A24FD">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2A24FD">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2A24FD">
        <w:rPr>
          <w:rFonts w:ascii="Arial" w:eastAsia="Arial" w:hAnsi="Arial" w:cs="Arial"/>
          <w:sz w:val="18"/>
          <w:szCs w:val="24"/>
        </w:rPr>
        <w:t xml:space="preserve"> </w:t>
      </w:r>
      <w:r w:rsidRPr="0067444F">
        <w:rPr>
          <w:rFonts w:ascii="Arial" w:eastAsia="Arial" w:hAnsi="Arial" w:cs="Arial"/>
          <w:spacing w:val="1"/>
          <w:sz w:val="18"/>
          <w:szCs w:val="24"/>
        </w:rPr>
        <w:t>discretion.</w:t>
      </w:r>
    </w:p>
    <w:p w:rsidR="002214F9" w:rsidRPr="0067444F" w:rsidRDefault="002214F9" w:rsidP="00AD2C9C">
      <w:pPr>
        <w:spacing w:before="96" w:after="0" w:line="240" w:lineRule="auto"/>
        <w:ind w:left="284" w:right="26"/>
        <w:jc w:val="both"/>
        <w:rPr>
          <w:rFonts w:ascii="Arial" w:eastAsia="Arial" w:hAnsi="Arial" w:cs="Arial"/>
          <w:sz w:val="18"/>
          <w:szCs w:val="24"/>
        </w:rPr>
      </w:pPr>
      <w:r w:rsidRPr="0067444F">
        <w:rPr>
          <w:rFonts w:ascii="Arial" w:eastAsia="Arial" w:hAnsi="Arial" w:cs="Arial"/>
          <w:spacing w:val="1"/>
          <w:sz w:val="18"/>
          <w:szCs w:val="24"/>
        </w:rPr>
        <w:t>Applicatio</w:t>
      </w:r>
      <w:r w:rsidRPr="0067444F">
        <w:rPr>
          <w:rFonts w:ascii="Arial" w:eastAsia="Arial" w:hAnsi="Arial" w:cs="Arial"/>
          <w:sz w:val="18"/>
          <w:szCs w:val="24"/>
        </w:rPr>
        <w:t>n</w:t>
      </w:r>
      <w:r w:rsidR="00AD2C9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D2C9C">
        <w:rPr>
          <w:rFonts w:ascii="Arial" w:eastAsia="Arial" w:hAnsi="Arial" w:cs="Arial"/>
          <w:sz w:val="18"/>
          <w:szCs w:val="24"/>
        </w:rPr>
        <w:t xml:space="preserve"> </w:t>
      </w:r>
      <w:r w:rsidRPr="0067444F">
        <w:rPr>
          <w:rFonts w:ascii="Arial" w:eastAsia="Arial" w:hAnsi="Arial" w:cs="Arial"/>
          <w:spacing w:val="1"/>
          <w:sz w:val="18"/>
          <w:szCs w:val="24"/>
        </w:rPr>
        <w:t>BO</w:t>
      </w:r>
      <w:r w:rsidRPr="0067444F">
        <w:rPr>
          <w:rFonts w:ascii="Arial" w:eastAsia="Arial" w:hAnsi="Arial" w:cs="Arial"/>
          <w:sz w:val="18"/>
          <w:szCs w:val="24"/>
        </w:rPr>
        <w:t>I</w:t>
      </w:r>
      <w:r w:rsidRPr="0067444F">
        <w:rPr>
          <w:rFonts w:ascii="Arial" w:eastAsia="Arial" w:hAnsi="Arial" w:cs="Arial"/>
          <w:spacing w:val="1"/>
          <w:sz w:val="18"/>
          <w:szCs w:val="24"/>
        </w:rPr>
        <w:t>SLF</w:t>
      </w:r>
      <w:r w:rsidRPr="0067444F">
        <w:rPr>
          <w:rFonts w:ascii="Arial" w:eastAsia="Arial" w:hAnsi="Arial" w:cs="Arial"/>
          <w:sz w:val="18"/>
          <w:szCs w:val="24"/>
        </w:rPr>
        <w:t>E</w:t>
      </w:r>
      <w:r w:rsidR="00AD2C9C">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AD2C9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D2C9C">
        <w:rPr>
          <w:rFonts w:ascii="Arial" w:eastAsia="Arial" w:hAnsi="Arial" w:cs="Arial"/>
          <w:sz w:val="18"/>
          <w:szCs w:val="24"/>
        </w:rPr>
        <w:t xml:space="preserve"> </w:t>
      </w:r>
      <w:r w:rsidRPr="0067444F">
        <w:rPr>
          <w:rFonts w:ascii="Arial" w:eastAsia="Arial" w:hAnsi="Arial" w:cs="Arial"/>
          <w:spacing w:val="1"/>
          <w:sz w:val="18"/>
          <w:szCs w:val="24"/>
        </w:rPr>
        <w:t>mad</w:t>
      </w:r>
      <w:r w:rsidRPr="0067444F">
        <w:rPr>
          <w:rFonts w:ascii="Arial" w:eastAsia="Arial" w:hAnsi="Arial" w:cs="Arial"/>
          <w:sz w:val="18"/>
          <w:szCs w:val="24"/>
        </w:rPr>
        <w:t>e</w:t>
      </w:r>
      <w:r w:rsidR="00AD2C9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D2C9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D2C9C">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AD2C9C">
        <w:rPr>
          <w:rFonts w:ascii="Arial" w:eastAsia="Arial" w:hAnsi="Arial" w:cs="Arial"/>
          <w:sz w:val="18"/>
          <w:szCs w:val="24"/>
        </w:rPr>
        <w:t xml:space="preserve"> </w:t>
      </w:r>
      <w:r w:rsidRPr="0067444F">
        <w:rPr>
          <w:rFonts w:ascii="Arial" w:eastAsia="Arial" w:hAnsi="Arial" w:cs="Arial"/>
          <w:spacing w:val="1"/>
          <w:sz w:val="18"/>
          <w:szCs w:val="24"/>
        </w:rPr>
        <w:t>Purposes:</w:t>
      </w:r>
    </w:p>
    <w:p w:rsidR="002214F9" w:rsidRPr="0067444F" w:rsidRDefault="002214F9" w:rsidP="000E3095">
      <w:pPr>
        <w:spacing w:after="0" w:line="120" w:lineRule="exact"/>
        <w:ind w:right="26"/>
        <w:jc w:val="both"/>
        <w:rPr>
          <w:rFonts w:ascii="Arial" w:hAnsi="Arial" w:cs="Arial"/>
          <w:sz w:val="18"/>
          <w:szCs w:val="24"/>
        </w:rPr>
      </w:pPr>
    </w:p>
    <w:p w:rsidR="002214F9" w:rsidRPr="0067444F" w:rsidRDefault="002214F9" w:rsidP="00AD2C9C">
      <w:pPr>
        <w:spacing w:after="0" w:line="240" w:lineRule="auto"/>
        <w:ind w:left="284" w:right="2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D2C9C">
        <w:rPr>
          <w:rFonts w:ascii="Arial" w:eastAsia="Arial" w:hAnsi="Arial" w:cs="Arial"/>
          <w:sz w:val="18"/>
          <w:szCs w:val="24"/>
        </w:rPr>
        <w:t xml:space="preserve"> </w:t>
      </w:r>
      <w:r w:rsidRPr="0067444F">
        <w:rPr>
          <w:rFonts w:ascii="Arial" w:eastAsia="Arial" w:hAnsi="Arial" w:cs="Arial"/>
          <w:spacing w:val="1"/>
          <w:sz w:val="18"/>
          <w:szCs w:val="24"/>
        </w:rPr>
        <w:t>ow</w:t>
      </w:r>
      <w:r w:rsidRPr="0067444F">
        <w:rPr>
          <w:rFonts w:ascii="Arial" w:eastAsia="Arial" w:hAnsi="Arial" w:cs="Arial"/>
          <w:sz w:val="18"/>
          <w:szCs w:val="24"/>
        </w:rPr>
        <w:t>n</w:t>
      </w:r>
      <w:r w:rsidR="00AD2C9C">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AD2C9C">
        <w:rPr>
          <w:rFonts w:ascii="Arial" w:eastAsia="Arial" w:hAnsi="Arial" w:cs="Arial"/>
          <w:sz w:val="18"/>
          <w:szCs w:val="24"/>
        </w:rPr>
        <w:t xml:space="preserve"> </w:t>
      </w:r>
      <w:r w:rsidRPr="0067444F">
        <w:rPr>
          <w:rFonts w:ascii="Arial" w:eastAsia="Arial" w:hAnsi="Arial" w:cs="Arial"/>
          <w:spacing w:val="1"/>
          <w:sz w:val="18"/>
          <w:szCs w:val="24"/>
        </w:rPr>
        <w:t>reasons</w:t>
      </w:r>
    </w:p>
    <w:p w:rsidR="002214F9" w:rsidRPr="0067444F" w:rsidRDefault="002214F9" w:rsidP="00AD2C9C">
      <w:pPr>
        <w:spacing w:after="0" w:line="120" w:lineRule="exact"/>
        <w:ind w:left="284" w:right="26"/>
        <w:jc w:val="both"/>
        <w:rPr>
          <w:rFonts w:ascii="Arial" w:hAnsi="Arial" w:cs="Arial"/>
          <w:sz w:val="18"/>
          <w:szCs w:val="24"/>
        </w:rPr>
      </w:pPr>
    </w:p>
    <w:p w:rsidR="002214F9" w:rsidRPr="0067444F" w:rsidRDefault="002214F9" w:rsidP="00AD2C9C">
      <w:pPr>
        <w:spacing w:after="0" w:line="240" w:lineRule="auto"/>
        <w:ind w:left="284" w:right="26"/>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z w:val="18"/>
          <w:szCs w:val="24"/>
        </w:rPr>
        <w:t xml:space="preserve">o </w:t>
      </w:r>
      <w:r w:rsidRPr="0067444F">
        <w:rPr>
          <w:rFonts w:ascii="Arial" w:eastAsia="Arial" w:hAnsi="Arial" w:cs="Arial"/>
          <w:spacing w:val="-2"/>
          <w:sz w:val="18"/>
          <w:szCs w:val="24"/>
        </w:rPr>
        <w:t>t</w:t>
      </w:r>
      <w:r w:rsidRPr="0067444F">
        <w:rPr>
          <w:rFonts w:ascii="Arial" w:eastAsia="Arial" w:hAnsi="Arial" w:cs="Arial"/>
          <w:spacing w:val="1"/>
          <w:sz w:val="18"/>
          <w:szCs w:val="24"/>
        </w:rPr>
        <w:t>ak</w:t>
      </w:r>
      <w:r w:rsidRPr="0067444F">
        <w:rPr>
          <w:rFonts w:ascii="Arial" w:eastAsia="Arial" w:hAnsi="Arial" w:cs="Arial"/>
          <w:sz w:val="18"/>
          <w:szCs w:val="24"/>
        </w:rPr>
        <w:t xml:space="preserve">e </w:t>
      </w:r>
      <w:r w:rsidRPr="0067444F">
        <w:rPr>
          <w:rFonts w:ascii="Arial" w:eastAsia="Arial" w:hAnsi="Arial" w:cs="Arial"/>
          <w:spacing w:val="1"/>
          <w:sz w:val="18"/>
          <w:szCs w:val="24"/>
        </w:rPr>
        <w:t>car</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member</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d</w:t>
      </w:r>
      <w:r w:rsidR="00AD2C9C">
        <w:rPr>
          <w:rFonts w:ascii="Arial" w:eastAsia="Arial" w:hAnsi="Arial" w:cs="Arial"/>
          <w:sz w:val="18"/>
          <w:szCs w:val="24"/>
        </w:rPr>
        <w:t xml:space="preserve"> </w:t>
      </w:r>
      <w:r w:rsidRPr="0067444F">
        <w:rPr>
          <w:rFonts w:ascii="Arial" w:eastAsia="Arial" w:hAnsi="Arial" w:cs="Arial"/>
          <w:spacing w:val="1"/>
          <w:sz w:val="18"/>
          <w:szCs w:val="24"/>
        </w:rPr>
        <w:t>Children</w:t>
      </w:r>
    </w:p>
    <w:p w:rsidR="002214F9" w:rsidRPr="0067444F" w:rsidRDefault="002214F9" w:rsidP="00AD2C9C">
      <w:pPr>
        <w:spacing w:before="9" w:after="0" w:line="110" w:lineRule="exact"/>
        <w:ind w:left="284" w:right="26"/>
        <w:jc w:val="both"/>
        <w:rPr>
          <w:rFonts w:ascii="Arial" w:hAnsi="Arial" w:cs="Arial"/>
          <w:sz w:val="18"/>
          <w:szCs w:val="24"/>
        </w:rPr>
      </w:pPr>
    </w:p>
    <w:p w:rsidR="002214F9" w:rsidRPr="0067444F" w:rsidRDefault="002214F9" w:rsidP="00AD2C9C">
      <w:pPr>
        <w:spacing w:after="0" w:line="240" w:lineRule="auto"/>
        <w:ind w:left="284" w:right="26"/>
        <w:jc w:val="both"/>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D2C9C">
        <w:rPr>
          <w:rFonts w:ascii="Arial" w:eastAsia="Arial" w:hAnsi="Arial" w:cs="Arial"/>
          <w:sz w:val="18"/>
          <w:szCs w:val="24"/>
        </w:rPr>
        <w:t xml:space="preserve"> </w:t>
      </w:r>
      <w:r w:rsidRPr="0067444F">
        <w:rPr>
          <w:rFonts w:ascii="Arial" w:eastAsia="Arial" w:hAnsi="Arial" w:cs="Arial"/>
          <w:spacing w:val="1"/>
          <w:sz w:val="18"/>
          <w:szCs w:val="24"/>
        </w:rPr>
        <w:t>highe</w:t>
      </w:r>
      <w:r w:rsidRPr="0067444F">
        <w:rPr>
          <w:rFonts w:ascii="Arial" w:eastAsia="Arial" w:hAnsi="Arial" w:cs="Arial"/>
          <w:sz w:val="18"/>
          <w:szCs w:val="24"/>
        </w:rPr>
        <w:t>r</w:t>
      </w:r>
      <w:r w:rsidR="00AD2C9C">
        <w:rPr>
          <w:rFonts w:ascii="Arial" w:eastAsia="Arial" w:hAnsi="Arial" w:cs="Arial"/>
          <w:sz w:val="18"/>
          <w:szCs w:val="24"/>
        </w:rPr>
        <w:t xml:space="preserve"> </w:t>
      </w:r>
      <w:r w:rsidRPr="0067444F">
        <w:rPr>
          <w:rFonts w:ascii="Arial" w:eastAsia="Arial" w:hAnsi="Arial" w:cs="Arial"/>
          <w:spacing w:val="1"/>
          <w:sz w:val="18"/>
          <w:szCs w:val="24"/>
        </w:rPr>
        <w:t>studie</w:t>
      </w:r>
      <w:r w:rsidRPr="0067444F">
        <w:rPr>
          <w:rFonts w:ascii="Arial" w:eastAsia="Arial" w:hAnsi="Arial" w:cs="Arial"/>
          <w:sz w:val="18"/>
          <w:szCs w:val="24"/>
        </w:rPr>
        <w:t>s</w:t>
      </w:r>
      <w:r w:rsidR="00AD2C9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D2C9C">
        <w:rPr>
          <w:rFonts w:ascii="Arial" w:eastAsia="Arial" w:hAnsi="Arial" w:cs="Arial"/>
          <w:sz w:val="18"/>
          <w:szCs w:val="24"/>
        </w:rPr>
        <w:t xml:space="preserve"> </w:t>
      </w:r>
      <w:r w:rsidRPr="0067444F">
        <w:rPr>
          <w:rFonts w:ascii="Arial" w:eastAsia="Arial" w:hAnsi="Arial" w:cs="Arial"/>
          <w:spacing w:val="1"/>
          <w:sz w:val="18"/>
          <w:szCs w:val="24"/>
        </w:rPr>
        <w:t>Indi</w:t>
      </w:r>
      <w:r w:rsidRPr="0067444F">
        <w:rPr>
          <w:rFonts w:ascii="Arial" w:eastAsia="Arial" w:hAnsi="Arial" w:cs="Arial"/>
          <w:sz w:val="18"/>
          <w:szCs w:val="24"/>
        </w:rPr>
        <w:t>a</w:t>
      </w:r>
      <w:r w:rsidR="00AD2C9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D2C9C">
        <w:rPr>
          <w:rFonts w:ascii="Arial" w:eastAsia="Arial" w:hAnsi="Arial" w:cs="Arial"/>
          <w:sz w:val="18"/>
          <w:szCs w:val="24"/>
        </w:rPr>
        <w:t xml:space="preserve"> </w:t>
      </w:r>
      <w:r w:rsidRPr="0067444F">
        <w:rPr>
          <w:rFonts w:ascii="Arial" w:eastAsia="Arial" w:hAnsi="Arial" w:cs="Arial"/>
          <w:spacing w:val="1"/>
          <w:sz w:val="18"/>
          <w:szCs w:val="24"/>
        </w:rPr>
        <w:t>Abroad</w:t>
      </w:r>
    </w:p>
    <w:p w:rsidR="002214F9" w:rsidRPr="0067444F" w:rsidRDefault="002214F9" w:rsidP="000E3095">
      <w:pPr>
        <w:spacing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lastRenderedPageBreak/>
        <w:t>4</w:t>
      </w:r>
      <w:r w:rsidRPr="0067444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E26C42">
        <w:rPr>
          <w:rFonts w:ascii="Arial" w:eastAsia="Arial" w:hAnsi="Arial" w:cs="Arial"/>
          <w:sz w:val="18"/>
          <w:szCs w:val="24"/>
        </w:rPr>
        <w:t xml:space="preserve"> </w:t>
      </w:r>
      <w:r w:rsidRPr="0067444F">
        <w:rPr>
          <w:rFonts w:ascii="Arial" w:eastAsia="Arial" w:hAnsi="Arial" w:cs="Arial"/>
          <w:spacing w:val="1"/>
          <w:sz w:val="18"/>
          <w:szCs w:val="24"/>
        </w:rPr>
        <w:t>visitin</w:t>
      </w:r>
      <w:r w:rsidRPr="0067444F">
        <w:rPr>
          <w:rFonts w:ascii="Arial" w:eastAsia="Arial" w:hAnsi="Arial" w:cs="Arial"/>
          <w:sz w:val="18"/>
          <w:szCs w:val="24"/>
        </w:rPr>
        <w:t>g</w:t>
      </w:r>
      <w:r w:rsidR="00C02E93">
        <w:rPr>
          <w:rFonts w:ascii="Arial" w:eastAsia="Arial" w:hAnsi="Arial" w:cs="Arial"/>
          <w:sz w:val="18"/>
          <w:szCs w:val="24"/>
        </w:rPr>
        <w:t xml:space="preserve"> </w:t>
      </w:r>
      <w:r w:rsidRPr="0067444F">
        <w:rPr>
          <w:rFonts w:ascii="Arial" w:eastAsia="Arial" w:hAnsi="Arial" w:cs="Arial"/>
          <w:spacing w:val="1"/>
          <w:sz w:val="18"/>
          <w:szCs w:val="24"/>
        </w:rPr>
        <w:t>spous</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Indi</w:t>
      </w:r>
      <w:r w:rsidRPr="0067444F">
        <w:rPr>
          <w:rFonts w:ascii="Arial" w:eastAsia="Arial" w:hAnsi="Arial" w:cs="Arial"/>
          <w:sz w:val="18"/>
          <w:szCs w:val="24"/>
        </w:rPr>
        <w:t>a</w:t>
      </w:r>
      <w:r w:rsidR="00C02E93">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abroad</w:t>
      </w:r>
    </w:p>
    <w:p w:rsidR="002214F9" w:rsidRPr="0067444F" w:rsidRDefault="002214F9" w:rsidP="000E3095">
      <w:pPr>
        <w:spacing w:after="0" w:line="120" w:lineRule="exact"/>
        <w:ind w:right="26"/>
        <w:jc w:val="both"/>
        <w:rPr>
          <w:rFonts w:ascii="Arial" w:hAnsi="Arial" w:cs="Arial"/>
          <w:sz w:val="18"/>
          <w:szCs w:val="24"/>
        </w:rPr>
      </w:pPr>
    </w:p>
    <w:p w:rsidR="002214F9" w:rsidRPr="0067444F" w:rsidRDefault="00C02E93" w:rsidP="00C02E93">
      <w:pPr>
        <w:spacing w:after="0" w:line="240" w:lineRule="auto"/>
        <w:ind w:left="142" w:right="26"/>
        <w:jc w:val="both"/>
        <w:rPr>
          <w:rFonts w:ascii="Arial" w:eastAsia="Arial" w:hAnsi="Arial" w:cs="Arial"/>
          <w:sz w:val="18"/>
          <w:szCs w:val="24"/>
        </w:rPr>
      </w:pPr>
      <w:r>
        <w:rPr>
          <w:rFonts w:ascii="Arial" w:eastAsia="Arial" w:hAnsi="Arial" w:cs="Arial"/>
          <w:spacing w:val="1"/>
          <w:sz w:val="18"/>
          <w:szCs w:val="24"/>
        </w:rPr>
        <w:t xml:space="preserve"> </w:t>
      </w:r>
      <w:r w:rsidR="002214F9" w:rsidRPr="0067444F">
        <w:rPr>
          <w:rFonts w:ascii="Arial" w:eastAsia="Arial" w:hAnsi="Arial" w:cs="Arial"/>
          <w:spacing w:val="1"/>
          <w:sz w:val="18"/>
          <w:szCs w:val="24"/>
        </w:rPr>
        <w:t>An</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othe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purpos</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accep</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abl</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bank.</w:t>
      </w:r>
    </w:p>
    <w:p w:rsidR="002214F9" w:rsidRPr="0067444F" w:rsidRDefault="002214F9" w:rsidP="000E3095">
      <w:pPr>
        <w:spacing w:before="9" w:after="0" w:line="110" w:lineRule="exact"/>
        <w:ind w:right="26"/>
        <w:jc w:val="both"/>
        <w:rPr>
          <w:rFonts w:ascii="Arial" w:hAnsi="Arial" w:cs="Arial"/>
          <w:sz w:val="18"/>
          <w:szCs w:val="24"/>
        </w:rPr>
      </w:pPr>
    </w:p>
    <w:p w:rsidR="00D8549E" w:rsidRPr="0067444F" w:rsidRDefault="002214F9" w:rsidP="00C02E93">
      <w:pPr>
        <w:spacing w:after="0" w:line="269" w:lineRule="auto"/>
        <w:ind w:left="142"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applicatio</w:t>
      </w:r>
      <w:r w:rsidRPr="0067444F">
        <w:rPr>
          <w:rFonts w:ascii="Arial" w:eastAsia="Arial" w:hAnsi="Arial" w:cs="Arial"/>
          <w:sz w:val="18"/>
          <w:szCs w:val="24"/>
        </w:rPr>
        <w:t xml:space="preserve">n </w:t>
      </w:r>
      <w:r w:rsidRPr="0067444F">
        <w:rPr>
          <w:rFonts w:ascii="Arial" w:eastAsia="Arial" w:hAnsi="Arial" w:cs="Arial"/>
          <w:spacing w:val="1"/>
          <w:sz w:val="18"/>
          <w:szCs w:val="24"/>
        </w:rPr>
        <w:t>ca</w:t>
      </w:r>
      <w:r w:rsidRPr="0067444F">
        <w:rPr>
          <w:rFonts w:ascii="Arial" w:eastAsia="Arial" w:hAnsi="Arial" w:cs="Arial"/>
          <w:sz w:val="18"/>
          <w:szCs w:val="24"/>
        </w:rPr>
        <w:t xml:space="preserve">n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mad</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minimu</w:t>
      </w:r>
      <w:r w:rsidRPr="0067444F">
        <w:rPr>
          <w:rFonts w:ascii="Arial" w:eastAsia="Arial" w:hAnsi="Arial" w:cs="Arial"/>
          <w:sz w:val="18"/>
          <w:szCs w:val="24"/>
        </w:rPr>
        <w:t xml:space="preserve">m </w:t>
      </w:r>
      <w:r w:rsidRPr="0067444F">
        <w:rPr>
          <w:rFonts w:ascii="Arial" w:eastAsia="Arial" w:hAnsi="Arial" w:cs="Arial"/>
          <w:spacing w:val="1"/>
          <w:sz w:val="18"/>
          <w:szCs w:val="24"/>
        </w:rPr>
        <w:t>thre</w:t>
      </w:r>
      <w:r w:rsidRPr="0067444F">
        <w:rPr>
          <w:rFonts w:ascii="Arial" w:eastAsia="Arial" w:hAnsi="Arial" w:cs="Arial"/>
          <w:sz w:val="18"/>
          <w:szCs w:val="24"/>
        </w:rPr>
        <w:t xml:space="preserve">e </w:t>
      </w:r>
      <w:r w:rsidRPr="0067444F">
        <w:rPr>
          <w:rFonts w:ascii="Arial" w:eastAsia="Arial" w:hAnsi="Arial" w:cs="Arial"/>
          <w:spacing w:val="1"/>
          <w:sz w:val="18"/>
          <w:szCs w:val="24"/>
        </w:rPr>
        <w:t>month</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onl</w:t>
      </w:r>
      <w:r w:rsidRPr="0067444F">
        <w:rPr>
          <w:rFonts w:ascii="Arial" w:eastAsia="Arial" w:hAnsi="Arial" w:cs="Arial"/>
          <w:sz w:val="18"/>
          <w:szCs w:val="24"/>
        </w:rPr>
        <w:t xml:space="preserve">y </w:t>
      </w:r>
      <w:r w:rsidRPr="0067444F">
        <w:rPr>
          <w:rFonts w:ascii="Arial" w:eastAsia="Arial" w:hAnsi="Arial" w:cs="Arial"/>
          <w:spacing w:val="1"/>
          <w:sz w:val="18"/>
          <w:szCs w:val="24"/>
        </w:rPr>
        <w:t>onc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n a calendar</w:t>
      </w:r>
      <w:r w:rsidR="00C02E93">
        <w:rPr>
          <w:rFonts w:ascii="Arial" w:eastAsia="Arial" w:hAnsi="Arial" w:cs="Arial"/>
          <w:sz w:val="18"/>
          <w:szCs w:val="24"/>
        </w:rPr>
        <w:t xml:space="preserve"> </w:t>
      </w:r>
      <w:r w:rsidRPr="0067444F">
        <w:rPr>
          <w:rFonts w:ascii="Arial" w:eastAsia="Arial" w:hAnsi="Arial" w:cs="Arial"/>
          <w:sz w:val="18"/>
          <w:szCs w:val="24"/>
        </w:rPr>
        <w:t>yea</w:t>
      </w:r>
      <w:r w:rsidRPr="0067444F">
        <w:rPr>
          <w:rFonts w:ascii="Arial" w:eastAsia="Arial" w:hAnsi="Arial" w:cs="Arial"/>
          <w:spacing w:val="-12"/>
          <w:sz w:val="18"/>
          <w:szCs w:val="24"/>
        </w:rPr>
        <w:t>r</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z w:val="18"/>
          <w:szCs w:val="24"/>
        </w:rPr>
        <w:t>The</w:t>
      </w:r>
      <w:r w:rsidR="00C02E93">
        <w:rPr>
          <w:rFonts w:ascii="Arial" w:eastAsia="Arial" w:hAnsi="Arial" w:cs="Arial"/>
          <w:sz w:val="18"/>
          <w:szCs w:val="24"/>
        </w:rPr>
        <w:t xml:space="preserve"> </w:t>
      </w:r>
      <w:r w:rsidRPr="0067444F">
        <w:rPr>
          <w:rFonts w:ascii="Arial" w:eastAsia="Arial" w:hAnsi="Arial" w:cs="Arial"/>
          <w:sz w:val="18"/>
          <w:szCs w:val="24"/>
        </w:rPr>
        <w:t>maximum</w:t>
      </w:r>
      <w:r w:rsidR="00C02E93">
        <w:rPr>
          <w:rFonts w:ascii="Arial" w:eastAsia="Arial" w:hAnsi="Arial" w:cs="Arial"/>
          <w:sz w:val="18"/>
          <w:szCs w:val="24"/>
        </w:rPr>
        <w:t xml:space="preserve"> </w:t>
      </w:r>
      <w:r w:rsidRPr="0067444F">
        <w:rPr>
          <w:rFonts w:ascii="Arial" w:eastAsia="Arial" w:hAnsi="Arial" w:cs="Arial"/>
          <w:sz w:val="18"/>
          <w:szCs w:val="24"/>
        </w:rPr>
        <w:t>period</w:t>
      </w:r>
      <w:r w:rsidR="00C02E93">
        <w:rPr>
          <w:rFonts w:ascii="Arial" w:eastAsia="Arial" w:hAnsi="Arial" w:cs="Arial"/>
          <w:sz w:val="18"/>
          <w:szCs w:val="24"/>
        </w:rPr>
        <w:t xml:space="preserve"> </w:t>
      </w:r>
      <w:r w:rsidRPr="0067444F">
        <w:rPr>
          <w:rFonts w:ascii="Arial" w:eastAsia="Arial" w:hAnsi="Arial" w:cs="Arial"/>
          <w:sz w:val="18"/>
          <w:szCs w:val="24"/>
        </w:rPr>
        <w:t>of</w:t>
      </w:r>
      <w:r w:rsidR="00C02E93">
        <w:rPr>
          <w:rFonts w:ascii="Arial" w:eastAsia="Arial" w:hAnsi="Arial" w:cs="Arial"/>
          <w:sz w:val="18"/>
          <w:szCs w:val="24"/>
        </w:rPr>
        <w:t xml:space="preserve"> </w:t>
      </w:r>
      <w:r w:rsidRPr="0067444F">
        <w:rPr>
          <w:rFonts w:ascii="Arial" w:eastAsia="Arial" w:hAnsi="Arial" w:cs="Arial"/>
          <w:sz w:val="18"/>
          <w:szCs w:val="24"/>
        </w:rPr>
        <w:t>leave</w:t>
      </w:r>
      <w:r w:rsidR="00C02E93">
        <w:rPr>
          <w:rFonts w:ascii="Arial" w:eastAsia="Arial" w:hAnsi="Arial" w:cs="Arial"/>
          <w:sz w:val="18"/>
          <w:szCs w:val="24"/>
        </w:rPr>
        <w:t xml:space="preserve"> </w:t>
      </w:r>
      <w:r w:rsidRPr="0067444F">
        <w:rPr>
          <w:rFonts w:ascii="Arial" w:eastAsia="Arial" w:hAnsi="Arial" w:cs="Arial"/>
          <w:sz w:val="18"/>
          <w:szCs w:val="24"/>
        </w:rPr>
        <w:t>shall</w:t>
      </w:r>
      <w:r w:rsidR="00C02E93">
        <w:rPr>
          <w:rFonts w:ascii="Arial" w:eastAsia="Arial" w:hAnsi="Arial" w:cs="Arial"/>
          <w:sz w:val="18"/>
          <w:szCs w:val="24"/>
        </w:rPr>
        <w:t xml:space="preserve"> </w:t>
      </w:r>
      <w:r w:rsidRPr="0067444F">
        <w:rPr>
          <w:rFonts w:ascii="Arial" w:eastAsia="Arial" w:hAnsi="Arial" w:cs="Arial"/>
          <w:sz w:val="18"/>
          <w:szCs w:val="24"/>
        </w:rPr>
        <w:t>be</w:t>
      </w:r>
      <w:r w:rsidR="00C02E93">
        <w:rPr>
          <w:rFonts w:ascii="Arial" w:eastAsia="Arial" w:hAnsi="Arial" w:cs="Arial"/>
          <w:sz w:val="18"/>
          <w:szCs w:val="24"/>
        </w:rPr>
        <w:t xml:space="preserve"> </w:t>
      </w:r>
      <w:r w:rsidRPr="0067444F">
        <w:rPr>
          <w:rFonts w:ascii="Arial" w:eastAsia="Arial" w:hAnsi="Arial" w:cs="Arial"/>
          <w:sz w:val="18"/>
          <w:szCs w:val="24"/>
        </w:rPr>
        <w:t>2</w:t>
      </w:r>
      <w:r w:rsidR="00C02E93">
        <w:rPr>
          <w:rFonts w:ascii="Arial" w:eastAsia="Arial" w:hAnsi="Arial" w:cs="Arial"/>
          <w:sz w:val="18"/>
          <w:szCs w:val="24"/>
        </w:rPr>
        <w:t xml:space="preserve"> </w:t>
      </w:r>
      <w:r w:rsidRPr="0067444F">
        <w:rPr>
          <w:rFonts w:ascii="Arial" w:eastAsia="Arial" w:hAnsi="Arial" w:cs="Arial"/>
          <w:sz w:val="18"/>
          <w:szCs w:val="24"/>
        </w:rPr>
        <w:t>years</w:t>
      </w:r>
      <w:r w:rsidR="00C02E93">
        <w:rPr>
          <w:rFonts w:ascii="Arial" w:eastAsia="Arial" w:hAnsi="Arial" w:cs="Arial"/>
          <w:sz w:val="18"/>
          <w:szCs w:val="24"/>
        </w:rPr>
        <w:t xml:space="preserve"> </w:t>
      </w:r>
      <w:r w:rsidRPr="0067444F">
        <w:rPr>
          <w:rFonts w:ascii="Arial" w:eastAsia="Arial" w:hAnsi="Arial" w:cs="Arial"/>
          <w:sz w:val="18"/>
          <w:szCs w:val="24"/>
        </w:rPr>
        <w:t>in</w:t>
      </w:r>
      <w:r w:rsidR="00C02E93">
        <w:rPr>
          <w:rFonts w:ascii="Arial" w:eastAsia="Arial" w:hAnsi="Arial" w:cs="Arial"/>
          <w:sz w:val="18"/>
          <w:szCs w:val="24"/>
        </w:rPr>
        <w:t xml:space="preserve"> </w:t>
      </w:r>
      <w:r w:rsidRPr="0067444F">
        <w:rPr>
          <w:rFonts w:ascii="Arial" w:eastAsia="Arial" w:hAnsi="Arial" w:cs="Arial"/>
          <w:sz w:val="18"/>
          <w:szCs w:val="24"/>
        </w:rPr>
        <w:t>entire</w:t>
      </w:r>
      <w:r w:rsidR="00C02E93">
        <w:rPr>
          <w:rFonts w:ascii="Arial" w:eastAsia="Arial" w:hAnsi="Arial" w:cs="Arial"/>
          <w:sz w:val="18"/>
          <w:szCs w:val="24"/>
        </w:rPr>
        <w:t xml:space="preserve"> </w:t>
      </w:r>
      <w:r w:rsidRPr="0067444F">
        <w:rPr>
          <w:rFonts w:ascii="Arial" w:eastAsia="Arial" w:hAnsi="Arial" w:cs="Arial"/>
          <w:sz w:val="18"/>
          <w:szCs w:val="24"/>
        </w:rPr>
        <w:t>service.</w:t>
      </w:r>
    </w:p>
    <w:p w:rsidR="00D8549E" w:rsidRPr="0067444F" w:rsidRDefault="00D8549E" w:rsidP="00D8549E">
      <w:pPr>
        <w:spacing w:after="0" w:line="269" w:lineRule="auto"/>
        <w:ind w:right="26"/>
        <w:jc w:val="both"/>
        <w:rPr>
          <w:rFonts w:ascii="Arial" w:eastAsia="Arial" w:hAnsi="Arial" w:cs="Arial"/>
          <w:sz w:val="18"/>
          <w:szCs w:val="24"/>
        </w:rPr>
      </w:pPr>
    </w:p>
    <w:p w:rsidR="002214F9" w:rsidRPr="0067444F" w:rsidRDefault="002214F9" w:rsidP="00D8549E">
      <w:pPr>
        <w:spacing w:after="0" w:line="269" w:lineRule="auto"/>
        <w:ind w:right="26"/>
        <w:jc w:val="both"/>
        <w:rPr>
          <w:rFonts w:ascii="Arial" w:eastAsia="Arial" w:hAnsi="Arial" w:cs="Arial"/>
          <w:sz w:val="18"/>
          <w:szCs w:val="24"/>
        </w:rPr>
      </w:pPr>
      <w:r w:rsidRPr="0067444F">
        <w:rPr>
          <w:rFonts w:ascii="Arial" w:eastAsia="Arial" w:hAnsi="Arial" w:cs="Arial"/>
          <w:b/>
          <w:bCs/>
          <w:spacing w:val="1"/>
          <w:sz w:val="18"/>
          <w:szCs w:val="24"/>
        </w:rPr>
        <w:t>19</w:t>
      </w:r>
      <w:r w:rsidRPr="0067444F">
        <w:rPr>
          <w:rFonts w:ascii="Arial" w:eastAsia="Arial" w:hAnsi="Arial" w:cs="Arial"/>
          <w:b/>
          <w:bCs/>
          <w:sz w:val="18"/>
          <w:szCs w:val="24"/>
        </w:rPr>
        <w:t>.</w:t>
      </w:r>
      <w:r w:rsidR="00C02E93">
        <w:rPr>
          <w:rFonts w:ascii="Arial" w:eastAsia="Arial" w:hAnsi="Arial" w:cs="Arial"/>
          <w:b/>
          <w:bCs/>
          <w:sz w:val="18"/>
          <w:szCs w:val="24"/>
        </w:rPr>
        <w:t xml:space="preserve"> </w:t>
      </w:r>
      <w:r w:rsidRPr="0067444F">
        <w:rPr>
          <w:rFonts w:ascii="Arial" w:eastAsia="Arial" w:hAnsi="Arial" w:cs="Arial"/>
          <w:b/>
          <w:bCs/>
          <w:spacing w:val="1"/>
          <w:sz w:val="18"/>
          <w:szCs w:val="24"/>
        </w:rPr>
        <w:t>TR</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VELLIN</w:t>
      </w:r>
      <w:r w:rsidRPr="0067444F">
        <w:rPr>
          <w:rFonts w:ascii="Arial" w:eastAsia="Arial" w:hAnsi="Arial" w:cs="Arial"/>
          <w:b/>
          <w:bCs/>
          <w:sz w:val="18"/>
          <w:szCs w:val="24"/>
        </w:rPr>
        <w:t>G</w:t>
      </w:r>
      <w:r w:rsidR="00C02E93">
        <w:rPr>
          <w:rFonts w:ascii="Arial" w:eastAsia="Arial" w:hAnsi="Arial" w:cs="Arial"/>
          <w:b/>
          <w:bCs/>
          <w:sz w:val="18"/>
          <w:szCs w:val="24"/>
        </w:rPr>
        <w:t xml:space="preserve"> </w:t>
      </w:r>
      <w:r w:rsidRPr="0067444F">
        <w:rPr>
          <w:rFonts w:ascii="Arial" w:eastAsia="Arial" w:hAnsi="Arial" w:cs="Arial"/>
          <w:b/>
          <w:bCs/>
          <w:spacing w:val="1"/>
          <w:sz w:val="18"/>
          <w:szCs w:val="24"/>
        </w:rPr>
        <w:t>EXPENSES</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A</w:t>
      </w:r>
      <w:r w:rsidRPr="0067444F">
        <w:rPr>
          <w:rFonts w:ascii="Arial" w:eastAsia="Arial" w:hAnsi="Arial" w:cs="Arial"/>
          <w:b/>
          <w:bCs/>
          <w:sz w:val="18"/>
          <w:szCs w:val="24"/>
        </w:rPr>
        <w:t>.</w:t>
      </w:r>
      <w:r w:rsidRPr="0067444F">
        <w:rPr>
          <w:rFonts w:ascii="Arial" w:eastAsia="Arial" w:hAnsi="Arial" w:cs="Arial"/>
          <w:b/>
          <w:bCs/>
          <w:spacing w:val="1"/>
          <w:sz w:val="18"/>
          <w:szCs w:val="24"/>
        </w:rPr>
        <w:t>Mod</w:t>
      </w:r>
      <w:r w:rsidRPr="0067444F">
        <w:rPr>
          <w:rFonts w:ascii="Arial" w:eastAsia="Arial" w:hAnsi="Arial" w:cs="Arial"/>
          <w:b/>
          <w:bCs/>
          <w:sz w:val="18"/>
          <w:szCs w:val="24"/>
        </w:rPr>
        <w:t>e</w:t>
      </w:r>
      <w:r w:rsidR="00C02E93">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02E93">
        <w:rPr>
          <w:rFonts w:ascii="Arial" w:eastAsia="Arial" w:hAnsi="Arial" w:cs="Arial"/>
          <w:b/>
          <w:bCs/>
          <w:sz w:val="18"/>
          <w:szCs w:val="24"/>
        </w:rPr>
        <w:t xml:space="preserve"> </w:t>
      </w:r>
      <w:r w:rsidRPr="0067444F">
        <w:rPr>
          <w:rFonts w:ascii="Arial" w:eastAsia="Arial" w:hAnsi="Arial" w:cs="Arial"/>
          <w:b/>
          <w:bCs/>
          <w:spacing w:val="-10"/>
          <w:sz w:val="18"/>
          <w:szCs w:val="24"/>
        </w:rPr>
        <w:t>T</w:t>
      </w:r>
      <w:r w:rsidRPr="0067444F">
        <w:rPr>
          <w:rFonts w:ascii="Arial" w:eastAsia="Arial" w:hAnsi="Arial" w:cs="Arial"/>
          <w:b/>
          <w:bCs/>
          <w:spacing w:val="1"/>
          <w:sz w:val="18"/>
          <w:szCs w:val="24"/>
        </w:rPr>
        <w:t>rave</w:t>
      </w:r>
      <w:r w:rsidRPr="0067444F">
        <w:rPr>
          <w:rFonts w:ascii="Arial" w:eastAsia="Arial" w:hAnsi="Arial" w:cs="Arial"/>
          <w:b/>
          <w:bCs/>
          <w:sz w:val="18"/>
          <w:szCs w:val="24"/>
        </w:rPr>
        <w:t>l</w:t>
      </w:r>
      <w:r w:rsidR="00C02E93">
        <w:rPr>
          <w:rFonts w:ascii="Arial" w:eastAsia="Arial" w:hAnsi="Arial" w:cs="Arial"/>
          <w:b/>
          <w:bCs/>
          <w:sz w:val="18"/>
          <w:szCs w:val="24"/>
        </w:rPr>
        <w:t xml:space="preserve"> </w:t>
      </w:r>
      <w:r w:rsidRPr="0067444F">
        <w:rPr>
          <w:rFonts w:ascii="Arial" w:eastAsia="Arial" w:hAnsi="Arial" w:cs="Arial"/>
          <w:b/>
          <w:bCs/>
          <w:spacing w:val="1"/>
          <w:sz w:val="18"/>
          <w:szCs w:val="24"/>
        </w:rPr>
        <w:t>an</w:t>
      </w:r>
      <w:r w:rsidRPr="0067444F">
        <w:rPr>
          <w:rFonts w:ascii="Arial" w:eastAsia="Arial" w:hAnsi="Arial" w:cs="Arial"/>
          <w:b/>
          <w:bCs/>
          <w:sz w:val="18"/>
          <w:szCs w:val="24"/>
        </w:rPr>
        <w:t>d</w:t>
      </w:r>
      <w:r w:rsidR="00C02E93">
        <w:rPr>
          <w:rFonts w:ascii="Arial" w:eastAsia="Arial" w:hAnsi="Arial" w:cs="Arial"/>
          <w:b/>
          <w:bCs/>
          <w:sz w:val="18"/>
          <w:szCs w:val="24"/>
        </w:rPr>
        <w:t xml:space="preserve"> </w:t>
      </w:r>
      <w:r w:rsidRPr="0067444F">
        <w:rPr>
          <w:rFonts w:ascii="Arial" w:eastAsia="Arial" w:hAnsi="Arial" w:cs="Arial"/>
          <w:b/>
          <w:bCs/>
          <w:spacing w:val="1"/>
          <w:sz w:val="18"/>
          <w:szCs w:val="24"/>
        </w:rPr>
        <w:t>Expense</w:t>
      </w:r>
      <w:r w:rsidRPr="0067444F">
        <w:rPr>
          <w:rFonts w:ascii="Arial" w:eastAsia="Arial" w:hAnsi="Arial" w:cs="Arial"/>
          <w:b/>
          <w:bCs/>
          <w:sz w:val="18"/>
          <w:szCs w:val="24"/>
        </w:rPr>
        <w:t>s</w:t>
      </w:r>
      <w:r w:rsidR="00C02E93">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n</w:t>
      </w:r>
      <w:r w:rsidR="00C02E93">
        <w:rPr>
          <w:rFonts w:ascii="Arial" w:eastAsia="Arial" w:hAnsi="Arial" w:cs="Arial"/>
          <w:b/>
          <w:bCs/>
          <w:sz w:val="18"/>
          <w:szCs w:val="24"/>
        </w:rPr>
        <w:t xml:space="preserve"> </w:t>
      </w:r>
      <w:r w:rsidRPr="0067444F">
        <w:rPr>
          <w:rFonts w:ascii="Arial" w:eastAsia="Arial" w:hAnsi="Arial" w:cs="Arial"/>
          <w:b/>
          <w:bCs/>
          <w:spacing w:val="-10"/>
          <w:sz w:val="18"/>
          <w:szCs w:val="24"/>
        </w:rPr>
        <w:t>T</w:t>
      </w:r>
      <w:r w:rsidRPr="0067444F">
        <w:rPr>
          <w:rFonts w:ascii="Arial" w:eastAsia="Arial" w:hAnsi="Arial" w:cs="Arial"/>
          <w:b/>
          <w:bCs/>
          <w:spacing w:val="1"/>
          <w:sz w:val="18"/>
          <w:szCs w:val="24"/>
        </w:rPr>
        <w:t>ravel</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reiterate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C02E93">
        <w:rPr>
          <w:rFonts w:ascii="Arial" w:eastAsia="Arial" w:hAnsi="Arial" w:cs="Arial"/>
          <w:sz w:val="18"/>
          <w:szCs w:val="24"/>
        </w:rPr>
        <w:t xml:space="preserve"> </w:t>
      </w:r>
      <w:r w:rsidRPr="0067444F">
        <w:rPr>
          <w:rFonts w:ascii="Arial" w:eastAsia="Arial" w:hAnsi="Arial" w:cs="Arial"/>
          <w:spacing w:val="1"/>
          <w:sz w:val="18"/>
          <w:szCs w:val="24"/>
        </w:rPr>
        <w:t>provisio</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continu</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appl</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whereve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an</w:t>
      </w:r>
      <w:r w:rsidR="00C02E93">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r</w:t>
      </w:r>
      <w:r w:rsidR="00C02E93">
        <w:rPr>
          <w:rFonts w:ascii="Arial" w:eastAsia="Arial" w:hAnsi="Arial" w:cs="Arial"/>
          <w:spacing w:val="1"/>
          <w:sz w:val="18"/>
          <w:szCs w:val="24"/>
        </w:rPr>
        <w:t>e</w:t>
      </w:r>
      <w:r w:rsidRPr="0067444F">
        <w:rPr>
          <w:rFonts w:ascii="Arial" w:eastAsia="Arial" w:hAnsi="Arial" w:cs="Arial"/>
          <w:spacing w:val="1"/>
          <w:sz w:val="18"/>
          <w:szCs w:val="24"/>
        </w:rPr>
        <w:t>quire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duty:</w:t>
      </w:r>
    </w:p>
    <w:p w:rsidR="002214F9" w:rsidRPr="0067444F" w:rsidRDefault="002214F9" w:rsidP="00C02E93">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Junio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1</w:t>
      </w:r>
      <w:r w:rsidRPr="00C02E93">
        <w:rPr>
          <w:rFonts w:ascii="Arial" w:eastAsia="Arial" w:hAnsi="Arial" w:cs="Arial"/>
          <w:spacing w:val="1"/>
          <w:sz w:val="18"/>
          <w:szCs w:val="24"/>
          <w:vertAlign w:val="superscript"/>
        </w:rPr>
        <w:t>s</w:t>
      </w:r>
      <w:r w:rsidRPr="00C02E93">
        <w:rPr>
          <w:rFonts w:ascii="Arial" w:eastAsia="Arial" w:hAnsi="Arial" w:cs="Arial"/>
          <w:sz w:val="18"/>
          <w:szCs w:val="24"/>
          <w:vertAlign w:val="superscript"/>
        </w:rPr>
        <w:t>t</w:t>
      </w:r>
      <w:r w:rsidR="00C02E93">
        <w:rPr>
          <w:rFonts w:ascii="Arial" w:eastAsia="Arial" w:hAnsi="Arial" w:cs="Arial"/>
          <w:sz w:val="18"/>
          <w:szCs w:val="24"/>
        </w:rPr>
        <w:t xml:space="preserve"> </w:t>
      </w:r>
      <w:r w:rsidRPr="0067444F">
        <w:rPr>
          <w:rFonts w:ascii="Arial" w:eastAsia="Arial" w:hAnsi="Arial" w:cs="Arial"/>
          <w:spacing w:val="1"/>
          <w:sz w:val="18"/>
          <w:szCs w:val="24"/>
        </w:rPr>
        <w:t>Class 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C</w:t>
      </w:r>
      <w:r w:rsidRPr="0067444F">
        <w:rPr>
          <w:rFonts w:ascii="Arial" w:eastAsia="Arial" w:hAnsi="Arial" w:cs="Arial"/>
          <w:spacing w:val="1"/>
          <w:sz w:val="18"/>
          <w:szCs w:val="24"/>
        </w:rPr>
        <w:t>2</w:t>
      </w:r>
      <w:r w:rsidR="00C02E93">
        <w:rPr>
          <w:rFonts w:ascii="Arial" w:eastAsia="Arial" w:hAnsi="Arial" w:cs="Arial"/>
          <w:spacing w:val="1"/>
          <w:sz w:val="18"/>
          <w:szCs w:val="24"/>
        </w:rPr>
        <w:t xml:space="preserve"> –</w:t>
      </w:r>
      <w:r w:rsidRPr="0067444F">
        <w:rPr>
          <w:rFonts w:ascii="Arial" w:eastAsia="Arial" w:hAnsi="Arial" w:cs="Arial"/>
          <w:spacing w:val="1"/>
          <w:sz w:val="18"/>
          <w:szCs w:val="24"/>
        </w:rPr>
        <w:t>tie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Sleepe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train</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e</w:t>
      </w:r>
      <w:r w:rsidRPr="0067444F">
        <w:rPr>
          <w:rFonts w:ascii="Arial" w:eastAsia="Arial" w:hAnsi="Arial" w:cs="Arial"/>
          <w:spacing w:val="1"/>
          <w:sz w:val="18"/>
          <w:szCs w:val="24"/>
        </w:rPr>
        <w:t>ma</w:t>
      </w:r>
      <w:r w:rsidRPr="0067444F">
        <w:rPr>
          <w:rFonts w:ascii="Arial" w:eastAsia="Arial" w:hAnsi="Arial" w:cs="Arial"/>
          <w:spacing w:val="-13"/>
          <w:sz w:val="18"/>
          <w:szCs w:val="24"/>
        </w:rPr>
        <w:t>y</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1"/>
          <w:sz w:val="18"/>
          <w:szCs w:val="24"/>
        </w:rPr>
        <w:t>r</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(economy class</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C02E93">
        <w:rPr>
          <w:rFonts w:ascii="Arial" w:eastAsia="Arial" w:hAnsi="Arial" w:cs="Arial"/>
          <w:sz w:val="18"/>
          <w:szCs w:val="24"/>
        </w:rPr>
        <w:t xml:space="preserve"> </w:t>
      </w:r>
      <w:r w:rsidRPr="0067444F">
        <w:rPr>
          <w:rFonts w:ascii="Arial" w:eastAsia="Arial" w:hAnsi="Arial" w:cs="Arial"/>
          <w:spacing w:val="1"/>
          <w:sz w:val="18"/>
          <w:szCs w:val="24"/>
        </w:rPr>
        <w:t>so</w:t>
      </w:r>
      <w:r w:rsidR="00C02E93">
        <w:rPr>
          <w:rFonts w:ascii="Arial" w:eastAsia="Arial" w:hAnsi="Arial" w:cs="Arial"/>
          <w:spacing w:val="1"/>
          <w:sz w:val="18"/>
          <w:szCs w:val="24"/>
        </w:rPr>
        <w:t xml:space="preserve"> </w:t>
      </w:r>
      <w:r w:rsidR="00C02E93" w:rsidRPr="0067444F">
        <w:rPr>
          <w:rFonts w:ascii="Arial" w:eastAsia="Arial" w:hAnsi="Arial" w:cs="Arial"/>
          <w:spacing w:val="1"/>
          <w:sz w:val="18"/>
          <w:szCs w:val="24"/>
        </w:rPr>
        <w:t>P</w:t>
      </w:r>
      <w:r w:rsidRPr="0067444F">
        <w:rPr>
          <w:rFonts w:ascii="Arial" w:eastAsia="Arial" w:hAnsi="Arial" w:cs="Arial"/>
          <w:spacing w:val="1"/>
          <w:sz w:val="18"/>
          <w:szCs w:val="24"/>
        </w:rPr>
        <w:t>ermitte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Competen</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pacing w:val="-13"/>
          <w:sz w:val="18"/>
          <w:szCs w:val="24"/>
        </w:rPr>
        <w:t>y</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havin</w:t>
      </w:r>
      <w:r w:rsidRPr="0067444F">
        <w:rPr>
          <w:rFonts w:ascii="Arial" w:eastAsia="Arial" w:hAnsi="Arial" w:cs="Arial"/>
          <w:sz w:val="18"/>
          <w:szCs w:val="24"/>
        </w:rPr>
        <w:t>g</w:t>
      </w:r>
      <w:r w:rsidR="00C02E93">
        <w:rPr>
          <w:rFonts w:ascii="Arial" w:eastAsia="Arial" w:hAnsi="Arial" w:cs="Arial"/>
          <w:sz w:val="18"/>
          <w:szCs w:val="24"/>
        </w:rPr>
        <w:t xml:space="preserve"> </w:t>
      </w:r>
      <w:r w:rsidRPr="0067444F">
        <w:rPr>
          <w:rFonts w:ascii="Arial" w:eastAsia="Arial" w:hAnsi="Arial" w:cs="Arial"/>
          <w:spacing w:val="1"/>
          <w:sz w:val="18"/>
          <w:szCs w:val="24"/>
        </w:rPr>
        <w:t>regar</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exigencie</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of busines</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publi</w:t>
      </w:r>
      <w:r w:rsidRPr="0067444F">
        <w:rPr>
          <w:rFonts w:ascii="Arial" w:eastAsia="Arial" w:hAnsi="Arial" w:cs="Arial"/>
          <w:sz w:val="18"/>
          <w:szCs w:val="24"/>
        </w:rPr>
        <w:t>c</w:t>
      </w:r>
      <w:r w:rsidR="00C02E93">
        <w:rPr>
          <w:rFonts w:ascii="Arial" w:eastAsia="Arial" w:hAnsi="Arial" w:cs="Arial"/>
          <w:sz w:val="18"/>
          <w:szCs w:val="24"/>
        </w:rPr>
        <w:t xml:space="preserve"> </w:t>
      </w:r>
      <w:r w:rsidRPr="0067444F">
        <w:rPr>
          <w:rFonts w:ascii="Arial" w:eastAsia="Arial" w:hAnsi="Arial" w:cs="Arial"/>
          <w:spacing w:val="1"/>
          <w:sz w:val="18"/>
          <w:szCs w:val="24"/>
        </w:rPr>
        <w:t>interest.</w:t>
      </w:r>
    </w:p>
    <w:p w:rsidR="002214F9" w:rsidRPr="0067444F" w:rsidRDefault="002214F9" w:rsidP="00C74631">
      <w:pPr>
        <w:spacing w:before="98"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Middl</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1</w:t>
      </w:r>
      <w:r w:rsidRPr="00C02E93">
        <w:rPr>
          <w:rFonts w:ascii="Arial" w:eastAsia="Arial" w:hAnsi="Arial" w:cs="Arial"/>
          <w:spacing w:val="1"/>
          <w:sz w:val="18"/>
          <w:szCs w:val="24"/>
          <w:vertAlign w:val="superscript"/>
        </w:rPr>
        <w:t>s</w:t>
      </w:r>
      <w:r w:rsidRPr="00C02E93">
        <w:rPr>
          <w:rFonts w:ascii="Arial" w:eastAsia="Arial" w:hAnsi="Arial" w:cs="Arial"/>
          <w:sz w:val="18"/>
          <w:szCs w:val="24"/>
          <w:vertAlign w:val="superscript"/>
        </w:rPr>
        <w:t>t</w:t>
      </w:r>
      <w:r w:rsidR="00C02E93">
        <w:rPr>
          <w:rFonts w:ascii="Arial" w:eastAsia="Arial" w:hAnsi="Arial" w:cs="Arial"/>
          <w:sz w:val="18"/>
          <w:szCs w:val="24"/>
        </w:rPr>
        <w:t xml:space="preserve"> </w:t>
      </w:r>
      <w:r w:rsidRPr="0067444F">
        <w:rPr>
          <w:rFonts w:ascii="Arial" w:eastAsia="Arial" w:hAnsi="Arial" w:cs="Arial"/>
          <w:spacing w:val="1"/>
          <w:sz w:val="18"/>
          <w:szCs w:val="24"/>
        </w:rPr>
        <w:t>Class 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C</w:t>
      </w:r>
      <w:r w:rsidRPr="0067444F">
        <w:rPr>
          <w:rFonts w:ascii="Arial" w:eastAsia="Arial" w:hAnsi="Arial" w:cs="Arial"/>
          <w:spacing w:val="1"/>
          <w:sz w:val="18"/>
          <w:szCs w:val="24"/>
        </w:rPr>
        <w:t>2</w:t>
      </w:r>
      <w:r w:rsidR="00C02E93">
        <w:rPr>
          <w:rFonts w:ascii="Arial" w:eastAsia="Arial" w:hAnsi="Arial" w:cs="Arial"/>
          <w:spacing w:val="1"/>
          <w:sz w:val="18"/>
          <w:szCs w:val="24"/>
        </w:rPr>
        <w:t xml:space="preserve"> </w:t>
      </w:r>
      <w:r w:rsidR="00C02E93">
        <w:rPr>
          <w:rFonts w:ascii="Arial" w:eastAsia="Arial" w:hAnsi="Arial" w:cs="Arial"/>
          <w:sz w:val="18"/>
          <w:szCs w:val="24"/>
        </w:rPr>
        <w:t>–</w:t>
      </w:r>
      <w:r w:rsidRPr="0067444F">
        <w:rPr>
          <w:rFonts w:ascii="Arial" w:eastAsia="Arial" w:hAnsi="Arial" w:cs="Arial"/>
          <w:spacing w:val="1"/>
          <w:sz w:val="18"/>
          <w:szCs w:val="24"/>
        </w:rPr>
        <w:t>tie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Sleepe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train</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pacing w:val="-13"/>
          <w:sz w:val="18"/>
          <w:szCs w:val="24"/>
        </w:rPr>
        <w:t>y</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1"/>
          <w:sz w:val="18"/>
          <w:szCs w:val="24"/>
        </w:rPr>
        <w:t>r</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(economy class</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dis</w:t>
      </w:r>
      <w:r w:rsidRPr="0067444F">
        <w:rPr>
          <w:rFonts w:ascii="Arial" w:eastAsia="Arial" w:hAnsi="Arial" w:cs="Arial"/>
          <w:spacing w:val="-1"/>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travelle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mor</w:t>
      </w:r>
      <w:r w:rsidRPr="0067444F">
        <w:rPr>
          <w:rFonts w:ascii="Arial" w:eastAsia="Arial" w:hAnsi="Arial" w:cs="Arial"/>
          <w:sz w:val="18"/>
          <w:szCs w:val="24"/>
        </w:rPr>
        <w:t xml:space="preserve">e </w:t>
      </w:r>
      <w:r w:rsidRPr="0067444F">
        <w:rPr>
          <w:rFonts w:ascii="Arial" w:eastAsia="Arial" w:hAnsi="Arial" w:cs="Arial"/>
          <w:spacing w:val="1"/>
          <w:sz w:val="18"/>
          <w:szCs w:val="24"/>
        </w:rPr>
        <w:t>tha</w:t>
      </w:r>
      <w:r w:rsidRPr="0067444F">
        <w:rPr>
          <w:rFonts w:ascii="Arial" w:eastAsia="Arial" w:hAnsi="Arial" w:cs="Arial"/>
          <w:sz w:val="18"/>
          <w:szCs w:val="24"/>
        </w:rPr>
        <w:t xml:space="preserve">n </w:t>
      </w:r>
      <w:r w:rsidRPr="0067444F">
        <w:rPr>
          <w:rFonts w:ascii="Arial" w:eastAsia="Arial" w:hAnsi="Arial" w:cs="Arial"/>
          <w:spacing w:val="1"/>
          <w:sz w:val="18"/>
          <w:szCs w:val="24"/>
        </w:rPr>
        <w:t>100</w:t>
      </w:r>
      <w:r w:rsidRPr="0067444F">
        <w:rPr>
          <w:rFonts w:ascii="Arial" w:eastAsia="Arial" w:hAnsi="Arial" w:cs="Arial"/>
          <w:sz w:val="18"/>
          <w:szCs w:val="24"/>
        </w:rPr>
        <w:t xml:space="preserve">0 </w:t>
      </w:r>
      <w:r w:rsidRPr="0067444F">
        <w:rPr>
          <w:rFonts w:ascii="Arial" w:eastAsia="Arial" w:hAnsi="Arial" w:cs="Arial"/>
          <w:spacing w:val="1"/>
          <w:sz w:val="18"/>
          <w:szCs w:val="24"/>
        </w:rPr>
        <w:t>kms</w:t>
      </w:r>
      <w:r w:rsidRPr="0067444F">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pacing w:val="-13"/>
          <w:sz w:val="18"/>
          <w:szCs w:val="24"/>
        </w:rPr>
        <w:t>y</w:t>
      </w:r>
      <w:r w:rsidRPr="0067444F">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ai</w:t>
      </w:r>
      <w:r w:rsidRPr="0067444F">
        <w:rPr>
          <w:rFonts w:ascii="Arial" w:eastAsia="Arial" w:hAnsi="Arial" w:cs="Arial"/>
          <w:sz w:val="18"/>
          <w:szCs w:val="24"/>
        </w:rPr>
        <w:t xml:space="preserve">r </w:t>
      </w:r>
      <w:r w:rsidRPr="0067444F">
        <w:rPr>
          <w:rFonts w:ascii="Arial" w:eastAsia="Arial" w:hAnsi="Arial" w:cs="Arial"/>
          <w:spacing w:val="1"/>
          <w:sz w:val="18"/>
          <w:szCs w:val="24"/>
        </w:rPr>
        <w:t>(econom</w:t>
      </w:r>
      <w:r w:rsidRPr="0067444F">
        <w:rPr>
          <w:rFonts w:ascii="Arial" w:eastAsia="Arial" w:hAnsi="Arial" w:cs="Arial"/>
          <w:sz w:val="18"/>
          <w:szCs w:val="24"/>
        </w:rPr>
        <w:t xml:space="preserve">y </w:t>
      </w:r>
      <w:r w:rsidRPr="0067444F">
        <w:rPr>
          <w:rFonts w:ascii="Arial" w:eastAsia="Arial" w:hAnsi="Arial" w:cs="Arial"/>
          <w:spacing w:val="1"/>
          <w:sz w:val="18"/>
          <w:szCs w:val="24"/>
        </w:rPr>
        <w:t>class</w:t>
      </w:r>
      <w:r w:rsidRPr="0067444F">
        <w:rPr>
          <w:rFonts w:ascii="Arial" w:eastAsia="Arial" w:hAnsi="Arial" w:cs="Arial"/>
          <w:sz w:val="18"/>
          <w:szCs w:val="24"/>
        </w:rPr>
        <w:t xml:space="preserve">) </w:t>
      </w:r>
      <w:r w:rsidRPr="0067444F">
        <w:rPr>
          <w:rFonts w:ascii="Arial" w:eastAsia="Arial" w:hAnsi="Arial" w:cs="Arial"/>
          <w:spacing w:val="1"/>
          <w:sz w:val="18"/>
          <w:szCs w:val="24"/>
        </w:rPr>
        <w:t>eve</w:t>
      </w:r>
      <w:r w:rsidRPr="0067444F">
        <w:rPr>
          <w:rFonts w:ascii="Arial" w:eastAsia="Arial" w:hAnsi="Arial" w:cs="Arial"/>
          <w:sz w:val="18"/>
          <w:szCs w:val="24"/>
        </w:rPr>
        <w:t xml:space="preserve">n </w:t>
      </w:r>
      <w:r w:rsidRPr="0067444F">
        <w:rPr>
          <w:rFonts w:ascii="Arial" w:eastAsia="Arial" w:hAnsi="Arial" w:cs="Arial"/>
          <w:spacing w:val="1"/>
          <w:sz w:val="18"/>
          <w:szCs w:val="24"/>
        </w:rPr>
        <w:t>fo</w:t>
      </w:r>
      <w:r w:rsidRPr="0067444F">
        <w:rPr>
          <w:rFonts w:ascii="Arial" w:eastAsia="Arial" w:hAnsi="Arial" w:cs="Arial"/>
          <w:sz w:val="18"/>
          <w:szCs w:val="24"/>
        </w:rPr>
        <w:t xml:space="preserve">r a </w:t>
      </w:r>
      <w:r w:rsidRPr="0067444F">
        <w:rPr>
          <w:rFonts w:ascii="Arial" w:eastAsia="Arial" w:hAnsi="Arial" w:cs="Arial"/>
          <w:spacing w:val="1"/>
          <w:sz w:val="18"/>
          <w:szCs w:val="24"/>
        </w:rPr>
        <w:t>shorte</w:t>
      </w:r>
      <w:r w:rsidRPr="0067444F">
        <w:rPr>
          <w:rFonts w:ascii="Arial" w:eastAsia="Arial" w:hAnsi="Arial" w:cs="Arial"/>
          <w:sz w:val="18"/>
          <w:szCs w:val="24"/>
        </w:rPr>
        <w:t xml:space="preserve">r </w:t>
      </w:r>
      <w:r w:rsidRPr="0067444F">
        <w:rPr>
          <w:rFonts w:ascii="Arial" w:eastAsia="Arial" w:hAnsi="Arial" w:cs="Arial"/>
          <w:spacing w:val="1"/>
          <w:sz w:val="18"/>
          <w:szCs w:val="24"/>
        </w:rPr>
        <w:t>dis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so permitte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Competen</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pacing w:val="-13"/>
          <w:sz w:val="18"/>
          <w:szCs w:val="24"/>
        </w:rPr>
        <w:t>y</w:t>
      </w:r>
      <w:r w:rsidRPr="0067444F">
        <w:rPr>
          <w:rFonts w:ascii="Arial" w:eastAsia="Arial" w:hAnsi="Arial" w:cs="Arial"/>
          <w:sz w:val="18"/>
          <w:szCs w:val="24"/>
        </w:rPr>
        <w:t>,</w:t>
      </w:r>
      <w:r w:rsidR="00C02E93">
        <w:rPr>
          <w:rFonts w:ascii="Arial" w:eastAsia="Arial" w:hAnsi="Arial" w:cs="Arial"/>
          <w:sz w:val="18"/>
          <w:szCs w:val="24"/>
        </w:rPr>
        <w:t xml:space="preserve"> </w:t>
      </w:r>
      <w:r w:rsidRPr="0067444F">
        <w:rPr>
          <w:rFonts w:ascii="Arial" w:eastAsia="Arial" w:hAnsi="Arial" w:cs="Arial"/>
          <w:spacing w:val="1"/>
          <w:sz w:val="18"/>
          <w:szCs w:val="24"/>
        </w:rPr>
        <w:t>havin</w:t>
      </w:r>
      <w:r w:rsidRPr="0067444F">
        <w:rPr>
          <w:rFonts w:ascii="Arial" w:eastAsia="Arial" w:hAnsi="Arial" w:cs="Arial"/>
          <w:sz w:val="18"/>
          <w:szCs w:val="24"/>
        </w:rPr>
        <w:t>g</w:t>
      </w:r>
      <w:r w:rsidR="00C02E93">
        <w:rPr>
          <w:rFonts w:ascii="Arial" w:eastAsia="Arial" w:hAnsi="Arial" w:cs="Arial"/>
          <w:sz w:val="18"/>
          <w:szCs w:val="24"/>
        </w:rPr>
        <w:t xml:space="preserve"> </w:t>
      </w:r>
      <w:r w:rsidRPr="0067444F">
        <w:rPr>
          <w:rFonts w:ascii="Arial" w:eastAsia="Arial" w:hAnsi="Arial" w:cs="Arial"/>
          <w:spacing w:val="1"/>
          <w:sz w:val="18"/>
          <w:szCs w:val="24"/>
        </w:rPr>
        <w:t>regar</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exigencie</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of busines</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publi</w:t>
      </w:r>
      <w:r w:rsidRPr="0067444F">
        <w:rPr>
          <w:rFonts w:ascii="Arial" w:eastAsia="Arial" w:hAnsi="Arial" w:cs="Arial"/>
          <w:sz w:val="18"/>
          <w:szCs w:val="24"/>
        </w:rPr>
        <w:t>c</w:t>
      </w:r>
      <w:r w:rsidR="00C02E93">
        <w:rPr>
          <w:rFonts w:ascii="Arial" w:eastAsia="Arial" w:hAnsi="Arial" w:cs="Arial"/>
          <w:sz w:val="18"/>
          <w:szCs w:val="24"/>
        </w:rPr>
        <w:t xml:space="preserve"> </w:t>
      </w:r>
      <w:r w:rsidRPr="0067444F">
        <w:rPr>
          <w:rFonts w:ascii="Arial" w:eastAsia="Arial" w:hAnsi="Arial" w:cs="Arial"/>
          <w:spacing w:val="1"/>
          <w:sz w:val="18"/>
          <w:szCs w:val="24"/>
        </w:rPr>
        <w:t>interest.</w:t>
      </w:r>
    </w:p>
    <w:p w:rsidR="002214F9" w:rsidRPr="0067444F" w:rsidRDefault="002214F9" w:rsidP="00C74631">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Senio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21"/>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C02E93">
        <w:rPr>
          <w:rFonts w:ascii="Arial" w:eastAsia="Arial" w:hAnsi="Arial" w:cs="Arial"/>
          <w:sz w:val="18"/>
          <w:szCs w:val="24"/>
        </w:rPr>
        <w:t xml:space="preserve"> </w:t>
      </w:r>
      <w:r w:rsidRPr="0067444F">
        <w:rPr>
          <w:rFonts w:ascii="Arial" w:eastAsia="Arial" w:hAnsi="Arial" w:cs="Arial"/>
          <w:spacing w:val="1"/>
          <w:sz w:val="18"/>
          <w:szCs w:val="24"/>
        </w:rPr>
        <w:t>Executiv</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to trave</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C</w:t>
      </w:r>
      <w:r w:rsidR="00C02E93">
        <w:rPr>
          <w:rFonts w:ascii="Arial" w:eastAsia="Arial" w:hAnsi="Arial" w:cs="Arial"/>
          <w:sz w:val="18"/>
          <w:szCs w:val="24"/>
        </w:rPr>
        <w:t xml:space="preserve"> </w:t>
      </w:r>
      <w:r w:rsidRPr="0067444F">
        <w:rPr>
          <w:rFonts w:ascii="Arial" w:eastAsia="Arial" w:hAnsi="Arial" w:cs="Arial"/>
          <w:spacing w:val="1"/>
          <w:sz w:val="18"/>
          <w:szCs w:val="24"/>
        </w:rPr>
        <w:t>1</w:t>
      </w:r>
      <w:r w:rsidRPr="00C02E93">
        <w:rPr>
          <w:rFonts w:ascii="Arial" w:eastAsia="Arial" w:hAnsi="Arial" w:cs="Arial"/>
          <w:spacing w:val="1"/>
          <w:sz w:val="18"/>
          <w:szCs w:val="24"/>
          <w:vertAlign w:val="superscript"/>
        </w:rPr>
        <w:t>s</w:t>
      </w:r>
      <w:r w:rsidRPr="00C02E93">
        <w:rPr>
          <w:rFonts w:ascii="Arial" w:eastAsia="Arial" w:hAnsi="Arial" w:cs="Arial"/>
          <w:sz w:val="18"/>
          <w:szCs w:val="24"/>
          <w:vertAlign w:val="superscript"/>
        </w:rPr>
        <w:t>t</w:t>
      </w:r>
      <w:r w:rsidR="00C02E93">
        <w:rPr>
          <w:rFonts w:ascii="Arial" w:eastAsia="Arial" w:hAnsi="Arial" w:cs="Arial"/>
          <w:sz w:val="18"/>
          <w:szCs w:val="24"/>
        </w:rPr>
        <w:t xml:space="preserve"> </w:t>
      </w:r>
      <w:r w:rsidRPr="0067444F">
        <w:rPr>
          <w:rFonts w:ascii="Arial" w:eastAsia="Arial" w:hAnsi="Arial" w:cs="Arial"/>
          <w:spacing w:val="1"/>
          <w:sz w:val="18"/>
          <w:szCs w:val="24"/>
        </w:rPr>
        <w:t>Clas</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trai</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(econom</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class).</w:t>
      </w:r>
    </w:p>
    <w:p w:rsidR="002214F9" w:rsidRPr="0067444F" w:rsidRDefault="002214F9" w:rsidP="00C74631">
      <w:pPr>
        <w:spacing w:before="95"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(d</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Senio</w:t>
      </w:r>
      <w:r w:rsidRPr="0067444F">
        <w:rPr>
          <w:rFonts w:ascii="Arial" w:eastAsia="Arial" w:hAnsi="Arial" w:cs="Arial"/>
          <w:sz w:val="18"/>
          <w:szCs w:val="24"/>
        </w:rPr>
        <w:t xml:space="preserve">r </w:t>
      </w:r>
      <w:r w:rsidRPr="0067444F">
        <w:rPr>
          <w:rFonts w:ascii="Arial" w:eastAsia="Arial" w:hAnsi="Arial" w:cs="Arial"/>
          <w:spacing w:val="1"/>
          <w:sz w:val="18"/>
          <w:szCs w:val="24"/>
        </w:rPr>
        <w:t>Managemen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 xml:space="preserve">p </w:t>
      </w:r>
      <w:r w:rsidRPr="0067444F">
        <w:rPr>
          <w:rFonts w:ascii="Arial" w:eastAsia="Arial" w:hAnsi="Arial" w:cs="Arial"/>
          <w:spacing w:val="1"/>
          <w:sz w:val="18"/>
          <w:szCs w:val="24"/>
        </w:rPr>
        <w:t>Executiv</w:t>
      </w:r>
      <w:r w:rsidRPr="0067444F">
        <w:rPr>
          <w:rFonts w:ascii="Arial" w:eastAsia="Arial" w:hAnsi="Arial" w:cs="Arial"/>
          <w:sz w:val="18"/>
          <w:szCs w:val="24"/>
        </w:rPr>
        <w:t xml:space="preserve">e </w:t>
      </w:r>
      <w:r w:rsidRPr="0067444F">
        <w:rPr>
          <w:rFonts w:ascii="Arial" w:eastAsia="Arial" w:hAnsi="Arial" w:cs="Arial"/>
          <w:spacing w:val="1"/>
          <w:sz w:val="18"/>
          <w:szCs w:val="24"/>
        </w:rPr>
        <w:t>Grad</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trave</w:t>
      </w:r>
      <w:r w:rsidRPr="0067444F">
        <w:rPr>
          <w:rFonts w:ascii="Arial" w:eastAsia="Arial" w:hAnsi="Arial" w:cs="Arial"/>
          <w:sz w:val="18"/>
          <w:szCs w:val="24"/>
        </w:rPr>
        <w:t xml:space="preserve">l </w:t>
      </w:r>
      <w:r w:rsidRPr="0067444F">
        <w:rPr>
          <w:rFonts w:ascii="Arial" w:eastAsia="Arial" w:hAnsi="Arial" w:cs="Arial"/>
          <w:spacing w:val="1"/>
          <w:sz w:val="18"/>
          <w:szCs w:val="24"/>
        </w:rPr>
        <w:t xml:space="preserve">by </w:t>
      </w:r>
      <w:r w:rsidRPr="0067444F">
        <w:rPr>
          <w:rFonts w:ascii="Arial" w:eastAsia="Arial" w:hAnsi="Arial" w:cs="Arial"/>
          <w:sz w:val="18"/>
          <w:szCs w:val="24"/>
        </w:rPr>
        <w:t>car</w:t>
      </w:r>
      <w:r w:rsidR="00C02E93">
        <w:rPr>
          <w:rFonts w:ascii="Arial" w:eastAsia="Arial" w:hAnsi="Arial" w:cs="Arial"/>
          <w:sz w:val="18"/>
          <w:szCs w:val="24"/>
        </w:rPr>
        <w:t xml:space="preserve"> </w:t>
      </w:r>
      <w:r w:rsidRPr="0067444F">
        <w:rPr>
          <w:rFonts w:ascii="Arial" w:eastAsia="Arial" w:hAnsi="Arial" w:cs="Arial"/>
          <w:sz w:val="18"/>
          <w:szCs w:val="24"/>
        </w:rPr>
        <w:t>between</w:t>
      </w:r>
      <w:r w:rsidR="00C02E93">
        <w:rPr>
          <w:rFonts w:ascii="Arial" w:eastAsia="Arial" w:hAnsi="Arial" w:cs="Arial"/>
          <w:sz w:val="18"/>
          <w:szCs w:val="24"/>
        </w:rPr>
        <w:t xml:space="preserve"> </w:t>
      </w:r>
      <w:r w:rsidRPr="0067444F">
        <w:rPr>
          <w:rFonts w:ascii="Arial" w:eastAsia="Arial" w:hAnsi="Arial" w:cs="Arial"/>
          <w:sz w:val="18"/>
          <w:szCs w:val="24"/>
        </w:rPr>
        <w:t>places</w:t>
      </w:r>
      <w:r w:rsidR="00C02E93">
        <w:rPr>
          <w:rFonts w:ascii="Arial" w:eastAsia="Arial" w:hAnsi="Arial" w:cs="Arial"/>
          <w:sz w:val="18"/>
          <w:szCs w:val="24"/>
        </w:rPr>
        <w:t xml:space="preserve"> </w:t>
      </w:r>
      <w:r w:rsidRPr="0067444F">
        <w:rPr>
          <w:rFonts w:ascii="Arial" w:eastAsia="Arial" w:hAnsi="Arial" w:cs="Arial"/>
          <w:sz w:val="18"/>
          <w:szCs w:val="24"/>
        </w:rPr>
        <w:t>not</w:t>
      </w:r>
      <w:r w:rsidR="00C02E93">
        <w:rPr>
          <w:rFonts w:ascii="Arial" w:eastAsia="Arial" w:hAnsi="Arial" w:cs="Arial"/>
          <w:sz w:val="18"/>
          <w:szCs w:val="24"/>
        </w:rPr>
        <w:t xml:space="preserve"> </w:t>
      </w:r>
      <w:r w:rsidRPr="0067444F">
        <w:rPr>
          <w:rFonts w:ascii="Arial" w:eastAsia="Arial" w:hAnsi="Arial" w:cs="Arial"/>
          <w:sz w:val="18"/>
          <w:szCs w:val="24"/>
        </w:rPr>
        <w:t>connected</w:t>
      </w:r>
      <w:r w:rsidR="00C02E93">
        <w:rPr>
          <w:rFonts w:ascii="Arial" w:eastAsia="Arial" w:hAnsi="Arial" w:cs="Arial"/>
          <w:sz w:val="18"/>
          <w:szCs w:val="24"/>
        </w:rPr>
        <w:t xml:space="preserve"> </w:t>
      </w:r>
      <w:r w:rsidRPr="0067444F">
        <w:rPr>
          <w:rFonts w:ascii="Arial" w:eastAsia="Arial" w:hAnsi="Arial" w:cs="Arial"/>
          <w:sz w:val="18"/>
          <w:szCs w:val="24"/>
        </w:rPr>
        <w:t>by</w:t>
      </w:r>
      <w:r w:rsidR="00C02E93">
        <w:rPr>
          <w:rFonts w:ascii="Arial" w:eastAsia="Arial" w:hAnsi="Arial" w:cs="Arial"/>
          <w:sz w:val="18"/>
          <w:szCs w:val="24"/>
        </w:rPr>
        <w:t xml:space="preserve"> </w:t>
      </w:r>
      <w:r w:rsidRPr="0067444F">
        <w:rPr>
          <w:rFonts w:ascii="Arial" w:eastAsia="Arial" w:hAnsi="Arial" w:cs="Arial"/>
          <w:sz w:val="18"/>
          <w:szCs w:val="24"/>
        </w:rPr>
        <w:t>air</w:t>
      </w:r>
      <w:r w:rsidR="00C02E93">
        <w:rPr>
          <w:rFonts w:ascii="Arial" w:eastAsia="Arial" w:hAnsi="Arial" w:cs="Arial"/>
          <w:sz w:val="18"/>
          <w:szCs w:val="24"/>
        </w:rPr>
        <w:t xml:space="preserve"> </w:t>
      </w:r>
      <w:r w:rsidRPr="0067444F">
        <w:rPr>
          <w:rFonts w:ascii="Arial" w:eastAsia="Arial" w:hAnsi="Arial" w:cs="Arial"/>
          <w:sz w:val="18"/>
          <w:szCs w:val="24"/>
        </w:rPr>
        <w:t>or</w:t>
      </w:r>
      <w:r w:rsidR="00C02E93">
        <w:rPr>
          <w:rFonts w:ascii="Arial" w:eastAsia="Arial" w:hAnsi="Arial" w:cs="Arial"/>
          <w:sz w:val="18"/>
          <w:szCs w:val="24"/>
        </w:rPr>
        <w:t xml:space="preserve"> </w:t>
      </w:r>
      <w:r w:rsidRPr="0067444F">
        <w:rPr>
          <w:rFonts w:ascii="Arial" w:eastAsia="Arial" w:hAnsi="Arial" w:cs="Arial"/>
          <w:sz w:val="18"/>
          <w:szCs w:val="24"/>
        </w:rPr>
        <w:t>rail</w:t>
      </w:r>
      <w:r w:rsidR="00C02E93">
        <w:rPr>
          <w:rFonts w:ascii="Arial" w:eastAsia="Arial" w:hAnsi="Arial" w:cs="Arial"/>
          <w:sz w:val="18"/>
          <w:szCs w:val="24"/>
        </w:rPr>
        <w:t xml:space="preserve"> </w:t>
      </w:r>
      <w:r w:rsidRPr="0067444F">
        <w:rPr>
          <w:rFonts w:ascii="Arial" w:eastAsia="Arial" w:hAnsi="Arial" w:cs="Arial"/>
          <w:sz w:val="18"/>
          <w:szCs w:val="24"/>
        </w:rPr>
        <w:t>provided</w:t>
      </w:r>
      <w:r w:rsidR="00C02E93">
        <w:rPr>
          <w:rFonts w:ascii="Arial" w:eastAsia="Arial" w:hAnsi="Arial" w:cs="Arial"/>
          <w:sz w:val="18"/>
          <w:szCs w:val="24"/>
        </w:rPr>
        <w:t xml:space="preserve"> </w:t>
      </w:r>
      <w:r w:rsidRPr="0067444F">
        <w:rPr>
          <w:rFonts w:ascii="Arial" w:eastAsia="Arial" w:hAnsi="Arial" w:cs="Arial"/>
          <w:sz w:val="18"/>
          <w:szCs w:val="24"/>
        </w:rPr>
        <w:t>that</w:t>
      </w:r>
      <w:r w:rsidR="00C02E93">
        <w:rPr>
          <w:rFonts w:ascii="Arial" w:eastAsia="Arial" w:hAnsi="Arial" w:cs="Arial"/>
          <w:sz w:val="18"/>
          <w:szCs w:val="24"/>
        </w:rPr>
        <w:t xml:space="preserve"> </w:t>
      </w:r>
      <w:r w:rsidRPr="0067444F">
        <w:rPr>
          <w:rFonts w:ascii="Arial" w:eastAsia="Arial" w:hAnsi="Arial" w:cs="Arial"/>
          <w:sz w:val="18"/>
          <w:szCs w:val="24"/>
        </w:rPr>
        <w:t>the</w:t>
      </w:r>
      <w:r w:rsidR="00C02E93">
        <w:rPr>
          <w:rFonts w:ascii="Arial" w:eastAsia="Arial" w:hAnsi="Arial" w:cs="Arial"/>
          <w:sz w:val="18"/>
          <w:szCs w:val="24"/>
        </w:rPr>
        <w:t xml:space="preserve"> </w:t>
      </w:r>
      <w:r w:rsidRPr="0067444F">
        <w:rPr>
          <w:rFonts w:ascii="Arial" w:eastAsia="Arial" w:hAnsi="Arial" w:cs="Arial"/>
          <w:sz w:val="18"/>
          <w:szCs w:val="24"/>
        </w:rPr>
        <w:t>dis</w:t>
      </w:r>
      <w:r w:rsidRPr="0067444F">
        <w:rPr>
          <w:rFonts w:ascii="Arial" w:eastAsia="Arial" w:hAnsi="Arial" w:cs="Arial"/>
          <w:spacing w:val="-1"/>
          <w:sz w:val="18"/>
          <w:szCs w:val="24"/>
        </w:rPr>
        <w:t>t</w:t>
      </w:r>
      <w:r w:rsidRPr="0067444F">
        <w:rPr>
          <w:rFonts w:ascii="Arial" w:eastAsia="Arial" w:hAnsi="Arial" w:cs="Arial"/>
          <w:sz w:val="18"/>
          <w:szCs w:val="24"/>
        </w:rPr>
        <w:t xml:space="preserve">ance </w:t>
      </w:r>
      <w:r w:rsidRPr="0067444F">
        <w:rPr>
          <w:rFonts w:ascii="Arial" w:eastAsia="Arial" w:hAnsi="Arial" w:cs="Arial"/>
          <w:spacing w:val="1"/>
          <w:sz w:val="18"/>
          <w:szCs w:val="24"/>
        </w:rPr>
        <w:t>doe</w:t>
      </w:r>
      <w:r w:rsidRPr="0067444F">
        <w:rPr>
          <w:rFonts w:ascii="Arial" w:eastAsia="Arial" w:hAnsi="Arial" w:cs="Arial"/>
          <w:sz w:val="18"/>
          <w:szCs w:val="24"/>
        </w:rPr>
        <w:t xml:space="preserve">s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excee</w:t>
      </w:r>
      <w:r w:rsidRPr="0067444F">
        <w:rPr>
          <w:rFonts w:ascii="Arial" w:eastAsia="Arial" w:hAnsi="Arial" w:cs="Arial"/>
          <w:sz w:val="18"/>
          <w:szCs w:val="24"/>
        </w:rPr>
        <w:t xml:space="preserve">d </w:t>
      </w:r>
      <w:r w:rsidRPr="0067444F">
        <w:rPr>
          <w:rFonts w:ascii="Arial" w:eastAsia="Arial" w:hAnsi="Arial" w:cs="Arial"/>
          <w:spacing w:val="1"/>
          <w:sz w:val="18"/>
          <w:szCs w:val="24"/>
        </w:rPr>
        <w:t>50</w:t>
      </w:r>
      <w:r w:rsidRPr="0067444F">
        <w:rPr>
          <w:rFonts w:ascii="Arial" w:eastAsia="Arial" w:hAnsi="Arial" w:cs="Arial"/>
          <w:sz w:val="18"/>
          <w:szCs w:val="24"/>
        </w:rPr>
        <w:t xml:space="preserve">0 </w:t>
      </w:r>
      <w:r w:rsidRPr="0067444F">
        <w:rPr>
          <w:rFonts w:ascii="Arial" w:eastAsia="Arial" w:hAnsi="Arial" w:cs="Arial"/>
          <w:spacing w:val="1"/>
          <w:sz w:val="18"/>
          <w:szCs w:val="24"/>
        </w:rPr>
        <w:t>km</w:t>
      </w:r>
      <w:r w:rsidRPr="0067444F">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whe</w:t>
      </w:r>
      <w:r w:rsidRPr="0067444F">
        <w:rPr>
          <w:rFonts w:ascii="Arial" w:eastAsia="Arial" w:hAnsi="Arial" w:cs="Arial"/>
          <w:sz w:val="18"/>
          <w:szCs w:val="24"/>
        </w:rPr>
        <w:t xml:space="preserve">n a </w:t>
      </w:r>
      <w:r w:rsidRPr="0067444F">
        <w:rPr>
          <w:rFonts w:ascii="Arial" w:eastAsia="Arial" w:hAnsi="Arial" w:cs="Arial"/>
          <w:spacing w:val="1"/>
          <w:sz w:val="18"/>
          <w:szCs w:val="24"/>
        </w:rPr>
        <w:t>majo</w:t>
      </w:r>
      <w:r w:rsidRPr="0067444F">
        <w:rPr>
          <w:rFonts w:ascii="Arial" w:eastAsia="Arial" w:hAnsi="Arial" w:cs="Arial"/>
          <w:sz w:val="18"/>
          <w:szCs w:val="24"/>
        </w:rPr>
        <w:t xml:space="preserve">r </w:t>
      </w:r>
      <w:r w:rsidRPr="0067444F">
        <w:rPr>
          <w:rFonts w:ascii="Arial" w:eastAsia="Arial" w:hAnsi="Arial" w:cs="Arial"/>
          <w:spacing w:val="-2"/>
          <w:sz w:val="18"/>
          <w:szCs w:val="24"/>
        </w:rPr>
        <w:t>p</w:t>
      </w:r>
      <w:r w:rsidRPr="0067444F">
        <w:rPr>
          <w:rFonts w:ascii="Arial" w:eastAsia="Arial" w:hAnsi="Arial" w:cs="Arial"/>
          <w:spacing w:val="1"/>
          <w:sz w:val="18"/>
          <w:szCs w:val="24"/>
        </w:rPr>
        <w:t>ar</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dis</w:t>
      </w:r>
      <w:r w:rsidRPr="0067444F">
        <w:rPr>
          <w:rFonts w:ascii="Arial" w:eastAsia="Arial" w:hAnsi="Arial" w:cs="Arial"/>
          <w:spacing w:val="-2"/>
          <w:sz w:val="18"/>
          <w:szCs w:val="24"/>
        </w:rPr>
        <w:t>t</w:t>
      </w:r>
      <w:r w:rsidRPr="0067444F">
        <w:rPr>
          <w:rFonts w:ascii="Arial" w:eastAsia="Arial" w:hAnsi="Arial" w:cs="Arial"/>
          <w:spacing w:val="1"/>
          <w:sz w:val="18"/>
          <w:szCs w:val="24"/>
        </w:rPr>
        <w:t>ance betwee</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C02E93">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C02E93">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covere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C02E93">
        <w:rPr>
          <w:rFonts w:ascii="Arial" w:eastAsia="Arial" w:hAnsi="Arial" w:cs="Arial"/>
          <w:sz w:val="18"/>
          <w:szCs w:val="24"/>
        </w:rPr>
        <w:t xml:space="preserve"> </w:t>
      </w:r>
      <w:r w:rsidRPr="0067444F">
        <w:rPr>
          <w:rFonts w:ascii="Arial" w:eastAsia="Arial" w:hAnsi="Arial" w:cs="Arial"/>
          <w:spacing w:val="1"/>
          <w:sz w:val="18"/>
          <w:szCs w:val="24"/>
        </w:rPr>
        <w:t>rai</w:t>
      </w:r>
      <w:r w:rsidRPr="0067444F">
        <w:rPr>
          <w:rFonts w:ascii="Arial" w:eastAsia="Arial" w:hAnsi="Arial" w:cs="Arial"/>
          <w:sz w:val="18"/>
          <w:szCs w:val="24"/>
        </w:rPr>
        <w:t>l</w:t>
      </w:r>
      <w:r w:rsidR="00C02E93">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res</w:t>
      </w:r>
      <w:r w:rsidRPr="0067444F">
        <w:rPr>
          <w:rFonts w:ascii="Arial" w:eastAsia="Arial" w:hAnsi="Arial" w:cs="Arial"/>
          <w:sz w:val="18"/>
          <w:szCs w:val="24"/>
        </w:rPr>
        <w:t>t</w:t>
      </w:r>
      <w:r w:rsidR="00C02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02E93">
        <w:rPr>
          <w:rFonts w:ascii="Arial" w:eastAsia="Arial" w:hAnsi="Arial" w:cs="Arial"/>
          <w:sz w:val="18"/>
          <w:szCs w:val="24"/>
        </w:rPr>
        <w:t xml:space="preserve"> </w:t>
      </w:r>
      <w:r w:rsidRPr="0067444F">
        <w:rPr>
          <w:rFonts w:ascii="Arial" w:eastAsia="Arial" w:hAnsi="Arial" w:cs="Arial"/>
          <w:spacing w:val="1"/>
          <w:sz w:val="18"/>
          <w:szCs w:val="24"/>
        </w:rPr>
        <w:t>the dis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normall</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02E93">
        <w:rPr>
          <w:rFonts w:ascii="Arial" w:eastAsia="Arial" w:hAnsi="Arial" w:cs="Arial"/>
          <w:sz w:val="18"/>
          <w:szCs w:val="24"/>
        </w:rPr>
        <w:t xml:space="preserve"> </w:t>
      </w:r>
      <w:r w:rsidRPr="0067444F">
        <w:rPr>
          <w:rFonts w:ascii="Arial" w:eastAsia="Arial" w:hAnsi="Arial" w:cs="Arial"/>
          <w:spacing w:val="1"/>
          <w:sz w:val="18"/>
          <w:szCs w:val="24"/>
        </w:rPr>
        <w:t>covere</w:t>
      </w:r>
      <w:r w:rsidRPr="0067444F">
        <w:rPr>
          <w:rFonts w:ascii="Arial" w:eastAsia="Arial" w:hAnsi="Arial" w:cs="Arial"/>
          <w:sz w:val="18"/>
          <w:szCs w:val="24"/>
        </w:rPr>
        <w:t>d</w:t>
      </w:r>
      <w:r w:rsidR="00C02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02E93">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C74631">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(e</w:t>
      </w:r>
      <w:r w:rsidRPr="0067444F">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8F5BF1">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8F5BF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8F5BF1">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8F5BF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8F5BF1">
        <w:rPr>
          <w:rFonts w:ascii="Arial" w:eastAsia="Arial" w:hAnsi="Arial" w:cs="Arial"/>
          <w:sz w:val="18"/>
          <w:szCs w:val="24"/>
        </w:rPr>
        <w:t xml:space="preserve"> </w:t>
      </w:r>
      <w:r w:rsidR="008F5BF1">
        <w:rPr>
          <w:rFonts w:ascii="Arial" w:eastAsia="Arial" w:hAnsi="Arial" w:cs="Arial"/>
          <w:spacing w:val="1"/>
          <w:sz w:val="18"/>
          <w:szCs w:val="24"/>
        </w:rPr>
        <w:t>authorized</w:t>
      </w:r>
      <w:r w:rsidR="008F5BF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8F5BF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F5BF1">
        <w:rPr>
          <w:rFonts w:ascii="Arial" w:eastAsia="Arial" w:hAnsi="Arial" w:cs="Arial"/>
          <w:sz w:val="18"/>
          <w:szCs w:val="24"/>
        </w:rPr>
        <w:t xml:space="preserve"> </w:t>
      </w:r>
      <w:r w:rsidRPr="0067444F">
        <w:rPr>
          <w:rFonts w:ascii="Arial" w:eastAsia="Arial" w:hAnsi="Arial" w:cs="Arial"/>
          <w:spacing w:val="1"/>
          <w:sz w:val="18"/>
          <w:szCs w:val="24"/>
        </w:rPr>
        <w:t>Competen</w:t>
      </w:r>
      <w:r w:rsidRPr="0067444F">
        <w:rPr>
          <w:rFonts w:ascii="Arial" w:eastAsia="Arial" w:hAnsi="Arial" w:cs="Arial"/>
          <w:sz w:val="18"/>
          <w:szCs w:val="24"/>
        </w:rPr>
        <w:t>t</w:t>
      </w:r>
      <w:r w:rsidR="008F5BF1">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pacing w:val="-13"/>
          <w:sz w:val="18"/>
          <w:szCs w:val="24"/>
        </w:rPr>
        <w:t>y</w:t>
      </w:r>
      <w:r w:rsidRPr="0067444F">
        <w:rPr>
          <w:rFonts w:ascii="Arial" w:eastAsia="Arial" w:hAnsi="Arial" w:cs="Arial"/>
          <w:sz w:val="18"/>
          <w:szCs w:val="24"/>
        </w:rPr>
        <w:t>,</w:t>
      </w:r>
      <w:r w:rsidR="008F5BF1">
        <w:rPr>
          <w:rFonts w:ascii="Arial" w:eastAsia="Arial" w:hAnsi="Arial" w:cs="Arial"/>
          <w:sz w:val="18"/>
          <w:szCs w:val="24"/>
        </w:rPr>
        <w:t xml:space="preserve"> </w:t>
      </w:r>
      <w:r w:rsidRPr="0067444F">
        <w:rPr>
          <w:rFonts w:ascii="Arial" w:eastAsia="Arial" w:hAnsi="Arial" w:cs="Arial"/>
          <w:spacing w:val="1"/>
          <w:sz w:val="18"/>
          <w:szCs w:val="24"/>
        </w:rPr>
        <w:t>having regar</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exigencie</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business</w:t>
      </w:r>
      <w:r w:rsidRPr="0067444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trave</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ow</w:t>
      </w:r>
      <w:r w:rsidRPr="0067444F">
        <w:rPr>
          <w:rFonts w:ascii="Arial" w:eastAsia="Arial" w:hAnsi="Arial" w:cs="Arial"/>
          <w:sz w:val="18"/>
          <w:szCs w:val="24"/>
        </w:rPr>
        <w:t xml:space="preserve">n </w:t>
      </w:r>
      <w:r w:rsidRPr="0067444F">
        <w:rPr>
          <w:rFonts w:ascii="Arial" w:eastAsia="Arial" w:hAnsi="Arial" w:cs="Arial"/>
          <w:spacing w:val="1"/>
          <w:sz w:val="18"/>
          <w:szCs w:val="24"/>
        </w:rPr>
        <w:t>vehicl</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 xml:space="preserve">by </w:t>
      </w:r>
      <w:r w:rsidRPr="0067444F">
        <w:rPr>
          <w:rFonts w:ascii="Arial" w:eastAsia="Arial" w:hAnsi="Arial" w:cs="Arial"/>
          <w:spacing w:val="-2"/>
          <w:sz w:val="18"/>
          <w:szCs w:val="24"/>
        </w:rPr>
        <w:t>t</w:t>
      </w:r>
      <w:r w:rsidRPr="0067444F">
        <w:rPr>
          <w:rFonts w:ascii="Arial" w:eastAsia="Arial" w:hAnsi="Arial" w:cs="Arial"/>
          <w:spacing w:val="1"/>
          <w:sz w:val="18"/>
          <w:szCs w:val="24"/>
        </w:rPr>
        <w:t>ax</w:t>
      </w:r>
      <w:r w:rsidRPr="0067444F">
        <w:rPr>
          <w:rFonts w:ascii="Arial" w:eastAsia="Arial" w:hAnsi="Arial" w:cs="Arial"/>
          <w:sz w:val="18"/>
          <w:szCs w:val="24"/>
        </w:rPr>
        <w:t>i</w:t>
      </w:r>
      <w:r w:rsidR="008F5BF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8F5BF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8F5BF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F5BF1">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8F5BF1">
        <w:rPr>
          <w:rFonts w:ascii="Arial" w:eastAsia="Arial" w:hAnsi="Arial" w:cs="Arial"/>
          <w:sz w:val="18"/>
          <w:szCs w:val="24"/>
        </w:rPr>
        <w:t xml:space="preserve"> </w:t>
      </w:r>
      <w:r w:rsidRPr="0067444F">
        <w:rPr>
          <w:rFonts w:ascii="Arial" w:eastAsia="Arial" w:hAnsi="Arial" w:cs="Arial"/>
          <w:spacing w:val="1"/>
          <w:sz w:val="18"/>
          <w:szCs w:val="24"/>
        </w:rPr>
        <w:t>vehicle.</w:t>
      </w:r>
    </w:p>
    <w:p w:rsidR="00947B8F" w:rsidRDefault="002214F9" w:rsidP="00947B8F">
      <w:pPr>
        <w:spacing w:before="97" w:after="0" w:line="240" w:lineRule="auto"/>
        <w:ind w:left="284" w:right="26"/>
        <w:jc w:val="both"/>
        <w:rPr>
          <w:rFonts w:ascii="Arial" w:eastAsia="Arial" w:hAnsi="Arial" w:cs="Arial"/>
          <w:spacing w:val="1"/>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e</w:t>
      </w:r>
      <w:r w:rsidR="00947B8F">
        <w:rPr>
          <w:rFonts w:ascii="Arial" w:eastAsia="Arial" w:hAnsi="Arial" w:cs="Arial"/>
          <w:sz w:val="18"/>
          <w:szCs w:val="24"/>
        </w:rPr>
        <w:t xml:space="preserve"> </w:t>
      </w:r>
      <w:r w:rsidRPr="0067444F">
        <w:rPr>
          <w:rFonts w:ascii="Arial" w:eastAsia="Arial" w:hAnsi="Arial" w:cs="Arial"/>
          <w:spacing w:val="1"/>
          <w:sz w:val="18"/>
          <w:szCs w:val="24"/>
        </w:rPr>
        <w:t>remainin</w:t>
      </w:r>
      <w:r w:rsidRPr="0067444F">
        <w:rPr>
          <w:rFonts w:ascii="Arial" w:eastAsia="Arial" w:hAnsi="Arial" w:cs="Arial"/>
          <w:sz w:val="18"/>
          <w:szCs w:val="24"/>
        </w:rPr>
        <w:t>g</w:t>
      </w:r>
      <w:r w:rsidR="00947B8F">
        <w:rPr>
          <w:rFonts w:ascii="Arial" w:eastAsia="Arial" w:hAnsi="Arial" w:cs="Arial"/>
          <w:sz w:val="18"/>
          <w:szCs w:val="24"/>
        </w:rPr>
        <w:t xml:space="preserve"> </w:t>
      </w:r>
      <w:r w:rsidRPr="0067444F">
        <w:rPr>
          <w:rFonts w:ascii="Arial" w:eastAsia="Arial" w:hAnsi="Arial" w:cs="Arial"/>
          <w:spacing w:val="1"/>
          <w:sz w:val="18"/>
          <w:szCs w:val="24"/>
        </w:rPr>
        <w:t>provision</w:t>
      </w:r>
      <w:r w:rsidRPr="0067444F">
        <w:rPr>
          <w:rFonts w:ascii="Arial" w:eastAsia="Arial" w:hAnsi="Arial" w:cs="Arial"/>
          <w:sz w:val="18"/>
          <w:szCs w:val="24"/>
        </w:rPr>
        <w:t>s</w:t>
      </w:r>
      <w:r w:rsidR="00947B8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947B8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947B8F">
        <w:rPr>
          <w:rFonts w:ascii="Arial" w:eastAsia="Arial" w:hAnsi="Arial" w:cs="Arial"/>
          <w:sz w:val="18"/>
          <w:szCs w:val="24"/>
        </w:rPr>
        <w:t xml:space="preserve"> </w:t>
      </w:r>
      <w:r w:rsidRPr="0067444F">
        <w:rPr>
          <w:rFonts w:ascii="Arial" w:eastAsia="Arial" w:hAnsi="Arial" w:cs="Arial"/>
          <w:spacing w:val="1"/>
          <w:sz w:val="18"/>
          <w:szCs w:val="24"/>
        </w:rPr>
        <w:t>Sub-regulation</w:t>
      </w:r>
      <w:r w:rsidRPr="0067444F">
        <w:rPr>
          <w:rFonts w:ascii="Arial" w:eastAsia="Arial" w:hAnsi="Arial" w:cs="Arial"/>
          <w:sz w:val="18"/>
          <w:szCs w:val="24"/>
        </w:rPr>
        <w:t>s</w:t>
      </w:r>
      <w:r w:rsidR="00947B8F">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w:t>
      </w:r>
      <w:r w:rsidR="00947B8F">
        <w:rPr>
          <w:rFonts w:ascii="Arial" w:eastAsia="Arial" w:hAnsi="Arial" w:cs="Arial"/>
          <w:sz w:val="18"/>
          <w:szCs w:val="24"/>
        </w:rPr>
        <w:t xml:space="preserve"> </w:t>
      </w:r>
      <w:r w:rsidRPr="0067444F">
        <w:rPr>
          <w:rFonts w:ascii="Arial" w:eastAsia="Arial" w:hAnsi="Arial" w:cs="Arial"/>
          <w:sz w:val="18"/>
          <w:szCs w:val="24"/>
        </w:rPr>
        <w:t>&amp;</w:t>
      </w:r>
      <w:r w:rsidR="00947B8F">
        <w:rPr>
          <w:rFonts w:ascii="Arial" w:eastAsia="Arial" w:hAnsi="Arial" w:cs="Arial"/>
          <w:sz w:val="18"/>
          <w:szCs w:val="24"/>
        </w:rPr>
        <w:t xml:space="preserve"> </w:t>
      </w:r>
      <w:r w:rsidRPr="0067444F">
        <w:rPr>
          <w:rFonts w:ascii="Arial" w:eastAsia="Arial" w:hAnsi="Arial" w:cs="Arial"/>
          <w:spacing w:val="1"/>
          <w:sz w:val="18"/>
          <w:szCs w:val="24"/>
        </w:rPr>
        <w:t>(3</w:t>
      </w:r>
      <w:r w:rsidRPr="0067444F">
        <w:rPr>
          <w:rFonts w:ascii="Arial" w:eastAsia="Arial" w:hAnsi="Arial" w:cs="Arial"/>
          <w:sz w:val="18"/>
          <w:szCs w:val="24"/>
        </w:rPr>
        <w:t>)</w:t>
      </w:r>
      <w:r w:rsidR="00947B8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947B8F">
        <w:rPr>
          <w:rFonts w:ascii="Arial" w:eastAsia="Arial" w:hAnsi="Arial" w:cs="Arial"/>
          <w:sz w:val="18"/>
          <w:szCs w:val="24"/>
        </w:rPr>
        <w:t xml:space="preserve"> </w:t>
      </w:r>
      <w:r w:rsidRPr="0067444F">
        <w:rPr>
          <w:rFonts w:ascii="Arial" w:eastAsia="Arial" w:hAnsi="Arial" w:cs="Arial"/>
          <w:spacing w:val="1"/>
          <w:sz w:val="18"/>
          <w:szCs w:val="24"/>
        </w:rPr>
        <w:t>Regulatio</w:t>
      </w:r>
      <w:r w:rsidRPr="0067444F">
        <w:rPr>
          <w:rFonts w:ascii="Arial" w:eastAsia="Arial" w:hAnsi="Arial" w:cs="Arial"/>
          <w:sz w:val="18"/>
          <w:szCs w:val="24"/>
        </w:rPr>
        <w:t>n</w:t>
      </w:r>
      <w:r w:rsidR="00947B8F">
        <w:rPr>
          <w:rFonts w:ascii="Arial" w:eastAsia="Arial" w:hAnsi="Arial" w:cs="Arial"/>
          <w:sz w:val="18"/>
          <w:szCs w:val="24"/>
        </w:rPr>
        <w:t xml:space="preserve"> </w:t>
      </w:r>
      <w:r w:rsidRPr="0067444F">
        <w:rPr>
          <w:rFonts w:ascii="Arial" w:eastAsia="Arial" w:hAnsi="Arial" w:cs="Arial"/>
          <w:spacing w:val="1"/>
          <w:sz w:val="18"/>
          <w:szCs w:val="24"/>
        </w:rPr>
        <w:t>4</w:t>
      </w:r>
      <w:r w:rsidRPr="0067444F">
        <w:rPr>
          <w:rFonts w:ascii="Arial" w:eastAsia="Arial" w:hAnsi="Arial" w:cs="Arial"/>
          <w:sz w:val="18"/>
          <w:szCs w:val="24"/>
        </w:rPr>
        <w:t>1</w:t>
      </w:r>
      <w:r w:rsidR="00947B8F">
        <w:rPr>
          <w:rFonts w:ascii="Arial" w:eastAsia="Arial" w:hAnsi="Arial" w:cs="Arial"/>
          <w:sz w:val="18"/>
          <w:szCs w:val="24"/>
        </w:rPr>
        <w:t xml:space="preserve"> </w:t>
      </w:r>
      <w:r w:rsidRPr="0067444F">
        <w:rPr>
          <w:rFonts w:ascii="Arial" w:eastAsia="Arial" w:hAnsi="Arial" w:cs="Arial"/>
          <w:spacing w:val="1"/>
          <w:sz w:val="18"/>
          <w:szCs w:val="24"/>
        </w:rPr>
        <w:t>of</w:t>
      </w:r>
      <w:r w:rsidR="00947B8F">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947B8F">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947B8F">
        <w:rPr>
          <w:rFonts w:ascii="Arial" w:eastAsia="Arial" w:hAnsi="Arial" w:cs="Arial"/>
          <w:sz w:val="18"/>
          <w:szCs w:val="24"/>
        </w:rPr>
        <w:t xml:space="preserve"> </w:t>
      </w:r>
      <w:r w:rsidRPr="0067444F">
        <w:rPr>
          <w:rFonts w:ascii="Arial" w:eastAsia="Arial" w:hAnsi="Arial" w:cs="Arial"/>
          <w:spacing w:val="1"/>
          <w:sz w:val="18"/>
          <w:szCs w:val="24"/>
        </w:rPr>
        <w:t>Regulation</w:t>
      </w:r>
      <w:r w:rsidRPr="0067444F">
        <w:rPr>
          <w:rFonts w:ascii="Arial" w:eastAsia="Arial" w:hAnsi="Arial" w:cs="Arial"/>
          <w:sz w:val="18"/>
          <w:szCs w:val="24"/>
        </w:rPr>
        <w:t>s</w:t>
      </w:r>
      <w:r w:rsidR="00947B8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947B8F">
        <w:rPr>
          <w:rFonts w:ascii="Arial" w:eastAsia="Arial" w:hAnsi="Arial" w:cs="Arial"/>
          <w:sz w:val="18"/>
          <w:szCs w:val="24"/>
        </w:rPr>
        <w:t xml:space="preserve"> </w:t>
      </w:r>
      <w:r w:rsidRPr="0067444F">
        <w:rPr>
          <w:rFonts w:ascii="Arial" w:eastAsia="Arial" w:hAnsi="Arial" w:cs="Arial"/>
          <w:spacing w:val="1"/>
          <w:sz w:val="18"/>
          <w:szCs w:val="24"/>
        </w:rPr>
        <w:t>remai</w:t>
      </w:r>
      <w:r w:rsidRPr="0067444F">
        <w:rPr>
          <w:rFonts w:ascii="Arial" w:eastAsia="Arial" w:hAnsi="Arial" w:cs="Arial"/>
          <w:sz w:val="18"/>
          <w:szCs w:val="24"/>
        </w:rPr>
        <w:t>n</w:t>
      </w:r>
      <w:r w:rsidR="00947B8F">
        <w:rPr>
          <w:rFonts w:ascii="Arial" w:eastAsia="Arial" w:hAnsi="Arial" w:cs="Arial"/>
          <w:sz w:val="18"/>
          <w:szCs w:val="24"/>
        </w:rPr>
        <w:t xml:space="preserve"> </w:t>
      </w:r>
      <w:r w:rsidRPr="0067444F">
        <w:rPr>
          <w:rFonts w:ascii="Arial" w:eastAsia="Arial" w:hAnsi="Arial" w:cs="Arial"/>
          <w:spacing w:val="1"/>
          <w:sz w:val="18"/>
          <w:szCs w:val="24"/>
        </w:rPr>
        <w:t xml:space="preserve">unchanged. </w:t>
      </w:r>
    </w:p>
    <w:p w:rsidR="002214F9" w:rsidRDefault="002214F9" w:rsidP="00947B8F">
      <w:pPr>
        <w:spacing w:before="97" w:after="0" w:line="240" w:lineRule="auto"/>
        <w:ind w:left="284" w:right="26"/>
        <w:jc w:val="both"/>
        <w:rPr>
          <w:rFonts w:ascii="Arial" w:eastAsia="Arial" w:hAnsi="Arial" w:cs="Arial"/>
          <w:spacing w:val="1"/>
          <w:sz w:val="18"/>
          <w:szCs w:val="24"/>
        </w:rPr>
      </w:pPr>
      <w:r w:rsidRPr="0067444F">
        <w:rPr>
          <w:rFonts w:ascii="Arial" w:eastAsia="Arial" w:hAnsi="Arial" w:cs="Arial"/>
          <w:spacing w:val="1"/>
          <w:sz w:val="18"/>
          <w:szCs w:val="24"/>
        </w:rPr>
        <w:t>Note</w:t>
      </w:r>
      <w:r w:rsidRPr="0067444F">
        <w:rPr>
          <w:rFonts w:ascii="Arial" w:eastAsia="Arial" w:hAnsi="Arial" w:cs="Arial"/>
          <w:sz w:val="18"/>
          <w:szCs w:val="24"/>
        </w:rPr>
        <w:t>:</w:t>
      </w:r>
      <w:r w:rsidR="00947B8F">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z w:val="18"/>
          <w:szCs w:val="24"/>
        </w:rPr>
        <w:t>t</w:t>
      </w:r>
      <w:r w:rsidR="00947B8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947B8F">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1"/>
          <w:sz w:val="18"/>
          <w:szCs w:val="24"/>
        </w:rPr>
        <w:t>teame</w:t>
      </w:r>
      <w:r w:rsidRPr="0067444F">
        <w:rPr>
          <w:rFonts w:ascii="Arial" w:eastAsia="Arial" w:hAnsi="Arial" w:cs="Arial"/>
          <w:sz w:val="18"/>
          <w:szCs w:val="24"/>
        </w:rPr>
        <w:t>r</w:t>
      </w:r>
      <w:r w:rsidR="00947B8F">
        <w:rPr>
          <w:rFonts w:ascii="Arial" w:eastAsia="Arial" w:hAnsi="Arial" w:cs="Arial"/>
          <w:sz w:val="18"/>
          <w:szCs w:val="24"/>
        </w:rPr>
        <w:t xml:space="preserve"> </w:t>
      </w:r>
      <w:r w:rsidRPr="0067444F">
        <w:rPr>
          <w:rFonts w:ascii="Arial" w:eastAsia="Arial" w:hAnsi="Arial" w:cs="Arial"/>
          <w:sz w:val="18"/>
          <w:szCs w:val="24"/>
        </w:rPr>
        <w:t>–</w:t>
      </w:r>
      <w:r w:rsidR="00947B8F">
        <w:rPr>
          <w:rFonts w:ascii="Arial" w:eastAsia="Arial" w:hAnsi="Arial" w:cs="Arial"/>
          <w:sz w:val="18"/>
          <w:szCs w:val="24"/>
        </w:rPr>
        <w:t xml:space="preserve"> </w:t>
      </w:r>
      <w:r w:rsidRPr="0067444F">
        <w:rPr>
          <w:rFonts w:ascii="Arial" w:eastAsia="Arial" w:hAnsi="Arial" w:cs="Arial"/>
          <w:spacing w:val="1"/>
          <w:sz w:val="18"/>
          <w:szCs w:val="24"/>
        </w:rPr>
        <w:t>Delux</w:t>
      </w:r>
      <w:r w:rsidRPr="0067444F">
        <w:rPr>
          <w:rFonts w:ascii="Arial" w:eastAsia="Arial" w:hAnsi="Arial" w:cs="Arial"/>
          <w:sz w:val="18"/>
          <w:szCs w:val="24"/>
        </w:rPr>
        <w:t>e</w:t>
      </w:r>
      <w:r w:rsidR="00947B8F">
        <w:rPr>
          <w:rFonts w:ascii="Arial" w:eastAsia="Arial" w:hAnsi="Arial" w:cs="Arial"/>
          <w:sz w:val="18"/>
          <w:szCs w:val="24"/>
        </w:rPr>
        <w:t xml:space="preserve"> </w:t>
      </w:r>
      <w:r w:rsidRPr="0067444F">
        <w:rPr>
          <w:rFonts w:ascii="Arial" w:eastAsia="Arial" w:hAnsi="Arial" w:cs="Arial"/>
          <w:spacing w:val="1"/>
          <w:sz w:val="18"/>
          <w:szCs w:val="24"/>
        </w:rPr>
        <w:t>Cabin</w:t>
      </w:r>
    </w:p>
    <w:p w:rsidR="004231C5" w:rsidRDefault="004231C5" w:rsidP="00C74631">
      <w:pPr>
        <w:spacing w:before="3" w:after="0" w:line="270" w:lineRule="auto"/>
        <w:ind w:right="26"/>
        <w:jc w:val="both"/>
        <w:rPr>
          <w:rFonts w:ascii="Arial" w:eastAsia="Arial" w:hAnsi="Arial" w:cs="Arial"/>
          <w:b/>
          <w:bCs/>
          <w:spacing w:val="1"/>
          <w:sz w:val="18"/>
          <w:szCs w:val="24"/>
        </w:rPr>
      </w:pPr>
    </w:p>
    <w:p w:rsidR="00C74631" w:rsidRPr="0067444F" w:rsidRDefault="002214F9" w:rsidP="00C74631">
      <w:pPr>
        <w:spacing w:before="3" w:after="0" w:line="270" w:lineRule="auto"/>
        <w:ind w:right="26"/>
        <w:jc w:val="both"/>
        <w:rPr>
          <w:rFonts w:ascii="Arial" w:eastAsia="Arial" w:hAnsi="Arial" w:cs="Arial"/>
          <w:sz w:val="18"/>
          <w:szCs w:val="24"/>
        </w:rPr>
      </w:pPr>
      <w:r w:rsidRPr="0067444F">
        <w:rPr>
          <w:rFonts w:ascii="Arial" w:eastAsia="Arial" w:hAnsi="Arial" w:cs="Arial"/>
          <w:b/>
          <w:bCs/>
          <w:spacing w:val="1"/>
          <w:sz w:val="18"/>
          <w:szCs w:val="24"/>
        </w:rPr>
        <w:t>B</w:t>
      </w:r>
      <w:r w:rsidRPr="0067444F">
        <w:rPr>
          <w:rFonts w:ascii="Arial" w:eastAsia="Arial" w:hAnsi="Arial" w:cs="Arial"/>
          <w:b/>
          <w:bCs/>
          <w:sz w:val="18"/>
          <w:szCs w:val="24"/>
        </w:rPr>
        <w:t>.</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HA</w:t>
      </w:r>
      <w:r w:rsidRPr="0067444F">
        <w:rPr>
          <w:rFonts w:ascii="Arial" w:eastAsia="Arial" w:hAnsi="Arial" w:cs="Arial"/>
          <w:b/>
          <w:bCs/>
          <w:spacing w:val="-13"/>
          <w:sz w:val="18"/>
          <w:szCs w:val="24"/>
        </w:rPr>
        <w:t>L</w:t>
      </w:r>
      <w:r w:rsidRPr="0067444F">
        <w:rPr>
          <w:rFonts w:ascii="Arial" w:eastAsia="Arial" w:hAnsi="Arial" w:cs="Arial"/>
          <w:b/>
          <w:bCs/>
          <w:spacing w:val="1"/>
          <w:sz w:val="18"/>
          <w:szCs w:val="24"/>
        </w:rPr>
        <w:t>TIN</w:t>
      </w:r>
      <w:r w:rsidRPr="0067444F">
        <w:rPr>
          <w:rFonts w:ascii="Arial" w:eastAsia="Arial" w:hAnsi="Arial" w:cs="Arial"/>
          <w:b/>
          <w:bCs/>
          <w:sz w:val="18"/>
          <w:szCs w:val="24"/>
        </w:rPr>
        <w:t>G</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01.06.2015</w:t>
      </w:r>
      <w:r w:rsidRPr="0067444F">
        <w:rPr>
          <w:rFonts w:ascii="Arial" w:eastAsia="Arial" w:hAnsi="Arial" w:cs="Arial"/>
          <w:b/>
          <w:bCs/>
          <w:sz w:val="18"/>
          <w:szCs w:val="24"/>
        </w:rPr>
        <w:t>)</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(Regulatio</w:t>
      </w:r>
      <w:r w:rsidRPr="0067444F">
        <w:rPr>
          <w:rFonts w:ascii="Arial" w:eastAsia="Arial" w:hAnsi="Arial" w:cs="Arial"/>
          <w:b/>
          <w:bCs/>
          <w:sz w:val="18"/>
          <w:szCs w:val="24"/>
        </w:rPr>
        <w:t>n</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41(4)</w:t>
      </w:r>
      <w:r w:rsidRPr="0067444F">
        <w:rPr>
          <w:rFonts w:ascii="Arial" w:eastAsia="Arial" w:hAnsi="Arial" w:cs="Arial"/>
          <w:b/>
          <w:bCs/>
          <w:sz w:val="18"/>
          <w:szCs w:val="24"/>
        </w:rPr>
        <w:t>)</w:t>
      </w:r>
      <w:r w:rsidR="004231C5">
        <w:rPr>
          <w:rFonts w:ascii="Arial" w:eastAsia="Arial" w:hAnsi="Arial" w:cs="Arial"/>
          <w:b/>
          <w:bCs/>
          <w:sz w:val="18"/>
          <w:szCs w:val="24"/>
        </w:rPr>
        <w:t xml:space="preserve"> </w:t>
      </w:r>
      <w:r w:rsidRPr="0067444F">
        <w:rPr>
          <w:rFonts w:ascii="Arial" w:eastAsia="Arial" w:hAnsi="Arial" w:cs="Arial"/>
          <w:b/>
          <w:bCs/>
          <w:sz w:val="18"/>
          <w:szCs w:val="24"/>
        </w:rPr>
        <w:t>-</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Rules fo</w:t>
      </w:r>
      <w:r w:rsidRPr="0067444F">
        <w:rPr>
          <w:rFonts w:ascii="Arial" w:eastAsia="Arial" w:hAnsi="Arial" w:cs="Arial"/>
          <w:b/>
          <w:bCs/>
          <w:sz w:val="18"/>
          <w:szCs w:val="24"/>
        </w:rPr>
        <w:t>r</w:t>
      </w:r>
      <w:r w:rsidR="004231C5">
        <w:rPr>
          <w:rFonts w:ascii="Arial" w:eastAsia="Arial" w:hAnsi="Arial" w:cs="Arial"/>
          <w:b/>
          <w:bCs/>
          <w:sz w:val="18"/>
          <w:szCs w:val="24"/>
        </w:rPr>
        <w:t xml:space="preserve"> </w:t>
      </w:r>
      <w:r w:rsidRPr="0067444F">
        <w:rPr>
          <w:rFonts w:ascii="Arial" w:eastAsia="Arial" w:hAnsi="Arial" w:cs="Arial"/>
          <w:b/>
          <w:bCs/>
          <w:spacing w:val="-6"/>
          <w:sz w:val="18"/>
          <w:szCs w:val="24"/>
        </w:rPr>
        <w:t>p</w:t>
      </w:r>
      <w:r w:rsidRPr="0067444F">
        <w:rPr>
          <w:rFonts w:ascii="Arial" w:eastAsia="Arial" w:hAnsi="Arial" w:cs="Arial"/>
          <w:b/>
          <w:bCs/>
          <w:spacing w:val="1"/>
          <w:sz w:val="18"/>
          <w:szCs w:val="24"/>
        </w:rPr>
        <w:t>aymen</w:t>
      </w:r>
      <w:r w:rsidRPr="0067444F">
        <w:rPr>
          <w:rFonts w:ascii="Arial" w:eastAsia="Arial" w:hAnsi="Arial" w:cs="Arial"/>
          <w:b/>
          <w:bCs/>
          <w:sz w:val="18"/>
          <w:szCs w:val="24"/>
        </w:rPr>
        <w:t>t</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haltin</w:t>
      </w:r>
      <w:r w:rsidRPr="0067444F">
        <w:rPr>
          <w:rFonts w:ascii="Arial" w:eastAsia="Arial" w:hAnsi="Arial" w:cs="Arial"/>
          <w:b/>
          <w:bCs/>
          <w:sz w:val="18"/>
          <w:szCs w:val="24"/>
        </w:rPr>
        <w:t>g</w:t>
      </w:r>
      <w:r w:rsidR="004231C5">
        <w:rPr>
          <w:rFonts w:ascii="Arial" w:eastAsia="Arial" w:hAnsi="Arial" w:cs="Arial"/>
          <w:b/>
          <w:bCs/>
          <w:sz w:val="18"/>
          <w:szCs w:val="24"/>
        </w:rPr>
        <w:t xml:space="preserve"> </w:t>
      </w:r>
      <w:r w:rsidRPr="0067444F">
        <w:rPr>
          <w:rFonts w:ascii="Arial" w:eastAsia="Arial" w:hAnsi="Arial" w:cs="Arial"/>
          <w:b/>
          <w:bCs/>
          <w:spacing w:val="1"/>
          <w:sz w:val="18"/>
          <w:szCs w:val="24"/>
        </w:rPr>
        <w:t>allowance:</w:t>
      </w:r>
    </w:p>
    <w:p w:rsidR="002214F9" w:rsidRPr="0067444F" w:rsidRDefault="002214F9" w:rsidP="00C74631">
      <w:pPr>
        <w:spacing w:before="3" w:after="0" w:line="270" w:lineRule="auto"/>
        <w:ind w:right="26"/>
        <w:jc w:val="both"/>
        <w:rPr>
          <w:rFonts w:ascii="Arial" w:eastAsia="Arial" w:hAnsi="Arial" w:cs="Arial"/>
          <w:sz w:val="18"/>
          <w:szCs w:val="24"/>
        </w:rPr>
      </w:pPr>
      <w:r w:rsidRPr="0067444F">
        <w:rPr>
          <w:rFonts w:ascii="Arial" w:eastAsia="Arial" w:hAnsi="Arial" w:cs="Arial"/>
          <w:spacing w:val="-2"/>
          <w:sz w:val="18"/>
          <w:szCs w:val="24"/>
        </w:rPr>
        <w:t>i</w:t>
      </w:r>
      <w:r w:rsidR="004231C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231C5">
        <w:rPr>
          <w:rFonts w:ascii="Arial" w:eastAsia="Arial" w:hAnsi="Arial" w:cs="Arial"/>
          <w:sz w:val="18"/>
          <w:szCs w:val="24"/>
        </w:rPr>
        <w:t xml:space="preserve"> </w:t>
      </w:r>
      <w:r w:rsidRPr="0067444F">
        <w:rPr>
          <w:rFonts w:ascii="Arial" w:eastAsia="Arial" w:hAnsi="Arial" w:cs="Arial"/>
          <w:spacing w:val="1"/>
          <w:sz w:val="18"/>
          <w:szCs w:val="24"/>
        </w:rPr>
        <w:t>depu</w:t>
      </w:r>
      <w:r w:rsidRPr="0067444F">
        <w:rPr>
          <w:rFonts w:ascii="Arial" w:eastAsia="Arial" w:hAnsi="Arial" w:cs="Arial"/>
          <w:spacing w:val="-2"/>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4231C5">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4231C5">
        <w:rPr>
          <w:rFonts w:ascii="Arial" w:eastAsia="Arial" w:hAnsi="Arial" w:cs="Arial"/>
          <w:sz w:val="18"/>
          <w:szCs w:val="24"/>
        </w:rPr>
        <w:t xml:space="preserve"> </w:t>
      </w:r>
      <w:r w:rsidRPr="0067444F">
        <w:rPr>
          <w:rFonts w:ascii="Arial" w:eastAsia="Arial" w:hAnsi="Arial" w:cs="Arial"/>
          <w:spacing w:val="1"/>
          <w:sz w:val="18"/>
          <w:szCs w:val="24"/>
        </w:rPr>
        <w:t>determin</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231C5">
        <w:rPr>
          <w:rFonts w:ascii="Arial" w:eastAsia="Arial" w:hAnsi="Arial" w:cs="Arial"/>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4231C5">
        <w:rPr>
          <w:rFonts w:ascii="Arial" w:eastAsia="Arial" w:hAnsi="Arial" w:cs="Arial"/>
          <w:sz w:val="18"/>
          <w:szCs w:val="24"/>
        </w:rPr>
        <w:t xml:space="preserve"> </w:t>
      </w:r>
      <w:r w:rsidRPr="0067444F">
        <w:rPr>
          <w:rFonts w:ascii="Arial" w:eastAsia="Arial" w:hAnsi="Arial" w:cs="Arial"/>
          <w:spacing w:val="1"/>
          <w:sz w:val="18"/>
          <w:szCs w:val="24"/>
        </w:rPr>
        <w:t>allowance.</w:t>
      </w:r>
    </w:p>
    <w:p w:rsidR="002214F9" w:rsidRPr="0067444F" w:rsidRDefault="002214F9" w:rsidP="00C74631">
      <w:pPr>
        <w:spacing w:before="6" w:after="0" w:line="120" w:lineRule="exact"/>
        <w:ind w:left="90" w:right="26"/>
        <w:jc w:val="both"/>
        <w:rPr>
          <w:rFonts w:ascii="Arial" w:hAnsi="Arial" w:cs="Arial"/>
          <w:sz w:val="18"/>
          <w:szCs w:val="24"/>
        </w:rPr>
      </w:pPr>
    </w:p>
    <w:p w:rsidR="002214F9" w:rsidRPr="0067444F" w:rsidRDefault="002214F9" w:rsidP="00C74631">
      <w:pPr>
        <w:spacing w:after="0" w:line="270"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ii</w:t>
      </w:r>
      <w:r w:rsidR="004231C5">
        <w:rPr>
          <w:rFonts w:ascii="Arial" w:eastAsia="Arial" w:hAnsi="Arial" w:cs="Arial"/>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4231C5">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4231C5">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admissibl</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4231C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specifie</w:t>
      </w:r>
      <w:r w:rsidRPr="0067444F">
        <w:rPr>
          <w:rFonts w:ascii="Arial" w:eastAsia="Arial" w:hAnsi="Arial" w:cs="Arial"/>
          <w:sz w:val="18"/>
          <w:szCs w:val="24"/>
        </w:rPr>
        <w:t>d</w:t>
      </w:r>
      <w:r w:rsidR="004231C5">
        <w:rPr>
          <w:rFonts w:ascii="Arial" w:eastAsia="Arial" w:hAnsi="Arial" w:cs="Arial"/>
          <w:sz w:val="18"/>
          <w:szCs w:val="24"/>
        </w:rPr>
        <w:t xml:space="preserve"> </w:t>
      </w:r>
      <w:r w:rsidRPr="0067444F">
        <w:rPr>
          <w:rFonts w:ascii="Arial" w:eastAsia="Arial" w:hAnsi="Arial" w:cs="Arial"/>
          <w:spacing w:val="1"/>
          <w:sz w:val="18"/>
          <w:szCs w:val="24"/>
        </w:rPr>
        <w:t>rate</w:t>
      </w:r>
      <w:r w:rsidRPr="0067444F">
        <w:rPr>
          <w:rFonts w:ascii="Arial" w:eastAsia="Arial" w:hAnsi="Arial" w:cs="Arial"/>
          <w:sz w:val="18"/>
          <w:szCs w:val="24"/>
        </w:rPr>
        <w:t>s</w:t>
      </w:r>
      <w:r w:rsidR="004231C5">
        <w:rPr>
          <w:rFonts w:ascii="Arial" w:eastAsia="Arial" w:hAnsi="Arial" w:cs="Arial"/>
          <w:sz w:val="18"/>
          <w:szCs w:val="24"/>
        </w:rPr>
        <w:t xml:space="preserve"> </w:t>
      </w:r>
      <w:r w:rsidRPr="0067444F">
        <w:rPr>
          <w:rFonts w:ascii="Arial" w:eastAsia="Arial" w:hAnsi="Arial" w:cs="Arial"/>
          <w:spacing w:val="1"/>
          <w:sz w:val="18"/>
          <w:szCs w:val="24"/>
        </w:rPr>
        <w:t>eve</w:t>
      </w:r>
      <w:r w:rsidRPr="0067444F">
        <w:rPr>
          <w:rFonts w:ascii="Arial" w:eastAsia="Arial" w:hAnsi="Arial" w:cs="Arial"/>
          <w:sz w:val="18"/>
          <w:szCs w:val="24"/>
        </w:rPr>
        <w:t>n</w:t>
      </w:r>
      <w:r w:rsidR="004231C5">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4231C5">
        <w:rPr>
          <w:rFonts w:ascii="Arial" w:eastAsia="Arial" w:hAnsi="Arial" w:cs="Arial"/>
          <w:sz w:val="18"/>
          <w:szCs w:val="24"/>
        </w:rPr>
        <w:t xml:space="preserve"> </w:t>
      </w:r>
      <w:r w:rsidRPr="0067444F">
        <w:rPr>
          <w:rFonts w:ascii="Arial" w:eastAsia="Arial" w:hAnsi="Arial" w:cs="Arial"/>
          <w:spacing w:val="1"/>
          <w:sz w:val="18"/>
          <w:szCs w:val="24"/>
        </w:rPr>
        <w:t>the perio</w:t>
      </w:r>
      <w:r w:rsidRPr="0067444F">
        <w:rPr>
          <w:rFonts w:ascii="Arial" w:eastAsia="Arial" w:hAnsi="Arial" w:cs="Arial"/>
          <w:sz w:val="18"/>
          <w:szCs w:val="24"/>
        </w:rPr>
        <w:t>d</w:t>
      </w:r>
      <w:r w:rsidR="004231C5">
        <w:rPr>
          <w:rFonts w:ascii="Arial" w:eastAsia="Arial" w:hAnsi="Arial" w:cs="Arial"/>
          <w:sz w:val="18"/>
          <w:szCs w:val="24"/>
        </w:rPr>
        <w:t xml:space="preserve"> </w:t>
      </w:r>
      <w:r w:rsidRPr="0067444F">
        <w:rPr>
          <w:rFonts w:ascii="Arial" w:eastAsia="Arial" w:hAnsi="Arial" w:cs="Arial"/>
          <w:spacing w:val="1"/>
          <w:sz w:val="18"/>
          <w:szCs w:val="24"/>
        </w:rPr>
        <w:t>spen</w:t>
      </w:r>
      <w:r w:rsidRPr="0067444F">
        <w:rPr>
          <w:rFonts w:ascii="Arial" w:eastAsia="Arial" w:hAnsi="Arial" w:cs="Arial"/>
          <w:sz w:val="18"/>
          <w:szCs w:val="24"/>
        </w:rPr>
        <w:t>t</w:t>
      </w:r>
      <w:r w:rsidR="004231C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4231C5">
        <w:rPr>
          <w:rFonts w:ascii="Arial" w:eastAsia="Arial" w:hAnsi="Arial" w:cs="Arial"/>
          <w:sz w:val="18"/>
          <w:szCs w:val="24"/>
        </w:rPr>
        <w:t xml:space="preserve"> </w:t>
      </w:r>
      <w:r w:rsidRPr="0067444F">
        <w:rPr>
          <w:rFonts w:ascii="Arial" w:eastAsia="Arial" w:hAnsi="Arial" w:cs="Arial"/>
          <w:spacing w:val="1"/>
          <w:sz w:val="18"/>
          <w:szCs w:val="24"/>
        </w:rPr>
        <w:t>journe</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C74631">
      <w:pPr>
        <w:spacing w:before="98" w:after="0" w:line="271" w:lineRule="auto"/>
        <w:ind w:left="360" w:right="26" w:hanging="360"/>
        <w:jc w:val="both"/>
        <w:rPr>
          <w:rFonts w:ascii="Arial" w:eastAsia="Arial" w:hAnsi="Arial" w:cs="Arial"/>
          <w:spacing w:val="1"/>
          <w:sz w:val="18"/>
          <w:szCs w:val="24"/>
        </w:rPr>
      </w:pPr>
      <w:r w:rsidRPr="0067444F">
        <w:rPr>
          <w:rFonts w:ascii="Arial" w:eastAsia="Arial" w:hAnsi="Arial" w:cs="Arial"/>
          <w:spacing w:val="-2"/>
          <w:sz w:val="18"/>
          <w:szCs w:val="24"/>
        </w:rPr>
        <w:t>iii</w:t>
      </w:r>
      <w:r w:rsidR="004231C5">
        <w:rPr>
          <w:rFonts w:ascii="Arial" w:eastAsia="Arial" w:hAnsi="Arial" w:cs="Arial"/>
          <w:sz w:val="18"/>
          <w:szCs w:val="24"/>
        </w:rPr>
        <w:t xml:space="preserve">. </w:t>
      </w:r>
      <w:r w:rsidRPr="0067444F">
        <w:rPr>
          <w:rFonts w:ascii="Arial" w:eastAsia="Arial" w:hAnsi="Arial" w:cs="Arial"/>
          <w:spacing w:val="-2"/>
          <w:sz w:val="18"/>
          <w:szCs w:val="24"/>
        </w:rPr>
        <w:t>Fo</w:t>
      </w:r>
      <w:r w:rsidRPr="0067444F">
        <w:rPr>
          <w:rFonts w:ascii="Arial" w:eastAsia="Arial" w:hAnsi="Arial" w:cs="Arial"/>
          <w:sz w:val="18"/>
          <w:szCs w:val="24"/>
        </w:rPr>
        <w:t>r</w:t>
      </w:r>
      <w:r w:rsidR="004231C5">
        <w:rPr>
          <w:rFonts w:ascii="Arial" w:eastAsia="Arial" w:hAnsi="Arial" w:cs="Arial"/>
          <w:sz w:val="18"/>
          <w:szCs w:val="24"/>
        </w:rPr>
        <w:t xml:space="preserve"> </w:t>
      </w:r>
      <w:r w:rsidRPr="0067444F">
        <w:rPr>
          <w:rFonts w:ascii="Arial" w:eastAsia="Arial" w:hAnsi="Arial" w:cs="Arial"/>
          <w:spacing w:val="-2"/>
          <w:sz w:val="18"/>
          <w:szCs w:val="24"/>
        </w:rPr>
        <w:t>both</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2"/>
          <w:sz w:val="18"/>
          <w:szCs w:val="24"/>
        </w:rPr>
        <w:t>outwar</w:t>
      </w:r>
      <w:r w:rsidRPr="0067444F">
        <w:rPr>
          <w:rFonts w:ascii="Arial" w:eastAsia="Arial" w:hAnsi="Arial" w:cs="Arial"/>
          <w:sz w:val="18"/>
          <w:szCs w:val="24"/>
        </w:rPr>
        <w:t>d</w:t>
      </w:r>
      <w:r w:rsidR="004231C5">
        <w:rPr>
          <w:rFonts w:ascii="Arial" w:eastAsia="Arial" w:hAnsi="Arial" w:cs="Arial"/>
          <w:sz w:val="18"/>
          <w:szCs w:val="24"/>
        </w:rPr>
        <w:t xml:space="preserve"> </w:t>
      </w:r>
      <w:r w:rsidRPr="0067444F">
        <w:rPr>
          <w:rFonts w:ascii="Arial" w:eastAsia="Arial" w:hAnsi="Arial" w:cs="Arial"/>
          <w:spacing w:val="-2"/>
          <w:sz w:val="18"/>
          <w:szCs w:val="24"/>
        </w:rPr>
        <w:t>an</w:t>
      </w:r>
      <w:r w:rsidRPr="0067444F">
        <w:rPr>
          <w:rFonts w:ascii="Arial" w:eastAsia="Arial" w:hAnsi="Arial" w:cs="Arial"/>
          <w:sz w:val="18"/>
          <w:szCs w:val="24"/>
        </w:rPr>
        <w:t>d</w:t>
      </w:r>
      <w:r w:rsidR="004231C5">
        <w:rPr>
          <w:rFonts w:ascii="Arial" w:eastAsia="Arial" w:hAnsi="Arial" w:cs="Arial"/>
          <w:sz w:val="18"/>
          <w:szCs w:val="24"/>
        </w:rPr>
        <w:t xml:space="preserve"> </w:t>
      </w:r>
      <w:r w:rsidRPr="0067444F">
        <w:rPr>
          <w:rFonts w:ascii="Arial" w:eastAsia="Arial" w:hAnsi="Arial" w:cs="Arial"/>
          <w:spacing w:val="-2"/>
          <w:sz w:val="18"/>
          <w:szCs w:val="24"/>
        </w:rPr>
        <w:t>inwar</w:t>
      </w:r>
      <w:r w:rsidRPr="0067444F">
        <w:rPr>
          <w:rFonts w:ascii="Arial" w:eastAsia="Arial" w:hAnsi="Arial" w:cs="Arial"/>
          <w:sz w:val="18"/>
          <w:szCs w:val="24"/>
        </w:rPr>
        <w:t>d</w:t>
      </w:r>
      <w:r w:rsidR="004231C5">
        <w:rPr>
          <w:rFonts w:ascii="Arial" w:eastAsia="Arial" w:hAnsi="Arial" w:cs="Arial"/>
          <w:sz w:val="18"/>
          <w:szCs w:val="24"/>
        </w:rPr>
        <w:t xml:space="preserve"> </w:t>
      </w:r>
      <w:r w:rsidRPr="0067444F">
        <w:rPr>
          <w:rFonts w:ascii="Arial" w:eastAsia="Arial" w:hAnsi="Arial" w:cs="Arial"/>
          <w:spacing w:val="-2"/>
          <w:sz w:val="18"/>
          <w:szCs w:val="24"/>
        </w:rPr>
        <w:t>(return</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2"/>
          <w:sz w:val="18"/>
          <w:szCs w:val="24"/>
        </w:rPr>
        <w:t>journe</w:t>
      </w:r>
      <w:r w:rsidRPr="0067444F">
        <w:rPr>
          <w:rFonts w:ascii="Arial" w:eastAsia="Arial" w:hAnsi="Arial" w:cs="Arial"/>
          <w:spacing w:val="-17"/>
          <w:sz w:val="18"/>
          <w:szCs w:val="24"/>
        </w:rPr>
        <w:t>y</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2"/>
          <w:sz w:val="18"/>
          <w:szCs w:val="24"/>
        </w:rPr>
        <w:t>rat</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4231C5">
        <w:rPr>
          <w:rFonts w:ascii="Arial" w:eastAsia="Arial" w:hAnsi="Arial" w:cs="Arial"/>
          <w:sz w:val="18"/>
          <w:szCs w:val="24"/>
        </w:rPr>
        <w:t xml:space="preserve"> </w:t>
      </w:r>
      <w:r w:rsidRPr="0067444F">
        <w:rPr>
          <w:rFonts w:ascii="Arial" w:eastAsia="Arial" w:hAnsi="Arial" w:cs="Arial"/>
          <w:spacing w:val="-2"/>
          <w:sz w:val="18"/>
          <w:szCs w:val="24"/>
        </w:rPr>
        <w:t>haltin</w:t>
      </w:r>
      <w:r w:rsidRPr="0067444F">
        <w:rPr>
          <w:rFonts w:ascii="Arial" w:eastAsia="Arial" w:hAnsi="Arial" w:cs="Arial"/>
          <w:sz w:val="18"/>
          <w:szCs w:val="24"/>
        </w:rPr>
        <w:t>g</w:t>
      </w:r>
      <w:r w:rsidR="004231C5">
        <w:rPr>
          <w:rFonts w:ascii="Arial" w:eastAsia="Arial" w:hAnsi="Arial" w:cs="Arial"/>
          <w:sz w:val="18"/>
          <w:szCs w:val="24"/>
        </w:rPr>
        <w:t xml:space="preserve"> </w:t>
      </w:r>
      <w:r w:rsidR="004231C5">
        <w:rPr>
          <w:rFonts w:ascii="Arial" w:eastAsia="Arial" w:hAnsi="Arial" w:cs="Arial"/>
          <w:spacing w:val="-2"/>
          <w:sz w:val="18"/>
          <w:szCs w:val="24"/>
        </w:rPr>
        <w:t xml:space="preserve">allowance </w:t>
      </w:r>
      <w:r w:rsidRPr="0067444F">
        <w:rPr>
          <w:rFonts w:ascii="Arial" w:eastAsia="Arial" w:hAnsi="Arial" w:cs="Arial"/>
          <w:spacing w:val="1"/>
          <w:sz w:val="18"/>
          <w:szCs w:val="24"/>
        </w:rPr>
        <w:t>wil</w:t>
      </w:r>
      <w:r w:rsidRPr="0067444F">
        <w:rPr>
          <w:rFonts w:ascii="Arial" w:eastAsia="Arial" w:hAnsi="Arial" w:cs="Arial"/>
          <w:sz w:val="18"/>
          <w:szCs w:val="24"/>
        </w:rPr>
        <w:t>l</w:t>
      </w:r>
      <w:r w:rsidR="004231C5">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4231C5">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4231C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231C5">
        <w:rPr>
          <w:rFonts w:ascii="Arial" w:eastAsia="Arial" w:hAnsi="Arial" w:cs="Arial"/>
          <w:sz w:val="18"/>
          <w:szCs w:val="24"/>
        </w:rPr>
        <w:t xml:space="preserve"> </w:t>
      </w:r>
      <w:r w:rsidRPr="0067444F">
        <w:rPr>
          <w:rFonts w:ascii="Arial" w:eastAsia="Arial" w:hAnsi="Arial" w:cs="Arial"/>
          <w:spacing w:val="1"/>
          <w:sz w:val="18"/>
          <w:szCs w:val="24"/>
        </w:rPr>
        <w:t>depu</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4231C5">
        <w:rPr>
          <w:rFonts w:ascii="Arial" w:eastAsia="Arial" w:hAnsi="Arial" w:cs="Arial"/>
          <w:sz w:val="18"/>
          <w:szCs w:val="24"/>
        </w:rPr>
        <w:t xml:space="preserve">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1"/>
          <w:sz w:val="18"/>
          <w:szCs w:val="24"/>
        </w:rPr>
        <w:t>01.06.2015</w:t>
      </w:r>
    </w:p>
    <w:p w:rsidR="00C74631" w:rsidRPr="0067444F" w:rsidRDefault="00C74631" w:rsidP="00C74631">
      <w:pPr>
        <w:spacing w:before="98" w:after="0" w:line="271" w:lineRule="auto"/>
        <w:ind w:left="360" w:right="26" w:hanging="360"/>
        <w:jc w:val="both"/>
        <w:rPr>
          <w:rFonts w:ascii="Arial" w:eastAsia="Arial" w:hAnsi="Arial" w:cs="Arial"/>
          <w:sz w:val="18"/>
          <w:szCs w:val="24"/>
        </w:rPr>
      </w:pPr>
    </w:p>
    <w:tbl>
      <w:tblPr>
        <w:tblW w:w="0" w:type="auto"/>
        <w:tblInd w:w="283" w:type="dxa"/>
        <w:tblLayout w:type="fixed"/>
        <w:tblCellMar>
          <w:left w:w="0" w:type="dxa"/>
          <w:right w:w="0" w:type="dxa"/>
        </w:tblCellMar>
        <w:tblLook w:val="01E0" w:firstRow="1" w:lastRow="1" w:firstColumn="1" w:lastColumn="1" w:noHBand="0" w:noVBand="0"/>
      </w:tblPr>
      <w:tblGrid>
        <w:gridCol w:w="2410"/>
        <w:gridCol w:w="1134"/>
        <w:gridCol w:w="1930"/>
        <w:gridCol w:w="763"/>
        <w:gridCol w:w="1210"/>
      </w:tblGrid>
      <w:tr w:rsidR="002214F9" w:rsidRPr="0067444F" w:rsidTr="004231C5">
        <w:trPr>
          <w:trHeight w:hRule="exact" w:val="420"/>
        </w:trPr>
        <w:tc>
          <w:tcPr>
            <w:tcW w:w="2410" w:type="dxa"/>
            <w:tcBorders>
              <w:top w:val="single" w:sz="1" w:space="0" w:color="231F20"/>
              <w:left w:val="single" w:sz="1" w:space="0" w:color="231F20"/>
              <w:bottom w:val="single" w:sz="3" w:space="0" w:color="000000"/>
              <w:right w:val="single" w:sz="1" w:space="0" w:color="231F20"/>
            </w:tcBorders>
          </w:tcPr>
          <w:p w:rsidR="002214F9" w:rsidRPr="0067444F" w:rsidRDefault="006E289D" w:rsidP="004231C5">
            <w:pPr>
              <w:spacing w:before="50" w:after="0" w:line="240" w:lineRule="auto"/>
              <w:ind w:right="26"/>
              <w:jc w:val="center"/>
              <w:rPr>
                <w:rFonts w:ascii="Arial" w:eastAsia="Arial" w:hAnsi="Arial" w:cs="Arial"/>
                <w:sz w:val="18"/>
                <w:szCs w:val="24"/>
              </w:rPr>
            </w:pPr>
            <w:r>
              <w:rPr>
                <w:rFonts w:ascii="Arial" w:hAnsi="Arial" w:cs="Arial"/>
                <w:noProof/>
                <w:sz w:val="18"/>
                <w:szCs w:val="24"/>
              </w:rPr>
              <mc:AlternateContent>
                <mc:Choice Requires="wpg">
                  <w:drawing>
                    <wp:anchor distT="0" distB="0" distL="114300" distR="114300" simplePos="0" relativeHeight="251673600"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6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61" name="Freeform 28"/>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6586E" id="Group 27" o:spid="_x0000_s1026" style="position:absolute;margin-left:338.8pt;margin-top:764.1pt;width:.75pt;height:.75pt;z-index:-251642880;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">
                      <v:shape id="Freeform 28"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74624"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5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59" name="Freeform 30"/>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0010" id="Group 29" o:spid="_x0000_s1026" style="position:absolute;margin-left:423.3pt;margin-top:826.1pt;width:.25pt;height:1.75pt;z-index:-251641856;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">
                      <v:shape id="Freeform 30"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" path="m-2,18r10,e" filled="f" strokecolor="#231f20" strokeweight="2.1pt">
                        <v:path arrowok="t" o:connecttype="custom" o:connectlocs="-2,16540;8,16540" o:connectangles="0,0"/>
                      </v:shape>
                      <w10:wrap anchorx="page" anchory="page"/>
                    </v:group>
                  </w:pict>
                </mc:Fallback>
              </mc:AlternateContent>
            </w:r>
            <w:r w:rsidR="002214F9" w:rsidRPr="0067444F">
              <w:rPr>
                <w:rFonts w:ascii="Arial" w:eastAsia="Arial" w:hAnsi="Arial" w:cs="Arial"/>
                <w:spacing w:val="1"/>
                <w:sz w:val="18"/>
                <w:szCs w:val="24"/>
              </w:rPr>
              <w:t>Grade/Scal</w:t>
            </w:r>
            <w:r w:rsidR="002214F9" w:rsidRPr="0067444F">
              <w:rPr>
                <w:rFonts w:ascii="Arial" w:eastAsia="Arial" w:hAnsi="Arial" w:cs="Arial"/>
                <w:sz w:val="18"/>
                <w:szCs w:val="24"/>
              </w:rPr>
              <w:t>e</w:t>
            </w:r>
            <w:r w:rsidR="004231C5">
              <w:rPr>
                <w:rFonts w:ascii="Arial" w:eastAsia="Arial" w:hAnsi="Arial" w:cs="Arial"/>
                <w:sz w:val="18"/>
                <w:szCs w:val="24"/>
              </w:rPr>
              <w:t xml:space="preserve"> </w:t>
            </w:r>
            <w:r w:rsidR="002214F9" w:rsidRPr="0067444F">
              <w:rPr>
                <w:rFonts w:ascii="Arial" w:eastAsia="Arial" w:hAnsi="Arial" w:cs="Arial"/>
                <w:spacing w:val="1"/>
                <w:sz w:val="18"/>
                <w:szCs w:val="24"/>
              </w:rPr>
              <w:t>of</w:t>
            </w:r>
            <w:r w:rsidR="004231C5">
              <w:rPr>
                <w:rFonts w:ascii="Arial" w:eastAsia="Arial" w:hAnsi="Arial" w:cs="Arial"/>
                <w:spacing w:val="1"/>
                <w:sz w:val="18"/>
                <w:szCs w:val="24"/>
              </w:rPr>
              <w:t xml:space="preserve"> </w:t>
            </w:r>
            <w:r w:rsidR="002214F9" w:rsidRPr="0067444F">
              <w:rPr>
                <w:rFonts w:ascii="Arial" w:eastAsia="Arial" w:hAnsi="Arial" w:cs="Arial"/>
                <w:spacing w:val="2"/>
                <w:sz w:val="18"/>
                <w:szCs w:val="24"/>
              </w:rPr>
              <w:t>O</w:t>
            </w:r>
            <w:r w:rsidR="002214F9" w:rsidRPr="0067444F">
              <w:rPr>
                <w:rFonts w:ascii="Arial" w:eastAsia="Arial" w:hAnsi="Arial" w:cs="Arial"/>
                <w:spacing w:val="-2"/>
                <w:sz w:val="18"/>
                <w:szCs w:val="24"/>
              </w:rPr>
              <w:t>f</w:t>
            </w:r>
            <w:r w:rsidR="002214F9" w:rsidRPr="0067444F">
              <w:rPr>
                <w:rFonts w:ascii="Arial" w:eastAsia="Arial" w:hAnsi="Arial" w:cs="Arial"/>
                <w:spacing w:val="2"/>
                <w:sz w:val="18"/>
                <w:szCs w:val="24"/>
              </w:rPr>
              <w:t>ficers</w:t>
            </w:r>
          </w:p>
        </w:tc>
        <w:tc>
          <w:tcPr>
            <w:tcW w:w="1134" w:type="dxa"/>
            <w:tcBorders>
              <w:top w:val="single" w:sz="1" w:space="0" w:color="231F20"/>
              <w:left w:val="single" w:sz="1" w:space="0" w:color="231F20"/>
              <w:bottom w:val="single" w:sz="3" w:space="0" w:color="000000"/>
              <w:right w:val="single" w:sz="1" w:space="0" w:color="231F20"/>
            </w:tcBorders>
          </w:tcPr>
          <w:p w:rsidR="002214F9" w:rsidRPr="0067444F" w:rsidRDefault="002214F9" w:rsidP="004231C5">
            <w:pPr>
              <w:spacing w:before="50"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Metr</w:t>
            </w:r>
            <w:r w:rsidRPr="0067444F">
              <w:rPr>
                <w:rFonts w:ascii="Arial" w:eastAsia="Arial" w:hAnsi="Arial" w:cs="Arial"/>
                <w:sz w:val="18"/>
                <w:szCs w:val="24"/>
              </w:rPr>
              <w:t>o*</w:t>
            </w:r>
          </w:p>
        </w:tc>
        <w:tc>
          <w:tcPr>
            <w:tcW w:w="1930" w:type="dxa"/>
            <w:tcBorders>
              <w:top w:val="single" w:sz="1" w:space="0" w:color="231F20"/>
              <w:left w:val="single" w:sz="1" w:space="0" w:color="231F20"/>
              <w:bottom w:val="single" w:sz="3" w:space="0" w:color="000000"/>
              <w:right w:val="single" w:sz="1" w:space="0" w:color="231F20"/>
            </w:tcBorders>
          </w:tcPr>
          <w:p w:rsidR="002214F9" w:rsidRPr="0067444F" w:rsidRDefault="002214F9" w:rsidP="004231C5">
            <w:pPr>
              <w:spacing w:before="50"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Majo</w:t>
            </w:r>
            <w:r w:rsidRPr="0067444F">
              <w:rPr>
                <w:rFonts w:ascii="Arial" w:eastAsia="Arial" w:hAnsi="Arial" w:cs="Arial"/>
                <w:sz w:val="18"/>
                <w:szCs w:val="24"/>
              </w:rPr>
              <w:t>r</w:t>
            </w:r>
            <w:r w:rsidR="004231C5">
              <w:rPr>
                <w:rFonts w:ascii="Arial" w:eastAsia="Arial" w:hAnsi="Arial" w:cs="Arial"/>
                <w:sz w:val="18"/>
                <w:szCs w:val="24"/>
              </w:rPr>
              <w:t xml:space="preserve"> </w:t>
            </w:r>
            <w:r w:rsidRPr="0067444F">
              <w:rPr>
                <w:rFonts w:ascii="Arial" w:eastAsia="Arial" w:hAnsi="Arial" w:cs="Arial"/>
                <w:sz w:val="18"/>
                <w:szCs w:val="24"/>
              </w:rPr>
              <w:t>A</w:t>
            </w:r>
            <w:r w:rsidR="004231C5">
              <w:rPr>
                <w:rFonts w:ascii="Arial" w:eastAsia="Arial" w:hAnsi="Arial" w:cs="Arial"/>
                <w:sz w:val="18"/>
                <w:szCs w:val="24"/>
              </w:rPr>
              <w:t xml:space="preserve"> </w:t>
            </w:r>
            <w:r w:rsidRPr="0067444F">
              <w:rPr>
                <w:rFonts w:ascii="Arial" w:eastAsia="Arial" w:hAnsi="Arial" w:cs="Arial"/>
                <w:spacing w:val="1"/>
                <w:sz w:val="18"/>
                <w:szCs w:val="24"/>
              </w:rPr>
              <w:t>Class</w:t>
            </w:r>
            <w:r w:rsidR="004231C5">
              <w:rPr>
                <w:rFonts w:ascii="Arial" w:eastAsia="Arial" w:hAnsi="Arial" w:cs="Arial"/>
                <w:spacing w:val="1"/>
                <w:sz w:val="18"/>
                <w:szCs w:val="24"/>
              </w:rPr>
              <w:t xml:space="preserve"> </w:t>
            </w:r>
            <w:r w:rsidRPr="0067444F">
              <w:rPr>
                <w:rFonts w:ascii="Arial" w:eastAsia="Arial" w:hAnsi="Arial" w:cs="Arial"/>
                <w:sz w:val="18"/>
                <w:szCs w:val="24"/>
              </w:rPr>
              <w:t>Cities</w:t>
            </w:r>
          </w:p>
        </w:tc>
        <w:tc>
          <w:tcPr>
            <w:tcW w:w="763" w:type="dxa"/>
            <w:tcBorders>
              <w:top w:val="single" w:sz="1" w:space="0" w:color="231F20"/>
              <w:left w:val="single" w:sz="1" w:space="0" w:color="231F20"/>
              <w:bottom w:val="single" w:sz="3" w:space="0" w:color="000000"/>
              <w:right w:val="single" w:sz="1" w:space="0" w:color="231F20"/>
            </w:tcBorders>
          </w:tcPr>
          <w:p w:rsidR="002214F9" w:rsidRPr="0067444F" w:rsidRDefault="002214F9" w:rsidP="004231C5">
            <w:pPr>
              <w:spacing w:before="50"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Are</w:t>
            </w:r>
            <w:r w:rsidRPr="0067444F">
              <w:rPr>
                <w:rFonts w:ascii="Arial" w:eastAsia="Arial" w:hAnsi="Arial" w:cs="Arial"/>
                <w:sz w:val="18"/>
                <w:szCs w:val="24"/>
              </w:rPr>
              <w:t>a</w:t>
            </w:r>
            <w:r w:rsidRPr="0067444F">
              <w:rPr>
                <w:rFonts w:ascii="Arial" w:eastAsia="Arial" w:hAnsi="Arial" w:cs="Arial"/>
                <w:spacing w:val="1"/>
                <w:sz w:val="18"/>
                <w:szCs w:val="24"/>
              </w:rPr>
              <w:t>1*</w:t>
            </w:r>
          </w:p>
        </w:tc>
        <w:tc>
          <w:tcPr>
            <w:tcW w:w="1210" w:type="dxa"/>
            <w:tcBorders>
              <w:top w:val="single" w:sz="1" w:space="0" w:color="231F20"/>
              <w:left w:val="single" w:sz="1" w:space="0" w:color="231F20"/>
              <w:bottom w:val="single" w:sz="3" w:space="0" w:color="000000"/>
              <w:right w:val="single" w:sz="1" w:space="0" w:color="231F20"/>
            </w:tcBorders>
          </w:tcPr>
          <w:p w:rsidR="002214F9" w:rsidRPr="0067444F" w:rsidRDefault="002214F9" w:rsidP="004231C5">
            <w:pPr>
              <w:spacing w:before="50" w:after="0" w:line="271" w:lineRule="auto"/>
              <w:ind w:right="26" w:firstLine="36"/>
              <w:jc w:val="center"/>
              <w:rPr>
                <w:rFonts w:ascii="Arial" w:eastAsia="Arial" w:hAnsi="Arial" w:cs="Arial"/>
                <w:sz w:val="18"/>
                <w:szCs w:val="24"/>
              </w:rPr>
            </w:pPr>
            <w:r w:rsidRPr="0067444F">
              <w:rPr>
                <w:rFonts w:ascii="Arial" w:eastAsia="Arial" w:hAnsi="Arial" w:cs="Arial"/>
                <w:spacing w:val="1"/>
                <w:sz w:val="18"/>
                <w:szCs w:val="24"/>
              </w:rPr>
              <w:t xml:space="preserve">Other </w:t>
            </w:r>
            <w:r w:rsidRPr="0067444F">
              <w:rPr>
                <w:rFonts w:ascii="Arial" w:eastAsia="Arial" w:hAnsi="Arial" w:cs="Arial"/>
                <w:sz w:val="18"/>
                <w:szCs w:val="24"/>
              </w:rPr>
              <w:t>places</w:t>
            </w:r>
          </w:p>
        </w:tc>
      </w:tr>
      <w:tr w:rsidR="002214F9" w:rsidRPr="0067444F" w:rsidTr="004231C5">
        <w:trPr>
          <w:trHeight w:hRule="exact" w:val="520"/>
        </w:trPr>
        <w:tc>
          <w:tcPr>
            <w:tcW w:w="2410" w:type="dxa"/>
            <w:tcBorders>
              <w:top w:val="single" w:sz="3" w:space="0" w:color="000000"/>
              <w:left w:val="single" w:sz="1" w:space="0" w:color="231F20"/>
              <w:bottom w:val="single" w:sz="3" w:space="0" w:color="000000"/>
              <w:right w:val="single" w:sz="1" w:space="0" w:color="231F20"/>
            </w:tcBorders>
          </w:tcPr>
          <w:p w:rsidR="002214F9" w:rsidRPr="0067444F" w:rsidRDefault="002214F9" w:rsidP="004231C5">
            <w:pPr>
              <w:spacing w:before="4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VI</w:t>
            </w:r>
          </w:p>
          <w:p w:rsidR="002214F9" w:rsidRPr="0067444F" w:rsidRDefault="004231C5" w:rsidP="004231C5">
            <w:pPr>
              <w:spacing w:before="29"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A</w:t>
            </w:r>
            <w:r w:rsidR="002214F9" w:rsidRPr="0067444F">
              <w:rPr>
                <w:rFonts w:ascii="Arial" w:eastAsia="Arial" w:hAnsi="Arial" w:cs="Arial"/>
                <w:spacing w:val="1"/>
                <w:sz w:val="18"/>
                <w:szCs w:val="24"/>
              </w:rPr>
              <w:t>n</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above</w:t>
            </w:r>
          </w:p>
        </w:tc>
        <w:tc>
          <w:tcPr>
            <w:tcW w:w="1134" w:type="dxa"/>
            <w:tcBorders>
              <w:top w:val="single" w:sz="3" w:space="0" w:color="000000"/>
              <w:left w:val="single" w:sz="1" w:space="0" w:color="231F20"/>
              <w:bottom w:val="single" w:sz="3" w:space="0" w:color="000000"/>
              <w:right w:val="single" w:sz="1" w:space="0" w:color="231F20"/>
            </w:tcBorders>
          </w:tcPr>
          <w:p w:rsidR="002214F9" w:rsidRPr="0067444F" w:rsidRDefault="002214F9" w:rsidP="004231C5">
            <w:pPr>
              <w:spacing w:before="4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1800</w:t>
            </w:r>
          </w:p>
        </w:tc>
        <w:tc>
          <w:tcPr>
            <w:tcW w:w="1930" w:type="dxa"/>
            <w:tcBorders>
              <w:top w:val="single" w:sz="3" w:space="0" w:color="000000"/>
              <w:left w:val="single" w:sz="1" w:space="0" w:color="231F20"/>
              <w:bottom w:val="single" w:sz="3" w:space="0" w:color="000000"/>
              <w:right w:val="single" w:sz="1" w:space="0" w:color="231F20"/>
            </w:tcBorders>
          </w:tcPr>
          <w:p w:rsidR="002214F9" w:rsidRPr="0067444F" w:rsidRDefault="002214F9" w:rsidP="004231C5">
            <w:pPr>
              <w:spacing w:before="4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1300</w:t>
            </w:r>
          </w:p>
        </w:tc>
        <w:tc>
          <w:tcPr>
            <w:tcW w:w="763" w:type="dxa"/>
            <w:tcBorders>
              <w:top w:val="single" w:sz="3" w:space="0" w:color="000000"/>
              <w:left w:val="single" w:sz="1" w:space="0" w:color="231F20"/>
              <w:bottom w:val="single" w:sz="3" w:space="0" w:color="000000"/>
              <w:right w:val="single" w:sz="1" w:space="0" w:color="231F20"/>
            </w:tcBorders>
          </w:tcPr>
          <w:p w:rsidR="002214F9" w:rsidRPr="0067444F" w:rsidRDefault="002214F9" w:rsidP="004231C5">
            <w:pPr>
              <w:spacing w:before="46" w:after="0" w:line="240" w:lineRule="auto"/>
              <w:ind w:right="26"/>
              <w:jc w:val="center"/>
              <w:rPr>
                <w:rFonts w:ascii="Arial" w:eastAsia="Arial" w:hAnsi="Arial" w:cs="Arial"/>
                <w:sz w:val="18"/>
                <w:szCs w:val="24"/>
              </w:rPr>
            </w:pPr>
            <w:r w:rsidRPr="0067444F">
              <w:rPr>
                <w:rFonts w:ascii="Arial" w:eastAsia="Arial" w:hAnsi="Arial" w:cs="Arial"/>
                <w:spacing w:val="-15"/>
                <w:sz w:val="18"/>
                <w:szCs w:val="24"/>
              </w:rPr>
              <w:t>1</w:t>
            </w:r>
            <w:r w:rsidRPr="0067444F">
              <w:rPr>
                <w:rFonts w:ascii="Arial" w:eastAsia="Arial" w:hAnsi="Arial" w:cs="Arial"/>
                <w:spacing w:val="-1"/>
                <w:sz w:val="18"/>
                <w:szCs w:val="24"/>
              </w:rPr>
              <w:t>100</w:t>
            </w:r>
          </w:p>
        </w:tc>
        <w:tc>
          <w:tcPr>
            <w:tcW w:w="1210" w:type="dxa"/>
            <w:tcBorders>
              <w:top w:val="single" w:sz="3" w:space="0" w:color="000000"/>
              <w:left w:val="single" w:sz="1" w:space="0" w:color="231F20"/>
              <w:bottom w:val="single" w:sz="3" w:space="0" w:color="000000"/>
              <w:right w:val="single" w:sz="1" w:space="0" w:color="231F20"/>
            </w:tcBorders>
          </w:tcPr>
          <w:p w:rsidR="002214F9" w:rsidRPr="0067444F" w:rsidRDefault="002214F9" w:rsidP="004231C5">
            <w:pPr>
              <w:spacing w:before="4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950</w:t>
            </w:r>
          </w:p>
        </w:tc>
      </w:tr>
      <w:tr w:rsidR="002214F9" w:rsidRPr="0067444F" w:rsidTr="004231C5">
        <w:trPr>
          <w:trHeight w:hRule="exact" w:val="538"/>
        </w:trPr>
        <w:tc>
          <w:tcPr>
            <w:tcW w:w="2410" w:type="dxa"/>
            <w:tcBorders>
              <w:top w:val="single" w:sz="3" w:space="0" w:color="000000"/>
              <w:left w:val="single" w:sz="1" w:space="0" w:color="231F20"/>
              <w:bottom w:val="single" w:sz="3" w:space="0" w:color="231F20"/>
              <w:right w:val="single" w:sz="1" w:space="0" w:color="231F20"/>
            </w:tcBorders>
          </w:tcPr>
          <w:p w:rsidR="002214F9" w:rsidRPr="0067444F" w:rsidRDefault="002214F9" w:rsidP="004231C5">
            <w:pPr>
              <w:spacing w:before="4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IV</w:t>
            </w:r>
          </w:p>
          <w:p w:rsidR="002214F9" w:rsidRPr="0067444F" w:rsidRDefault="004231C5" w:rsidP="004231C5">
            <w:pPr>
              <w:spacing w:before="30"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A</w:t>
            </w:r>
            <w:r w:rsidR="002214F9" w:rsidRPr="0067444F">
              <w:rPr>
                <w:rFonts w:ascii="Arial" w:eastAsia="Arial" w:hAnsi="Arial" w:cs="Arial"/>
                <w:spacing w:val="1"/>
                <w:sz w:val="18"/>
                <w:szCs w:val="24"/>
              </w:rPr>
              <w:t>n</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z w:val="18"/>
                <w:szCs w:val="24"/>
              </w:rPr>
              <w:t>V</w:t>
            </w:r>
          </w:p>
        </w:tc>
        <w:tc>
          <w:tcPr>
            <w:tcW w:w="1134" w:type="dxa"/>
            <w:tcBorders>
              <w:top w:val="single" w:sz="3" w:space="0" w:color="000000"/>
              <w:left w:val="single" w:sz="1" w:space="0" w:color="231F20"/>
              <w:bottom w:val="single" w:sz="3" w:space="0" w:color="231F20"/>
              <w:right w:val="single" w:sz="1" w:space="0" w:color="231F20"/>
            </w:tcBorders>
          </w:tcPr>
          <w:p w:rsidR="002214F9" w:rsidRPr="0067444F" w:rsidRDefault="002214F9" w:rsidP="004231C5">
            <w:pPr>
              <w:spacing w:before="4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1500</w:t>
            </w:r>
          </w:p>
        </w:tc>
        <w:tc>
          <w:tcPr>
            <w:tcW w:w="1930" w:type="dxa"/>
            <w:tcBorders>
              <w:top w:val="single" w:sz="3" w:space="0" w:color="000000"/>
              <w:left w:val="single" w:sz="1" w:space="0" w:color="231F20"/>
              <w:bottom w:val="single" w:sz="3" w:space="0" w:color="231F20"/>
              <w:right w:val="single" w:sz="1" w:space="0" w:color="231F20"/>
            </w:tcBorders>
          </w:tcPr>
          <w:p w:rsidR="002214F9" w:rsidRPr="0067444F" w:rsidRDefault="002214F9" w:rsidP="004231C5">
            <w:pPr>
              <w:spacing w:before="4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1300</w:t>
            </w:r>
          </w:p>
        </w:tc>
        <w:tc>
          <w:tcPr>
            <w:tcW w:w="763" w:type="dxa"/>
            <w:tcBorders>
              <w:top w:val="single" w:sz="3" w:space="0" w:color="000000"/>
              <w:left w:val="single" w:sz="1" w:space="0" w:color="231F20"/>
              <w:bottom w:val="single" w:sz="3" w:space="0" w:color="231F20"/>
              <w:right w:val="single" w:sz="1" w:space="0" w:color="231F20"/>
            </w:tcBorders>
          </w:tcPr>
          <w:p w:rsidR="002214F9" w:rsidRPr="0067444F" w:rsidRDefault="002214F9" w:rsidP="004231C5">
            <w:pPr>
              <w:spacing w:before="45" w:after="0" w:line="240" w:lineRule="auto"/>
              <w:ind w:right="26"/>
              <w:jc w:val="center"/>
              <w:rPr>
                <w:rFonts w:ascii="Arial" w:eastAsia="Arial" w:hAnsi="Arial" w:cs="Arial"/>
                <w:sz w:val="18"/>
                <w:szCs w:val="24"/>
              </w:rPr>
            </w:pPr>
            <w:r w:rsidRPr="0067444F">
              <w:rPr>
                <w:rFonts w:ascii="Arial" w:eastAsia="Arial" w:hAnsi="Arial" w:cs="Arial"/>
                <w:spacing w:val="-15"/>
                <w:sz w:val="18"/>
                <w:szCs w:val="24"/>
              </w:rPr>
              <w:t>1</w:t>
            </w:r>
            <w:r w:rsidRPr="0067444F">
              <w:rPr>
                <w:rFonts w:ascii="Arial" w:eastAsia="Arial" w:hAnsi="Arial" w:cs="Arial"/>
                <w:spacing w:val="-1"/>
                <w:sz w:val="18"/>
                <w:szCs w:val="24"/>
              </w:rPr>
              <w:t>100</w:t>
            </w:r>
          </w:p>
        </w:tc>
        <w:tc>
          <w:tcPr>
            <w:tcW w:w="1210" w:type="dxa"/>
            <w:tcBorders>
              <w:top w:val="single" w:sz="3" w:space="0" w:color="000000"/>
              <w:left w:val="single" w:sz="1" w:space="0" w:color="231F20"/>
              <w:bottom w:val="single" w:sz="3" w:space="0" w:color="231F20"/>
              <w:right w:val="single" w:sz="1" w:space="0" w:color="231F20"/>
            </w:tcBorders>
          </w:tcPr>
          <w:p w:rsidR="002214F9" w:rsidRPr="0067444F" w:rsidRDefault="002214F9" w:rsidP="004231C5">
            <w:pPr>
              <w:spacing w:before="4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950</w:t>
            </w:r>
          </w:p>
        </w:tc>
      </w:tr>
      <w:tr w:rsidR="002214F9" w:rsidRPr="0067444F" w:rsidTr="004231C5">
        <w:trPr>
          <w:trHeight w:hRule="exact" w:val="361"/>
        </w:trPr>
        <w:tc>
          <w:tcPr>
            <w:tcW w:w="2410" w:type="dxa"/>
            <w:tcBorders>
              <w:top w:val="single" w:sz="3" w:space="0" w:color="231F20"/>
              <w:left w:val="single" w:sz="1" w:space="0" w:color="231F20"/>
              <w:bottom w:val="single" w:sz="1" w:space="0" w:color="231F20"/>
              <w:right w:val="single" w:sz="1" w:space="0" w:color="231F20"/>
            </w:tcBorders>
          </w:tcPr>
          <w:p w:rsidR="002214F9" w:rsidRPr="0067444F" w:rsidRDefault="002214F9" w:rsidP="004231C5">
            <w:pPr>
              <w:spacing w:before="6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w:t>
            </w:r>
            <w:r w:rsidRPr="0067444F">
              <w:rPr>
                <w:rFonts w:ascii="Arial" w:eastAsia="Arial" w:hAnsi="Arial" w:cs="Arial"/>
                <w:sz w:val="18"/>
                <w:szCs w:val="24"/>
              </w:rPr>
              <w:t>r</w:t>
            </w:r>
            <w:r w:rsidR="004231C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z w:val="18"/>
                <w:szCs w:val="24"/>
              </w:rPr>
              <w:t>ficers</w:t>
            </w:r>
          </w:p>
        </w:tc>
        <w:tc>
          <w:tcPr>
            <w:tcW w:w="1134" w:type="dxa"/>
            <w:tcBorders>
              <w:top w:val="single" w:sz="3" w:space="0" w:color="231F20"/>
              <w:left w:val="single" w:sz="1" w:space="0" w:color="231F20"/>
              <w:bottom w:val="single" w:sz="1" w:space="0" w:color="231F20"/>
              <w:right w:val="single" w:sz="1" w:space="0" w:color="231F20"/>
            </w:tcBorders>
          </w:tcPr>
          <w:p w:rsidR="002214F9" w:rsidRPr="0067444F" w:rsidRDefault="002214F9" w:rsidP="004231C5">
            <w:pPr>
              <w:spacing w:before="65" w:after="0" w:line="240" w:lineRule="auto"/>
              <w:ind w:right="26"/>
              <w:jc w:val="center"/>
              <w:rPr>
                <w:rFonts w:ascii="Arial" w:eastAsia="Arial" w:hAnsi="Arial" w:cs="Arial"/>
                <w:sz w:val="18"/>
                <w:szCs w:val="24"/>
              </w:rPr>
            </w:pPr>
            <w:r w:rsidRPr="0067444F">
              <w:rPr>
                <w:rFonts w:ascii="Arial" w:eastAsia="Arial" w:hAnsi="Arial" w:cs="Arial"/>
                <w:sz w:val="18"/>
                <w:szCs w:val="24"/>
              </w:rPr>
              <w:t>1300</w:t>
            </w:r>
          </w:p>
        </w:tc>
        <w:tc>
          <w:tcPr>
            <w:tcW w:w="1930" w:type="dxa"/>
            <w:tcBorders>
              <w:top w:val="single" w:sz="3" w:space="0" w:color="231F20"/>
              <w:left w:val="single" w:sz="1" w:space="0" w:color="231F20"/>
              <w:bottom w:val="single" w:sz="1" w:space="0" w:color="231F20"/>
              <w:right w:val="single" w:sz="1" w:space="0" w:color="231F20"/>
            </w:tcBorders>
          </w:tcPr>
          <w:p w:rsidR="002214F9" w:rsidRPr="0067444F" w:rsidRDefault="002214F9" w:rsidP="004231C5">
            <w:pPr>
              <w:spacing w:before="65" w:after="0" w:line="240" w:lineRule="auto"/>
              <w:ind w:right="26"/>
              <w:jc w:val="center"/>
              <w:rPr>
                <w:rFonts w:ascii="Arial" w:eastAsia="Arial" w:hAnsi="Arial" w:cs="Arial"/>
                <w:sz w:val="18"/>
                <w:szCs w:val="24"/>
              </w:rPr>
            </w:pPr>
            <w:r w:rsidRPr="0067444F">
              <w:rPr>
                <w:rFonts w:ascii="Arial" w:eastAsia="Arial" w:hAnsi="Arial" w:cs="Arial"/>
                <w:spacing w:val="-15"/>
                <w:sz w:val="18"/>
                <w:szCs w:val="24"/>
              </w:rPr>
              <w:t>1</w:t>
            </w:r>
            <w:r w:rsidRPr="0067444F">
              <w:rPr>
                <w:rFonts w:ascii="Arial" w:eastAsia="Arial" w:hAnsi="Arial" w:cs="Arial"/>
                <w:spacing w:val="-1"/>
                <w:sz w:val="18"/>
                <w:szCs w:val="24"/>
              </w:rPr>
              <w:t>100</w:t>
            </w:r>
          </w:p>
        </w:tc>
        <w:tc>
          <w:tcPr>
            <w:tcW w:w="763" w:type="dxa"/>
            <w:tcBorders>
              <w:top w:val="single" w:sz="3" w:space="0" w:color="231F20"/>
              <w:left w:val="single" w:sz="1" w:space="0" w:color="231F20"/>
              <w:bottom w:val="single" w:sz="1" w:space="0" w:color="231F20"/>
              <w:right w:val="single" w:sz="1" w:space="0" w:color="231F20"/>
            </w:tcBorders>
          </w:tcPr>
          <w:p w:rsidR="002214F9" w:rsidRPr="0067444F" w:rsidRDefault="002214F9" w:rsidP="004231C5">
            <w:pPr>
              <w:spacing w:before="6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950</w:t>
            </w:r>
          </w:p>
        </w:tc>
        <w:tc>
          <w:tcPr>
            <w:tcW w:w="1210" w:type="dxa"/>
            <w:tcBorders>
              <w:top w:val="single" w:sz="3" w:space="0" w:color="231F20"/>
              <w:left w:val="single" w:sz="1" w:space="0" w:color="231F20"/>
              <w:bottom w:val="single" w:sz="1" w:space="0" w:color="231F20"/>
              <w:right w:val="single" w:sz="1" w:space="0" w:color="231F20"/>
            </w:tcBorders>
          </w:tcPr>
          <w:p w:rsidR="002214F9" w:rsidRPr="0067444F" w:rsidRDefault="002214F9" w:rsidP="004231C5">
            <w:pPr>
              <w:spacing w:before="6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800</w:t>
            </w:r>
          </w:p>
        </w:tc>
      </w:tr>
    </w:tbl>
    <w:p w:rsidR="006702B0" w:rsidRDefault="002214F9" w:rsidP="004231C5">
      <w:pPr>
        <w:spacing w:before="65" w:after="0" w:line="240" w:lineRule="auto"/>
        <w:ind w:left="284" w:right="26"/>
        <w:jc w:val="both"/>
        <w:rPr>
          <w:rFonts w:ascii="Arial" w:eastAsia="Arial" w:hAnsi="Arial" w:cs="Arial"/>
          <w:spacing w:val="1"/>
          <w:sz w:val="18"/>
          <w:szCs w:val="24"/>
        </w:rPr>
      </w:pPr>
      <w:r w:rsidRPr="0067444F">
        <w:rPr>
          <w:rFonts w:ascii="Arial" w:eastAsia="Arial" w:hAnsi="Arial" w:cs="Arial"/>
          <w:sz w:val="18"/>
          <w:szCs w:val="24"/>
        </w:rPr>
        <w:t>*</w:t>
      </w:r>
      <w:r w:rsidRPr="0067444F">
        <w:rPr>
          <w:rFonts w:ascii="Arial" w:eastAsia="Arial" w:hAnsi="Arial" w:cs="Arial"/>
          <w:spacing w:val="1"/>
          <w:sz w:val="18"/>
          <w:szCs w:val="24"/>
        </w:rPr>
        <w:t>Th</w:t>
      </w:r>
      <w:r w:rsidRPr="0067444F">
        <w:rPr>
          <w:rFonts w:ascii="Arial" w:eastAsia="Arial" w:hAnsi="Arial" w:cs="Arial"/>
          <w:sz w:val="18"/>
          <w:szCs w:val="24"/>
        </w:rPr>
        <w:t>e</w:t>
      </w:r>
      <w:r w:rsidR="004231C5">
        <w:rPr>
          <w:rFonts w:ascii="Arial" w:eastAsia="Arial" w:hAnsi="Arial" w:cs="Arial"/>
          <w:sz w:val="18"/>
          <w:szCs w:val="24"/>
        </w:rPr>
        <w:t xml:space="preserve"> </w:t>
      </w:r>
      <w:r w:rsidRPr="0067444F">
        <w:rPr>
          <w:rFonts w:ascii="Arial" w:eastAsia="Arial" w:hAnsi="Arial" w:cs="Arial"/>
          <w:spacing w:val="1"/>
          <w:sz w:val="18"/>
          <w:szCs w:val="24"/>
        </w:rPr>
        <w:t>fou</w:t>
      </w:r>
      <w:r w:rsidRPr="0067444F">
        <w:rPr>
          <w:rFonts w:ascii="Arial" w:eastAsia="Arial" w:hAnsi="Arial" w:cs="Arial"/>
          <w:sz w:val="18"/>
          <w:szCs w:val="24"/>
        </w:rPr>
        <w:t>r</w:t>
      </w:r>
      <w:r w:rsidR="004231C5">
        <w:rPr>
          <w:rFonts w:ascii="Arial" w:eastAsia="Arial" w:hAnsi="Arial" w:cs="Arial"/>
          <w:sz w:val="18"/>
          <w:szCs w:val="24"/>
        </w:rPr>
        <w:t xml:space="preserve"> </w:t>
      </w:r>
      <w:r w:rsidRPr="0067444F">
        <w:rPr>
          <w:rFonts w:ascii="Arial" w:eastAsia="Arial" w:hAnsi="Arial" w:cs="Arial"/>
          <w:spacing w:val="1"/>
          <w:sz w:val="18"/>
          <w:szCs w:val="24"/>
        </w:rPr>
        <w:t>metros</w:t>
      </w:r>
      <w:r w:rsidR="004231C5">
        <w:rPr>
          <w:rFonts w:ascii="Arial" w:eastAsia="Arial" w:hAnsi="Arial" w:cs="Arial"/>
          <w:spacing w:val="1"/>
          <w:sz w:val="18"/>
          <w:szCs w:val="24"/>
        </w:rPr>
        <w:t xml:space="preserve"> </w:t>
      </w:r>
      <w:r w:rsidRPr="0067444F">
        <w:rPr>
          <w:rFonts w:ascii="Arial" w:eastAsia="Arial" w:hAnsi="Arial" w:cs="Arial"/>
          <w:spacing w:val="1"/>
          <w:sz w:val="18"/>
          <w:szCs w:val="24"/>
        </w:rPr>
        <w:t>are</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1"/>
          <w:sz w:val="18"/>
          <w:szCs w:val="24"/>
        </w:rPr>
        <w:t>Delhi</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1"/>
          <w:sz w:val="18"/>
          <w:szCs w:val="24"/>
        </w:rPr>
        <w:t>Mumbai</w:t>
      </w:r>
      <w:r w:rsidRPr="0067444F">
        <w:rPr>
          <w:rFonts w:ascii="Arial" w:eastAsia="Arial" w:hAnsi="Arial" w:cs="Arial"/>
          <w:sz w:val="18"/>
          <w:szCs w:val="24"/>
        </w:rPr>
        <w:t>,</w:t>
      </w:r>
      <w:r w:rsidR="004231C5">
        <w:rPr>
          <w:rFonts w:ascii="Arial" w:eastAsia="Arial" w:hAnsi="Arial" w:cs="Arial"/>
          <w:sz w:val="18"/>
          <w:szCs w:val="24"/>
        </w:rPr>
        <w:t xml:space="preserve"> </w:t>
      </w:r>
      <w:r w:rsidRPr="0067444F">
        <w:rPr>
          <w:rFonts w:ascii="Arial" w:eastAsia="Arial" w:hAnsi="Arial" w:cs="Arial"/>
          <w:spacing w:val="1"/>
          <w:sz w:val="18"/>
          <w:szCs w:val="24"/>
        </w:rPr>
        <w:t>Kolka</w:t>
      </w:r>
      <w:r w:rsidRPr="0067444F">
        <w:rPr>
          <w:rFonts w:ascii="Arial" w:eastAsia="Arial" w:hAnsi="Arial" w:cs="Arial"/>
          <w:spacing w:val="-2"/>
          <w:sz w:val="18"/>
          <w:szCs w:val="24"/>
        </w:rPr>
        <w:t>t</w:t>
      </w:r>
      <w:r w:rsidRPr="0067444F">
        <w:rPr>
          <w:rFonts w:ascii="Arial" w:eastAsia="Arial" w:hAnsi="Arial" w:cs="Arial"/>
          <w:sz w:val="18"/>
          <w:szCs w:val="24"/>
        </w:rPr>
        <w:t>a</w:t>
      </w:r>
      <w:r w:rsidR="004231C5">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4231C5">
        <w:rPr>
          <w:rFonts w:ascii="Arial" w:eastAsia="Arial" w:hAnsi="Arial" w:cs="Arial"/>
          <w:sz w:val="18"/>
          <w:szCs w:val="24"/>
        </w:rPr>
        <w:t xml:space="preserve"> </w:t>
      </w:r>
      <w:r w:rsidRPr="0067444F">
        <w:rPr>
          <w:rFonts w:ascii="Arial" w:eastAsia="Arial" w:hAnsi="Arial" w:cs="Arial"/>
          <w:spacing w:val="1"/>
          <w:sz w:val="18"/>
          <w:szCs w:val="24"/>
        </w:rPr>
        <w:t>Chennai.</w:t>
      </w:r>
    </w:p>
    <w:p w:rsidR="006702B0" w:rsidRDefault="006702B0">
      <w:pPr>
        <w:rPr>
          <w:rFonts w:ascii="Arial" w:eastAsia="Arial" w:hAnsi="Arial" w:cs="Arial"/>
          <w:spacing w:val="1"/>
          <w:sz w:val="18"/>
          <w:szCs w:val="24"/>
        </w:rPr>
      </w:pPr>
      <w:r>
        <w:rPr>
          <w:rFonts w:ascii="Arial" w:eastAsia="Arial" w:hAnsi="Arial" w:cs="Arial"/>
          <w:spacing w:val="1"/>
          <w:sz w:val="18"/>
          <w:szCs w:val="24"/>
        </w:rPr>
        <w:br w:type="page"/>
      </w:r>
    </w:p>
    <w:p w:rsidR="002214F9" w:rsidRPr="0067444F" w:rsidRDefault="002214F9" w:rsidP="004231C5">
      <w:pPr>
        <w:spacing w:before="65" w:after="0" w:line="240" w:lineRule="auto"/>
        <w:ind w:left="284" w:right="26"/>
        <w:jc w:val="both"/>
        <w:rPr>
          <w:rFonts w:ascii="Arial" w:eastAsia="Arial" w:hAnsi="Arial" w:cs="Arial"/>
          <w:sz w:val="18"/>
          <w:szCs w:val="24"/>
        </w:rPr>
      </w:pPr>
    </w:p>
    <w:p w:rsidR="002214F9" w:rsidRPr="0067444F" w:rsidRDefault="002214F9" w:rsidP="000E3095">
      <w:pPr>
        <w:spacing w:before="6" w:after="0" w:line="10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z w:val="18"/>
          <w:szCs w:val="24"/>
        </w:rPr>
        <w:t xml:space="preserve">C. </w:t>
      </w:r>
      <w:r w:rsidRPr="0067444F">
        <w:rPr>
          <w:rFonts w:ascii="Arial" w:eastAsia="Arial" w:hAnsi="Arial" w:cs="Arial"/>
          <w:b/>
          <w:bCs/>
          <w:spacing w:val="1"/>
          <w:sz w:val="18"/>
          <w:szCs w:val="24"/>
          <w:u w:val="single" w:color="231F20"/>
        </w:rPr>
        <w:t>RIGHTS</w:t>
      </w:r>
      <w:r w:rsidR="006702B0">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AND</w:t>
      </w:r>
      <w:r w:rsidR="006702B0">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BENEFITS</w:t>
      </w:r>
      <w:r w:rsidR="006702B0">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FOR</w:t>
      </w:r>
      <w:r w:rsidR="006702B0">
        <w:rPr>
          <w:rFonts w:ascii="Arial" w:eastAsia="Arial" w:hAnsi="Arial" w:cs="Arial"/>
          <w:b/>
          <w:bCs/>
          <w:spacing w:val="1"/>
          <w:sz w:val="18"/>
          <w:szCs w:val="24"/>
          <w:u w:val="single" w:color="231F20"/>
        </w:rPr>
        <w:t xml:space="preserve"> </w:t>
      </w:r>
      <w:r w:rsidRPr="0067444F">
        <w:rPr>
          <w:rFonts w:ascii="Arial" w:eastAsia="Arial" w:hAnsi="Arial" w:cs="Arial"/>
          <w:b/>
          <w:bCs/>
          <w:sz w:val="18"/>
          <w:szCs w:val="24"/>
          <w:u w:val="single" w:color="231F20"/>
        </w:rPr>
        <w:t>A</w:t>
      </w:r>
      <w:r w:rsidR="006702B0">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TRANSFEREE</w:t>
      </w:r>
      <w:r w:rsidR="006702B0">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OFFICER</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a)  </w:t>
      </w:r>
      <w:r w:rsidRPr="00F2161C">
        <w:rPr>
          <w:rFonts w:ascii="Arial" w:eastAsia="Arial" w:hAnsi="Arial" w:cs="Arial"/>
          <w:b/>
          <w:bCs/>
          <w:spacing w:val="1"/>
          <w:sz w:val="18"/>
          <w:szCs w:val="24"/>
        </w:rPr>
        <w:t>COMPENS</w:t>
      </w:r>
      <w:r w:rsidRPr="00F2161C">
        <w:rPr>
          <w:rFonts w:ascii="Arial" w:eastAsia="Arial" w:hAnsi="Arial" w:cs="Arial"/>
          <w:b/>
          <w:bCs/>
          <w:spacing w:val="-13"/>
          <w:sz w:val="18"/>
          <w:szCs w:val="24"/>
        </w:rPr>
        <w:t>A</w:t>
      </w:r>
      <w:r w:rsidRPr="00F2161C">
        <w:rPr>
          <w:rFonts w:ascii="Arial" w:eastAsia="Arial" w:hAnsi="Arial" w:cs="Arial"/>
          <w:b/>
          <w:bCs/>
          <w:spacing w:val="1"/>
          <w:sz w:val="18"/>
          <w:szCs w:val="24"/>
        </w:rPr>
        <w:t>TIO</w:t>
      </w:r>
      <w:r w:rsidRPr="00F2161C">
        <w:rPr>
          <w:rFonts w:ascii="Arial" w:eastAsia="Arial" w:hAnsi="Arial" w:cs="Arial"/>
          <w:b/>
          <w:bCs/>
          <w:sz w:val="18"/>
          <w:szCs w:val="24"/>
        </w:rPr>
        <w:t>N</w:t>
      </w:r>
      <w:r w:rsidR="006702B0" w:rsidRPr="00F2161C">
        <w:rPr>
          <w:rFonts w:ascii="Arial" w:eastAsia="Arial" w:hAnsi="Arial" w:cs="Arial"/>
          <w:b/>
          <w:bCs/>
          <w:sz w:val="18"/>
          <w:szCs w:val="24"/>
        </w:rPr>
        <w:t xml:space="preserve"> </w:t>
      </w:r>
      <w:r w:rsidRPr="00F2161C">
        <w:rPr>
          <w:rFonts w:ascii="Arial" w:eastAsia="Arial" w:hAnsi="Arial" w:cs="Arial"/>
          <w:b/>
          <w:bCs/>
          <w:spacing w:val="1"/>
          <w:sz w:val="18"/>
          <w:szCs w:val="24"/>
        </w:rPr>
        <w:t>O</w:t>
      </w:r>
      <w:r w:rsidRPr="00F2161C">
        <w:rPr>
          <w:rFonts w:ascii="Arial" w:eastAsia="Arial" w:hAnsi="Arial" w:cs="Arial"/>
          <w:b/>
          <w:bCs/>
          <w:sz w:val="18"/>
          <w:szCs w:val="24"/>
        </w:rPr>
        <w:t>N</w:t>
      </w:r>
      <w:r w:rsidR="006702B0" w:rsidRPr="00F2161C">
        <w:rPr>
          <w:rFonts w:ascii="Arial" w:eastAsia="Arial" w:hAnsi="Arial" w:cs="Arial"/>
          <w:b/>
          <w:bCs/>
          <w:sz w:val="18"/>
          <w:szCs w:val="24"/>
        </w:rPr>
        <w:t xml:space="preserve"> </w:t>
      </w:r>
      <w:r w:rsidRPr="00F2161C">
        <w:rPr>
          <w:rFonts w:ascii="Arial" w:eastAsia="Arial" w:hAnsi="Arial" w:cs="Arial"/>
          <w:b/>
          <w:bCs/>
          <w:spacing w:val="1"/>
          <w:sz w:val="18"/>
          <w:szCs w:val="24"/>
        </w:rPr>
        <w:t>TRANSFE</w:t>
      </w:r>
      <w:r w:rsidRPr="00F2161C">
        <w:rPr>
          <w:rFonts w:ascii="Arial" w:eastAsia="Arial" w:hAnsi="Arial" w:cs="Arial"/>
          <w:b/>
          <w:bCs/>
          <w:sz w:val="18"/>
          <w:szCs w:val="24"/>
        </w:rPr>
        <w:t>R</w:t>
      </w:r>
      <w:r w:rsidR="006702B0" w:rsidRPr="00F2161C">
        <w:rPr>
          <w:rFonts w:ascii="Arial" w:eastAsia="Arial" w:hAnsi="Arial" w:cs="Arial"/>
          <w:b/>
          <w:bCs/>
          <w:sz w:val="18"/>
          <w:szCs w:val="24"/>
        </w:rPr>
        <w:t xml:space="preserve"> </w:t>
      </w:r>
      <w:r w:rsidRPr="00F2161C">
        <w:rPr>
          <w:rFonts w:ascii="Arial" w:eastAsia="Arial" w:hAnsi="Arial" w:cs="Arial"/>
          <w:b/>
          <w:bCs/>
          <w:spacing w:val="1"/>
          <w:sz w:val="18"/>
          <w:szCs w:val="24"/>
        </w:rPr>
        <w:t>(</w:t>
      </w:r>
      <w:r w:rsidRPr="00F2161C">
        <w:rPr>
          <w:rFonts w:ascii="Arial" w:eastAsia="Arial" w:hAnsi="Arial" w:cs="Arial"/>
          <w:b/>
          <w:bCs/>
          <w:spacing w:val="-8"/>
          <w:sz w:val="18"/>
          <w:szCs w:val="24"/>
        </w:rPr>
        <w:t>w</w:t>
      </w:r>
      <w:r w:rsidRPr="00F2161C">
        <w:rPr>
          <w:rFonts w:ascii="Arial" w:eastAsia="Arial" w:hAnsi="Arial" w:cs="Arial"/>
          <w:b/>
          <w:bCs/>
          <w:spacing w:val="1"/>
          <w:sz w:val="18"/>
          <w:szCs w:val="24"/>
        </w:rPr>
        <w:t>.e.f</w:t>
      </w:r>
      <w:r w:rsidRPr="00F2161C">
        <w:rPr>
          <w:rFonts w:ascii="Arial" w:eastAsia="Arial" w:hAnsi="Arial" w:cs="Arial"/>
          <w:b/>
          <w:bCs/>
          <w:sz w:val="18"/>
          <w:szCs w:val="24"/>
        </w:rPr>
        <w:t>.</w:t>
      </w:r>
      <w:r w:rsidR="006702B0" w:rsidRPr="00F2161C">
        <w:rPr>
          <w:rFonts w:ascii="Arial" w:eastAsia="Arial" w:hAnsi="Arial" w:cs="Arial"/>
          <w:b/>
          <w:bCs/>
          <w:sz w:val="18"/>
          <w:szCs w:val="24"/>
        </w:rPr>
        <w:t xml:space="preserve"> </w:t>
      </w:r>
      <w:r w:rsidRPr="00F2161C">
        <w:rPr>
          <w:rFonts w:ascii="Arial" w:eastAsia="Arial" w:hAnsi="Arial" w:cs="Arial"/>
          <w:b/>
          <w:bCs/>
          <w:spacing w:val="1"/>
          <w:sz w:val="18"/>
          <w:szCs w:val="24"/>
        </w:rPr>
        <w:t>01.06.2015)</w:t>
      </w:r>
    </w:p>
    <w:p w:rsidR="002214F9" w:rsidRPr="0067444F" w:rsidRDefault="002214F9" w:rsidP="000E3095">
      <w:pPr>
        <w:spacing w:before="97" w:after="0" w:line="267" w:lineRule="auto"/>
        <w:ind w:right="26"/>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transfe</w:t>
      </w:r>
      <w:r w:rsidRPr="0067444F">
        <w:rPr>
          <w:rFonts w:ascii="Arial" w:eastAsia="Arial" w:hAnsi="Arial" w:cs="Arial"/>
          <w:sz w:val="18"/>
          <w:szCs w:val="24"/>
        </w:rPr>
        <w:t xml:space="preserve">r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dra</w:t>
      </w:r>
      <w:r w:rsidRPr="0067444F">
        <w:rPr>
          <w:rFonts w:ascii="Arial" w:eastAsia="Arial" w:hAnsi="Arial" w:cs="Arial"/>
          <w:sz w:val="18"/>
          <w:szCs w:val="24"/>
        </w:rPr>
        <w:t xml:space="preserve">w a </w:t>
      </w:r>
      <w:r w:rsidRPr="0067444F">
        <w:rPr>
          <w:rFonts w:ascii="Arial" w:eastAsia="Arial" w:hAnsi="Arial" w:cs="Arial"/>
          <w:spacing w:val="1"/>
          <w:sz w:val="18"/>
          <w:szCs w:val="24"/>
        </w:rPr>
        <w:t>lum</w:t>
      </w:r>
      <w:r w:rsidRPr="0067444F">
        <w:rPr>
          <w:rFonts w:ascii="Arial" w:eastAsia="Arial" w:hAnsi="Arial" w:cs="Arial"/>
          <w:spacing w:val="-1"/>
          <w:sz w:val="18"/>
          <w:szCs w:val="24"/>
        </w:rPr>
        <w:t>p</w:t>
      </w:r>
      <w:r w:rsidRPr="0067444F">
        <w:rPr>
          <w:rFonts w:ascii="Arial" w:eastAsia="Arial" w:hAnsi="Arial" w:cs="Arial"/>
          <w:spacing w:val="1"/>
          <w:sz w:val="18"/>
          <w:szCs w:val="24"/>
        </w:rPr>
        <w:t>su</w:t>
      </w:r>
      <w:r w:rsidRPr="0067444F">
        <w:rPr>
          <w:rFonts w:ascii="Arial" w:eastAsia="Arial" w:hAnsi="Arial" w:cs="Arial"/>
          <w:sz w:val="18"/>
          <w:szCs w:val="24"/>
        </w:rPr>
        <w:t>m</w:t>
      </w:r>
      <w:r w:rsidR="006702B0">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 xml:space="preserve">as </w:t>
      </w:r>
      <w:r w:rsidRPr="0067444F">
        <w:rPr>
          <w:rFonts w:ascii="Arial" w:eastAsia="Arial" w:hAnsi="Arial" w:cs="Arial"/>
          <w:spacing w:val="11"/>
          <w:sz w:val="18"/>
          <w:szCs w:val="24"/>
        </w:rPr>
        <w:t>indicate</w:t>
      </w:r>
      <w:r w:rsidRPr="0067444F">
        <w:rPr>
          <w:rFonts w:ascii="Arial" w:eastAsia="Arial" w:hAnsi="Arial" w:cs="Arial"/>
          <w:sz w:val="18"/>
          <w:szCs w:val="24"/>
        </w:rPr>
        <w:t xml:space="preserve">d </w:t>
      </w:r>
      <w:r w:rsidRPr="0067444F">
        <w:rPr>
          <w:rFonts w:ascii="Arial" w:eastAsia="Arial" w:hAnsi="Arial" w:cs="Arial"/>
          <w:spacing w:val="11"/>
          <w:sz w:val="18"/>
          <w:szCs w:val="24"/>
        </w:rPr>
        <w:t>belo</w:t>
      </w:r>
      <w:r w:rsidRPr="0067444F">
        <w:rPr>
          <w:rFonts w:ascii="Arial" w:eastAsia="Arial" w:hAnsi="Arial" w:cs="Arial"/>
          <w:sz w:val="18"/>
          <w:szCs w:val="24"/>
        </w:rPr>
        <w:t xml:space="preserve">w, </w:t>
      </w:r>
      <w:r w:rsidRPr="0067444F">
        <w:rPr>
          <w:rFonts w:ascii="Arial" w:eastAsia="Arial" w:hAnsi="Arial" w:cs="Arial"/>
          <w:spacing w:val="11"/>
          <w:sz w:val="18"/>
          <w:szCs w:val="24"/>
        </w:rPr>
        <w:t>fo</w:t>
      </w:r>
      <w:r w:rsidRPr="0067444F">
        <w:rPr>
          <w:rFonts w:ascii="Arial" w:eastAsia="Arial" w:hAnsi="Arial" w:cs="Arial"/>
          <w:sz w:val="18"/>
          <w:szCs w:val="24"/>
        </w:rPr>
        <w:t xml:space="preserve">r </w:t>
      </w:r>
      <w:r w:rsidRPr="0067444F">
        <w:rPr>
          <w:rFonts w:ascii="Arial" w:eastAsia="Arial" w:hAnsi="Arial" w:cs="Arial"/>
          <w:spacing w:val="11"/>
          <w:sz w:val="18"/>
          <w:szCs w:val="24"/>
        </w:rPr>
        <w:t>expense</w:t>
      </w:r>
      <w:r w:rsidRPr="0067444F">
        <w:rPr>
          <w:rFonts w:ascii="Arial" w:eastAsia="Arial" w:hAnsi="Arial" w:cs="Arial"/>
          <w:sz w:val="18"/>
          <w:szCs w:val="24"/>
        </w:rPr>
        <w:t xml:space="preserve">s </w:t>
      </w:r>
      <w:r w:rsidRPr="0067444F">
        <w:rPr>
          <w:rFonts w:ascii="Arial" w:eastAsia="Arial" w:hAnsi="Arial" w:cs="Arial"/>
          <w:spacing w:val="11"/>
          <w:sz w:val="18"/>
          <w:szCs w:val="24"/>
        </w:rPr>
        <w:t>connecte</w:t>
      </w:r>
      <w:r w:rsidRPr="0067444F">
        <w:rPr>
          <w:rFonts w:ascii="Arial" w:eastAsia="Arial" w:hAnsi="Arial" w:cs="Arial"/>
          <w:sz w:val="18"/>
          <w:szCs w:val="24"/>
        </w:rPr>
        <w:t xml:space="preserve">d </w:t>
      </w:r>
      <w:r w:rsidRPr="0067444F">
        <w:rPr>
          <w:rFonts w:ascii="Arial" w:eastAsia="Arial" w:hAnsi="Arial" w:cs="Arial"/>
          <w:spacing w:val="11"/>
          <w:sz w:val="18"/>
          <w:szCs w:val="24"/>
        </w:rPr>
        <w:t>wit</w:t>
      </w:r>
      <w:r w:rsidRPr="0067444F">
        <w:rPr>
          <w:rFonts w:ascii="Arial" w:eastAsia="Arial" w:hAnsi="Arial" w:cs="Arial"/>
          <w:sz w:val="18"/>
          <w:szCs w:val="24"/>
        </w:rPr>
        <w:t xml:space="preserve">h </w:t>
      </w:r>
      <w:r w:rsidRPr="0067444F">
        <w:rPr>
          <w:rFonts w:ascii="Arial" w:eastAsia="Arial" w:hAnsi="Arial" w:cs="Arial"/>
          <w:spacing w:val="7"/>
          <w:sz w:val="18"/>
          <w:szCs w:val="24"/>
        </w:rPr>
        <w:t>p</w:t>
      </w:r>
      <w:r w:rsidRPr="0067444F">
        <w:rPr>
          <w:rFonts w:ascii="Arial" w:eastAsia="Arial" w:hAnsi="Arial" w:cs="Arial"/>
          <w:spacing w:val="11"/>
          <w:sz w:val="18"/>
          <w:szCs w:val="24"/>
        </w:rPr>
        <w:t>ackaging</w:t>
      </w:r>
      <w:r w:rsidRPr="0067444F">
        <w:rPr>
          <w:rFonts w:ascii="Arial" w:eastAsia="Arial" w:hAnsi="Arial" w:cs="Arial"/>
          <w:sz w:val="18"/>
          <w:szCs w:val="24"/>
        </w:rPr>
        <w:t xml:space="preserve">, </w:t>
      </w:r>
      <w:r w:rsidRPr="0067444F">
        <w:rPr>
          <w:rFonts w:ascii="Arial" w:eastAsia="Arial" w:hAnsi="Arial" w:cs="Arial"/>
          <w:spacing w:val="11"/>
          <w:sz w:val="18"/>
          <w:szCs w:val="24"/>
        </w:rPr>
        <w:t xml:space="preserve">local </w:t>
      </w:r>
      <w:r w:rsidRPr="0067444F">
        <w:rPr>
          <w:rFonts w:ascii="Arial" w:eastAsia="Arial" w:hAnsi="Arial" w:cs="Arial"/>
          <w:spacing w:val="1"/>
          <w:sz w:val="18"/>
          <w:szCs w:val="24"/>
        </w:rPr>
        <w:t>transpor</w:t>
      </w:r>
      <w:r w:rsidRPr="0067444F">
        <w:rPr>
          <w:rFonts w:ascii="Arial" w:eastAsia="Arial" w:hAnsi="Arial" w:cs="Arial"/>
          <w:spacing w:val="-2"/>
          <w:sz w:val="18"/>
          <w:szCs w:val="24"/>
        </w:rPr>
        <w:t>t</w:t>
      </w:r>
      <w:r w:rsidRPr="0067444F">
        <w:rPr>
          <w:rFonts w:ascii="Arial" w:eastAsia="Arial" w:hAnsi="Arial" w:cs="Arial"/>
          <w:spacing w:val="1"/>
          <w:sz w:val="18"/>
          <w:szCs w:val="24"/>
        </w:rPr>
        <w:t>ation</w:t>
      </w:r>
      <w:r w:rsidRPr="0067444F">
        <w:rPr>
          <w:rFonts w:ascii="Arial" w:eastAsia="Arial" w:hAnsi="Arial" w:cs="Arial"/>
          <w:sz w:val="18"/>
          <w:szCs w:val="24"/>
        </w:rPr>
        <w:t>,</w:t>
      </w:r>
      <w:r w:rsidR="006702B0">
        <w:rPr>
          <w:rFonts w:ascii="Arial" w:eastAsia="Arial" w:hAnsi="Arial" w:cs="Arial"/>
          <w:sz w:val="18"/>
          <w:szCs w:val="24"/>
        </w:rPr>
        <w:t xml:space="preserve"> </w:t>
      </w:r>
      <w:r w:rsidRPr="0067444F">
        <w:rPr>
          <w:rFonts w:ascii="Arial" w:eastAsia="Arial" w:hAnsi="Arial" w:cs="Arial"/>
          <w:spacing w:val="1"/>
          <w:sz w:val="18"/>
          <w:szCs w:val="24"/>
        </w:rPr>
        <w:t>insurin</w:t>
      </w:r>
      <w:r w:rsidRPr="0067444F">
        <w:rPr>
          <w:rFonts w:ascii="Arial" w:eastAsia="Arial" w:hAnsi="Arial" w:cs="Arial"/>
          <w:sz w:val="18"/>
          <w:szCs w:val="24"/>
        </w:rPr>
        <w:t>g</w:t>
      </w:r>
      <w:r w:rsidR="006702B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702B0">
        <w:rPr>
          <w:rFonts w:ascii="Arial" w:eastAsia="Arial" w:hAnsi="Arial" w:cs="Arial"/>
          <w:sz w:val="18"/>
          <w:szCs w:val="24"/>
        </w:rPr>
        <w:t xml:space="preserve"> </w:t>
      </w:r>
      <w:r w:rsidRPr="0067444F">
        <w:rPr>
          <w:rFonts w:ascii="Arial" w:eastAsia="Arial" w:hAnsi="Arial" w:cs="Arial"/>
          <w:spacing w:val="1"/>
          <w:sz w:val="18"/>
          <w:szCs w:val="24"/>
        </w:rPr>
        <w:t>baggag</w:t>
      </w:r>
      <w:r w:rsidRPr="0067444F">
        <w:rPr>
          <w:rFonts w:ascii="Arial" w:eastAsia="Arial" w:hAnsi="Arial" w:cs="Arial"/>
          <w:sz w:val="18"/>
          <w:szCs w:val="24"/>
        </w:rPr>
        <w:t>e</w:t>
      </w:r>
      <w:r w:rsidR="006702B0">
        <w:rPr>
          <w:rFonts w:ascii="Arial" w:eastAsia="Arial" w:hAnsi="Arial" w:cs="Arial"/>
          <w:sz w:val="18"/>
          <w:szCs w:val="24"/>
        </w:rPr>
        <w:t xml:space="preserve"> </w:t>
      </w:r>
      <w:r w:rsidRPr="0067444F">
        <w:rPr>
          <w:rFonts w:ascii="Arial" w:eastAsia="Arial" w:hAnsi="Arial" w:cs="Arial"/>
          <w:spacing w:val="1"/>
          <w:sz w:val="18"/>
          <w:szCs w:val="24"/>
        </w:rPr>
        <w:t>etc.</w:t>
      </w:r>
    </w:p>
    <w:p w:rsidR="002214F9" w:rsidRPr="0067444F" w:rsidRDefault="002214F9" w:rsidP="000E3095">
      <w:pPr>
        <w:spacing w:before="72" w:after="0" w:line="268" w:lineRule="auto"/>
        <w:ind w:right="26"/>
        <w:jc w:val="both"/>
        <w:rPr>
          <w:rFonts w:ascii="Arial" w:eastAsia="Arial" w:hAnsi="Arial" w:cs="Arial"/>
          <w:sz w:val="18"/>
          <w:szCs w:val="24"/>
        </w:rPr>
      </w:pPr>
      <w:r w:rsidRPr="0067444F">
        <w:rPr>
          <w:rFonts w:ascii="Arial" w:eastAsia="Arial" w:hAnsi="Arial" w:cs="Arial"/>
          <w:spacing w:val="1"/>
          <w:sz w:val="18"/>
          <w:szCs w:val="24"/>
        </w:rPr>
        <w:t>Grad</w:t>
      </w:r>
      <w:r w:rsidRPr="0067444F">
        <w:rPr>
          <w:rFonts w:ascii="Arial" w:eastAsia="Arial" w:hAnsi="Arial" w:cs="Arial"/>
          <w:sz w:val="18"/>
          <w:szCs w:val="24"/>
        </w:rPr>
        <w:t>e</w:t>
      </w:r>
      <w:r w:rsidRPr="0067444F">
        <w:rPr>
          <w:rFonts w:ascii="Arial" w:eastAsia="Arial" w:hAnsi="Arial" w:cs="Arial"/>
          <w:spacing w:val="1"/>
          <w:sz w:val="18"/>
          <w:szCs w:val="24"/>
        </w:rPr>
        <w:t>/Scale</w:t>
      </w:r>
      <w:r w:rsidRPr="0067444F">
        <w:rPr>
          <w:rFonts w:ascii="Arial" w:eastAsia="Arial" w:hAnsi="Arial" w:cs="Arial"/>
          <w:sz w:val="18"/>
          <w:szCs w:val="24"/>
        </w:rPr>
        <w:t>s</w:t>
      </w:r>
      <w:r w:rsidR="006702B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702B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6702B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6702B0">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6702B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6702B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6702B0">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6702B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6702B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6702B0">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6702B0">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20</w:t>
      </w:r>
      <w:r w:rsidR="00D52CC0" w:rsidRPr="0067444F">
        <w:rPr>
          <w:rFonts w:ascii="Arial" w:eastAsia="Arial" w:hAnsi="Arial" w:cs="Arial"/>
          <w:spacing w:val="1"/>
          <w:sz w:val="18"/>
          <w:szCs w:val="24"/>
        </w:rPr>
        <w:t>, 000</w:t>
      </w:r>
      <w:r w:rsidR="006702B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6702B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6702B0">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6702B0">
        <w:rPr>
          <w:rFonts w:ascii="Arial" w:eastAsia="Arial" w:hAnsi="Arial" w:cs="Arial"/>
          <w:sz w:val="18"/>
          <w:szCs w:val="24"/>
        </w:rPr>
        <w:t xml:space="preserve"> </w:t>
      </w:r>
      <w:r w:rsidRPr="0067444F">
        <w:rPr>
          <w:rFonts w:ascii="Arial" w:eastAsia="Arial" w:hAnsi="Arial" w:cs="Arial"/>
          <w:spacing w:val="1"/>
          <w:sz w:val="18"/>
          <w:szCs w:val="24"/>
        </w:rPr>
        <w:t>I/II/II</w:t>
      </w:r>
      <w:r w:rsidRPr="0067444F">
        <w:rPr>
          <w:rFonts w:ascii="Arial" w:eastAsia="Arial" w:hAnsi="Arial" w:cs="Arial"/>
          <w:sz w:val="18"/>
          <w:szCs w:val="24"/>
        </w:rPr>
        <w:t>I</w:t>
      </w:r>
      <w:r w:rsidR="006702B0">
        <w:rPr>
          <w:rFonts w:ascii="Arial" w:eastAsia="Arial" w:hAnsi="Arial" w:cs="Arial"/>
          <w:sz w:val="18"/>
          <w:szCs w:val="24"/>
        </w:rPr>
        <w:t xml:space="preserve"> </w:t>
      </w:r>
      <w:r w:rsidRPr="0067444F">
        <w:rPr>
          <w:rFonts w:ascii="Arial" w:eastAsia="Arial" w:hAnsi="Arial" w:cs="Arial"/>
          <w:sz w:val="18"/>
          <w:szCs w:val="24"/>
        </w:rPr>
        <w:t>-</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15</w:t>
      </w:r>
      <w:r w:rsidR="00D52CC0" w:rsidRPr="0067444F">
        <w:rPr>
          <w:rFonts w:ascii="Arial" w:eastAsia="Arial" w:hAnsi="Arial" w:cs="Arial"/>
          <w:spacing w:val="1"/>
          <w:sz w:val="18"/>
          <w:szCs w:val="24"/>
        </w:rPr>
        <w:t>, 000</w:t>
      </w:r>
    </w:p>
    <w:p w:rsidR="002214F9" w:rsidRPr="00F2161C" w:rsidRDefault="002214F9" w:rsidP="000E3095">
      <w:pPr>
        <w:spacing w:before="71" w:after="0" w:line="240" w:lineRule="auto"/>
        <w:ind w:right="26"/>
        <w:jc w:val="both"/>
        <w:rPr>
          <w:rFonts w:ascii="Arial" w:eastAsia="Arial" w:hAnsi="Arial" w:cs="Arial"/>
          <w:b/>
          <w:bCs/>
          <w:sz w:val="18"/>
          <w:szCs w:val="24"/>
        </w:rPr>
      </w:pPr>
      <w:r w:rsidRPr="00F2161C">
        <w:rPr>
          <w:rFonts w:ascii="Arial" w:eastAsia="Arial" w:hAnsi="Arial" w:cs="Arial"/>
          <w:b/>
          <w:bCs/>
          <w:sz w:val="18"/>
          <w:szCs w:val="24"/>
        </w:rPr>
        <w:t xml:space="preserve">b)  </w:t>
      </w:r>
      <w:r w:rsidRPr="00F2161C">
        <w:rPr>
          <w:rFonts w:ascii="Arial" w:eastAsia="Arial" w:hAnsi="Arial" w:cs="Arial"/>
          <w:b/>
          <w:bCs/>
          <w:spacing w:val="1"/>
          <w:sz w:val="18"/>
          <w:szCs w:val="24"/>
        </w:rPr>
        <w:t>Joinin</w:t>
      </w:r>
      <w:r w:rsidRPr="00F2161C">
        <w:rPr>
          <w:rFonts w:ascii="Arial" w:eastAsia="Arial" w:hAnsi="Arial" w:cs="Arial"/>
          <w:b/>
          <w:bCs/>
          <w:sz w:val="18"/>
          <w:szCs w:val="24"/>
        </w:rPr>
        <w:t>g</w:t>
      </w:r>
      <w:r w:rsidR="0040443E" w:rsidRPr="00F2161C">
        <w:rPr>
          <w:rFonts w:ascii="Arial" w:eastAsia="Arial" w:hAnsi="Arial" w:cs="Arial"/>
          <w:b/>
          <w:bCs/>
          <w:sz w:val="18"/>
          <w:szCs w:val="24"/>
        </w:rPr>
        <w:t xml:space="preserve"> </w:t>
      </w:r>
      <w:r w:rsidRPr="00F2161C">
        <w:rPr>
          <w:rFonts w:ascii="Arial" w:eastAsia="Arial" w:hAnsi="Arial" w:cs="Arial"/>
          <w:b/>
          <w:bCs/>
          <w:spacing w:val="-6"/>
          <w:sz w:val="18"/>
          <w:szCs w:val="24"/>
        </w:rPr>
        <w:t>T</w:t>
      </w:r>
      <w:r w:rsidRPr="00F2161C">
        <w:rPr>
          <w:rFonts w:ascii="Arial" w:eastAsia="Arial" w:hAnsi="Arial" w:cs="Arial"/>
          <w:b/>
          <w:bCs/>
          <w:spacing w:val="1"/>
          <w:sz w:val="18"/>
          <w:szCs w:val="24"/>
        </w:rPr>
        <w:t>im</w:t>
      </w:r>
      <w:r w:rsidRPr="00F2161C">
        <w:rPr>
          <w:rFonts w:ascii="Arial" w:eastAsia="Arial" w:hAnsi="Arial" w:cs="Arial"/>
          <w:b/>
          <w:bCs/>
          <w:sz w:val="18"/>
          <w:szCs w:val="24"/>
        </w:rPr>
        <w:t xml:space="preserve">e </w:t>
      </w:r>
      <w:r w:rsidRPr="00F2161C">
        <w:rPr>
          <w:rFonts w:ascii="Arial" w:eastAsia="Arial" w:hAnsi="Arial" w:cs="Arial"/>
          <w:b/>
          <w:bCs/>
          <w:spacing w:val="1"/>
          <w:sz w:val="18"/>
          <w:szCs w:val="24"/>
        </w:rPr>
        <w:t>(JT</w:t>
      </w:r>
      <w:r w:rsidRPr="00F2161C">
        <w:rPr>
          <w:rFonts w:ascii="Arial" w:eastAsia="Arial" w:hAnsi="Arial" w:cs="Arial"/>
          <w:b/>
          <w:bCs/>
          <w:sz w:val="18"/>
          <w:szCs w:val="24"/>
        </w:rPr>
        <w:t xml:space="preserve">) </w:t>
      </w:r>
      <w:r w:rsidRPr="00F2161C">
        <w:rPr>
          <w:rFonts w:ascii="Arial" w:eastAsia="Arial" w:hAnsi="Arial" w:cs="Arial"/>
          <w:b/>
          <w:bCs/>
          <w:spacing w:val="1"/>
          <w:sz w:val="18"/>
          <w:szCs w:val="24"/>
        </w:rPr>
        <w:t>o</w:t>
      </w:r>
      <w:r w:rsidRPr="00F2161C">
        <w:rPr>
          <w:rFonts w:ascii="Arial" w:eastAsia="Arial" w:hAnsi="Arial" w:cs="Arial"/>
          <w:b/>
          <w:bCs/>
          <w:sz w:val="18"/>
          <w:szCs w:val="24"/>
        </w:rPr>
        <w:t>n</w:t>
      </w:r>
      <w:r w:rsidR="0040443E" w:rsidRPr="00F2161C">
        <w:rPr>
          <w:rFonts w:ascii="Arial" w:eastAsia="Arial" w:hAnsi="Arial" w:cs="Arial"/>
          <w:b/>
          <w:bCs/>
          <w:sz w:val="18"/>
          <w:szCs w:val="24"/>
        </w:rPr>
        <w:t xml:space="preserve"> </w:t>
      </w:r>
      <w:r w:rsidRPr="00F2161C">
        <w:rPr>
          <w:rFonts w:ascii="Arial" w:eastAsia="Arial" w:hAnsi="Arial" w:cs="Arial"/>
          <w:b/>
          <w:bCs/>
          <w:spacing w:val="-6"/>
          <w:sz w:val="18"/>
          <w:szCs w:val="24"/>
        </w:rPr>
        <w:t>T</w:t>
      </w:r>
      <w:r w:rsidRPr="00F2161C">
        <w:rPr>
          <w:rFonts w:ascii="Arial" w:eastAsia="Arial" w:hAnsi="Arial" w:cs="Arial"/>
          <w:b/>
          <w:bCs/>
          <w:spacing w:val="1"/>
          <w:sz w:val="18"/>
          <w:szCs w:val="24"/>
        </w:rPr>
        <w:t>ransfe</w:t>
      </w:r>
      <w:r w:rsidRPr="00F2161C">
        <w:rPr>
          <w:rFonts w:ascii="Arial" w:eastAsia="Arial" w:hAnsi="Arial" w:cs="Arial"/>
          <w:b/>
          <w:bCs/>
          <w:sz w:val="18"/>
          <w:szCs w:val="24"/>
        </w:rPr>
        <w:t xml:space="preserve">r </w:t>
      </w:r>
      <w:r w:rsidRPr="00F2161C">
        <w:rPr>
          <w:rFonts w:ascii="Arial" w:eastAsia="Arial" w:hAnsi="Arial" w:cs="Arial"/>
          <w:b/>
          <w:bCs/>
          <w:spacing w:val="1"/>
          <w:sz w:val="18"/>
          <w:szCs w:val="24"/>
        </w:rPr>
        <w:t>(Regulatio</w:t>
      </w:r>
      <w:r w:rsidRPr="00F2161C">
        <w:rPr>
          <w:rFonts w:ascii="Arial" w:eastAsia="Arial" w:hAnsi="Arial" w:cs="Arial"/>
          <w:b/>
          <w:bCs/>
          <w:sz w:val="18"/>
          <w:szCs w:val="24"/>
        </w:rPr>
        <w:t xml:space="preserve">n </w:t>
      </w:r>
      <w:r w:rsidRPr="00F2161C">
        <w:rPr>
          <w:rFonts w:ascii="Arial" w:eastAsia="Arial" w:hAnsi="Arial" w:cs="Arial"/>
          <w:b/>
          <w:bCs/>
          <w:spacing w:val="1"/>
          <w:sz w:val="18"/>
          <w:szCs w:val="24"/>
        </w:rPr>
        <w:t>49)</w:t>
      </w:r>
    </w:p>
    <w:p w:rsidR="002214F9" w:rsidRPr="0067444F" w:rsidRDefault="002214F9" w:rsidP="002A2F97">
      <w:pPr>
        <w:spacing w:before="97" w:after="0" w:line="268" w:lineRule="auto"/>
        <w:ind w:left="360" w:right="26" w:hanging="30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40443E">
        <w:rPr>
          <w:rFonts w:ascii="Arial" w:eastAsia="Arial" w:hAnsi="Arial" w:cs="Arial"/>
          <w:sz w:val="18"/>
          <w:szCs w:val="24"/>
        </w:rPr>
        <w:t xml:space="preserve"> </w:t>
      </w:r>
      <w:r w:rsidRPr="0067444F">
        <w:rPr>
          <w:rFonts w:ascii="Arial" w:eastAsia="Arial" w:hAnsi="Arial" w:cs="Arial"/>
          <w:spacing w:val="1"/>
          <w:sz w:val="18"/>
          <w:szCs w:val="24"/>
        </w:rPr>
        <w:t>J</w:t>
      </w:r>
      <w:r w:rsidRPr="0067444F">
        <w:rPr>
          <w:rFonts w:ascii="Arial" w:eastAsia="Arial" w:hAnsi="Arial" w:cs="Arial"/>
          <w:sz w:val="18"/>
          <w:szCs w:val="24"/>
        </w:rPr>
        <w:t>T</w:t>
      </w:r>
      <w:r w:rsidR="0040443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40443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t</w:t>
      </w:r>
      <w:r w:rsidR="0040443E">
        <w:rPr>
          <w:rFonts w:ascii="Arial" w:eastAsia="Arial" w:hAnsi="Arial" w:cs="Arial"/>
          <w:sz w:val="18"/>
          <w:szCs w:val="24"/>
        </w:rPr>
        <w:t xml:space="preserve"> </w:t>
      </w:r>
      <w:r w:rsidRPr="0067444F">
        <w:rPr>
          <w:rFonts w:ascii="Arial" w:eastAsia="Arial" w:hAnsi="Arial" w:cs="Arial"/>
          <w:spacing w:val="1"/>
          <w:sz w:val="18"/>
          <w:szCs w:val="24"/>
        </w:rPr>
        <w:t>doe</w:t>
      </w:r>
      <w:r w:rsidRPr="0067444F">
        <w:rPr>
          <w:rFonts w:ascii="Arial" w:eastAsia="Arial" w:hAnsi="Arial" w:cs="Arial"/>
          <w:sz w:val="18"/>
          <w:szCs w:val="24"/>
        </w:rPr>
        <w:t>s</w:t>
      </w:r>
      <w:r w:rsidR="0040443E">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40443E">
        <w:rPr>
          <w:rFonts w:ascii="Arial" w:eastAsia="Arial" w:hAnsi="Arial" w:cs="Arial"/>
          <w:sz w:val="18"/>
          <w:szCs w:val="24"/>
        </w:rPr>
        <w:t xml:space="preserve"> </w:t>
      </w:r>
      <w:r w:rsidRPr="0067444F">
        <w:rPr>
          <w:rFonts w:ascii="Arial" w:eastAsia="Arial" w:hAnsi="Arial" w:cs="Arial"/>
          <w:spacing w:val="1"/>
          <w:sz w:val="18"/>
          <w:szCs w:val="24"/>
        </w:rPr>
        <w:t>involv</w:t>
      </w:r>
      <w:r w:rsidRPr="0067444F">
        <w:rPr>
          <w:rFonts w:ascii="Arial" w:eastAsia="Arial" w:hAnsi="Arial" w:cs="Arial"/>
          <w:sz w:val="18"/>
          <w:szCs w:val="24"/>
        </w:rPr>
        <w:t>e</w:t>
      </w:r>
      <w:r w:rsidR="0040443E">
        <w:rPr>
          <w:rFonts w:ascii="Arial" w:eastAsia="Arial" w:hAnsi="Arial" w:cs="Arial"/>
          <w:sz w:val="18"/>
          <w:szCs w:val="24"/>
        </w:rPr>
        <w:t xml:space="preserve"> </w:t>
      </w:r>
      <w:r w:rsidRPr="0067444F">
        <w:rPr>
          <w:rFonts w:ascii="Arial" w:eastAsia="Arial" w:hAnsi="Arial" w:cs="Arial"/>
          <w:sz w:val="18"/>
          <w:szCs w:val="24"/>
        </w:rPr>
        <w:t>a</w:t>
      </w:r>
      <w:r w:rsidR="0040443E">
        <w:rPr>
          <w:rFonts w:ascii="Arial" w:eastAsia="Arial" w:hAnsi="Arial" w:cs="Arial"/>
          <w:sz w:val="18"/>
          <w:szCs w:val="24"/>
        </w:rPr>
        <w:t xml:space="preserve"> </w:t>
      </w:r>
      <w:r w:rsidRPr="0067444F">
        <w:rPr>
          <w:rFonts w:ascii="Arial" w:eastAsia="Arial" w:hAnsi="Arial" w:cs="Arial"/>
          <w:spacing w:val="1"/>
          <w:sz w:val="18"/>
          <w:szCs w:val="24"/>
        </w:rPr>
        <w:t>postin</w:t>
      </w:r>
      <w:r w:rsidRPr="0067444F">
        <w:rPr>
          <w:rFonts w:ascii="Arial" w:eastAsia="Arial" w:hAnsi="Arial" w:cs="Arial"/>
          <w:sz w:val="18"/>
          <w:szCs w:val="24"/>
        </w:rPr>
        <w:t>g</w:t>
      </w:r>
      <w:r w:rsidR="0040443E">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40443E">
        <w:rPr>
          <w:rFonts w:ascii="Arial" w:eastAsia="Arial" w:hAnsi="Arial" w:cs="Arial"/>
          <w:sz w:val="18"/>
          <w:szCs w:val="24"/>
        </w:rPr>
        <w:t xml:space="preserve"> </w:t>
      </w:r>
      <w:r w:rsidRPr="0067444F">
        <w:rPr>
          <w:rFonts w:ascii="Arial" w:eastAsia="Arial" w:hAnsi="Arial" w:cs="Arial"/>
          <w:sz w:val="18"/>
          <w:szCs w:val="24"/>
        </w:rPr>
        <w:t>a</w:t>
      </w:r>
      <w:r w:rsidR="0040443E">
        <w:rPr>
          <w:rFonts w:ascii="Arial" w:eastAsia="Arial" w:hAnsi="Arial" w:cs="Arial"/>
          <w:sz w:val="18"/>
          <w:szCs w:val="24"/>
        </w:rPr>
        <w:t xml:space="preserve"> </w:t>
      </w:r>
      <w:r w:rsidRPr="0067444F">
        <w:rPr>
          <w:rFonts w:ascii="Arial" w:eastAsia="Arial" w:hAnsi="Arial" w:cs="Arial"/>
          <w:spacing w:val="1"/>
          <w:sz w:val="18"/>
          <w:szCs w:val="24"/>
        </w:rPr>
        <w:t>di</w:t>
      </w:r>
      <w:r w:rsidRPr="0067444F">
        <w:rPr>
          <w:rFonts w:ascii="Arial" w:eastAsia="Arial" w:hAnsi="Arial" w:cs="Arial"/>
          <w:spacing w:val="-4"/>
          <w:sz w:val="18"/>
          <w:szCs w:val="24"/>
        </w:rPr>
        <w:t>f</w:t>
      </w:r>
      <w:r w:rsidRPr="0067444F">
        <w:rPr>
          <w:rFonts w:ascii="Arial" w:eastAsia="Arial" w:hAnsi="Arial" w:cs="Arial"/>
          <w:spacing w:val="1"/>
          <w:sz w:val="18"/>
          <w:szCs w:val="24"/>
        </w:rPr>
        <w:t>feren</w:t>
      </w:r>
      <w:r w:rsidRPr="0067444F">
        <w:rPr>
          <w:rFonts w:ascii="Arial" w:eastAsia="Arial" w:hAnsi="Arial" w:cs="Arial"/>
          <w:sz w:val="18"/>
          <w:szCs w:val="24"/>
        </w:rPr>
        <w:t>t</w:t>
      </w:r>
      <w:r w:rsidR="0040443E">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40443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40443E">
        <w:rPr>
          <w:rFonts w:ascii="Arial" w:eastAsia="Arial" w:hAnsi="Arial" w:cs="Arial"/>
          <w:sz w:val="18"/>
          <w:szCs w:val="24"/>
        </w:rPr>
        <w:t xml:space="preserve"> </w:t>
      </w:r>
      <w:r w:rsidRPr="0067444F">
        <w:rPr>
          <w:rFonts w:ascii="Arial" w:eastAsia="Arial" w:hAnsi="Arial" w:cs="Arial"/>
          <w:spacing w:val="1"/>
          <w:sz w:val="18"/>
          <w:szCs w:val="24"/>
        </w:rPr>
        <w:t>postin</w:t>
      </w:r>
      <w:r w:rsidRPr="0067444F">
        <w:rPr>
          <w:rFonts w:ascii="Arial" w:eastAsia="Arial" w:hAnsi="Arial" w:cs="Arial"/>
          <w:sz w:val="18"/>
          <w:szCs w:val="24"/>
        </w:rPr>
        <w:t>g</w:t>
      </w:r>
      <w:r w:rsidR="0040443E">
        <w:rPr>
          <w:rFonts w:ascii="Arial" w:eastAsia="Arial" w:hAnsi="Arial" w:cs="Arial"/>
          <w:sz w:val="18"/>
          <w:szCs w:val="24"/>
        </w:rPr>
        <w:t xml:space="preserve"> </w:t>
      </w:r>
      <w:r w:rsidRPr="0067444F">
        <w:rPr>
          <w:rFonts w:ascii="Arial" w:eastAsia="Arial" w:hAnsi="Arial" w:cs="Arial"/>
          <w:spacing w:val="1"/>
          <w:sz w:val="18"/>
          <w:szCs w:val="24"/>
        </w:rPr>
        <w:t>is o</w:t>
      </w:r>
      <w:r w:rsidRPr="0067444F">
        <w:rPr>
          <w:rFonts w:ascii="Arial" w:eastAsia="Arial" w:hAnsi="Arial" w:cs="Arial"/>
          <w:sz w:val="18"/>
          <w:szCs w:val="24"/>
        </w:rPr>
        <w:t>f</w:t>
      </w:r>
      <w:r w:rsidR="0040443E">
        <w:rPr>
          <w:rFonts w:ascii="Arial" w:eastAsia="Arial" w:hAnsi="Arial" w:cs="Arial"/>
          <w:sz w:val="18"/>
          <w:szCs w:val="24"/>
        </w:rPr>
        <w:t xml:space="preserve"> </w:t>
      </w:r>
      <w:r w:rsidRPr="0067444F">
        <w:rPr>
          <w:rFonts w:ascii="Arial" w:eastAsia="Arial" w:hAnsi="Arial" w:cs="Arial"/>
          <w:spacing w:val="1"/>
          <w:sz w:val="18"/>
          <w:szCs w:val="24"/>
        </w:rPr>
        <w:t>temporar</w:t>
      </w:r>
      <w:r w:rsidRPr="0067444F">
        <w:rPr>
          <w:rFonts w:ascii="Arial" w:eastAsia="Arial" w:hAnsi="Arial" w:cs="Arial"/>
          <w:sz w:val="18"/>
          <w:szCs w:val="24"/>
        </w:rPr>
        <w:t>y</w:t>
      </w:r>
      <w:r w:rsidR="0040443E">
        <w:rPr>
          <w:rFonts w:ascii="Arial" w:eastAsia="Arial" w:hAnsi="Arial" w:cs="Arial"/>
          <w:sz w:val="18"/>
          <w:szCs w:val="24"/>
        </w:rPr>
        <w:t xml:space="preserve"> </w:t>
      </w:r>
      <w:r w:rsidRPr="0067444F">
        <w:rPr>
          <w:rFonts w:ascii="Arial" w:eastAsia="Arial" w:hAnsi="Arial" w:cs="Arial"/>
          <w:spacing w:val="1"/>
          <w:sz w:val="18"/>
          <w:szCs w:val="24"/>
        </w:rPr>
        <w:t>nature.</w:t>
      </w:r>
    </w:p>
    <w:p w:rsidR="002214F9" w:rsidRPr="0067444F" w:rsidRDefault="002214F9" w:rsidP="0040443E">
      <w:pPr>
        <w:spacing w:before="71" w:after="0" w:line="240" w:lineRule="auto"/>
        <w:ind w:right="26"/>
        <w:jc w:val="both"/>
        <w:rPr>
          <w:rFonts w:ascii="Arial" w:eastAsia="Arial" w:hAnsi="Arial" w:cs="Arial"/>
          <w:sz w:val="18"/>
          <w:szCs w:val="24"/>
        </w:rPr>
      </w:pPr>
      <w:r w:rsidRPr="0067444F">
        <w:rPr>
          <w:rFonts w:ascii="Arial" w:eastAsia="Arial" w:hAnsi="Arial" w:cs="Arial"/>
          <w:sz w:val="18"/>
          <w:szCs w:val="24"/>
        </w:rPr>
        <w:t>ii) 7</w:t>
      </w:r>
      <w:r w:rsidR="0040443E">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40443E">
        <w:rPr>
          <w:rFonts w:ascii="Arial" w:eastAsia="Arial" w:hAnsi="Arial" w:cs="Arial"/>
          <w:sz w:val="18"/>
          <w:szCs w:val="24"/>
        </w:rPr>
        <w:t xml:space="preserve"> </w:t>
      </w:r>
      <w:r w:rsidRPr="0067444F">
        <w:rPr>
          <w:rFonts w:ascii="Arial" w:eastAsia="Arial" w:hAnsi="Arial" w:cs="Arial"/>
          <w:spacing w:val="1"/>
          <w:sz w:val="18"/>
          <w:szCs w:val="24"/>
        </w:rPr>
        <w:t>excludin</w:t>
      </w:r>
      <w:r w:rsidRPr="0067444F">
        <w:rPr>
          <w:rFonts w:ascii="Arial" w:eastAsia="Arial" w:hAnsi="Arial" w:cs="Arial"/>
          <w:sz w:val="18"/>
          <w:szCs w:val="24"/>
        </w:rPr>
        <w:t>g</w:t>
      </w:r>
      <w:r w:rsidR="0040443E">
        <w:rPr>
          <w:rFonts w:ascii="Arial" w:eastAsia="Arial" w:hAnsi="Arial" w:cs="Arial"/>
          <w:sz w:val="18"/>
          <w:szCs w:val="24"/>
        </w:rPr>
        <w:t xml:space="preserve"> </w:t>
      </w:r>
      <w:r w:rsidRPr="0067444F">
        <w:rPr>
          <w:rFonts w:ascii="Arial" w:eastAsia="Arial" w:hAnsi="Arial" w:cs="Arial"/>
          <w:spacing w:val="1"/>
          <w:sz w:val="18"/>
          <w:szCs w:val="24"/>
        </w:rPr>
        <w:t>travellin</w:t>
      </w:r>
      <w:r w:rsidRPr="0067444F">
        <w:rPr>
          <w:rFonts w:ascii="Arial" w:eastAsia="Arial" w:hAnsi="Arial" w:cs="Arial"/>
          <w:sz w:val="18"/>
          <w:szCs w:val="24"/>
        </w:rPr>
        <w:t>g</w:t>
      </w:r>
      <w:r w:rsidR="0040443E">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40443E">
        <w:rPr>
          <w:rFonts w:ascii="Arial" w:eastAsia="Arial" w:hAnsi="Arial" w:cs="Arial"/>
          <w:sz w:val="18"/>
          <w:szCs w:val="24"/>
        </w:rPr>
        <w:t xml:space="preserve"> </w:t>
      </w:r>
      <w:r w:rsidRPr="0067444F">
        <w:rPr>
          <w:rFonts w:ascii="Arial" w:eastAsia="Arial" w:hAnsi="Arial" w:cs="Arial"/>
          <w:sz w:val="18"/>
          <w:szCs w:val="24"/>
        </w:rPr>
        <w:t>(</w:t>
      </w:r>
      <w:r w:rsidRPr="0067444F">
        <w:rPr>
          <w:rFonts w:ascii="Arial" w:eastAsia="Arial" w:hAnsi="Arial" w:cs="Arial"/>
          <w:spacing w:val="1"/>
          <w:sz w:val="18"/>
          <w:szCs w:val="24"/>
        </w:rPr>
        <w:t>i</w:t>
      </w:r>
      <w:r w:rsidRPr="0067444F">
        <w:rPr>
          <w:rFonts w:ascii="Arial" w:eastAsia="Arial" w:hAnsi="Arial" w:cs="Arial"/>
          <w:sz w:val="18"/>
          <w:szCs w:val="24"/>
        </w:rPr>
        <w:t>n</w:t>
      </w:r>
      <w:r w:rsidR="0040443E">
        <w:rPr>
          <w:rFonts w:ascii="Arial" w:eastAsia="Arial" w:hAnsi="Arial" w:cs="Arial"/>
          <w:sz w:val="18"/>
          <w:szCs w:val="24"/>
        </w:rPr>
        <w:t xml:space="preserve"> </w:t>
      </w:r>
      <w:r w:rsidRPr="0067444F">
        <w:rPr>
          <w:rFonts w:ascii="Arial" w:eastAsia="Arial" w:hAnsi="Arial" w:cs="Arial"/>
          <w:sz w:val="18"/>
          <w:szCs w:val="24"/>
        </w:rPr>
        <w:t>2</w:t>
      </w:r>
      <w:r w:rsidR="0040443E">
        <w:rPr>
          <w:rFonts w:ascii="Arial" w:eastAsia="Arial" w:hAnsi="Arial" w:cs="Arial"/>
          <w:sz w:val="18"/>
          <w:szCs w:val="24"/>
        </w:rPr>
        <w:t xml:space="preserve"> </w:t>
      </w:r>
      <w:r w:rsidRPr="0067444F">
        <w:rPr>
          <w:rFonts w:ascii="Arial" w:eastAsia="Arial" w:hAnsi="Arial" w:cs="Arial"/>
          <w:spacing w:val="1"/>
          <w:sz w:val="18"/>
          <w:szCs w:val="24"/>
        </w:rPr>
        <w:t>ins</w:t>
      </w:r>
      <w:r w:rsidRPr="0067444F">
        <w:rPr>
          <w:rFonts w:ascii="Arial" w:eastAsia="Arial" w:hAnsi="Arial" w:cs="Arial"/>
          <w:spacing w:val="-1"/>
          <w:sz w:val="18"/>
          <w:szCs w:val="24"/>
        </w:rPr>
        <w:t>t</w:t>
      </w:r>
      <w:r w:rsidRPr="0067444F">
        <w:rPr>
          <w:rFonts w:ascii="Arial" w:eastAsia="Arial" w:hAnsi="Arial" w:cs="Arial"/>
          <w:spacing w:val="1"/>
          <w:sz w:val="18"/>
          <w:szCs w:val="24"/>
        </w:rPr>
        <w:t>almen</w:t>
      </w:r>
      <w:r w:rsidRPr="0067444F">
        <w:rPr>
          <w:rFonts w:ascii="Arial" w:eastAsia="Arial" w:hAnsi="Arial" w:cs="Arial"/>
          <w:spacing w:val="-2"/>
          <w:sz w:val="18"/>
          <w:szCs w:val="24"/>
        </w:rPr>
        <w:t>t</w:t>
      </w:r>
      <w:r w:rsidRPr="0067444F">
        <w:rPr>
          <w:rFonts w:ascii="Arial" w:eastAsia="Arial" w:hAnsi="Arial" w:cs="Arial"/>
          <w:spacing w:val="1"/>
          <w:sz w:val="18"/>
          <w:szCs w:val="24"/>
        </w:rPr>
        <w:t>s)</w:t>
      </w:r>
    </w:p>
    <w:p w:rsidR="0040443E" w:rsidRDefault="002214F9" w:rsidP="0040443E">
      <w:pPr>
        <w:spacing w:before="97" w:after="0" w:line="343" w:lineRule="auto"/>
        <w:ind w:right="26"/>
        <w:jc w:val="both"/>
        <w:rPr>
          <w:rFonts w:ascii="Arial" w:eastAsia="Arial" w:hAnsi="Arial" w:cs="Arial"/>
          <w:spacing w:val="1"/>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0040443E">
        <w:rPr>
          <w:rFonts w:ascii="Arial" w:eastAsia="Arial" w:hAnsi="Arial" w:cs="Arial"/>
          <w:sz w:val="18"/>
          <w:szCs w:val="24"/>
        </w:rPr>
        <w:t xml:space="preserve"> </w:t>
      </w:r>
      <w:r w:rsidRPr="0067444F">
        <w:rPr>
          <w:rFonts w:ascii="Arial" w:eastAsia="Arial" w:hAnsi="Arial" w:cs="Arial"/>
          <w:spacing w:val="1"/>
          <w:sz w:val="18"/>
          <w:szCs w:val="24"/>
        </w:rPr>
        <w:t>J</w:t>
      </w:r>
      <w:r w:rsidRPr="0067444F">
        <w:rPr>
          <w:rFonts w:ascii="Arial" w:eastAsia="Arial" w:hAnsi="Arial" w:cs="Arial"/>
          <w:sz w:val="18"/>
          <w:szCs w:val="24"/>
        </w:rPr>
        <w:t>T</w:t>
      </w:r>
      <w:r w:rsidR="0040443E">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40443E">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40443E">
        <w:rPr>
          <w:rFonts w:ascii="Arial" w:eastAsia="Arial" w:hAnsi="Arial" w:cs="Arial"/>
          <w:sz w:val="18"/>
          <w:szCs w:val="24"/>
        </w:rPr>
        <w:t xml:space="preserve"> </w:t>
      </w:r>
      <w:r w:rsidRPr="0067444F">
        <w:rPr>
          <w:rFonts w:ascii="Arial" w:eastAsia="Arial" w:hAnsi="Arial" w:cs="Arial"/>
          <w:spacing w:val="1"/>
          <w:sz w:val="18"/>
          <w:szCs w:val="24"/>
        </w:rPr>
        <w:t>availe</w:t>
      </w:r>
      <w:r w:rsidRPr="0067444F">
        <w:rPr>
          <w:rFonts w:ascii="Arial" w:eastAsia="Arial" w:hAnsi="Arial" w:cs="Arial"/>
          <w:sz w:val="18"/>
          <w:szCs w:val="24"/>
        </w:rPr>
        <w:t>d</w:t>
      </w:r>
      <w:r w:rsidR="0040443E">
        <w:rPr>
          <w:rFonts w:ascii="Arial" w:eastAsia="Arial" w:hAnsi="Arial" w:cs="Arial"/>
          <w:sz w:val="18"/>
          <w:szCs w:val="24"/>
        </w:rPr>
        <w:t xml:space="preserve"> </w:t>
      </w:r>
      <w:r w:rsidRPr="0067444F">
        <w:rPr>
          <w:rFonts w:ascii="Arial" w:eastAsia="Arial" w:hAnsi="Arial" w:cs="Arial"/>
          <w:spacing w:val="1"/>
          <w:sz w:val="18"/>
          <w:szCs w:val="24"/>
        </w:rPr>
        <w:t>withi</w:t>
      </w:r>
      <w:r w:rsidRPr="0067444F">
        <w:rPr>
          <w:rFonts w:ascii="Arial" w:eastAsia="Arial" w:hAnsi="Arial" w:cs="Arial"/>
          <w:sz w:val="18"/>
          <w:szCs w:val="24"/>
        </w:rPr>
        <w:t>n</w:t>
      </w:r>
      <w:r w:rsidR="0040443E">
        <w:rPr>
          <w:rFonts w:ascii="Arial" w:eastAsia="Arial" w:hAnsi="Arial" w:cs="Arial"/>
          <w:sz w:val="18"/>
          <w:szCs w:val="24"/>
        </w:rPr>
        <w:t xml:space="preserve"> </w:t>
      </w:r>
      <w:r w:rsidRPr="0067444F">
        <w:rPr>
          <w:rFonts w:ascii="Arial" w:eastAsia="Arial" w:hAnsi="Arial" w:cs="Arial"/>
          <w:sz w:val="18"/>
          <w:szCs w:val="24"/>
        </w:rPr>
        <w:t>6</w:t>
      </w:r>
      <w:r w:rsidR="0040443E">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40443E">
        <w:rPr>
          <w:rFonts w:ascii="Arial" w:eastAsia="Arial" w:hAnsi="Arial" w:cs="Arial"/>
          <w:sz w:val="18"/>
          <w:szCs w:val="24"/>
        </w:rPr>
        <w:t xml:space="preserve"> </w:t>
      </w:r>
      <w:r w:rsidRPr="0067444F">
        <w:rPr>
          <w:rFonts w:ascii="Arial" w:eastAsia="Arial" w:hAnsi="Arial" w:cs="Arial"/>
          <w:spacing w:val="1"/>
          <w:sz w:val="18"/>
          <w:szCs w:val="24"/>
        </w:rPr>
        <w:t>otherwis</w:t>
      </w:r>
      <w:r w:rsidRPr="0067444F">
        <w:rPr>
          <w:rFonts w:ascii="Arial" w:eastAsia="Arial" w:hAnsi="Arial" w:cs="Arial"/>
          <w:sz w:val="18"/>
          <w:szCs w:val="24"/>
        </w:rPr>
        <w:t>e</w:t>
      </w:r>
      <w:r w:rsidR="0040443E">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40443E">
        <w:rPr>
          <w:rFonts w:ascii="Arial" w:eastAsia="Arial" w:hAnsi="Arial" w:cs="Arial"/>
          <w:sz w:val="18"/>
          <w:szCs w:val="24"/>
        </w:rPr>
        <w:t xml:space="preserve"> </w:t>
      </w:r>
      <w:r w:rsidRPr="0067444F">
        <w:rPr>
          <w:rFonts w:ascii="Arial" w:eastAsia="Arial" w:hAnsi="Arial" w:cs="Arial"/>
          <w:spacing w:val="1"/>
          <w:sz w:val="18"/>
          <w:szCs w:val="24"/>
        </w:rPr>
        <w:t>LAPSE.</w:t>
      </w:r>
    </w:p>
    <w:p w:rsidR="002214F9" w:rsidRPr="0067444F" w:rsidRDefault="002214F9" w:rsidP="0040443E">
      <w:pPr>
        <w:spacing w:before="97" w:after="0" w:line="343" w:lineRule="auto"/>
        <w:ind w:right="26"/>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0040443E">
        <w:rPr>
          <w:rFonts w:ascii="Arial" w:eastAsia="Arial" w:hAnsi="Arial" w:cs="Arial"/>
          <w:sz w:val="18"/>
          <w:szCs w:val="24"/>
        </w:rPr>
        <w:t xml:space="preserve"> </w:t>
      </w:r>
      <w:r w:rsidR="00E072FB">
        <w:rPr>
          <w:rFonts w:ascii="Arial" w:eastAsia="Arial" w:hAnsi="Arial" w:cs="Arial"/>
          <w:sz w:val="18"/>
          <w:szCs w:val="24"/>
        </w:rPr>
        <w:t xml:space="preserve"> </w:t>
      </w:r>
      <w:r w:rsidRPr="0067444F">
        <w:rPr>
          <w:rFonts w:ascii="Arial" w:eastAsia="Arial" w:hAnsi="Arial" w:cs="Arial"/>
          <w:spacing w:val="1"/>
          <w:sz w:val="18"/>
          <w:szCs w:val="24"/>
        </w:rPr>
        <w:t>CL/P</w:t>
      </w:r>
      <w:r w:rsidRPr="0067444F">
        <w:rPr>
          <w:rFonts w:ascii="Arial" w:eastAsia="Arial" w:hAnsi="Arial" w:cs="Arial"/>
          <w:sz w:val="18"/>
          <w:szCs w:val="24"/>
        </w:rPr>
        <w:t>L</w:t>
      </w:r>
      <w:r w:rsidR="0040443E">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 xml:space="preserve">n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prefixe</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su</w:t>
      </w:r>
      <w:r w:rsidRPr="0067444F">
        <w:rPr>
          <w:rFonts w:ascii="Arial" w:eastAsia="Arial" w:hAnsi="Arial" w:cs="Arial"/>
          <w:spacing w:val="-2"/>
          <w:sz w:val="18"/>
          <w:szCs w:val="24"/>
        </w:rPr>
        <w:t>f</w:t>
      </w:r>
      <w:r w:rsidRPr="0067444F">
        <w:rPr>
          <w:rFonts w:ascii="Arial" w:eastAsia="Arial" w:hAnsi="Arial" w:cs="Arial"/>
          <w:spacing w:val="1"/>
          <w:sz w:val="18"/>
          <w:szCs w:val="24"/>
        </w:rPr>
        <w:t>fixed.</w:t>
      </w:r>
    </w:p>
    <w:p w:rsidR="002214F9" w:rsidRPr="0067444F" w:rsidRDefault="002214F9" w:rsidP="00E072FB">
      <w:pPr>
        <w:spacing w:before="1" w:after="0" w:line="266"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v</w:t>
      </w:r>
      <w:r w:rsidRPr="0067444F">
        <w:rPr>
          <w:rFonts w:ascii="Arial" w:eastAsia="Arial" w:hAnsi="Arial" w:cs="Arial"/>
          <w:sz w:val="18"/>
          <w:szCs w:val="24"/>
        </w:rPr>
        <w:t xml:space="preserve">) </w:t>
      </w:r>
      <w:r w:rsidRPr="0067444F">
        <w:rPr>
          <w:rFonts w:ascii="Arial" w:eastAsia="Arial" w:hAnsi="Arial" w:cs="Arial"/>
          <w:spacing w:val="1"/>
          <w:sz w:val="18"/>
          <w:szCs w:val="24"/>
        </w:rPr>
        <w:t>DR</w:t>
      </w:r>
      <w:r w:rsidRPr="0067444F">
        <w:rPr>
          <w:rFonts w:ascii="Arial" w:eastAsia="Arial" w:hAnsi="Arial" w:cs="Arial"/>
          <w:sz w:val="18"/>
          <w:szCs w:val="24"/>
        </w:rPr>
        <w:t>O</w:t>
      </w:r>
      <w:r w:rsidR="00E072FB">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E072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2FB">
        <w:rPr>
          <w:rFonts w:ascii="Arial" w:eastAsia="Arial" w:hAnsi="Arial" w:cs="Arial"/>
          <w:sz w:val="18"/>
          <w:szCs w:val="24"/>
        </w:rPr>
        <w:t xml:space="preserve"> 1</w:t>
      </w:r>
      <w:r w:rsidRPr="00E072FB">
        <w:rPr>
          <w:rFonts w:ascii="Arial" w:eastAsia="Arial" w:hAnsi="Arial" w:cs="Arial"/>
          <w:spacing w:val="1"/>
          <w:sz w:val="18"/>
          <w:szCs w:val="24"/>
          <w:vertAlign w:val="superscript"/>
        </w:rPr>
        <w:t>s</w:t>
      </w:r>
      <w:r w:rsidRPr="00E072FB">
        <w:rPr>
          <w:rFonts w:ascii="Arial" w:eastAsia="Arial" w:hAnsi="Arial" w:cs="Arial"/>
          <w:sz w:val="18"/>
          <w:szCs w:val="24"/>
          <w:vertAlign w:val="superscript"/>
        </w:rPr>
        <w:t>t</w:t>
      </w:r>
      <w:r w:rsidR="00E072FB">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E072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E072FB">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E072F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E072FB">
        <w:rPr>
          <w:rFonts w:ascii="Arial" w:eastAsia="Arial" w:hAnsi="Arial" w:cs="Arial"/>
          <w:sz w:val="18"/>
          <w:szCs w:val="24"/>
        </w:rPr>
        <w:t xml:space="preserve"> </w:t>
      </w:r>
      <w:r w:rsidRPr="0067444F">
        <w:rPr>
          <w:rFonts w:ascii="Arial" w:eastAsia="Arial" w:hAnsi="Arial" w:cs="Arial"/>
          <w:spacing w:val="1"/>
          <w:sz w:val="18"/>
          <w:szCs w:val="24"/>
        </w:rPr>
        <w:t>J</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n</w:t>
      </w:r>
      <w:r w:rsidR="00E072FB">
        <w:rPr>
          <w:rFonts w:ascii="Arial" w:eastAsia="Arial" w:hAnsi="Arial" w:cs="Arial"/>
          <w:sz w:val="18"/>
          <w:szCs w:val="24"/>
        </w:rPr>
        <w:t xml:space="preserve"> </w:t>
      </w:r>
      <w:r w:rsidRPr="0067444F">
        <w:rPr>
          <w:rFonts w:ascii="Arial" w:eastAsia="Arial" w:hAnsi="Arial" w:cs="Arial"/>
          <w:spacing w:val="1"/>
          <w:sz w:val="18"/>
          <w:szCs w:val="24"/>
        </w:rPr>
        <w:t>transfe</w:t>
      </w:r>
      <w:r w:rsidRPr="0067444F">
        <w:rPr>
          <w:rFonts w:ascii="Arial" w:eastAsia="Arial" w:hAnsi="Arial" w:cs="Arial"/>
          <w:spacing w:val="-11"/>
          <w:sz w:val="18"/>
          <w:szCs w:val="24"/>
        </w:rPr>
        <w:t>r</w:t>
      </w:r>
      <w:r w:rsidRPr="0067444F">
        <w:rPr>
          <w:rFonts w:ascii="Arial" w:eastAsia="Arial" w:hAnsi="Arial" w:cs="Arial"/>
          <w:sz w:val="18"/>
          <w:szCs w:val="24"/>
        </w:rPr>
        <w:t>,</w:t>
      </w:r>
      <w:r w:rsidR="00E072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E072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E072FB">
        <w:rPr>
          <w:rFonts w:ascii="Arial" w:eastAsia="Arial" w:hAnsi="Arial" w:cs="Arial"/>
          <w:sz w:val="18"/>
          <w:szCs w:val="24"/>
        </w:rPr>
        <w:t xml:space="preserve"> </w:t>
      </w:r>
      <w:r w:rsidRPr="0067444F">
        <w:rPr>
          <w:rFonts w:ascii="Arial" w:eastAsia="Arial" w:hAnsi="Arial" w:cs="Arial"/>
          <w:spacing w:val="1"/>
          <w:sz w:val="18"/>
          <w:szCs w:val="24"/>
        </w:rPr>
        <w:t>of postin</w:t>
      </w:r>
      <w:r w:rsidRPr="0067444F">
        <w:rPr>
          <w:rFonts w:ascii="Arial" w:eastAsia="Arial" w:hAnsi="Arial" w:cs="Arial"/>
          <w:sz w:val="18"/>
          <w:szCs w:val="24"/>
        </w:rPr>
        <w:t>g</w:t>
      </w:r>
      <w:r w:rsidR="00E072F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centr</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E072F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pacing w:val="1"/>
          <w:sz w:val="18"/>
          <w:szCs w:val="24"/>
        </w:rPr>
        <w:t>eas</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z w:val="18"/>
          <w:szCs w:val="24"/>
        </w:rPr>
        <w:t>3</w:t>
      </w:r>
      <w:r w:rsidR="00E072FB">
        <w:rPr>
          <w:rFonts w:ascii="Arial" w:eastAsia="Arial" w:hAnsi="Arial" w:cs="Arial"/>
          <w:sz w:val="18"/>
          <w:szCs w:val="24"/>
        </w:rPr>
        <w:t xml:space="preserve"> </w:t>
      </w:r>
      <w:r w:rsidRPr="0067444F">
        <w:rPr>
          <w:rFonts w:ascii="Arial" w:eastAsia="Arial" w:hAnsi="Arial" w:cs="Arial"/>
          <w:spacing w:val="1"/>
          <w:sz w:val="18"/>
          <w:szCs w:val="24"/>
        </w:rPr>
        <w:t>months.</w:t>
      </w:r>
    </w:p>
    <w:p w:rsidR="002214F9" w:rsidRPr="0067444F" w:rsidRDefault="002214F9" w:rsidP="00E072FB">
      <w:pPr>
        <w:spacing w:before="74" w:after="0" w:line="266"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vi</w:t>
      </w:r>
      <w:r w:rsidRPr="0067444F">
        <w:rPr>
          <w:rFonts w:ascii="Arial" w:eastAsia="Arial" w:hAnsi="Arial" w:cs="Arial"/>
          <w:sz w:val="18"/>
          <w:szCs w:val="24"/>
        </w:rPr>
        <w:t>)</w:t>
      </w:r>
      <w:r w:rsidR="00E072FB">
        <w:rPr>
          <w:rFonts w:ascii="Arial" w:eastAsia="Arial" w:hAnsi="Arial" w:cs="Arial"/>
          <w:sz w:val="18"/>
          <w:szCs w:val="24"/>
        </w:rPr>
        <w:t xml:space="preserve">  </w:t>
      </w:r>
      <w:r w:rsidRPr="0067444F">
        <w:rPr>
          <w:rFonts w:ascii="Arial" w:eastAsia="Arial" w:hAnsi="Arial" w:cs="Arial"/>
          <w:spacing w:val="1"/>
          <w:sz w:val="18"/>
          <w:szCs w:val="24"/>
        </w:rPr>
        <w:t>Whe</w:t>
      </w:r>
      <w:r w:rsidRPr="0067444F">
        <w:rPr>
          <w:rFonts w:ascii="Arial" w:eastAsia="Arial" w:hAnsi="Arial" w:cs="Arial"/>
          <w:sz w:val="18"/>
          <w:szCs w:val="24"/>
        </w:rPr>
        <w:t>n</w:t>
      </w:r>
      <w:r w:rsidR="00E072FB">
        <w:rPr>
          <w:rFonts w:ascii="Arial" w:eastAsia="Arial" w:hAnsi="Arial" w:cs="Arial"/>
          <w:sz w:val="18"/>
          <w:szCs w:val="24"/>
        </w:rPr>
        <w:t xml:space="preserve"> </w:t>
      </w:r>
      <w:r w:rsidRPr="0067444F">
        <w:rPr>
          <w:rFonts w:ascii="Arial" w:eastAsia="Arial" w:hAnsi="Arial" w:cs="Arial"/>
          <w:spacing w:val="1"/>
          <w:sz w:val="18"/>
          <w:szCs w:val="24"/>
        </w:rPr>
        <w:t>J</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E072FB">
        <w:rPr>
          <w:rFonts w:ascii="Arial" w:eastAsia="Arial" w:hAnsi="Arial" w:cs="Arial"/>
          <w:sz w:val="18"/>
          <w:szCs w:val="24"/>
        </w:rPr>
        <w:t xml:space="preserve"> </w:t>
      </w:r>
      <w:r w:rsidRPr="0067444F">
        <w:rPr>
          <w:rFonts w:ascii="Arial" w:eastAsia="Arial" w:hAnsi="Arial" w:cs="Arial"/>
          <w:spacing w:val="1"/>
          <w:sz w:val="18"/>
          <w:szCs w:val="24"/>
        </w:rPr>
        <w:t>availe</w:t>
      </w:r>
      <w:r w:rsidRPr="0067444F">
        <w:rPr>
          <w:rFonts w:ascii="Arial" w:eastAsia="Arial" w:hAnsi="Arial" w:cs="Arial"/>
          <w:sz w:val="18"/>
          <w:szCs w:val="24"/>
        </w:rPr>
        <w:t>d</w:t>
      </w:r>
      <w:r w:rsidR="00E072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E072FB">
        <w:rPr>
          <w:rFonts w:ascii="Arial" w:eastAsia="Arial" w:hAnsi="Arial" w:cs="Arial"/>
          <w:sz w:val="18"/>
          <w:szCs w:val="24"/>
        </w:rPr>
        <w:t xml:space="preserve"> </w:t>
      </w:r>
      <w:r w:rsidRPr="0067444F">
        <w:rPr>
          <w:rFonts w:ascii="Arial" w:eastAsia="Arial" w:hAnsi="Arial" w:cs="Arial"/>
          <w:spacing w:val="1"/>
          <w:sz w:val="18"/>
          <w:szCs w:val="24"/>
        </w:rPr>
        <w:t>ins</w:t>
      </w:r>
      <w:r w:rsidRPr="0067444F">
        <w:rPr>
          <w:rFonts w:ascii="Arial" w:eastAsia="Arial" w:hAnsi="Arial" w:cs="Arial"/>
          <w:spacing w:val="-2"/>
          <w:sz w:val="18"/>
          <w:szCs w:val="24"/>
        </w:rPr>
        <w:t>t</w:t>
      </w:r>
      <w:r w:rsidRPr="0067444F">
        <w:rPr>
          <w:rFonts w:ascii="Arial" w:eastAsia="Arial" w:hAnsi="Arial" w:cs="Arial"/>
          <w:spacing w:val="1"/>
          <w:sz w:val="18"/>
          <w:szCs w:val="24"/>
        </w:rPr>
        <w:t>allmen</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00E072F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072F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reimburse</w:t>
      </w:r>
      <w:r w:rsidRPr="0067444F">
        <w:rPr>
          <w:rFonts w:ascii="Arial" w:eastAsia="Arial" w:hAnsi="Arial" w:cs="Arial"/>
          <w:sz w:val="18"/>
          <w:szCs w:val="24"/>
        </w:rPr>
        <w:t>d</w:t>
      </w:r>
      <w:r w:rsidR="00E072FB">
        <w:rPr>
          <w:rFonts w:ascii="Arial" w:eastAsia="Arial" w:hAnsi="Arial" w:cs="Arial"/>
          <w:sz w:val="18"/>
          <w:szCs w:val="24"/>
        </w:rPr>
        <w:t xml:space="preserve"> </w:t>
      </w:r>
      <w:r w:rsidRPr="0067444F">
        <w:rPr>
          <w:rFonts w:ascii="Arial" w:eastAsia="Arial" w:hAnsi="Arial" w:cs="Arial"/>
          <w:spacing w:val="1"/>
          <w:sz w:val="18"/>
          <w:szCs w:val="24"/>
        </w:rPr>
        <w:t>both</w:t>
      </w:r>
      <w:r w:rsidRPr="0067444F">
        <w:rPr>
          <w:rFonts w:ascii="Arial" w:eastAsia="Arial" w:hAnsi="Arial" w:cs="Arial"/>
          <w:sz w:val="18"/>
          <w:szCs w:val="24"/>
        </w:rPr>
        <w:t>,</w:t>
      </w:r>
      <w:r w:rsidR="00E072FB">
        <w:rPr>
          <w:rFonts w:ascii="Arial" w:eastAsia="Arial" w:hAnsi="Arial" w:cs="Arial"/>
          <w:sz w:val="18"/>
          <w:szCs w:val="24"/>
        </w:rPr>
        <w:t xml:space="preserve"> </w:t>
      </w:r>
      <w:r w:rsidRPr="0067444F">
        <w:rPr>
          <w:rFonts w:ascii="Arial" w:eastAsia="Arial" w:hAnsi="Arial" w:cs="Arial"/>
          <w:spacing w:val="1"/>
          <w:sz w:val="18"/>
          <w:szCs w:val="24"/>
        </w:rPr>
        <w:t>for joinin</w:t>
      </w:r>
      <w:r w:rsidRPr="0067444F">
        <w:rPr>
          <w:rFonts w:ascii="Arial" w:eastAsia="Arial" w:hAnsi="Arial" w:cs="Arial"/>
          <w:sz w:val="18"/>
          <w:szCs w:val="24"/>
        </w:rPr>
        <w:t>g</w:t>
      </w:r>
      <w:r w:rsidR="00E072FB">
        <w:rPr>
          <w:rFonts w:ascii="Arial" w:eastAsia="Arial" w:hAnsi="Arial" w:cs="Arial"/>
          <w:sz w:val="18"/>
          <w:szCs w:val="24"/>
        </w:rPr>
        <w:t xml:space="preserve"> </w:t>
      </w:r>
      <w:r w:rsidRPr="0067444F">
        <w:rPr>
          <w:rFonts w:ascii="Arial" w:eastAsia="Arial" w:hAnsi="Arial" w:cs="Arial"/>
          <w:spacing w:val="1"/>
          <w:sz w:val="18"/>
          <w:szCs w:val="24"/>
        </w:rPr>
        <w:t>dutie</w:t>
      </w:r>
      <w:r w:rsidRPr="0067444F">
        <w:rPr>
          <w:rFonts w:ascii="Arial" w:eastAsia="Arial" w:hAnsi="Arial" w:cs="Arial"/>
          <w:sz w:val="18"/>
          <w:szCs w:val="24"/>
        </w:rPr>
        <w:t>s</w:t>
      </w:r>
      <w:r w:rsidR="00E072F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E072FB">
        <w:rPr>
          <w:rFonts w:ascii="Arial" w:eastAsia="Arial" w:hAnsi="Arial" w:cs="Arial"/>
          <w:sz w:val="18"/>
          <w:szCs w:val="24"/>
        </w:rPr>
        <w:t xml:space="preserve"> </w:t>
      </w:r>
      <w:r w:rsidRPr="0067444F">
        <w:rPr>
          <w:rFonts w:ascii="Arial" w:eastAsia="Arial" w:hAnsi="Arial" w:cs="Arial"/>
          <w:spacing w:val="1"/>
          <w:sz w:val="18"/>
          <w:szCs w:val="24"/>
        </w:rPr>
        <w:t>escortin</w:t>
      </w:r>
      <w:r w:rsidRPr="0067444F">
        <w:rPr>
          <w:rFonts w:ascii="Arial" w:eastAsia="Arial" w:hAnsi="Arial" w:cs="Arial"/>
          <w:sz w:val="18"/>
          <w:szCs w:val="24"/>
        </w:rPr>
        <w:t>g</w:t>
      </w:r>
      <w:r w:rsidR="00E072FB">
        <w:rPr>
          <w:rFonts w:ascii="Arial" w:eastAsia="Arial" w:hAnsi="Arial" w:cs="Arial"/>
          <w:sz w:val="18"/>
          <w:szCs w:val="24"/>
        </w:rPr>
        <w:t xml:space="preserve"> </w:t>
      </w:r>
      <w:r w:rsidRPr="0067444F">
        <w:rPr>
          <w:rFonts w:ascii="Arial" w:eastAsia="Arial" w:hAnsi="Arial" w:cs="Arial"/>
          <w:spacing w:val="1"/>
          <w:sz w:val="18"/>
          <w:szCs w:val="24"/>
        </w:rPr>
        <w:t>families</w:t>
      </w:r>
      <w:r w:rsidRPr="0067444F">
        <w:rPr>
          <w:rFonts w:ascii="Arial" w:eastAsia="Arial" w:hAnsi="Arial" w:cs="Arial"/>
          <w:sz w:val="18"/>
          <w:szCs w:val="24"/>
        </w:rPr>
        <w:t>.</w:t>
      </w:r>
      <w:r w:rsidR="00E072FB">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A</w:t>
      </w:r>
      <w:r w:rsidR="00E072F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072FB">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while escortin</w:t>
      </w:r>
      <w:r w:rsidRPr="0067444F">
        <w:rPr>
          <w:rFonts w:ascii="Arial" w:eastAsia="Arial" w:hAnsi="Arial" w:cs="Arial"/>
          <w:sz w:val="18"/>
          <w:szCs w:val="24"/>
        </w:rPr>
        <w:t>g</w:t>
      </w:r>
      <w:r w:rsidR="00E072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E072FB">
        <w:rPr>
          <w:rFonts w:ascii="Arial" w:eastAsia="Arial" w:hAnsi="Arial" w:cs="Arial"/>
          <w:sz w:val="18"/>
          <w:szCs w:val="24"/>
        </w:rPr>
        <w:t xml:space="preserve"> </w:t>
      </w:r>
      <w:r w:rsidRPr="0067444F">
        <w:rPr>
          <w:rFonts w:ascii="Arial" w:eastAsia="Arial" w:hAnsi="Arial" w:cs="Arial"/>
          <w:spacing w:val="1"/>
          <w:sz w:val="18"/>
          <w:szCs w:val="24"/>
        </w:rPr>
        <w:t>subsequentl</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E072FB">
      <w:pPr>
        <w:spacing w:before="74" w:after="0" w:line="266"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v</w:t>
      </w:r>
      <w:r w:rsidR="00E5241D">
        <w:rPr>
          <w:rFonts w:ascii="Arial" w:eastAsia="Arial" w:hAnsi="Arial" w:cs="Arial"/>
          <w:spacing w:val="-1"/>
          <w:sz w:val="18"/>
          <w:szCs w:val="24"/>
        </w:rPr>
        <w:t>i</w:t>
      </w:r>
      <w:r w:rsidRPr="0067444F">
        <w:rPr>
          <w:rFonts w:ascii="Arial" w:eastAsia="Arial" w:hAnsi="Arial" w:cs="Arial"/>
          <w:spacing w:val="-1"/>
          <w:sz w:val="18"/>
          <w:szCs w:val="24"/>
        </w:rPr>
        <w:t>i</w:t>
      </w:r>
      <w:r w:rsidRPr="0067444F">
        <w:rPr>
          <w:rFonts w:ascii="Arial" w:eastAsia="Arial" w:hAnsi="Arial" w:cs="Arial"/>
          <w:sz w:val="18"/>
          <w:szCs w:val="24"/>
        </w:rPr>
        <w:t>)</w:t>
      </w:r>
      <w:r w:rsidR="00E072FB">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E072FB">
        <w:rPr>
          <w:rFonts w:ascii="Arial" w:eastAsia="Arial" w:hAnsi="Arial" w:cs="Arial"/>
          <w:sz w:val="18"/>
          <w:szCs w:val="24"/>
        </w:rPr>
        <w:t xml:space="preserve"> </w:t>
      </w:r>
      <w:r w:rsidRPr="0067444F">
        <w:rPr>
          <w:rFonts w:ascii="Arial" w:eastAsia="Arial" w:hAnsi="Arial" w:cs="Arial"/>
          <w:spacing w:val="1"/>
          <w:sz w:val="18"/>
          <w:szCs w:val="24"/>
        </w:rPr>
        <w:t>J</w:t>
      </w:r>
      <w:r w:rsidRPr="0067444F">
        <w:rPr>
          <w:rFonts w:ascii="Arial" w:eastAsia="Arial" w:hAnsi="Arial" w:cs="Arial"/>
          <w:sz w:val="18"/>
          <w:szCs w:val="24"/>
        </w:rPr>
        <w:t>T</w:t>
      </w:r>
      <w:r w:rsidR="00E072F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E072F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072FB">
        <w:rPr>
          <w:rFonts w:ascii="Arial" w:eastAsia="Arial" w:hAnsi="Arial" w:cs="Arial"/>
          <w:sz w:val="18"/>
          <w:szCs w:val="24"/>
        </w:rPr>
        <w:t xml:space="preserve"> </w:t>
      </w:r>
      <w:r w:rsidRPr="0067444F">
        <w:rPr>
          <w:rFonts w:ascii="Arial" w:eastAsia="Arial" w:hAnsi="Arial" w:cs="Arial"/>
          <w:spacing w:val="1"/>
          <w:sz w:val="18"/>
          <w:szCs w:val="24"/>
        </w:rPr>
        <w:t>dra</w:t>
      </w:r>
      <w:r w:rsidRPr="0067444F">
        <w:rPr>
          <w:rFonts w:ascii="Arial" w:eastAsia="Arial" w:hAnsi="Arial" w:cs="Arial"/>
          <w:sz w:val="18"/>
          <w:szCs w:val="24"/>
        </w:rPr>
        <w:t>w</w:t>
      </w:r>
      <w:r w:rsidR="00E072FB">
        <w:rPr>
          <w:rFonts w:ascii="Arial" w:eastAsia="Arial" w:hAnsi="Arial" w:cs="Arial"/>
          <w:sz w:val="18"/>
          <w:szCs w:val="24"/>
        </w:rPr>
        <w:t xml:space="preserve"> </w:t>
      </w:r>
      <w:r w:rsidRPr="0067444F">
        <w:rPr>
          <w:rFonts w:ascii="Arial" w:eastAsia="Arial" w:hAnsi="Arial" w:cs="Arial"/>
          <w:spacing w:val="1"/>
          <w:sz w:val="18"/>
          <w:szCs w:val="24"/>
        </w:rPr>
        <w:t>emolumen</w:t>
      </w:r>
      <w:r w:rsidRPr="0067444F">
        <w:rPr>
          <w:rFonts w:ascii="Arial" w:eastAsia="Arial" w:hAnsi="Arial" w:cs="Arial"/>
          <w:spacing w:val="-1"/>
          <w:sz w:val="18"/>
          <w:szCs w:val="24"/>
        </w:rPr>
        <w:t>t</w:t>
      </w:r>
      <w:r w:rsidRPr="0067444F">
        <w:rPr>
          <w:rFonts w:ascii="Arial" w:eastAsia="Arial" w:hAnsi="Arial" w:cs="Arial"/>
          <w:sz w:val="18"/>
          <w:szCs w:val="24"/>
        </w:rPr>
        <w:t>s</w:t>
      </w:r>
      <w:r w:rsidR="00E072F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E072FB">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E072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E072FB">
        <w:rPr>
          <w:rFonts w:ascii="Arial" w:eastAsia="Arial" w:hAnsi="Arial" w:cs="Arial"/>
          <w:sz w:val="18"/>
          <w:szCs w:val="24"/>
        </w:rPr>
        <w:t xml:space="preserve"> </w:t>
      </w:r>
      <w:r w:rsidRPr="0067444F">
        <w:rPr>
          <w:rFonts w:ascii="Arial" w:eastAsia="Arial" w:hAnsi="Arial" w:cs="Arial"/>
          <w:spacing w:val="1"/>
          <w:sz w:val="18"/>
          <w:szCs w:val="24"/>
        </w:rPr>
        <w:t>to transfe</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2A2F97">
      <w:pPr>
        <w:spacing w:before="73" w:after="0" w:line="268" w:lineRule="auto"/>
        <w:ind w:left="360" w:right="26" w:hanging="360"/>
        <w:jc w:val="both"/>
        <w:rPr>
          <w:rFonts w:ascii="Arial" w:eastAsia="Arial" w:hAnsi="Arial" w:cs="Arial"/>
          <w:sz w:val="18"/>
          <w:szCs w:val="24"/>
        </w:rPr>
      </w:pPr>
      <w:r w:rsidRPr="0067444F">
        <w:rPr>
          <w:rFonts w:ascii="Arial" w:eastAsia="Arial" w:hAnsi="Arial" w:cs="Arial"/>
          <w:b/>
          <w:bCs/>
          <w:sz w:val="18"/>
          <w:szCs w:val="24"/>
        </w:rPr>
        <w:t xml:space="preserve">c)  </w:t>
      </w:r>
      <w:r w:rsidRPr="0067444F">
        <w:rPr>
          <w:rFonts w:ascii="Arial" w:eastAsia="Arial" w:hAnsi="Arial" w:cs="Arial"/>
          <w:b/>
          <w:bCs/>
          <w:spacing w:val="1"/>
          <w:sz w:val="18"/>
          <w:szCs w:val="24"/>
        </w:rPr>
        <w:t>TRANSFE</w:t>
      </w:r>
      <w:r w:rsidRPr="0067444F">
        <w:rPr>
          <w:rFonts w:ascii="Arial" w:eastAsia="Arial" w:hAnsi="Arial" w:cs="Arial"/>
          <w:b/>
          <w:bCs/>
          <w:sz w:val="18"/>
          <w:szCs w:val="24"/>
        </w:rPr>
        <w:t>R</w:t>
      </w:r>
      <w:r w:rsidR="00F2161C">
        <w:rPr>
          <w:rFonts w:ascii="Arial" w:eastAsia="Arial" w:hAnsi="Arial" w:cs="Arial"/>
          <w:b/>
          <w:bCs/>
          <w:sz w:val="18"/>
          <w:szCs w:val="24"/>
        </w:rPr>
        <w:t xml:space="preserve"> </w:t>
      </w:r>
      <w:r w:rsidRPr="0067444F">
        <w:rPr>
          <w:rFonts w:ascii="Arial" w:eastAsia="Arial" w:hAnsi="Arial" w:cs="Arial"/>
          <w:b/>
          <w:bCs/>
          <w:spacing w:val="1"/>
          <w:sz w:val="18"/>
          <w:szCs w:val="24"/>
        </w:rPr>
        <w:t>TR</w:t>
      </w:r>
      <w:r w:rsidRPr="0067444F">
        <w:rPr>
          <w:rFonts w:ascii="Arial" w:eastAsia="Arial" w:hAnsi="Arial" w:cs="Arial"/>
          <w:b/>
          <w:bCs/>
          <w:spacing w:val="-13"/>
          <w:sz w:val="18"/>
          <w:szCs w:val="24"/>
        </w:rPr>
        <w:t>A</w:t>
      </w:r>
      <w:r w:rsidRPr="0067444F">
        <w:rPr>
          <w:rFonts w:ascii="Arial" w:eastAsia="Arial" w:hAnsi="Arial" w:cs="Arial"/>
          <w:b/>
          <w:bCs/>
          <w:spacing w:val="1"/>
          <w:sz w:val="18"/>
          <w:szCs w:val="24"/>
        </w:rPr>
        <w:t>VELIN</w:t>
      </w:r>
      <w:r w:rsidRPr="0067444F">
        <w:rPr>
          <w:rFonts w:ascii="Arial" w:eastAsia="Arial" w:hAnsi="Arial" w:cs="Arial"/>
          <w:b/>
          <w:bCs/>
          <w:sz w:val="18"/>
          <w:szCs w:val="24"/>
        </w:rPr>
        <w:t>G</w:t>
      </w:r>
      <w:r w:rsidR="00F2161C">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F2161C">
        <w:rPr>
          <w:rFonts w:ascii="Arial" w:eastAsia="Arial" w:hAnsi="Arial" w:cs="Arial"/>
          <w:b/>
          <w:bCs/>
          <w:sz w:val="18"/>
          <w:szCs w:val="24"/>
        </w:rPr>
        <w:t xml:space="preserve"> </w:t>
      </w:r>
      <w:r w:rsidRPr="0067444F">
        <w:rPr>
          <w:rFonts w:ascii="Arial" w:eastAsia="Arial" w:hAnsi="Arial" w:cs="Arial"/>
          <w:b/>
          <w:bCs/>
          <w:sz w:val="18"/>
          <w:szCs w:val="24"/>
        </w:rPr>
        <w:t>&amp;</w:t>
      </w:r>
      <w:r w:rsidR="00F2161C">
        <w:rPr>
          <w:rFonts w:ascii="Arial" w:eastAsia="Arial" w:hAnsi="Arial" w:cs="Arial"/>
          <w:b/>
          <w:bCs/>
          <w:sz w:val="18"/>
          <w:szCs w:val="24"/>
        </w:rPr>
        <w:t xml:space="preserve"> </w:t>
      </w:r>
      <w:r w:rsidRPr="0067444F">
        <w:rPr>
          <w:rFonts w:ascii="Arial" w:eastAsia="Arial" w:hAnsi="Arial" w:cs="Arial"/>
          <w:b/>
          <w:bCs/>
          <w:spacing w:val="1"/>
          <w:sz w:val="18"/>
          <w:szCs w:val="24"/>
        </w:rPr>
        <w:t>ESCORTIN</w:t>
      </w:r>
      <w:r w:rsidRPr="0067444F">
        <w:rPr>
          <w:rFonts w:ascii="Arial" w:eastAsia="Arial" w:hAnsi="Arial" w:cs="Arial"/>
          <w:b/>
          <w:bCs/>
          <w:sz w:val="18"/>
          <w:szCs w:val="24"/>
        </w:rPr>
        <w:t>G</w:t>
      </w:r>
      <w:r w:rsidR="00F2161C">
        <w:rPr>
          <w:rFonts w:ascii="Arial" w:eastAsia="Arial" w:hAnsi="Arial" w:cs="Arial"/>
          <w:b/>
          <w:bCs/>
          <w:sz w:val="18"/>
          <w:szCs w:val="24"/>
        </w:rPr>
        <w:t xml:space="preserve"> </w:t>
      </w:r>
      <w:r w:rsidRPr="0067444F">
        <w:rPr>
          <w:rFonts w:ascii="Arial" w:eastAsia="Arial" w:hAnsi="Arial" w:cs="Arial"/>
          <w:b/>
          <w:bCs/>
          <w:spacing w:val="-10"/>
          <w:sz w:val="18"/>
          <w:szCs w:val="24"/>
        </w:rPr>
        <w:t>F</w:t>
      </w:r>
      <w:r w:rsidRPr="0067444F">
        <w:rPr>
          <w:rFonts w:ascii="Arial" w:eastAsia="Arial" w:hAnsi="Arial" w:cs="Arial"/>
          <w:b/>
          <w:bCs/>
          <w:spacing w:val="1"/>
          <w:sz w:val="18"/>
          <w:szCs w:val="24"/>
        </w:rPr>
        <w:t>AMI</w:t>
      </w:r>
      <w:r w:rsidRPr="0067444F">
        <w:rPr>
          <w:rFonts w:ascii="Arial" w:eastAsia="Arial" w:hAnsi="Arial" w:cs="Arial"/>
          <w:b/>
          <w:bCs/>
          <w:spacing w:val="-17"/>
          <w:sz w:val="18"/>
          <w:szCs w:val="24"/>
        </w:rPr>
        <w:t>L</w:t>
      </w:r>
      <w:r w:rsidRPr="0067444F">
        <w:rPr>
          <w:rFonts w:ascii="Arial" w:eastAsia="Arial" w:hAnsi="Arial" w:cs="Arial"/>
          <w:b/>
          <w:bCs/>
          <w:sz w:val="18"/>
          <w:szCs w:val="24"/>
        </w:rPr>
        <w:t>Y</w:t>
      </w:r>
      <w:r w:rsidR="00F2161C">
        <w:rPr>
          <w:rFonts w:ascii="Arial" w:eastAsia="Arial" w:hAnsi="Arial" w:cs="Arial"/>
          <w:b/>
          <w:bCs/>
          <w:sz w:val="18"/>
          <w:szCs w:val="24"/>
        </w:rPr>
        <w:t xml:space="preserve"> </w:t>
      </w:r>
      <w:r w:rsidRPr="0067444F">
        <w:rPr>
          <w:rFonts w:ascii="Arial" w:eastAsia="Arial" w:hAnsi="Arial" w:cs="Arial"/>
          <w:b/>
          <w:bCs/>
          <w:spacing w:val="1"/>
          <w:sz w:val="18"/>
          <w:szCs w:val="24"/>
        </w:rPr>
        <w:t>ON TRANSFE</w:t>
      </w:r>
      <w:r w:rsidRPr="0067444F">
        <w:rPr>
          <w:rFonts w:ascii="Arial" w:eastAsia="Arial" w:hAnsi="Arial" w:cs="Arial"/>
          <w:b/>
          <w:bCs/>
          <w:sz w:val="18"/>
          <w:szCs w:val="24"/>
        </w:rPr>
        <w:t>R</w:t>
      </w:r>
      <w:r w:rsidR="00F2161C">
        <w:rPr>
          <w:rFonts w:ascii="Arial" w:eastAsia="Arial" w:hAnsi="Arial" w:cs="Arial"/>
          <w:b/>
          <w:bCs/>
          <w:sz w:val="18"/>
          <w:szCs w:val="24"/>
        </w:rPr>
        <w:t xml:space="preserve"> </w:t>
      </w:r>
      <w:r w:rsidRPr="0067444F">
        <w:rPr>
          <w:rFonts w:ascii="Arial" w:eastAsia="Arial" w:hAnsi="Arial" w:cs="Arial"/>
          <w:b/>
          <w:bCs/>
          <w:spacing w:val="1"/>
          <w:sz w:val="18"/>
          <w:szCs w:val="24"/>
        </w:rPr>
        <w:t>(Regulatio</w:t>
      </w:r>
      <w:r w:rsidRPr="0067444F">
        <w:rPr>
          <w:rFonts w:ascii="Arial" w:eastAsia="Arial" w:hAnsi="Arial" w:cs="Arial"/>
          <w:b/>
          <w:bCs/>
          <w:sz w:val="18"/>
          <w:szCs w:val="24"/>
        </w:rPr>
        <w:t>n</w:t>
      </w:r>
      <w:r w:rsidRPr="0067444F">
        <w:rPr>
          <w:rFonts w:ascii="Arial" w:eastAsia="Arial" w:hAnsi="Arial" w:cs="Arial"/>
          <w:b/>
          <w:bCs/>
          <w:spacing w:val="1"/>
          <w:sz w:val="18"/>
          <w:szCs w:val="24"/>
        </w:rPr>
        <w:t>42)</w:t>
      </w:r>
    </w:p>
    <w:p w:rsidR="002214F9" w:rsidRPr="0067444F" w:rsidRDefault="002214F9" w:rsidP="002A2F97">
      <w:pPr>
        <w:spacing w:before="71" w:after="0" w:line="267" w:lineRule="auto"/>
        <w:ind w:left="360" w:right="26"/>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transfe</w:t>
      </w:r>
      <w:r w:rsidRPr="0067444F">
        <w:rPr>
          <w:rFonts w:ascii="Arial" w:eastAsia="Arial" w:hAnsi="Arial" w:cs="Arial"/>
          <w:sz w:val="18"/>
          <w:szCs w:val="24"/>
        </w:rPr>
        <w:t xml:space="preserve">r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member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to trave</w:t>
      </w:r>
      <w:r w:rsidRPr="0067444F">
        <w:rPr>
          <w:rFonts w:ascii="Arial" w:eastAsia="Arial" w:hAnsi="Arial" w:cs="Arial"/>
          <w:sz w:val="18"/>
          <w:szCs w:val="24"/>
        </w:rPr>
        <w:t xml:space="preserve">l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postin</w:t>
      </w:r>
      <w:r w:rsidRPr="0067444F">
        <w:rPr>
          <w:rFonts w:ascii="Arial" w:eastAsia="Arial" w:hAnsi="Arial" w:cs="Arial"/>
          <w:sz w:val="18"/>
          <w:szCs w:val="24"/>
        </w:rPr>
        <w:t xml:space="preserve">g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sam</w:t>
      </w:r>
      <w:r w:rsidRPr="0067444F">
        <w:rPr>
          <w:rFonts w:ascii="Arial" w:eastAsia="Arial" w:hAnsi="Arial" w:cs="Arial"/>
          <w:sz w:val="18"/>
          <w:szCs w:val="24"/>
        </w:rPr>
        <w:t xml:space="preserve">e </w:t>
      </w:r>
      <w:r w:rsidRPr="0067444F">
        <w:rPr>
          <w:rFonts w:ascii="Arial" w:eastAsia="Arial" w:hAnsi="Arial" w:cs="Arial"/>
          <w:spacing w:val="1"/>
          <w:sz w:val="18"/>
          <w:szCs w:val="24"/>
        </w:rPr>
        <w:t>mod</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trave</w:t>
      </w:r>
      <w:r w:rsidRPr="0067444F">
        <w:rPr>
          <w:rFonts w:ascii="Arial" w:eastAsia="Arial" w:hAnsi="Arial" w:cs="Arial"/>
          <w:sz w:val="18"/>
          <w:szCs w:val="24"/>
        </w:rPr>
        <w:t xml:space="preserve">l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clas</w:t>
      </w:r>
      <w:r w:rsidRPr="0067444F">
        <w:rPr>
          <w:rFonts w:ascii="Arial" w:eastAsia="Arial" w:hAnsi="Arial" w:cs="Arial"/>
          <w:sz w:val="18"/>
          <w:szCs w:val="24"/>
        </w:rPr>
        <w:t xml:space="preserve">s </w:t>
      </w:r>
      <w:r w:rsidRPr="0067444F">
        <w:rPr>
          <w:rFonts w:ascii="Arial" w:eastAsia="Arial" w:hAnsi="Arial" w:cs="Arial"/>
          <w:spacing w:val="1"/>
          <w:sz w:val="18"/>
          <w:szCs w:val="24"/>
        </w:rPr>
        <w:t>of accommodation</w:t>
      </w:r>
      <w:r w:rsidRPr="0067444F">
        <w:rPr>
          <w:rFonts w:ascii="Arial" w:eastAsia="Arial" w:hAnsi="Arial" w:cs="Arial"/>
          <w:sz w:val="18"/>
          <w:szCs w:val="24"/>
        </w:rPr>
        <w:t>,</w:t>
      </w:r>
      <w:r w:rsidR="00F2161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F2161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61C">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tou</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F2161C">
      <w:pPr>
        <w:spacing w:before="72" w:after="0" w:line="240" w:lineRule="auto"/>
        <w:ind w:left="360" w:right="26" w:hanging="7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With</w:t>
      </w:r>
      <w:r w:rsidR="00F2161C">
        <w:rPr>
          <w:rFonts w:ascii="Arial" w:eastAsia="Arial" w:hAnsi="Arial" w:cs="Arial"/>
          <w:spacing w:val="1"/>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z w:val="18"/>
          <w:szCs w:val="24"/>
        </w:rPr>
        <w:t>6</w:t>
      </w:r>
      <w:r w:rsidR="00F2161C">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61C">
        <w:rPr>
          <w:rFonts w:ascii="Arial" w:eastAsia="Arial" w:hAnsi="Arial" w:cs="Arial"/>
          <w:sz w:val="18"/>
          <w:szCs w:val="24"/>
        </w:rPr>
        <w:t xml:space="preserve"> </w:t>
      </w:r>
      <w:r w:rsidRPr="0067444F">
        <w:rPr>
          <w:rFonts w:ascii="Arial" w:eastAsia="Arial" w:hAnsi="Arial" w:cs="Arial"/>
          <w:spacing w:val="1"/>
          <w:sz w:val="18"/>
          <w:szCs w:val="24"/>
        </w:rPr>
        <w:t>joinin</w:t>
      </w:r>
      <w:r w:rsidRPr="0067444F">
        <w:rPr>
          <w:rFonts w:ascii="Arial" w:eastAsia="Arial" w:hAnsi="Arial" w:cs="Arial"/>
          <w:sz w:val="18"/>
          <w:szCs w:val="24"/>
        </w:rPr>
        <w:t>g</w:t>
      </w:r>
      <w:r w:rsidR="00F2161C">
        <w:rPr>
          <w:rFonts w:ascii="Arial" w:eastAsia="Arial" w:hAnsi="Arial" w:cs="Arial"/>
          <w:sz w:val="18"/>
          <w:szCs w:val="24"/>
        </w:rPr>
        <w:t xml:space="preserve"> </w:t>
      </w:r>
      <w:r w:rsidRPr="0067444F">
        <w:rPr>
          <w:rFonts w:ascii="Arial" w:eastAsia="Arial" w:hAnsi="Arial" w:cs="Arial"/>
          <w:spacing w:val="1"/>
          <w:sz w:val="18"/>
          <w:szCs w:val="24"/>
        </w:rPr>
        <w:t>ne</w:t>
      </w:r>
      <w:r w:rsidRPr="0067444F">
        <w:rPr>
          <w:rFonts w:ascii="Arial" w:eastAsia="Arial" w:hAnsi="Arial" w:cs="Arial"/>
          <w:sz w:val="18"/>
          <w:szCs w:val="24"/>
        </w:rPr>
        <w:t>w</w:t>
      </w:r>
      <w:r w:rsidR="00F2161C">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w:t>
      </w:r>
      <w:r w:rsidRPr="0067444F">
        <w:rPr>
          <w:rFonts w:ascii="Arial" w:eastAsia="Arial" w:hAnsi="Arial" w:cs="Arial"/>
          <w:spacing w:val="1"/>
          <w:sz w:val="18"/>
          <w:szCs w:val="24"/>
        </w:rPr>
        <w:t>o</w:t>
      </w:r>
      <w:r w:rsidRPr="0067444F">
        <w:rPr>
          <w:rFonts w:ascii="Arial" w:eastAsia="Arial" w:hAnsi="Arial" w:cs="Arial"/>
          <w:sz w:val="18"/>
          <w:szCs w:val="24"/>
        </w:rPr>
        <w:t>r</w:t>
      </w:r>
      <w:r w:rsidR="00F2161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extensio</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2161C">
        <w:rPr>
          <w:rFonts w:ascii="Arial" w:eastAsia="Arial" w:hAnsi="Arial" w:cs="Arial"/>
          <w:sz w:val="18"/>
          <w:szCs w:val="24"/>
        </w:rPr>
        <w:t xml:space="preserve"> </w:t>
      </w:r>
      <w:r w:rsidRPr="0067444F">
        <w:rPr>
          <w:rFonts w:ascii="Arial" w:eastAsia="Arial" w:hAnsi="Arial" w:cs="Arial"/>
          <w:spacing w:val="1"/>
          <w:sz w:val="18"/>
          <w:szCs w:val="24"/>
        </w:rPr>
        <w:t>competent authoritie</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2161C">
        <w:rPr>
          <w:rFonts w:ascii="Arial" w:eastAsia="Arial" w:hAnsi="Arial" w:cs="Arial"/>
          <w:sz w:val="18"/>
          <w:szCs w:val="24"/>
        </w:rPr>
        <w:t xml:space="preserve"> </w:t>
      </w:r>
      <w:r w:rsidRPr="0067444F">
        <w:rPr>
          <w:rFonts w:ascii="Arial" w:eastAsia="Arial" w:hAnsi="Arial" w:cs="Arial"/>
          <w:sz w:val="18"/>
          <w:szCs w:val="24"/>
        </w:rPr>
        <w:t>6</w:t>
      </w:r>
      <w:r w:rsidR="00F2161C">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F2161C">
      <w:pPr>
        <w:spacing w:after="0" w:line="240" w:lineRule="auto"/>
        <w:ind w:left="360" w:right="26" w:hanging="76"/>
        <w:jc w:val="both"/>
        <w:rPr>
          <w:rFonts w:ascii="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 xml:space="preserve">.  </w:t>
      </w:r>
      <w:r w:rsidRPr="0067444F">
        <w:rPr>
          <w:rFonts w:ascii="Arial" w:eastAsia="Arial" w:hAnsi="Arial" w:cs="Arial"/>
          <w:spacing w:val="1"/>
          <w:sz w:val="18"/>
          <w:szCs w:val="24"/>
        </w:rPr>
        <w:t>Goin</w:t>
      </w:r>
      <w:r w:rsidRPr="0067444F">
        <w:rPr>
          <w:rFonts w:ascii="Arial" w:eastAsia="Arial" w:hAnsi="Arial" w:cs="Arial"/>
          <w:sz w:val="18"/>
          <w:szCs w:val="24"/>
        </w:rPr>
        <w:t>g</w:t>
      </w:r>
      <w:r w:rsidR="00F2161C">
        <w:rPr>
          <w:rFonts w:ascii="Arial" w:eastAsia="Arial" w:hAnsi="Arial" w:cs="Arial"/>
          <w:sz w:val="18"/>
          <w:szCs w:val="24"/>
        </w:rPr>
        <w:t xml:space="preserve"> </w:t>
      </w:r>
      <w:r w:rsidRPr="0067444F">
        <w:rPr>
          <w:rFonts w:ascii="Arial" w:eastAsia="Arial" w:hAnsi="Arial" w:cs="Arial"/>
          <w:spacing w:val="1"/>
          <w:sz w:val="18"/>
          <w:szCs w:val="24"/>
        </w:rPr>
        <w:t>Sel</w:t>
      </w:r>
      <w:r w:rsidRPr="0067444F">
        <w:rPr>
          <w:rFonts w:ascii="Arial" w:eastAsia="Arial" w:hAnsi="Arial" w:cs="Arial"/>
          <w:sz w:val="18"/>
          <w:szCs w:val="24"/>
        </w:rPr>
        <w:t>f</w:t>
      </w:r>
      <w:r w:rsidR="00F2161C">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2161C">
        <w:rPr>
          <w:rFonts w:ascii="Arial" w:eastAsia="Arial" w:hAnsi="Arial" w:cs="Arial"/>
          <w:sz w:val="18"/>
          <w:szCs w:val="24"/>
        </w:rPr>
        <w:t xml:space="preserve"> </w:t>
      </w:r>
      <w:r w:rsidRPr="0067444F">
        <w:rPr>
          <w:rFonts w:ascii="Arial" w:eastAsia="Arial" w:hAnsi="Arial" w:cs="Arial"/>
          <w:spacing w:val="1"/>
          <w:sz w:val="18"/>
          <w:szCs w:val="24"/>
        </w:rPr>
        <w:t>retur</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F2161C">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F2161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F2161C">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F2161C">
        <w:rPr>
          <w:rFonts w:ascii="Arial" w:eastAsia="Arial" w:hAnsi="Arial" w:cs="Arial"/>
          <w:sz w:val="18"/>
          <w:szCs w:val="24"/>
        </w:rPr>
        <w:t xml:space="preserve"> </w:t>
      </w:r>
      <w:r w:rsidRPr="0067444F">
        <w:rPr>
          <w:rFonts w:ascii="Arial" w:eastAsia="Arial" w:hAnsi="Arial" w:cs="Arial"/>
          <w:spacing w:val="1"/>
          <w:sz w:val="18"/>
          <w:szCs w:val="24"/>
        </w:rPr>
        <w:t>mod</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61C">
        <w:rPr>
          <w:rFonts w:ascii="Arial" w:eastAsia="Arial" w:hAnsi="Arial" w:cs="Arial"/>
          <w:sz w:val="18"/>
          <w:szCs w:val="24"/>
        </w:rPr>
        <w:t xml:space="preserve"> </w:t>
      </w:r>
      <w:r w:rsidRPr="0067444F">
        <w:rPr>
          <w:rFonts w:ascii="Arial" w:eastAsia="Arial" w:hAnsi="Arial" w:cs="Arial"/>
          <w:spacing w:val="1"/>
          <w:sz w:val="18"/>
          <w:szCs w:val="24"/>
        </w:rPr>
        <w:t>travelling.</w:t>
      </w:r>
    </w:p>
    <w:p w:rsidR="002214F9" w:rsidRPr="0067444F" w:rsidRDefault="002214F9" w:rsidP="00F2161C">
      <w:pPr>
        <w:spacing w:before="34" w:after="0" w:line="240" w:lineRule="auto"/>
        <w:ind w:left="360" w:right="26" w:hanging="76"/>
        <w:jc w:val="both"/>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ranspor</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61C">
        <w:rPr>
          <w:rFonts w:ascii="Arial" w:eastAsia="Arial" w:hAnsi="Arial" w:cs="Arial"/>
          <w:sz w:val="18"/>
          <w:szCs w:val="24"/>
        </w:rPr>
        <w:t xml:space="preserve"> </w:t>
      </w:r>
      <w:r w:rsidRPr="0067444F">
        <w:rPr>
          <w:rFonts w:ascii="Arial" w:eastAsia="Arial" w:hAnsi="Arial" w:cs="Arial"/>
          <w:spacing w:val="1"/>
          <w:sz w:val="18"/>
          <w:szCs w:val="24"/>
        </w:rPr>
        <w:t>luggag</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2161C">
        <w:rPr>
          <w:rFonts w:ascii="Arial" w:eastAsia="Arial" w:hAnsi="Arial" w:cs="Arial"/>
          <w:sz w:val="18"/>
          <w:szCs w:val="24"/>
        </w:rPr>
        <w:t xml:space="preserve"> </w:t>
      </w:r>
      <w:r w:rsidRPr="0067444F">
        <w:rPr>
          <w:rFonts w:ascii="Arial" w:eastAsia="Arial" w:hAnsi="Arial" w:cs="Arial"/>
          <w:spacing w:val="1"/>
          <w:sz w:val="18"/>
          <w:szCs w:val="24"/>
        </w:rPr>
        <w:t>IB</w:t>
      </w:r>
      <w:r w:rsidRPr="0067444F">
        <w:rPr>
          <w:rFonts w:ascii="Arial" w:eastAsia="Arial" w:hAnsi="Arial" w:cs="Arial"/>
          <w:sz w:val="18"/>
          <w:szCs w:val="24"/>
        </w:rPr>
        <w:t>A</w:t>
      </w:r>
      <w:r w:rsidR="00F2161C">
        <w:rPr>
          <w:rFonts w:ascii="Arial" w:eastAsia="Arial" w:hAnsi="Arial" w:cs="Arial"/>
          <w:sz w:val="18"/>
          <w:szCs w:val="24"/>
        </w:rPr>
        <w:t xml:space="preserve"> </w:t>
      </w:r>
      <w:r w:rsidRPr="0067444F">
        <w:rPr>
          <w:rFonts w:ascii="Arial" w:eastAsia="Arial" w:hAnsi="Arial" w:cs="Arial"/>
          <w:spacing w:val="1"/>
          <w:sz w:val="18"/>
          <w:szCs w:val="24"/>
        </w:rPr>
        <w:t>approve</w:t>
      </w:r>
      <w:r w:rsidRPr="0067444F">
        <w:rPr>
          <w:rFonts w:ascii="Arial" w:eastAsia="Arial" w:hAnsi="Arial" w:cs="Arial"/>
          <w:sz w:val="18"/>
          <w:szCs w:val="24"/>
        </w:rPr>
        <w:t>d</w:t>
      </w:r>
      <w:r w:rsidR="00F2161C">
        <w:rPr>
          <w:rFonts w:ascii="Arial" w:eastAsia="Arial" w:hAnsi="Arial" w:cs="Arial"/>
          <w:sz w:val="18"/>
          <w:szCs w:val="24"/>
        </w:rPr>
        <w:t xml:space="preserve"> </w:t>
      </w:r>
      <w:r w:rsidRPr="0067444F">
        <w:rPr>
          <w:rFonts w:ascii="Arial" w:eastAsia="Arial" w:hAnsi="Arial" w:cs="Arial"/>
          <w:spacing w:val="1"/>
          <w:sz w:val="18"/>
          <w:szCs w:val="24"/>
        </w:rPr>
        <w:t>transporte</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2A2F97">
      <w:pPr>
        <w:spacing w:before="75" w:after="0" w:line="266" w:lineRule="auto"/>
        <w:ind w:left="360" w:right="26" w:hanging="240"/>
        <w:jc w:val="both"/>
        <w:rPr>
          <w:rFonts w:ascii="Arial" w:eastAsia="Arial" w:hAnsi="Arial" w:cs="Arial"/>
          <w:sz w:val="18"/>
          <w:szCs w:val="24"/>
        </w:rPr>
      </w:pPr>
      <w:r w:rsidRPr="0067444F">
        <w:rPr>
          <w:rFonts w:ascii="Arial" w:eastAsia="Arial" w:hAnsi="Arial" w:cs="Arial"/>
          <w:spacing w:val="1"/>
          <w:sz w:val="18"/>
          <w:szCs w:val="24"/>
        </w:rPr>
        <w:t>Whe</w:t>
      </w:r>
      <w:r w:rsidRPr="0067444F">
        <w:rPr>
          <w:rFonts w:ascii="Arial" w:eastAsia="Arial" w:hAnsi="Arial" w:cs="Arial"/>
          <w:sz w:val="18"/>
          <w:szCs w:val="24"/>
        </w:rPr>
        <w:t>n</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F2161C">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F2161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2161C">
        <w:rPr>
          <w:rFonts w:ascii="Arial" w:eastAsia="Arial" w:hAnsi="Arial" w:cs="Arial"/>
          <w:sz w:val="18"/>
          <w:szCs w:val="24"/>
        </w:rPr>
        <w:t xml:space="preserve"> </w:t>
      </w:r>
      <w:r w:rsidRPr="0067444F">
        <w:rPr>
          <w:rFonts w:ascii="Arial" w:eastAsia="Arial" w:hAnsi="Arial" w:cs="Arial"/>
          <w:spacing w:val="1"/>
          <w:sz w:val="18"/>
          <w:szCs w:val="24"/>
        </w:rPr>
        <w:t>road</w:t>
      </w:r>
      <w:r w:rsidRPr="0067444F">
        <w:rPr>
          <w:rFonts w:ascii="Arial" w:eastAsia="Arial" w:hAnsi="Arial" w:cs="Arial"/>
          <w:sz w:val="18"/>
          <w:szCs w:val="24"/>
        </w:rPr>
        <w:t>,</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z w:val="18"/>
          <w:szCs w:val="24"/>
        </w:rPr>
        <w:t>t</w:t>
      </w:r>
      <w:r w:rsidR="00F2161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F2161C">
        <w:rPr>
          <w:rFonts w:ascii="Arial" w:eastAsia="Arial" w:hAnsi="Arial" w:cs="Arial"/>
          <w:sz w:val="18"/>
          <w:szCs w:val="24"/>
        </w:rPr>
        <w:t xml:space="preserve"> </w:t>
      </w:r>
      <w:r w:rsidRPr="0067444F">
        <w:rPr>
          <w:rFonts w:ascii="Arial" w:eastAsia="Arial" w:hAnsi="Arial" w:cs="Arial"/>
          <w:spacing w:val="1"/>
          <w:sz w:val="18"/>
          <w:szCs w:val="24"/>
        </w:rPr>
        <w:t>be 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actua</w:t>
      </w:r>
      <w:r w:rsidRPr="0067444F">
        <w:rPr>
          <w:rFonts w:ascii="Arial" w:eastAsia="Arial" w:hAnsi="Arial" w:cs="Arial"/>
          <w:sz w:val="18"/>
          <w:szCs w:val="24"/>
        </w:rPr>
        <w:t>l</w:t>
      </w:r>
      <w:r w:rsidR="00F2161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1</w:t>
      </w:r>
      <w:r w:rsidRPr="00F2161C">
        <w:rPr>
          <w:rFonts w:ascii="Arial" w:eastAsia="Arial" w:hAnsi="Arial" w:cs="Arial"/>
          <w:spacing w:val="1"/>
          <w:sz w:val="18"/>
          <w:szCs w:val="24"/>
          <w:vertAlign w:val="superscript"/>
        </w:rPr>
        <w:t>s</w:t>
      </w:r>
      <w:r w:rsidRPr="00F2161C">
        <w:rPr>
          <w:rFonts w:ascii="Arial" w:eastAsia="Arial" w:hAnsi="Arial" w:cs="Arial"/>
          <w:sz w:val="18"/>
          <w:szCs w:val="24"/>
          <w:vertAlign w:val="superscript"/>
        </w:rPr>
        <w:t>t</w:t>
      </w:r>
      <w:r w:rsidR="00F2161C">
        <w:rPr>
          <w:rFonts w:ascii="Arial" w:eastAsia="Arial" w:hAnsi="Arial" w:cs="Arial"/>
          <w:sz w:val="18"/>
          <w:szCs w:val="24"/>
        </w:rPr>
        <w:t xml:space="preserve"> </w:t>
      </w:r>
      <w:r w:rsidRPr="0067444F">
        <w:rPr>
          <w:rFonts w:ascii="Arial" w:eastAsia="Arial" w:hAnsi="Arial" w:cs="Arial"/>
          <w:spacing w:val="1"/>
          <w:sz w:val="18"/>
          <w:szCs w:val="24"/>
        </w:rPr>
        <w:t>clas</w:t>
      </w:r>
      <w:r w:rsidRPr="0067444F">
        <w:rPr>
          <w:rFonts w:ascii="Arial" w:eastAsia="Arial" w:hAnsi="Arial" w:cs="Arial"/>
          <w:sz w:val="18"/>
          <w:szCs w:val="24"/>
        </w:rPr>
        <w:t>s</w:t>
      </w:r>
      <w:r w:rsidR="00F2161C">
        <w:rPr>
          <w:rFonts w:ascii="Arial" w:eastAsia="Arial" w:hAnsi="Arial" w:cs="Arial"/>
          <w:sz w:val="18"/>
          <w:szCs w:val="24"/>
        </w:rPr>
        <w:t xml:space="preserve"> </w:t>
      </w:r>
      <w:r w:rsidRPr="0067444F">
        <w:rPr>
          <w:rFonts w:ascii="Arial" w:eastAsia="Arial" w:hAnsi="Arial" w:cs="Arial"/>
          <w:spacing w:val="1"/>
          <w:sz w:val="18"/>
          <w:szCs w:val="24"/>
        </w:rPr>
        <w:t>rai</w:t>
      </w:r>
      <w:r w:rsidRPr="0067444F">
        <w:rPr>
          <w:rFonts w:ascii="Arial" w:eastAsia="Arial" w:hAnsi="Arial" w:cs="Arial"/>
          <w:sz w:val="18"/>
          <w:szCs w:val="24"/>
        </w:rPr>
        <w:t>l</w:t>
      </w:r>
      <w:r w:rsidR="00F2161C">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2161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dis</w:t>
      </w:r>
      <w:r w:rsidRPr="0067444F">
        <w:rPr>
          <w:rFonts w:ascii="Arial" w:eastAsia="Arial" w:hAnsi="Arial" w:cs="Arial"/>
          <w:spacing w:val="-1"/>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e</w:t>
      </w:r>
      <w:r w:rsidR="00F2161C">
        <w:rPr>
          <w:rFonts w:ascii="Arial" w:eastAsia="Arial" w:hAnsi="Arial" w:cs="Arial"/>
          <w:sz w:val="18"/>
          <w:szCs w:val="24"/>
        </w:rPr>
        <w:t xml:space="preserve"> </w:t>
      </w:r>
      <w:r w:rsidRPr="0067444F">
        <w:rPr>
          <w:rFonts w:ascii="Arial" w:eastAsia="Arial" w:hAnsi="Arial" w:cs="Arial"/>
          <w:spacing w:val="1"/>
          <w:sz w:val="18"/>
          <w:szCs w:val="24"/>
        </w:rPr>
        <w:t>covered</w:t>
      </w:r>
      <w:r w:rsidRPr="0067444F">
        <w:rPr>
          <w:rFonts w:ascii="Arial" w:eastAsia="Arial" w:hAnsi="Arial" w:cs="Arial"/>
          <w:sz w:val="18"/>
          <w:szCs w:val="24"/>
        </w:rPr>
        <w:t>,</w:t>
      </w:r>
      <w:r w:rsidR="00F2161C">
        <w:rPr>
          <w:rFonts w:ascii="Arial" w:eastAsia="Arial" w:hAnsi="Arial" w:cs="Arial"/>
          <w:sz w:val="18"/>
          <w:szCs w:val="24"/>
        </w:rPr>
        <w:t xml:space="preserve"> </w:t>
      </w:r>
      <w:r w:rsidRPr="0067444F">
        <w:rPr>
          <w:rFonts w:ascii="Arial" w:eastAsia="Arial" w:hAnsi="Arial" w:cs="Arial"/>
          <w:spacing w:val="1"/>
          <w:sz w:val="18"/>
          <w:szCs w:val="24"/>
        </w:rPr>
        <w:t>whichever i</w:t>
      </w:r>
      <w:r w:rsidRPr="0067444F">
        <w:rPr>
          <w:rFonts w:ascii="Arial" w:eastAsia="Arial" w:hAnsi="Arial" w:cs="Arial"/>
          <w:sz w:val="18"/>
          <w:szCs w:val="24"/>
        </w:rPr>
        <w:t xml:space="preserve">s </w:t>
      </w:r>
      <w:r w:rsidRPr="0067444F">
        <w:rPr>
          <w:rFonts w:ascii="Arial" w:eastAsia="Arial" w:hAnsi="Arial" w:cs="Arial"/>
          <w:spacing w:val="1"/>
          <w:sz w:val="18"/>
          <w:szCs w:val="24"/>
        </w:rPr>
        <w:t>less.</w:t>
      </w:r>
    </w:p>
    <w:p w:rsidR="002214F9" w:rsidRPr="0067444F" w:rsidRDefault="002214F9" w:rsidP="000E3095">
      <w:pPr>
        <w:spacing w:before="50"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u w:val="single" w:color="231F20"/>
        </w:rPr>
        <w:t>Dis</w:t>
      </w:r>
      <w:r w:rsidRPr="0067444F">
        <w:rPr>
          <w:rFonts w:ascii="Arial" w:eastAsia="Arial" w:hAnsi="Arial" w:cs="Arial"/>
          <w:b/>
          <w:bCs/>
          <w:spacing w:val="-5"/>
          <w:sz w:val="18"/>
          <w:szCs w:val="24"/>
          <w:u w:val="single" w:color="231F20"/>
        </w:rPr>
        <w:t>t</w:t>
      </w:r>
      <w:r w:rsidRPr="0067444F">
        <w:rPr>
          <w:rFonts w:ascii="Arial" w:eastAsia="Arial" w:hAnsi="Arial" w:cs="Arial"/>
          <w:b/>
          <w:bCs/>
          <w:spacing w:val="1"/>
          <w:sz w:val="18"/>
          <w:szCs w:val="24"/>
          <w:u w:val="single" w:color="231F20"/>
        </w:rPr>
        <w:t>ance</w:t>
      </w:r>
      <w:r w:rsidR="00432C8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in</w:t>
      </w:r>
      <w:r w:rsidR="00432C8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Km</w:t>
      </w:r>
      <w:r w:rsidRPr="0067444F">
        <w:rPr>
          <w:rFonts w:ascii="Arial" w:eastAsia="Arial" w:hAnsi="Arial" w:cs="Arial"/>
          <w:b/>
          <w:bCs/>
          <w:sz w:val="18"/>
          <w:szCs w:val="24"/>
          <w:u w:val="single" w:color="231F20"/>
        </w:rPr>
        <w:t>s</w:t>
      </w:r>
      <w:r w:rsidR="00432C82">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Rate</w:t>
      </w:r>
      <w:r w:rsidR="00432C82">
        <w:rPr>
          <w:rFonts w:ascii="Arial" w:eastAsia="Arial" w:hAnsi="Arial" w:cs="Arial"/>
          <w:b/>
          <w:bCs/>
          <w:spacing w:val="1"/>
          <w:sz w:val="18"/>
          <w:szCs w:val="24"/>
          <w:u w:val="single" w:color="231F20"/>
        </w:rPr>
        <w:t xml:space="preserve"> </w:t>
      </w:r>
      <w:r w:rsidRPr="0067444F">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perton</w:t>
      </w:r>
      <w:r w:rsidRPr="0067444F">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per</w:t>
      </w:r>
      <w:r w:rsidR="00432C8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km.</w:t>
      </w:r>
    </w:p>
    <w:p w:rsidR="002214F9" w:rsidRPr="0067444F" w:rsidRDefault="002214F9" w:rsidP="00432C82">
      <w:pPr>
        <w:spacing w:before="73"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w:t>
      </w:r>
      <w:r w:rsidR="00432C82">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 xml:space="preserve"> t</w:t>
      </w:r>
      <w:r w:rsidRPr="0067444F">
        <w:rPr>
          <w:rFonts w:ascii="Arial" w:eastAsia="Arial" w:hAnsi="Arial" w:cs="Arial"/>
          <w:sz w:val="18"/>
          <w:szCs w:val="24"/>
        </w:rPr>
        <w:t>o</w:t>
      </w:r>
      <w:r w:rsidRPr="0067444F">
        <w:rPr>
          <w:rFonts w:ascii="Arial" w:eastAsia="Arial" w:hAnsi="Arial" w:cs="Arial"/>
          <w:spacing w:val="1"/>
          <w:sz w:val="18"/>
          <w:szCs w:val="24"/>
        </w:rPr>
        <w:t xml:space="preserve"> 100</w:t>
      </w:r>
      <w:r w:rsidRPr="0067444F">
        <w:rPr>
          <w:rFonts w:ascii="Arial" w:eastAsia="Arial" w:hAnsi="Arial" w:cs="Arial"/>
          <w:sz w:val="18"/>
          <w:szCs w:val="24"/>
        </w:rPr>
        <w:t>0</w:t>
      </w:r>
      <w:r w:rsidR="00432C82">
        <w:rPr>
          <w:rFonts w:ascii="Arial" w:eastAsia="Arial" w:hAnsi="Arial" w:cs="Arial"/>
          <w:sz w:val="18"/>
          <w:szCs w:val="24"/>
        </w:rPr>
        <w:t xml:space="preserve"> </w:t>
      </w:r>
      <w:r w:rsidRPr="0067444F">
        <w:rPr>
          <w:rFonts w:ascii="Arial" w:eastAsia="Arial" w:hAnsi="Arial" w:cs="Arial"/>
          <w:spacing w:val="1"/>
          <w:sz w:val="18"/>
          <w:szCs w:val="24"/>
        </w:rPr>
        <w:t>kms</w:t>
      </w:r>
      <w:r w:rsidRPr="0067444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2.80</w:t>
      </w:r>
    </w:p>
    <w:p w:rsidR="002214F9" w:rsidRPr="0067444F" w:rsidRDefault="002214F9" w:rsidP="00432C82">
      <w:pPr>
        <w:spacing w:before="73"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w:t>
      </w:r>
      <w:r w:rsidR="00432C82">
        <w:rPr>
          <w:rFonts w:ascii="Arial" w:eastAsia="Arial" w:hAnsi="Arial" w:cs="Arial"/>
          <w:sz w:val="18"/>
          <w:szCs w:val="24"/>
        </w:rPr>
        <w:t xml:space="preserve"> </w:t>
      </w:r>
      <w:r w:rsidRPr="0067444F">
        <w:rPr>
          <w:rFonts w:ascii="Arial" w:eastAsia="Arial" w:hAnsi="Arial" w:cs="Arial"/>
          <w:spacing w:val="1"/>
          <w:sz w:val="18"/>
          <w:szCs w:val="24"/>
        </w:rPr>
        <w:t>Beyon</w:t>
      </w:r>
      <w:r w:rsidRPr="0067444F">
        <w:rPr>
          <w:rFonts w:ascii="Arial" w:eastAsia="Arial" w:hAnsi="Arial" w:cs="Arial"/>
          <w:sz w:val="18"/>
          <w:szCs w:val="24"/>
        </w:rPr>
        <w:t>d</w:t>
      </w:r>
      <w:r w:rsidR="00432C82">
        <w:rPr>
          <w:rFonts w:ascii="Arial" w:eastAsia="Arial" w:hAnsi="Arial" w:cs="Arial"/>
          <w:sz w:val="18"/>
          <w:szCs w:val="24"/>
        </w:rPr>
        <w:t xml:space="preserve"> </w:t>
      </w:r>
      <w:r w:rsidRPr="0067444F">
        <w:rPr>
          <w:rFonts w:ascii="Arial" w:eastAsia="Arial" w:hAnsi="Arial" w:cs="Arial"/>
          <w:spacing w:val="1"/>
          <w:sz w:val="18"/>
          <w:szCs w:val="24"/>
        </w:rPr>
        <w:t>100</w:t>
      </w:r>
      <w:r w:rsidRPr="0067444F">
        <w:rPr>
          <w:rFonts w:ascii="Arial" w:eastAsia="Arial" w:hAnsi="Arial" w:cs="Arial"/>
          <w:sz w:val="18"/>
          <w:szCs w:val="24"/>
        </w:rPr>
        <w:t>0</w:t>
      </w:r>
      <w:r w:rsidR="00432C82">
        <w:rPr>
          <w:rFonts w:ascii="Arial" w:eastAsia="Arial" w:hAnsi="Arial" w:cs="Arial"/>
          <w:sz w:val="18"/>
          <w:szCs w:val="24"/>
        </w:rPr>
        <w:t xml:space="preserve"> </w:t>
      </w:r>
      <w:r w:rsidRPr="0067444F">
        <w:rPr>
          <w:rFonts w:ascii="Arial" w:eastAsia="Arial" w:hAnsi="Arial" w:cs="Arial"/>
          <w:spacing w:val="1"/>
          <w:sz w:val="18"/>
          <w:szCs w:val="24"/>
        </w:rPr>
        <w:t>kms</w:t>
      </w:r>
      <w:r w:rsidRPr="0067444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2.00</w:t>
      </w:r>
    </w:p>
    <w:p w:rsidR="002214F9" w:rsidRPr="0067444F" w:rsidRDefault="002214F9" w:rsidP="000E3095">
      <w:pPr>
        <w:spacing w:before="75"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d</w:t>
      </w:r>
      <w:r w:rsidRPr="0067444F">
        <w:rPr>
          <w:rFonts w:ascii="Arial" w:eastAsia="Arial" w:hAnsi="Arial" w:cs="Arial"/>
          <w:b/>
          <w:bCs/>
          <w:sz w:val="18"/>
          <w:szCs w:val="24"/>
        </w:rPr>
        <w:t>)</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HA</w:t>
      </w:r>
      <w:r w:rsidRPr="0067444F">
        <w:rPr>
          <w:rFonts w:ascii="Arial" w:eastAsia="Arial" w:hAnsi="Arial" w:cs="Arial"/>
          <w:b/>
          <w:bCs/>
          <w:spacing w:val="-13"/>
          <w:sz w:val="18"/>
          <w:szCs w:val="24"/>
        </w:rPr>
        <w:t>L</w:t>
      </w:r>
      <w:r w:rsidRPr="0067444F">
        <w:rPr>
          <w:rFonts w:ascii="Arial" w:eastAsia="Arial" w:hAnsi="Arial" w:cs="Arial"/>
          <w:b/>
          <w:bCs/>
          <w:spacing w:val="1"/>
          <w:sz w:val="18"/>
          <w:szCs w:val="24"/>
        </w:rPr>
        <w:t>TIN</w:t>
      </w:r>
      <w:r w:rsidRPr="0067444F">
        <w:rPr>
          <w:rFonts w:ascii="Arial" w:eastAsia="Arial" w:hAnsi="Arial" w:cs="Arial"/>
          <w:b/>
          <w:bCs/>
          <w:sz w:val="18"/>
          <w:szCs w:val="24"/>
        </w:rPr>
        <w:t>G</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N</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TRANSFE</w:t>
      </w:r>
      <w:r w:rsidRPr="0067444F">
        <w:rPr>
          <w:rFonts w:ascii="Arial" w:eastAsia="Arial" w:hAnsi="Arial" w:cs="Arial"/>
          <w:b/>
          <w:bCs/>
          <w:sz w:val="18"/>
          <w:szCs w:val="24"/>
        </w:rPr>
        <w:t>R</w:t>
      </w:r>
      <w:r w:rsidR="002C22CC">
        <w:rPr>
          <w:rFonts w:ascii="Arial" w:eastAsia="Arial" w:hAnsi="Arial" w:cs="Arial"/>
          <w:b/>
          <w:bCs/>
          <w:sz w:val="18"/>
          <w:szCs w:val="24"/>
        </w:rPr>
        <w:t xml:space="preserve"> </w:t>
      </w:r>
      <w:r w:rsidRPr="0067444F">
        <w:rPr>
          <w:rFonts w:ascii="Arial" w:eastAsia="Arial" w:hAnsi="Arial" w:cs="Arial"/>
          <w:b/>
          <w:bCs/>
          <w:sz w:val="18"/>
          <w:szCs w:val="24"/>
        </w:rPr>
        <w:t>&amp;</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LODGIN</w:t>
      </w:r>
      <w:r w:rsidRPr="0067444F">
        <w:rPr>
          <w:rFonts w:ascii="Arial" w:eastAsia="Arial" w:hAnsi="Arial" w:cs="Arial"/>
          <w:b/>
          <w:bCs/>
          <w:sz w:val="18"/>
          <w:szCs w:val="24"/>
        </w:rPr>
        <w:t>G</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EXPENCES</w:t>
      </w:r>
    </w:p>
    <w:p w:rsidR="002214F9" w:rsidRPr="0067444F" w:rsidRDefault="002214F9" w:rsidP="000E3095">
      <w:pPr>
        <w:spacing w:before="73"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Wher</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transfe</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involve</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chang</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2C22CC">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C22CC">
        <w:rPr>
          <w:rFonts w:ascii="Arial" w:eastAsia="Arial" w:hAnsi="Arial" w:cs="Arial"/>
          <w:sz w:val="18"/>
          <w:szCs w:val="24"/>
        </w:rPr>
        <w:t xml:space="preserve"> </w:t>
      </w:r>
      <w:r w:rsidRPr="0067444F">
        <w:rPr>
          <w:rFonts w:ascii="Arial" w:eastAsia="Arial" w:hAnsi="Arial" w:cs="Arial"/>
          <w:spacing w:val="1"/>
          <w:sz w:val="18"/>
          <w:szCs w:val="24"/>
        </w:rPr>
        <w:t>postin</w:t>
      </w:r>
      <w:r w:rsidRPr="0067444F">
        <w:rPr>
          <w:rFonts w:ascii="Arial" w:eastAsia="Arial" w:hAnsi="Arial" w:cs="Arial"/>
          <w:sz w:val="18"/>
          <w:szCs w:val="24"/>
        </w:rPr>
        <w:t>g</w:t>
      </w:r>
      <w:r w:rsidR="002C22C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C</w:t>
      </w:r>
      <w:r w:rsidRPr="0067444F">
        <w:rPr>
          <w:rFonts w:ascii="Arial" w:eastAsia="Arial" w:hAnsi="Arial" w:cs="Arial"/>
          <w:spacing w:val="1"/>
          <w:sz w:val="18"/>
          <w:szCs w:val="24"/>
        </w:rPr>
        <w:t>105/8</w:t>
      </w:r>
      <w:r w:rsidRPr="0067444F">
        <w:rPr>
          <w:rFonts w:ascii="Arial" w:eastAsia="Arial" w:hAnsi="Arial" w:cs="Arial"/>
          <w:sz w:val="18"/>
          <w:szCs w:val="24"/>
        </w:rPr>
        <w:t>6</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C22CC">
        <w:rPr>
          <w:rFonts w:ascii="Arial" w:eastAsia="Arial" w:hAnsi="Arial" w:cs="Arial"/>
          <w:sz w:val="18"/>
          <w:szCs w:val="24"/>
        </w:rPr>
        <w:t xml:space="preserve"> </w:t>
      </w:r>
      <w:r w:rsidRPr="0067444F">
        <w:rPr>
          <w:rFonts w:ascii="Arial" w:eastAsia="Arial" w:hAnsi="Arial" w:cs="Arial"/>
          <w:spacing w:val="1"/>
          <w:sz w:val="18"/>
          <w:szCs w:val="24"/>
        </w:rPr>
        <w:t>22.8.</w:t>
      </w:r>
      <w:r w:rsidRPr="0067444F">
        <w:rPr>
          <w:rFonts w:ascii="Arial" w:eastAsia="Arial" w:hAnsi="Arial" w:cs="Arial"/>
          <w:spacing w:val="-13"/>
          <w:sz w:val="18"/>
          <w:szCs w:val="24"/>
        </w:rPr>
        <w:t>1</w:t>
      </w:r>
      <w:r w:rsidRPr="0067444F">
        <w:rPr>
          <w:rFonts w:ascii="Arial" w:eastAsia="Arial" w:hAnsi="Arial" w:cs="Arial"/>
          <w:spacing w:val="1"/>
          <w:sz w:val="18"/>
          <w:szCs w:val="24"/>
        </w:rPr>
        <w:t>1)</w:t>
      </w:r>
    </w:p>
    <w:p w:rsidR="002214F9" w:rsidRPr="0067444F" w:rsidRDefault="002214F9" w:rsidP="000E3095">
      <w:pPr>
        <w:spacing w:before="25" w:after="0" w:line="267" w:lineRule="auto"/>
        <w:ind w:right="26"/>
        <w:jc w:val="both"/>
        <w:rPr>
          <w:rFonts w:ascii="Arial" w:eastAsia="Arial" w:hAnsi="Arial" w:cs="Arial"/>
          <w:sz w:val="18"/>
          <w:szCs w:val="24"/>
        </w:rPr>
      </w:pP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pacing w:val="-2"/>
          <w:sz w:val="18"/>
          <w:szCs w:val="24"/>
        </w:rPr>
        <w:t>Al</w:t>
      </w:r>
      <w:r w:rsidRPr="0067444F">
        <w:rPr>
          <w:rFonts w:ascii="Arial" w:eastAsia="Arial" w:hAnsi="Arial" w:cs="Arial"/>
          <w:sz w:val="18"/>
          <w:szCs w:val="24"/>
        </w:rPr>
        <w:t>l</w:t>
      </w:r>
      <w:r w:rsidR="002C22CC">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pacing w:val="-5"/>
          <w:sz w:val="18"/>
          <w:szCs w:val="24"/>
        </w:rPr>
        <w:t>f</w:t>
      </w:r>
      <w:r w:rsidRPr="0067444F">
        <w:rPr>
          <w:rFonts w:ascii="Arial" w:eastAsia="Arial" w:hAnsi="Arial" w:cs="Arial"/>
          <w:spacing w:val="-2"/>
          <w:sz w:val="18"/>
          <w:szCs w:val="24"/>
        </w:rPr>
        <w:t>ficer</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2"/>
          <w:sz w:val="18"/>
          <w:szCs w:val="24"/>
        </w:rPr>
        <w:t>ar</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2"/>
          <w:sz w:val="18"/>
          <w:szCs w:val="24"/>
        </w:rPr>
        <w:t>entitle</w:t>
      </w:r>
      <w:r w:rsidRPr="0067444F">
        <w:rPr>
          <w:rFonts w:ascii="Arial" w:eastAsia="Arial" w:hAnsi="Arial" w:cs="Arial"/>
          <w:sz w:val="18"/>
          <w:szCs w:val="24"/>
        </w:rPr>
        <w:t>d</w:t>
      </w:r>
      <w:r w:rsidR="002C22CC">
        <w:rPr>
          <w:rFonts w:ascii="Arial" w:eastAsia="Arial" w:hAnsi="Arial" w:cs="Arial"/>
          <w:sz w:val="18"/>
          <w:szCs w:val="24"/>
        </w:rPr>
        <w:t xml:space="preserve"> </w:t>
      </w:r>
      <w:r w:rsidRPr="0067444F">
        <w:rPr>
          <w:rFonts w:ascii="Arial" w:eastAsia="Arial" w:hAnsi="Arial" w:cs="Arial"/>
          <w:spacing w:val="-2"/>
          <w:sz w:val="18"/>
          <w:szCs w:val="24"/>
        </w:rPr>
        <w:t>fo</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2"/>
          <w:sz w:val="18"/>
          <w:szCs w:val="24"/>
        </w:rPr>
        <w:t>reimbursemen</w:t>
      </w:r>
      <w:r w:rsidRPr="0067444F">
        <w:rPr>
          <w:rFonts w:ascii="Arial" w:eastAsia="Arial" w:hAnsi="Arial" w:cs="Arial"/>
          <w:sz w:val="18"/>
          <w:szCs w:val="24"/>
        </w:rPr>
        <w:t>t</w:t>
      </w:r>
      <w:r w:rsidR="002C22CC">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2C22CC">
        <w:rPr>
          <w:rFonts w:ascii="Arial" w:eastAsia="Arial" w:hAnsi="Arial" w:cs="Arial"/>
          <w:sz w:val="18"/>
          <w:szCs w:val="24"/>
        </w:rPr>
        <w:t xml:space="preserve"> </w:t>
      </w:r>
      <w:r w:rsidRPr="0067444F">
        <w:rPr>
          <w:rFonts w:ascii="Arial" w:eastAsia="Arial" w:hAnsi="Arial" w:cs="Arial"/>
          <w:spacing w:val="-2"/>
          <w:sz w:val="18"/>
          <w:szCs w:val="24"/>
        </w:rPr>
        <w:t>actua</w:t>
      </w:r>
      <w:r w:rsidRPr="0067444F">
        <w:rPr>
          <w:rFonts w:ascii="Arial" w:eastAsia="Arial" w:hAnsi="Arial" w:cs="Arial"/>
          <w:sz w:val="18"/>
          <w:szCs w:val="24"/>
        </w:rPr>
        <w:t>l</w:t>
      </w:r>
      <w:r w:rsidR="002C22CC">
        <w:rPr>
          <w:rFonts w:ascii="Arial" w:eastAsia="Arial" w:hAnsi="Arial" w:cs="Arial"/>
          <w:sz w:val="18"/>
          <w:szCs w:val="24"/>
        </w:rPr>
        <w:t xml:space="preserve"> </w:t>
      </w:r>
      <w:r w:rsidRPr="0067444F">
        <w:rPr>
          <w:rFonts w:ascii="Arial" w:eastAsia="Arial" w:hAnsi="Arial" w:cs="Arial"/>
          <w:spacing w:val="-2"/>
          <w:sz w:val="18"/>
          <w:szCs w:val="24"/>
        </w:rPr>
        <w:t>hote</w:t>
      </w:r>
      <w:r w:rsidRPr="0067444F">
        <w:rPr>
          <w:rFonts w:ascii="Arial" w:eastAsia="Arial" w:hAnsi="Arial" w:cs="Arial"/>
          <w:sz w:val="18"/>
          <w:szCs w:val="24"/>
        </w:rPr>
        <w:t>l</w:t>
      </w:r>
      <w:r w:rsidR="002C22CC">
        <w:rPr>
          <w:rFonts w:ascii="Arial" w:eastAsia="Arial" w:hAnsi="Arial" w:cs="Arial"/>
          <w:sz w:val="18"/>
          <w:szCs w:val="24"/>
        </w:rPr>
        <w:t xml:space="preserve"> </w:t>
      </w:r>
      <w:r w:rsidRPr="0067444F">
        <w:rPr>
          <w:rFonts w:ascii="Arial" w:eastAsia="Arial" w:hAnsi="Arial" w:cs="Arial"/>
          <w:spacing w:val="-2"/>
          <w:sz w:val="18"/>
          <w:szCs w:val="24"/>
        </w:rPr>
        <w:t xml:space="preserve">(lodging/boarding) </w:t>
      </w:r>
      <w:r w:rsidRPr="0067444F">
        <w:rPr>
          <w:rFonts w:ascii="Arial" w:eastAsia="Arial" w:hAnsi="Arial" w:cs="Arial"/>
          <w:spacing w:val="1"/>
          <w:sz w:val="18"/>
          <w:szCs w:val="24"/>
        </w:rPr>
        <w:t>expense</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2C22CC">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2C22CC">
        <w:rPr>
          <w:rFonts w:ascii="Arial" w:eastAsia="Arial" w:hAnsi="Arial" w:cs="Arial"/>
          <w:sz w:val="18"/>
          <w:szCs w:val="24"/>
        </w:rPr>
        <w:t xml:space="preserve"> </w:t>
      </w:r>
      <w:r w:rsidRPr="0067444F">
        <w:rPr>
          <w:rFonts w:ascii="Arial" w:eastAsia="Arial" w:hAnsi="Arial" w:cs="Arial"/>
          <w:b/>
          <w:bCs/>
          <w:spacing w:val="1"/>
          <w:sz w:val="18"/>
          <w:szCs w:val="24"/>
          <w:u w:val="single" w:color="231F20"/>
        </w:rPr>
        <w:t>sevenday</w:t>
      </w:r>
      <w:r w:rsidRPr="0067444F">
        <w:rPr>
          <w:rFonts w:ascii="Arial" w:eastAsia="Arial" w:hAnsi="Arial" w:cs="Arial"/>
          <w:b/>
          <w:bCs/>
          <w:sz w:val="18"/>
          <w:szCs w:val="24"/>
          <w:u w:val="single" w:color="231F20"/>
        </w:rPr>
        <w:t>s</w:t>
      </w:r>
      <w:r w:rsidR="002C22CC">
        <w:rPr>
          <w:rFonts w:ascii="Arial" w:eastAsia="Arial" w:hAnsi="Arial" w:cs="Arial"/>
          <w:b/>
          <w:bCs/>
          <w:sz w:val="18"/>
          <w:szCs w:val="24"/>
          <w:u w:val="single" w:color="231F20"/>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til</w:t>
      </w:r>
      <w:r w:rsidRPr="0067444F">
        <w:rPr>
          <w:rFonts w:ascii="Arial" w:eastAsia="Arial" w:hAnsi="Arial" w:cs="Arial"/>
          <w:sz w:val="18"/>
          <w:szCs w:val="24"/>
        </w:rPr>
        <w:t>l</w:t>
      </w:r>
      <w:r w:rsidR="002C22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accommodatio</w:t>
      </w:r>
      <w:r w:rsidRPr="0067444F">
        <w:rPr>
          <w:rFonts w:ascii="Arial" w:eastAsia="Arial" w:hAnsi="Arial" w:cs="Arial"/>
          <w:sz w:val="18"/>
          <w:szCs w:val="24"/>
        </w:rPr>
        <w:t>n</w:t>
      </w:r>
      <w:r w:rsidR="002C22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made available</w:t>
      </w: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pacing w:val="1"/>
          <w:sz w:val="18"/>
          <w:szCs w:val="24"/>
        </w:rPr>
        <w:t>whicheve</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less.</w:t>
      </w:r>
    </w:p>
    <w:p w:rsidR="002214F9" w:rsidRPr="0067444F" w:rsidRDefault="002214F9" w:rsidP="000E3095">
      <w:pPr>
        <w:spacing w:before="48" w:after="0" w:line="240" w:lineRule="auto"/>
        <w:ind w:right="26"/>
        <w:jc w:val="both"/>
        <w:rPr>
          <w:rFonts w:ascii="Arial" w:eastAsia="Arial" w:hAnsi="Arial" w:cs="Arial"/>
          <w:sz w:val="18"/>
          <w:szCs w:val="24"/>
        </w:rPr>
      </w:pPr>
      <w:r w:rsidRPr="0067444F">
        <w:rPr>
          <w:rFonts w:ascii="Arial" w:eastAsia="Arial" w:hAnsi="Arial" w:cs="Arial"/>
          <w:b/>
          <w:bCs/>
          <w:sz w:val="18"/>
          <w:szCs w:val="24"/>
        </w:rPr>
        <w:t>e)</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TRANSFE</w:t>
      </w:r>
      <w:r w:rsidRPr="0067444F">
        <w:rPr>
          <w:rFonts w:ascii="Arial" w:eastAsia="Arial" w:hAnsi="Arial" w:cs="Arial"/>
          <w:b/>
          <w:bCs/>
          <w:sz w:val="18"/>
          <w:szCs w:val="24"/>
        </w:rPr>
        <w:t>R</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TR</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VELIN</w:t>
      </w:r>
      <w:r w:rsidRPr="0067444F">
        <w:rPr>
          <w:rFonts w:ascii="Arial" w:eastAsia="Arial" w:hAnsi="Arial" w:cs="Arial"/>
          <w:b/>
          <w:bCs/>
          <w:sz w:val="18"/>
          <w:szCs w:val="24"/>
        </w:rPr>
        <w:t>G</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0"/>
          <w:sz w:val="18"/>
          <w:szCs w:val="24"/>
        </w:rPr>
        <w:t>W</w:t>
      </w:r>
      <w:r w:rsidRPr="0067444F">
        <w:rPr>
          <w:rFonts w:ascii="Arial" w:eastAsia="Arial" w:hAnsi="Arial" w:cs="Arial"/>
          <w:b/>
          <w:bCs/>
          <w:spacing w:val="1"/>
          <w:sz w:val="18"/>
          <w:szCs w:val="24"/>
        </w:rPr>
        <w:t>ANCE</w:t>
      </w:r>
      <w:r w:rsidRPr="0067444F">
        <w:rPr>
          <w:rFonts w:ascii="Arial" w:eastAsia="Arial" w:hAnsi="Arial" w:cs="Arial"/>
          <w:b/>
          <w:bCs/>
          <w:sz w:val="18"/>
          <w:szCs w:val="24"/>
        </w:rPr>
        <w:t>,</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ET</w:t>
      </w:r>
      <w:r w:rsidRPr="0067444F">
        <w:rPr>
          <w:rFonts w:ascii="Arial" w:eastAsia="Arial" w:hAnsi="Arial" w:cs="Arial"/>
          <w:b/>
          <w:bCs/>
          <w:sz w:val="18"/>
          <w:szCs w:val="24"/>
        </w:rPr>
        <w:t>C</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(Regulatio</w:t>
      </w:r>
      <w:r w:rsidRPr="0067444F">
        <w:rPr>
          <w:rFonts w:ascii="Arial" w:eastAsia="Arial" w:hAnsi="Arial" w:cs="Arial"/>
          <w:b/>
          <w:bCs/>
          <w:sz w:val="18"/>
          <w:szCs w:val="24"/>
        </w:rPr>
        <w:t>n</w:t>
      </w:r>
      <w:r w:rsidR="002C22CC">
        <w:rPr>
          <w:rFonts w:ascii="Arial" w:eastAsia="Arial" w:hAnsi="Arial" w:cs="Arial"/>
          <w:b/>
          <w:bCs/>
          <w:sz w:val="18"/>
          <w:szCs w:val="24"/>
        </w:rPr>
        <w:t xml:space="preserve"> </w:t>
      </w:r>
      <w:r w:rsidRPr="0067444F">
        <w:rPr>
          <w:rFonts w:ascii="Arial" w:eastAsia="Arial" w:hAnsi="Arial" w:cs="Arial"/>
          <w:b/>
          <w:bCs/>
          <w:spacing w:val="1"/>
          <w:sz w:val="18"/>
          <w:szCs w:val="24"/>
        </w:rPr>
        <w:t>42)</w:t>
      </w:r>
    </w:p>
    <w:p w:rsidR="002214F9" w:rsidRPr="0067444F" w:rsidRDefault="002214F9" w:rsidP="000E3095">
      <w:pPr>
        <w:spacing w:before="75" w:after="0" w:line="266" w:lineRule="auto"/>
        <w:ind w:right="26"/>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C</w:t>
      </w:r>
      <w:r w:rsidRPr="0067444F">
        <w:rPr>
          <w:rFonts w:ascii="Arial" w:eastAsia="Arial" w:hAnsi="Arial" w:cs="Arial"/>
          <w:spacing w:val="1"/>
          <w:sz w:val="18"/>
          <w:szCs w:val="24"/>
        </w:rPr>
        <w:t>106/8</w:t>
      </w:r>
      <w:r w:rsidRPr="0067444F">
        <w:rPr>
          <w:rFonts w:ascii="Arial" w:eastAsia="Arial" w:hAnsi="Arial" w:cs="Arial"/>
          <w:sz w:val="18"/>
          <w:szCs w:val="24"/>
        </w:rPr>
        <w:t>4</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C22CC">
        <w:rPr>
          <w:rFonts w:ascii="Arial" w:eastAsia="Arial" w:hAnsi="Arial" w:cs="Arial"/>
          <w:sz w:val="18"/>
          <w:szCs w:val="24"/>
        </w:rPr>
        <w:t xml:space="preserve"> </w:t>
      </w:r>
      <w:r w:rsidRPr="0067444F">
        <w:rPr>
          <w:rFonts w:ascii="Arial" w:eastAsia="Arial" w:hAnsi="Arial" w:cs="Arial"/>
          <w:spacing w:val="1"/>
          <w:sz w:val="18"/>
          <w:szCs w:val="24"/>
        </w:rPr>
        <w:t>03.09.2012</w:t>
      </w: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require</w:t>
      </w:r>
      <w:r w:rsidRPr="0067444F">
        <w:rPr>
          <w:rFonts w:ascii="Arial" w:eastAsia="Arial" w:hAnsi="Arial" w:cs="Arial"/>
          <w:sz w:val="18"/>
          <w:szCs w:val="24"/>
        </w:rPr>
        <w:t>d</w:t>
      </w:r>
      <w:r w:rsidR="002C22C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C22CC">
        <w:rPr>
          <w:rFonts w:ascii="Arial" w:eastAsia="Arial" w:hAnsi="Arial" w:cs="Arial"/>
          <w:sz w:val="18"/>
          <w:szCs w:val="24"/>
        </w:rPr>
        <w:t xml:space="preserve"> </w:t>
      </w:r>
      <w:r w:rsidRPr="0067444F">
        <w:rPr>
          <w:rFonts w:ascii="Arial" w:eastAsia="Arial" w:hAnsi="Arial" w:cs="Arial"/>
          <w:spacing w:val="1"/>
          <w:sz w:val="18"/>
          <w:szCs w:val="24"/>
        </w:rPr>
        <w:t>procee</w:t>
      </w:r>
      <w:r w:rsidRPr="0067444F">
        <w:rPr>
          <w:rFonts w:ascii="Arial" w:eastAsia="Arial" w:hAnsi="Arial" w:cs="Arial"/>
          <w:sz w:val="18"/>
          <w:szCs w:val="24"/>
        </w:rPr>
        <w:t>d</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2C22CC">
        <w:rPr>
          <w:rFonts w:ascii="Arial" w:eastAsia="Arial" w:hAnsi="Arial" w:cs="Arial"/>
          <w:sz w:val="18"/>
          <w:szCs w:val="24"/>
        </w:rPr>
        <w:t xml:space="preserve"> </w:t>
      </w:r>
      <w:r w:rsidR="00D52CC0" w:rsidRPr="0067444F">
        <w:rPr>
          <w:rFonts w:ascii="Arial" w:eastAsia="Arial" w:hAnsi="Arial" w:cs="Arial"/>
          <w:spacing w:val="1"/>
          <w:sz w:val="18"/>
          <w:szCs w:val="24"/>
        </w:rPr>
        <w:t>duty</w:t>
      </w:r>
      <w:r w:rsidR="00D52CC0">
        <w:rPr>
          <w:rFonts w:ascii="Arial" w:eastAsia="Arial" w:hAnsi="Arial" w:cs="Arial"/>
          <w:spacing w:val="1"/>
          <w:sz w:val="18"/>
          <w:szCs w:val="24"/>
        </w:rPr>
        <w:t xml:space="preserve"> </w:t>
      </w:r>
      <w:r w:rsidR="00D52CC0" w:rsidRPr="0067444F">
        <w:rPr>
          <w:rFonts w:ascii="Arial" w:eastAsia="Arial" w:hAnsi="Arial" w:cs="Arial"/>
          <w:spacing w:val="1"/>
          <w:sz w:val="18"/>
          <w:szCs w:val="24"/>
        </w:rPr>
        <w:t>beyond</w:t>
      </w:r>
      <w:r w:rsidR="002C22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Munici</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l</w:t>
      </w:r>
      <w:r w:rsidR="002C22CC">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pacing w:val="-1"/>
          <w:sz w:val="18"/>
          <w:szCs w:val="24"/>
        </w:rPr>
        <w:t>t</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C22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headquarter</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2C22C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C22CC">
        <w:rPr>
          <w:rFonts w:ascii="Arial" w:eastAsia="Arial" w:hAnsi="Arial" w:cs="Arial"/>
          <w:sz w:val="18"/>
          <w:szCs w:val="24"/>
        </w:rPr>
        <w:t xml:space="preserve"> </w:t>
      </w:r>
      <w:r w:rsidRPr="0067444F">
        <w:rPr>
          <w:rFonts w:ascii="Arial" w:eastAsia="Arial" w:hAnsi="Arial" w:cs="Arial"/>
          <w:sz w:val="18"/>
          <w:szCs w:val="24"/>
        </w:rPr>
        <w:t>a</w:t>
      </w:r>
      <w:r w:rsidR="002C22CC">
        <w:rPr>
          <w:rFonts w:ascii="Arial" w:eastAsia="Arial" w:hAnsi="Arial" w:cs="Arial"/>
          <w:sz w:val="18"/>
          <w:szCs w:val="24"/>
        </w:rPr>
        <w:t xml:space="preserve"> </w:t>
      </w:r>
      <w:r w:rsidRPr="0067444F">
        <w:rPr>
          <w:rFonts w:ascii="Arial" w:eastAsia="Arial" w:hAnsi="Arial" w:cs="Arial"/>
          <w:spacing w:val="1"/>
          <w:sz w:val="18"/>
          <w:szCs w:val="24"/>
        </w:rPr>
        <w:t>dis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2C22CC">
        <w:rPr>
          <w:rFonts w:ascii="Arial" w:eastAsia="Arial" w:hAnsi="Arial" w:cs="Arial"/>
          <w:sz w:val="18"/>
          <w:szCs w:val="24"/>
        </w:rPr>
        <w:t xml:space="preserve"> </w:t>
      </w:r>
      <w:r w:rsidRPr="0067444F">
        <w:rPr>
          <w:rFonts w:ascii="Arial" w:eastAsia="Arial" w:hAnsi="Arial" w:cs="Arial"/>
          <w:spacing w:val="1"/>
          <w:sz w:val="18"/>
          <w:szCs w:val="24"/>
        </w:rPr>
        <w:t>less tha</w:t>
      </w:r>
      <w:r w:rsidRPr="0067444F">
        <w:rPr>
          <w:rFonts w:ascii="Arial" w:eastAsia="Arial" w:hAnsi="Arial" w:cs="Arial"/>
          <w:sz w:val="18"/>
          <w:szCs w:val="24"/>
        </w:rPr>
        <w:t xml:space="preserve">n 8 </w:t>
      </w:r>
      <w:r w:rsidRPr="0067444F">
        <w:rPr>
          <w:rFonts w:ascii="Arial" w:eastAsia="Arial" w:hAnsi="Arial" w:cs="Arial"/>
          <w:spacing w:val="1"/>
          <w:sz w:val="18"/>
          <w:szCs w:val="24"/>
        </w:rPr>
        <w:t>kms</w:t>
      </w:r>
      <w:r w:rsidRPr="0067444F">
        <w:rPr>
          <w:rFonts w:ascii="Arial" w:eastAsia="Arial" w:hAnsi="Arial" w:cs="Arial"/>
          <w:sz w:val="18"/>
          <w:szCs w:val="24"/>
        </w:rPr>
        <w:t xml:space="preserve">. </w:t>
      </w:r>
      <w:r w:rsidR="002C22CC" w:rsidRPr="0067444F">
        <w:rPr>
          <w:rFonts w:ascii="Arial" w:eastAsia="Arial" w:hAnsi="Arial" w:cs="Arial"/>
          <w:spacing w:val="1"/>
          <w:sz w:val="18"/>
          <w:szCs w:val="24"/>
        </w:rPr>
        <w:t>F</w:t>
      </w:r>
      <w:r w:rsidRPr="0067444F">
        <w:rPr>
          <w:rFonts w:ascii="Arial" w:eastAsia="Arial" w:hAnsi="Arial" w:cs="Arial"/>
          <w:spacing w:val="1"/>
          <w:sz w:val="18"/>
          <w:szCs w:val="24"/>
        </w:rPr>
        <w:t>ro</w:t>
      </w:r>
      <w:r w:rsidRPr="0067444F">
        <w:rPr>
          <w:rFonts w:ascii="Arial" w:eastAsia="Arial" w:hAnsi="Arial" w:cs="Arial"/>
          <w:sz w:val="18"/>
          <w:szCs w:val="24"/>
        </w:rPr>
        <w:t>m</w:t>
      </w:r>
      <w:r w:rsidR="002C22C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headquarte</w:t>
      </w:r>
      <w:r w:rsidRPr="0067444F">
        <w:rPr>
          <w:rFonts w:ascii="Arial" w:eastAsia="Arial" w:hAnsi="Arial" w:cs="Arial"/>
          <w:sz w:val="18"/>
          <w:szCs w:val="24"/>
        </w:rPr>
        <w:t xml:space="preserve">r </w:t>
      </w:r>
      <w:r w:rsidRPr="0067444F">
        <w:rPr>
          <w:rFonts w:ascii="Arial" w:eastAsia="Arial" w:hAnsi="Arial" w:cs="Arial"/>
          <w:spacing w:val="1"/>
          <w:sz w:val="18"/>
          <w:szCs w:val="24"/>
        </w:rPr>
        <w:t>(regula</w:t>
      </w:r>
      <w:r w:rsidRPr="0067444F">
        <w:rPr>
          <w:rFonts w:ascii="Arial" w:eastAsia="Arial" w:hAnsi="Arial" w:cs="Arial"/>
          <w:sz w:val="18"/>
          <w:szCs w:val="24"/>
        </w:rPr>
        <w:t xml:space="preserve">r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work)</w:t>
      </w:r>
    </w:p>
    <w:p w:rsidR="002214F9" w:rsidRPr="002C22CC" w:rsidRDefault="002214F9" w:rsidP="00873824">
      <w:pPr>
        <w:pStyle w:val="ListParagraph"/>
        <w:numPr>
          <w:ilvl w:val="0"/>
          <w:numId w:val="80"/>
        </w:numPr>
        <w:spacing w:before="37" w:after="0" w:line="240" w:lineRule="auto"/>
        <w:ind w:right="26"/>
        <w:jc w:val="both"/>
        <w:rPr>
          <w:rFonts w:ascii="Arial" w:eastAsia="Arial" w:hAnsi="Arial" w:cs="Arial"/>
          <w:sz w:val="18"/>
          <w:szCs w:val="24"/>
        </w:rPr>
      </w:pPr>
      <w:r w:rsidRPr="002C22CC">
        <w:rPr>
          <w:rFonts w:ascii="Arial" w:eastAsia="Arial" w:hAnsi="Arial" w:cs="Arial"/>
          <w:spacing w:val="1"/>
          <w:sz w:val="18"/>
          <w:szCs w:val="24"/>
        </w:rPr>
        <w:t>OS</w:t>
      </w:r>
      <w:r w:rsidRPr="002C22CC">
        <w:rPr>
          <w:rFonts w:ascii="Arial" w:eastAsia="Arial" w:hAnsi="Arial" w:cs="Arial"/>
          <w:sz w:val="18"/>
          <w:szCs w:val="24"/>
        </w:rPr>
        <w:t>R</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Reg</w:t>
      </w:r>
      <w:r w:rsidRPr="002C22CC">
        <w:rPr>
          <w:rFonts w:ascii="Arial" w:eastAsia="Arial" w:hAnsi="Arial" w:cs="Arial"/>
          <w:sz w:val="18"/>
          <w:szCs w:val="24"/>
        </w:rPr>
        <w:t>.</w:t>
      </w:r>
      <w:r w:rsidRPr="002C22CC">
        <w:rPr>
          <w:rFonts w:ascii="Arial" w:eastAsia="Arial" w:hAnsi="Arial" w:cs="Arial"/>
          <w:spacing w:val="1"/>
          <w:sz w:val="18"/>
          <w:szCs w:val="24"/>
        </w:rPr>
        <w:t>41(2)I</w:t>
      </w:r>
      <w:r w:rsidRPr="002C22CC">
        <w:rPr>
          <w:rFonts w:ascii="Arial" w:eastAsia="Arial" w:hAnsi="Arial" w:cs="Arial"/>
          <w:sz w:val="18"/>
          <w:szCs w:val="24"/>
        </w:rPr>
        <w:t>I</w:t>
      </w:r>
      <w:r w:rsidR="002C22CC" w:rsidRPr="002C22CC">
        <w:rPr>
          <w:rFonts w:ascii="Arial" w:eastAsia="Arial" w:hAnsi="Arial" w:cs="Arial"/>
          <w:sz w:val="18"/>
          <w:szCs w:val="24"/>
        </w:rPr>
        <w:t xml:space="preserve"> </w:t>
      </w:r>
      <w:r w:rsidRPr="002C22CC">
        <w:rPr>
          <w:rFonts w:ascii="Arial" w:eastAsia="Arial" w:hAnsi="Arial" w:cs="Arial"/>
          <w:sz w:val="18"/>
          <w:szCs w:val="24"/>
        </w:rPr>
        <w:t>=</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b</w:t>
      </w:r>
      <w:r w:rsidRPr="002C22CC">
        <w:rPr>
          <w:rFonts w:ascii="Arial" w:eastAsia="Arial" w:hAnsi="Arial" w:cs="Arial"/>
          <w:sz w:val="18"/>
          <w:szCs w:val="24"/>
        </w:rPr>
        <w:t>y</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thei</w:t>
      </w:r>
      <w:r w:rsidRPr="002C22CC">
        <w:rPr>
          <w:rFonts w:ascii="Arial" w:eastAsia="Arial" w:hAnsi="Arial" w:cs="Arial"/>
          <w:sz w:val="18"/>
          <w:szCs w:val="24"/>
        </w:rPr>
        <w:t>r</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ow</w:t>
      </w:r>
      <w:r w:rsidRPr="002C22CC">
        <w:rPr>
          <w:rFonts w:ascii="Arial" w:eastAsia="Arial" w:hAnsi="Arial" w:cs="Arial"/>
          <w:sz w:val="18"/>
          <w:szCs w:val="24"/>
        </w:rPr>
        <w:t>n</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ca</w:t>
      </w:r>
      <w:r w:rsidRPr="002C22CC">
        <w:rPr>
          <w:rFonts w:ascii="Arial" w:eastAsia="Arial" w:hAnsi="Arial" w:cs="Arial"/>
          <w:sz w:val="18"/>
          <w:szCs w:val="24"/>
        </w:rPr>
        <w:t>r</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o</w:t>
      </w:r>
      <w:r w:rsidRPr="002C22CC">
        <w:rPr>
          <w:rFonts w:ascii="Arial" w:eastAsia="Arial" w:hAnsi="Arial" w:cs="Arial"/>
          <w:sz w:val="18"/>
          <w:szCs w:val="24"/>
        </w:rPr>
        <w:t>n</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o</w:t>
      </w:r>
      <w:r w:rsidRPr="002C22CC">
        <w:rPr>
          <w:rFonts w:ascii="Arial" w:eastAsia="Arial" w:hAnsi="Arial" w:cs="Arial"/>
          <w:spacing w:val="-1"/>
          <w:sz w:val="18"/>
          <w:szCs w:val="24"/>
        </w:rPr>
        <w:t>f</w:t>
      </w:r>
      <w:r w:rsidRPr="002C22CC">
        <w:rPr>
          <w:rFonts w:ascii="Arial" w:eastAsia="Arial" w:hAnsi="Arial" w:cs="Arial"/>
          <w:spacing w:val="1"/>
          <w:sz w:val="18"/>
          <w:szCs w:val="24"/>
        </w:rPr>
        <w:t>ficia</w:t>
      </w:r>
      <w:r w:rsidRPr="002C22CC">
        <w:rPr>
          <w:rFonts w:ascii="Arial" w:eastAsia="Arial" w:hAnsi="Arial" w:cs="Arial"/>
          <w:sz w:val="18"/>
          <w:szCs w:val="24"/>
        </w:rPr>
        <w:t>l</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dut</w:t>
      </w:r>
      <w:r w:rsidRPr="002C22CC">
        <w:rPr>
          <w:rFonts w:ascii="Arial" w:eastAsia="Arial" w:hAnsi="Arial" w:cs="Arial"/>
          <w:spacing w:val="-12"/>
          <w:sz w:val="18"/>
          <w:szCs w:val="24"/>
        </w:rPr>
        <w:t>y</w:t>
      </w:r>
      <w:r w:rsidRPr="002C22CC">
        <w:rPr>
          <w:rFonts w:ascii="Arial" w:eastAsia="Arial" w:hAnsi="Arial" w:cs="Arial"/>
          <w:sz w:val="18"/>
          <w:szCs w:val="24"/>
        </w:rPr>
        <w:t>,</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beyon</w:t>
      </w:r>
      <w:r w:rsidRPr="002C22CC">
        <w:rPr>
          <w:rFonts w:ascii="Arial" w:eastAsia="Arial" w:hAnsi="Arial" w:cs="Arial"/>
          <w:sz w:val="18"/>
          <w:szCs w:val="24"/>
        </w:rPr>
        <w:t>d</w:t>
      </w:r>
      <w:r w:rsidR="002C22CC" w:rsidRPr="002C22CC">
        <w:rPr>
          <w:rFonts w:ascii="Arial" w:eastAsia="Arial" w:hAnsi="Arial" w:cs="Arial"/>
          <w:sz w:val="18"/>
          <w:szCs w:val="24"/>
        </w:rPr>
        <w:t xml:space="preserve"> </w:t>
      </w:r>
      <w:r w:rsidRPr="002C22CC">
        <w:rPr>
          <w:rFonts w:ascii="Arial" w:eastAsia="Arial" w:hAnsi="Arial" w:cs="Arial"/>
          <w:sz w:val="18"/>
          <w:szCs w:val="24"/>
        </w:rPr>
        <w:t>a</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radiu</w:t>
      </w:r>
      <w:r w:rsidRPr="002C22CC">
        <w:rPr>
          <w:rFonts w:ascii="Arial" w:eastAsia="Arial" w:hAnsi="Arial" w:cs="Arial"/>
          <w:sz w:val="18"/>
          <w:szCs w:val="24"/>
        </w:rPr>
        <w:t>s</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o</w:t>
      </w:r>
      <w:r w:rsidRPr="002C22CC">
        <w:rPr>
          <w:rFonts w:ascii="Arial" w:eastAsia="Arial" w:hAnsi="Arial" w:cs="Arial"/>
          <w:sz w:val="18"/>
          <w:szCs w:val="24"/>
        </w:rPr>
        <w:t>f</w:t>
      </w:r>
      <w:r w:rsidR="002C22CC" w:rsidRPr="002C22CC">
        <w:rPr>
          <w:rFonts w:ascii="Arial" w:eastAsia="Arial" w:hAnsi="Arial" w:cs="Arial"/>
          <w:sz w:val="18"/>
          <w:szCs w:val="24"/>
        </w:rPr>
        <w:t xml:space="preserve"> </w:t>
      </w:r>
      <w:r w:rsidRPr="002C22CC">
        <w:rPr>
          <w:rFonts w:ascii="Arial" w:eastAsia="Arial" w:hAnsi="Arial" w:cs="Arial"/>
          <w:sz w:val="18"/>
          <w:szCs w:val="24"/>
        </w:rPr>
        <w:t>8</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KM</w:t>
      </w:r>
      <w:r w:rsidR="002C22CC" w:rsidRPr="002C22CC">
        <w:rPr>
          <w:rFonts w:ascii="Arial" w:eastAsia="Arial" w:hAnsi="Arial" w:cs="Arial"/>
          <w:spacing w:val="1"/>
          <w:sz w:val="18"/>
          <w:szCs w:val="24"/>
        </w:rPr>
        <w:t xml:space="preserve"> </w:t>
      </w:r>
      <w:r w:rsidR="002C22CC">
        <w:rPr>
          <w:rFonts w:ascii="Arial" w:eastAsia="Arial" w:hAnsi="Arial" w:cs="Arial"/>
          <w:spacing w:val="1"/>
          <w:sz w:val="18"/>
          <w:szCs w:val="24"/>
        </w:rPr>
        <w:t>f</w:t>
      </w:r>
      <w:r w:rsidRPr="002C22CC">
        <w:rPr>
          <w:rFonts w:ascii="Arial" w:eastAsia="Arial" w:hAnsi="Arial" w:cs="Arial"/>
          <w:spacing w:val="1"/>
          <w:sz w:val="18"/>
          <w:szCs w:val="24"/>
        </w:rPr>
        <w:t>ro</w:t>
      </w:r>
      <w:r w:rsidRPr="002C22CC">
        <w:rPr>
          <w:rFonts w:ascii="Arial" w:eastAsia="Arial" w:hAnsi="Arial" w:cs="Arial"/>
          <w:sz w:val="18"/>
          <w:szCs w:val="24"/>
        </w:rPr>
        <w:t>m</w:t>
      </w:r>
      <w:r w:rsidR="002C22CC" w:rsidRPr="002C22CC">
        <w:rPr>
          <w:rFonts w:ascii="Arial" w:eastAsia="Arial" w:hAnsi="Arial" w:cs="Arial"/>
          <w:sz w:val="18"/>
          <w:szCs w:val="24"/>
        </w:rPr>
        <w:t xml:space="preserve"> </w:t>
      </w:r>
      <w:r w:rsidRPr="002C22CC">
        <w:rPr>
          <w:rFonts w:ascii="Arial" w:eastAsia="Arial" w:hAnsi="Arial" w:cs="Arial"/>
          <w:spacing w:val="1"/>
          <w:sz w:val="18"/>
          <w:szCs w:val="24"/>
        </w:rPr>
        <w:t>o</w:t>
      </w:r>
      <w:r w:rsidRPr="002C22CC">
        <w:rPr>
          <w:rFonts w:ascii="Arial" w:eastAsia="Arial" w:hAnsi="Arial" w:cs="Arial"/>
          <w:spacing w:val="-1"/>
          <w:sz w:val="18"/>
          <w:szCs w:val="24"/>
        </w:rPr>
        <w:t>f</w:t>
      </w:r>
      <w:r w:rsidRPr="002C22CC">
        <w:rPr>
          <w:rFonts w:ascii="Arial" w:eastAsia="Arial" w:hAnsi="Arial" w:cs="Arial"/>
          <w:spacing w:val="1"/>
          <w:sz w:val="18"/>
          <w:szCs w:val="24"/>
        </w:rPr>
        <w:t>fice/branch</w:t>
      </w:r>
    </w:p>
    <w:p w:rsidR="002214F9" w:rsidRPr="0067444F" w:rsidRDefault="002214F9" w:rsidP="002C22CC">
      <w:pPr>
        <w:spacing w:before="85" w:after="0" w:line="240" w:lineRule="auto"/>
        <w:ind w:left="360" w:right="26"/>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w:t>
      </w:r>
      <w:r w:rsidR="002C22CC">
        <w:rPr>
          <w:rFonts w:ascii="Arial" w:eastAsia="Arial" w:hAnsi="Arial" w:cs="Arial"/>
          <w:spacing w:val="1"/>
          <w:sz w:val="18"/>
          <w:szCs w:val="24"/>
        </w:rPr>
        <w:tab/>
      </w:r>
      <w:r w:rsidRPr="0067444F">
        <w:rPr>
          <w:rFonts w:ascii="Arial" w:eastAsia="Arial" w:hAnsi="Arial" w:cs="Arial"/>
          <w:spacing w:val="1"/>
          <w:sz w:val="18"/>
          <w:szCs w:val="24"/>
        </w:rPr>
        <w:t>OS</w:t>
      </w:r>
      <w:r w:rsidRPr="0067444F">
        <w:rPr>
          <w:rFonts w:ascii="Arial" w:eastAsia="Arial" w:hAnsi="Arial" w:cs="Arial"/>
          <w:sz w:val="18"/>
          <w:szCs w:val="24"/>
        </w:rPr>
        <w:t>R</w:t>
      </w:r>
      <w:r w:rsidRPr="0067444F">
        <w:rPr>
          <w:rFonts w:ascii="Arial" w:eastAsia="Arial" w:hAnsi="Arial" w:cs="Arial"/>
          <w:spacing w:val="1"/>
          <w:sz w:val="18"/>
          <w:szCs w:val="24"/>
        </w:rPr>
        <w:t xml:space="preserve"> Reg</w:t>
      </w:r>
      <w:r w:rsidRPr="0067444F">
        <w:rPr>
          <w:rFonts w:ascii="Arial" w:eastAsia="Arial" w:hAnsi="Arial" w:cs="Arial"/>
          <w:sz w:val="18"/>
          <w:szCs w:val="24"/>
        </w:rPr>
        <w:t>.</w:t>
      </w:r>
      <w:r w:rsidRPr="0067444F">
        <w:rPr>
          <w:rFonts w:ascii="Arial" w:eastAsia="Arial" w:hAnsi="Arial" w:cs="Arial"/>
          <w:spacing w:val="1"/>
          <w:sz w:val="18"/>
          <w:szCs w:val="24"/>
        </w:rPr>
        <w:t xml:space="preserve"> 42(2</w:t>
      </w:r>
      <w:r w:rsidRPr="0067444F">
        <w:rPr>
          <w:rFonts w:ascii="Arial" w:eastAsia="Arial" w:hAnsi="Arial" w:cs="Arial"/>
          <w:sz w:val="18"/>
          <w:szCs w:val="24"/>
        </w:rPr>
        <w:t>)</w:t>
      </w:r>
      <w:r w:rsidRPr="0067444F">
        <w:rPr>
          <w:rFonts w:ascii="Arial" w:eastAsia="Arial" w:hAnsi="Arial" w:cs="Arial"/>
          <w:spacing w:val="1"/>
          <w:sz w:val="18"/>
          <w:szCs w:val="24"/>
        </w:rPr>
        <w:t xml:space="preserve"> (III</w:t>
      </w:r>
      <w:r w:rsidRPr="0067444F">
        <w:rPr>
          <w:rFonts w:ascii="Arial" w:eastAsia="Arial" w:hAnsi="Arial" w:cs="Arial"/>
          <w:sz w:val="18"/>
          <w:szCs w:val="24"/>
        </w:rPr>
        <w:t>)&amp;</w:t>
      </w:r>
      <w:r w:rsidRPr="0067444F">
        <w:rPr>
          <w:rFonts w:ascii="Arial" w:eastAsia="Arial" w:hAnsi="Arial" w:cs="Arial"/>
          <w:spacing w:val="1"/>
          <w:sz w:val="18"/>
          <w:szCs w:val="24"/>
        </w:rPr>
        <w:t xml:space="preserve"> (IV</w:t>
      </w:r>
      <w:r w:rsidRPr="0067444F">
        <w:rPr>
          <w:rFonts w:ascii="Arial" w:eastAsia="Arial" w:hAnsi="Arial" w:cs="Arial"/>
          <w:sz w:val="18"/>
          <w:szCs w:val="24"/>
        </w:rPr>
        <w:t xml:space="preserve">)        = </w:t>
      </w:r>
      <w:r w:rsidRPr="0067444F">
        <w:rPr>
          <w:rFonts w:ascii="Arial" w:eastAsia="Arial" w:hAnsi="Arial" w:cs="Arial"/>
          <w:spacing w:val="1"/>
          <w:sz w:val="18"/>
          <w:szCs w:val="24"/>
        </w:rPr>
        <w:t>fo</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transpor</w:t>
      </w:r>
      <w:r w:rsidRPr="0067444F">
        <w:rPr>
          <w:rFonts w:ascii="Arial" w:eastAsia="Arial" w:hAnsi="Arial" w:cs="Arial"/>
          <w:spacing w:val="-2"/>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2C22CC">
        <w:rPr>
          <w:rFonts w:ascii="Arial" w:eastAsia="Arial" w:hAnsi="Arial" w:cs="Arial"/>
          <w:sz w:val="18"/>
          <w:szCs w:val="24"/>
        </w:rPr>
        <w:t xml:space="preserve"> </w:t>
      </w:r>
      <w:r w:rsidRPr="0067444F">
        <w:rPr>
          <w:rFonts w:ascii="Arial" w:eastAsia="Arial" w:hAnsi="Arial" w:cs="Arial"/>
          <w:spacing w:val="1"/>
          <w:sz w:val="18"/>
          <w:szCs w:val="24"/>
        </w:rPr>
        <w:t>ow</w:t>
      </w:r>
      <w:r w:rsidRPr="0067444F">
        <w:rPr>
          <w:rFonts w:ascii="Arial" w:eastAsia="Arial" w:hAnsi="Arial" w:cs="Arial"/>
          <w:sz w:val="18"/>
          <w:szCs w:val="24"/>
        </w:rPr>
        <w:t>n</w:t>
      </w:r>
      <w:r w:rsidR="002C22CC">
        <w:rPr>
          <w:rFonts w:ascii="Arial" w:eastAsia="Arial" w:hAnsi="Arial" w:cs="Arial"/>
          <w:sz w:val="18"/>
          <w:szCs w:val="24"/>
        </w:rPr>
        <w:t xml:space="preserve"> </w:t>
      </w:r>
      <w:r w:rsidRPr="0067444F">
        <w:rPr>
          <w:rFonts w:ascii="Arial" w:eastAsia="Arial" w:hAnsi="Arial" w:cs="Arial"/>
          <w:spacing w:val="1"/>
          <w:sz w:val="18"/>
          <w:szCs w:val="24"/>
        </w:rPr>
        <w:t>car</w:t>
      </w:r>
    </w:p>
    <w:p w:rsidR="002C22CC" w:rsidRDefault="002214F9" w:rsidP="002C22CC">
      <w:pPr>
        <w:spacing w:before="86" w:after="0" w:line="333"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z w:val="18"/>
          <w:szCs w:val="24"/>
        </w:rPr>
        <w:t xml:space="preserve">4 </w:t>
      </w:r>
      <w:r w:rsidRPr="0067444F">
        <w:rPr>
          <w:rFonts w:ascii="Arial" w:eastAsia="Arial" w:hAnsi="Arial" w:cs="Arial"/>
          <w:spacing w:val="1"/>
          <w:sz w:val="18"/>
          <w:szCs w:val="24"/>
        </w:rPr>
        <w:t>wheele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1000c</w:t>
      </w:r>
      <w:r w:rsidRPr="0067444F">
        <w:rPr>
          <w:rFonts w:ascii="Arial" w:eastAsia="Arial" w:hAnsi="Arial" w:cs="Arial"/>
          <w:sz w:val="18"/>
          <w:szCs w:val="24"/>
        </w:rPr>
        <w:t xml:space="preserve">c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mor</w:t>
      </w:r>
      <w:r w:rsidRPr="0067444F">
        <w:rPr>
          <w:rFonts w:ascii="Arial" w:eastAsia="Arial" w:hAnsi="Arial" w:cs="Arial"/>
          <w:sz w:val="18"/>
          <w:szCs w:val="24"/>
        </w:rPr>
        <w:t xml:space="preserve">e =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Pr="0067444F">
        <w:rPr>
          <w:rFonts w:ascii="Arial" w:eastAsia="Arial" w:hAnsi="Arial" w:cs="Arial"/>
          <w:spacing w:val="1"/>
          <w:sz w:val="18"/>
          <w:szCs w:val="24"/>
        </w:rPr>
        <w:t>9.0</w:t>
      </w:r>
      <w:r w:rsidRPr="0067444F">
        <w:rPr>
          <w:rFonts w:ascii="Arial" w:eastAsia="Arial" w:hAnsi="Arial" w:cs="Arial"/>
          <w:sz w:val="18"/>
          <w:szCs w:val="24"/>
        </w:rPr>
        <w:t xml:space="preserve">0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K</w:t>
      </w:r>
      <w:r w:rsidR="002C22CC">
        <w:rPr>
          <w:rFonts w:ascii="Arial" w:eastAsia="Arial" w:hAnsi="Arial" w:cs="Arial"/>
          <w:spacing w:val="1"/>
          <w:sz w:val="18"/>
          <w:szCs w:val="24"/>
        </w:rPr>
        <w:t>m</w:t>
      </w:r>
      <w:r w:rsidRPr="0067444F">
        <w:rPr>
          <w:rFonts w:ascii="Arial" w:eastAsia="Arial" w:hAnsi="Arial" w:cs="Arial"/>
          <w:spacing w:val="1"/>
          <w:sz w:val="18"/>
          <w:szCs w:val="24"/>
        </w:rPr>
        <w:t xml:space="preserve"> </w:t>
      </w:r>
    </w:p>
    <w:p w:rsidR="002C22CC" w:rsidRDefault="002214F9" w:rsidP="002C22CC">
      <w:pPr>
        <w:spacing w:before="86" w:after="0" w:line="333"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z w:val="18"/>
          <w:szCs w:val="24"/>
        </w:rPr>
        <w:t>4</w:t>
      </w:r>
      <w:r w:rsidR="002C22CC">
        <w:rPr>
          <w:rFonts w:ascii="Arial" w:eastAsia="Arial" w:hAnsi="Arial" w:cs="Arial"/>
          <w:sz w:val="18"/>
          <w:szCs w:val="24"/>
        </w:rPr>
        <w:t xml:space="preserve"> </w:t>
      </w:r>
      <w:r w:rsidRPr="0067444F">
        <w:rPr>
          <w:rFonts w:ascii="Arial" w:eastAsia="Arial" w:hAnsi="Arial" w:cs="Arial"/>
          <w:spacing w:val="1"/>
          <w:sz w:val="18"/>
          <w:szCs w:val="24"/>
        </w:rPr>
        <w:t>wheele</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C22CC">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2C22CC">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2C22CC">
        <w:rPr>
          <w:rFonts w:ascii="Arial" w:eastAsia="Arial" w:hAnsi="Arial" w:cs="Arial"/>
          <w:sz w:val="18"/>
          <w:szCs w:val="24"/>
        </w:rPr>
        <w:t xml:space="preserve"> </w:t>
      </w:r>
      <w:r w:rsidRPr="0067444F">
        <w:rPr>
          <w:rFonts w:ascii="Arial" w:eastAsia="Arial" w:hAnsi="Arial" w:cs="Arial"/>
          <w:spacing w:val="1"/>
          <w:sz w:val="18"/>
          <w:szCs w:val="24"/>
        </w:rPr>
        <w:t>100</w:t>
      </w:r>
      <w:r w:rsidRPr="0067444F">
        <w:rPr>
          <w:rFonts w:ascii="Arial" w:eastAsia="Arial" w:hAnsi="Arial" w:cs="Arial"/>
          <w:sz w:val="18"/>
          <w:szCs w:val="24"/>
        </w:rPr>
        <w:t>0</w:t>
      </w:r>
      <w:r w:rsidRPr="0067444F">
        <w:rPr>
          <w:rFonts w:ascii="Arial" w:eastAsia="Arial" w:hAnsi="Arial" w:cs="Arial"/>
          <w:spacing w:val="1"/>
          <w:sz w:val="18"/>
          <w:szCs w:val="24"/>
        </w:rPr>
        <w:t>c</w:t>
      </w:r>
      <w:r w:rsidRPr="0067444F">
        <w:rPr>
          <w:rFonts w:ascii="Arial" w:eastAsia="Arial" w:hAnsi="Arial" w:cs="Arial"/>
          <w:sz w:val="18"/>
          <w:szCs w:val="24"/>
        </w:rPr>
        <w:t xml:space="preserve">c =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7.0</w:t>
      </w:r>
      <w:r w:rsidRPr="0067444F">
        <w:rPr>
          <w:rFonts w:ascii="Arial" w:eastAsia="Arial" w:hAnsi="Arial" w:cs="Arial"/>
          <w:sz w:val="18"/>
          <w:szCs w:val="24"/>
        </w:rPr>
        <w:t>0</w:t>
      </w:r>
      <w:r w:rsidR="002C22CC">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K</w:t>
      </w:r>
      <w:r w:rsidR="002C22CC">
        <w:rPr>
          <w:rFonts w:ascii="Arial" w:eastAsia="Arial" w:hAnsi="Arial" w:cs="Arial"/>
          <w:spacing w:val="1"/>
          <w:sz w:val="18"/>
          <w:szCs w:val="24"/>
        </w:rPr>
        <w:t>m</w:t>
      </w:r>
      <w:r w:rsidRPr="0067444F">
        <w:rPr>
          <w:rFonts w:ascii="Arial" w:eastAsia="Arial" w:hAnsi="Arial" w:cs="Arial"/>
          <w:spacing w:val="1"/>
          <w:sz w:val="18"/>
          <w:szCs w:val="24"/>
        </w:rPr>
        <w:t xml:space="preserve"> </w:t>
      </w:r>
    </w:p>
    <w:p w:rsidR="002C22CC" w:rsidRDefault="002214F9" w:rsidP="002C22CC">
      <w:pPr>
        <w:spacing w:before="86" w:after="0" w:line="333"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pacing w:val="1"/>
          <w:sz w:val="18"/>
          <w:szCs w:val="24"/>
        </w:rPr>
        <w:t>Moto</w:t>
      </w:r>
      <w:r w:rsidRPr="0067444F">
        <w:rPr>
          <w:rFonts w:ascii="Arial" w:eastAsia="Arial" w:hAnsi="Arial" w:cs="Arial"/>
          <w:sz w:val="18"/>
          <w:szCs w:val="24"/>
        </w:rPr>
        <w:t>r</w:t>
      </w:r>
      <w:r w:rsidRPr="0067444F">
        <w:rPr>
          <w:rFonts w:ascii="Arial" w:eastAsia="Arial" w:hAnsi="Arial" w:cs="Arial"/>
          <w:spacing w:val="1"/>
          <w:sz w:val="18"/>
          <w:szCs w:val="24"/>
        </w:rPr>
        <w:t>cycl</w:t>
      </w:r>
      <w:r w:rsidRPr="0067444F">
        <w:rPr>
          <w:rFonts w:ascii="Arial" w:eastAsia="Arial" w:hAnsi="Arial" w:cs="Arial"/>
          <w:sz w:val="18"/>
          <w:szCs w:val="24"/>
        </w:rPr>
        <w:t>e</w:t>
      </w:r>
      <w:r w:rsidR="002C22CC">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2C22CC">
        <w:rPr>
          <w:rFonts w:ascii="Arial" w:eastAsia="Arial" w:hAnsi="Arial" w:cs="Arial"/>
          <w:sz w:val="18"/>
          <w:szCs w:val="24"/>
        </w:rPr>
        <w:t xml:space="preserve"> </w:t>
      </w:r>
      <w:r w:rsidRPr="0067444F">
        <w:rPr>
          <w:rFonts w:ascii="Arial" w:eastAsia="Arial" w:hAnsi="Arial" w:cs="Arial"/>
          <w:spacing w:val="1"/>
          <w:sz w:val="18"/>
          <w:szCs w:val="24"/>
        </w:rPr>
        <w:t>scoote</w:t>
      </w:r>
      <w:r w:rsidRPr="0067444F">
        <w:rPr>
          <w:rFonts w:ascii="Arial" w:eastAsia="Arial" w:hAnsi="Arial" w:cs="Arial"/>
          <w:sz w:val="18"/>
          <w:szCs w:val="24"/>
        </w:rPr>
        <w:t xml:space="preserve">r            =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4.5</w:t>
      </w:r>
      <w:r w:rsidRPr="0067444F">
        <w:rPr>
          <w:rFonts w:ascii="Arial" w:eastAsia="Arial" w:hAnsi="Arial" w:cs="Arial"/>
          <w:sz w:val="18"/>
          <w:szCs w:val="24"/>
        </w:rPr>
        <w:t>0</w:t>
      </w:r>
      <w:r w:rsidR="002C22CC">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2C22CC">
        <w:rPr>
          <w:rFonts w:ascii="Arial" w:eastAsia="Arial" w:hAnsi="Arial" w:cs="Arial"/>
          <w:sz w:val="18"/>
          <w:szCs w:val="24"/>
        </w:rPr>
        <w:t xml:space="preserve"> </w:t>
      </w:r>
      <w:r w:rsidRPr="0067444F">
        <w:rPr>
          <w:rFonts w:ascii="Arial" w:eastAsia="Arial" w:hAnsi="Arial" w:cs="Arial"/>
          <w:spacing w:val="1"/>
          <w:sz w:val="18"/>
          <w:szCs w:val="24"/>
        </w:rPr>
        <w:t xml:space="preserve">Km </w:t>
      </w:r>
    </w:p>
    <w:p w:rsidR="002C22CC" w:rsidRDefault="002214F9" w:rsidP="002C22CC">
      <w:pPr>
        <w:spacing w:before="86" w:after="0" w:line="333"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D</w:t>
      </w:r>
      <w:r w:rsidRPr="0067444F">
        <w:rPr>
          <w:rFonts w:ascii="Arial" w:eastAsia="Arial" w:hAnsi="Arial" w:cs="Arial"/>
          <w:sz w:val="18"/>
          <w:szCs w:val="24"/>
        </w:rPr>
        <w:t>.</w:t>
      </w:r>
      <w:r w:rsidR="002C22CC">
        <w:rPr>
          <w:rFonts w:ascii="Arial" w:eastAsia="Arial" w:hAnsi="Arial" w:cs="Arial"/>
          <w:sz w:val="18"/>
          <w:szCs w:val="24"/>
        </w:rPr>
        <w:t xml:space="preserve"> </w:t>
      </w:r>
      <w:r w:rsidRPr="0067444F">
        <w:rPr>
          <w:rFonts w:ascii="Arial" w:eastAsia="Arial" w:hAnsi="Arial" w:cs="Arial"/>
          <w:spacing w:val="1"/>
          <w:sz w:val="18"/>
          <w:szCs w:val="24"/>
        </w:rPr>
        <w:t>Mope</w:t>
      </w:r>
      <w:r w:rsidRPr="0067444F">
        <w:rPr>
          <w:rFonts w:ascii="Arial" w:eastAsia="Arial" w:hAnsi="Arial" w:cs="Arial"/>
          <w:sz w:val="18"/>
          <w:szCs w:val="24"/>
        </w:rPr>
        <w:t xml:space="preserve">d        </w:t>
      </w:r>
      <w:r w:rsidR="002C22CC">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4.5</w:t>
      </w:r>
      <w:r w:rsidRPr="0067444F">
        <w:rPr>
          <w:rFonts w:ascii="Arial" w:eastAsia="Arial" w:hAnsi="Arial" w:cs="Arial"/>
          <w:sz w:val="18"/>
          <w:szCs w:val="24"/>
        </w:rPr>
        <w:t>0</w:t>
      </w:r>
      <w:r w:rsidR="002C22CC">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Pr="0067444F">
        <w:rPr>
          <w:rFonts w:ascii="Arial" w:eastAsia="Arial" w:hAnsi="Arial" w:cs="Arial"/>
          <w:spacing w:val="1"/>
          <w:sz w:val="18"/>
          <w:szCs w:val="24"/>
        </w:rPr>
        <w:t>Km</w:t>
      </w:r>
    </w:p>
    <w:p w:rsidR="002C22CC" w:rsidRDefault="002C22CC">
      <w:pPr>
        <w:rPr>
          <w:rFonts w:ascii="Arial" w:eastAsia="Arial" w:hAnsi="Arial" w:cs="Arial"/>
          <w:spacing w:val="1"/>
          <w:sz w:val="18"/>
          <w:szCs w:val="24"/>
        </w:rPr>
      </w:pPr>
      <w:r>
        <w:rPr>
          <w:rFonts w:ascii="Arial" w:eastAsia="Arial" w:hAnsi="Arial" w:cs="Arial"/>
          <w:spacing w:val="1"/>
          <w:sz w:val="18"/>
          <w:szCs w:val="24"/>
        </w:rPr>
        <w:br w:type="page"/>
      </w:r>
    </w:p>
    <w:p w:rsidR="002214F9" w:rsidRPr="0067444F" w:rsidRDefault="002214F9" w:rsidP="002C22CC">
      <w:pPr>
        <w:spacing w:before="86" w:after="0" w:line="333" w:lineRule="auto"/>
        <w:ind w:left="720" w:right="26"/>
        <w:jc w:val="both"/>
        <w:rPr>
          <w:rFonts w:ascii="Arial" w:eastAsia="Arial" w:hAnsi="Arial" w:cs="Arial"/>
          <w:sz w:val="18"/>
          <w:szCs w:val="24"/>
        </w:rPr>
      </w:pPr>
    </w:p>
    <w:p w:rsidR="002214F9" w:rsidRPr="0067444F" w:rsidRDefault="002214F9" w:rsidP="000E3095">
      <w:pPr>
        <w:spacing w:after="0" w:line="223" w:lineRule="exact"/>
        <w:ind w:right="26"/>
        <w:jc w:val="both"/>
        <w:rPr>
          <w:rFonts w:ascii="Arial" w:eastAsia="Arial" w:hAnsi="Arial" w:cs="Arial"/>
          <w:sz w:val="18"/>
          <w:szCs w:val="24"/>
        </w:rPr>
      </w:pPr>
      <w:r w:rsidRPr="0067444F">
        <w:rPr>
          <w:rFonts w:ascii="Arial" w:eastAsia="Arial" w:hAnsi="Arial" w:cs="Arial"/>
          <w:b/>
          <w:bCs/>
          <w:spacing w:val="1"/>
          <w:sz w:val="18"/>
          <w:szCs w:val="24"/>
        </w:rPr>
        <w:t>f</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MID-ACADEMI</w:t>
      </w:r>
      <w:r w:rsidRPr="0067444F">
        <w:rPr>
          <w:rFonts w:ascii="Arial" w:eastAsia="Arial" w:hAnsi="Arial" w:cs="Arial"/>
          <w:b/>
          <w:bCs/>
          <w:sz w:val="18"/>
          <w:szCs w:val="24"/>
        </w:rPr>
        <w:t>C</w:t>
      </w:r>
      <w:r w:rsidR="00D14BF1">
        <w:rPr>
          <w:rFonts w:ascii="Arial" w:eastAsia="Arial" w:hAnsi="Arial" w:cs="Arial"/>
          <w:b/>
          <w:bCs/>
          <w:sz w:val="18"/>
          <w:szCs w:val="24"/>
        </w:rPr>
        <w:t xml:space="preserve"> </w:t>
      </w:r>
      <w:r w:rsidRPr="0067444F">
        <w:rPr>
          <w:rFonts w:ascii="Arial" w:eastAsia="Arial" w:hAnsi="Arial" w:cs="Arial"/>
          <w:b/>
          <w:bCs/>
          <w:spacing w:val="1"/>
          <w:sz w:val="18"/>
          <w:szCs w:val="24"/>
        </w:rPr>
        <w:t>YEA</w:t>
      </w:r>
      <w:r w:rsidRPr="0067444F">
        <w:rPr>
          <w:rFonts w:ascii="Arial" w:eastAsia="Arial" w:hAnsi="Arial" w:cs="Arial"/>
          <w:b/>
          <w:bCs/>
          <w:sz w:val="18"/>
          <w:szCs w:val="24"/>
        </w:rPr>
        <w:t>R</w:t>
      </w:r>
      <w:r w:rsidR="00D14BF1">
        <w:rPr>
          <w:rFonts w:ascii="Arial" w:eastAsia="Arial" w:hAnsi="Arial" w:cs="Arial"/>
          <w:b/>
          <w:bCs/>
          <w:sz w:val="18"/>
          <w:szCs w:val="24"/>
        </w:rPr>
        <w:t xml:space="preserve"> </w:t>
      </w:r>
      <w:r w:rsidRPr="0067444F">
        <w:rPr>
          <w:rFonts w:ascii="Arial" w:eastAsia="Arial" w:hAnsi="Arial" w:cs="Arial"/>
          <w:b/>
          <w:bCs/>
          <w:spacing w:val="1"/>
          <w:sz w:val="18"/>
          <w:szCs w:val="24"/>
        </w:rPr>
        <w:t>TRANSFE</w:t>
      </w:r>
      <w:r w:rsidRPr="0067444F">
        <w:rPr>
          <w:rFonts w:ascii="Arial" w:eastAsia="Arial" w:hAnsi="Arial" w:cs="Arial"/>
          <w:b/>
          <w:bCs/>
          <w:sz w:val="18"/>
          <w:szCs w:val="24"/>
        </w:rPr>
        <w:t>R</w:t>
      </w:r>
      <w:r w:rsidR="00D14BF1">
        <w:rPr>
          <w:rFonts w:ascii="Arial" w:eastAsia="Arial" w:hAnsi="Arial" w:cs="Arial"/>
          <w:b/>
          <w:bCs/>
          <w:sz w:val="18"/>
          <w:szCs w:val="24"/>
        </w:rPr>
        <w:t xml:space="preserve"> </w:t>
      </w:r>
      <w:r w:rsidRPr="0067444F">
        <w:rPr>
          <w:rFonts w:ascii="Arial" w:eastAsia="Arial" w:hAnsi="Arial" w:cs="Arial"/>
          <w:b/>
          <w:bCs/>
          <w:spacing w:val="1"/>
          <w:sz w:val="18"/>
          <w:szCs w:val="24"/>
        </w:rPr>
        <w:t>ALLO</w:t>
      </w:r>
      <w:r w:rsidRPr="0067444F">
        <w:rPr>
          <w:rFonts w:ascii="Arial" w:eastAsia="Arial" w:hAnsi="Arial" w:cs="Arial"/>
          <w:b/>
          <w:bCs/>
          <w:spacing w:val="-11"/>
          <w:sz w:val="18"/>
          <w:szCs w:val="24"/>
        </w:rPr>
        <w:t>W</w:t>
      </w:r>
      <w:r w:rsidRPr="0067444F">
        <w:rPr>
          <w:rFonts w:ascii="Arial" w:eastAsia="Arial" w:hAnsi="Arial" w:cs="Arial"/>
          <w:b/>
          <w:bCs/>
          <w:spacing w:val="1"/>
          <w:sz w:val="18"/>
          <w:szCs w:val="24"/>
        </w:rPr>
        <w:t>ANCE</w:t>
      </w:r>
    </w:p>
    <w:p w:rsidR="002214F9" w:rsidRPr="0067444F" w:rsidRDefault="002214F9" w:rsidP="000E3095">
      <w:pPr>
        <w:spacing w:before="73" w:after="0" w:line="267" w:lineRule="auto"/>
        <w:ind w:right="26"/>
        <w:jc w:val="both"/>
        <w:rPr>
          <w:rFonts w:ascii="Arial" w:eastAsia="Arial" w:hAnsi="Arial" w:cs="Arial"/>
          <w:sz w:val="18"/>
          <w:szCs w:val="24"/>
        </w:rPr>
      </w:pPr>
      <w:r w:rsidRPr="0067444F">
        <w:rPr>
          <w:rFonts w:ascii="Arial" w:eastAsia="Arial" w:hAnsi="Arial" w:cs="Arial"/>
          <w:spacing w:val="-3"/>
          <w:sz w:val="18"/>
          <w:szCs w:val="24"/>
        </w:rPr>
        <w:t>A</w:t>
      </w:r>
      <w:r w:rsidRPr="0067444F">
        <w:rPr>
          <w:rFonts w:ascii="Arial" w:eastAsia="Arial" w:hAnsi="Arial" w:cs="Arial"/>
          <w:spacing w:val="1"/>
          <w:sz w:val="18"/>
          <w:szCs w:val="24"/>
        </w:rPr>
        <w:t>vailabl</w:t>
      </w:r>
      <w:r w:rsidRPr="0067444F">
        <w:rPr>
          <w:rFonts w:ascii="Arial" w:eastAsia="Arial" w:hAnsi="Arial" w:cs="Arial"/>
          <w:sz w:val="18"/>
          <w:szCs w:val="24"/>
        </w:rPr>
        <w:t xml:space="preserve">e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dat</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reportin</w:t>
      </w:r>
      <w:r w:rsidRPr="0067444F">
        <w:rPr>
          <w:rFonts w:ascii="Arial" w:eastAsia="Arial" w:hAnsi="Arial" w:cs="Arial"/>
          <w:sz w:val="18"/>
          <w:szCs w:val="24"/>
        </w:rPr>
        <w:t xml:space="preserve">g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 xml:space="preserve">r </w:t>
      </w:r>
      <w:r w:rsidRPr="0067444F">
        <w:rPr>
          <w:rFonts w:ascii="Arial" w:eastAsia="Arial" w:hAnsi="Arial" w:cs="Arial"/>
          <w:spacing w:val="1"/>
          <w:sz w:val="18"/>
          <w:szCs w:val="24"/>
        </w:rPr>
        <w:t>commencemen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academi</w:t>
      </w:r>
      <w:r w:rsidRPr="0067444F">
        <w:rPr>
          <w:rFonts w:ascii="Arial" w:eastAsia="Arial" w:hAnsi="Arial" w:cs="Arial"/>
          <w:sz w:val="18"/>
          <w:szCs w:val="24"/>
        </w:rPr>
        <w:t xml:space="preserve">c </w:t>
      </w:r>
      <w:r w:rsidRPr="0067444F">
        <w:rPr>
          <w:rFonts w:ascii="Arial" w:eastAsia="Arial" w:hAnsi="Arial" w:cs="Arial"/>
          <w:spacing w:val="1"/>
          <w:sz w:val="18"/>
          <w:szCs w:val="24"/>
        </w:rPr>
        <w:t>year til</w:t>
      </w:r>
      <w:r w:rsidRPr="0067444F">
        <w:rPr>
          <w:rFonts w:ascii="Arial" w:eastAsia="Arial" w:hAnsi="Arial" w:cs="Arial"/>
          <w:sz w:val="18"/>
          <w:szCs w:val="24"/>
        </w:rPr>
        <w:t xml:space="preserve">l </w:t>
      </w:r>
      <w:r w:rsidRPr="0067444F">
        <w:rPr>
          <w:rFonts w:ascii="Arial" w:eastAsia="Arial" w:hAnsi="Arial" w:cs="Arial"/>
          <w:spacing w:val="1"/>
          <w:sz w:val="18"/>
          <w:szCs w:val="24"/>
        </w:rPr>
        <w:t>dat</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childre</w:t>
      </w:r>
      <w:r w:rsidRPr="0067444F">
        <w:rPr>
          <w:rFonts w:ascii="Arial" w:eastAsia="Arial" w:hAnsi="Arial" w:cs="Arial"/>
          <w:sz w:val="18"/>
          <w:szCs w:val="24"/>
        </w:rPr>
        <w:t xml:space="preserve">n </w:t>
      </w:r>
      <w:r w:rsidRPr="0067444F">
        <w:rPr>
          <w:rFonts w:ascii="Arial" w:eastAsia="Arial" w:hAnsi="Arial" w:cs="Arial"/>
          <w:spacing w:val="1"/>
          <w:sz w:val="18"/>
          <w:szCs w:val="24"/>
        </w:rPr>
        <w:t>joinin</w:t>
      </w:r>
      <w:r w:rsidRPr="0067444F">
        <w:rPr>
          <w:rFonts w:ascii="Arial" w:eastAsia="Arial" w:hAnsi="Arial" w:cs="Arial"/>
          <w:sz w:val="18"/>
          <w:szCs w:val="24"/>
        </w:rPr>
        <w:t xml:space="preserve">g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til</w:t>
      </w:r>
      <w:r w:rsidRPr="0067444F">
        <w:rPr>
          <w:rFonts w:ascii="Arial" w:eastAsia="Arial" w:hAnsi="Arial" w:cs="Arial"/>
          <w:sz w:val="18"/>
          <w:szCs w:val="24"/>
        </w:rPr>
        <w:t xml:space="preserve">l </w:t>
      </w:r>
      <w:r w:rsidRPr="0067444F">
        <w:rPr>
          <w:rFonts w:ascii="Arial" w:eastAsia="Arial" w:hAnsi="Arial" w:cs="Arial"/>
          <w:spacing w:val="1"/>
          <w:sz w:val="18"/>
          <w:szCs w:val="24"/>
        </w:rPr>
        <w:t>conclusio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academi</w:t>
      </w:r>
      <w:r w:rsidRPr="0067444F">
        <w:rPr>
          <w:rFonts w:ascii="Arial" w:eastAsia="Arial" w:hAnsi="Arial" w:cs="Arial"/>
          <w:sz w:val="18"/>
          <w:szCs w:val="24"/>
        </w:rPr>
        <w:t xml:space="preserve">c </w:t>
      </w:r>
      <w:r w:rsidRPr="0067444F">
        <w:rPr>
          <w:rFonts w:ascii="Arial" w:eastAsia="Arial" w:hAnsi="Arial" w:cs="Arial"/>
          <w:spacing w:val="1"/>
          <w:sz w:val="18"/>
          <w:szCs w:val="24"/>
        </w:rPr>
        <w:t>year whicheve</w:t>
      </w:r>
      <w:r w:rsidRPr="0067444F">
        <w:rPr>
          <w:rFonts w:ascii="Arial" w:eastAsia="Arial" w:hAnsi="Arial" w:cs="Arial"/>
          <w:sz w:val="18"/>
          <w:szCs w:val="24"/>
        </w:rPr>
        <w:t>r</w:t>
      </w:r>
      <w:r w:rsidR="00D14BF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D14BF1">
        <w:rPr>
          <w:rFonts w:ascii="Arial" w:eastAsia="Arial" w:hAnsi="Arial" w:cs="Arial"/>
          <w:sz w:val="18"/>
          <w:szCs w:val="24"/>
        </w:rPr>
        <w:t xml:space="preserve"> </w:t>
      </w:r>
      <w:r w:rsidRPr="0067444F">
        <w:rPr>
          <w:rFonts w:ascii="Arial" w:eastAsia="Arial" w:hAnsi="Arial" w:cs="Arial"/>
          <w:spacing w:val="1"/>
          <w:sz w:val="18"/>
          <w:szCs w:val="24"/>
        </w:rPr>
        <w:t>earlie</w:t>
      </w:r>
      <w:r w:rsidRPr="0067444F">
        <w:rPr>
          <w:rFonts w:ascii="Arial" w:eastAsia="Arial" w:hAnsi="Arial" w:cs="Arial"/>
          <w:sz w:val="18"/>
          <w:szCs w:val="24"/>
        </w:rPr>
        <w:t>r</w:t>
      </w:r>
      <w:r w:rsidR="00D14BF1">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D14BF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14BF1">
        <w:rPr>
          <w:rFonts w:ascii="Arial" w:eastAsia="Arial" w:hAnsi="Arial" w:cs="Arial"/>
          <w:sz w:val="18"/>
          <w:szCs w:val="24"/>
        </w:rPr>
        <w:t xml:space="preserve"> </w:t>
      </w:r>
      <w:r w:rsidRPr="0067444F">
        <w:rPr>
          <w:rFonts w:ascii="Arial" w:eastAsia="Arial" w:hAnsi="Arial" w:cs="Arial"/>
          <w:spacing w:val="1"/>
          <w:sz w:val="18"/>
          <w:szCs w:val="24"/>
        </w:rPr>
        <w:t>childre</w:t>
      </w:r>
      <w:r w:rsidRPr="0067444F">
        <w:rPr>
          <w:rFonts w:ascii="Arial" w:eastAsia="Arial" w:hAnsi="Arial" w:cs="Arial"/>
          <w:sz w:val="18"/>
          <w:szCs w:val="24"/>
        </w:rPr>
        <w:t>n</w:t>
      </w:r>
      <w:r w:rsidR="00D14BF1">
        <w:rPr>
          <w:rFonts w:ascii="Arial" w:eastAsia="Arial" w:hAnsi="Arial" w:cs="Arial"/>
          <w:sz w:val="18"/>
          <w:szCs w:val="24"/>
        </w:rPr>
        <w:t xml:space="preserve"> </w:t>
      </w:r>
      <w:r w:rsidRPr="0067444F">
        <w:rPr>
          <w:rFonts w:ascii="Arial" w:eastAsia="Arial" w:hAnsi="Arial" w:cs="Arial"/>
          <w:spacing w:val="1"/>
          <w:sz w:val="18"/>
          <w:szCs w:val="24"/>
        </w:rPr>
        <w:t>stud</w:t>
      </w:r>
      <w:r w:rsidRPr="0067444F">
        <w:rPr>
          <w:rFonts w:ascii="Arial" w:eastAsia="Arial" w:hAnsi="Arial" w:cs="Arial"/>
          <w:sz w:val="18"/>
          <w:szCs w:val="24"/>
        </w:rPr>
        <w:t>y</w:t>
      </w:r>
      <w:r w:rsidR="00D14BF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14BF1">
        <w:rPr>
          <w:rFonts w:ascii="Arial" w:eastAsia="Arial" w:hAnsi="Arial" w:cs="Arial"/>
          <w:sz w:val="18"/>
          <w:szCs w:val="24"/>
        </w:rPr>
        <w:t xml:space="preserve"> </w:t>
      </w:r>
      <w:r w:rsidRPr="0067444F">
        <w:rPr>
          <w:rFonts w:ascii="Arial" w:eastAsia="Arial" w:hAnsi="Arial" w:cs="Arial"/>
          <w:spacing w:val="1"/>
          <w:sz w:val="18"/>
          <w:szCs w:val="24"/>
        </w:rPr>
        <w:t>resid</w:t>
      </w:r>
      <w:r w:rsidRPr="0067444F">
        <w:rPr>
          <w:rFonts w:ascii="Arial" w:eastAsia="Arial" w:hAnsi="Arial" w:cs="Arial"/>
          <w:sz w:val="18"/>
          <w:szCs w:val="24"/>
        </w:rPr>
        <w:t>e</w:t>
      </w:r>
      <w:r w:rsidR="00D14BF1">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D14BF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14BF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D14BF1">
        <w:rPr>
          <w:rFonts w:ascii="Arial" w:eastAsia="Arial" w:hAnsi="Arial" w:cs="Arial"/>
          <w:sz w:val="18"/>
          <w:szCs w:val="24"/>
        </w:rPr>
        <w:t xml:space="preserve"> </w:t>
      </w:r>
      <w:r w:rsidRPr="0067444F">
        <w:rPr>
          <w:rFonts w:ascii="Arial" w:eastAsia="Arial" w:hAnsi="Arial" w:cs="Arial"/>
          <w:spacing w:val="1"/>
          <w:sz w:val="18"/>
          <w:szCs w:val="24"/>
        </w:rPr>
        <w:t xml:space="preserve">at </w:t>
      </w:r>
      <w:r w:rsidRPr="0067444F">
        <w:rPr>
          <w:rFonts w:ascii="Arial" w:eastAsia="Arial" w:hAnsi="Arial" w:cs="Arial"/>
          <w:sz w:val="18"/>
          <w:szCs w:val="24"/>
        </w:rPr>
        <w:t>the</w:t>
      </w:r>
      <w:r w:rsidR="00D14BF1">
        <w:rPr>
          <w:rFonts w:ascii="Arial" w:eastAsia="Arial" w:hAnsi="Arial" w:cs="Arial"/>
          <w:sz w:val="18"/>
          <w:szCs w:val="24"/>
        </w:rPr>
        <w:t xml:space="preserve"> </w:t>
      </w:r>
      <w:r w:rsidRPr="0067444F">
        <w:rPr>
          <w:rFonts w:ascii="Arial" w:eastAsia="Arial" w:hAnsi="Arial" w:cs="Arial"/>
          <w:sz w:val="18"/>
          <w:szCs w:val="24"/>
        </w:rPr>
        <w:t>place</w:t>
      </w:r>
      <w:r w:rsidR="00D14BF1">
        <w:rPr>
          <w:rFonts w:ascii="Arial" w:eastAsia="Arial" w:hAnsi="Arial" w:cs="Arial"/>
          <w:sz w:val="18"/>
          <w:szCs w:val="24"/>
        </w:rPr>
        <w:t xml:space="preserve"> </w:t>
      </w:r>
      <w:r w:rsidRPr="0067444F">
        <w:rPr>
          <w:rFonts w:ascii="Arial" w:eastAsia="Arial" w:hAnsi="Arial" w:cs="Arial"/>
          <w:sz w:val="18"/>
          <w:szCs w:val="24"/>
        </w:rPr>
        <w:t>from</w:t>
      </w:r>
      <w:r w:rsidR="00D14BF1">
        <w:rPr>
          <w:rFonts w:ascii="Arial" w:eastAsia="Arial" w:hAnsi="Arial" w:cs="Arial"/>
          <w:sz w:val="18"/>
          <w:szCs w:val="24"/>
        </w:rPr>
        <w:t xml:space="preserve"> </w:t>
      </w:r>
      <w:r w:rsidRPr="0067444F">
        <w:rPr>
          <w:rFonts w:ascii="Arial" w:eastAsia="Arial" w:hAnsi="Arial" w:cs="Arial"/>
          <w:sz w:val="18"/>
          <w:szCs w:val="24"/>
        </w:rPr>
        <w:t>where</w:t>
      </w:r>
      <w:r w:rsidR="00D14BF1">
        <w:rPr>
          <w:rFonts w:ascii="Arial" w:eastAsia="Arial" w:hAnsi="Arial" w:cs="Arial"/>
          <w:sz w:val="18"/>
          <w:szCs w:val="24"/>
        </w:rPr>
        <w:t xml:space="preserve"> </w:t>
      </w:r>
      <w:r w:rsidRPr="0067444F">
        <w:rPr>
          <w:rFonts w:ascii="Arial" w:eastAsia="Arial" w:hAnsi="Arial" w:cs="Arial"/>
          <w:sz w:val="18"/>
          <w:szCs w:val="24"/>
        </w:rPr>
        <w:t>he/she</w:t>
      </w:r>
      <w:r w:rsidR="00D14BF1">
        <w:rPr>
          <w:rFonts w:ascii="Arial" w:eastAsia="Arial" w:hAnsi="Arial" w:cs="Arial"/>
          <w:sz w:val="18"/>
          <w:szCs w:val="24"/>
        </w:rPr>
        <w:t xml:space="preserve"> </w:t>
      </w:r>
      <w:r w:rsidRPr="0067444F">
        <w:rPr>
          <w:rFonts w:ascii="Arial" w:eastAsia="Arial" w:hAnsi="Arial" w:cs="Arial"/>
          <w:sz w:val="18"/>
          <w:szCs w:val="24"/>
        </w:rPr>
        <w:t>is</w:t>
      </w:r>
      <w:r w:rsidR="00D14BF1">
        <w:rPr>
          <w:rFonts w:ascii="Arial" w:eastAsia="Arial" w:hAnsi="Arial" w:cs="Arial"/>
          <w:sz w:val="18"/>
          <w:szCs w:val="24"/>
        </w:rPr>
        <w:t xml:space="preserve"> </w:t>
      </w:r>
      <w:r w:rsidRPr="0067444F">
        <w:rPr>
          <w:rFonts w:ascii="Arial" w:eastAsia="Arial" w:hAnsi="Arial" w:cs="Arial"/>
          <w:sz w:val="18"/>
          <w:szCs w:val="24"/>
        </w:rPr>
        <w:t>transferred</w:t>
      </w:r>
      <w:r w:rsidR="00D14BF1">
        <w:rPr>
          <w:rFonts w:ascii="Arial" w:eastAsia="Arial" w:hAnsi="Arial" w:cs="Arial"/>
          <w:sz w:val="18"/>
          <w:szCs w:val="24"/>
        </w:rPr>
        <w:t xml:space="preserve"> </w:t>
      </w:r>
      <w:r w:rsidRPr="0067444F">
        <w:rPr>
          <w:rFonts w:ascii="Arial" w:eastAsia="Arial" w:hAnsi="Arial" w:cs="Arial"/>
          <w:sz w:val="18"/>
          <w:szCs w:val="24"/>
        </w:rPr>
        <w:t>and</w:t>
      </w:r>
      <w:r w:rsidR="00D14BF1">
        <w:rPr>
          <w:rFonts w:ascii="Arial" w:eastAsia="Arial" w:hAnsi="Arial" w:cs="Arial"/>
          <w:sz w:val="18"/>
          <w:szCs w:val="24"/>
        </w:rPr>
        <w:t xml:space="preserve"> </w:t>
      </w:r>
      <w:r w:rsidRPr="0067444F">
        <w:rPr>
          <w:rFonts w:ascii="Arial" w:eastAsia="Arial" w:hAnsi="Arial" w:cs="Arial"/>
          <w:sz w:val="18"/>
          <w:szCs w:val="24"/>
        </w:rPr>
        <w:t>continue</w:t>
      </w:r>
      <w:r w:rsidR="00D14BF1">
        <w:rPr>
          <w:rFonts w:ascii="Arial" w:eastAsia="Arial" w:hAnsi="Arial" w:cs="Arial"/>
          <w:sz w:val="18"/>
          <w:szCs w:val="24"/>
        </w:rPr>
        <w:t xml:space="preserve"> </w:t>
      </w:r>
      <w:r w:rsidRPr="0067444F">
        <w:rPr>
          <w:rFonts w:ascii="Arial" w:eastAsia="Arial" w:hAnsi="Arial" w:cs="Arial"/>
          <w:sz w:val="18"/>
          <w:szCs w:val="24"/>
        </w:rPr>
        <w:t>to</w:t>
      </w:r>
      <w:r w:rsidR="00D14BF1">
        <w:rPr>
          <w:rFonts w:ascii="Arial" w:eastAsia="Arial" w:hAnsi="Arial" w:cs="Arial"/>
          <w:sz w:val="18"/>
          <w:szCs w:val="24"/>
        </w:rPr>
        <w:t xml:space="preserve"> </w:t>
      </w:r>
      <w:r w:rsidRPr="0067444F">
        <w:rPr>
          <w:rFonts w:ascii="Arial" w:eastAsia="Arial" w:hAnsi="Arial" w:cs="Arial"/>
          <w:sz w:val="18"/>
          <w:szCs w:val="24"/>
        </w:rPr>
        <w:t>study</w:t>
      </w:r>
      <w:r w:rsidR="00D14BF1">
        <w:rPr>
          <w:rFonts w:ascii="Arial" w:eastAsia="Arial" w:hAnsi="Arial" w:cs="Arial"/>
          <w:sz w:val="18"/>
          <w:szCs w:val="24"/>
        </w:rPr>
        <w:t xml:space="preserve"> </w:t>
      </w:r>
      <w:r w:rsidRPr="0067444F">
        <w:rPr>
          <w:rFonts w:ascii="Arial" w:eastAsia="Arial" w:hAnsi="Arial" w:cs="Arial"/>
          <w:sz w:val="18"/>
          <w:szCs w:val="24"/>
        </w:rPr>
        <w:t>at</w:t>
      </w:r>
      <w:r w:rsidR="00D14BF1">
        <w:rPr>
          <w:rFonts w:ascii="Arial" w:eastAsia="Arial" w:hAnsi="Arial" w:cs="Arial"/>
          <w:sz w:val="18"/>
          <w:szCs w:val="24"/>
        </w:rPr>
        <w:t xml:space="preserve"> </w:t>
      </w:r>
      <w:r w:rsidRPr="0067444F">
        <w:rPr>
          <w:rFonts w:ascii="Arial" w:eastAsia="Arial" w:hAnsi="Arial" w:cs="Arial"/>
          <w:sz w:val="18"/>
          <w:szCs w:val="24"/>
        </w:rPr>
        <w:t>the</w:t>
      </w:r>
      <w:r w:rsidR="00D14BF1">
        <w:rPr>
          <w:rFonts w:ascii="Arial" w:eastAsia="Arial" w:hAnsi="Arial" w:cs="Arial"/>
          <w:sz w:val="18"/>
          <w:szCs w:val="24"/>
        </w:rPr>
        <w:t xml:space="preserve"> </w:t>
      </w:r>
      <w:r w:rsidRPr="0067444F">
        <w:rPr>
          <w:rFonts w:ascii="Arial" w:eastAsia="Arial" w:hAnsi="Arial" w:cs="Arial"/>
          <w:sz w:val="18"/>
          <w:szCs w:val="24"/>
        </w:rPr>
        <w:t>former</w:t>
      </w:r>
      <w:r w:rsidR="00D14BF1">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D14BF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14BF1">
        <w:rPr>
          <w:rFonts w:ascii="Arial" w:eastAsia="Arial" w:hAnsi="Arial" w:cs="Arial"/>
          <w:sz w:val="18"/>
          <w:szCs w:val="24"/>
        </w:rPr>
        <w:t xml:space="preserve"> </w:t>
      </w:r>
      <w:r w:rsidRPr="0067444F">
        <w:rPr>
          <w:rFonts w:ascii="Arial" w:eastAsia="Arial" w:hAnsi="Arial" w:cs="Arial"/>
          <w:spacing w:val="1"/>
          <w:sz w:val="18"/>
          <w:szCs w:val="24"/>
        </w:rPr>
        <w:t>posting</w:t>
      </w:r>
      <w:r w:rsidRPr="0067444F">
        <w:rPr>
          <w:rFonts w:ascii="Arial" w:eastAsia="Arial" w:hAnsi="Arial" w:cs="Arial"/>
          <w:sz w:val="18"/>
          <w:szCs w:val="24"/>
        </w:rPr>
        <w:t>.</w:t>
      </w:r>
      <w:r w:rsidR="00D14BF1">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D14BF1">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D14BF1">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3"/>
          <w:sz w:val="18"/>
          <w:szCs w:val="24"/>
        </w:rPr>
        <w:t>1</w:t>
      </w:r>
      <w:r w:rsidRPr="0067444F">
        <w:rPr>
          <w:rFonts w:ascii="Arial" w:eastAsia="Arial" w:hAnsi="Arial" w:cs="Arial"/>
          <w:spacing w:val="1"/>
          <w:sz w:val="18"/>
          <w:szCs w:val="24"/>
        </w:rPr>
        <w:t>100/</w:t>
      </w:r>
      <w:r w:rsidRPr="0067444F">
        <w:rPr>
          <w:rFonts w:ascii="Arial" w:eastAsia="Arial" w:hAnsi="Arial" w:cs="Arial"/>
          <w:sz w:val="18"/>
          <w:szCs w:val="24"/>
        </w:rPr>
        <w:t>-</w:t>
      </w:r>
      <w:r w:rsidR="00D14BF1">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w:t>
      </w:r>
      <w:r w:rsidR="00D14BF1">
        <w:rPr>
          <w:rFonts w:ascii="Arial" w:eastAsia="Arial" w:hAnsi="Arial" w:cs="Arial"/>
          <w:sz w:val="18"/>
          <w:szCs w:val="24"/>
        </w:rPr>
        <w:t xml:space="preserve">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D14BF1">
        <w:rPr>
          <w:rFonts w:ascii="Arial" w:eastAsia="Arial" w:hAnsi="Arial" w:cs="Arial"/>
          <w:sz w:val="18"/>
          <w:szCs w:val="24"/>
        </w:rPr>
        <w:t xml:space="preserve"> </w:t>
      </w:r>
      <w:r w:rsidRPr="0067444F">
        <w:rPr>
          <w:rFonts w:ascii="Arial" w:eastAsia="Arial" w:hAnsi="Arial" w:cs="Arial"/>
          <w:spacing w:val="1"/>
          <w:sz w:val="18"/>
          <w:szCs w:val="24"/>
        </w:rPr>
        <w:t>1.6.2015.</w:t>
      </w:r>
    </w:p>
    <w:p w:rsidR="002214F9" w:rsidRPr="0067444F" w:rsidRDefault="002214F9" w:rsidP="000E3095">
      <w:pPr>
        <w:spacing w:before="48"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D</w:t>
      </w:r>
      <w:r w:rsidRPr="0067444F">
        <w:rPr>
          <w:rFonts w:ascii="Arial" w:eastAsia="Arial" w:hAnsi="Arial" w:cs="Arial"/>
          <w:b/>
          <w:bCs/>
          <w:sz w:val="18"/>
          <w:szCs w:val="24"/>
        </w:rPr>
        <w:t>.</w:t>
      </w:r>
      <w:r w:rsidR="00D14BF1">
        <w:rPr>
          <w:rFonts w:ascii="Arial" w:eastAsia="Arial" w:hAnsi="Arial" w:cs="Arial"/>
          <w:b/>
          <w:bCs/>
          <w:sz w:val="18"/>
          <w:szCs w:val="24"/>
        </w:rPr>
        <w:t xml:space="preserve"> </w:t>
      </w:r>
      <w:r w:rsidRPr="0067444F">
        <w:rPr>
          <w:rFonts w:ascii="Arial" w:eastAsia="Arial" w:hAnsi="Arial" w:cs="Arial"/>
          <w:b/>
          <w:bCs/>
          <w:spacing w:val="1"/>
          <w:sz w:val="18"/>
          <w:szCs w:val="24"/>
        </w:rPr>
        <w:t>Inconvenienc</w:t>
      </w:r>
      <w:r w:rsidRPr="0067444F">
        <w:rPr>
          <w:rFonts w:ascii="Arial" w:eastAsia="Arial" w:hAnsi="Arial" w:cs="Arial"/>
          <w:b/>
          <w:bCs/>
          <w:sz w:val="18"/>
          <w:szCs w:val="24"/>
        </w:rPr>
        <w:t>e</w:t>
      </w:r>
      <w:r w:rsidR="00D14BF1">
        <w:rPr>
          <w:rFonts w:ascii="Arial" w:eastAsia="Arial" w:hAnsi="Arial" w:cs="Arial"/>
          <w:b/>
          <w:bCs/>
          <w:sz w:val="18"/>
          <w:szCs w:val="24"/>
        </w:rPr>
        <w:t xml:space="preserve"> </w:t>
      </w:r>
      <w:r w:rsidRPr="0067444F">
        <w:rPr>
          <w:rFonts w:ascii="Arial" w:eastAsia="Arial" w:hAnsi="Arial" w:cs="Arial"/>
          <w:b/>
          <w:bCs/>
          <w:spacing w:val="1"/>
          <w:sz w:val="18"/>
          <w:szCs w:val="24"/>
        </w:rPr>
        <w:t>Allowanc</w:t>
      </w:r>
      <w:r w:rsidRPr="0067444F">
        <w:rPr>
          <w:rFonts w:ascii="Arial" w:eastAsia="Arial" w:hAnsi="Arial" w:cs="Arial"/>
          <w:b/>
          <w:bCs/>
          <w:sz w:val="18"/>
          <w:szCs w:val="24"/>
        </w:rPr>
        <w:t>e</w:t>
      </w:r>
      <w:r w:rsidR="00D14BF1">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pacing w:val="-11"/>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Ci</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No</w:t>
      </w:r>
      <w:r w:rsidRPr="0067444F">
        <w:rPr>
          <w:rFonts w:ascii="Arial" w:eastAsia="Arial" w:hAnsi="Arial" w:cs="Arial"/>
          <w:b/>
          <w:bCs/>
          <w:sz w:val="18"/>
          <w:szCs w:val="24"/>
        </w:rPr>
        <w:t>.</w:t>
      </w:r>
      <w:r w:rsidRPr="0067444F">
        <w:rPr>
          <w:rFonts w:ascii="Arial" w:eastAsia="Arial" w:hAnsi="Arial" w:cs="Arial"/>
          <w:b/>
          <w:bCs/>
          <w:spacing w:val="1"/>
          <w:sz w:val="18"/>
          <w:szCs w:val="24"/>
        </w:rPr>
        <w:t>102/13</w:t>
      </w:r>
      <w:r w:rsidRPr="0067444F">
        <w:rPr>
          <w:rFonts w:ascii="Arial" w:eastAsia="Arial" w:hAnsi="Arial" w:cs="Arial"/>
          <w:b/>
          <w:bCs/>
          <w:sz w:val="18"/>
          <w:szCs w:val="24"/>
        </w:rPr>
        <w:t>6</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dat</w:t>
      </w:r>
      <w:r w:rsidRPr="0067444F">
        <w:rPr>
          <w:rFonts w:ascii="Arial" w:eastAsia="Arial" w:hAnsi="Arial" w:cs="Arial"/>
          <w:b/>
          <w:bCs/>
          <w:sz w:val="18"/>
          <w:szCs w:val="24"/>
        </w:rPr>
        <w:t>e</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03/</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1/2008</w:t>
      </w:r>
    </w:p>
    <w:p w:rsidR="002214F9" w:rsidRPr="0067444F" w:rsidRDefault="002214F9" w:rsidP="000E3095">
      <w:pPr>
        <w:spacing w:before="73"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Reimbursemen</w:t>
      </w:r>
      <w:r w:rsidRPr="0067444F">
        <w:rPr>
          <w:rFonts w:ascii="Arial" w:eastAsia="Arial" w:hAnsi="Arial" w:cs="Arial"/>
          <w:sz w:val="18"/>
          <w:szCs w:val="24"/>
        </w:rPr>
        <w:t>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10702">
        <w:rPr>
          <w:rFonts w:ascii="Arial" w:eastAsia="Arial" w:hAnsi="Arial" w:cs="Arial"/>
          <w:sz w:val="18"/>
          <w:szCs w:val="24"/>
        </w:rPr>
        <w:t xml:space="preserve"> </w:t>
      </w:r>
      <w:r w:rsidRPr="0067444F">
        <w:rPr>
          <w:rFonts w:ascii="Arial" w:eastAsia="Arial" w:hAnsi="Arial" w:cs="Arial"/>
          <w:spacing w:val="1"/>
          <w:sz w:val="18"/>
          <w:szCs w:val="24"/>
        </w:rPr>
        <w:t>loca</w:t>
      </w:r>
      <w:r w:rsidRPr="0067444F">
        <w:rPr>
          <w:rFonts w:ascii="Arial" w:eastAsia="Arial" w:hAnsi="Arial" w:cs="Arial"/>
          <w:sz w:val="18"/>
          <w:szCs w:val="24"/>
        </w:rPr>
        <w:t>l</w:t>
      </w:r>
      <w:r w:rsidR="00710702">
        <w:rPr>
          <w:rFonts w:ascii="Arial" w:eastAsia="Arial" w:hAnsi="Arial" w:cs="Arial"/>
          <w:sz w:val="18"/>
          <w:szCs w:val="24"/>
        </w:rPr>
        <w:t xml:space="preserve"> </w:t>
      </w:r>
      <w:r w:rsidRPr="0067444F">
        <w:rPr>
          <w:rFonts w:ascii="Arial" w:eastAsia="Arial" w:hAnsi="Arial" w:cs="Arial"/>
          <w:spacing w:val="1"/>
          <w:sz w:val="18"/>
          <w:szCs w:val="24"/>
        </w:rPr>
        <w:t>travellin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expenses:</w:t>
      </w:r>
    </w:p>
    <w:p w:rsidR="002214F9" w:rsidRPr="0067444F" w:rsidRDefault="002214F9" w:rsidP="000E3095">
      <w:pPr>
        <w:spacing w:before="4" w:after="0" w:line="100" w:lineRule="exact"/>
        <w:ind w:right="26"/>
        <w:jc w:val="both"/>
        <w:rPr>
          <w:rFonts w:ascii="Arial" w:hAnsi="Arial" w:cs="Arial"/>
          <w:sz w:val="18"/>
          <w:szCs w:val="24"/>
        </w:rPr>
      </w:pPr>
    </w:p>
    <w:tbl>
      <w:tblPr>
        <w:tblW w:w="0" w:type="auto"/>
        <w:tblInd w:w="283" w:type="dxa"/>
        <w:tblLayout w:type="fixed"/>
        <w:tblCellMar>
          <w:left w:w="0" w:type="dxa"/>
          <w:right w:w="0" w:type="dxa"/>
        </w:tblCellMar>
        <w:tblLook w:val="01E0" w:firstRow="1" w:lastRow="1" w:firstColumn="1" w:lastColumn="1" w:noHBand="0" w:noVBand="0"/>
      </w:tblPr>
      <w:tblGrid>
        <w:gridCol w:w="4678"/>
        <w:gridCol w:w="992"/>
        <w:gridCol w:w="992"/>
        <w:gridCol w:w="1276"/>
      </w:tblGrid>
      <w:tr w:rsidR="002214F9" w:rsidRPr="0067444F" w:rsidTr="00710702">
        <w:trPr>
          <w:trHeight w:hRule="exact" w:val="251"/>
        </w:trPr>
        <w:tc>
          <w:tcPr>
            <w:tcW w:w="4678" w:type="dxa"/>
            <w:tcBorders>
              <w:top w:val="single" w:sz="1" w:space="0" w:color="231F20"/>
              <w:left w:val="single" w:sz="1" w:space="0" w:color="231F20"/>
              <w:bottom w:val="single" w:sz="3" w:space="0" w:color="231F20"/>
              <w:right w:val="single" w:sz="1" w:space="0" w:color="231F20"/>
            </w:tcBorders>
          </w:tcPr>
          <w:p w:rsidR="002214F9" w:rsidRPr="0067444F" w:rsidRDefault="002214F9" w:rsidP="002A2F97">
            <w:pPr>
              <w:spacing w:after="0" w:line="240" w:lineRule="auto"/>
              <w:ind w:right="29"/>
              <w:jc w:val="both"/>
              <w:rPr>
                <w:rFonts w:ascii="Arial" w:hAnsi="Arial" w:cs="Arial"/>
                <w:sz w:val="18"/>
                <w:szCs w:val="24"/>
              </w:rPr>
            </w:pPr>
          </w:p>
        </w:tc>
        <w:tc>
          <w:tcPr>
            <w:tcW w:w="992" w:type="dxa"/>
            <w:tcBorders>
              <w:top w:val="single" w:sz="1" w:space="0" w:color="231F20"/>
              <w:left w:val="single" w:sz="1" w:space="0" w:color="231F20"/>
              <w:bottom w:val="single" w:sz="3" w:space="0" w:color="231F2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b/>
                <w:bCs/>
                <w:sz w:val="18"/>
                <w:szCs w:val="24"/>
              </w:rPr>
              <w:t>Officer</w:t>
            </w:r>
          </w:p>
        </w:tc>
        <w:tc>
          <w:tcPr>
            <w:tcW w:w="992" w:type="dxa"/>
            <w:tcBorders>
              <w:top w:val="single" w:sz="1" w:space="0" w:color="231F20"/>
              <w:left w:val="single" w:sz="1" w:space="0" w:color="231F20"/>
              <w:bottom w:val="single" w:sz="3" w:space="0" w:color="231F2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b/>
                <w:bCs/>
                <w:sz w:val="18"/>
                <w:szCs w:val="24"/>
              </w:rPr>
              <w:t>Clerk</w:t>
            </w:r>
          </w:p>
        </w:tc>
        <w:tc>
          <w:tcPr>
            <w:tcW w:w="1276" w:type="dxa"/>
            <w:tcBorders>
              <w:top w:val="single" w:sz="1" w:space="0" w:color="231F20"/>
              <w:left w:val="single" w:sz="1" w:space="0" w:color="231F20"/>
              <w:bottom w:val="single" w:sz="3" w:space="0" w:color="231F2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b/>
                <w:bCs/>
                <w:sz w:val="18"/>
                <w:szCs w:val="24"/>
              </w:rPr>
              <w:t>Sub-s</w:t>
            </w:r>
            <w:r w:rsidRPr="0067444F">
              <w:rPr>
                <w:rFonts w:ascii="Arial" w:eastAsia="Arial" w:hAnsi="Arial" w:cs="Arial"/>
                <w:b/>
                <w:bCs/>
                <w:spacing w:val="-5"/>
                <w:sz w:val="18"/>
                <w:szCs w:val="24"/>
              </w:rPr>
              <w:t>t</w:t>
            </w:r>
            <w:r w:rsidRPr="0067444F">
              <w:rPr>
                <w:rFonts w:ascii="Arial" w:eastAsia="Arial" w:hAnsi="Arial" w:cs="Arial"/>
                <w:b/>
                <w:bCs/>
                <w:sz w:val="18"/>
                <w:szCs w:val="24"/>
              </w:rPr>
              <w:t>aff</w:t>
            </w:r>
          </w:p>
        </w:tc>
      </w:tr>
      <w:tr w:rsidR="002214F9" w:rsidRPr="0067444F" w:rsidTr="00710702">
        <w:trPr>
          <w:trHeight w:hRule="exact" w:val="1150"/>
        </w:trPr>
        <w:tc>
          <w:tcPr>
            <w:tcW w:w="4678" w:type="dxa"/>
            <w:tcBorders>
              <w:top w:val="single" w:sz="3" w:space="0" w:color="231F20"/>
              <w:left w:val="single" w:sz="1" w:space="0" w:color="231F20"/>
              <w:bottom w:val="single" w:sz="1" w:space="0" w:color="231F20"/>
              <w:right w:val="single" w:sz="1" w:space="0" w:color="231F20"/>
            </w:tcBorders>
          </w:tcPr>
          <w:p w:rsidR="002214F9" w:rsidRPr="0067444F" w:rsidRDefault="002214F9" w:rsidP="00710702">
            <w:pPr>
              <w:spacing w:after="0" w:line="240" w:lineRule="auto"/>
              <w:ind w:left="425" w:right="29" w:hanging="283"/>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pacing w:val="-2"/>
                <w:sz w:val="18"/>
                <w:szCs w:val="24"/>
              </w:rPr>
              <w:t>W</w:t>
            </w:r>
            <w:r w:rsidRPr="0067444F">
              <w:rPr>
                <w:rFonts w:ascii="Arial" w:eastAsia="Arial" w:hAnsi="Arial" w:cs="Arial"/>
                <w:spacing w:val="1"/>
                <w:sz w:val="18"/>
                <w:szCs w:val="24"/>
              </w:rPr>
              <w:t>orkin</w:t>
            </w:r>
            <w:r w:rsidRPr="0067444F">
              <w:rPr>
                <w:rFonts w:ascii="Arial" w:eastAsia="Arial" w:hAnsi="Arial" w:cs="Arial"/>
                <w:sz w:val="18"/>
                <w:szCs w:val="24"/>
              </w:rPr>
              <w:t xml:space="preserve">g </w:t>
            </w:r>
            <w:r w:rsidRPr="0067444F">
              <w:rPr>
                <w:rFonts w:ascii="Arial" w:eastAsia="Arial" w:hAnsi="Arial" w:cs="Arial"/>
                <w:spacing w:val="1"/>
                <w:sz w:val="18"/>
                <w:szCs w:val="24"/>
              </w:rPr>
              <w:t>Hour</w:t>
            </w:r>
            <w:r w:rsidRPr="0067444F">
              <w:rPr>
                <w:rFonts w:ascii="Arial" w:eastAsia="Arial" w:hAnsi="Arial" w:cs="Arial"/>
                <w:sz w:val="18"/>
                <w:szCs w:val="24"/>
              </w:rPr>
              <w:t xml:space="preserve">s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artin</w:t>
            </w:r>
            <w:r w:rsidRPr="0067444F">
              <w:rPr>
                <w:rFonts w:ascii="Arial" w:eastAsia="Arial" w:hAnsi="Arial" w:cs="Arial"/>
                <w:sz w:val="18"/>
                <w:szCs w:val="24"/>
              </w:rPr>
              <w:t xml:space="preserve">g </w:t>
            </w:r>
            <w:r w:rsidRPr="0067444F">
              <w:rPr>
                <w:rFonts w:ascii="Arial" w:eastAsia="Arial" w:hAnsi="Arial" w:cs="Arial"/>
                <w:spacing w:val="1"/>
                <w:sz w:val="18"/>
                <w:szCs w:val="24"/>
              </w:rPr>
              <w:t>between</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7.0</w:t>
            </w:r>
            <w:r w:rsidRPr="0067444F">
              <w:rPr>
                <w:rFonts w:ascii="Arial" w:eastAsia="Arial" w:hAnsi="Arial" w:cs="Arial"/>
                <w:sz w:val="18"/>
                <w:szCs w:val="24"/>
              </w:rPr>
              <w:t>0</w:t>
            </w:r>
            <w:r w:rsidR="00710702">
              <w:rPr>
                <w:rFonts w:ascii="Arial" w:eastAsia="Arial" w:hAnsi="Arial" w:cs="Arial"/>
                <w:sz w:val="18"/>
                <w:szCs w:val="24"/>
              </w:rPr>
              <w:t xml:space="preserve"> </w:t>
            </w:r>
            <w:r w:rsidRPr="0067444F">
              <w:rPr>
                <w:rFonts w:ascii="Arial" w:eastAsia="Arial" w:hAnsi="Arial" w:cs="Arial"/>
                <w:spacing w:val="1"/>
                <w:sz w:val="18"/>
                <w:szCs w:val="24"/>
              </w:rPr>
              <w:t>a.m</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10702">
              <w:rPr>
                <w:rFonts w:ascii="Arial" w:eastAsia="Arial" w:hAnsi="Arial" w:cs="Arial"/>
                <w:sz w:val="18"/>
                <w:szCs w:val="24"/>
              </w:rPr>
              <w:t xml:space="preserve"> </w:t>
            </w:r>
            <w:r w:rsidRPr="0067444F">
              <w:rPr>
                <w:rFonts w:ascii="Arial" w:eastAsia="Arial" w:hAnsi="Arial" w:cs="Arial"/>
                <w:spacing w:val="1"/>
                <w:sz w:val="18"/>
                <w:szCs w:val="24"/>
              </w:rPr>
              <w:t>8.0</w:t>
            </w:r>
            <w:r w:rsidRPr="0067444F">
              <w:rPr>
                <w:rFonts w:ascii="Arial" w:eastAsia="Arial" w:hAnsi="Arial" w:cs="Arial"/>
                <w:sz w:val="18"/>
                <w:szCs w:val="24"/>
              </w:rPr>
              <w:t>0</w:t>
            </w:r>
            <w:r w:rsidR="00710702">
              <w:rPr>
                <w:rFonts w:ascii="Arial" w:eastAsia="Arial" w:hAnsi="Arial" w:cs="Arial"/>
                <w:sz w:val="18"/>
                <w:szCs w:val="24"/>
              </w:rPr>
              <w:t xml:space="preserve"> </w:t>
            </w:r>
            <w:r w:rsidRPr="0067444F">
              <w:rPr>
                <w:rFonts w:ascii="Arial" w:eastAsia="Arial" w:hAnsi="Arial" w:cs="Arial"/>
                <w:spacing w:val="1"/>
                <w:sz w:val="18"/>
                <w:szCs w:val="24"/>
              </w:rPr>
              <w:t>a.m</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710702">
              <w:rPr>
                <w:rFonts w:ascii="Arial" w:eastAsia="Arial" w:hAnsi="Arial" w:cs="Arial"/>
                <w:sz w:val="18"/>
                <w:szCs w:val="24"/>
              </w:rPr>
              <w:t xml:space="preserve"> </w:t>
            </w:r>
            <w:r w:rsidRPr="0067444F">
              <w:rPr>
                <w:rFonts w:ascii="Arial" w:eastAsia="Arial" w:hAnsi="Arial" w:cs="Arial"/>
                <w:spacing w:val="1"/>
                <w:sz w:val="18"/>
                <w:szCs w:val="24"/>
              </w:rPr>
              <w:t>gettin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over betwee</w:t>
            </w:r>
            <w:r w:rsidRPr="0067444F">
              <w:rPr>
                <w:rFonts w:ascii="Arial" w:eastAsia="Arial" w:hAnsi="Arial" w:cs="Arial"/>
                <w:sz w:val="18"/>
                <w:szCs w:val="24"/>
              </w:rPr>
              <w:t>n</w:t>
            </w:r>
            <w:r w:rsidR="00710702">
              <w:rPr>
                <w:rFonts w:ascii="Arial" w:eastAsia="Arial" w:hAnsi="Arial" w:cs="Arial"/>
                <w:sz w:val="18"/>
                <w:szCs w:val="24"/>
              </w:rPr>
              <w:t xml:space="preserve"> </w:t>
            </w:r>
            <w:r w:rsidRPr="0067444F">
              <w:rPr>
                <w:rFonts w:ascii="Arial" w:eastAsia="Arial" w:hAnsi="Arial" w:cs="Arial"/>
                <w:spacing w:val="1"/>
                <w:sz w:val="18"/>
                <w:szCs w:val="24"/>
              </w:rPr>
              <w:t>8.0</w:t>
            </w:r>
            <w:r w:rsidRPr="0067444F">
              <w:rPr>
                <w:rFonts w:ascii="Arial" w:eastAsia="Arial" w:hAnsi="Arial" w:cs="Arial"/>
                <w:sz w:val="18"/>
                <w:szCs w:val="24"/>
              </w:rPr>
              <w:t>0</w:t>
            </w:r>
            <w:r w:rsidR="00710702">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10702">
              <w:rPr>
                <w:rFonts w:ascii="Arial" w:eastAsia="Arial" w:hAnsi="Arial" w:cs="Arial"/>
                <w:sz w:val="18"/>
                <w:szCs w:val="24"/>
              </w:rPr>
              <w:t xml:space="preserve"> </w:t>
            </w:r>
            <w:r w:rsidRPr="0067444F">
              <w:rPr>
                <w:rFonts w:ascii="Arial" w:eastAsia="Arial" w:hAnsi="Arial" w:cs="Arial"/>
                <w:spacing w:val="1"/>
                <w:sz w:val="18"/>
                <w:szCs w:val="24"/>
              </w:rPr>
              <w:t>9.3</w:t>
            </w:r>
            <w:r w:rsidRPr="0067444F">
              <w:rPr>
                <w:rFonts w:ascii="Arial" w:eastAsia="Arial" w:hAnsi="Arial" w:cs="Arial"/>
                <w:sz w:val="18"/>
                <w:szCs w:val="24"/>
              </w:rPr>
              <w:t>0</w:t>
            </w:r>
            <w:r w:rsidR="00710702">
              <w:rPr>
                <w:rFonts w:ascii="Arial" w:eastAsia="Arial" w:hAnsi="Arial" w:cs="Arial"/>
                <w:sz w:val="18"/>
                <w:szCs w:val="24"/>
              </w:rPr>
              <w:t xml:space="preserve"> </w:t>
            </w:r>
            <w:r w:rsidRPr="0067444F">
              <w:rPr>
                <w:rFonts w:ascii="Arial" w:eastAsia="Arial" w:hAnsi="Arial" w:cs="Arial"/>
                <w:spacing w:val="1"/>
                <w:sz w:val="18"/>
                <w:szCs w:val="24"/>
              </w:rPr>
              <w:t>p.m.</w:t>
            </w:r>
          </w:p>
          <w:p w:rsidR="002214F9" w:rsidRPr="0067444F" w:rsidRDefault="002214F9" w:rsidP="00710702">
            <w:pPr>
              <w:spacing w:after="0" w:line="240" w:lineRule="auto"/>
              <w:ind w:left="425" w:right="29" w:hanging="283"/>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pacing w:val="-2"/>
                <w:sz w:val="18"/>
                <w:szCs w:val="24"/>
              </w:rPr>
              <w:t>W</w:t>
            </w:r>
            <w:r w:rsidRPr="0067444F">
              <w:rPr>
                <w:rFonts w:ascii="Arial" w:eastAsia="Arial" w:hAnsi="Arial" w:cs="Arial"/>
                <w:spacing w:val="1"/>
                <w:sz w:val="18"/>
                <w:szCs w:val="24"/>
              </w:rPr>
              <w:t>orkin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Hour</w:t>
            </w:r>
            <w:r w:rsidRPr="0067444F">
              <w:rPr>
                <w:rFonts w:ascii="Arial" w:eastAsia="Arial" w:hAnsi="Arial" w:cs="Arial"/>
                <w:sz w:val="18"/>
                <w:szCs w:val="24"/>
              </w:rPr>
              <w:t>s</w:t>
            </w:r>
            <w:r w:rsidR="00710702">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artin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before</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7.0</w:t>
            </w:r>
            <w:r w:rsidRPr="0067444F">
              <w:rPr>
                <w:rFonts w:ascii="Arial" w:eastAsia="Arial" w:hAnsi="Arial" w:cs="Arial"/>
                <w:sz w:val="18"/>
                <w:szCs w:val="24"/>
              </w:rPr>
              <w:t>0</w:t>
            </w:r>
            <w:r w:rsidR="00710702">
              <w:rPr>
                <w:rFonts w:ascii="Arial" w:eastAsia="Arial" w:hAnsi="Arial" w:cs="Arial"/>
                <w:sz w:val="18"/>
                <w:szCs w:val="24"/>
              </w:rPr>
              <w:t xml:space="preserve"> </w:t>
            </w:r>
            <w:r w:rsidRPr="0067444F">
              <w:rPr>
                <w:rFonts w:ascii="Arial" w:eastAsia="Arial" w:hAnsi="Arial" w:cs="Arial"/>
                <w:spacing w:val="1"/>
                <w:sz w:val="18"/>
                <w:szCs w:val="24"/>
              </w:rPr>
              <w:t>a.m</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710702">
              <w:rPr>
                <w:rFonts w:ascii="Arial" w:eastAsia="Arial" w:hAnsi="Arial" w:cs="Arial"/>
                <w:sz w:val="18"/>
                <w:szCs w:val="24"/>
              </w:rPr>
              <w:t xml:space="preserve"> </w:t>
            </w:r>
            <w:r w:rsidRPr="0067444F">
              <w:rPr>
                <w:rFonts w:ascii="Arial" w:eastAsia="Arial" w:hAnsi="Arial" w:cs="Arial"/>
                <w:spacing w:val="1"/>
                <w:sz w:val="18"/>
                <w:szCs w:val="24"/>
              </w:rPr>
              <w:t>gettin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ove</w:t>
            </w:r>
            <w:r w:rsidRPr="0067444F">
              <w:rPr>
                <w:rFonts w:ascii="Arial" w:eastAsia="Arial" w:hAnsi="Arial" w:cs="Arial"/>
                <w:sz w:val="18"/>
                <w:szCs w:val="24"/>
              </w:rPr>
              <w:t>r</w:t>
            </w:r>
            <w:r w:rsidR="0071070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710702">
              <w:rPr>
                <w:rFonts w:ascii="Arial" w:eastAsia="Arial" w:hAnsi="Arial" w:cs="Arial"/>
                <w:sz w:val="18"/>
                <w:szCs w:val="24"/>
              </w:rPr>
              <w:t xml:space="preserve"> </w:t>
            </w:r>
            <w:r w:rsidRPr="0067444F">
              <w:rPr>
                <w:rFonts w:ascii="Arial" w:eastAsia="Arial" w:hAnsi="Arial" w:cs="Arial"/>
                <w:spacing w:val="1"/>
                <w:sz w:val="18"/>
                <w:szCs w:val="24"/>
              </w:rPr>
              <w:t>9.3</w:t>
            </w:r>
            <w:r w:rsidRPr="0067444F">
              <w:rPr>
                <w:rFonts w:ascii="Arial" w:eastAsia="Arial" w:hAnsi="Arial" w:cs="Arial"/>
                <w:sz w:val="18"/>
                <w:szCs w:val="24"/>
              </w:rPr>
              <w:t>0</w:t>
            </w:r>
            <w:r w:rsidR="00710702">
              <w:rPr>
                <w:rFonts w:ascii="Arial" w:eastAsia="Arial" w:hAnsi="Arial" w:cs="Arial"/>
                <w:sz w:val="18"/>
                <w:szCs w:val="24"/>
              </w:rPr>
              <w:t xml:space="preserve"> </w:t>
            </w:r>
            <w:r w:rsidRPr="0067444F">
              <w:rPr>
                <w:rFonts w:ascii="Arial" w:eastAsia="Arial" w:hAnsi="Arial" w:cs="Arial"/>
                <w:spacing w:val="1"/>
                <w:sz w:val="18"/>
                <w:szCs w:val="24"/>
              </w:rPr>
              <w:t>p.m.</w:t>
            </w:r>
          </w:p>
        </w:tc>
        <w:tc>
          <w:tcPr>
            <w:tcW w:w="992" w:type="dxa"/>
            <w:tcBorders>
              <w:top w:val="single" w:sz="3" w:space="0" w:color="231F2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90/-</w:t>
            </w: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150/-</w:t>
            </w:r>
          </w:p>
        </w:tc>
        <w:tc>
          <w:tcPr>
            <w:tcW w:w="992" w:type="dxa"/>
            <w:tcBorders>
              <w:top w:val="single" w:sz="3" w:space="0" w:color="231F2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60/-</w:t>
            </w: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100/-</w:t>
            </w:r>
          </w:p>
        </w:tc>
        <w:tc>
          <w:tcPr>
            <w:tcW w:w="1276" w:type="dxa"/>
            <w:tcBorders>
              <w:top w:val="single" w:sz="3" w:space="0" w:color="231F2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30/-</w:t>
            </w: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75/-</w:t>
            </w:r>
          </w:p>
        </w:tc>
      </w:tr>
    </w:tbl>
    <w:p w:rsidR="002214F9" w:rsidRPr="0067444F" w:rsidRDefault="006E289D" w:rsidP="000E3095">
      <w:pPr>
        <w:spacing w:before="3" w:after="0" w:line="19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75648"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5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57" name="Freeform 32"/>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B5F49" id="Group 31" o:spid="_x0000_s1026" style="position:absolute;margin-left:338.8pt;margin-top:764.1pt;width:.75pt;height:.75pt;z-index:-251640832;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">
                <v:shape id="Freeform 32"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76672"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5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55" name="Freeform 34"/>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A637F" id="Group 33" o:spid="_x0000_s1026" style="position:absolute;margin-left:423.3pt;margin-top:826.1pt;width:.25pt;height:1.75pt;z-index:-251639808;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">
                <v:shape id="Freeform 34"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705E0E">
      <w:pPr>
        <w:spacing w:before="34" w:after="0" w:line="271" w:lineRule="auto"/>
        <w:ind w:left="270" w:right="26" w:hanging="300"/>
        <w:jc w:val="both"/>
        <w:rPr>
          <w:rFonts w:ascii="Arial" w:eastAsia="Arial" w:hAnsi="Arial" w:cs="Arial"/>
          <w:sz w:val="18"/>
          <w:szCs w:val="24"/>
        </w:rPr>
      </w:pPr>
      <w:r w:rsidRPr="0067444F">
        <w:rPr>
          <w:rFonts w:ascii="Arial" w:eastAsia="Arial" w:hAnsi="Arial" w:cs="Arial"/>
          <w:b/>
          <w:bCs/>
          <w:spacing w:val="-1"/>
          <w:sz w:val="18"/>
          <w:szCs w:val="24"/>
        </w:rPr>
        <w:t>E</w:t>
      </w:r>
      <w:r w:rsidRPr="0067444F">
        <w:rPr>
          <w:rFonts w:ascii="Arial" w:eastAsia="Arial" w:hAnsi="Arial" w:cs="Arial"/>
          <w:b/>
          <w:bCs/>
          <w:sz w:val="18"/>
          <w:szCs w:val="24"/>
        </w:rPr>
        <w:t xml:space="preserve">.  </w:t>
      </w:r>
      <w:r w:rsidRPr="0067444F">
        <w:rPr>
          <w:rFonts w:ascii="Arial" w:eastAsia="Arial" w:hAnsi="Arial" w:cs="Arial"/>
          <w:b/>
          <w:bCs/>
          <w:spacing w:val="2"/>
          <w:sz w:val="18"/>
          <w:szCs w:val="24"/>
        </w:rPr>
        <w:t>Conveyanc</w:t>
      </w:r>
      <w:r w:rsidRPr="0067444F">
        <w:rPr>
          <w:rFonts w:ascii="Arial" w:eastAsia="Arial" w:hAnsi="Arial" w:cs="Arial"/>
          <w:b/>
          <w:bCs/>
          <w:sz w:val="18"/>
          <w:szCs w:val="24"/>
        </w:rPr>
        <w:t>e</w:t>
      </w:r>
      <w:r w:rsidR="00710702">
        <w:rPr>
          <w:rFonts w:ascii="Arial" w:eastAsia="Arial" w:hAnsi="Arial" w:cs="Arial"/>
          <w:b/>
          <w:bCs/>
          <w:sz w:val="18"/>
          <w:szCs w:val="24"/>
        </w:rPr>
        <w:t xml:space="preserve"> </w:t>
      </w:r>
      <w:r w:rsidRPr="0067444F">
        <w:rPr>
          <w:rFonts w:ascii="Arial" w:eastAsia="Arial" w:hAnsi="Arial" w:cs="Arial"/>
          <w:b/>
          <w:bCs/>
          <w:spacing w:val="2"/>
          <w:sz w:val="18"/>
          <w:szCs w:val="24"/>
        </w:rPr>
        <w:t>Allowanc</w:t>
      </w:r>
      <w:r w:rsidRPr="0067444F">
        <w:rPr>
          <w:rFonts w:ascii="Arial" w:eastAsia="Arial" w:hAnsi="Arial" w:cs="Arial"/>
          <w:b/>
          <w:bCs/>
          <w:sz w:val="18"/>
          <w:szCs w:val="24"/>
        </w:rPr>
        <w:t>e</w:t>
      </w:r>
      <w:r w:rsidR="00710702">
        <w:rPr>
          <w:rFonts w:ascii="Arial" w:eastAsia="Arial" w:hAnsi="Arial" w:cs="Arial"/>
          <w:b/>
          <w:bCs/>
          <w:sz w:val="18"/>
          <w:szCs w:val="24"/>
        </w:rPr>
        <w:t xml:space="preserve"> </w:t>
      </w:r>
      <w:r w:rsidRPr="0067444F">
        <w:rPr>
          <w:rFonts w:ascii="Arial" w:eastAsia="Arial" w:hAnsi="Arial" w:cs="Arial"/>
          <w:b/>
          <w:bCs/>
          <w:spacing w:val="2"/>
          <w:sz w:val="18"/>
          <w:szCs w:val="24"/>
        </w:rPr>
        <w:t>fo</w:t>
      </w:r>
      <w:r w:rsidRPr="0067444F">
        <w:rPr>
          <w:rFonts w:ascii="Arial" w:eastAsia="Arial" w:hAnsi="Arial" w:cs="Arial"/>
          <w:b/>
          <w:bCs/>
          <w:sz w:val="18"/>
          <w:szCs w:val="24"/>
        </w:rPr>
        <w:t>r</w:t>
      </w:r>
      <w:r w:rsidR="00710702">
        <w:rPr>
          <w:rFonts w:ascii="Arial" w:eastAsia="Arial" w:hAnsi="Arial" w:cs="Arial"/>
          <w:b/>
          <w:bCs/>
          <w:sz w:val="18"/>
          <w:szCs w:val="24"/>
        </w:rPr>
        <w:t xml:space="preserve"> </w:t>
      </w:r>
      <w:r w:rsidRPr="0067444F">
        <w:rPr>
          <w:rFonts w:ascii="Arial" w:eastAsia="Arial" w:hAnsi="Arial" w:cs="Arial"/>
          <w:b/>
          <w:bCs/>
          <w:spacing w:val="2"/>
          <w:sz w:val="18"/>
          <w:szCs w:val="24"/>
        </w:rPr>
        <w:t>Blind/Physicall</w:t>
      </w:r>
      <w:r w:rsidRPr="0067444F">
        <w:rPr>
          <w:rFonts w:ascii="Arial" w:eastAsia="Arial" w:hAnsi="Arial" w:cs="Arial"/>
          <w:b/>
          <w:bCs/>
          <w:sz w:val="18"/>
          <w:szCs w:val="24"/>
        </w:rPr>
        <w:t>y</w:t>
      </w:r>
      <w:r w:rsidR="00710702">
        <w:rPr>
          <w:rFonts w:ascii="Arial" w:eastAsia="Arial" w:hAnsi="Arial" w:cs="Arial"/>
          <w:b/>
          <w:bCs/>
          <w:sz w:val="18"/>
          <w:szCs w:val="24"/>
        </w:rPr>
        <w:t xml:space="preserve"> </w:t>
      </w:r>
      <w:r w:rsidRPr="0067444F">
        <w:rPr>
          <w:rFonts w:ascii="Arial" w:eastAsia="Arial" w:hAnsi="Arial" w:cs="Arial"/>
          <w:b/>
          <w:bCs/>
          <w:spacing w:val="2"/>
          <w:sz w:val="18"/>
          <w:szCs w:val="24"/>
        </w:rPr>
        <w:t>Handicapped/</w:t>
      </w:r>
      <w:r w:rsidR="00710702">
        <w:rPr>
          <w:rFonts w:ascii="Arial" w:eastAsia="Arial" w:hAnsi="Arial" w:cs="Arial"/>
          <w:b/>
          <w:bCs/>
          <w:spacing w:val="2"/>
          <w:sz w:val="18"/>
          <w:szCs w:val="24"/>
        </w:rPr>
        <w:t xml:space="preserve"> </w:t>
      </w:r>
      <w:r w:rsidRPr="0067444F">
        <w:rPr>
          <w:rFonts w:ascii="Arial" w:eastAsia="Arial" w:hAnsi="Arial" w:cs="Arial"/>
          <w:b/>
          <w:bCs/>
          <w:spacing w:val="2"/>
          <w:sz w:val="18"/>
          <w:szCs w:val="24"/>
        </w:rPr>
        <w:t>Dea</w:t>
      </w:r>
      <w:r w:rsidRPr="0067444F">
        <w:rPr>
          <w:rFonts w:ascii="Arial" w:eastAsia="Arial" w:hAnsi="Arial" w:cs="Arial"/>
          <w:b/>
          <w:bCs/>
          <w:sz w:val="18"/>
          <w:szCs w:val="24"/>
        </w:rPr>
        <w:t>f</w:t>
      </w:r>
      <w:r w:rsidR="00710702">
        <w:rPr>
          <w:rFonts w:ascii="Arial" w:eastAsia="Arial" w:hAnsi="Arial" w:cs="Arial"/>
          <w:b/>
          <w:bCs/>
          <w:sz w:val="18"/>
          <w:szCs w:val="24"/>
        </w:rPr>
        <w:t xml:space="preserve"> </w:t>
      </w:r>
      <w:r w:rsidRPr="0067444F">
        <w:rPr>
          <w:rFonts w:ascii="Arial" w:eastAsia="Arial" w:hAnsi="Arial" w:cs="Arial"/>
          <w:b/>
          <w:bCs/>
          <w:sz w:val="18"/>
          <w:szCs w:val="24"/>
        </w:rPr>
        <w:t>&amp;</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Dum</w:t>
      </w:r>
      <w:r w:rsidRPr="0067444F">
        <w:rPr>
          <w:rFonts w:ascii="Arial" w:eastAsia="Arial" w:hAnsi="Arial" w:cs="Arial"/>
          <w:b/>
          <w:bCs/>
          <w:sz w:val="18"/>
          <w:szCs w:val="24"/>
        </w:rPr>
        <w:t>b</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employees</w:t>
      </w:r>
    </w:p>
    <w:p w:rsidR="002214F9" w:rsidRPr="0067444F" w:rsidRDefault="002214F9" w:rsidP="00710702">
      <w:pPr>
        <w:spacing w:before="80" w:after="0" w:line="240" w:lineRule="auto"/>
        <w:ind w:right="26"/>
        <w:jc w:val="both"/>
        <w:rPr>
          <w:rFonts w:ascii="Arial" w:eastAsia="Arial" w:hAnsi="Arial" w:cs="Arial"/>
          <w:sz w:val="18"/>
          <w:szCs w:val="24"/>
        </w:rPr>
      </w:pPr>
      <w:r w:rsidRPr="0067444F">
        <w:rPr>
          <w:rFonts w:ascii="Arial" w:eastAsia="Arial" w:hAnsi="Arial" w:cs="Arial"/>
          <w:sz w:val="18"/>
          <w:szCs w:val="24"/>
        </w:rPr>
        <w:t>*</w:t>
      </w:r>
      <w:r w:rsidRPr="0067444F">
        <w:rPr>
          <w:rFonts w:ascii="Arial" w:eastAsia="Arial" w:hAnsi="Arial" w:cs="Arial"/>
          <w:b/>
          <w:bCs/>
          <w:spacing w:val="1"/>
          <w:sz w:val="18"/>
          <w:szCs w:val="24"/>
        </w:rPr>
        <w:t>5</w:t>
      </w:r>
      <w:r w:rsidRPr="0067444F">
        <w:rPr>
          <w:rFonts w:ascii="Arial" w:eastAsia="Arial" w:hAnsi="Arial" w:cs="Arial"/>
          <w:b/>
          <w:bCs/>
          <w:sz w:val="18"/>
          <w:szCs w:val="24"/>
        </w:rPr>
        <w:t>%</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 xml:space="preserve">P </w:t>
      </w:r>
      <w:r w:rsidRPr="0067444F">
        <w:rPr>
          <w:rFonts w:ascii="Arial" w:eastAsia="Arial" w:hAnsi="Arial" w:cs="Arial"/>
          <w:b/>
          <w:bCs/>
          <w:spacing w:val="1"/>
          <w:sz w:val="18"/>
          <w:szCs w:val="24"/>
        </w:rPr>
        <w:t>ma</w:t>
      </w:r>
      <w:r w:rsidRPr="0067444F">
        <w:rPr>
          <w:rFonts w:ascii="Arial" w:eastAsia="Arial" w:hAnsi="Arial" w:cs="Arial"/>
          <w:b/>
          <w:bCs/>
          <w:sz w:val="18"/>
          <w:szCs w:val="24"/>
        </w:rPr>
        <w:t>x</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Rs</w:t>
      </w:r>
      <w:r w:rsidRPr="0067444F">
        <w:rPr>
          <w:rFonts w:ascii="Arial" w:eastAsia="Arial" w:hAnsi="Arial" w:cs="Arial"/>
          <w:b/>
          <w:bCs/>
          <w:sz w:val="18"/>
          <w:szCs w:val="24"/>
        </w:rPr>
        <w:t>.</w:t>
      </w:r>
      <w:r w:rsidRPr="0067444F">
        <w:rPr>
          <w:rFonts w:ascii="Arial" w:eastAsia="Arial" w:hAnsi="Arial" w:cs="Arial"/>
          <w:b/>
          <w:bCs/>
          <w:spacing w:val="1"/>
          <w:sz w:val="18"/>
          <w:szCs w:val="24"/>
        </w:rPr>
        <w:t>400/</w:t>
      </w:r>
      <w:r w:rsidRPr="0067444F">
        <w:rPr>
          <w:rFonts w:ascii="Arial" w:eastAsia="Arial" w:hAnsi="Arial" w:cs="Arial"/>
          <w:b/>
          <w:bCs/>
          <w:sz w:val="18"/>
          <w:szCs w:val="24"/>
        </w:rPr>
        <w:t>-</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p.m</w:t>
      </w:r>
      <w:r w:rsidRPr="0067444F">
        <w:rPr>
          <w:rFonts w:ascii="Arial" w:eastAsia="Arial" w:hAnsi="Arial" w:cs="Arial"/>
          <w:b/>
          <w:bCs/>
          <w:sz w:val="18"/>
          <w:szCs w:val="24"/>
        </w:rPr>
        <w:t>.</w:t>
      </w:r>
      <w:r w:rsidR="00710702">
        <w:rPr>
          <w:rFonts w:ascii="Arial" w:eastAsia="Arial" w:hAnsi="Arial" w:cs="Arial"/>
          <w:b/>
          <w:bCs/>
          <w:sz w:val="18"/>
          <w:szCs w:val="24"/>
        </w:rPr>
        <w:t xml:space="preserve"> </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18.2.200</w:t>
      </w:r>
      <w:r w:rsidRPr="0067444F">
        <w:rPr>
          <w:rFonts w:ascii="Arial" w:eastAsia="Arial" w:hAnsi="Arial" w:cs="Arial"/>
          <w:b/>
          <w:bCs/>
          <w:sz w:val="18"/>
          <w:szCs w:val="24"/>
        </w:rPr>
        <w:t>9</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(103/</w:t>
      </w:r>
      <w:r w:rsidRPr="0067444F">
        <w:rPr>
          <w:rFonts w:ascii="Arial" w:eastAsia="Arial" w:hAnsi="Arial" w:cs="Arial"/>
          <w:b/>
          <w:bCs/>
          <w:sz w:val="18"/>
          <w:szCs w:val="24"/>
        </w:rPr>
        <w:t>7</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15.4.0</w:t>
      </w:r>
      <w:r w:rsidRPr="0067444F">
        <w:rPr>
          <w:rFonts w:ascii="Arial" w:eastAsia="Arial" w:hAnsi="Arial" w:cs="Arial"/>
          <w:b/>
          <w:bCs/>
          <w:sz w:val="18"/>
          <w:szCs w:val="24"/>
        </w:rPr>
        <w:t>9</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and</w:t>
      </w:r>
      <w:r w:rsidR="00710702">
        <w:rPr>
          <w:rFonts w:ascii="Arial" w:eastAsia="Arial" w:hAnsi="Arial" w:cs="Arial"/>
          <w:b/>
          <w:bCs/>
          <w:spacing w:val="1"/>
          <w:sz w:val="18"/>
          <w:szCs w:val="24"/>
        </w:rPr>
        <w:t xml:space="preserve"> </w:t>
      </w:r>
      <w:r w:rsidRPr="0067444F">
        <w:rPr>
          <w:rFonts w:ascii="Arial" w:eastAsia="Arial" w:hAnsi="Arial" w:cs="Arial"/>
          <w:b/>
          <w:bCs/>
          <w:spacing w:val="1"/>
          <w:sz w:val="18"/>
          <w:szCs w:val="24"/>
        </w:rPr>
        <w:t>108/6</w:t>
      </w:r>
      <w:r w:rsidRPr="0067444F">
        <w:rPr>
          <w:rFonts w:ascii="Arial" w:eastAsia="Arial" w:hAnsi="Arial" w:cs="Arial"/>
          <w:b/>
          <w:bCs/>
          <w:sz w:val="18"/>
          <w:szCs w:val="24"/>
        </w:rPr>
        <w:t>8</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date</w:t>
      </w:r>
      <w:r w:rsidRPr="0067444F">
        <w:rPr>
          <w:rFonts w:ascii="Arial" w:eastAsia="Arial" w:hAnsi="Arial" w:cs="Arial"/>
          <w:b/>
          <w:bCs/>
          <w:sz w:val="18"/>
          <w:szCs w:val="24"/>
        </w:rPr>
        <w:t>d</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28.6.2014)</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23"/>
          <w:sz w:val="18"/>
          <w:szCs w:val="24"/>
        </w:rPr>
        <w:t>F</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LODGIN</w:t>
      </w:r>
      <w:r w:rsidRPr="0067444F">
        <w:rPr>
          <w:rFonts w:ascii="Arial" w:eastAsia="Arial" w:hAnsi="Arial" w:cs="Arial"/>
          <w:b/>
          <w:bCs/>
          <w:sz w:val="18"/>
          <w:szCs w:val="24"/>
        </w:rPr>
        <w:t>G</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EXPENSE</w:t>
      </w:r>
      <w:r w:rsidRPr="0067444F">
        <w:rPr>
          <w:rFonts w:ascii="Arial" w:eastAsia="Arial" w:hAnsi="Arial" w:cs="Arial"/>
          <w:b/>
          <w:bCs/>
          <w:sz w:val="18"/>
          <w:szCs w:val="24"/>
        </w:rPr>
        <w:t>S/</w:t>
      </w:r>
      <w:r w:rsidRPr="0067444F">
        <w:rPr>
          <w:rFonts w:ascii="Arial" w:eastAsia="Arial" w:hAnsi="Arial" w:cs="Arial"/>
          <w:b/>
          <w:bCs/>
          <w:spacing w:val="1"/>
          <w:sz w:val="18"/>
          <w:szCs w:val="24"/>
        </w:rPr>
        <w:t>ROO</w:t>
      </w:r>
      <w:r w:rsidRPr="0067444F">
        <w:rPr>
          <w:rFonts w:ascii="Arial" w:eastAsia="Arial" w:hAnsi="Arial" w:cs="Arial"/>
          <w:b/>
          <w:bCs/>
          <w:sz w:val="18"/>
          <w:szCs w:val="24"/>
        </w:rPr>
        <w:t>M</w:t>
      </w:r>
      <w:r w:rsidR="00710702">
        <w:rPr>
          <w:rFonts w:ascii="Arial" w:eastAsia="Arial" w:hAnsi="Arial" w:cs="Arial"/>
          <w:b/>
          <w:bCs/>
          <w:sz w:val="18"/>
          <w:szCs w:val="24"/>
        </w:rPr>
        <w:t xml:space="preserve"> </w:t>
      </w:r>
      <w:r w:rsidRPr="0067444F">
        <w:rPr>
          <w:rFonts w:ascii="Arial" w:eastAsia="Arial" w:hAnsi="Arial" w:cs="Arial"/>
          <w:b/>
          <w:bCs/>
          <w:spacing w:val="-14"/>
          <w:sz w:val="18"/>
          <w:szCs w:val="24"/>
        </w:rPr>
        <w:t>T</w:t>
      </w:r>
      <w:r w:rsidRPr="0067444F">
        <w:rPr>
          <w:rFonts w:ascii="Arial" w:eastAsia="Arial" w:hAnsi="Arial" w:cs="Arial"/>
          <w:b/>
          <w:bCs/>
          <w:spacing w:val="1"/>
          <w:sz w:val="18"/>
          <w:szCs w:val="24"/>
        </w:rPr>
        <w:t>ARIFF</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710702">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Maximu</w:t>
      </w:r>
      <w:r w:rsidRPr="0067444F">
        <w:rPr>
          <w:rFonts w:ascii="Arial" w:eastAsia="Arial" w:hAnsi="Arial" w:cs="Arial"/>
          <w:sz w:val="18"/>
          <w:szCs w:val="24"/>
        </w:rPr>
        <w:t>m</w:t>
      </w:r>
      <w:r w:rsidR="00710702">
        <w:rPr>
          <w:rFonts w:ascii="Arial" w:eastAsia="Arial" w:hAnsi="Arial" w:cs="Arial"/>
          <w:sz w:val="18"/>
          <w:szCs w:val="24"/>
        </w:rPr>
        <w:t xml:space="preserve"> </w:t>
      </w:r>
      <w:r w:rsidRPr="0067444F">
        <w:rPr>
          <w:rFonts w:ascii="Arial" w:eastAsia="Arial" w:hAnsi="Arial" w:cs="Arial"/>
          <w:spacing w:val="-1"/>
          <w:sz w:val="18"/>
          <w:szCs w:val="24"/>
        </w:rPr>
        <w:t>ceilin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pacing w:val="-6"/>
          <w:sz w:val="18"/>
          <w:szCs w:val="24"/>
        </w:rPr>
        <w:t>t</w:t>
      </w:r>
      <w:r w:rsidRPr="0067444F">
        <w:rPr>
          <w:rFonts w:ascii="Arial" w:eastAsia="Arial" w:hAnsi="Arial" w:cs="Arial"/>
          <w:sz w:val="18"/>
          <w:szCs w:val="24"/>
        </w:rPr>
        <w:t>s</w:t>
      </w:r>
      <w:r w:rsidR="00710702">
        <w:rPr>
          <w:rFonts w:ascii="Arial" w:eastAsia="Arial" w:hAnsi="Arial" w:cs="Arial"/>
          <w:sz w:val="18"/>
          <w:szCs w:val="24"/>
        </w:rPr>
        <w:t xml:space="preserve"> </w:t>
      </w:r>
      <w:r w:rsidRPr="0067444F">
        <w:rPr>
          <w:rFonts w:ascii="Arial" w:eastAsia="Arial" w:hAnsi="Arial" w:cs="Arial"/>
          <w:spacing w:val="-1"/>
          <w:sz w:val="18"/>
          <w:szCs w:val="24"/>
        </w:rPr>
        <w:t>fixe</w:t>
      </w:r>
      <w:r w:rsidRPr="0067444F">
        <w:rPr>
          <w:rFonts w:ascii="Arial" w:eastAsia="Arial" w:hAnsi="Arial" w:cs="Arial"/>
          <w:sz w:val="18"/>
          <w:szCs w:val="24"/>
        </w:rPr>
        <w:t>d</w:t>
      </w:r>
      <w:r w:rsidR="00710702">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10702">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10702">
        <w:rPr>
          <w:rFonts w:ascii="Arial" w:eastAsia="Arial" w:hAnsi="Arial" w:cs="Arial"/>
          <w:sz w:val="18"/>
          <w:szCs w:val="24"/>
        </w:rPr>
        <w:t xml:space="preserve"> </w:t>
      </w:r>
      <w:r w:rsidRPr="0067444F">
        <w:rPr>
          <w:rFonts w:ascii="Arial" w:eastAsia="Arial" w:hAnsi="Arial" w:cs="Arial"/>
          <w:spacing w:val="-1"/>
          <w:sz w:val="18"/>
          <w:szCs w:val="24"/>
        </w:rPr>
        <w:t>roo</w:t>
      </w:r>
      <w:r w:rsidRPr="0067444F">
        <w:rPr>
          <w:rFonts w:ascii="Arial" w:eastAsia="Arial" w:hAnsi="Arial" w:cs="Arial"/>
          <w:sz w:val="18"/>
          <w:szCs w:val="24"/>
        </w:rPr>
        <w:t>m</w:t>
      </w:r>
      <w:r w:rsidR="00710702">
        <w:rPr>
          <w:rFonts w:ascii="Arial" w:eastAsia="Arial" w:hAnsi="Arial" w:cs="Arial"/>
          <w:sz w:val="18"/>
          <w:szCs w:val="24"/>
        </w:rPr>
        <w:t xml:space="preserve"> </w:t>
      </w:r>
      <w:r w:rsidRPr="0067444F">
        <w:rPr>
          <w:rFonts w:ascii="Arial" w:eastAsia="Arial" w:hAnsi="Arial" w:cs="Arial"/>
          <w:spacing w:val="-4"/>
          <w:sz w:val="18"/>
          <w:szCs w:val="24"/>
        </w:rPr>
        <w:t>t</w:t>
      </w:r>
      <w:r w:rsidRPr="0067444F">
        <w:rPr>
          <w:rFonts w:ascii="Arial" w:eastAsia="Arial" w:hAnsi="Arial" w:cs="Arial"/>
          <w:spacing w:val="-1"/>
          <w:sz w:val="18"/>
          <w:szCs w:val="24"/>
        </w:rPr>
        <w:t>ari</w:t>
      </w:r>
      <w:r w:rsidRPr="0067444F">
        <w:rPr>
          <w:rFonts w:ascii="Arial" w:eastAsia="Arial" w:hAnsi="Arial" w:cs="Arial"/>
          <w:spacing w:val="-5"/>
          <w:sz w:val="18"/>
          <w:szCs w:val="24"/>
        </w:rPr>
        <w:t>f</w:t>
      </w:r>
      <w:r w:rsidRPr="0067444F">
        <w:rPr>
          <w:rFonts w:ascii="Arial" w:eastAsia="Arial" w:hAnsi="Arial" w:cs="Arial"/>
          <w:spacing w:val="-1"/>
          <w:sz w:val="18"/>
          <w:szCs w:val="24"/>
        </w:rPr>
        <w:t>f/lodgin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 xml:space="preserve">expenses </w:t>
      </w:r>
      <w:r w:rsidRPr="0067444F">
        <w:rPr>
          <w:rFonts w:ascii="Arial" w:eastAsia="Arial" w:hAnsi="Arial" w:cs="Arial"/>
          <w:spacing w:val="-3"/>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10702">
        <w:rPr>
          <w:rFonts w:ascii="Arial" w:eastAsia="Arial" w:hAnsi="Arial" w:cs="Arial"/>
          <w:sz w:val="18"/>
          <w:szCs w:val="24"/>
        </w:rPr>
        <w:t xml:space="preserve"> </w:t>
      </w:r>
      <w:r w:rsidRPr="0067444F">
        <w:rPr>
          <w:rFonts w:ascii="Arial" w:eastAsia="Arial" w:hAnsi="Arial" w:cs="Arial"/>
          <w:spacing w:val="1"/>
          <w:sz w:val="18"/>
          <w:szCs w:val="24"/>
        </w:rPr>
        <w:t>di</w:t>
      </w:r>
      <w:r w:rsidRPr="0067444F">
        <w:rPr>
          <w:rFonts w:ascii="Arial" w:eastAsia="Arial" w:hAnsi="Arial" w:cs="Arial"/>
          <w:spacing w:val="-4"/>
          <w:sz w:val="18"/>
          <w:szCs w:val="24"/>
        </w:rPr>
        <w:t>f</w:t>
      </w:r>
      <w:r w:rsidRPr="0067444F">
        <w:rPr>
          <w:rFonts w:ascii="Arial" w:eastAsia="Arial" w:hAnsi="Arial" w:cs="Arial"/>
          <w:spacing w:val="1"/>
          <w:sz w:val="18"/>
          <w:szCs w:val="24"/>
        </w:rPr>
        <w:t>feren</w:t>
      </w:r>
      <w:r w:rsidRPr="0067444F">
        <w:rPr>
          <w:rFonts w:ascii="Arial" w:eastAsia="Arial" w:hAnsi="Arial" w:cs="Arial"/>
          <w:sz w:val="18"/>
          <w:szCs w:val="24"/>
        </w:rPr>
        <w:t>t</w:t>
      </w:r>
      <w:r w:rsidR="00710702">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Pr="0067444F">
        <w:rPr>
          <w:rFonts w:ascii="Arial" w:eastAsia="Arial" w:hAnsi="Arial" w:cs="Arial"/>
          <w:spacing w:val="1"/>
          <w:sz w:val="18"/>
          <w:szCs w:val="24"/>
        </w:rPr>
        <w:t>/Scal</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O</w:t>
      </w:r>
      <w:r w:rsidR="0071070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pacing w:val="-10"/>
          <w:sz w:val="18"/>
          <w:szCs w:val="24"/>
        </w:rPr>
        <w:t>r</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Circula</w:t>
      </w:r>
      <w:r w:rsidRPr="0067444F">
        <w:rPr>
          <w:rFonts w:ascii="Arial" w:eastAsia="Arial" w:hAnsi="Arial" w:cs="Arial"/>
          <w:sz w:val="18"/>
          <w:szCs w:val="24"/>
        </w:rPr>
        <w:t>r</w:t>
      </w:r>
      <w:r w:rsidR="00710702">
        <w:rPr>
          <w:rFonts w:ascii="Arial" w:eastAsia="Arial" w:hAnsi="Arial" w:cs="Arial"/>
          <w:sz w:val="18"/>
          <w:szCs w:val="24"/>
        </w:rPr>
        <w:t xml:space="preserve"> </w:t>
      </w:r>
      <w:r w:rsidRPr="0067444F">
        <w:rPr>
          <w:rFonts w:ascii="Arial" w:eastAsia="Arial" w:hAnsi="Arial" w:cs="Arial"/>
          <w:spacing w:val="1"/>
          <w:sz w:val="18"/>
          <w:szCs w:val="24"/>
        </w:rPr>
        <w:t>101/17</w:t>
      </w:r>
      <w:r w:rsidRPr="0067444F">
        <w:rPr>
          <w:rFonts w:ascii="Arial" w:eastAsia="Arial" w:hAnsi="Arial" w:cs="Arial"/>
          <w:sz w:val="18"/>
          <w:szCs w:val="24"/>
        </w:rPr>
        <w:t>7</w:t>
      </w:r>
      <w:r w:rsidR="00710702">
        <w:rPr>
          <w:rFonts w:ascii="Arial" w:eastAsia="Arial" w:hAnsi="Arial" w:cs="Arial"/>
          <w:sz w:val="18"/>
          <w:szCs w:val="24"/>
        </w:rPr>
        <w:t xml:space="preserve"> </w:t>
      </w:r>
      <w:r w:rsidRPr="0067444F">
        <w:rPr>
          <w:rFonts w:ascii="Arial" w:eastAsia="Arial" w:hAnsi="Arial" w:cs="Arial"/>
          <w:spacing w:val="-2"/>
          <w:sz w:val="18"/>
          <w:szCs w:val="24"/>
        </w:rPr>
        <w:t>dt</w:t>
      </w:r>
      <w:r w:rsidRPr="0067444F">
        <w:rPr>
          <w:rFonts w:ascii="Arial" w:eastAsia="Arial" w:hAnsi="Arial" w:cs="Arial"/>
          <w:spacing w:val="1"/>
          <w:sz w:val="18"/>
          <w:szCs w:val="24"/>
        </w:rPr>
        <w:t>d.</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26.12.2007</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w:t>
      </w:r>
      <w:r w:rsidRPr="0067444F">
        <w:rPr>
          <w:rFonts w:ascii="Arial" w:eastAsia="Arial" w:hAnsi="Arial" w:cs="Arial"/>
          <w:spacing w:val="-11"/>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710702">
        <w:rPr>
          <w:rFonts w:ascii="Arial" w:eastAsia="Arial" w:hAnsi="Arial" w:cs="Arial"/>
          <w:sz w:val="18"/>
          <w:szCs w:val="24"/>
        </w:rPr>
        <w:t xml:space="preserve"> </w:t>
      </w:r>
      <w:r w:rsidRPr="0067444F">
        <w:rPr>
          <w:rFonts w:ascii="Arial" w:eastAsia="Arial" w:hAnsi="Arial" w:cs="Arial"/>
          <w:spacing w:val="1"/>
          <w:sz w:val="18"/>
          <w:szCs w:val="24"/>
        </w:rPr>
        <w:t>06.06.2007)</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26" w:lineRule="exact"/>
        <w:ind w:right="26"/>
        <w:jc w:val="both"/>
        <w:rPr>
          <w:rFonts w:ascii="Arial" w:eastAsia="Arial" w:hAnsi="Arial" w:cs="Arial"/>
          <w:sz w:val="18"/>
          <w:szCs w:val="24"/>
        </w:rPr>
      </w:pPr>
      <w:r w:rsidRPr="0067444F">
        <w:rPr>
          <w:rFonts w:ascii="Arial" w:eastAsia="Arial" w:hAnsi="Arial" w:cs="Arial"/>
          <w:b/>
          <w:bCs/>
          <w:spacing w:val="1"/>
          <w:position w:val="-1"/>
          <w:sz w:val="18"/>
          <w:szCs w:val="24"/>
        </w:rPr>
        <w:t>Maximu</w:t>
      </w:r>
      <w:r w:rsidRPr="0067444F">
        <w:rPr>
          <w:rFonts w:ascii="Arial" w:eastAsia="Arial" w:hAnsi="Arial" w:cs="Arial"/>
          <w:b/>
          <w:bCs/>
          <w:position w:val="-1"/>
          <w:sz w:val="18"/>
          <w:szCs w:val="24"/>
        </w:rPr>
        <w:t>m</w:t>
      </w:r>
      <w:r w:rsidR="00710702">
        <w:rPr>
          <w:rFonts w:ascii="Arial" w:eastAsia="Arial" w:hAnsi="Arial" w:cs="Arial"/>
          <w:b/>
          <w:bCs/>
          <w:position w:val="-1"/>
          <w:sz w:val="18"/>
          <w:szCs w:val="24"/>
        </w:rPr>
        <w:t xml:space="preserve"> </w:t>
      </w:r>
      <w:r w:rsidRPr="0067444F">
        <w:rPr>
          <w:rFonts w:ascii="Arial" w:eastAsia="Arial" w:hAnsi="Arial" w:cs="Arial"/>
          <w:b/>
          <w:bCs/>
          <w:spacing w:val="1"/>
          <w:position w:val="-1"/>
          <w:sz w:val="18"/>
          <w:szCs w:val="24"/>
        </w:rPr>
        <w:t>Roo</w:t>
      </w:r>
      <w:r w:rsidRPr="0067444F">
        <w:rPr>
          <w:rFonts w:ascii="Arial" w:eastAsia="Arial" w:hAnsi="Arial" w:cs="Arial"/>
          <w:b/>
          <w:bCs/>
          <w:position w:val="-1"/>
          <w:sz w:val="18"/>
          <w:szCs w:val="24"/>
        </w:rPr>
        <w:t>m</w:t>
      </w:r>
      <w:r w:rsidR="00710702">
        <w:rPr>
          <w:rFonts w:ascii="Arial" w:eastAsia="Arial" w:hAnsi="Arial" w:cs="Arial"/>
          <w:b/>
          <w:bCs/>
          <w:position w:val="-1"/>
          <w:sz w:val="18"/>
          <w:szCs w:val="24"/>
        </w:rPr>
        <w:t xml:space="preserve"> </w:t>
      </w:r>
      <w:r w:rsidRPr="0067444F">
        <w:rPr>
          <w:rFonts w:ascii="Arial" w:eastAsia="Arial" w:hAnsi="Arial" w:cs="Arial"/>
          <w:b/>
          <w:bCs/>
          <w:spacing w:val="-14"/>
          <w:position w:val="-1"/>
          <w:sz w:val="18"/>
          <w:szCs w:val="24"/>
        </w:rPr>
        <w:t>T</w:t>
      </w:r>
      <w:r w:rsidRPr="0067444F">
        <w:rPr>
          <w:rFonts w:ascii="Arial" w:eastAsia="Arial" w:hAnsi="Arial" w:cs="Arial"/>
          <w:b/>
          <w:bCs/>
          <w:spacing w:val="1"/>
          <w:position w:val="-1"/>
          <w:sz w:val="18"/>
          <w:szCs w:val="24"/>
        </w:rPr>
        <w:t>arif</w:t>
      </w:r>
      <w:r w:rsidRPr="0067444F">
        <w:rPr>
          <w:rFonts w:ascii="Arial" w:eastAsia="Arial" w:hAnsi="Arial" w:cs="Arial"/>
          <w:b/>
          <w:bCs/>
          <w:position w:val="-1"/>
          <w:sz w:val="18"/>
          <w:szCs w:val="24"/>
        </w:rPr>
        <w:t>f</w:t>
      </w:r>
      <w:r w:rsidR="00710702">
        <w:rPr>
          <w:rFonts w:ascii="Arial" w:eastAsia="Arial" w:hAnsi="Arial" w:cs="Arial"/>
          <w:b/>
          <w:bCs/>
          <w:position w:val="-1"/>
          <w:sz w:val="18"/>
          <w:szCs w:val="24"/>
        </w:rPr>
        <w:t xml:space="preserve"> </w:t>
      </w:r>
      <w:r w:rsidRPr="0067444F">
        <w:rPr>
          <w:rFonts w:ascii="Arial" w:eastAsia="Arial" w:hAnsi="Arial" w:cs="Arial"/>
          <w:b/>
          <w:bCs/>
          <w:spacing w:val="1"/>
          <w:position w:val="-1"/>
          <w:sz w:val="18"/>
          <w:szCs w:val="24"/>
        </w:rPr>
        <w:t>Permissible</w:t>
      </w:r>
    </w:p>
    <w:p w:rsidR="002214F9" w:rsidRPr="0067444F" w:rsidRDefault="002214F9" w:rsidP="000E3095">
      <w:pPr>
        <w:spacing w:before="2" w:after="0" w:line="40" w:lineRule="exact"/>
        <w:ind w:right="26"/>
        <w:jc w:val="both"/>
        <w:rPr>
          <w:rFonts w:ascii="Arial" w:hAnsi="Arial" w:cs="Arial"/>
          <w:sz w:val="18"/>
          <w:szCs w:val="24"/>
        </w:rPr>
      </w:pPr>
    </w:p>
    <w:tbl>
      <w:tblPr>
        <w:tblW w:w="0" w:type="auto"/>
        <w:tblInd w:w="425" w:type="dxa"/>
        <w:tblLayout w:type="fixed"/>
        <w:tblCellMar>
          <w:left w:w="0" w:type="dxa"/>
          <w:right w:w="0" w:type="dxa"/>
        </w:tblCellMar>
        <w:tblLook w:val="01E0" w:firstRow="1" w:lastRow="1" w:firstColumn="1" w:lastColumn="1" w:noHBand="0" w:noVBand="0"/>
      </w:tblPr>
      <w:tblGrid>
        <w:gridCol w:w="2456"/>
        <w:gridCol w:w="1938"/>
        <w:gridCol w:w="1276"/>
        <w:gridCol w:w="992"/>
        <w:gridCol w:w="1134"/>
      </w:tblGrid>
      <w:tr w:rsidR="002214F9" w:rsidRPr="0067444F" w:rsidTr="00710702">
        <w:trPr>
          <w:trHeight w:hRule="exact" w:val="478"/>
        </w:trPr>
        <w:tc>
          <w:tcPr>
            <w:tcW w:w="4394" w:type="dxa"/>
            <w:gridSpan w:val="2"/>
            <w:tcBorders>
              <w:top w:val="single" w:sz="1" w:space="0" w:color="231F2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both"/>
              <w:rPr>
                <w:rFonts w:ascii="Arial" w:eastAsia="Arial" w:hAnsi="Arial" w:cs="Arial"/>
                <w:sz w:val="18"/>
                <w:szCs w:val="24"/>
              </w:rPr>
            </w:pPr>
            <w:r w:rsidRPr="0067444F">
              <w:rPr>
                <w:rFonts w:ascii="Arial" w:eastAsia="Arial" w:hAnsi="Arial" w:cs="Arial"/>
                <w:b/>
                <w:bCs/>
                <w:spacing w:val="1"/>
                <w:sz w:val="18"/>
                <w:szCs w:val="24"/>
              </w:rPr>
              <w:t>Grad</w:t>
            </w:r>
            <w:r w:rsidRPr="0067444F">
              <w:rPr>
                <w:rFonts w:ascii="Arial" w:eastAsia="Arial" w:hAnsi="Arial" w:cs="Arial"/>
                <w:b/>
                <w:bCs/>
                <w:sz w:val="18"/>
                <w:szCs w:val="24"/>
              </w:rPr>
              <w:t>e</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Officers</w:t>
            </w:r>
            <w:r w:rsidR="00710702">
              <w:rPr>
                <w:rFonts w:ascii="Arial" w:eastAsia="Arial" w:hAnsi="Arial" w:cs="Arial"/>
                <w:b/>
                <w:bCs/>
                <w:spacing w:val="1"/>
                <w:sz w:val="18"/>
                <w:szCs w:val="24"/>
              </w:rPr>
              <w:t xml:space="preserve"> </w:t>
            </w:r>
            <w:r w:rsidRPr="0067444F">
              <w:rPr>
                <w:rFonts w:ascii="Arial" w:eastAsia="Arial" w:hAnsi="Arial" w:cs="Arial"/>
                <w:b/>
                <w:bCs/>
                <w:spacing w:val="1"/>
                <w:sz w:val="18"/>
                <w:szCs w:val="24"/>
              </w:rPr>
              <w:t>Singl</w:t>
            </w:r>
            <w:r w:rsidRPr="0067444F">
              <w:rPr>
                <w:rFonts w:ascii="Arial" w:eastAsia="Arial" w:hAnsi="Arial" w:cs="Arial"/>
                <w:b/>
                <w:bCs/>
                <w:sz w:val="18"/>
                <w:szCs w:val="24"/>
              </w:rPr>
              <w:t>e</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Roo</w:t>
            </w:r>
            <w:r w:rsidRPr="0067444F">
              <w:rPr>
                <w:rFonts w:ascii="Arial" w:eastAsia="Arial" w:hAnsi="Arial" w:cs="Arial"/>
                <w:b/>
                <w:bCs/>
                <w:sz w:val="18"/>
                <w:szCs w:val="24"/>
              </w:rPr>
              <w:t>m</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occu</w:t>
            </w:r>
            <w:r w:rsidRPr="0067444F">
              <w:rPr>
                <w:rFonts w:ascii="Arial" w:eastAsia="Arial" w:hAnsi="Arial" w:cs="Arial"/>
                <w:b/>
                <w:bCs/>
                <w:spacing w:val="-5"/>
                <w:sz w:val="18"/>
                <w:szCs w:val="24"/>
              </w:rPr>
              <w:t>p</w:t>
            </w:r>
            <w:r w:rsidRPr="0067444F">
              <w:rPr>
                <w:rFonts w:ascii="Arial" w:eastAsia="Arial" w:hAnsi="Arial" w:cs="Arial"/>
                <w:b/>
                <w:bCs/>
                <w:spacing w:val="1"/>
                <w:sz w:val="18"/>
                <w:szCs w:val="24"/>
              </w:rPr>
              <w:t>anc</w:t>
            </w:r>
            <w:r w:rsidRPr="0067444F">
              <w:rPr>
                <w:rFonts w:ascii="Arial" w:eastAsia="Arial" w:hAnsi="Arial" w:cs="Arial"/>
                <w:b/>
                <w:bCs/>
                <w:sz w:val="18"/>
                <w:szCs w:val="24"/>
              </w:rPr>
              <w:t>y</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charges i</w:t>
            </w:r>
            <w:r w:rsidRPr="0067444F">
              <w:rPr>
                <w:rFonts w:ascii="Arial" w:eastAsia="Arial" w:hAnsi="Arial" w:cs="Arial"/>
                <w:b/>
                <w:bCs/>
                <w:sz w:val="18"/>
                <w:szCs w:val="24"/>
              </w:rPr>
              <w:t>n</w:t>
            </w:r>
            <w:r w:rsidRPr="0067444F">
              <w:rPr>
                <w:rFonts w:ascii="Arial" w:eastAsia="Arial" w:hAnsi="Arial" w:cs="Arial"/>
                <w:b/>
                <w:bCs/>
                <w:spacing w:val="1"/>
                <w:sz w:val="18"/>
                <w:szCs w:val="24"/>
              </w:rPr>
              <w:t xml:space="preserve"> ITD</w:t>
            </w:r>
            <w:r w:rsidRPr="0067444F">
              <w:rPr>
                <w:rFonts w:ascii="Arial" w:eastAsia="Arial" w:hAnsi="Arial" w:cs="Arial"/>
                <w:b/>
                <w:bCs/>
                <w:sz w:val="18"/>
                <w:szCs w:val="24"/>
              </w:rPr>
              <w:t>C</w:t>
            </w:r>
            <w:r w:rsidRPr="0067444F">
              <w:rPr>
                <w:rFonts w:ascii="Arial" w:eastAsia="Arial" w:hAnsi="Arial" w:cs="Arial"/>
                <w:b/>
                <w:bCs/>
                <w:spacing w:val="1"/>
                <w:sz w:val="18"/>
                <w:szCs w:val="24"/>
              </w:rPr>
              <w:t xml:space="preserve"> hotels</w:t>
            </w:r>
          </w:p>
        </w:tc>
        <w:tc>
          <w:tcPr>
            <w:tcW w:w="1276" w:type="dxa"/>
            <w:tcBorders>
              <w:top w:val="single" w:sz="1" w:space="0" w:color="231F2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hanging="2"/>
              <w:jc w:val="center"/>
              <w:rPr>
                <w:rFonts w:ascii="Arial" w:eastAsia="Arial" w:hAnsi="Arial" w:cs="Arial"/>
                <w:sz w:val="18"/>
                <w:szCs w:val="24"/>
              </w:rPr>
            </w:pPr>
            <w:r w:rsidRPr="0067444F">
              <w:rPr>
                <w:rFonts w:ascii="Arial" w:eastAsia="Arial" w:hAnsi="Arial" w:cs="Arial"/>
                <w:b/>
                <w:bCs/>
                <w:spacing w:val="1"/>
                <w:sz w:val="18"/>
                <w:szCs w:val="24"/>
              </w:rPr>
              <w:t>Majo</w:t>
            </w:r>
            <w:r w:rsidRPr="0067444F">
              <w:rPr>
                <w:rFonts w:ascii="Arial" w:eastAsia="Arial" w:hAnsi="Arial" w:cs="Arial"/>
                <w:b/>
                <w:bCs/>
                <w:sz w:val="18"/>
                <w:szCs w:val="24"/>
              </w:rPr>
              <w:t>r</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10"/>
                <w:sz w:val="18"/>
                <w:szCs w:val="24"/>
              </w:rPr>
              <w:t>A</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Clas</w:t>
            </w:r>
            <w:r w:rsidRPr="0067444F">
              <w:rPr>
                <w:rFonts w:ascii="Arial" w:eastAsia="Arial" w:hAnsi="Arial" w:cs="Arial"/>
                <w:b/>
                <w:bCs/>
                <w:sz w:val="18"/>
                <w:szCs w:val="24"/>
              </w:rPr>
              <w:t>s</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Cities</w:t>
            </w:r>
          </w:p>
        </w:tc>
        <w:tc>
          <w:tcPr>
            <w:tcW w:w="992" w:type="dxa"/>
            <w:tcBorders>
              <w:top w:val="single" w:sz="1" w:space="0" w:color="231F2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Are</w:t>
            </w:r>
            <w:r w:rsidRPr="0067444F">
              <w:rPr>
                <w:rFonts w:ascii="Arial" w:eastAsia="Arial" w:hAnsi="Arial" w:cs="Arial"/>
                <w:b/>
                <w:bCs/>
                <w:sz w:val="18"/>
                <w:szCs w:val="24"/>
              </w:rPr>
              <w:t>aI</w:t>
            </w:r>
          </w:p>
        </w:tc>
        <w:tc>
          <w:tcPr>
            <w:tcW w:w="1134" w:type="dxa"/>
            <w:tcBorders>
              <w:top w:val="single" w:sz="1" w:space="0" w:color="231F2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Other</w:t>
            </w: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Places</w:t>
            </w:r>
          </w:p>
        </w:tc>
      </w:tr>
      <w:tr w:rsidR="002214F9" w:rsidRPr="0067444F" w:rsidTr="00710702">
        <w:trPr>
          <w:trHeight w:hRule="exact" w:val="448"/>
        </w:trPr>
        <w:tc>
          <w:tcPr>
            <w:tcW w:w="2456"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9"/>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710702">
              <w:rPr>
                <w:rFonts w:ascii="Arial" w:eastAsia="Arial" w:hAnsi="Arial" w:cs="Arial"/>
                <w:sz w:val="18"/>
                <w:szCs w:val="24"/>
              </w:rPr>
              <w:t xml:space="preserve"> </w:t>
            </w:r>
            <w:r w:rsidRPr="0067444F">
              <w:rPr>
                <w:rFonts w:ascii="Arial" w:eastAsia="Arial" w:hAnsi="Arial" w:cs="Arial"/>
                <w:spacing w:val="1"/>
                <w:sz w:val="18"/>
                <w:szCs w:val="24"/>
              </w:rPr>
              <w:t>Executive</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V</w:t>
            </w:r>
            <w:r w:rsidRPr="0067444F">
              <w:rPr>
                <w:rFonts w:ascii="Arial" w:eastAsia="Arial" w:hAnsi="Arial" w:cs="Arial"/>
                <w:sz w:val="18"/>
                <w:szCs w:val="24"/>
              </w:rPr>
              <w:t>I</w:t>
            </w:r>
            <w:r w:rsidR="00710702">
              <w:rPr>
                <w:rFonts w:ascii="Arial" w:eastAsia="Arial" w:hAnsi="Arial" w:cs="Arial"/>
                <w:sz w:val="18"/>
                <w:szCs w:val="24"/>
              </w:rPr>
              <w:t xml:space="preserve"> </w:t>
            </w:r>
            <w:r w:rsidRPr="0067444F">
              <w:rPr>
                <w:rFonts w:ascii="Arial" w:eastAsia="Arial" w:hAnsi="Arial" w:cs="Arial"/>
                <w:sz w:val="18"/>
                <w:szCs w:val="24"/>
              </w:rPr>
              <w:t>&amp;</w:t>
            </w:r>
            <w:r w:rsidR="00710702">
              <w:rPr>
                <w:rFonts w:ascii="Arial" w:eastAsia="Arial" w:hAnsi="Arial" w:cs="Arial"/>
                <w:sz w:val="18"/>
                <w:szCs w:val="24"/>
              </w:rPr>
              <w:t xml:space="preserve"> </w:t>
            </w:r>
            <w:r w:rsidRPr="0067444F">
              <w:rPr>
                <w:rFonts w:ascii="Arial" w:eastAsia="Arial" w:hAnsi="Arial" w:cs="Arial"/>
                <w:spacing w:val="1"/>
                <w:sz w:val="18"/>
                <w:szCs w:val="24"/>
              </w:rPr>
              <w:t>VII</w:t>
            </w:r>
          </w:p>
        </w:tc>
        <w:tc>
          <w:tcPr>
            <w:tcW w:w="1938" w:type="dxa"/>
            <w:tcBorders>
              <w:top w:val="single" w:sz="3" w:space="0" w:color="000000"/>
              <w:left w:val="single" w:sz="1" w:space="0" w:color="231F20"/>
              <w:bottom w:val="single" w:sz="3" w:space="0" w:color="000000"/>
              <w:right w:val="single" w:sz="1" w:space="0" w:color="231F20"/>
            </w:tcBorders>
            <w:vAlign w:val="center"/>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4</w:t>
            </w:r>
            <w:r w:rsidRPr="0067444F">
              <w:rPr>
                <w:rFonts w:ascii="Arial" w:eastAsia="Arial" w:hAnsi="Arial" w:cs="Arial"/>
                <w:sz w:val="18"/>
                <w:szCs w:val="24"/>
              </w:rPr>
              <w:t>*</w:t>
            </w:r>
            <w:r w:rsidRPr="0067444F">
              <w:rPr>
                <w:rFonts w:ascii="Arial" w:eastAsia="Arial" w:hAnsi="Arial" w:cs="Arial"/>
                <w:spacing w:val="1"/>
                <w:sz w:val="18"/>
                <w:szCs w:val="24"/>
              </w:rPr>
              <w:t>Hotel</w:t>
            </w:r>
          </w:p>
        </w:tc>
        <w:tc>
          <w:tcPr>
            <w:tcW w:w="1276"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6,800</w:t>
            </w:r>
          </w:p>
        </w:tc>
        <w:tc>
          <w:tcPr>
            <w:tcW w:w="992"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3,400</w:t>
            </w:r>
          </w:p>
        </w:tc>
        <w:tc>
          <w:tcPr>
            <w:tcW w:w="1134"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3,000</w:t>
            </w:r>
          </w:p>
        </w:tc>
      </w:tr>
      <w:tr w:rsidR="002214F9" w:rsidRPr="0067444F" w:rsidTr="00710702">
        <w:trPr>
          <w:trHeight w:hRule="exact" w:val="448"/>
        </w:trPr>
        <w:tc>
          <w:tcPr>
            <w:tcW w:w="2456"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w:t>
            </w:r>
            <w:r w:rsidRPr="0067444F">
              <w:rPr>
                <w:rFonts w:ascii="Arial" w:eastAsia="Arial" w:hAnsi="Arial" w:cs="Arial"/>
                <w:spacing w:val="1"/>
                <w:sz w:val="18"/>
                <w:szCs w:val="24"/>
              </w:rPr>
              <w:t xml:space="preserve"> Senio</w:t>
            </w:r>
            <w:r w:rsidRPr="0067444F">
              <w:rPr>
                <w:rFonts w:ascii="Arial" w:eastAsia="Arial" w:hAnsi="Arial" w:cs="Arial"/>
                <w:sz w:val="18"/>
                <w:szCs w:val="24"/>
              </w:rPr>
              <w:t>r</w:t>
            </w:r>
            <w:r w:rsidRPr="0067444F">
              <w:rPr>
                <w:rFonts w:ascii="Arial" w:eastAsia="Arial" w:hAnsi="Arial" w:cs="Arial"/>
                <w:spacing w:val="1"/>
                <w:sz w:val="18"/>
                <w:szCs w:val="24"/>
              </w:rPr>
              <w:t xml:space="preserve"> Management</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710702">
              <w:rPr>
                <w:rFonts w:ascii="Arial" w:eastAsia="Arial" w:hAnsi="Arial" w:cs="Arial"/>
                <w:sz w:val="18"/>
                <w:szCs w:val="24"/>
              </w:rPr>
              <w:t xml:space="preserve"> </w:t>
            </w:r>
            <w:r w:rsidRPr="0067444F">
              <w:rPr>
                <w:rFonts w:ascii="Arial" w:eastAsia="Arial" w:hAnsi="Arial" w:cs="Arial"/>
                <w:spacing w:val="1"/>
                <w:sz w:val="18"/>
                <w:szCs w:val="24"/>
              </w:rPr>
              <w:t>&amp;</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V</w:t>
            </w:r>
          </w:p>
        </w:tc>
        <w:tc>
          <w:tcPr>
            <w:tcW w:w="1938" w:type="dxa"/>
            <w:tcBorders>
              <w:top w:val="single" w:sz="3" w:space="0" w:color="000000"/>
              <w:left w:val="single" w:sz="1" w:space="0" w:color="231F20"/>
              <w:bottom w:val="single" w:sz="3" w:space="0" w:color="000000"/>
              <w:right w:val="single" w:sz="1" w:space="0" w:color="231F20"/>
            </w:tcBorders>
            <w:vAlign w:val="center"/>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w:t>
            </w:r>
            <w:r w:rsidRPr="0067444F">
              <w:rPr>
                <w:rFonts w:ascii="Arial" w:eastAsia="Arial" w:hAnsi="Arial" w:cs="Arial"/>
                <w:spacing w:val="1"/>
                <w:sz w:val="18"/>
                <w:szCs w:val="24"/>
              </w:rPr>
              <w:t>Hotel</w:t>
            </w:r>
          </w:p>
        </w:tc>
        <w:tc>
          <w:tcPr>
            <w:tcW w:w="1276"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4,000</w:t>
            </w:r>
          </w:p>
        </w:tc>
        <w:tc>
          <w:tcPr>
            <w:tcW w:w="992"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2,400</w:t>
            </w:r>
          </w:p>
        </w:tc>
        <w:tc>
          <w:tcPr>
            <w:tcW w:w="1134"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2,000</w:t>
            </w:r>
          </w:p>
        </w:tc>
      </w:tr>
      <w:tr w:rsidR="002214F9" w:rsidRPr="0067444F" w:rsidTr="00710702">
        <w:trPr>
          <w:trHeight w:hRule="exact" w:val="448"/>
        </w:trPr>
        <w:tc>
          <w:tcPr>
            <w:tcW w:w="2456"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w:t>
            </w:r>
            <w:r w:rsidRPr="0067444F">
              <w:rPr>
                <w:rFonts w:ascii="Arial" w:eastAsia="Arial" w:hAnsi="Arial" w:cs="Arial"/>
                <w:spacing w:val="1"/>
                <w:sz w:val="18"/>
                <w:szCs w:val="24"/>
              </w:rPr>
              <w:t xml:space="preserve"> Middl</w:t>
            </w:r>
            <w:r w:rsidRPr="0067444F">
              <w:rPr>
                <w:rFonts w:ascii="Arial" w:eastAsia="Arial" w:hAnsi="Arial" w:cs="Arial"/>
                <w:sz w:val="18"/>
                <w:szCs w:val="24"/>
              </w:rPr>
              <w:t>e</w:t>
            </w:r>
            <w:r w:rsidRPr="0067444F">
              <w:rPr>
                <w:rFonts w:ascii="Arial" w:eastAsia="Arial" w:hAnsi="Arial" w:cs="Arial"/>
                <w:spacing w:val="1"/>
                <w:sz w:val="18"/>
                <w:szCs w:val="24"/>
              </w:rPr>
              <w:t xml:space="preserve"> Management</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710702">
              <w:rPr>
                <w:rFonts w:ascii="Arial" w:eastAsia="Arial" w:hAnsi="Arial" w:cs="Arial"/>
                <w:sz w:val="18"/>
                <w:szCs w:val="24"/>
              </w:rPr>
              <w:t xml:space="preserve"> </w:t>
            </w:r>
            <w:r w:rsidRPr="0067444F">
              <w:rPr>
                <w:rFonts w:ascii="Arial" w:eastAsia="Arial" w:hAnsi="Arial" w:cs="Arial"/>
                <w:sz w:val="18"/>
                <w:szCs w:val="24"/>
              </w:rPr>
              <w:t>&amp;</w:t>
            </w:r>
            <w:r w:rsidR="00710702">
              <w:rPr>
                <w:rFonts w:ascii="Arial" w:eastAsia="Arial" w:hAnsi="Arial" w:cs="Arial"/>
                <w:sz w:val="18"/>
                <w:szCs w:val="24"/>
              </w:rPr>
              <w:t xml:space="preserve"> </w:t>
            </w:r>
            <w:r w:rsidRPr="0067444F">
              <w:rPr>
                <w:rFonts w:ascii="Arial" w:eastAsia="Arial" w:hAnsi="Arial" w:cs="Arial"/>
                <w:spacing w:val="1"/>
                <w:sz w:val="18"/>
                <w:szCs w:val="24"/>
              </w:rPr>
              <w:t>III</w:t>
            </w:r>
          </w:p>
        </w:tc>
        <w:tc>
          <w:tcPr>
            <w:tcW w:w="1938" w:type="dxa"/>
            <w:tcBorders>
              <w:top w:val="single" w:sz="3" w:space="0" w:color="000000"/>
              <w:left w:val="single" w:sz="1" w:space="0" w:color="231F20"/>
              <w:bottom w:val="single" w:sz="3" w:space="0" w:color="000000"/>
              <w:right w:val="single" w:sz="1" w:space="0" w:color="231F20"/>
            </w:tcBorders>
            <w:vAlign w:val="center"/>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w:t>
            </w:r>
            <w:r w:rsidRPr="0067444F">
              <w:rPr>
                <w:rFonts w:ascii="Arial" w:eastAsia="Arial" w:hAnsi="Arial" w:cs="Arial"/>
                <w:spacing w:val="1"/>
                <w:sz w:val="18"/>
                <w:szCs w:val="24"/>
              </w:rPr>
              <w:t>Hotel</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n</w:t>
            </w:r>
            <w:r w:rsidR="00710702">
              <w:rPr>
                <w:rFonts w:ascii="Arial" w:eastAsia="Arial" w:hAnsi="Arial" w:cs="Arial"/>
                <w:sz w:val="18"/>
                <w:szCs w:val="24"/>
              </w:rPr>
              <w:t xml:space="preserve"> </w:t>
            </w:r>
            <w:r w:rsidRPr="0067444F">
              <w:rPr>
                <w:rFonts w:ascii="Arial" w:eastAsia="Arial" w:hAnsi="Arial" w:cs="Arial"/>
                <w:spacing w:val="1"/>
                <w:sz w:val="18"/>
                <w:szCs w:val="24"/>
              </w:rPr>
              <w:t>AC</w:t>
            </w:r>
          </w:p>
        </w:tc>
        <w:tc>
          <w:tcPr>
            <w:tcW w:w="1276"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2,400</w:t>
            </w:r>
          </w:p>
        </w:tc>
        <w:tc>
          <w:tcPr>
            <w:tcW w:w="992"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1,600</w:t>
            </w:r>
          </w:p>
        </w:tc>
        <w:tc>
          <w:tcPr>
            <w:tcW w:w="1134" w:type="dxa"/>
            <w:tcBorders>
              <w:top w:val="single" w:sz="3" w:space="0" w:color="000000"/>
              <w:left w:val="single" w:sz="1" w:space="0" w:color="231F20"/>
              <w:bottom w:val="single" w:sz="3" w:space="0" w:color="00000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1,200</w:t>
            </w:r>
          </w:p>
        </w:tc>
      </w:tr>
      <w:tr w:rsidR="002214F9" w:rsidRPr="0067444F" w:rsidTr="00710702">
        <w:trPr>
          <w:trHeight w:hRule="exact" w:val="525"/>
        </w:trPr>
        <w:tc>
          <w:tcPr>
            <w:tcW w:w="2456" w:type="dxa"/>
            <w:tcBorders>
              <w:top w:val="single" w:sz="3" w:space="0" w:color="00000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4</w:t>
            </w:r>
            <w:r w:rsidRPr="0067444F">
              <w:rPr>
                <w:rFonts w:ascii="Arial" w:eastAsia="Arial" w:hAnsi="Arial" w:cs="Arial"/>
                <w:sz w:val="18"/>
                <w:szCs w:val="24"/>
              </w:rPr>
              <w:t>.</w:t>
            </w:r>
            <w:r w:rsidRPr="0067444F">
              <w:rPr>
                <w:rFonts w:ascii="Arial" w:eastAsia="Arial" w:hAnsi="Arial" w:cs="Arial"/>
                <w:spacing w:val="1"/>
                <w:sz w:val="18"/>
                <w:szCs w:val="24"/>
              </w:rPr>
              <w:t xml:space="preserve"> Junio</w:t>
            </w:r>
            <w:r w:rsidRPr="0067444F">
              <w:rPr>
                <w:rFonts w:ascii="Arial" w:eastAsia="Arial" w:hAnsi="Arial" w:cs="Arial"/>
                <w:sz w:val="18"/>
                <w:szCs w:val="24"/>
              </w:rPr>
              <w:t>r</w:t>
            </w:r>
            <w:r w:rsidRPr="0067444F">
              <w:rPr>
                <w:rFonts w:ascii="Arial" w:eastAsia="Arial" w:hAnsi="Arial" w:cs="Arial"/>
                <w:spacing w:val="1"/>
                <w:sz w:val="18"/>
                <w:szCs w:val="24"/>
              </w:rPr>
              <w:t xml:space="preserve"> Management</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z w:val="18"/>
                <w:szCs w:val="24"/>
              </w:rPr>
              <w:t>I</w:t>
            </w:r>
          </w:p>
        </w:tc>
        <w:tc>
          <w:tcPr>
            <w:tcW w:w="1938" w:type="dxa"/>
            <w:tcBorders>
              <w:top w:val="single" w:sz="3" w:space="0" w:color="000000"/>
              <w:left w:val="single" w:sz="1" w:space="0" w:color="231F20"/>
              <w:bottom w:val="single" w:sz="1" w:space="0" w:color="231F20"/>
              <w:right w:val="single" w:sz="1" w:space="0" w:color="231F20"/>
            </w:tcBorders>
            <w:vAlign w:val="center"/>
          </w:tcPr>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w:t>
            </w:r>
            <w:r w:rsidRPr="0067444F">
              <w:rPr>
                <w:rFonts w:ascii="Arial" w:eastAsia="Arial" w:hAnsi="Arial" w:cs="Arial"/>
                <w:spacing w:val="1"/>
                <w:sz w:val="18"/>
                <w:szCs w:val="24"/>
              </w:rPr>
              <w:t>Hotel</w:t>
            </w:r>
            <w:r w:rsidR="00710702">
              <w:rPr>
                <w:rFonts w:ascii="Arial" w:eastAsia="Arial" w:hAnsi="Arial" w:cs="Arial"/>
                <w:spacing w:val="1"/>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n</w:t>
            </w:r>
            <w:r w:rsidR="00710702">
              <w:rPr>
                <w:rFonts w:ascii="Arial" w:eastAsia="Arial" w:hAnsi="Arial" w:cs="Arial"/>
                <w:sz w:val="18"/>
                <w:szCs w:val="24"/>
              </w:rPr>
              <w:t xml:space="preserve"> </w:t>
            </w:r>
            <w:r w:rsidRPr="0067444F">
              <w:rPr>
                <w:rFonts w:ascii="Arial" w:eastAsia="Arial" w:hAnsi="Arial" w:cs="Arial"/>
                <w:spacing w:val="1"/>
                <w:sz w:val="18"/>
                <w:szCs w:val="24"/>
              </w:rPr>
              <w:t>AC</w:t>
            </w:r>
          </w:p>
        </w:tc>
        <w:tc>
          <w:tcPr>
            <w:tcW w:w="1276" w:type="dxa"/>
            <w:tcBorders>
              <w:top w:val="single" w:sz="3" w:space="0" w:color="00000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1,600</w:t>
            </w:r>
          </w:p>
        </w:tc>
        <w:tc>
          <w:tcPr>
            <w:tcW w:w="992" w:type="dxa"/>
            <w:tcBorders>
              <w:top w:val="single" w:sz="3" w:space="0" w:color="00000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1,200</w:t>
            </w:r>
          </w:p>
        </w:tc>
        <w:tc>
          <w:tcPr>
            <w:tcW w:w="1134" w:type="dxa"/>
            <w:tcBorders>
              <w:top w:val="single" w:sz="3" w:space="0" w:color="000000"/>
              <w:left w:val="single" w:sz="1" w:space="0" w:color="231F20"/>
              <w:bottom w:val="single" w:sz="1" w:space="0" w:color="231F20"/>
              <w:right w:val="single" w:sz="1" w:space="0" w:color="231F20"/>
            </w:tcBorders>
          </w:tcPr>
          <w:p w:rsidR="002214F9" w:rsidRPr="0067444F" w:rsidRDefault="002214F9" w:rsidP="00710702">
            <w:pPr>
              <w:spacing w:after="0" w:line="240" w:lineRule="auto"/>
              <w:ind w:right="29"/>
              <w:jc w:val="center"/>
              <w:rPr>
                <w:rFonts w:ascii="Arial" w:hAnsi="Arial" w:cs="Arial"/>
                <w:sz w:val="18"/>
                <w:szCs w:val="24"/>
              </w:rPr>
            </w:pPr>
          </w:p>
          <w:p w:rsidR="002214F9" w:rsidRPr="0067444F" w:rsidRDefault="002214F9" w:rsidP="00710702">
            <w:pPr>
              <w:tabs>
                <w:tab w:val="left" w:pos="600"/>
              </w:tabs>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Rs</w:t>
            </w:r>
            <w:r w:rsidR="00710702">
              <w:rPr>
                <w:rFonts w:ascii="Arial" w:eastAsia="Arial" w:hAnsi="Arial" w:cs="Arial"/>
                <w:sz w:val="18"/>
                <w:szCs w:val="24"/>
              </w:rPr>
              <w:t>.</w:t>
            </w:r>
            <w:r w:rsidRPr="0067444F">
              <w:rPr>
                <w:rFonts w:ascii="Arial" w:eastAsia="Arial" w:hAnsi="Arial" w:cs="Arial"/>
                <w:spacing w:val="1"/>
                <w:sz w:val="18"/>
                <w:szCs w:val="24"/>
              </w:rPr>
              <w:t>800</w:t>
            </w:r>
          </w:p>
        </w:tc>
      </w:tr>
    </w:tbl>
    <w:p w:rsidR="002214F9" w:rsidRPr="0067444F" w:rsidRDefault="002214F9" w:rsidP="000E3095">
      <w:pPr>
        <w:spacing w:before="79" w:after="0" w:line="240" w:lineRule="auto"/>
        <w:ind w:right="26"/>
        <w:jc w:val="both"/>
        <w:rPr>
          <w:rFonts w:ascii="Arial" w:eastAsia="Arial" w:hAnsi="Arial" w:cs="Arial"/>
          <w:sz w:val="18"/>
          <w:szCs w:val="24"/>
        </w:rPr>
      </w:pPr>
      <w:r w:rsidRPr="0067444F">
        <w:rPr>
          <w:rFonts w:ascii="Arial" w:eastAsia="Arial" w:hAnsi="Arial" w:cs="Arial"/>
          <w:b/>
          <w:bCs/>
          <w:spacing w:val="-22"/>
          <w:sz w:val="18"/>
          <w:szCs w:val="24"/>
        </w:rPr>
        <w:t>G</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BOARDIN</w:t>
      </w:r>
      <w:r w:rsidRPr="0067444F">
        <w:rPr>
          <w:rFonts w:ascii="Arial" w:eastAsia="Arial" w:hAnsi="Arial" w:cs="Arial"/>
          <w:b/>
          <w:bCs/>
          <w:sz w:val="18"/>
          <w:szCs w:val="24"/>
        </w:rPr>
        <w:t>G</w:t>
      </w:r>
      <w:r w:rsidR="00710702">
        <w:rPr>
          <w:rFonts w:ascii="Arial" w:eastAsia="Arial" w:hAnsi="Arial" w:cs="Arial"/>
          <w:b/>
          <w:bCs/>
          <w:sz w:val="18"/>
          <w:szCs w:val="24"/>
        </w:rPr>
        <w:t xml:space="preserve"> </w:t>
      </w:r>
      <w:r w:rsidRPr="0067444F">
        <w:rPr>
          <w:rFonts w:ascii="Arial" w:eastAsia="Arial" w:hAnsi="Arial" w:cs="Arial"/>
          <w:b/>
          <w:bCs/>
          <w:spacing w:val="1"/>
          <w:sz w:val="18"/>
          <w:szCs w:val="24"/>
        </w:rPr>
        <w:t>CHARGES</w:t>
      </w:r>
    </w:p>
    <w:p w:rsidR="002214F9" w:rsidRPr="0067444F" w:rsidRDefault="002214F9" w:rsidP="000E3095">
      <w:pPr>
        <w:spacing w:before="3" w:after="0" w:line="120" w:lineRule="exact"/>
        <w:ind w:right="26"/>
        <w:jc w:val="both"/>
        <w:rPr>
          <w:rFonts w:ascii="Arial" w:hAnsi="Arial" w:cs="Arial"/>
          <w:sz w:val="18"/>
          <w:szCs w:val="24"/>
        </w:rPr>
      </w:pPr>
    </w:p>
    <w:p w:rsidR="002214F9" w:rsidRPr="0067444F" w:rsidRDefault="002214F9" w:rsidP="000E3095">
      <w:pPr>
        <w:spacing w:after="0" w:line="267" w:lineRule="auto"/>
        <w:ind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boardin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charge</w:t>
      </w:r>
      <w:r w:rsidRPr="0067444F">
        <w:rPr>
          <w:rFonts w:ascii="Arial" w:eastAsia="Arial" w:hAnsi="Arial" w:cs="Arial"/>
          <w:sz w:val="18"/>
          <w:szCs w:val="24"/>
        </w:rPr>
        <w:t>s</w:t>
      </w:r>
      <w:r w:rsidR="00710702">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71070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710702">
        <w:rPr>
          <w:rFonts w:ascii="Arial" w:eastAsia="Arial" w:hAnsi="Arial" w:cs="Arial"/>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710702">
        <w:rPr>
          <w:rFonts w:ascii="Arial" w:eastAsia="Arial" w:hAnsi="Arial" w:cs="Arial"/>
          <w:sz w:val="18"/>
          <w:szCs w:val="24"/>
        </w:rPr>
        <w:t xml:space="preserve"> </w:t>
      </w:r>
      <w:r w:rsidRPr="0067444F">
        <w:rPr>
          <w:rFonts w:ascii="Arial" w:eastAsia="Arial" w:hAnsi="Arial" w:cs="Arial"/>
          <w:spacing w:val="1"/>
          <w:sz w:val="18"/>
          <w:szCs w:val="24"/>
        </w:rPr>
        <w:t>allowance. Th</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entir</w:t>
      </w:r>
      <w:r w:rsidRPr="0067444F">
        <w:rPr>
          <w:rFonts w:ascii="Arial" w:eastAsia="Arial" w:hAnsi="Arial" w:cs="Arial"/>
          <w:sz w:val="18"/>
          <w:szCs w:val="24"/>
        </w:rPr>
        <w:t>e</w:t>
      </w:r>
      <w:r w:rsidR="00710702">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71070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7293C">
        <w:rPr>
          <w:rFonts w:ascii="Arial" w:eastAsia="Arial" w:hAnsi="Arial" w:cs="Arial"/>
          <w:sz w:val="18"/>
          <w:szCs w:val="24"/>
        </w:rPr>
        <w:t xml:space="preserve"> </w:t>
      </w:r>
      <w:r w:rsidRPr="0067444F">
        <w:rPr>
          <w:rFonts w:ascii="Arial" w:eastAsia="Arial" w:hAnsi="Arial" w:cs="Arial"/>
          <w:spacing w:val="1"/>
          <w:sz w:val="18"/>
          <w:szCs w:val="24"/>
        </w:rPr>
        <w:t>boardin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57293C">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57293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claime</w:t>
      </w:r>
      <w:r w:rsidRPr="0067444F">
        <w:rPr>
          <w:rFonts w:ascii="Arial" w:eastAsia="Arial" w:hAnsi="Arial" w:cs="Arial"/>
          <w:sz w:val="18"/>
          <w:szCs w:val="24"/>
        </w:rPr>
        <w:t>d</w:t>
      </w:r>
      <w:r w:rsidR="0057293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57293C">
        <w:rPr>
          <w:rFonts w:ascii="Arial" w:eastAsia="Arial" w:hAnsi="Arial" w:cs="Arial"/>
          <w:sz w:val="18"/>
          <w:szCs w:val="24"/>
        </w:rPr>
        <w:t xml:space="preserve"> </w:t>
      </w:r>
      <w:r w:rsidRPr="0067444F">
        <w:rPr>
          <w:rFonts w:ascii="Arial" w:eastAsia="Arial" w:hAnsi="Arial" w:cs="Arial"/>
          <w:spacing w:val="1"/>
          <w:sz w:val="18"/>
          <w:szCs w:val="24"/>
        </w:rPr>
        <w:t>declaration basi</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actua</w:t>
      </w:r>
      <w:r w:rsidRPr="0067444F">
        <w:rPr>
          <w:rFonts w:ascii="Arial" w:eastAsia="Arial" w:hAnsi="Arial" w:cs="Arial"/>
          <w:sz w:val="18"/>
          <w:szCs w:val="24"/>
        </w:rPr>
        <w:t xml:space="preserve">l </w:t>
      </w:r>
      <w:r w:rsidRPr="0067444F">
        <w:rPr>
          <w:rFonts w:ascii="Arial" w:eastAsia="Arial" w:hAnsi="Arial" w:cs="Arial"/>
          <w:spacing w:val="1"/>
          <w:sz w:val="18"/>
          <w:szCs w:val="24"/>
        </w:rPr>
        <w:t>lodging</w:t>
      </w:r>
      <w:r w:rsidRPr="0067444F">
        <w:rPr>
          <w:rFonts w:ascii="Arial" w:eastAsia="Arial" w:hAnsi="Arial" w:cs="Arial"/>
          <w:sz w:val="18"/>
          <w:szCs w:val="24"/>
        </w:rPr>
        <w:t xml:space="preserve">, </w:t>
      </w:r>
      <w:r w:rsidRPr="0067444F">
        <w:rPr>
          <w:rFonts w:ascii="Arial" w:eastAsia="Arial" w:hAnsi="Arial" w:cs="Arial"/>
          <w:spacing w:val="1"/>
          <w:sz w:val="18"/>
          <w:szCs w:val="24"/>
        </w:rPr>
        <w:t>boardin</w:t>
      </w:r>
      <w:r w:rsidRPr="0067444F">
        <w:rPr>
          <w:rFonts w:ascii="Arial" w:eastAsia="Arial" w:hAnsi="Arial" w:cs="Arial"/>
          <w:sz w:val="18"/>
          <w:szCs w:val="24"/>
        </w:rPr>
        <w:t xml:space="preserve">g </w:t>
      </w:r>
      <w:r w:rsidRPr="0067444F">
        <w:rPr>
          <w:rFonts w:ascii="Arial" w:eastAsia="Arial" w:hAnsi="Arial" w:cs="Arial"/>
          <w:spacing w:val="1"/>
          <w:sz w:val="18"/>
          <w:szCs w:val="24"/>
        </w:rPr>
        <w:t>expense</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productio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bills/cash memo</w:t>
      </w:r>
      <w:r w:rsidRPr="0067444F">
        <w:rPr>
          <w:rFonts w:ascii="Arial" w:eastAsia="Arial" w:hAnsi="Arial" w:cs="Arial"/>
          <w:sz w:val="18"/>
          <w:szCs w:val="24"/>
        </w:rPr>
        <w:t>s</w:t>
      </w:r>
      <w:r w:rsidR="0057293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7293C">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57293C">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57293C">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57293C">
        <w:rPr>
          <w:rFonts w:ascii="Arial" w:eastAsia="Arial" w:hAnsi="Arial" w:cs="Arial"/>
          <w:sz w:val="18"/>
          <w:szCs w:val="24"/>
        </w:rPr>
        <w:t xml:space="preserve"> </w:t>
      </w:r>
      <w:r w:rsidRPr="0067444F">
        <w:rPr>
          <w:rFonts w:ascii="Arial" w:eastAsia="Arial" w:hAnsi="Arial" w:cs="Arial"/>
          <w:sz w:val="18"/>
          <w:szCs w:val="24"/>
        </w:rPr>
        <w:t>¼</w:t>
      </w:r>
      <w:r w:rsidR="0057293C">
        <w:rPr>
          <w:rFonts w:ascii="Arial" w:eastAsia="Arial" w:hAnsi="Arial" w:cs="Arial"/>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allowance.</w:t>
      </w:r>
    </w:p>
    <w:p w:rsidR="002214F9" w:rsidRPr="0067444F" w:rsidRDefault="002214F9" w:rsidP="0057293C">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H</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DEPU</w:t>
      </w:r>
      <w:r w:rsidRPr="0067444F">
        <w:rPr>
          <w:rFonts w:ascii="Arial" w:eastAsia="Arial" w:hAnsi="Arial" w:cs="Arial"/>
          <w:b/>
          <w:bCs/>
          <w:spacing w:val="-14"/>
          <w:sz w:val="18"/>
          <w:szCs w:val="24"/>
        </w:rPr>
        <w:t>T</w:t>
      </w:r>
      <w:r w:rsidRPr="0067444F">
        <w:rPr>
          <w:rFonts w:ascii="Arial" w:eastAsia="Arial" w:hAnsi="Arial" w:cs="Arial"/>
          <w:b/>
          <w:bCs/>
          <w:spacing w:val="-15"/>
          <w:sz w:val="18"/>
          <w:szCs w:val="24"/>
        </w:rPr>
        <w:t>A</w:t>
      </w:r>
      <w:r w:rsidRPr="0067444F">
        <w:rPr>
          <w:rFonts w:ascii="Arial" w:eastAsia="Arial" w:hAnsi="Arial" w:cs="Arial"/>
          <w:b/>
          <w:bCs/>
          <w:spacing w:val="1"/>
          <w:sz w:val="18"/>
          <w:szCs w:val="24"/>
        </w:rPr>
        <w:t>TIO</w:t>
      </w:r>
      <w:r w:rsidRPr="0067444F">
        <w:rPr>
          <w:rFonts w:ascii="Arial" w:eastAsia="Arial" w:hAnsi="Arial" w:cs="Arial"/>
          <w:b/>
          <w:bCs/>
          <w:sz w:val="18"/>
          <w:szCs w:val="24"/>
        </w:rPr>
        <w:t>N</w:t>
      </w:r>
      <w:r w:rsidR="0057293C">
        <w:rPr>
          <w:rFonts w:ascii="Arial" w:eastAsia="Arial" w:hAnsi="Arial" w:cs="Arial"/>
          <w:b/>
          <w:bCs/>
          <w:sz w:val="18"/>
          <w:szCs w:val="24"/>
        </w:rPr>
        <w:t xml:space="preserve"> </w:t>
      </w:r>
      <w:r w:rsidRPr="0067444F">
        <w:rPr>
          <w:rFonts w:ascii="Arial" w:eastAsia="Arial" w:hAnsi="Arial" w:cs="Arial"/>
          <w:b/>
          <w:bCs/>
          <w:spacing w:val="-4"/>
          <w:sz w:val="18"/>
          <w:szCs w:val="24"/>
        </w:rPr>
        <w:t>T</w:t>
      </w:r>
      <w:r w:rsidRPr="0067444F">
        <w:rPr>
          <w:rFonts w:ascii="Arial" w:eastAsia="Arial" w:hAnsi="Arial" w:cs="Arial"/>
          <w:b/>
          <w:bCs/>
          <w:sz w:val="18"/>
          <w:szCs w:val="24"/>
        </w:rPr>
        <w:t>O</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TRAININ</w:t>
      </w:r>
      <w:r w:rsidRPr="0067444F">
        <w:rPr>
          <w:rFonts w:ascii="Arial" w:eastAsia="Arial" w:hAnsi="Arial" w:cs="Arial"/>
          <w:b/>
          <w:bCs/>
          <w:sz w:val="18"/>
          <w:szCs w:val="24"/>
        </w:rPr>
        <w:t>G</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CENTR</w:t>
      </w:r>
      <w:r w:rsidRPr="0067444F">
        <w:rPr>
          <w:rFonts w:ascii="Arial" w:eastAsia="Arial" w:hAnsi="Arial" w:cs="Arial"/>
          <w:b/>
          <w:bCs/>
          <w:sz w:val="18"/>
          <w:szCs w:val="24"/>
        </w:rPr>
        <w:t>E</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s</w:t>
      </w:r>
      <w:r w:rsidR="0057293C">
        <w:rPr>
          <w:rFonts w:ascii="Arial" w:eastAsia="Arial" w:hAnsi="Arial" w:cs="Arial"/>
          <w:b/>
          <w:bCs/>
          <w:sz w:val="18"/>
          <w:szCs w:val="24"/>
        </w:rPr>
        <w:t xml:space="preserve"> </w:t>
      </w:r>
      <w:r w:rsidRPr="0067444F">
        <w:rPr>
          <w:rFonts w:ascii="Arial" w:eastAsia="Arial" w:hAnsi="Arial" w:cs="Arial"/>
          <w:b/>
          <w:bCs/>
          <w:spacing w:val="-10"/>
          <w:sz w:val="18"/>
          <w:szCs w:val="24"/>
        </w:rPr>
        <w:t>T</w:t>
      </w:r>
      <w:r w:rsidRPr="0067444F">
        <w:rPr>
          <w:rFonts w:ascii="Arial" w:eastAsia="Arial" w:hAnsi="Arial" w:cs="Arial"/>
          <w:b/>
          <w:bCs/>
          <w:spacing w:val="1"/>
          <w:sz w:val="18"/>
          <w:szCs w:val="24"/>
        </w:rPr>
        <w:t>raine</w:t>
      </w:r>
      <w:r w:rsidRPr="0067444F">
        <w:rPr>
          <w:rFonts w:ascii="Arial" w:eastAsia="Arial" w:hAnsi="Arial" w:cs="Arial"/>
          <w:b/>
          <w:bCs/>
          <w:sz w:val="18"/>
          <w:szCs w:val="24"/>
        </w:rPr>
        <w:t>e</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Ci</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No</w:t>
      </w:r>
      <w:r w:rsidRPr="0067444F">
        <w:rPr>
          <w:rFonts w:ascii="Arial" w:eastAsia="Arial" w:hAnsi="Arial" w:cs="Arial"/>
          <w:b/>
          <w:bCs/>
          <w:sz w:val="18"/>
          <w:szCs w:val="24"/>
        </w:rPr>
        <w:t>.</w:t>
      </w:r>
      <w:r w:rsidRPr="0067444F">
        <w:rPr>
          <w:rFonts w:ascii="Arial" w:eastAsia="Arial" w:hAnsi="Arial" w:cs="Arial"/>
          <w:b/>
          <w:bCs/>
          <w:spacing w:val="1"/>
          <w:sz w:val="18"/>
          <w:szCs w:val="24"/>
        </w:rPr>
        <w:t>100/16</w:t>
      </w:r>
      <w:r w:rsidRPr="0067444F">
        <w:rPr>
          <w:rFonts w:ascii="Arial" w:eastAsia="Arial" w:hAnsi="Arial" w:cs="Arial"/>
          <w:b/>
          <w:bCs/>
          <w:sz w:val="18"/>
          <w:szCs w:val="24"/>
        </w:rPr>
        <w:t>5</w:t>
      </w:r>
      <w:r w:rsidR="0057293C">
        <w:rPr>
          <w:rFonts w:ascii="Arial" w:eastAsia="Arial" w:hAnsi="Arial" w:cs="Arial"/>
          <w:b/>
          <w:bCs/>
          <w:sz w:val="18"/>
          <w:szCs w:val="24"/>
        </w:rPr>
        <w:t xml:space="preserve"> </w:t>
      </w:r>
      <w:r w:rsidRPr="0067444F">
        <w:rPr>
          <w:rFonts w:ascii="Arial" w:eastAsia="Arial" w:hAnsi="Arial" w:cs="Arial"/>
          <w:b/>
          <w:bCs/>
          <w:spacing w:val="-5"/>
          <w:sz w:val="18"/>
          <w:szCs w:val="24"/>
        </w:rPr>
        <w:t>d</w:t>
      </w:r>
      <w:r w:rsidRPr="0067444F">
        <w:rPr>
          <w:rFonts w:ascii="Arial" w:eastAsia="Arial" w:hAnsi="Arial" w:cs="Arial"/>
          <w:b/>
          <w:bCs/>
          <w:spacing w:val="1"/>
          <w:sz w:val="18"/>
          <w:szCs w:val="24"/>
        </w:rPr>
        <w:t>t</w:t>
      </w:r>
      <w:r w:rsidRPr="0067444F">
        <w:rPr>
          <w:rFonts w:ascii="Arial" w:eastAsia="Arial" w:hAnsi="Arial" w:cs="Arial"/>
          <w:b/>
          <w:bCs/>
          <w:sz w:val="18"/>
          <w:szCs w:val="24"/>
        </w:rPr>
        <w:t>.</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17-01-2007)</w:t>
      </w:r>
    </w:p>
    <w:p w:rsidR="002214F9" w:rsidRPr="0067444F" w:rsidRDefault="002214F9" w:rsidP="000E3095">
      <w:pPr>
        <w:spacing w:before="3" w:after="0" w:line="120" w:lineRule="exact"/>
        <w:ind w:right="26"/>
        <w:jc w:val="both"/>
        <w:rPr>
          <w:rFonts w:ascii="Arial" w:hAnsi="Arial" w:cs="Arial"/>
          <w:sz w:val="18"/>
          <w:szCs w:val="24"/>
        </w:rPr>
      </w:pPr>
    </w:p>
    <w:p w:rsidR="002214F9" w:rsidRPr="0067444F" w:rsidRDefault="002214F9" w:rsidP="002A2F97">
      <w:pPr>
        <w:spacing w:after="0" w:line="267" w:lineRule="auto"/>
        <w:ind w:left="360" w:right="26" w:hanging="360"/>
        <w:jc w:val="both"/>
        <w:rPr>
          <w:rFonts w:ascii="Arial" w:eastAsia="Arial" w:hAnsi="Arial" w:cs="Arial"/>
          <w:sz w:val="18"/>
          <w:szCs w:val="24"/>
        </w:rPr>
      </w:pPr>
      <w:r w:rsidRPr="0067444F">
        <w:rPr>
          <w:rFonts w:ascii="Arial" w:eastAsia="Arial" w:hAnsi="Arial" w:cs="Arial"/>
          <w:b/>
          <w:bCs/>
          <w:spacing w:val="-1"/>
          <w:sz w:val="18"/>
          <w:szCs w:val="24"/>
        </w:rPr>
        <w:t>i</w:t>
      </w:r>
      <w:r w:rsidRPr="0067444F">
        <w:rPr>
          <w:rFonts w:ascii="Arial" w:eastAsia="Arial" w:hAnsi="Arial" w:cs="Arial"/>
          <w:b/>
          <w:bCs/>
          <w:sz w:val="18"/>
          <w:szCs w:val="24"/>
        </w:rPr>
        <w:t xml:space="preserve">.   </w:t>
      </w:r>
      <w:r w:rsidRPr="0067444F">
        <w:rPr>
          <w:rFonts w:ascii="Arial" w:eastAsia="Arial" w:hAnsi="Arial" w:cs="Arial"/>
          <w:b/>
          <w:bCs/>
          <w:spacing w:val="5"/>
          <w:sz w:val="18"/>
          <w:szCs w:val="24"/>
        </w:rPr>
        <w:t>Loca</w:t>
      </w:r>
      <w:r w:rsidRPr="0067444F">
        <w:rPr>
          <w:rFonts w:ascii="Arial" w:eastAsia="Arial" w:hAnsi="Arial" w:cs="Arial"/>
          <w:b/>
          <w:bCs/>
          <w:sz w:val="18"/>
          <w:szCs w:val="24"/>
        </w:rPr>
        <w:t>l</w:t>
      </w:r>
      <w:r w:rsidR="0057293C">
        <w:rPr>
          <w:rFonts w:ascii="Arial" w:eastAsia="Arial" w:hAnsi="Arial" w:cs="Arial"/>
          <w:b/>
          <w:bCs/>
          <w:sz w:val="18"/>
          <w:szCs w:val="24"/>
        </w:rPr>
        <w:t xml:space="preserve"> </w:t>
      </w:r>
      <w:r w:rsidRPr="0067444F">
        <w:rPr>
          <w:rFonts w:ascii="Arial" w:eastAsia="Arial" w:hAnsi="Arial" w:cs="Arial"/>
          <w:b/>
          <w:bCs/>
          <w:spacing w:val="-7"/>
          <w:sz w:val="18"/>
          <w:szCs w:val="24"/>
        </w:rPr>
        <w:t>T</w:t>
      </w:r>
      <w:r w:rsidRPr="0067444F">
        <w:rPr>
          <w:rFonts w:ascii="Arial" w:eastAsia="Arial" w:hAnsi="Arial" w:cs="Arial"/>
          <w:b/>
          <w:bCs/>
          <w:spacing w:val="5"/>
          <w:sz w:val="18"/>
          <w:szCs w:val="24"/>
        </w:rPr>
        <w:t>rainees</w:t>
      </w:r>
      <w:r w:rsidRPr="0067444F">
        <w:rPr>
          <w:rFonts w:ascii="Arial" w:eastAsia="Arial" w:hAnsi="Arial" w:cs="Arial"/>
          <w:b/>
          <w:bCs/>
          <w:sz w:val="18"/>
          <w:szCs w:val="24"/>
        </w:rPr>
        <w:t>:</w:t>
      </w:r>
      <w:r w:rsidR="0057293C">
        <w:rPr>
          <w:rFonts w:ascii="Arial" w:eastAsia="Arial" w:hAnsi="Arial" w:cs="Arial"/>
          <w:b/>
          <w:bCs/>
          <w:sz w:val="18"/>
          <w:szCs w:val="24"/>
        </w:rPr>
        <w:t xml:space="preserve"> </w:t>
      </w:r>
      <w:r w:rsidRPr="0067444F">
        <w:rPr>
          <w:rFonts w:ascii="Arial" w:eastAsia="Arial" w:hAnsi="Arial" w:cs="Arial"/>
          <w:spacing w:val="5"/>
          <w:sz w:val="18"/>
          <w:szCs w:val="24"/>
        </w:rPr>
        <w:t>Rs</w:t>
      </w:r>
      <w:r w:rsidRPr="0067444F">
        <w:rPr>
          <w:rFonts w:ascii="Arial" w:eastAsia="Arial" w:hAnsi="Arial" w:cs="Arial"/>
          <w:sz w:val="18"/>
          <w:szCs w:val="24"/>
        </w:rPr>
        <w:t>.</w:t>
      </w:r>
      <w:r w:rsidRPr="0067444F">
        <w:rPr>
          <w:rFonts w:ascii="Arial" w:eastAsia="Arial" w:hAnsi="Arial" w:cs="Arial"/>
          <w:spacing w:val="5"/>
          <w:sz w:val="18"/>
          <w:szCs w:val="24"/>
        </w:rPr>
        <w:t>75/</w:t>
      </w:r>
      <w:r w:rsidRPr="0067444F">
        <w:rPr>
          <w:rFonts w:ascii="Arial" w:eastAsia="Arial" w:hAnsi="Arial" w:cs="Arial"/>
          <w:sz w:val="18"/>
          <w:szCs w:val="24"/>
        </w:rPr>
        <w:t>-</w:t>
      </w:r>
      <w:r w:rsidR="0057293C">
        <w:rPr>
          <w:rFonts w:ascii="Arial" w:eastAsia="Arial" w:hAnsi="Arial" w:cs="Arial"/>
          <w:sz w:val="18"/>
          <w:szCs w:val="24"/>
        </w:rPr>
        <w:t xml:space="preserve"> </w:t>
      </w:r>
      <w:r w:rsidRPr="0067444F">
        <w:rPr>
          <w:rFonts w:ascii="Arial" w:eastAsia="Arial" w:hAnsi="Arial" w:cs="Arial"/>
          <w:spacing w:val="5"/>
          <w:sz w:val="18"/>
          <w:szCs w:val="24"/>
        </w:rPr>
        <w:t>pe</w:t>
      </w:r>
      <w:r w:rsidRPr="0067444F">
        <w:rPr>
          <w:rFonts w:ascii="Arial" w:eastAsia="Arial" w:hAnsi="Arial" w:cs="Arial"/>
          <w:sz w:val="18"/>
          <w:szCs w:val="24"/>
        </w:rPr>
        <w:t>r</w:t>
      </w:r>
      <w:r w:rsidR="0057293C">
        <w:rPr>
          <w:rFonts w:ascii="Arial" w:eastAsia="Arial" w:hAnsi="Arial" w:cs="Arial"/>
          <w:sz w:val="18"/>
          <w:szCs w:val="24"/>
        </w:rPr>
        <w:t xml:space="preserve"> </w:t>
      </w:r>
      <w:r w:rsidRPr="0067444F">
        <w:rPr>
          <w:rFonts w:ascii="Arial" w:eastAsia="Arial" w:hAnsi="Arial" w:cs="Arial"/>
          <w:spacing w:val="5"/>
          <w:sz w:val="18"/>
          <w:szCs w:val="24"/>
        </w:rPr>
        <w:t>da</w:t>
      </w:r>
      <w:r w:rsidRPr="0067444F">
        <w:rPr>
          <w:rFonts w:ascii="Arial" w:eastAsia="Arial" w:hAnsi="Arial" w:cs="Arial"/>
          <w:sz w:val="18"/>
          <w:szCs w:val="24"/>
        </w:rPr>
        <w:t>y</w:t>
      </w:r>
      <w:r w:rsidR="0057293C">
        <w:rPr>
          <w:rFonts w:ascii="Arial" w:eastAsia="Arial" w:hAnsi="Arial" w:cs="Arial"/>
          <w:sz w:val="18"/>
          <w:szCs w:val="24"/>
        </w:rPr>
        <w:t xml:space="preserve"> </w:t>
      </w:r>
      <w:r w:rsidRPr="0067444F">
        <w:rPr>
          <w:rFonts w:ascii="Arial" w:eastAsia="Arial" w:hAnsi="Arial" w:cs="Arial"/>
          <w:spacing w:val="5"/>
          <w:sz w:val="18"/>
          <w:szCs w:val="24"/>
        </w:rPr>
        <w:t>fo</w:t>
      </w:r>
      <w:r w:rsidRPr="0067444F">
        <w:rPr>
          <w:rFonts w:ascii="Arial" w:eastAsia="Arial" w:hAnsi="Arial" w:cs="Arial"/>
          <w:sz w:val="18"/>
          <w:szCs w:val="24"/>
        </w:rPr>
        <w:t>r</w:t>
      </w:r>
      <w:r w:rsidR="0057293C">
        <w:rPr>
          <w:rFonts w:ascii="Arial" w:eastAsia="Arial" w:hAnsi="Arial" w:cs="Arial"/>
          <w:sz w:val="18"/>
          <w:szCs w:val="24"/>
        </w:rPr>
        <w:t xml:space="preserve"> </w:t>
      </w:r>
      <w:r w:rsidRPr="0067444F">
        <w:rPr>
          <w:rFonts w:ascii="Arial" w:eastAsia="Arial" w:hAnsi="Arial" w:cs="Arial"/>
          <w:spacing w:val="5"/>
          <w:sz w:val="18"/>
          <w:szCs w:val="24"/>
        </w:rPr>
        <w:t>Mumba</w:t>
      </w:r>
      <w:r w:rsidRPr="0067444F">
        <w:rPr>
          <w:rFonts w:ascii="Arial" w:eastAsia="Arial" w:hAnsi="Arial" w:cs="Arial"/>
          <w:sz w:val="18"/>
          <w:szCs w:val="24"/>
        </w:rPr>
        <w:t>i</w:t>
      </w:r>
      <w:r w:rsidR="0057293C">
        <w:rPr>
          <w:rFonts w:ascii="Arial" w:eastAsia="Arial" w:hAnsi="Arial" w:cs="Arial"/>
          <w:sz w:val="18"/>
          <w:szCs w:val="24"/>
        </w:rPr>
        <w:t xml:space="preserve"> </w:t>
      </w:r>
      <w:r w:rsidRPr="0067444F">
        <w:rPr>
          <w:rFonts w:ascii="Arial" w:eastAsia="Arial" w:hAnsi="Arial" w:cs="Arial"/>
          <w:sz w:val="18"/>
          <w:szCs w:val="24"/>
        </w:rPr>
        <w:t>&amp;</w:t>
      </w:r>
      <w:r w:rsidR="0057293C">
        <w:rPr>
          <w:rFonts w:ascii="Arial" w:eastAsia="Arial" w:hAnsi="Arial" w:cs="Arial"/>
          <w:sz w:val="18"/>
          <w:szCs w:val="24"/>
        </w:rPr>
        <w:t xml:space="preserve"> </w:t>
      </w:r>
      <w:r w:rsidRPr="0067444F">
        <w:rPr>
          <w:rFonts w:ascii="Arial" w:eastAsia="Arial" w:hAnsi="Arial" w:cs="Arial"/>
          <w:spacing w:val="5"/>
          <w:sz w:val="18"/>
          <w:szCs w:val="24"/>
        </w:rPr>
        <w:t>Delh</w:t>
      </w:r>
      <w:r w:rsidRPr="0067444F">
        <w:rPr>
          <w:rFonts w:ascii="Arial" w:eastAsia="Arial" w:hAnsi="Arial" w:cs="Arial"/>
          <w:sz w:val="18"/>
          <w:szCs w:val="24"/>
        </w:rPr>
        <w:t>i</w:t>
      </w:r>
      <w:r w:rsidR="0057293C">
        <w:rPr>
          <w:rFonts w:ascii="Arial" w:eastAsia="Arial" w:hAnsi="Arial" w:cs="Arial"/>
          <w:sz w:val="18"/>
          <w:szCs w:val="24"/>
        </w:rPr>
        <w:t xml:space="preserve"> </w:t>
      </w:r>
      <w:r w:rsidRPr="0067444F">
        <w:rPr>
          <w:rFonts w:ascii="Arial" w:eastAsia="Arial" w:hAnsi="Arial" w:cs="Arial"/>
          <w:spacing w:val="5"/>
          <w:sz w:val="18"/>
          <w:szCs w:val="24"/>
        </w:rPr>
        <w:t xml:space="preserve">(Noida)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Pr="0067444F">
        <w:rPr>
          <w:rFonts w:ascii="Arial" w:eastAsia="Arial" w:hAnsi="Arial" w:cs="Arial"/>
          <w:spacing w:val="1"/>
          <w:sz w:val="18"/>
          <w:szCs w:val="24"/>
        </w:rPr>
        <w:t>60/</w:t>
      </w:r>
      <w:r w:rsidRPr="0067444F">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da</w:t>
      </w:r>
      <w:r w:rsidRPr="0067444F">
        <w:rPr>
          <w:rFonts w:ascii="Arial" w:eastAsia="Arial" w:hAnsi="Arial" w:cs="Arial"/>
          <w:sz w:val="18"/>
          <w:szCs w:val="24"/>
        </w:rPr>
        <w:t xml:space="preserve">y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othe</w:t>
      </w:r>
      <w:r w:rsidRPr="0067444F">
        <w:rPr>
          <w:rFonts w:ascii="Arial" w:eastAsia="Arial" w:hAnsi="Arial" w:cs="Arial"/>
          <w:sz w:val="18"/>
          <w:szCs w:val="24"/>
        </w:rPr>
        <w:t xml:space="preserve">r </w:t>
      </w:r>
      <w:r w:rsidRPr="0067444F">
        <w:rPr>
          <w:rFonts w:ascii="Arial" w:eastAsia="Arial" w:hAnsi="Arial" w:cs="Arial"/>
          <w:spacing w:val="1"/>
          <w:sz w:val="18"/>
          <w:szCs w:val="24"/>
        </w:rPr>
        <w:t>centre</w:t>
      </w:r>
      <w:r w:rsidRPr="0067444F">
        <w:rPr>
          <w:rFonts w:ascii="Arial" w:eastAsia="Arial" w:hAnsi="Arial" w:cs="Arial"/>
          <w:sz w:val="18"/>
          <w:szCs w:val="24"/>
        </w:rPr>
        <w:t>s</w:t>
      </w:r>
      <w:r w:rsidRPr="0067444F">
        <w:rPr>
          <w:rFonts w:ascii="Arial" w:eastAsia="Arial" w:hAnsi="Arial" w:cs="Arial"/>
          <w:spacing w:val="1"/>
          <w:sz w:val="18"/>
          <w:szCs w:val="24"/>
        </w:rPr>
        <w:t>(N</w:t>
      </w:r>
      <w:r w:rsidRPr="0067444F">
        <w:rPr>
          <w:rFonts w:ascii="Arial" w:eastAsia="Arial" w:hAnsi="Arial" w:cs="Arial"/>
          <w:sz w:val="18"/>
          <w:szCs w:val="24"/>
        </w:rPr>
        <w:t xml:space="preserve">o </w:t>
      </w: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 xml:space="preserve">be </w:t>
      </w:r>
      <w:r w:rsidRPr="0067444F">
        <w:rPr>
          <w:rFonts w:ascii="Arial" w:eastAsia="Arial" w:hAnsi="Arial" w:cs="Arial"/>
          <w:sz w:val="18"/>
          <w:szCs w:val="24"/>
        </w:rPr>
        <w:t>admissible</w:t>
      </w:r>
      <w:r w:rsidR="0057293C">
        <w:rPr>
          <w:rFonts w:ascii="Arial" w:eastAsia="Arial" w:hAnsi="Arial" w:cs="Arial"/>
          <w:sz w:val="18"/>
          <w:szCs w:val="24"/>
        </w:rPr>
        <w:t xml:space="preserve"> </w:t>
      </w:r>
      <w:r w:rsidRPr="0067444F">
        <w:rPr>
          <w:rFonts w:ascii="Arial" w:eastAsia="Arial" w:hAnsi="Arial" w:cs="Arial"/>
          <w:sz w:val="18"/>
          <w:szCs w:val="24"/>
        </w:rPr>
        <w:t>towards</w:t>
      </w:r>
      <w:r w:rsidR="0057293C">
        <w:rPr>
          <w:rFonts w:ascii="Arial" w:eastAsia="Arial" w:hAnsi="Arial" w:cs="Arial"/>
          <w:sz w:val="18"/>
          <w:szCs w:val="24"/>
        </w:rPr>
        <w:t xml:space="preserve"> </w:t>
      </w:r>
      <w:r w:rsidRPr="0067444F">
        <w:rPr>
          <w:rFonts w:ascii="Arial" w:eastAsia="Arial" w:hAnsi="Arial" w:cs="Arial"/>
          <w:sz w:val="18"/>
          <w:szCs w:val="24"/>
        </w:rPr>
        <w:t>local</w:t>
      </w:r>
      <w:r w:rsidR="0057293C">
        <w:rPr>
          <w:rFonts w:ascii="Arial" w:eastAsia="Arial" w:hAnsi="Arial" w:cs="Arial"/>
          <w:sz w:val="18"/>
          <w:szCs w:val="24"/>
        </w:rPr>
        <w:t xml:space="preserve"> </w:t>
      </w:r>
      <w:r w:rsidRPr="0067444F">
        <w:rPr>
          <w:rFonts w:ascii="Arial" w:eastAsia="Arial" w:hAnsi="Arial" w:cs="Arial"/>
          <w:sz w:val="18"/>
          <w:szCs w:val="24"/>
        </w:rPr>
        <w:t>to</w:t>
      </w:r>
      <w:r w:rsidR="0057293C">
        <w:rPr>
          <w:rFonts w:ascii="Arial" w:eastAsia="Arial" w:hAnsi="Arial" w:cs="Arial"/>
          <w:sz w:val="18"/>
          <w:szCs w:val="24"/>
        </w:rPr>
        <w:t xml:space="preserve"> </w:t>
      </w:r>
      <w:r w:rsidRPr="0067444F">
        <w:rPr>
          <w:rFonts w:ascii="Arial" w:eastAsia="Arial" w:hAnsi="Arial" w:cs="Arial"/>
          <w:sz w:val="18"/>
          <w:szCs w:val="24"/>
        </w:rPr>
        <w:t>&amp;</w:t>
      </w:r>
      <w:r w:rsidR="0057293C">
        <w:rPr>
          <w:rFonts w:ascii="Arial" w:eastAsia="Arial" w:hAnsi="Arial" w:cs="Arial"/>
          <w:sz w:val="18"/>
          <w:szCs w:val="24"/>
        </w:rPr>
        <w:t xml:space="preserve"> </w:t>
      </w:r>
      <w:r w:rsidRPr="0067444F">
        <w:rPr>
          <w:rFonts w:ascii="Arial" w:eastAsia="Arial" w:hAnsi="Arial" w:cs="Arial"/>
          <w:sz w:val="18"/>
          <w:szCs w:val="24"/>
        </w:rPr>
        <w:t>fro</w:t>
      </w:r>
      <w:r w:rsidR="0057293C">
        <w:rPr>
          <w:rFonts w:ascii="Arial" w:eastAsia="Arial" w:hAnsi="Arial" w:cs="Arial"/>
          <w:sz w:val="18"/>
          <w:szCs w:val="24"/>
        </w:rPr>
        <w:t xml:space="preserve"> </w:t>
      </w:r>
      <w:r w:rsidRPr="0067444F">
        <w:rPr>
          <w:rFonts w:ascii="Arial" w:eastAsia="Arial" w:hAnsi="Arial" w:cs="Arial"/>
          <w:sz w:val="18"/>
          <w:szCs w:val="24"/>
        </w:rPr>
        <w:t>travel</w:t>
      </w:r>
      <w:r w:rsidR="0057293C">
        <w:rPr>
          <w:rFonts w:ascii="Arial" w:eastAsia="Arial" w:hAnsi="Arial" w:cs="Arial"/>
          <w:sz w:val="18"/>
          <w:szCs w:val="24"/>
        </w:rPr>
        <w:t xml:space="preserve"> </w:t>
      </w:r>
      <w:r w:rsidRPr="0067444F">
        <w:rPr>
          <w:rFonts w:ascii="Arial" w:eastAsia="Arial" w:hAnsi="Arial" w:cs="Arial"/>
          <w:sz w:val="18"/>
          <w:szCs w:val="24"/>
        </w:rPr>
        <w:t>between</w:t>
      </w:r>
      <w:r w:rsidR="0057293C">
        <w:rPr>
          <w:rFonts w:ascii="Arial" w:eastAsia="Arial" w:hAnsi="Arial" w:cs="Arial"/>
          <w:sz w:val="18"/>
          <w:szCs w:val="24"/>
        </w:rPr>
        <w:t xml:space="preserve"> </w:t>
      </w:r>
      <w:r w:rsidRPr="0067444F">
        <w:rPr>
          <w:rFonts w:ascii="Arial" w:eastAsia="Arial" w:hAnsi="Arial" w:cs="Arial"/>
          <w:sz w:val="18"/>
          <w:szCs w:val="24"/>
        </w:rPr>
        <w:t>the</w:t>
      </w:r>
      <w:r w:rsidR="0057293C">
        <w:rPr>
          <w:rFonts w:ascii="Arial" w:eastAsia="Arial" w:hAnsi="Arial" w:cs="Arial"/>
          <w:sz w:val="18"/>
          <w:szCs w:val="24"/>
        </w:rPr>
        <w:t xml:space="preserve"> </w:t>
      </w:r>
      <w:r w:rsidRPr="0067444F">
        <w:rPr>
          <w:rFonts w:ascii="Arial" w:eastAsia="Arial" w:hAnsi="Arial" w:cs="Arial"/>
          <w:sz w:val="18"/>
          <w:szCs w:val="24"/>
        </w:rPr>
        <w:t>place</w:t>
      </w:r>
      <w:r w:rsidR="0057293C">
        <w:rPr>
          <w:rFonts w:ascii="Arial" w:eastAsia="Arial" w:hAnsi="Arial" w:cs="Arial"/>
          <w:sz w:val="18"/>
          <w:szCs w:val="24"/>
        </w:rPr>
        <w:t xml:space="preserve"> </w:t>
      </w:r>
      <w:r w:rsidRPr="0067444F">
        <w:rPr>
          <w:rFonts w:ascii="Arial" w:eastAsia="Arial" w:hAnsi="Arial" w:cs="Arial"/>
          <w:sz w:val="18"/>
          <w:szCs w:val="24"/>
        </w:rPr>
        <w:t>of</w:t>
      </w:r>
      <w:r w:rsidR="0057293C">
        <w:rPr>
          <w:rFonts w:ascii="Arial" w:eastAsia="Arial" w:hAnsi="Arial" w:cs="Arial"/>
          <w:sz w:val="18"/>
          <w:szCs w:val="24"/>
        </w:rPr>
        <w:t xml:space="preserve"> </w:t>
      </w:r>
      <w:r w:rsidRPr="0067444F">
        <w:rPr>
          <w:rFonts w:ascii="Arial" w:eastAsia="Arial" w:hAnsi="Arial" w:cs="Arial"/>
          <w:sz w:val="18"/>
          <w:szCs w:val="24"/>
        </w:rPr>
        <w:t>s</w:t>
      </w:r>
      <w:r w:rsidRPr="0067444F">
        <w:rPr>
          <w:rFonts w:ascii="Arial" w:eastAsia="Arial" w:hAnsi="Arial" w:cs="Arial"/>
          <w:spacing w:val="-4"/>
          <w:sz w:val="18"/>
          <w:szCs w:val="24"/>
        </w:rPr>
        <w:t>t</w:t>
      </w:r>
      <w:r w:rsidRPr="0067444F">
        <w:rPr>
          <w:rFonts w:ascii="Arial" w:eastAsia="Arial" w:hAnsi="Arial" w:cs="Arial"/>
          <w:sz w:val="18"/>
          <w:szCs w:val="24"/>
        </w:rPr>
        <w:t>ay</w:t>
      </w:r>
      <w:r w:rsidR="0057293C">
        <w:rPr>
          <w:rFonts w:ascii="Arial" w:eastAsia="Arial" w:hAnsi="Arial" w:cs="Arial"/>
          <w:sz w:val="18"/>
          <w:szCs w:val="24"/>
        </w:rPr>
        <w:t xml:space="preserve"> </w:t>
      </w:r>
      <w:r w:rsidRPr="0067444F">
        <w:rPr>
          <w:rFonts w:ascii="Arial" w:eastAsia="Arial" w:hAnsi="Arial" w:cs="Arial"/>
          <w:sz w:val="18"/>
          <w:szCs w:val="24"/>
        </w:rPr>
        <w:t xml:space="preserve">and </w:t>
      </w:r>
      <w:r w:rsidR="0057293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trainin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centre)</w:t>
      </w:r>
    </w:p>
    <w:p w:rsidR="002214F9" w:rsidRPr="0067444F" w:rsidRDefault="002214F9" w:rsidP="002A2F97">
      <w:pPr>
        <w:spacing w:before="96" w:after="0" w:line="240" w:lineRule="auto"/>
        <w:ind w:left="360" w:right="26"/>
        <w:jc w:val="both"/>
        <w:rPr>
          <w:rFonts w:ascii="Arial" w:eastAsia="Arial" w:hAnsi="Arial" w:cs="Arial"/>
          <w:sz w:val="18"/>
          <w:szCs w:val="24"/>
        </w:rPr>
      </w:pPr>
      <w:r w:rsidRPr="0067444F">
        <w:rPr>
          <w:rFonts w:ascii="Arial" w:eastAsia="Arial" w:hAnsi="Arial" w:cs="Arial"/>
          <w:b/>
          <w:bCs/>
          <w:spacing w:val="1"/>
          <w:sz w:val="18"/>
          <w:szCs w:val="24"/>
        </w:rPr>
        <w:t>I</w:t>
      </w:r>
      <w:r w:rsidRPr="0067444F">
        <w:rPr>
          <w:rFonts w:ascii="Arial" w:eastAsia="Arial" w:hAnsi="Arial" w:cs="Arial"/>
          <w:b/>
          <w:bCs/>
          <w:sz w:val="18"/>
          <w:szCs w:val="24"/>
        </w:rPr>
        <w:t>f</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Residentia</w:t>
      </w:r>
      <w:r w:rsidRPr="0067444F">
        <w:rPr>
          <w:rFonts w:ascii="Arial" w:eastAsia="Arial" w:hAnsi="Arial" w:cs="Arial"/>
          <w:b/>
          <w:bCs/>
          <w:sz w:val="18"/>
          <w:szCs w:val="24"/>
        </w:rPr>
        <w:t>l</w:t>
      </w:r>
      <w:r w:rsidRPr="0067444F">
        <w:rPr>
          <w:rFonts w:ascii="Arial" w:eastAsia="Arial" w:hAnsi="Arial" w:cs="Arial"/>
          <w:b/>
          <w:bCs/>
          <w:spacing w:val="1"/>
          <w:sz w:val="18"/>
          <w:szCs w:val="24"/>
        </w:rPr>
        <w:t>:</w:t>
      </w:r>
      <w:r w:rsidR="0057293C">
        <w:rPr>
          <w:rFonts w:ascii="Arial" w:eastAsia="Arial" w:hAnsi="Arial" w:cs="Arial"/>
          <w:b/>
          <w:bCs/>
          <w:spacing w:val="1"/>
          <w:sz w:val="18"/>
          <w:szCs w:val="24"/>
        </w:rPr>
        <w:t xml:space="preserve"> </w:t>
      </w:r>
      <w:r w:rsidRPr="0067444F">
        <w:rPr>
          <w:rFonts w:ascii="Arial" w:eastAsia="Arial" w:hAnsi="Arial" w:cs="Arial"/>
          <w:spacing w:val="1"/>
          <w:sz w:val="18"/>
          <w:szCs w:val="24"/>
        </w:rPr>
        <w:t>1/4</w:t>
      </w:r>
      <w:r w:rsidRPr="0057293C">
        <w:rPr>
          <w:rFonts w:ascii="Arial" w:eastAsia="Arial" w:hAnsi="Arial" w:cs="Arial"/>
          <w:spacing w:val="1"/>
          <w:sz w:val="18"/>
          <w:szCs w:val="24"/>
          <w:vertAlign w:val="superscript"/>
        </w:rPr>
        <w:t>t</w:t>
      </w:r>
      <w:r w:rsidRPr="0057293C">
        <w:rPr>
          <w:rFonts w:ascii="Arial" w:eastAsia="Arial" w:hAnsi="Arial" w:cs="Arial"/>
          <w:sz w:val="18"/>
          <w:szCs w:val="24"/>
          <w:vertAlign w:val="superscript"/>
        </w:rPr>
        <w:t>h</w:t>
      </w:r>
      <w:r w:rsidR="0057293C">
        <w:rPr>
          <w:rFonts w:ascii="Arial" w:eastAsia="Arial" w:hAnsi="Arial" w:cs="Arial"/>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7293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Pr="0067444F">
        <w:rPr>
          <w:rFonts w:ascii="Arial" w:eastAsia="Arial" w:hAnsi="Arial" w:cs="Arial"/>
          <w:spacing w:val="-6"/>
          <w:sz w:val="18"/>
          <w:szCs w:val="24"/>
        </w:rPr>
        <w:t>T</w:t>
      </w:r>
      <w:r w:rsidRPr="0067444F">
        <w:rPr>
          <w:rFonts w:ascii="Arial" w:eastAsia="Arial" w:hAnsi="Arial" w:cs="Arial"/>
          <w:spacing w:val="1"/>
          <w:sz w:val="18"/>
          <w:szCs w:val="24"/>
        </w:rPr>
        <w:t>rainin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period.</w:t>
      </w:r>
    </w:p>
    <w:p w:rsidR="002214F9" w:rsidRPr="0067444F" w:rsidRDefault="002214F9" w:rsidP="002A2F97">
      <w:pPr>
        <w:spacing w:before="2" w:after="0" w:line="120" w:lineRule="exact"/>
        <w:ind w:left="360" w:right="26"/>
        <w:jc w:val="both"/>
        <w:rPr>
          <w:rFonts w:ascii="Arial" w:hAnsi="Arial" w:cs="Arial"/>
          <w:sz w:val="18"/>
          <w:szCs w:val="24"/>
        </w:rPr>
      </w:pPr>
    </w:p>
    <w:p w:rsidR="002214F9" w:rsidRPr="0067444F" w:rsidRDefault="002214F9" w:rsidP="002A2F97">
      <w:pPr>
        <w:spacing w:after="0" w:line="268" w:lineRule="auto"/>
        <w:ind w:left="360" w:right="26" w:hanging="360"/>
        <w:jc w:val="both"/>
        <w:rPr>
          <w:rFonts w:ascii="Arial" w:eastAsia="Arial" w:hAnsi="Arial" w:cs="Arial"/>
          <w:sz w:val="18"/>
          <w:szCs w:val="24"/>
        </w:rPr>
      </w:pPr>
      <w:r w:rsidRPr="0067444F">
        <w:rPr>
          <w:rFonts w:ascii="Arial" w:eastAsia="Arial" w:hAnsi="Arial" w:cs="Arial"/>
          <w:b/>
          <w:bCs/>
          <w:sz w:val="18"/>
          <w:szCs w:val="24"/>
        </w:rPr>
        <w:t xml:space="preserve">ii. </w:t>
      </w:r>
      <w:r w:rsidRPr="0067444F">
        <w:rPr>
          <w:rFonts w:ascii="Arial" w:eastAsia="Arial" w:hAnsi="Arial" w:cs="Arial"/>
          <w:b/>
          <w:bCs/>
          <w:spacing w:val="3"/>
          <w:sz w:val="18"/>
          <w:szCs w:val="24"/>
        </w:rPr>
        <w:t>Loca</w:t>
      </w:r>
      <w:r w:rsidRPr="0067444F">
        <w:rPr>
          <w:rFonts w:ascii="Arial" w:eastAsia="Arial" w:hAnsi="Arial" w:cs="Arial"/>
          <w:b/>
          <w:bCs/>
          <w:sz w:val="18"/>
          <w:szCs w:val="24"/>
        </w:rPr>
        <w:t>l</w:t>
      </w:r>
      <w:r w:rsidRPr="0067444F">
        <w:rPr>
          <w:rFonts w:ascii="Arial" w:eastAsia="Arial" w:hAnsi="Arial" w:cs="Arial"/>
          <w:b/>
          <w:bCs/>
          <w:spacing w:val="-7"/>
          <w:sz w:val="18"/>
          <w:szCs w:val="24"/>
        </w:rPr>
        <w:t>T</w:t>
      </w:r>
      <w:r w:rsidRPr="0067444F">
        <w:rPr>
          <w:rFonts w:ascii="Arial" w:eastAsia="Arial" w:hAnsi="Arial" w:cs="Arial"/>
          <w:b/>
          <w:bCs/>
          <w:spacing w:val="3"/>
          <w:sz w:val="18"/>
          <w:szCs w:val="24"/>
        </w:rPr>
        <w:t>rainees</w:t>
      </w:r>
      <w:r w:rsidRPr="0067444F">
        <w:rPr>
          <w:rFonts w:ascii="Arial" w:eastAsia="Arial" w:hAnsi="Arial" w:cs="Arial"/>
          <w:b/>
          <w:bCs/>
          <w:sz w:val="18"/>
          <w:szCs w:val="24"/>
        </w:rPr>
        <w:t>:</w:t>
      </w:r>
      <w:r w:rsidR="0057293C">
        <w:rPr>
          <w:rFonts w:ascii="Arial" w:eastAsia="Arial" w:hAnsi="Arial" w:cs="Arial"/>
          <w:b/>
          <w:bCs/>
          <w:sz w:val="18"/>
          <w:szCs w:val="24"/>
        </w:rPr>
        <w:t xml:space="preserve"> </w:t>
      </w:r>
      <w:r w:rsidRPr="0067444F">
        <w:rPr>
          <w:rFonts w:ascii="Arial" w:eastAsia="Arial" w:hAnsi="Arial" w:cs="Arial"/>
          <w:spacing w:val="3"/>
          <w:sz w:val="18"/>
          <w:szCs w:val="24"/>
        </w:rPr>
        <w:t>I</w:t>
      </w:r>
      <w:r w:rsidRPr="0067444F">
        <w:rPr>
          <w:rFonts w:ascii="Arial" w:eastAsia="Arial" w:hAnsi="Arial" w:cs="Arial"/>
          <w:sz w:val="18"/>
          <w:szCs w:val="24"/>
        </w:rPr>
        <w:t xml:space="preserve">f </w:t>
      </w:r>
      <w:r w:rsidRPr="0067444F">
        <w:rPr>
          <w:rFonts w:ascii="Arial" w:eastAsia="Arial" w:hAnsi="Arial" w:cs="Arial"/>
          <w:spacing w:val="3"/>
          <w:sz w:val="18"/>
          <w:szCs w:val="24"/>
        </w:rPr>
        <w:t>residentia</w:t>
      </w:r>
      <w:r w:rsidRPr="0067444F">
        <w:rPr>
          <w:rFonts w:ascii="Arial" w:eastAsia="Arial" w:hAnsi="Arial" w:cs="Arial"/>
          <w:sz w:val="18"/>
          <w:szCs w:val="24"/>
        </w:rPr>
        <w:t xml:space="preserve">l </w:t>
      </w:r>
      <w:r w:rsidRPr="0067444F">
        <w:rPr>
          <w:rFonts w:ascii="Arial" w:eastAsia="Arial" w:hAnsi="Arial" w:cs="Arial"/>
          <w:spacing w:val="3"/>
          <w:sz w:val="18"/>
          <w:szCs w:val="24"/>
        </w:rPr>
        <w:t>accommodatio</w:t>
      </w:r>
      <w:r w:rsidRPr="0067444F">
        <w:rPr>
          <w:rFonts w:ascii="Arial" w:eastAsia="Arial" w:hAnsi="Arial" w:cs="Arial"/>
          <w:sz w:val="18"/>
          <w:szCs w:val="24"/>
        </w:rPr>
        <w:t xml:space="preserve">n </w:t>
      </w:r>
      <w:r w:rsidRPr="0067444F">
        <w:rPr>
          <w:rFonts w:ascii="Arial" w:eastAsia="Arial" w:hAnsi="Arial" w:cs="Arial"/>
          <w:spacing w:val="3"/>
          <w:sz w:val="18"/>
          <w:szCs w:val="24"/>
        </w:rPr>
        <w:t>i</w:t>
      </w:r>
      <w:r w:rsidRPr="0067444F">
        <w:rPr>
          <w:rFonts w:ascii="Arial" w:eastAsia="Arial" w:hAnsi="Arial" w:cs="Arial"/>
          <w:sz w:val="18"/>
          <w:szCs w:val="24"/>
        </w:rPr>
        <w:t xml:space="preserve">s </w:t>
      </w:r>
      <w:r w:rsidRPr="0067444F">
        <w:rPr>
          <w:rFonts w:ascii="Arial" w:eastAsia="Arial" w:hAnsi="Arial" w:cs="Arial"/>
          <w:spacing w:val="3"/>
          <w:sz w:val="18"/>
          <w:szCs w:val="24"/>
        </w:rPr>
        <w:t>no</w:t>
      </w:r>
      <w:r w:rsidRPr="0067444F">
        <w:rPr>
          <w:rFonts w:ascii="Arial" w:eastAsia="Arial" w:hAnsi="Arial" w:cs="Arial"/>
          <w:sz w:val="18"/>
          <w:szCs w:val="24"/>
        </w:rPr>
        <w:t xml:space="preserve">t </w:t>
      </w:r>
      <w:r w:rsidRPr="0067444F">
        <w:rPr>
          <w:rFonts w:ascii="Arial" w:eastAsia="Arial" w:hAnsi="Arial" w:cs="Arial"/>
          <w:spacing w:val="3"/>
          <w:sz w:val="18"/>
          <w:szCs w:val="24"/>
        </w:rPr>
        <w:t>availe</w:t>
      </w:r>
      <w:r w:rsidRPr="0067444F">
        <w:rPr>
          <w:rFonts w:ascii="Arial" w:eastAsia="Arial" w:hAnsi="Arial" w:cs="Arial"/>
          <w:sz w:val="18"/>
          <w:szCs w:val="24"/>
        </w:rPr>
        <w:t xml:space="preserve">d </w:t>
      </w:r>
      <w:r w:rsidRPr="0067444F">
        <w:rPr>
          <w:rFonts w:ascii="Arial" w:eastAsia="Arial" w:hAnsi="Arial" w:cs="Arial"/>
          <w:spacing w:val="3"/>
          <w:sz w:val="18"/>
          <w:szCs w:val="24"/>
        </w:rPr>
        <w:t xml:space="preserve">no </w:t>
      </w:r>
      <w:r w:rsidRPr="0067444F">
        <w:rPr>
          <w:rFonts w:ascii="Arial" w:eastAsia="Arial" w:hAnsi="Arial" w:cs="Arial"/>
          <w:spacing w:val="1"/>
          <w:sz w:val="18"/>
          <w:szCs w:val="24"/>
        </w:rPr>
        <w:t>allowanc</w:t>
      </w:r>
      <w:r w:rsidRPr="0067444F">
        <w:rPr>
          <w:rFonts w:ascii="Arial" w:eastAsia="Arial" w:hAnsi="Arial" w:cs="Arial"/>
          <w:sz w:val="18"/>
          <w:szCs w:val="24"/>
        </w:rPr>
        <w:t>e</w:t>
      </w:r>
      <w:r w:rsidR="0057293C">
        <w:rPr>
          <w:rFonts w:ascii="Arial" w:eastAsia="Arial" w:hAnsi="Arial" w:cs="Arial"/>
          <w:sz w:val="18"/>
          <w:szCs w:val="24"/>
        </w:rPr>
        <w:t xml:space="preserve"> </w:t>
      </w:r>
      <w:r w:rsidR="0057293C">
        <w:rPr>
          <w:rFonts w:ascii="Arial" w:eastAsia="Arial" w:hAnsi="Arial" w:cs="Arial"/>
          <w:spacing w:val="1"/>
          <w:sz w:val="18"/>
          <w:szCs w:val="24"/>
        </w:rPr>
        <w:t>I</w:t>
      </w:r>
      <w:r w:rsidRPr="0067444F">
        <w:rPr>
          <w:rFonts w:ascii="Arial" w:eastAsia="Arial" w:hAnsi="Arial" w:cs="Arial"/>
          <w:sz w:val="18"/>
          <w:szCs w:val="24"/>
        </w:rPr>
        <w:t>s</w:t>
      </w:r>
      <w:r w:rsidR="0057293C">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ayable.</w:t>
      </w:r>
    </w:p>
    <w:p w:rsidR="002214F9" w:rsidRPr="0067444F" w:rsidRDefault="002214F9" w:rsidP="0057293C">
      <w:pPr>
        <w:spacing w:before="95"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Upcountr</w:t>
      </w:r>
      <w:r w:rsidRPr="0067444F">
        <w:rPr>
          <w:rFonts w:ascii="Arial" w:eastAsia="Arial" w:hAnsi="Arial" w:cs="Arial"/>
          <w:b/>
          <w:bCs/>
          <w:sz w:val="18"/>
          <w:szCs w:val="24"/>
        </w:rPr>
        <w:t xml:space="preserve">y </w:t>
      </w:r>
      <w:r w:rsidRPr="0067444F">
        <w:rPr>
          <w:rFonts w:ascii="Arial" w:eastAsia="Arial" w:hAnsi="Arial" w:cs="Arial"/>
          <w:b/>
          <w:bCs/>
          <w:spacing w:val="-11"/>
          <w:sz w:val="18"/>
          <w:szCs w:val="24"/>
        </w:rPr>
        <w:t>T</w:t>
      </w:r>
      <w:r w:rsidRPr="0067444F">
        <w:rPr>
          <w:rFonts w:ascii="Arial" w:eastAsia="Arial" w:hAnsi="Arial" w:cs="Arial"/>
          <w:b/>
          <w:bCs/>
          <w:spacing w:val="1"/>
          <w:sz w:val="18"/>
          <w:szCs w:val="24"/>
        </w:rPr>
        <w:t>rainee</w:t>
      </w:r>
      <w:r w:rsidRPr="0067444F">
        <w:rPr>
          <w:rFonts w:ascii="Arial" w:eastAsia="Arial" w:hAnsi="Arial" w:cs="Arial"/>
          <w:b/>
          <w:bCs/>
          <w:sz w:val="18"/>
          <w:szCs w:val="24"/>
        </w:rPr>
        <w:t>s :</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Non-Residentia</w:t>
      </w:r>
      <w:r w:rsidRPr="0067444F">
        <w:rPr>
          <w:rFonts w:ascii="Arial" w:eastAsia="Arial" w:hAnsi="Arial" w:cs="Arial"/>
          <w:b/>
          <w:bCs/>
          <w:sz w:val="18"/>
          <w:szCs w:val="24"/>
        </w:rPr>
        <w:t xml:space="preserve">l </w:t>
      </w:r>
      <w:r w:rsidRPr="0067444F">
        <w:rPr>
          <w:rFonts w:ascii="Arial" w:eastAsia="Arial" w:hAnsi="Arial" w:cs="Arial"/>
          <w:spacing w:val="-6"/>
          <w:sz w:val="18"/>
          <w:szCs w:val="24"/>
        </w:rPr>
        <w:t>T</w:t>
      </w:r>
      <w:r w:rsidRPr="0067444F">
        <w:rPr>
          <w:rFonts w:ascii="Arial" w:eastAsia="Arial" w:hAnsi="Arial" w:cs="Arial"/>
          <w:spacing w:val="1"/>
          <w:sz w:val="18"/>
          <w:szCs w:val="24"/>
        </w:rPr>
        <w:t>rainee</w:t>
      </w:r>
      <w:r w:rsidRPr="0067444F">
        <w:rPr>
          <w:rFonts w:ascii="Arial" w:eastAsia="Arial" w:hAnsi="Arial" w:cs="Arial"/>
          <w:sz w:val="18"/>
          <w:szCs w:val="24"/>
        </w:rPr>
        <w:t xml:space="preserve">s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regular</w:t>
      </w:r>
      <w:r w:rsidR="0057293C">
        <w:rPr>
          <w:rFonts w:ascii="Arial" w:eastAsia="Arial" w:hAnsi="Arial" w:cs="Arial"/>
          <w:spacing w:val="1"/>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57293C">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57293C">
        <w:rPr>
          <w:rFonts w:ascii="Arial" w:eastAsia="Arial" w:hAnsi="Arial" w:cs="Arial"/>
          <w:sz w:val="18"/>
          <w:szCs w:val="24"/>
        </w:rPr>
        <w:t xml:space="preserve"> </w:t>
      </w:r>
      <w:r w:rsidRPr="0067444F">
        <w:rPr>
          <w:rFonts w:ascii="Arial" w:eastAsia="Arial" w:hAnsi="Arial" w:cs="Arial"/>
          <w:spacing w:val="1"/>
          <w:sz w:val="18"/>
          <w:szCs w:val="24"/>
        </w:rPr>
        <w:t>ou</w:t>
      </w:r>
      <w:r w:rsidRPr="0067444F">
        <w:rPr>
          <w:rFonts w:ascii="Arial" w:eastAsia="Arial" w:hAnsi="Arial" w:cs="Arial"/>
          <w:sz w:val="18"/>
          <w:szCs w:val="24"/>
        </w:rPr>
        <w:t>t</w:t>
      </w:r>
      <w:r w:rsidR="0057293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7293C">
        <w:rPr>
          <w:rFonts w:ascii="Arial" w:eastAsia="Arial" w:hAnsi="Arial" w:cs="Arial"/>
          <w:sz w:val="18"/>
          <w:szCs w:val="24"/>
        </w:rPr>
        <w:t xml:space="preserve"> </w:t>
      </w:r>
      <w:r w:rsidRPr="0067444F">
        <w:rPr>
          <w:rFonts w:ascii="Arial" w:eastAsia="Arial" w:hAnsi="Arial" w:cs="Arial"/>
          <w:spacing w:val="1"/>
          <w:sz w:val="18"/>
          <w:szCs w:val="24"/>
        </w:rPr>
        <w:t>pocke</w:t>
      </w:r>
      <w:r w:rsidRPr="0067444F">
        <w:rPr>
          <w:rFonts w:ascii="Arial" w:eastAsia="Arial" w:hAnsi="Arial" w:cs="Arial"/>
          <w:sz w:val="18"/>
          <w:szCs w:val="24"/>
        </w:rPr>
        <w:t>t</w:t>
      </w:r>
      <w:r w:rsidR="0057293C">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57293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57293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ayable.</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D8549E">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I</w:t>
      </w:r>
      <w:r w:rsidRPr="0067444F">
        <w:rPr>
          <w:rFonts w:ascii="Arial" w:eastAsia="Arial" w:hAnsi="Arial" w:cs="Arial"/>
          <w:b/>
          <w:bCs/>
          <w:sz w:val="18"/>
          <w:szCs w:val="24"/>
        </w:rPr>
        <w:t>f</w:t>
      </w:r>
      <w:r w:rsidR="0057293C">
        <w:rPr>
          <w:rFonts w:ascii="Arial" w:eastAsia="Arial" w:hAnsi="Arial" w:cs="Arial"/>
          <w:b/>
          <w:bCs/>
          <w:sz w:val="18"/>
          <w:szCs w:val="24"/>
        </w:rPr>
        <w:t xml:space="preserve"> </w:t>
      </w:r>
      <w:r w:rsidRPr="0067444F">
        <w:rPr>
          <w:rFonts w:ascii="Arial" w:eastAsia="Arial" w:hAnsi="Arial" w:cs="Arial"/>
          <w:b/>
          <w:bCs/>
          <w:spacing w:val="1"/>
          <w:sz w:val="18"/>
          <w:szCs w:val="24"/>
        </w:rPr>
        <w:t>Residential</w:t>
      </w:r>
      <w:r w:rsidRPr="0067444F">
        <w:rPr>
          <w:rFonts w:ascii="Arial" w:eastAsia="Arial" w:hAnsi="Arial" w:cs="Arial"/>
          <w:b/>
          <w:bCs/>
          <w:sz w:val="18"/>
          <w:szCs w:val="24"/>
        </w:rPr>
        <w:t>:</w:t>
      </w:r>
      <w:r w:rsidR="0057293C">
        <w:rPr>
          <w:rFonts w:ascii="Arial" w:eastAsia="Arial" w:hAnsi="Arial" w:cs="Arial"/>
          <w:b/>
          <w:bCs/>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rainee</w:t>
      </w:r>
      <w:r w:rsidRPr="0067444F">
        <w:rPr>
          <w:rFonts w:ascii="Arial" w:eastAsia="Arial" w:hAnsi="Arial" w:cs="Arial"/>
          <w:sz w:val="18"/>
          <w:szCs w:val="24"/>
        </w:rPr>
        <w:t>s</w:t>
      </w:r>
      <w:r w:rsidR="0057293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57293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7293C">
        <w:rPr>
          <w:rFonts w:ascii="Arial" w:eastAsia="Arial" w:hAnsi="Arial" w:cs="Arial"/>
          <w:sz w:val="18"/>
          <w:szCs w:val="24"/>
        </w:rPr>
        <w:t xml:space="preserve"> </w:t>
      </w:r>
      <w:r w:rsidR="0057293C">
        <w:rPr>
          <w:rFonts w:ascii="Arial" w:eastAsia="Arial" w:hAnsi="Arial" w:cs="Arial"/>
          <w:spacing w:val="1"/>
          <w:sz w:val="18"/>
          <w:szCs w:val="24"/>
        </w:rPr>
        <w:t>¼</w:t>
      </w:r>
      <w:r w:rsidR="0057293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7293C">
        <w:rPr>
          <w:rFonts w:ascii="Arial" w:eastAsia="Arial" w:hAnsi="Arial" w:cs="Arial"/>
          <w:sz w:val="18"/>
          <w:szCs w:val="24"/>
        </w:rPr>
        <w:t xml:space="preserve"> </w:t>
      </w:r>
      <w:r w:rsidRPr="0067444F">
        <w:rPr>
          <w:rFonts w:ascii="Arial" w:eastAsia="Arial" w:hAnsi="Arial" w:cs="Arial"/>
          <w:spacing w:val="1"/>
          <w:sz w:val="18"/>
          <w:szCs w:val="24"/>
        </w:rPr>
        <w:t>Haltin</w:t>
      </w:r>
      <w:r w:rsidRPr="0067444F">
        <w:rPr>
          <w:rFonts w:ascii="Arial" w:eastAsia="Arial" w:hAnsi="Arial" w:cs="Arial"/>
          <w:sz w:val="18"/>
          <w:szCs w:val="24"/>
        </w:rPr>
        <w:t>g</w:t>
      </w:r>
      <w:r w:rsidR="0057293C">
        <w:rPr>
          <w:rFonts w:ascii="Arial" w:eastAsia="Arial" w:hAnsi="Arial" w:cs="Arial"/>
          <w:sz w:val="18"/>
          <w:szCs w:val="24"/>
        </w:rPr>
        <w:t xml:space="preserve"> </w:t>
      </w:r>
      <w:r w:rsidRPr="0067444F">
        <w:rPr>
          <w:rFonts w:ascii="Arial" w:eastAsia="Arial" w:hAnsi="Arial" w:cs="Arial"/>
          <w:spacing w:val="1"/>
          <w:sz w:val="18"/>
          <w:szCs w:val="24"/>
        </w:rPr>
        <w:t>Allowance.</w:t>
      </w:r>
      <w:r w:rsidR="0057293C">
        <w:rPr>
          <w:rFonts w:ascii="Arial" w:eastAsia="Arial" w:hAnsi="Arial" w:cs="Arial"/>
          <w:spacing w:val="1"/>
          <w:sz w:val="18"/>
          <w:szCs w:val="24"/>
        </w:rPr>
        <w:t xml:space="preserve"> </w:t>
      </w:r>
      <w:r w:rsidRPr="0067444F">
        <w:rPr>
          <w:rFonts w:ascii="Arial" w:eastAsia="Arial" w:hAnsi="Arial" w:cs="Arial"/>
          <w:sz w:val="18"/>
          <w:szCs w:val="24"/>
        </w:rPr>
        <w:t>REIMBURSEMENT</w:t>
      </w:r>
      <w:r w:rsidR="0057293C">
        <w:rPr>
          <w:rFonts w:ascii="Arial" w:eastAsia="Arial" w:hAnsi="Arial" w:cs="Arial"/>
          <w:sz w:val="18"/>
          <w:szCs w:val="24"/>
        </w:rPr>
        <w:t xml:space="preserve"> </w:t>
      </w:r>
      <w:r w:rsidRPr="0067444F">
        <w:rPr>
          <w:rFonts w:ascii="Arial" w:eastAsia="Arial" w:hAnsi="Arial" w:cs="Arial"/>
          <w:sz w:val="18"/>
          <w:szCs w:val="24"/>
        </w:rPr>
        <w:t>OF</w:t>
      </w:r>
      <w:r w:rsidR="0057293C">
        <w:rPr>
          <w:rFonts w:ascii="Arial" w:eastAsia="Arial" w:hAnsi="Arial" w:cs="Arial"/>
          <w:sz w:val="18"/>
          <w:szCs w:val="24"/>
        </w:rPr>
        <w:t xml:space="preserve"> </w:t>
      </w:r>
      <w:r w:rsidRPr="0067444F">
        <w:rPr>
          <w:rFonts w:ascii="Arial" w:eastAsia="Arial" w:hAnsi="Arial" w:cs="Arial"/>
          <w:sz w:val="18"/>
          <w:szCs w:val="24"/>
        </w:rPr>
        <w:t>EXPENSES</w:t>
      </w:r>
      <w:r w:rsidR="0057293C">
        <w:rPr>
          <w:rFonts w:ascii="Arial" w:eastAsia="Arial" w:hAnsi="Arial" w:cs="Arial"/>
          <w:sz w:val="18"/>
          <w:szCs w:val="24"/>
        </w:rPr>
        <w:t xml:space="preserve"> </w:t>
      </w:r>
      <w:r w:rsidRPr="0067444F">
        <w:rPr>
          <w:rFonts w:ascii="Arial" w:eastAsia="Arial" w:hAnsi="Arial" w:cs="Arial"/>
          <w:sz w:val="18"/>
          <w:szCs w:val="24"/>
        </w:rPr>
        <w:t>INCURRED</w:t>
      </w:r>
      <w:r w:rsidR="0057293C">
        <w:rPr>
          <w:rFonts w:ascii="Arial" w:eastAsia="Arial" w:hAnsi="Arial" w:cs="Arial"/>
          <w:sz w:val="18"/>
          <w:szCs w:val="24"/>
        </w:rPr>
        <w:t xml:space="preserve"> </w:t>
      </w:r>
      <w:r w:rsidRPr="0067444F">
        <w:rPr>
          <w:rFonts w:ascii="Arial" w:eastAsia="Arial" w:hAnsi="Arial" w:cs="Arial"/>
          <w:sz w:val="18"/>
          <w:szCs w:val="24"/>
        </w:rPr>
        <w:t>ON</w:t>
      </w:r>
      <w:r w:rsidR="0057293C">
        <w:rPr>
          <w:rFonts w:ascii="Arial" w:eastAsia="Arial" w:hAnsi="Arial" w:cs="Arial"/>
          <w:sz w:val="18"/>
          <w:szCs w:val="24"/>
        </w:rPr>
        <w:t xml:space="preserve"> </w:t>
      </w:r>
      <w:r w:rsidRPr="0067444F">
        <w:rPr>
          <w:rFonts w:ascii="Arial" w:eastAsia="Arial" w:hAnsi="Arial" w:cs="Arial"/>
          <w:sz w:val="18"/>
          <w:szCs w:val="24"/>
        </w:rPr>
        <w:t>TR</w:t>
      </w:r>
      <w:r w:rsidRPr="0067444F">
        <w:rPr>
          <w:rFonts w:ascii="Arial" w:eastAsia="Arial" w:hAnsi="Arial" w:cs="Arial"/>
          <w:spacing w:val="-14"/>
          <w:sz w:val="18"/>
          <w:szCs w:val="24"/>
        </w:rPr>
        <w:t>A</w:t>
      </w:r>
      <w:r w:rsidRPr="0067444F">
        <w:rPr>
          <w:rFonts w:ascii="Arial" w:eastAsia="Arial" w:hAnsi="Arial" w:cs="Arial"/>
          <w:sz w:val="18"/>
          <w:szCs w:val="24"/>
        </w:rPr>
        <w:t>VEL</w:t>
      </w:r>
      <w:r w:rsidR="0057293C">
        <w:rPr>
          <w:rFonts w:ascii="Arial" w:eastAsia="Arial" w:hAnsi="Arial" w:cs="Arial"/>
          <w:sz w:val="18"/>
          <w:szCs w:val="24"/>
        </w:rPr>
        <w:t xml:space="preserve"> </w:t>
      </w:r>
      <w:r w:rsidRPr="0067444F">
        <w:rPr>
          <w:rFonts w:ascii="Arial" w:eastAsia="Arial" w:hAnsi="Arial" w:cs="Arial"/>
          <w:sz w:val="18"/>
          <w:szCs w:val="24"/>
        </w:rPr>
        <w:t>ON</w:t>
      </w:r>
      <w:r w:rsidR="0057293C">
        <w:rPr>
          <w:rFonts w:ascii="Arial" w:eastAsia="Arial" w:hAnsi="Arial" w:cs="Arial"/>
          <w:sz w:val="18"/>
          <w:szCs w:val="24"/>
        </w:rPr>
        <w:t xml:space="preserve"> </w:t>
      </w:r>
      <w:r w:rsidRPr="0067444F">
        <w:rPr>
          <w:rFonts w:ascii="Arial" w:eastAsia="Arial" w:hAnsi="Arial" w:cs="Arial"/>
          <w:sz w:val="18"/>
          <w:szCs w:val="24"/>
        </w:rPr>
        <w:t>DUTY FOR</w:t>
      </w:r>
      <w:r w:rsidR="0057293C">
        <w:rPr>
          <w:rFonts w:ascii="Arial" w:eastAsia="Arial" w:hAnsi="Arial" w:cs="Arial"/>
          <w:sz w:val="18"/>
          <w:szCs w:val="24"/>
        </w:rPr>
        <w:t xml:space="preserve"> </w:t>
      </w:r>
      <w:r w:rsidRPr="0067444F">
        <w:rPr>
          <w:rFonts w:ascii="Arial" w:eastAsia="Arial" w:hAnsi="Arial" w:cs="Arial"/>
          <w:sz w:val="18"/>
          <w:szCs w:val="24"/>
        </w:rPr>
        <w:t>BANK’S</w:t>
      </w:r>
      <w:r w:rsidR="0057293C">
        <w:rPr>
          <w:rFonts w:ascii="Arial" w:eastAsia="Arial" w:hAnsi="Arial" w:cs="Arial"/>
          <w:sz w:val="18"/>
          <w:szCs w:val="24"/>
        </w:rPr>
        <w:t xml:space="preserve"> </w:t>
      </w:r>
      <w:r w:rsidRPr="0067444F">
        <w:rPr>
          <w:rFonts w:ascii="Arial" w:eastAsia="Arial" w:hAnsi="Arial" w:cs="Arial"/>
          <w:sz w:val="18"/>
          <w:szCs w:val="24"/>
        </w:rPr>
        <w:t>WORK</w:t>
      </w:r>
      <w:r w:rsidR="0057293C">
        <w:rPr>
          <w:rFonts w:ascii="Arial" w:eastAsia="Arial" w:hAnsi="Arial" w:cs="Arial"/>
          <w:sz w:val="18"/>
          <w:szCs w:val="24"/>
        </w:rPr>
        <w:t xml:space="preserve"> </w:t>
      </w:r>
      <w:r w:rsidRPr="0067444F">
        <w:rPr>
          <w:rFonts w:ascii="Arial" w:eastAsia="Arial" w:hAnsi="Arial" w:cs="Arial"/>
          <w:sz w:val="18"/>
          <w:szCs w:val="24"/>
        </w:rPr>
        <w:t>UP</w:t>
      </w:r>
      <w:r w:rsidRPr="0067444F">
        <w:rPr>
          <w:rFonts w:ascii="Arial" w:eastAsia="Arial" w:hAnsi="Arial" w:cs="Arial"/>
          <w:spacing w:val="-4"/>
          <w:sz w:val="18"/>
          <w:szCs w:val="24"/>
        </w:rPr>
        <w:t>T</w:t>
      </w:r>
      <w:r w:rsidRPr="0067444F">
        <w:rPr>
          <w:rFonts w:ascii="Arial" w:eastAsia="Arial" w:hAnsi="Arial" w:cs="Arial"/>
          <w:sz w:val="18"/>
          <w:szCs w:val="24"/>
        </w:rPr>
        <w:t>O</w:t>
      </w:r>
      <w:r w:rsidR="0057293C">
        <w:rPr>
          <w:rFonts w:ascii="Arial" w:eastAsia="Arial" w:hAnsi="Arial" w:cs="Arial"/>
          <w:sz w:val="18"/>
          <w:szCs w:val="24"/>
        </w:rPr>
        <w:t xml:space="preserve"> </w:t>
      </w:r>
      <w:r w:rsidRPr="0067444F">
        <w:rPr>
          <w:rFonts w:ascii="Arial" w:eastAsia="Arial" w:hAnsi="Arial" w:cs="Arial"/>
          <w:sz w:val="18"/>
          <w:szCs w:val="24"/>
        </w:rPr>
        <w:t>A</w:t>
      </w:r>
      <w:r w:rsidR="0057293C">
        <w:rPr>
          <w:rFonts w:ascii="Arial" w:eastAsia="Arial" w:hAnsi="Arial" w:cs="Arial"/>
          <w:sz w:val="18"/>
          <w:szCs w:val="24"/>
        </w:rPr>
        <w:t xml:space="preserve"> </w:t>
      </w:r>
      <w:r w:rsidRPr="0067444F">
        <w:rPr>
          <w:rFonts w:ascii="Arial" w:eastAsia="Arial" w:hAnsi="Arial" w:cs="Arial"/>
          <w:sz w:val="18"/>
          <w:szCs w:val="24"/>
        </w:rPr>
        <w:t>RADIUS</w:t>
      </w:r>
      <w:r w:rsidR="0057293C">
        <w:rPr>
          <w:rFonts w:ascii="Arial" w:eastAsia="Arial" w:hAnsi="Arial" w:cs="Arial"/>
          <w:sz w:val="18"/>
          <w:szCs w:val="24"/>
        </w:rPr>
        <w:t xml:space="preserve"> </w:t>
      </w:r>
      <w:r w:rsidRPr="0067444F">
        <w:rPr>
          <w:rFonts w:ascii="Arial" w:eastAsia="Arial" w:hAnsi="Arial" w:cs="Arial"/>
          <w:sz w:val="18"/>
          <w:szCs w:val="24"/>
        </w:rPr>
        <w:t>OF</w:t>
      </w:r>
      <w:r w:rsidR="0057293C">
        <w:rPr>
          <w:rFonts w:ascii="Arial" w:eastAsia="Arial" w:hAnsi="Arial" w:cs="Arial"/>
          <w:sz w:val="18"/>
          <w:szCs w:val="24"/>
        </w:rPr>
        <w:t xml:space="preserve"> </w:t>
      </w:r>
      <w:r w:rsidRPr="0067444F">
        <w:rPr>
          <w:rFonts w:ascii="Arial" w:eastAsia="Arial" w:hAnsi="Arial" w:cs="Arial"/>
          <w:sz w:val="18"/>
          <w:szCs w:val="24"/>
        </w:rPr>
        <w:t>8</w:t>
      </w:r>
      <w:r w:rsidR="0057293C">
        <w:rPr>
          <w:rFonts w:ascii="Arial" w:eastAsia="Arial" w:hAnsi="Arial" w:cs="Arial"/>
          <w:sz w:val="18"/>
          <w:szCs w:val="24"/>
        </w:rPr>
        <w:t xml:space="preserve"> </w:t>
      </w:r>
      <w:r w:rsidRPr="0067444F">
        <w:rPr>
          <w:rFonts w:ascii="Arial" w:eastAsia="Arial" w:hAnsi="Arial" w:cs="Arial"/>
          <w:sz w:val="18"/>
          <w:szCs w:val="24"/>
        </w:rPr>
        <w:t>KMs</w:t>
      </w:r>
      <w:r w:rsidR="0057293C">
        <w:rPr>
          <w:rFonts w:ascii="Arial" w:eastAsia="Arial" w:hAnsi="Arial" w:cs="Arial"/>
          <w:sz w:val="18"/>
          <w:szCs w:val="24"/>
        </w:rPr>
        <w:t xml:space="preserve"> </w:t>
      </w:r>
      <w:r w:rsidRPr="0067444F">
        <w:rPr>
          <w:rFonts w:ascii="Arial" w:eastAsia="Arial" w:hAnsi="Arial" w:cs="Arial"/>
          <w:sz w:val="18"/>
          <w:szCs w:val="24"/>
        </w:rPr>
        <w:t>FROM</w:t>
      </w:r>
      <w:r w:rsidR="0057293C">
        <w:rPr>
          <w:rFonts w:ascii="Arial" w:eastAsia="Arial" w:hAnsi="Arial" w:cs="Arial"/>
          <w:sz w:val="18"/>
          <w:szCs w:val="24"/>
        </w:rPr>
        <w:t xml:space="preserve"> </w:t>
      </w:r>
      <w:r w:rsidRPr="0067444F">
        <w:rPr>
          <w:rFonts w:ascii="Arial" w:eastAsia="Arial" w:hAnsi="Arial" w:cs="Arial"/>
          <w:sz w:val="18"/>
          <w:szCs w:val="24"/>
        </w:rPr>
        <w:t>THE</w:t>
      </w:r>
      <w:r w:rsidR="0057293C">
        <w:rPr>
          <w:rFonts w:ascii="Arial" w:eastAsia="Arial" w:hAnsi="Arial" w:cs="Arial"/>
          <w:sz w:val="18"/>
          <w:szCs w:val="24"/>
        </w:rPr>
        <w:t xml:space="preserve"> </w:t>
      </w:r>
      <w:r w:rsidRPr="0067444F">
        <w:rPr>
          <w:rFonts w:ascii="Arial" w:eastAsia="Arial" w:hAnsi="Arial" w:cs="Arial"/>
          <w:sz w:val="18"/>
          <w:szCs w:val="24"/>
        </w:rPr>
        <w:t xml:space="preserve">BRANCH/ </w:t>
      </w:r>
      <w:r w:rsidRPr="0067444F">
        <w:rPr>
          <w:rFonts w:ascii="Arial" w:eastAsia="Arial" w:hAnsi="Arial" w:cs="Arial"/>
          <w:spacing w:val="1"/>
          <w:sz w:val="18"/>
          <w:szCs w:val="24"/>
        </w:rPr>
        <w:t>OFFIC</w:t>
      </w:r>
      <w:r w:rsidRPr="0067444F">
        <w:rPr>
          <w:rFonts w:ascii="Arial" w:eastAsia="Arial" w:hAnsi="Arial" w:cs="Arial"/>
          <w:sz w:val="18"/>
          <w:szCs w:val="24"/>
        </w:rPr>
        <w:t>E</w:t>
      </w:r>
      <w:r w:rsidR="0057293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57293C">
        <w:rPr>
          <w:rFonts w:ascii="Arial" w:eastAsia="Arial" w:hAnsi="Arial" w:cs="Arial"/>
          <w:sz w:val="18"/>
          <w:szCs w:val="24"/>
        </w:rPr>
        <w:t xml:space="preserve"> </w:t>
      </w:r>
      <w:r w:rsidRPr="0067444F">
        <w:rPr>
          <w:rFonts w:ascii="Arial" w:eastAsia="Arial" w:hAnsi="Arial" w:cs="Arial"/>
          <w:spacing w:val="1"/>
          <w:sz w:val="18"/>
          <w:szCs w:val="24"/>
        </w:rPr>
        <w:t>DECLAR</w:t>
      </w:r>
      <w:r w:rsidRPr="0067444F">
        <w:rPr>
          <w:rFonts w:ascii="Arial" w:eastAsia="Arial" w:hAnsi="Arial" w:cs="Arial"/>
          <w:spacing w:val="-14"/>
          <w:sz w:val="18"/>
          <w:szCs w:val="24"/>
        </w:rPr>
        <w:t>A</w:t>
      </w:r>
      <w:r w:rsidRPr="0067444F">
        <w:rPr>
          <w:rFonts w:ascii="Arial" w:eastAsia="Arial" w:hAnsi="Arial" w:cs="Arial"/>
          <w:spacing w:val="1"/>
          <w:sz w:val="18"/>
          <w:szCs w:val="24"/>
        </w:rPr>
        <w:t>TIO</w:t>
      </w:r>
      <w:r w:rsidRPr="0067444F">
        <w:rPr>
          <w:rFonts w:ascii="Arial" w:eastAsia="Arial" w:hAnsi="Arial" w:cs="Arial"/>
          <w:sz w:val="18"/>
          <w:szCs w:val="24"/>
        </w:rPr>
        <w:t>N</w:t>
      </w:r>
      <w:r w:rsidR="0057293C">
        <w:rPr>
          <w:rFonts w:ascii="Arial" w:eastAsia="Arial" w:hAnsi="Arial" w:cs="Arial"/>
          <w:sz w:val="18"/>
          <w:szCs w:val="24"/>
        </w:rPr>
        <w:t xml:space="preserve"> </w:t>
      </w:r>
      <w:r w:rsidRPr="0067444F">
        <w:rPr>
          <w:rFonts w:ascii="Arial" w:eastAsia="Arial" w:hAnsi="Arial" w:cs="Arial"/>
          <w:spacing w:val="1"/>
          <w:sz w:val="18"/>
          <w:szCs w:val="24"/>
        </w:rPr>
        <w:t>BASIS:</w:t>
      </w:r>
    </w:p>
    <w:p w:rsidR="002214F9" w:rsidRPr="0057293C" w:rsidRDefault="002214F9" w:rsidP="00873824">
      <w:pPr>
        <w:pStyle w:val="ListParagraph"/>
        <w:numPr>
          <w:ilvl w:val="0"/>
          <w:numId w:val="81"/>
        </w:numPr>
        <w:spacing w:before="97" w:after="0" w:line="271" w:lineRule="auto"/>
        <w:ind w:right="26"/>
        <w:jc w:val="both"/>
        <w:rPr>
          <w:rFonts w:ascii="Arial" w:eastAsia="Arial" w:hAnsi="Arial" w:cs="Arial"/>
          <w:sz w:val="18"/>
          <w:szCs w:val="24"/>
        </w:rPr>
      </w:pPr>
      <w:r w:rsidRPr="0057293C">
        <w:rPr>
          <w:rFonts w:ascii="Arial" w:eastAsia="Arial" w:hAnsi="Arial" w:cs="Arial"/>
          <w:sz w:val="18"/>
          <w:szCs w:val="24"/>
        </w:rPr>
        <w:lastRenderedPageBreak/>
        <w:t>Eligible</w:t>
      </w:r>
      <w:r w:rsidR="0057293C">
        <w:rPr>
          <w:rFonts w:ascii="Arial" w:eastAsia="Arial" w:hAnsi="Arial" w:cs="Arial"/>
          <w:sz w:val="18"/>
          <w:szCs w:val="24"/>
        </w:rPr>
        <w:t xml:space="preserve"> </w:t>
      </w:r>
      <w:r w:rsidRPr="0057293C">
        <w:rPr>
          <w:rFonts w:ascii="Arial" w:eastAsia="Arial" w:hAnsi="Arial" w:cs="Arial"/>
          <w:sz w:val="18"/>
          <w:szCs w:val="24"/>
        </w:rPr>
        <w:t>o</w:t>
      </w:r>
      <w:r w:rsidRPr="0057293C">
        <w:rPr>
          <w:rFonts w:ascii="Arial" w:eastAsia="Arial" w:hAnsi="Arial" w:cs="Arial"/>
          <w:spacing w:val="-4"/>
          <w:sz w:val="18"/>
          <w:szCs w:val="24"/>
        </w:rPr>
        <w:t>f</w:t>
      </w:r>
      <w:r w:rsidRPr="0057293C">
        <w:rPr>
          <w:rFonts w:ascii="Arial" w:eastAsia="Arial" w:hAnsi="Arial" w:cs="Arial"/>
          <w:sz w:val="18"/>
          <w:szCs w:val="24"/>
        </w:rPr>
        <w:t>ficers</w:t>
      </w:r>
      <w:r w:rsidR="0057293C">
        <w:rPr>
          <w:rFonts w:ascii="Arial" w:eastAsia="Arial" w:hAnsi="Arial" w:cs="Arial"/>
          <w:sz w:val="18"/>
          <w:szCs w:val="24"/>
        </w:rPr>
        <w:t xml:space="preserve"> </w:t>
      </w:r>
      <w:r w:rsidRPr="0057293C">
        <w:rPr>
          <w:rFonts w:ascii="Arial" w:eastAsia="Arial" w:hAnsi="Arial" w:cs="Arial"/>
          <w:sz w:val="18"/>
          <w:szCs w:val="24"/>
        </w:rPr>
        <w:t>who</w:t>
      </w:r>
      <w:r w:rsidR="0057293C">
        <w:rPr>
          <w:rFonts w:ascii="Arial" w:eastAsia="Arial" w:hAnsi="Arial" w:cs="Arial"/>
          <w:sz w:val="18"/>
          <w:szCs w:val="24"/>
        </w:rPr>
        <w:t xml:space="preserve"> </w:t>
      </w:r>
      <w:r w:rsidRPr="0057293C">
        <w:rPr>
          <w:rFonts w:ascii="Arial" w:eastAsia="Arial" w:hAnsi="Arial" w:cs="Arial"/>
          <w:sz w:val="18"/>
          <w:szCs w:val="24"/>
        </w:rPr>
        <w:t>own</w:t>
      </w:r>
      <w:r w:rsidR="0057293C">
        <w:rPr>
          <w:rFonts w:ascii="Arial" w:eastAsia="Arial" w:hAnsi="Arial" w:cs="Arial"/>
          <w:sz w:val="18"/>
          <w:szCs w:val="24"/>
        </w:rPr>
        <w:t xml:space="preserve"> </w:t>
      </w:r>
      <w:r w:rsidRPr="0057293C">
        <w:rPr>
          <w:rFonts w:ascii="Arial" w:eastAsia="Arial" w:hAnsi="Arial" w:cs="Arial"/>
          <w:sz w:val="18"/>
          <w:szCs w:val="24"/>
        </w:rPr>
        <w:t>and</w:t>
      </w:r>
      <w:r w:rsidR="0057293C">
        <w:rPr>
          <w:rFonts w:ascii="Arial" w:eastAsia="Arial" w:hAnsi="Arial" w:cs="Arial"/>
          <w:sz w:val="18"/>
          <w:szCs w:val="24"/>
        </w:rPr>
        <w:t xml:space="preserve"> </w:t>
      </w:r>
      <w:r w:rsidRPr="0057293C">
        <w:rPr>
          <w:rFonts w:ascii="Arial" w:eastAsia="Arial" w:hAnsi="Arial" w:cs="Arial"/>
          <w:sz w:val="18"/>
          <w:szCs w:val="24"/>
        </w:rPr>
        <w:t>use</w:t>
      </w:r>
      <w:r w:rsidR="0057293C">
        <w:rPr>
          <w:rFonts w:ascii="Arial" w:eastAsia="Arial" w:hAnsi="Arial" w:cs="Arial"/>
          <w:sz w:val="18"/>
          <w:szCs w:val="24"/>
        </w:rPr>
        <w:t xml:space="preserve"> </w:t>
      </w:r>
      <w:r w:rsidRPr="0057293C">
        <w:rPr>
          <w:rFonts w:ascii="Arial" w:eastAsia="Arial" w:hAnsi="Arial" w:cs="Arial"/>
          <w:sz w:val="18"/>
          <w:szCs w:val="24"/>
        </w:rPr>
        <w:t>a</w:t>
      </w:r>
      <w:r w:rsidR="0057293C">
        <w:rPr>
          <w:rFonts w:ascii="Arial" w:eastAsia="Arial" w:hAnsi="Arial" w:cs="Arial"/>
          <w:sz w:val="18"/>
          <w:szCs w:val="24"/>
        </w:rPr>
        <w:t xml:space="preserve"> </w:t>
      </w:r>
      <w:r w:rsidRPr="0057293C">
        <w:rPr>
          <w:rFonts w:ascii="Arial" w:eastAsia="Arial" w:hAnsi="Arial" w:cs="Arial"/>
          <w:sz w:val="18"/>
          <w:szCs w:val="24"/>
        </w:rPr>
        <w:t>vehicle</w:t>
      </w:r>
      <w:r w:rsidR="0057293C">
        <w:rPr>
          <w:rFonts w:ascii="Arial" w:eastAsia="Arial" w:hAnsi="Arial" w:cs="Arial"/>
          <w:sz w:val="18"/>
          <w:szCs w:val="24"/>
        </w:rPr>
        <w:t xml:space="preserve"> </w:t>
      </w:r>
      <w:r w:rsidRPr="0057293C">
        <w:rPr>
          <w:rFonts w:ascii="Arial" w:eastAsia="Arial" w:hAnsi="Arial" w:cs="Arial"/>
          <w:sz w:val="18"/>
          <w:szCs w:val="24"/>
        </w:rPr>
        <w:t>for</w:t>
      </w:r>
      <w:r w:rsidR="0057293C">
        <w:rPr>
          <w:rFonts w:ascii="Arial" w:eastAsia="Arial" w:hAnsi="Arial" w:cs="Arial"/>
          <w:sz w:val="18"/>
          <w:szCs w:val="24"/>
        </w:rPr>
        <w:t xml:space="preserve"> </w:t>
      </w:r>
      <w:r w:rsidRPr="0057293C">
        <w:rPr>
          <w:rFonts w:ascii="Arial" w:eastAsia="Arial" w:hAnsi="Arial" w:cs="Arial"/>
          <w:sz w:val="18"/>
          <w:szCs w:val="24"/>
        </w:rPr>
        <w:t>bank</w:t>
      </w:r>
      <w:r w:rsidRPr="0057293C">
        <w:rPr>
          <w:rFonts w:ascii="Arial" w:eastAsia="Arial" w:hAnsi="Arial" w:cs="Arial"/>
          <w:spacing w:val="-4"/>
          <w:sz w:val="18"/>
          <w:szCs w:val="24"/>
        </w:rPr>
        <w:t>’</w:t>
      </w:r>
      <w:r w:rsidRPr="0057293C">
        <w:rPr>
          <w:rFonts w:ascii="Arial" w:eastAsia="Arial" w:hAnsi="Arial" w:cs="Arial"/>
          <w:sz w:val="18"/>
          <w:szCs w:val="24"/>
        </w:rPr>
        <w:t>s</w:t>
      </w:r>
      <w:r w:rsidR="0057293C">
        <w:rPr>
          <w:rFonts w:ascii="Arial" w:eastAsia="Arial" w:hAnsi="Arial" w:cs="Arial"/>
          <w:sz w:val="18"/>
          <w:szCs w:val="24"/>
        </w:rPr>
        <w:t xml:space="preserve"> </w:t>
      </w:r>
      <w:r w:rsidRPr="0057293C">
        <w:rPr>
          <w:rFonts w:ascii="Arial" w:eastAsia="Arial" w:hAnsi="Arial" w:cs="Arial"/>
          <w:sz w:val="18"/>
          <w:szCs w:val="24"/>
        </w:rPr>
        <w:t>work</w:t>
      </w:r>
      <w:r w:rsidR="0057293C">
        <w:rPr>
          <w:rFonts w:ascii="Arial" w:eastAsia="Arial" w:hAnsi="Arial" w:cs="Arial"/>
          <w:sz w:val="18"/>
          <w:szCs w:val="24"/>
        </w:rPr>
        <w:t xml:space="preserve"> </w:t>
      </w:r>
      <w:r w:rsidRPr="0057293C">
        <w:rPr>
          <w:rFonts w:ascii="Arial" w:eastAsia="Arial" w:hAnsi="Arial" w:cs="Arial"/>
          <w:sz w:val="18"/>
          <w:szCs w:val="24"/>
        </w:rPr>
        <w:t>have</w:t>
      </w:r>
      <w:r w:rsidR="0057293C">
        <w:rPr>
          <w:rFonts w:ascii="Arial" w:eastAsia="Arial" w:hAnsi="Arial" w:cs="Arial"/>
          <w:sz w:val="18"/>
          <w:szCs w:val="24"/>
        </w:rPr>
        <w:t xml:space="preserve"> </w:t>
      </w:r>
      <w:r w:rsidRPr="0057293C">
        <w:rPr>
          <w:rFonts w:ascii="Arial" w:eastAsia="Arial" w:hAnsi="Arial" w:cs="Arial"/>
          <w:sz w:val="18"/>
          <w:szCs w:val="24"/>
        </w:rPr>
        <w:t>option</w:t>
      </w:r>
      <w:r w:rsidR="0057293C">
        <w:rPr>
          <w:rFonts w:ascii="Arial" w:eastAsia="Arial" w:hAnsi="Arial" w:cs="Arial"/>
          <w:sz w:val="18"/>
          <w:szCs w:val="24"/>
        </w:rPr>
        <w:t xml:space="preserve"> </w:t>
      </w:r>
      <w:r w:rsidRPr="0057293C">
        <w:rPr>
          <w:rFonts w:ascii="Arial" w:eastAsia="Arial" w:hAnsi="Arial" w:cs="Arial"/>
          <w:spacing w:val="-1"/>
          <w:sz w:val="18"/>
          <w:szCs w:val="24"/>
        </w:rPr>
        <w:t>t</w:t>
      </w:r>
      <w:r w:rsidRPr="0057293C">
        <w:rPr>
          <w:rFonts w:ascii="Arial" w:eastAsia="Arial" w:hAnsi="Arial" w:cs="Arial"/>
          <w:sz w:val="18"/>
          <w:szCs w:val="24"/>
        </w:rPr>
        <w:t>o</w:t>
      </w:r>
      <w:r w:rsidR="0057293C">
        <w:rPr>
          <w:rFonts w:ascii="Arial" w:eastAsia="Arial" w:hAnsi="Arial" w:cs="Arial"/>
          <w:sz w:val="18"/>
          <w:szCs w:val="24"/>
        </w:rPr>
        <w:t xml:space="preserve"> </w:t>
      </w:r>
      <w:r w:rsidRPr="0057293C">
        <w:rPr>
          <w:rFonts w:ascii="Arial" w:eastAsia="Arial" w:hAnsi="Arial" w:cs="Arial"/>
          <w:spacing w:val="-1"/>
          <w:sz w:val="18"/>
          <w:szCs w:val="24"/>
        </w:rPr>
        <w:t>clai</w:t>
      </w:r>
      <w:r w:rsidRPr="0057293C">
        <w:rPr>
          <w:rFonts w:ascii="Arial" w:eastAsia="Arial" w:hAnsi="Arial" w:cs="Arial"/>
          <w:sz w:val="18"/>
          <w:szCs w:val="24"/>
        </w:rPr>
        <w:t>m</w:t>
      </w:r>
      <w:r w:rsidR="0057293C">
        <w:rPr>
          <w:rFonts w:ascii="Arial" w:eastAsia="Arial" w:hAnsi="Arial" w:cs="Arial"/>
          <w:sz w:val="18"/>
          <w:szCs w:val="24"/>
        </w:rPr>
        <w:t xml:space="preserve"> </w:t>
      </w:r>
      <w:r w:rsidRPr="0057293C">
        <w:rPr>
          <w:rFonts w:ascii="Arial" w:eastAsia="Arial" w:hAnsi="Arial" w:cs="Arial"/>
          <w:spacing w:val="-1"/>
          <w:sz w:val="18"/>
          <w:szCs w:val="24"/>
        </w:rPr>
        <w:t>reimbursemen</w:t>
      </w:r>
      <w:r w:rsidRPr="0057293C">
        <w:rPr>
          <w:rFonts w:ascii="Arial" w:eastAsia="Arial" w:hAnsi="Arial" w:cs="Arial"/>
          <w:sz w:val="18"/>
          <w:szCs w:val="24"/>
        </w:rPr>
        <w:t>t</w:t>
      </w:r>
      <w:r w:rsidR="0057293C">
        <w:rPr>
          <w:rFonts w:ascii="Arial" w:eastAsia="Arial" w:hAnsi="Arial" w:cs="Arial"/>
          <w:sz w:val="18"/>
          <w:szCs w:val="24"/>
        </w:rPr>
        <w:t xml:space="preserve"> </w:t>
      </w:r>
      <w:r w:rsidRPr="0057293C">
        <w:rPr>
          <w:rFonts w:ascii="Arial" w:eastAsia="Arial" w:hAnsi="Arial" w:cs="Arial"/>
          <w:spacing w:val="-1"/>
          <w:sz w:val="18"/>
          <w:szCs w:val="24"/>
        </w:rPr>
        <w:t>o</w:t>
      </w:r>
      <w:r w:rsidRPr="0057293C">
        <w:rPr>
          <w:rFonts w:ascii="Arial" w:eastAsia="Arial" w:hAnsi="Arial" w:cs="Arial"/>
          <w:sz w:val="18"/>
          <w:szCs w:val="24"/>
        </w:rPr>
        <w:t>f</w:t>
      </w:r>
      <w:r w:rsidR="0057293C">
        <w:rPr>
          <w:rFonts w:ascii="Arial" w:eastAsia="Arial" w:hAnsi="Arial" w:cs="Arial"/>
          <w:sz w:val="18"/>
          <w:szCs w:val="24"/>
        </w:rPr>
        <w:t xml:space="preserve"> </w:t>
      </w:r>
      <w:r w:rsidRPr="0057293C">
        <w:rPr>
          <w:rFonts w:ascii="Arial" w:eastAsia="Arial" w:hAnsi="Arial" w:cs="Arial"/>
          <w:spacing w:val="-1"/>
          <w:sz w:val="18"/>
          <w:szCs w:val="24"/>
        </w:rPr>
        <w:t>travelin</w:t>
      </w:r>
      <w:r w:rsidRPr="0057293C">
        <w:rPr>
          <w:rFonts w:ascii="Arial" w:eastAsia="Arial" w:hAnsi="Arial" w:cs="Arial"/>
          <w:sz w:val="18"/>
          <w:szCs w:val="24"/>
        </w:rPr>
        <w:t>g</w:t>
      </w:r>
      <w:r w:rsidR="0057293C">
        <w:rPr>
          <w:rFonts w:ascii="Arial" w:eastAsia="Arial" w:hAnsi="Arial" w:cs="Arial"/>
          <w:sz w:val="18"/>
          <w:szCs w:val="24"/>
        </w:rPr>
        <w:t xml:space="preserve"> </w:t>
      </w:r>
      <w:r w:rsidRPr="0057293C">
        <w:rPr>
          <w:rFonts w:ascii="Arial" w:eastAsia="Arial" w:hAnsi="Arial" w:cs="Arial"/>
          <w:spacing w:val="-1"/>
          <w:sz w:val="18"/>
          <w:szCs w:val="24"/>
        </w:rPr>
        <w:t>expense</w:t>
      </w:r>
      <w:r w:rsidRPr="0057293C">
        <w:rPr>
          <w:rFonts w:ascii="Arial" w:eastAsia="Arial" w:hAnsi="Arial" w:cs="Arial"/>
          <w:sz w:val="18"/>
          <w:szCs w:val="24"/>
        </w:rPr>
        <w:t>s</w:t>
      </w:r>
      <w:r w:rsidR="0057293C">
        <w:rPr>
          <w:rFonts w:ascii="Arial" w:eastAsia="Arial" w:hAnsi="Arial" w:cs="Arial"/>
          <w:sz w:val="18"/>
          <w:szCs w:val="24"/>
        </w:rPr>
        <w:t xml:space="preserve"> </w:t>
      </w:r>
      <w:r w:rsidRPr="0057293C">
        <w:rPr>
          <w:rFonts w:ascii="Arial" w:eastAsia="Arial" w:hAnsi="Arial" w:cs="Arial"/>
          <w:spacing w:val="-1"/>
          <w:sz w:val="18"/>
          <w:szCs w:val="24"/>
        </w:rPr>
        <w:t>eithe</w:t>
      </w:r>
      <w:r w:rsidRPr="0057293C">
        <w:rPr>
          <w:rFonts w:ascii="Arial" w:eastAsia="Arial" w:hAnsi="Arial" w:cs="Arial"/>
          <w:sz w:val="18"/>
          <w:szCs w:val="24"/>
        </w:rPr>
        <w:t>r</w:t>
      </w:r>
      <w:r w:rsidR="0057293C">
        <w:rPr>
          <w:rFonts w:ascii="Arial" w:eastAsia="Arial" w:hAnsi="Arial" w:cs="Arial"/>
          <w:sz w:val="18"/>
          <w:szCs w:val="24"/>
        </w:rPr>
        <w:t xml:space="preserve"> </w:t>
      </w:r>
      <w:r w:rsidRPr="0057293C">
        <w:rPr>
          <w:rFonts w:ascii="Arial" w:eastAsia="Arial" w:hAnsi="Arial" w:cs="Arial"/>
          <w:spacing w:val="-1"/>
          <w:sz w:val="18"/>
          <w:szCs w:val="24"/>
        </w:rPr>
        <w:t>o</w:t>
      </w:r>
      <w:r w:rsidRPr="0057293C">
        <w:rPr>
          <w:rFonts w:ascii="Arial" w:eastAsia="Arial" w:hAnsi="Arial" w:cs="Arial"/>
          <w:sz w:val="18"/>
          <w:szCs w:val="24"/>
        </w:rPr>
        <w:t>n</w:t>
      </w:r>
      <w:r w:rsidR="0057293C">
        <w:rPr>
          <w:rFonts w:ascii="Arial" w:eastAsia="Arial" w:hAnsi="Arial" w:cs="Arial"/>
          <w:sz w:val="18"/>
          <w:szCs w:val="24"/>
        </w:rPr>
        <w:t xml:space="preserve"> </w:t>
      </w:r>
      <w:r w:rsidRPr="0057293C">
        <w:rPr>
          <w:rFonts w:ascii="Arial" w:eastAsia="Arial" w:hAnsi="Arial" w:cs="Arial"/>
          <w:spacing w:val="-1"/>
          <w:sz w:val="18"/>
          <w:szCs w:val="24"/>
        </w:rPr>
        <w:t>mone</w:t>
      </w:r>
      <w:r w:rsidRPr="0057293C">
        <w:rPr>
          <w:rFonts w:ascii="Arial" w:eastAsia="Arial" w:hAnsi="Arial" w:cs="Arial"/>
          <w:spacing w:val="-2"/>
          <w:sz w:val="18"/>
          <w:szCs w:val="24"/>
        </w:rPr>
        <w:t>t</w:t>
      </w:r>
      <w:r w:rsidRPr="0057293C">
        <w:rPr>
          <w:rFonts w:ascii="Arial" w:eastAsia="Arial" w:hAnsi="Arial" w:cs="Arial"/>
          <w:spacing w:val="-1"/>
          <w:sz w:val="18"/>
          <w:szCs w:val="24"/>
        </w:rPr>
        <w:t>ar</w:t>
      </w:r>
      <w:r w:rsidRPr="0057293C">
        <w:rPr>
          <w:rFonts w:ascii="Arial" w:eastAsia="Arial" w:hAnsi="Arial" w:cs="Arial"/>
          <w:sz w:val="18"/>
          <w:szCs w:val="24"/>
        </w:rPr>
        <w:t>y</w:t>
      </w:r>
      <w:r w:rsidR="0057293C">
        <w:rPr>
          <w:rFonts w:ascii="Arial" w:eastAsia="Arial" w:hAnsi="Arial" w:cs="Arial"/>
          <w:sz w:val="18"/>
          <w:szCs w:val="24"/>
        </w:rPr>
        <w:t xml:space="preserve"> </w:t>
      </w:r>
      <w:r w:rsidRPr="0057293C">
        <w:rPr>
          <w:rFonts w:ascii="Arial" w:eastAsia="Arial" w:hAnsi="Arial" w:cs="Arial"/>
          <w:spacing w:val="-1"/>
          <w:sz w:val="18"/>
          <w:szCs w:val="24"/>
        </w:rPr>
        <w:t>basis</w:t>
      </w:r>
      <w:r w:rsidR="0057293C">
        <w:rPr>
          <w:rFonts w:ascii="Arial" w:eastAsia="Arial" w:hAnsi="Arial" w:cs="Arial"/>
          <w:spacing w:val="-1"/>
          <w:sz w:val="18"/>
          <w:szCs w:val="24"/>
        </w:rPr>
        <w:t xml:space="preserve"> </w:t>
      </w:r>
      <w:r w:rsidRPr="0057293C">
        <w:rPr>
          <w:rFonts w:ascii="Arial" w:eastAsia="Arial" w:hAnsi="Arial" w:cs="Arial"/>
          <w:spacing w:val="-1"/>
          <w:sz w:val="18"/>
          <w:szCs w:val="24"/>
        </w:rPr>
        <w:t>o</w:t>
      </w:r>
      <w:r w:rsidRPr="0057293C">
        <w:rPr>
          <w:rFonts w:ascii="Arial" w:eastAsia="Arial" w:hAnsi="Arial" w:cs="Arial"/>
          <w:sz w:val="18"/>
          <w:szCs w:val="24"/>
        </w:rPr>
        <w:t>r</w:t>
      </w:r>
      <w:r w:rsidR="0057293C">
        <w:rPr>
          <w:rFonts w:ascii="Arial" w:eastAsia="Arial" w:hAnsi="Arial" w:cs="Arial"/>
          <w:sz w:val="18"/>
          <w:szCs w:val="24"/>
        </w:rPr>
        <w:t xml:space="preserve"> </w:t>
      </w:r>
      <w:r w:rsidRPr="0057293C">
        <w:rPr>
          <w:rFonts w:ascii="Arial" w:eastAsia="Arial" w:hAnsi="Arial" w:cs="Arial"/>
          <w:spacing w:val="-1"/>
          <w:sz w:val="18"/>
          <w:szCs w:val="24"/>
        </w:rPr>
        <w:t>i</w:t>
      </w:r>
      <w:r w:rsidRPr="0057293C">
        <w:rPr>
          <w:rFonts w:ascii="Arial" w:eastAsia="Arial" w:hAnsi="Arial" w:cs="Arial"/>
          <w:sz w:val="18"/>
          <w:szCs w:val="24"/>
        </w:rPr>
        <w:t>n</w:t>
      </w:r>
      <w:r w:rsidR="0057293C">
        <w:rPr>
          <w:rFonts w:ascii="Arial" w:eastAsia="Arial" w:hAnsi="Arial" w:cs="Arial"/>
          <w:sz w:val="18"/>
          <w:szCs w:val="24"/>
        </w:rPr>
        <w:t xml:space="preserve"> </w:t>
      </w:r>
      <w:r w:rsidRPr="0057293C">
        <w:rPr>
          <w:rFonts w:ascii="Arial" w:eastAsia="Arial" w:hAnsi="Arial" w:cs="Arial"/>
          <w:spacing w:val="-1"/>
          <w:sz w:val="18"/>
          <w:szCs w:val="24"/>
        </w:rPr>
        <w:t>term</w:t>
      </w:r>
      <w:r w:rsidRPr="0057293C">
        <w:rPr>
          <w:rFonts w:ascii="Arial" w:eastAsia="Arial" w:hAnsi="Arial" w:cs="Arial"/>
          <w:sz w:val="18"/>
          <w:szCs w:val="24"/>
        </w:rPr>
        <w:t>s</w:t>
      </w:r>
      <w:r w:rsidR="0057293C">
        <w:rPr>
          <w:rFonts w:ascii="Arial" w:eastAsia="Arial" w:hAnsi="Arial" w:cs="Arial"/>
          <w:sz w:val="18"/>
          <w:szCs w:val="24"/>
        </w:rPr>
        <w:t xml:space="preserve"> </w:t>
      </w:r>
      <w:r w:rsidRPr="0057293C">
        <w:rPr>
          <w:rFonts w:ascii="Arial" w:eastAsia="Arial" w:hAnsi="Arial" w:cs="Arial"/>
          <w:spacing w:val="-1"/>
          <w:sz w:val="18"/>
          <w:szCs w:val="24"/>
        </w:rPr>
        <w:t>o</w:t>
      </w:r>
      <w:r w:rsidRPr="0057293C">
        <w:rPr>
          <w:rFonts w:ascii="Arial" w:eastAsia="Arial" w:hAnsi="Arial" w:cs="Arial"/>
          <w:sz w:val="18"/>
          <w:szCs w:val="24"/>
        </w:rPr>
        <w:t>f</w:t>
      </w:r>
      <w:r w:rsidR="0057293C">
        <w:rPr>
          <w:rFonts w:ascii="Arial" w:eastAsia="Arial" w:hAnsi="Arial" w:cs="Arial"/>
          <w:sz w:val="18"/>
          <w:szCs w:val="24"/>
        </w:rPr>
        <w:t xml:space="preserve"> </w:t>
      </w:r>
      <w:r w:rsidRPr="0057293C">
        <w:rPr>
          <w:rFonts w:ascii="Arial" w:eastAsia="Arial" w:hAnsi="Arial" w:cs="Arial"/>
          <w:spacing w:val="-1"/>
          <w:sz w:val="18"/>
          <w:szCs w:val="24"/>
        </w:rPr>
        <w:t>consumptio</w:t>
      </w:r>
      <w:r w:rsidRPr="0057293C">
        <w:rPr>
          <w:rFonts w:ascii="Arial" w:eastAsia="Arial" w:hAnsi="Arial" w:cs="Arial"/>
          <w:sz w:val="18"/>
          <w:szCs w:val="24"/>
        </w:rPr>
        <w:t>n</w:t>
      </w:r>
      <w:r w:rsidR="0057293C">
        <w:rPr>
          <w:rFonts w:ascii="Arial" w:eastAsia="Arial" w:hAnsi="Arial" w:cs="Arial"/>
          <w:sz w:val="18"/>
          <w:szCs w:val="24"/>
        </w:rPr>
        <w:t xml:space="preserve"> </w:t>
      </w:r>
      <w:r w:rsidRPr="0057293C">
        <w:rPr>
          <w:rFonts w:ascii="Arial" w:eastAsia="Arial" w:hAnsi="Arial" w:cs="Arial"/>
          <w:spacing w:val="-1"/>
          <w:sz w:val="18"/>
          <w:szCs w:val="24"/>
        </w:rPr>
        <w:t>o</w:t>
      </w:r>
      <w:r w:rsidRPr="0057293C">
        <w:rPr>
          <w:rFonts w:ascii="Arial" w:eastAsia="Arial" w:hAnsi="Arial" w:cs="Arial"/>
          <w:sz w:val="18"/>
          <w:szCs w:val="24"/>
        </w:rPr>
        <w:t>f</w:t>
      </w:r>
      <w:r w:rsidR="0057293C">
        <w:rPr>
          <w:rFonts w:ascii="Arial" w:eastAsia="Arial" w:hAnsi="Arial" w:cs="Arial"/>
          <w:sz w:val="18"/>
          <w:szCs w:val="24"/>
        </w:rPr>
        <w:t xml:space="preserve"> </w:t>
      </w:r>
      <w:r w:rsidRPr="0057293C">
        <w:rPr>
          <w:rFonts w:ascii="Arial" w:eastAsia="Arial" w:hAnsi="Arial" w:cs="Arial"/>
          <w:spacing w:val="-1"/>
          <w:sz w:val="18"/>
          <w:szCs w:val="24"/>
        </w:rPr>
        <w:t>petro</w:t>
      </w:r>
      <w:r w:rsidRPr="0057293C">
        <w:rPr>
          <w:rFonts w:ascii="Arial" w:eastAsia="Arial" w:hAnsi="Arial" w:cs="Arial"/>
          <w:sz w:val="18"/>
          <w:szCs w:val="24"/>
        </w:rPr>
        <w:t>l</w:t>
      </w:r>
      <w:r w:rsidR="0057293C">
        <w:rPr>
          <w:rFonts w:ascii="Arial" w:eastAsia="Arial" w:hAnsi="Arial" w:cs="Arial"/>
          <w:sz w:val="18"/>
          <w:szCs w:val="24"/>
        </w:rPr>
        <w:t xml:space="preserve"> </w:t>
      </w:r>
      <w:r w:rsidRPr="0057293C">
        <w:rPr>
          <w:rFonts w:ascii="Arial" w:eastAsia="Arial" w:hAnsi="Arial" w:cs="Arial"/>
          <w:spacing w:val="-1"/>
          <w:sz w:val="18"/>
          <w:szCs w:val="24"/>
        </w:rPr>
        <w:t>pe</w:t>
      </w:r>
      <w:r w:rsidRPr="0057293C">
        <w:rPr>
          <w:rFonts w:ascii="Arial" w:eastAsia="Arial" w:hAnsi="Arial" w:cs="Arial"/>
          <w:sz w:val="18"/>
          <w:szCs w:val="24"/>
        </w:rPr>
        <w:t>r</w:t>
      </w:r>
      <w:r w:rsidR="0057293C">
        <w:rPr>
          <w:rFonts w:ascii="Arial" w:eastAsia="Arial" w:hAnsi="Arial" w:cs="Arial"/>
          <w:sz w:val="18"/>
          <w:szCs w:val="24"/>
        </w:rPr>
        <w:t xml:space="preserve"> </w:t>
      </w:r>
      <w:r w:rsidRPr="0057293C">
        <w:rPr>
          <w:rFonts w:ascii="Arial" w:eastAsia="Arial" w:hAnsi="Arial" w:cs="Arial"/>
          <w:spacing w:val="-1"/>
          <w:sz w:val="18"/>
          <w:szCs w:val="24"/>
        </w:rPr>
        <w:t>month</w:t>
      </w:r>
      <w:r w:rsidRPr="0057293C">
        <w:rPr>
          <w:rFonts w:ascii="Arial" w:eastAsia="Arial" w:hAnsi="Arial" w:cs="Arial"/>
          <w:sz w:val="18"/>
          <w:szCs w:val="24"/>
        </w:rPr>
        <w:t>.</w:t>
      </w:r>
      <w:r w:rsidR="0057293C">
        <w:rPr>
          <w:rFonts w:ascii="Arial" w:eastAsia="Arial" w:hAnsi="Arial" w:cs="Arial"/>
          <w:sz w:val="18"/>
          <w:szCs w:val="24"/>
        </w:rPr>
        <w:t xml:space="preserve"> </w:t>
      </w:r>
      <w:r w:rsidRPr="0057293C">
        <w:rPr>
          <w:rFonts w:ascii="Arial" w:eastAsia="Arial" w:hAnsi="Arial" w:cs="Arial"/>
          <w:spacing w:val="-1"/>
          <w:sz w:val="18"/>
          <w:szCs w:val="24"/>
        </w:rPr>
        <w:t>Optio</w:t>
      </w:r>
      <w:r w:rsidRPr="0057293C">
        <w:rPr>
          <w:rFonts w:ascii="Arial" w:eastAsia="Arial" w:hAnsi="Arial" w:cs="Arial"/>
          <w:sz w:val="18"/>
          <w:szCs w:val="24"/>
        </w:rPr>
        <w:t>n</w:t>
      </w:r>
      <w:r w:rsidR="0057293C">
        <w:rPr>
          <w:rFonts w:ascii="Arial" w:eastAsia="Arial" w:hAnsi="Arial" w:cs="Arial"/>
          <w:sz w:val="18"/>
          <w:szCs w:val="24"/>
        </w:rPr>
        <w:t xml:space="preserve"> </w:t>
      </w:r>
      <w:r w:rsidRPr="0057293C">
        <w:rPr>
          <w:rFonts w:ascii="Arial" w:eastAsia="Arial" w:hAnsi="Arial" w:cs="Arial"/>
          <w:spacing w:val="-1"/>
          <w:sz w:val="18"/>
          <w:szCs w:val="24"/>
        </w:rPr>
        <w:t>ca</w:t>
      </w:r>
      <w:r w:rsidRPr="0057293C">
        <w:rPr>
          <w:rFonts w:ascii="Arial" w:eastAsia="Arial" w:hAnsi="Arial" w:cs="Arial"/>
          <w:sz w:val="18"/>
          <w:szCs w:val="24"/>
        </w:rPr>
        <w:t>n</w:t>
      </w:r>
      <w:r w:rsidR="0057293C">
        <w:rPr>
          <w:rFonts w:ascii="Arial" w:eastAsia="Arial" w:hAnsi="Arial" w:cs="Arial"/>
          <w:sz w:val="18"/>
          <w:szCs w:val="24"/>
        </w:rPr>
        <w:t xml:space="preserve"> </w:t>
      </w:r>
      <w:r w:rsidRPr="0057293C">
        <w:rPr>
          <w:rFonts w:ascii="Arial" w:eastAsia="Arial" w:hAnsi="Arial" w:cs="Arial"/>
          <w:spacing w:val="-1"/>
          <w:sz w:val="18"/>
          <w:szCs w:val="24"/>
        </w:rPr>
        <w:t>b</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1"/>
          <w:sz w:val="18"/>
          <w:szCs w:val="24"/>
        </w:rPr>
        <w:t xml:space="preserve">exercised </w:t>
      </w:r>
      <w:r w:rsidRPr="0057293C">
        <w:rPr>
          <w:rFonts w:ascii="Arial" w:eastAsia="Arial" w:hAnsi="Arial" w:cs="Arial"/>
          <w:spacing w:val="1"/>
          <w:sz w:val="18"/>
          <w:szCs w:val="24"/>
        </w:rPr>
        <w:t>onl</w:t>
      </w:r>
      <w:r w:rsidRPr="0057293C">
        <w:rPr>
          <w:rFonts w:ascii="Arial" w:eastAsia="Arial" w:hAnsi="Arial" w:cs="Arial"/>
          <w:sz w:val="18"/>
          <w:szCs w:val="24"/>
        </w:rPr>
        <w:t xml:space="preserve">y </w:t>
      </w:r>
      <w:r w:rsidRPr="0057293C">
        <w:rPr>
          <w:rFonts w:ascii="Arial" w:eastAsia="Arial" w:hAnsi="Arial" w:cs="Arial"/>
          <w:spacing w:val="1"/>
          <w:sz w:val="18"/>
          <w:szCs w:val="24"/>
        </w:rPr>
        <w:t>onc</w:t>
      </w:r>
      <w:r w:rsidRPr="0057293C">
        <w:rPr>
          <w:rFonts w:ascii="Arial" w:eastAsia="Arial" w:hAnsi="Arial" w:cs="Arial"/>
          <w:sz w:val="18"/>
          <w:szCs w:val="24"/>
        </w:rPr>
        <w:t xml:space="preserve">e </w:t>
      </w:r>
      <w:r w:rsidRPr="0057293C">
        <w:rPr>
          <w:rFonts w:ascii="Arial" w:eastAsia="Arial" w:hAnsi="Arial" w:cs="Arial"/>
          <w:spacing w:val="1"/>
          <w:sz w:val="18"/>
          <w:szCs w:val="24"/>
        </w:rPr>
        <w:t>an</w:t>
      </w:r>
      <w:r w:rsidRPr="0057293C">
        <w:rPr>
          <w:rFonts w:ascii="Arial" w:eastAsia="Arial" w:hAnsi="Arial" w:cs="Arial"/>
          <w:sz w:val="18"/>
          <w:szCs w:val="24"/>
        </w:rPr>
        <w:t xml:space="preserve">d </w:t>
      </w:r>
      <w:r w:rsidRPr="0057293C">
        <w:rPr>
          <w:rFonts w:ascii="Arial" w:eastAsia="Arial" w:hAnsi="Arial" w:cs="Arial"/>
          <w:spacing w:val="1"/>
          <w:sz w:val="18"/>
          <w:szCs w:val="24"/>
        </w:rPr>
        <w:t>wil</w:t>
      </w:r>
      <w:r w:rsidRPr="0057293C">
        <w:rPr>
          <w:rFonts w:ascii="Arial" w:eastAsia="Arial" w:hAnsi="Arial" w:cs="Arial"/>
          <w:sz w:val="18"/>
          <w:szCs w:val="24"/>
        </w:rPr>
        <w:t xml:space="preserve">l </w:t>
      </w:r>
      <w:r w:rsidRPr="0057293C">
        <w:rPr>
          <w:rFonts w:ascii="Arial" w:eastAsia="Arial" w:hAnsi="Arial" w:cs="Arial"/>
          <w:spacing w:val="1"/>
          <w:sz w:val="18"/>
          <w:szCs w:val="24"/>
        </w:rPr>
        <w:t>no</w:t>
      </w:r>
      <w:r w:rsidRPr="0057293C">
        <w:rPr>
          <w:rFonts w:ascii="Arial" w:eastAsia="Arial" w:hAnsi="Arial" w:cs="Arial"/>
          <w:sz w:val="18"/>
          <w:szCs w:val="24"/>
        </w:rPr>
        <w:t xml:space="preserve">t </w:t>
      </w:r>
      <w:r w:rsidRPr="0057293C">
        <w:rPr>
          <w:rFonts w:ascii="Arial" w:eastAsia="Arial" w:hAnsi="Arial" w:cs="Arial"/>
          <w:spacing w:val="1"/>
          <w:sz w:val="18"/>
          <w:szCs w:val="24"/>
        </w:rPr>
        <w:t>b</w:t>
      </w:r>
      <w:r w:rsidRPr="0057293C">
        <w:rPr>
          <w:rFonts w:ascii="Arial" w:eastAsia="Arial" w:hAnsi="Arial" w:cs="Arial"/>
          <w:sz w:val="18"/>
          <w:szCs w:val="24"/>
        </w:rPr>
        <w:t xml:space="preserve">e </w:t>
      </w:r>
      <w:r w:rsidRPr="0057293C">
        <w:rPr>
          <w:rFonts w:ascii="Arial" w:eastAsia="Arial" w:hAnsi="Arial" w:cs="Arial"/>
          <w:spacing w:val="1"/>
          <w:sz w:val="18"/>
          <w:szCs w:val="24"/>
        </w:rPr>
        <w:t>allowe</w:t>
      </w:r>
      <w:r w:rsidRPr="0057293C">
        <w:rPr>
          <w:rFonts w:ascii="Arial" w:eastAsia="Arial" w:hAnsi="Arial" w:cs="Arial"/>
          <w:sz w:val="18"/>
          <w:szCs w:val="24"/>
        </w:rPr>
        <w:t xml:space="preserve">d </w:t>
      </w:r>
      <w:r w:rsidRPr="0057293C">
        <w:rPr>
          <w:rFonts w:ascii="Arial" w:eastAsia="Arial" w:hAnsi="Arial" w:cs="Arial"/>
          <w:spacing w:val="1"/>
          <w:sz w:val="18"/>
          <w:szCs w:val="24"/>
        </w:rPr>
        <w:t>t</w:t>
      </w:r>
      <w:r w:rsidRPr="0057293C">
        <w:rPr>
          <w:rFonts w:ascii="Arial" w:eastAsia="Arial" w:hAnsi="Arial" w:cs="Arial"/>
          <w:sz w:val="18"/>
          <w:szCs w:val="24"/>
        </w:rPr>
        <w:t xml:space="preserve">o </w:t>
      </w:r>
      <w:r w:rsidRPr="0057293C">
        <w:rPr>
          <w:rFonts w:ascii="Arial" w:eastAsia="Arial" w:hAnsi="Arial" w:cs="Arial"/>
          <w:spacing w:val="1"/>
          <w:sz w:val="18"/>
          <w:szCs w:val="24"/>
        </w:rPr>
        <w:t>b</w:t>
      </w:r>
      <w:r w:rsidRPr="0057293C">
        <w:rPr>
          <w:rFonts w:ascii="Arial" w:eastAsia="Arial" w:hAnsi="Arial" w:cs="Arial"/>
          <w:sz w:val="18"/>
          <w:szCs w:val="24"/>
        </w:rPr>
        <w:t xml:space="preserve">e </w:t>
      </w:r>
      <w:r w:rsidRPr="0057293C">
        <w:rPr>
          <w:rFonts w:ascii="Arial" w:eastAsia="Arial" w:hAnsi="Arial" w:cs="Arial"/>
          <w:spacing w:val="1"/>
          <w:sz w:val="18"/>
          <w:szCs w:val="24"/>
        </w:rPr>
        <w:t>change</w:t>
      </w:r>
      <w:r w:rsidRPr="0057293C">
        <w:rPr>
          <w:rFonts w:ascii="Arial" w:eastAsia="Arial" w:hAnsi="Arial" w:cs="Arial"/>
          <w:sz w:val="18"/>
          <w:szCs w:val="24"/>
        </w:rPr>
        <w:t xml:space="preserve">d </w:t>
      </w:r>
      <w:r w:rsidRPr="0057293C">
        <w:rPr>
          <w:rFonts w:ascii="Arial" w:eastAsia="Arial" w:hAnsi="Arial" w:cs="Arial"/>
          <w:spacing w:val="1"/>
          <w:sz w:val="18"/>
          <w:szCs w:val="24"/>
        </w:rPr>
        <w:t>unles</w:t>
      </w:r>
      <w:r w:rsidRPr="0057293C">
        <w:rPr>
          <w:rFonts w:ascii="Arial" w:eastAsia="Arial" w:hAnsi="Arial" w:cs="Arial"/>
          <w:sz w:val="18"/>
          <w:szCs w:val="24"/>
        </w:rPr>
        <w:t xml:space="preserve">s </w:t>
      </w:r>
      <w:r w:rsidRPr="0057293C">
        <w:rPr>
          <w:rFonts w:ascii="Arial" w:eastAsia="Arial" w:hAnsi="Arial" w:cs="Arial"/>
          <w:spacing w:val="1"/>
          <w:sz w:val="18"/>
          <w:szCs w:val="24"/>
        </w:rPr>
        <w:t>ther</w:t>
      </w:r>
      <w:r w:rsidRPr="0057293C">
        <w:rPr>
          <w:rFonts w:ascii="Arial" w:eastAsia="Arial" w:hAnsi="Arial" w:cs="Arial"/>
          <w:sz w:val="18"/>
          <w:szCs w:val="24"/>
        </w:rPr>
        <w:t xml:space="preserve">e </w:t>
      </w:r>
      <w:r w:rsidRPr="0057293C">
        <w:rPr>
          <w:rFonts w:ascii="Arial" w:eastAsia="Arial" w:hAnsi="Arial" w:cs="Arial"/>
          <w:spacing w:val="1"/>
          <w:sz w:val="18"/>
          <w:szCs w:val="24"/>
        </w:rPr>
        <w:t>i</w:t>
      </w:r>
      <w:r w:rsidRPr="0057293C">
        <w:rPr>
          <w:rFonts w:ascii="Arial" w:eastAsia="Arial" w:hAnsi="Arial" w:cs="Arial"/>
          <w:sz w:val="18"/>
          <w:szCs w:val="24"/>
        </w:rPr>
        <w:t xml:space="preserve">s a </w:t>
      </w:r>
      <w:r w:rsidRPr="0057293C">
        <w:rPr>
          <w:rFonts w:ascii="Arial" w:eastAsia="Arial" w:hAnsi="Arial" w:cs="Arial"/>
          <w:spacing w:val="-2"/>
          <w:sz w:val="18"/>
          <w:szCs w:val="24"/>
        </w:rPr>
        <w:t>chang</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2"/>
          <w:sz w:val="18"/>
          <w:szCs w:val="24"/>
        </w:rPr>
        <w:t>i</w:t>
      </w:r>
      <w:r w:rsidRPr="0057293C">
        <w:rPr>
          <w:rFonts w:ascii="Arial" w:eastAsia="Arial" w:hAnsi="Arial" w:cs="Arial"/>
          <w:sz w:val="18"/>
          <w:szCs w:val="24"/>
        </w:rPr>
        <w:t>n</w:t>
      </w:r>
      <w:r w:rsidR="0057293C">
        <w:rPr>
          <w:rFonts w:ascii="Arial" w:eastAsia="Arial" w:hAnsi="Arial" w:cs="Arial"/>
          <w:sz w:val="18"/>
          <w:szCs w:val="24"/>
        </w:rPr>
        <w:t xml:space="preserve"> </w:t>
      </w:r>
      <w:r w:rsidRPr="0057293C">
        <w:rPr>
          <w:rFonts w:ascii="Arial" w:eastAsia="Arial" w:hAnsi="Arial" w:cs="Arial"/>
          <w:spacing w:val="-2"/>
          <w:sz w:val="18"/>
          <w:szCs w:val="24"/>
        </w:rPr>
        <w:t>th</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2"/>
          <w:sz w:val="18"/>
          <w:szCs w:val="24"/>
        </w:rPr>
        <w:t>typ</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2"/>
          <w:sz w:val="18"/>
          <w:szCs w:val="24"/>
        </w:rPr>
        <w:t>o</w:t>
      </w:r>
      <w:r w:rsidRPr="0057293C">
        <w:rPr>
          <w:rFonts w:ascii="Arial" w:eastAsia="Arial" w:hAnsi="Arial" w:cs="Arial"/>
          <w:sz w:val="18"/>
          <w:szCs w:val="24"/>
        </w:rPr>
        <w:t>f</w:t>
      </w:r>
      <w:r w:rsidR="0057293C">
        <w:rPr>
          <w:rFonts w:ascii="Arial" w:eastAsia="Arial" w:hAnsi="Arial" w:cs="Arial"/>
          <w:sz w:val="18"/>
          <w:szCs w:val="24"/>
        </w:rPr>
        <w:t xml:space="preserve"> </w:t>
      </w:r>
      <w:r w:rsidRPr="0057293C">
        <w:rPr>
          <w:rFonts w:ascii="Arial" w:eastAsia="Arial" w:hAnsi="Arial" w:cs="Arial"/>
          <w:spacing w:val="-2"/>
          <w:sz w:val="18"/>
          <w:szCs w:val="24"/>
        </w:rPr>
        <w:t>vehicl</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2"/>
          <w:sz w:val="18"/>
          <w:szCs w:val="24"/>
        </w:rPr>
        <w:t>an</w:t>
      </w:r>
      <w:r w:rsidRPr="0057293C">
        <w:rPr>
          <w:rFonts w:ascii="Arial" w:eastAsia="Arial" w:hAnsi="Arial" w:cs="Arial"/>
          <w:sz w:val="18"/>
          <w:szCs w:val="24"/>
        </w:rPr>
        <w:t>d</w:t>
      </w:r>
      <w:r w:rsidR="0057293C">
        <w:rPr>
          <w:rFonts w:ascii="Arial" w:eastAsia="Arial" w:hAnsi="Arial" w:cs="Arial"/>
          <w:sz w:val="18"/>
          <w:szCs w:val="24"/>
        </w:rPr>
        <w:t xml:space="preserve"> </w:t>
      </w:r>
      <w:r w:rsidRPr="0057293C">
        <w:rPr>
          <w:rFonts w:ascii="Arial" w:eastAsia="Arial" w:hAnsi="Arial" w:cs="Arial"/>
          <w:spacing w:val="-2"/>
          <w:sz w:val="18"/>
          <w:szCs w:val="24"/>
        </w:rPr>
        <w:t>/</w:t>
      </w:r>
      <w:r w:rsidR="0057293C">
        <w:rPr>
          <w:rFonts w:ascii="Arial" w:eastAsia="Arial" w:hAnsi="Arial" w:cs="Arial"/>
          <w:spacing w:val="-2"/>
          <w:sz w:val="18"/>
          <w:szCs w:val="24"/>
        </w:rPr>
        <w:t xml:space="preserve"> </w:t>
      </w:r>
      <w:r w:rsidRPr="0057293C">
        <w:rPr>
          <w:rFonts w:ascii="Arial" w:eastAsia="Arial" w:hAnsi="Arial" w:cs="Arial"/>
          <w:spacing w:val="-2"/>
          <w:sz w:val="18"/>
          <w:szCs w:val="24"/>
        </w:rPr>
        <w:t>o</w:t>
      </w:r>
      <w:r w:rsidRPr="0057293C">
        <w:rPr>
          <w:rFonts w:ascii="Arial" w:eastAsia="Arial" w:hAnsi="Arial" w:cs="Arial"/>
          <w:sz w:val="18"/>
          <w:szCs w:val="24"/>
        </w:rPr>
        <w:t>r</w:t>
      </w:r>
      <w:r w:rsidR="0057293C">
        <w:rPr>
          <w:rFonts w:ascii="Arial" w:eastAsia="Arial" w:hAnsi="Arial" w:cs="Arial"/>
          <w:sz w:val="18"/>
          <w:szCs w:val="24"/>
        </w:rPr>
        <w:t xml:space="preserve"> </w:t>
      </w:r>
      <w:r w:rsidRPr="0057293C">
        <w:rPr>
          <w:rFonts w:ascii="Arial" w:eastAsia="Arial" w:hAnsi="Arial" w:cs="Arial"/>
          <w:spacing w:val="-2"/>
          <w:sz w:val="18"/>
          <w:szCs w:val="24"/>
        </w:rPr>
        <w:t>plac</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2"/>
          <w:sz w:val="18"/>
          <w:szCs w:val="24"/>
        </w:rPr>
        <w:t>o</w:t>
      </w:r>
      <w:r w:rsidRPr="0057293C">
        <w:rPr>
          <w:rFonts w:ascii="Arial" w:eastAsia="Arial" w:hAnsi="Arial" w:cs="Arial"/>
          <w:sz w:val="18"/>
          <w:szCs w:val="24"/>
        </w:rPr>
        <w:t>f</w:t>
      </w:r>
      <w:r w:rsidR="0057293C">
        <w:rPr>
          <w:rFonts w:ascii="Arial" w:eastAsia="Arial" w:hAnsi="Arial" w:cs="Arial"/>
          <w:sz w:val="18"/>
          <w:szCs w:val="24"/>
        </w:rPr>
        <w:t xml:space="preserve"> </w:t>
      </w:r>
      <w:r w:rsidRPr="0057293C">
        <w:rPr>
          <w:rFonts w:ascii="Arial" w:eastAsia="Arial" w:hAnsi="Arial" w:cs="Arial"/>
          <w:spacing w:val="-2"/>
          <w:sz w:val="18"/>
          <w:szCs w:val="24"/>
        </w:rPr>
        <w:t>posting</w:t>
      </w:r>
      <w:r w:rsidRPr="0057293C">
        <w:rPr>
          <w:rFonts w:ascii="Arial" w:eastAsia="Arial" w:hAnsi="Arial" w:cs="Arial"/>
          <w:sz w:val="18"/>
          <w:szCs w:val="24"/>
        </w:rPr>
        <w:t>.</w:t>
      </w:r>
      <w:r w:rsidR="0057293C">
        <w:rPr>
          <w:rFonts w:ascii="Arial" w:eastAsia="Arial" w:hAnsi="Arial" w:cs="Arial"/>
          <w:sz w:val="18"/>
          <w:szCs w:val="24"/>
        </w:rPr>
        <w:t xml:space="preserve"> </w:t>
      </w:r>
      <w:r w:rsidRPr="0057293C">
        <w:rPr>
          <w:rFonts w:ascii="Arial" w:eastAsia="Arial" w:hAnsi="Arial" w:cs="Arial"/>
          <w:spacing w:val="-2"/>
          <w:sz w:val="18"/>
          <w:szCs w:val="24"/>
        </w:rPr>
        <w:t>Promote</w:t>
      </w:r>
      <w:r w:rsidRPr="0057293C">
        <w:rPr>
          <w:rFonts w:ascii="Arial" w:eastAsia="Arial" w:hAnsi="Arial" w:cs="Arial"/>
          <w:sz w:val="18"/>
          <w:szCs w:val="24"/>
        </w:rPr>
        <w:t>e</w:t>
      </w:r>
      <w:r w:rsidR="0057293C">
        <w:rPr>
          <w:rFonts w:ascii="Arial" w:eastAsia="Arial" w:hAnsi="Arial" w:cs="Arial"/>
          <w:sz w:val="18"/>
          <w:szCs w:val="24"/>
        </w:rPr>
        <w:t xml:space="preserve"> </w:t>
      </w:r>
      <w:r w:rsidRPr="0057293C">
        <w:rPr>
          <w:rFonts w:ascii="Arial" w:eastAsia="Arial" w:hAnsi="Arial" w:cs="Arial"/>
          <w:spacing w:val="-2"/>
          <w:sz w:val="18"/>
          <w:szCs w:val="24"/>
        </w:rPr>
        <w:t>O</w:t>
      </w:r>
      <w:r w:rsidRPr="0057293C">
        <w:rPr>
          <w:rFonts w:ascii="Arial" w:eastAsia="Arial" w:hAnsi="Arial" w:cs="Arial"/>
          <w:spacing w:val="-6"/>
          <w:sz w:val="18"/>
          <w:szCs w:val="24"/>
        </w:rPr>
        <w:t>f</w:t>
      </w:r>
      <w:r w:rsidRPr="0057293C">
        <w:rPr>
          <w:rFonts w:ascii="Arial" w:eastAsia="Arial" w:hAnsi="Arial" w:cs="Arial"/>
          <w:spacing w:val="-2"/>
          <w:sz w:val="18"/>
          <w:szCs w:val="24"/>
        </w:rPr>
        <w:t xml:space="preserve">ficers </w:t>
      </w:r>
      <w:r w:rsidRPr="0057293C">
        <w:rPr>
          <w:rFonts w:ascii="Arial" w:eastAsia="Arial" w:hAnsi="Arial" w:cs="Arial"/>
          <w:spacing w:val="3"/>
          <w:sz w:val="18"/>
          <w:szCs w:val="24"/>
        </w:rPr>
        <w:t>durin</w:t>
      </w:r>
      <w:r w:rsidRPr="0057293C">
        <w:rPr>
          <w:rFonts w:ascii="Arial" w:eastAsia="Arial" w:hAnsi="Arial" w:cs="Arial"/>
          <w:sz w:val="18"/>
          <w:szCs w:val="24"/>
        </w:rPr>
        <w:t xml:space="preserve">g </w:t>
      </w:r>
      <w:r w:rsidRPr="0057293C">
        <w:rPr>
          <w:rFonts w:ascii="Arial" w:eastAsia="Arial" w:hAnsi="Arial" w:cs="Arial"/>
          <w:spacing w:val="3"/>
          <w:sz w:val="18"/>
          <w:szCs w:val="24"/>
        </w:rPr>
        <w:t>th</w:t>
      </w:r>
      <w:r w:rsidRPr="0057293C">
        <w:rPr>
          <w:rFonts w:ascii="Arial" w:eastAsia="Arial" w:hAnsi="Arial" w:cs="Arial"/>
          <w:sz w:val="18"/>
          <w:szCs w:val="24"/>
        </w:rPr>
        <w:t xml:space="preserve">e </w:t>
      </w:r>
      <w:r w:rsidRPr="0057293C">
        <w:rPr>
          <w:rFonts w:ascii="Arial" w:eastAsia="Arial" w:hAnsi="Arial" w:cs="Arial"/>
          <w:spacing w:val="3"/>
          <w:sz w:val="18"/>
          <w:szCs w:val="24"/>
        </w:rPr>
        <w:t>probationar</w:t>
      </w:r>
      <w:r w:rsidRPr="0057293C">
        <w:rPr>
          <w:rFonts w:ascii="Arial" w:eastAsia="Arial" w:hAnsi="Arial" w:cs="Arial"/>
          <w:sz w:val="18"/>
          <w:szCs w:val="24"/>
        </w:rPr>
        <w:t xml:space="preserve">y </w:t>
      </w:r>
      <w:r w:rsidRPr="0057293C">
        <w:rPr>
          <w:rFonts w:ascii="Arial" w:eastAsia="Arial" w:hAnsi="Arial" w:cs="Arial"/>
          <w:spacing w:val="3"/>
          <w:sz w:val="18"/>
          <w:szCs w:val="24"/>
        </w:rPr>
        <w:t>perio</w:t>
      </w:r>
      <w:r w:rsidRPr="0057293C">
        <w:rPr>
          <w:rFonts w:ascii="Arial" w:eastAsia="Arial" w:hAnsi="Arial" w:cs="Arial"/>
          <w:sz w:val="18"/>
          <w:szCs w:val="24"/>
        </w:rPr>
        <w:t xml:space="preserve">d </w:t>
      </w:r>
      <w:r w:rsidRPr="0057293C">
        <w:rPr>
          <w:rFonts w:ascii="Arial" w:eastAsia="Arial" w:hAnsi="Arial" w:cs="Arial"/>
          <w:spacing w:val="3"/>
          <w:sz w:val="18"/>
          <w:szCs w:val="24"/>
        </w:rPr>
        <w:t>an</w:t>
      </w:r>
      <w:r w:rsidRPr="0057293C">
        <w:rPr>
          <w:rFonts w:ascii="Arial" w:eastAsia="Arial" w:hAnsi="Arial" w:cs="Arial"/>
          <w:sz w:val="18"/>
          <w:szCs w:val="24"/>
        </w:rPr>
        <w:t xml:space="preserve">d </w:t>
      </w:r>
      <w:r w:rsidRPr="0057293C">
        <w:rPr>
          <w:rFonts w:ascii="Arial" w:eastAsia="Arial" w:hAnsi="Arial" w:cs="Arial"/>
          <w:spacing w:val="3"/>
          <w:sz w:val="18"/>
          <w:szCs w:val="24"/>
        </w:rPr>
        <w:t>DRO</w:t>
      </w:r>
      <w:r w:rsidRPr="0057293C">
        <w:rPr>
          <w:rFonts w:ascii="Arial" w:eastAsia="Arial" w:hAnsi="Arial" w:cs="Arial"/>
          <w:sz w:val="18"/>
          <w:szCs w:val="24"/>
        </w:rPr>
        <w:t xml:space="preserve">s </w:t>
      </w:r>
      <w:r w:rsidRPr="0057293C">
        <w:rPr>
          <w:rFonts w:ascii="Arial" w:eastAsia="Arial" w:hAnsi="Arial" w:cs="Arial"/>
          <w:spacing w:val="3"/>
          <w:sz w:val="18"/>
          <w:szCs w:val="24"/>
        </w:rPr>
        <w:t>durin</w:t>
      </w:r>
      <w:r w:rsidRPr="0057293C">
        <w:rPr>
          <w:rFonts w:ascii="Arial" w:eastAsia="Arial" w:hAnsi="Arial" w:cs="Arial"/>
          <w:sz w:val="18"/>
          <w:szCs w:val="24"/>
        </w:rPr>
        <w:t xml:space="preserve">g </w:t>
      </w:r>
      <w:r w:rsidRPr="0057293C">
        <w:rPr>
          <w:rFonts w:ascii="Arial" w:eastAsia="Arial" w:hAnsi="Arial" w:cs="Arial"/>
          <w:spacing w:val="3"/>
          <w:sz w:val="18"/>
          <w:szCs w:val="24"/>
        </w:rPr>
        <w:t>th</w:t>
      </w:r>
      <w:r w:rsidRPr="0057293C">
        <w:rPr>
          <w:rFonts w:ascii="Arial" w:eastAsia="Arial" w:hAnsi="Arial" w:cs="Arial"/>
          <w:sz w:val="18"/>
          <w:szCs w:val="24"/>
        </w:rPr>
        <w:t xml:space="preserve">e </w:t>
      </w:r>
      <w:r w:rsidRPr="0057293C">
        <w:rPr>
          <w:rFonts w:ascii="Arial" w:eastAsia="Arial" w:hAnsi="Arial" w:cs="Arial"/>
          <w:spacing w:val="3"/>
          <w:sz w:val="18"/>
          <w:szCs w:val="24"/>
        </w:rPr>
        <w:t>firs</w:t>
      </w:r>
      <w:r w:rsidRPr="0057293C">
        <w:rPr>
          <w:rFonts w:ascii="Arial" w:eastAsia="Arial" w:hAnsi="Arial" w:cs="Arial"/>
          <w:sz w:val="18"/>
          <w:szCs w:val="24"/>
        </w:rPr>
        <w:t xml:space="preserve">t </w:t>
      </w:r>
      <w:r w:rsidRPr="0057293C">
        <w:rPr>
          <w:rFonts w:ascii="Arial" w:eastAsia="Arial" w:hAnsi="Arial" w:cs="Arial"/>
          <w:spacing w:val="3"/>
          <w:sz w:val="18"/>
          <w:szCs w:val="24"/>
        </w:rPr>
        <w:t>yea</w:t>
      </w:r>
      <w:r w:rsidRPr="0057293C">
        <w:rPr>
          <w:rFonts w:ascii="Arial" w:eastAsia="Arial" w:hAnsi="Arial" w:cs="Arial"/>
          <w:sz w:val="18"/>
          <w:szCs w:val="24"/>
        </w:rPr>
        <w:t xml:space="preserve">r </w:t>
      </w:r>
      <w:r w:rsidRPr="0057293C">
        <w:rPr>
          <w:rFonts w:ascii="Arial" w:eastAsia="Arial" w:hAnsi="Arial" w:cs="Arial"/>
          <w:spacing w:val="3"/>
          <w:sz w:val="18"/>
          <w:szCs w:val="24"/>
        </w:rPr>
        <w:t xml:space="preserve">of </w:t>
      </w:r>
      <w:r w:rsidRPr="0057293C">
        <w:rPr>
          <w:rFonts w:ascii="Arial" w:eastAsia="Arial" w:hAnsi="Arial" w:cs="Arial"/>
          <w:spacing w:val="1"/>
          <w:sz w:val="18"/>
          <w:szCs w:val="24"/>
        </w:rPr>
        <w:t>probatio</w:t>
      </w:r>
      <w:r w:rsidRPr="0057293C">
        <w:rPr>
          <w:rFonts w:ascii="Arial" w:eastAsia="Arial" w:hAnsi="Arial" w:cs="Arial"/>
          <w:sz w:val="18"/>
          <w:szCs w:val="24"/>
        </w:rPr>
        <w:t xml:space="preserve">n </w:t>
      </w:r>
      <w:r w:rsidRPr="0057293C">
        <w:rPr>
          <w:rFonts w:ascii="Arial" w:eastAsia="Arial" w:hAnsi="Arial" w:cs="Arial"/>
          <w:spacing w:val="1"/>
          <w:sz w:val="18"/>
          <w:szCs w:val="24"/>
        </w:rPr>
        <w:t>ar</w:t>
      </w:r>
      <w:r w:rsidRPr="0057293C">
        <w:rPr>
          <w:rFonts w:ascii="Arial" w:eastAsia="Arial" w:hAnsi="Arial" w:cs="Arial"/>
          <w:sz w:val="18"/>
          <w:szCs w:val="24"/>
        </w:rPr>
        <w:t xml:space="preserve">e </w:t>
      </w:r>
      <w:r w:rsidRPr="0057293C">
        <w:rPr>
          <w:rFonts w:ascii="Arial" w:eastAsia="Arial" w:hAnsi="Arial" w:cs="Arial"/>
          <w:spacing w:val="1"/>
          <w:sz w:val="18"/>
          <w:szCs w:val="24"/>
        </w:rPr>
        <w:t>no</w:t>
      </w:r>
      <w:r w:rsidRPr="0057293C">
        <w:rPr>
          <w:rFonts w:ascii="Arial" w:eastAsia="Arial" w:hAnsi="Arial" w:cs="Arial"/>
          <w:sz w:val="18"/>
          <w:szCs w:val="24"/>
        </w:rPr>
        <w:t xml:space="preserve">t </w:t>
      </w:r>
      <w:r w:rsidRPr="0057293C">
        <w:rPr>
          <w:rFonts w:ascii="Arial" w:eastAsia="Arial" w:hAnsi="Arial" w:cs="Arial"/>
          <w:spacing w:val="1"/>
          <w:sz w:val="18"/>
          <w:szCs w:val="24"/>
        </w:rPr>
        <w:t>eligible</w:t>
      </w:r>
      <w:r w:rsidRPr="0057293C">
        <w:rPr>
          <w:rFonts w:ascii="Arial" w:eastAsia="Arial" w:hAnsi="Arial" w:cs="Arial"/>
          <w:sz w:val="18"/>
          <w:szCs w:val="24"/>
        </w:rPr>
        <w:t xml:space="preserve">. </w:t>
      </w:r>
      <w:r w:rsidRPr="0057293C">
        <w:rPr>
          <w:rFonts w:ascii="Arial" w:eastAsia="Arial" w:hAnsi="Arial" w:cs="Arial"/>
          <w:spacing w:val="1"/>
          <w:sz w:val="18"/>
          <w:szCs w:val="24"/>
        </w:rPr>
        <w:t>Howeve</w:t>
      </w:r>
      <w:r w:rsidRPr="0057293C">
        <w:rPr>
          <w:rFonts w:ascii="Arial" w:eastAsia="Arial" w:hAnsi="Arial" w:cs="Arial"/>
          <w:spacing w:val="-10"/>
          <w:sz w:val="18"/>
          <w:szCs w:val="24"/>
        </w:rPr>
        <w:t>r</w:t>
      </w:r>
      <w:r w:rsidRPr="0057293C">
        <w:rPr>
          <w:rFonts w:ascii="Arial" w:eastAsia="Arial" w:hAnsi="Arial" w:cs="Arial"/>
          <w:sz w:val="18"/>
          <w:szCs w:val="24"/>
        </w:rPr>
        <w:t xml:space="preserve">, </w:t>
      </w:r>
      <w:r w:rsidRPr="0057293C">
        <w:rPr>
          <w:rFonts w:ascii="Arial" w:eastAsia="Arial" w:hAnsi="Arial" w:cs="Arial"/>
          <w:spacing w:val="1"/>
          <w:sz w:val="18"/>
          <w:szCs w:val="24"/>
        </w:rPr>
        <w:t>the</w:t>
      </w:r>
      <w:r w:rsidRPr="0057293C">
        <w:rPr>
          <w:rFonts w:ascii="Arial" w:eastAsia="Arial" w:hAnsi="Arial" w:cs="Arial"/>
          <w:sz w:val="18"/>
          <w:szCs w:val="24"/>
        </w:rPr>
        <w:t xml:space="preserve">y </w:t>
      </w:r>
      <w:r w:rsidRPr="0057293C">
        <w:rPr>
          <w:rFonts w:ascii="Arial" w:eastAsia="Arial" w:hAnsi="Arial" w:cs="Arial"/>
          <w:spacing w:val="1"/>
          <w:sz w:val="18"/>
          <w:szCs w:val="24"/>
        </w:rPr>
        <w:t>ma</w:t>
      </w:r>
      <w:r w:rsidRPr="0057293C">
        <w:rPr>
          <w:rFonts w:ascii="Arial" w:eastAsia="Arial" w:hAnsi="Arial" w:cs="Arial"/>
          <w:sz w:val="18"/>
          <w:szCs w:val="24"/>
        </w:rPr>
        <w:t xml:space="preserve">y </w:t>
      </w:r>
      <w:r w:rsidRPr="0057293C">
        <w:rPr>
          <w:rFonts w:ascii="Arial" w:eastAsia="Arial" w:hAnsi="Arial" w:cs="Arial"/>
          <w:spacing w:val="1"/>
          <w:sz w:val="18"/>
          <w:szCs w:val="24"/>
        </w:rPr>
        <w:t>b</w:t>
      </w:r>
      <w:r w:rsidRPr="0057293C">
        <w:rPr>
          <w:rFonts w:ascii="Arial" w:eastAsia="Arial" w:hAnsi="Arial" w:cs="Arial"/>
          <w:sz w:val="18"/>
          <w:szCs w:val="24"/>
        </w:rPr>
        <w:t xml:space="preserve">e </w:t>
      </w:r>
      <w:r w:rsidRPr="0057293C">
        <w:rPr>
          <w:rFonts w:ascii="Arial" w:eastAsia="Arial" w:hAnsi="Arial" w:cs="Arial"/>
          <w:spacing w:val="1"/>
          <w:sz w:val="18"/>
          <w:szCs w:val="24"/>
        </w:rPr>
        <w:t>reimburse</w:t>
      </w:r>
      <w:r w:rsidRPr="0057293C">
        <w:rPr>
          <w:rFonts w:ascii="Arial" w:eastAsia="Arial" w:hAnsi="Arial" w:cs="Arial"/>
          <w:sz w:val="18"/>
          <w:szCs w:val="24"/>
        </w:rPr>
        <w:t xml:space="preserve">d </w:t>
      </w:r>
      <w:r w:rsidRPr="0057293C">
        <w:rPr>
          <w:rFonts w:ascii="Arial" w:eastAsia="Arial" w:hAnsi="Arial" w:cs="Arial"/>
          <w:spacing w:val="1"/>
          <w:sz w:val="18"/>
          <w:szCs w:val="24"/>
        </w:rPr>
        <w:t>actual expense</w:t>
      </w:r>
      <w:r w:rsidRPr="0057293C">
        <w:rPr>
          <w:rFonts w:ascii="Arial" w:eastAsia="Arial" w:hAnsi="Arial" w:cs="Arial"/>
          <w:sz w:val="18"/>
          <w:szCs w:val="24"/>
        </w:rPr>
        <w:t>s</w:t>
      </w:r>
      <w:r w:rsidR="0057293C">
        <w:rPr>
          <w:rFonts w:ascii="Arial" w:eastAsia="Arial" w:hAnsi="Arial" w:cs="Arial"/>
          <w:sz w:val="18"/>
          <w:szCs w:val="24"/>
        </w:rPr>
        <w:t xml:space="preserve"> </w:t>
      </w:r>
      <w:r w:rsidRPr="0057293C">
        <w:rPr>
          <w:rFonts w:ascii="Arial" w:eastAsia="Arial" w:hAnsi="Arial" w:cs="Arial"/>
          <w:spacing w:val="1"/>
          <w:sz w:val="18"/>
          <w:szCs w:val="24"/>
        </w:rPr>
        <w:t>incurre</w:t>
      </w:r>
      <w:r w:rsidRPr="0057293C">
        <w:rPr>
          <w:rFonts w:ascii="Arial" w:eastAsia="Arial" w:hAnsi="Arial" w:cs="Arial"/>
          <w:sz w:val="18"/>
          <w:szCs w:val="24"/>
        </w:rPr>
        <w:t>d</w:t>
      </w:r>
      <w:r w:rsidR="0057293C">
        <w:rPr>
          <w:rFonts w:ascii="Arial" w:eastAsia="Arial" w:hAnsi="Arial" w:cs="Arial"/>
          <w:sz w:val="18"/>
          <w:szCs w:val="24"/>
        </w:rPr>
        <w:t xml:space="preserve"> </w:t>
      </w:r>
      <w:r w:rsidRPr="0057293C">
        <w:rPr>
          <w:rFonts w:ascii="Arial" w:eastAsia="Arial" w:hAnsi="Arial" w:cs="Arial"/>
          <w:spacing w:val="1"/>
          <w:sz w:val="18"/>
          <w:szCs w:val="24"/>
        </w:rPr>
        <w:t>b</w:t>
      </w:r>
      <w:r w:rsidRPr="0057293C">
        <w:rPr>
          <w:rFonts w:ascii="Arial" w:eastAsia="Arial" w:hAnsi="Arial" w:cs="Arial"/>
          <w:sz w:val="18"/>
          <w:szCs w:val="24"/>
        </w:rPr>
        <w:t>y</w:t>
      </w:r>
      <w:r w:rsidR="0057293C">
        <w:rPr>
          <w:rFonts w:ascii="Arial" w:eastAsia="Arial" w:hAnsi="Arial" w:cs="Arial"/>
          <w:sz w:val="18"/>
          <w:szCs w:val="24"/>
        </w:rPr>
        <w:t xml:space="preserve"> </w:t>
      </w:r>
      <w:r w:rsidRPr="0057293C">
        <w:rPr>
          <w:rFonts w:ascii="Arial" w:eastAsia="Arial" w:hAnsi="Arial" w:cs="Arial"/>
          <w:spacing w:val="1"/>
          <w:sz w:val="18"/>
          <w:szCs w:val="24"/>
        </w:rPr>
        <w:t>them.</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B</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Ci</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103/15</w:t>
      </w:r>
      <w:r w:rsidRPr="0067444F">
        <w:rPr>
          <w:rFonts w:ascii="Arial" w:eastAsia="Arial" w:hAnsi="Arial" w:cs="Arial"/>
          <w:b/>
          <w:bCs/>
          <w:sz w:val="18"/>
          <w:szCs w:val="24"/>
        </w:rPr>
        <w:t>4</w:t>
      </w:r>
      <w:r w:rsidR="00756F8E">
        <w:rPr>
          <w:rFonts w:ascii="Arial" w:eastAsia="Arial" w:hAnsi="Arial" w:cs="Arial"/>
          <w:b/>
          <w:bCs/>
          <w:sz w:val="18"/>
          <w:szCs w:val="24"/>
        </w:rPr>
        <w:t xml:space="preserve"> </w:t>
      </w:r>
      <w:r w:rsidRPr="0067444F">
        <w:rPr>
          <w:rFonts w:ascii="Arial" w:eastAsia="Arial" w:hAnsi="Arial" w:cs="Arial"/>
          <w:b/>
          <w:bCs/>
          <w:spacing w:val="1"/>
          <w:sz w:val="18"/>
          <w:szCs w:val="24"/>
        </w:rPr>
        <w:t>date</w:t>
      </w:r>
      <w:r w:rsidRPr="0067444F">
        <w:rPr>
          <w:rFonts w:ascii="Arial" w:eastAsia="Arial" w:hAnsi="Arial" w:cs="Arial"/>
          <w:b/>
          <w:bCs/>
          <w:sz w:val="18"/>
          <w:szCs w:val="24"/>
        </w:rPr>
        <w:t>d</w:t>
      </w:r>
      <w:r w:rsidR="00756F8E">
        <w:rPr>
          <w:rFonts w:ascii="Arial" w:eastAsia="Arial" w:hAnsi="Arial" w:cs="Arial"/>
          <w:b/>
          <w:bCs/>
          <w:sz w:val="18"/>
          <w:szCs w:val="24"/>
        </w:rPr>
        <w:t xml:space="preserve"> </w:t>
      </w:r>
      <w:r w:rsidRPr="0067444F">
        <w:rPr>
          <w:rFonts w:ascii="Arial" w:eastAsia="Arial" w:hAnsi="Arial" w:cs="Arial"/>
          <w:b/>
          <w:bCs/>
          <w:spacing w:val="1"/>
          <w:sz w:val="18"/>
          <w:szCs w:val="24"/>
        </w:rPr>
        <w:t>29.12.2009</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D55811">
      <w:pPr>
        <w:spacing w:after="0" w:line="271" w:lineRule="auto"/>
        <w:ind w:right="26"/>
        <w:jc w:val="both"/>
        <w:rPr>
          <w:rFonts w:ascii="Arial" w:eastAsia="Arial" w:hAnsi="Arial" w:cs="Arial"/>
          <w:sz w:val="18"/>
          <w:szCs w:val="24"/>
        </w:rPr>
      </w:pPr>
      <w:r w:rsidRPr="0067444F">
        <w:rPr>
          <w:rFonts w:ascii="Arial" w:eastAsia="Arial" w:hAnsi="Arial" w:cs="Arial"/>
          <w:spacing w:val="11"/>
          <w:sz w:val="18"/>
          <w:szCs w:val="24"/>
        </w:rPr>
        <w:t>OFFICER</w:t>
      </w:r>
      <w:r w:rsidRPr="0067444F">
        <w:rPr>
          <w:rFonts w:ascii="Arial" w:eastAsia="Arial" w:hAnsi="Arial" w:cs="Arial"/>
          <w:sz w:val="18"/>
          <w:szCs w:val="24"/>
        </w:rPr>
        <w:t>S</w:t>
      </w:r>
      <w:r w:rsidR="00756F8E">
        <w:rPr>
          <w:rFonts w:ascii="Arial" w:eastAsia="Arial" w:hAnsi="Arial" w:cs="Arial"/>
          <w:sz w:val="18"/>
          <w:szCs w:val="24"/>
        </w:rPr>
        <w:t xml:space="preserve"> </w:t>
      </w:r>
      <w:r w:rsidRPr="0067444F">
        <w:rPr>
          <w:rFonts w:ascii="Arial" w:eastAsia="Arial" w:hAnsi="Arial" w:cs="Arial"/>
          <w:spacing w:val="11"/>
          <w:sz w:val="18"/>
          <w:szCs w:val="24"/>
        </w:rPr>
        <w:t>OWNIN</w:t>
      </w:r>
      <w:r w:rsidRPr="0067444F">
        <w:rPr>
          <w:rFonts w:ascii="Arial" w:eastAsia="Arial" w:hAnsi="Arial" w:cs="Arial"/>
          <w:sz w:val="18"/>
          <w:szCs w:val="24"/>
        </w:rPr>
        <w:t>G</w:t>
      </w:r>
      <w:r w:rsidR="00D55811">
        <w:rPr>
          <w:rFonts w:ascii="Arial" w:eastAsia="Arial" w:hAnsi="Arial" w:cs="Arial"/>
          <w:sz w:val="18"/>
          <w:szCs w:val="24"/>
        </w:rPr>
        <w:t xml:space="preserve"> </w:t>
      </w:r>
      <w:r w:rsidRPr="0067444F">
        <w:rPr>
          <w:rFonts w:ascii="Arial" w:eastAsia="Arial" w:hAnsi="Arial" w:cs="Arial"/>
          <w:sz w:val="18"/>
          <w:szCs w:val="24"/>
        </w:rPr>
        <w:t>A</w:t>
      </w:r>
      <w:r w:rsidR="00D55811">
        <w:rPr>
          <w:rFonts w:ascii="Arial" w:eastAsia="Arial" w:hAnsi="Arial" w:cs="Arial"/>
          <w:sz w:val="18"/>
          <w:szCs w:val="24"/>
        </w:rPr>
        <w:t xml:space="preserve"> </w:t>
      </w:r>
      <w:r w:rsidRPr="0067444F">
        <w:rPr>
          <w:rFonts w:ascii="Arial" w:eastAsia="Arial" w:hAnsi="Arial" w:cs="Arial"/>
          <w:spacing w:val="11"/>
          <w:sz w:val="18"/>
          <w:szCs w:val="24"/>
        </w:rPr>
        <w:t>VEHICL</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1"/>
          <w:sz w:val="18"/>
          <w:szCs w:val="24"/>
        </w:rPr>
        <w:t>WH</w:t>
      </w:r>
      <w:r w:rsidRPr="0067444F">
        <w:rPr>
          <w:rFonts w:ascii="Arial" w:eastAsia="Arial" w:hAnsi="Arial" w:cs="Arial"/>
          <w:sz w:val="18"/>
          <w:szCs w:val="24"/>
        </w:rPr>
        <w:t>O</w:t>
      </w:r>
      <w:r w:rsidR="00D55811">
        <w:rPr>
          <w:rFonts w:ascii="Arial" w:eastAsia="Arial" w:hAnsi="Arial" w:cs="Arial"/>
          <w:sz w:val="18"/>
          <w:szCs w:val="24"/>
        </w:rPr>
        <w:t xml:space="preserve"> </w:t>
      </w:r>
      <w:r w:rsidRPr="0067444F">
        <w:rPr>
          <w:rFonts w:ascii="Arial" w:eastAsia="Arial" w:hAnsi="Arial" w:cs="Arial"/>
          <w:spacing w:val="11"/>
          <w:sz w:val="18"/>
          <w:szCs w:val="24"/>
        </w:rPr>
        <w:t>AR</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1"/>
          <w:sz w:val="18"/>
          <w:szCs w:val="24"/>
        </w:rPr>
        <w:t>ELIGIBL</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z w:val="18"/>
          <w:szCs w:val="24"/>
        </w:rPr>
        <w:t>O</w:t>
      </w:r>
      <w:r w:rsidR="00D55811">
        <w:rPr>
          <w:rFonts w:ascii="Arial" w:eastAsia="Arial" w:hAnsi="Arial" w:cs="Arial"/>
          <w:sz w:val="18"/>
          <w:szCs w:val="24"/>
        </w:rPr>
        <w:t xml:space="preserve"> </w:t>
      </w:r>
      <w:r w:rsidRPr="0067444F">
        <w:rPr>
          <w:rFonts w:ascii="Arial" w:eastAsia="Arial" w:hAnsi="Arial" w:cs="Arial"/>
          <w:spacing w:val="11"/>
          <w:sz w:val="18"/>
          <w:szCs w:val="24"/>
        </w:rPr>
        <w:t xml:space="preserve">CLAIM </w:t>
      </w:r>
      <w:r w:rsidRPr="0067444F">
        <w:rPr>
          <w:rFonts w:ascii="Arial" w:eastAsia="Arial" w:hAnsi="Arial" w:cs="Arial"/>
          <w:spacing w:val="15"/>
          <w:sz w:val="18"/>
          <w:szCs w:val="24"/>
        </w:rPr>
        <w:t>REIMBURSEMEN</w:t>
      </w:r>
      <w:r w:rsidRPr="0067444F">
        <w:rPr>
          <w:rFonts w:ascii="Arial" w:eastAsia="Arial" w:hAnsi="Arial" w:cs="Arial"/>
          <w:sz w:val="18"/>
          <w:szCs w:val="24"/>
        </w:rPr>
        <w:t>T</w:t>
      </w:r>
      <w:r w:rsidR="00D55811">
        <w:rPr>
          <w:rFonts w:ascii="Arial" w:eastAsia="Arial" w:hAnsi="Arial" w:cs="Arial"/>
          <w:sz w:val="18"/>
          <w:szCs w:val="24"/>
        </w:rPr>
        <w:t xml:space="preserve"> </w:t>
      </w:r>
      <w:r w:rsidRPr="0067444F">
        <w:rPr>
          <w:rFonts w:ascii="Arial" w:eastAsia="Arial" w:hAnsi="Arial" w:cs="Arial"/>
          <w:spacing w:val="15"/>
          <w:sz w:val="18"/>
          <w:szCs w:val="24"/>
        </w:rPr>
        <w:t>O</w:t>
      </w:r>
      <w:r w:rsidRPr="0067444F">
        <w:rPr>
          <w:rFonts w:ascii="Arial" w:eastAsia="Arial" w:hAnsi="Arial" w:cs="Arial"/>
          <w:sz w:val="18"/>
          <w:szCs w:val="24"/>
        </w:rPr>
        <w:t>F</w:t>
      </w:r>
      <w:r w:rsidR="00D55811">
        <w:rPr>
          <w:rFonts w:ascii="Arial" w:eastAsia="Arial" w:hAnsi="Arial" w:cs="Arial"/>
          <w:sz w:val="18"/>
          <w:szCs w:val="24"/>
        </w:rPr>
        <w:t xml:space="preserve"> </w:t>
      </w:r>
      <w:r w:rsidRPr="0067444F">
        <w:rPr>
          <w:rFonts w:ascii="Arial" w:eastAsia="Arial" w:hAnsi="Arial" w:cs="Arial"/>
          <w:spacing w:val="15"/>
          <w:sz w:val="18"/>
          <w:szCs w:val="24"/>
        </w:rPr>
        <w:t>TR</w:t>
      </w:r>
      <w:r w:rsidRPr="0067444F">
        <w:rPr>
          <w:rFonts w:ascii="Arial" w:eastAsia="Arial" w:hAnsi="Arial" w:cs="Arial"/>
          <w:spacing w:val="1"/>
          <w:sz w:val="18"/>
          <w:szCs w:val="24"/>
        </w:rPr>
        <w:t>A</w:t>
      </w:r>
      <w:r w:rsidRPr="0067444F">
        <w:rPr>
          <w:rFonts w:ascii="Arial" w:eastAsia="Arial" w:hAnsi="Arial" w:cs="Arial"/>
          <w:spacing w:val="15"/>
          <w:sz w:val="18"/>
          <w:szCs w:val="24"/>
        </w:rPr>
        <w:t>VELLIN</w:t>
      </w:r>
      <w:r w:rsidRPr="0067444F">
        <w:rPr>
          <w:rFonts w:ascii="Arial" w:eastAsia="Arial" w:hAnsi="Arial" w:cs="Arial"/>
          <w:sz w:val="18"/>
          <w:szCs w:val="24"/>
        </w:rPr>
        <w:t xml:space="preserve">G </w:t>
      </w:r>
      <w:r w:rsidRPr="0067444F">
        <w:rPr>
          <w:rFonts w:ascii="Arial" w:eastAsia="Arial" w:hAnsi="Arial" w:cs="Arial"/>
          <w:spacing w:val="15"/>
          <w:sz w:val="18"/>
          <w:szCs w:val="24"/>
        </w:rPr>
        <w:t>EXPENSE</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5"/>
          <w:sz w:val="18"/>
          <w:szCs w:val="24"/>
        </w:rPr>
        <w:t>O</w:t>
      </w:r>
      <w:r w:rsidRPr="0067444F">
        <w:rPr>
          <w:rFonts w:ascii="Arial" w:eastAsia="Arial" w:hAnsi="Arial" w:cs="Arial"/>
          <w:sz w:val="18"/>
          <w:szCs w:val="24"/>
        </w:rPr>
        <w:t xml:space="preserve">N </w:t>
      </w:r>
      <w:r w:rsidRPr="0067444F">
        <w:rPr>
          <w:rFonts w:ascii="Arial" w:eastAsia="Arial" w:hAnsi="Arial" w:cs="Arial"/>
          <w:spacing w:val="15"/>
          <w:sz w:val="18"/>
          <w:szCs w:val="24"/>
        </w:rPr>
        <w:t>MONTH</w:t>
      </w:r>
      <w:r w:rsidRPr="0067444F">
        <w:rPr>
          <w:rFonts w:ascii="Arial" w:eastAsia="Arial" w:hAnsi="Arial" w:cs="Arial"/>
          <w:sz w:val="18"/>
          <w:szCs w:val="24"/>
        </w:rPr>
        <w:t>LY</w:t>
      </w:r>
      <w:r w:rsidR="00D55811">
        <w:rPr>
          <w:rFonts w:ascii="Arial" w:eastAsia="Arial" w:hAnsi="Arial" w:cs="Arial"/>
          <w:sz w:val="18"/>
          <w:szCs w:val="24"/>
        </w:rPr>
        <w:t xml:space="preserve"> </w:t>
      </w:r>
      <w:r w:rsidRPr="0067444F">
        <w:rPr>
          <w:rFonts w:ascii="Arial" w:eastAsia="Arial" w:hAnsi="Arial" w:cs="Arial"/>
          <w:spacing w:val="1"/>
          <w:position w:val="-1"/>
          <w:sz w:val="18"/>
          <w:szCs w:val="24"/>
        </w:rPr>
        <w:t>CONSOLID</w:t>
      </w:r>
      <w:r w:rsidRPr="0067444F">
        <w:rPr>
          <w:rFonts w:ascii="Arial" w:eastAsia="Arial" w:hAnsi="Arial" w:cs="Arial"/>
          <w:spacing w:val="-13"/>
          <w:position w:val="-1"/>
          <w:sz w:val="18"/>
          <w:szCs w:val="24"/>
        </w:rPr>
        <w:t>A</w:t>
      </w:r>
      <w:r w:rsidRPr="0067444F">
        <w:rPr>
          <w:rFonts w:ascii="Arial" w:eastAsia="Arial" w:hAnsi="Arial" w:cs="Arial"/>
          <w:spacing w:val="1"/>
          <w:position w:val="-1"/>
          <w:sz w:val="18"/>
          <w:szCs w:val="24"/>
        </w:rPr>
        <w:t>TE</w:t>
      </w:r>
      <w:r w:rsidRPr="0067444F">
        <w:rPr>
          <w:rFonts w:ascii="Arial" w:eastAsia="Arial" w:hAnsi="Arial" w:cs="Arial"/>
          <w:position w:val="-1"/>
          <w:sz w:val="18"/>
          <w:szCs w:val="24"/>
        </w:rPr>
        <w:t>D</w:t>
      </w:r>
      <w:r w:rsidR="00D55811">
        <w:rPr>
          <w:rFonts w:ascii="Arial" w:eastAsia="Arial" w:hAnsi="Arial" w:cs="Arial"/>
          <w:position w:val="-1"/>
          <w:sz w:val="18"/>
          <w:szCs w:val="24"/>
        </w:rPr>
        <w:t xml:space="preserve"> </w:t>
      </w:r>
      <w:r w:rsidRPr="0067444F">
        <w:rPr>
          <w:rFonts w:ascii="Arial" w:eastAsia="Arial" w:hAnsi="Arial" w:cs="Arial"/>
          <w:spacing w:val="1"/>
          <w:position w:val="-1"/>
          <w:sz w:val="18"/>
          <w:szCs w:val="24"/>
        </w:rPr>
        <w:t>BASI</w:t>
      </w:r>
      <w:r w:rsidRPr="0067444F">
        <w:rPr>
          <w:rFonts w:ascii="Arial" w:eastAsia="Arial" w:hAnsi="Arial" w:cs="Arial"/>
          <w:position w:val="-1"/>
          <w:sz w:val="18"/>
          <w:szCs w:val="24"/>
        </w:rPr>
        <w:t>S</w:t>
      </w:r>
      <w:r w:rsidR="00D55811">
        <w:rPr>
          <w:rFonts w:ascii="Arial" w:eastAsia="Arial" w:hAnsi="Arial" w:cs="Arial"/>
          <w:position w:val="-1"/>
          <w:sz w:val="18"/>
          <w:szCs w:val="24"/>
        </w:rPr>
        <w:t xml:space="preserve"> </w:t>
      </w:r>
      <w:r w:rsidRPr="0067444F">
        <w:rPr>
          <w:rFonts w:ascii="Arial" w:eastAsia="Arial" w:hAnsi="Arial" w:cs="Arial"/>
          <w:spacing w:val="1"/>
          <w:position w:val="-1"/>
          <w:sz w:val="18"/>
          <w:szCs w:val="24"/>
        </w:rPr>
        <w:t>(</w:t>
      </w:r>
      <w:r w:rsidRPr="0067444F">
        <w:rPr>
          <w:rFonts w:ascii="Arial" w:eastAsia="Arial" w:hAnsi="Arial" w:cs="Arial"/>
          <w:spacing w:val="-10"/>
          <w:position w:val="-1"/>
          <w:sz w:val="18"/>
          <w:szCs w:val="24"/>
        </w:rPr>
        <w:t>w</w:t>
      </w:r>
      <w:r w:rsidRPr="0067444F">
        <w:rPr>
          <w:rFonts w:ascii="Arial" w:eastAsia="Arial" w:hAnsi="Arial" w:cs="Arial"/>
          <w:spacing w:val="1"/>
          <w:position w:val="-1"/>
          <w:sz w:val="18"/>
          <w:szCs w:val="24"/>
        </w:rPr>
        <w:t>.e.</w:t>
      </w:r>
      <w:r w:rsidRPr="0067444F">
        <w:rPr>
          <w:rFonts w:ascii="Arial" w:eastAsia="Arial" w:hAnsi="Arial" w:cs="Arial"/>
          <w:position w:val="-1"/>
          <w:sz w:val="18"/>
          <w:szCs w:val="24"/>
        </w:rPr>
        <w:t>f</w:t>
      </w:r>
      <w:r w:rsidR="00D55811">
        <w:rPr>
          <w:rFonts w:ascii="Arial" w:eastAsia="Arial" w:hAnsi="Arial" w:cs="Arial"/>
          <w:position w:val="-1"/>
          <w:sz w:val="18"/>
          <w:szCs w:val="24"/>
        </w:rPr>
        <w:t xml:space="preserve"> </w:t>
      </w:r>
      <w:r w:rsidRPr="0067444F">
        <w:rPr>
          <w:rFonts w:ascii="Arial" w:eastAsia="Arial" w:hAnsi="Arial" w:cs="Arial"/>
          <w:spacing w:val="1"/>
          <w:position w:val="-1"/>
          <w:sz w:val="18"/>
          <w:szCs w:val="24"/>
        </w:rPr>
        <w:t>01.01.2010)</w:t>
      </w:r>
    </w:p>
    <w:p w:rsidR="002214F9" w:rsidRPr="0067444F" w:rsidRDefault="002214F9" w:rsidP="00E5241D">
      <w:pPr>
        <w:tabs>
          <w:tab w:val="left" w:pos="1660"/>
        </w:tabs>
        <w:spacing w:before="43" w:after="0" w:line="240" w:lineRule="auto"/>
        <w:ind w:right="26"/>
        <w:jc w:val="both"/>
        <w:rPr>
          <w:rFonts w:ascii="Arial" w:eastAsia="Arial" w:hAnsi="Arial" w:cs="Arial"/>
          <w:sz w:val="18"/>
          <w:szCs w:val="24"/>
        </w:rPr>
      </w:pPr>
      <w:r w:rsidRPr="0067444F">
        <w:rPr>
          <w:rFonts w:ascii="Arial" w:eastAsia="Arial" w:hAnsi="Arial" w:cs="Arial"/>
          <w:spacing w:val="2"/>
          <w:sz w:val="18"/>
          <w:szCs w:val="24"/>
        </w:rPr>
        <w:t>Majo</w:t>
      </w:r>
      <w:r w:rsidRPr="0067444F">
        <w:rPr>
          <w:rFonts w:ascii="Arial" w:eastAsia="Arial" w:hAnsi="Arial" w:cs="Arial"/>
          <w:sz w:val="18"/>
          <w:szCs w:val="24"/>
        </w:rPr>
        <w:t>r</w:t>
      </w:r>
      <w:r w:rsidR="00D55811">
        <w:rPr>
          <w:rFonts w:ascii="Arial" w:eastAsia="Arial" w:hAnsi="Arial" w:cs="Arial"/>
          <w:sz w:val="18"/>
          <w:szCs w:val="24"/>
        </w:rPr>
        <w:t xml:space="preserve"> </w:t>
      </w:r>
      <w:r w:rsidRPr="0067444F">
        <w:rPr>
          <w:rFonts w:ascii="Arial" w:eastAsia="Arial" w:hAnsi="Arial" w:cs="Arial"/>
          <w:sz w:val="18"/>
          <w:szCs w:val="24"/>
        </w:rPr>
        <w:t>A</w:t>
      </w:r>
      <w:r w:rsidRPr="0067444F">
        <w:rPr>
          <w:rFonts w:ascii="Arial" w:eastAsia="Arial" w:hAnsi="Arial" w:cs="Arial"/>
          <w:sz w:val="18"/>
          <w:szCs w:val="24"/>
        </w:rPr>
        <w:tab/>
        <w:t>:</w:t>
      </w:r>
      <w:r w:rsidR="00D55811">
        <w:rPr>
          <w:rFonts w:ascii="Arial" w:eastAsia="Arial" w:hAnsi="Arial" w:cs="Arial"/>
          <w:sz w:val="18"/>
          <w:szCs w:val="24"/>
        </w:rPr>
        <w:t xml:space="preserve"> </w:t>
      </w:r>
      <w:r w:rsidRPr="0067444F">
        <w:rPr>
          <w:rFonts w:ascii="Arial" w:eastAsia="Arial" w:hAnsi="Arial" w:cs="Arial"/>
          <w:spacing w:val="9"/>
          <w:sz w:val="18"/>
          <w:szCs w:val="24"/>
        </w:rPr>
        <w:t>Ahmedabad</w:t>
      </w:r>
      <w:r w:rsidRPr="0067444F">
        <w:rPr>
          <w:rFonts w:ascii="Arial" w:eastAsia="Arial" w:hAnsi="Arial" w:cs="Arial"/>
          <w:sz w:val="18"/>
          <w:szCs w:val="24"/>
        </w:rPr>
        <w:t xml:space="preserve">, </w:t>
      </w:r>
      <w:r w:rsidRPr="0067444F">
        <w:rPr>
          <w:rFonts w:ascii="Arial" w:eastAsia="Arial" w:hAnsi="Arial" w:cs="Arial"/>
          <w:spacing w:val="9"/>
          <w:sz w:val="18"/>
          <w:szCs w:val="24"/>
        </w:rPr>
        <w:t>Bangalore</w:t>
      </w:r>
      <w:r w:rsidRPr="0067444F">
        <w:rPr>
          <w:rFonts w:ascii="Arial" w:eastAsia="Arial" w:hAnsi="Arial" w:cs="Arial"/>
          <w:sz w:val="18"/>
          <w:szCs w:val="24"/>
        </w:rPr>
        <w:t xml:space="preserve">, </w:t>
      </w:r>
      <w:r w:rsidRPr="0067444F">
        <w:rPr>
          <w:rFonts w:ascii="Arial" w:eastAsia="Arial" w:hAnsi="Arial" w:cs="Arial"/>
          <w:spacing w:val="9"/>
          <w:sz w:val="18"/>
          <w:szCs w:val="24"/>
        </w:rPr>
        <w:t>Chennai</w:t>
      </w:r>
      <w:r w:rsidRPr="0067444F">
        <w:rPr>
          <w:rFonts w:ascii="Arial" w:eastAsia="Arial" w:hAnsi="Arial" w:cs="Arial"/>
          <w:sz w:val="18"/>
          <w:szCs w:val="24"/>
        </w:rPr>
        <w:t xml:space="preserve">, </w:t>
      </w:r>
      <w:r w:rsidRPr="0067444F">
        <w:rPr>
          <w:rFonts w:ascii="Arial" w:eastAsia="Arial" w:hAnsi="Arial" w:cs="Arial"/>
          <w:spacing w:val="9"/>
          <w:sz w:val="18"/>
          <w:szCs w:val="24"/>
        </w:rPr>
        <w:t>Delhi</w:t>
      </w:r>
      <w:r w:rsidRPr="0067444F">
        <w:rPr>
          <w:rFonts w:ascii="Arial" w:eastAsia="Arial" w:hAnsi="Arial" w:cs="Arial"/>
          <w:sz w:val="18"/>
          <w:szCs w:val="24"/>
        </w:rPr>
        <w:t xml:space="preserve">, </w:t>
      </w:r>
      <w:r w:rsidRPr="0067444F">
        <w:rPr>
          <w:rFonts w:ascii="Arial" w:eastAsia="Arial" w:hAnsi="Arial" w:cs="Arial"/>
          <w:spacing w:val="9"/>
          <w:sz w:val="18"/>
          <w:szCs w:val="24"/>
        </w:rPr>
        <w:t>Hyderabad</w:t>
      </w:r>
      <w:r w:rsidRPr="0067444F">
        <w:rPr>
          <w:rFonts w:ascii="Arial" w:eastAsia="Arial" w:hAnsi="Arial" w:cs="Arial"/>
          <w:sz w:val="18"/>
          <w:szCs w:val="24"/>
        </w:rPr>
        <w:t xml:space="preserve">, </w:t>
      </w:r>
      <w:r w:rsidRPr="0067444F">
        <w:rPr>
          <w:rFonts w:ascii="Arial" w:eastAsia="Arial" w:hAnsi="Arial" w:cs="Arial"/>
          <w:spacing w:val="9"/>
          <w:sz w:val="18"/>
          <w:szCs w:val="24"/>
        </w:rPr>
        <w:t>Kolka</w:t>
      </w:r>
      <w:r w:rsidRPr="0067444F">
        <w:rPr>
          <w:rFonts w:ascii="Arial" w:eastAsia="Arial" w:hAnsi="Arial" w:cs="Arial"/>
          <w:spacing w:val="7"/>
          <w:sz w:val="18"/>
          <w:szCs w:val="24"/>
        </w:rPr>
        <w:t>t</w:t>
      </w:r>
      <w:r w:rsidRPr="0067444F">
        <w:rPr>
          <w:rFonts w:ascii="Arial" w:eastAsia="Arial" w:hAnsi="Arial" w:cs="Arial"/>
          <w:sz w:val="18"/>
          <w:szCs w:val="24"/>
        </w:rPr>
        <w:t xml:space="preserve">a </w:t>
      </w:r>
      <w:r w:rsidRPr="0067444F">
        <w:rPr>
          <w:rFonts w:ascii="Arial" w:eastAsia="Arial" w:hAnsi="Arial" w:cs="Arial"/>
          <w:spacing w:val="9"/>
          <w:w w:val="103"/>
          <w:sz w:val="18"/>
          <w:szCs w:val="24"/>
        </w:rPr>
        <w:t>and</w:t>
      </w:r>
      <w:r w:rsidR="00E5241D">
        <w:rPr>
          <w:rFonts w:ascii="Arial" w:eastAsia="Arial" w:hAnsi="Arial" w:cs="Arial"/>
          <w:spacing w:val="9"/>
          <w:w w:val="103"/>
          <w:sz w:val="18"/>
          <w:szCs w:val="24"/>
        </w:rPr>
        <w:t xml:space="preserve"> </w:t>
      </w:r>
      <w:r w:rsidRPr="0067444F">
        <w:rPr>
          <w:rFonts w:ascii="Arial" w:eastAsia="Arial" w:hAnsi="Arial" w:cs="Arial"/>
          <w:spacing w:val="1"/>
          <w:w w:val="103"/>
          <w:sz w:val="18"/>
          <w:szCs w:val="24"/>
        </w:rPr>
        <w:t>Mumbai.</w:t>
      </w:r>
    </w:p>
    <w:p w:rsidR="002214F9" w:rsidRPr="0067444F" w:rsidRDefault="002214F9" w:rsidP="000E3095">
      <w:pPr>
        <w:tabs>
          <w:tab w:val="left" w:pos="1660"/>
        </w:tabs>
        <w:spacing w:before="14"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Are</w:t>
      </w:r>
      <w:r w:rsidRPr="0067444F">
        <w:rPr>
          <w:rFonts w:ascii="Arial" w:eastAsia="Arial" w:hAnsi="Arial" w:cs="Arial"/>
          <w:sz w:val="18"/>
          <w:szCs w:val="24"/>
        </w:rPr>
        <w:t>a</w:t>
      </w:r>
      <w:r w:rsidR="00E5241D">
        <w:rPr>
          <w:rFonts w:ascii="Arial" w:eastAsia="Arial" w:hAnsi="Arial" w:cs="Arial"/>
          <w:sz w:val="18"/>
          <w:szCs w:val="24"/>
        </w:rPr>
        <w:t xml:space="preserve"> </w:t>
      </w:r>
      <w:r w:rsidR="00D55811">
        <w:rPr>
          <w:rFonts w:ascii="Arial" w:eastAsia="Arial" w:hAnsi="Arial" w:cs="Arial"/>
          <w:sz w:val="18"/>
          <w:szCs w:val="24"/>
        </w:rPr>
        <w:t xml:space="preserve"> </w:t>
      </w:r>
      <w:r w:rsidRPr="0067444F">
        <w:rPr>
          <w:rFonts w:ascii="Arial" w:eastAsia="Arial" w:hAnsi="Arial" w:cs="Arial"/>
          <w:sz w:val="18"/>
          <w:szCs w:val="24"/>
        </w:rPr>
        <w:t>I</w:t>
      </w:r>
      <w:r w:rsidRPr="0067444F">
        <w:rPr>
          <w:rFonts w:ascii="Arial" w:eastAsia="Arial" w:hAnsi="Arial" w:cs="Arial"/>
          <w:sz w:val="18"/>
          <w:szCs w:val="24"/>
        </w:rPr>
        <w:tab/>
        <w:t>:</w:t>
      </w:r>
      <w:r w:rsidR="00D55811">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D55811">
        <w:rPr>
          <w:rFonts w:ascii="Arial" w:eastAsia="Arial" w:hAnsi="Arial" w:cs="Arial"/>
          <w:sz w:val="18"/>
          <w:szCs w:val="24"/>
        </w:rPr>
        <w:t xml:space="preserve"> </w:t>
      </w:r>
      <w:r w:rsidRPr="0067444F">
        <w:rPr>
          <w:rFonts w:ascii="Arial" w:eastAsia="Arial" w:hAnsi="Arial" w:cs="Arial"/>
          <w:spacing w:val="1"/>
          <w:sz w:val="18"/>
          <w:szCs w:val="24"/>
        </w:rPr>
        <w:t>populatio</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5811">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D55811">
        <w:rPr>
          <w:rFonts w:ascii="Arial" w:eastAsia="Arial" w:hAnsi="Arial" w:cs="Arial"/>
          <w:sz w:val="18"/>
          <w:szCs w:val="24"/>
        </w:rPr>
        <w:t xml:space="preserve"> </w:t>
      </w:r>
      <w:r w:rsidRPr="0067444F">
        <w:rPr>
          <w:rFonts w:ascii="Arial" w:eastAsia="Arial" w:hAnsi="Arial" w:cs="Arial"/>
          <w:spacing w:val="1"/>
          <w:sz w:val="18"/>
          <w:szCs w:val="24"/>
        </w:rPr>
        <w:t>lac</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5811">
        <w:rPr>
          <w:rFonts w:ascii="Arial" w:eastAsia="Arial" w:hAnsi="Arial" w:cs="Arial"/>
          <w:sz w:val="18"/>
          <w:szCs w:val="24"/>
        </w:rPr>
        <w:t xml:space="preserve"> </w:t>
      </w:r>
      <w:r w:rsidRPr="0067444F">
        <w:rPr>
          <w:rFonts w:ascii="Arial" w:eastAsia="Arial" w:hAnsi="Arial" w:cs="Arial"/>
          <w:spacing w:val="1"/>
          <w:w w:val="103"/>
          <w:sz w:val="18"/>
          <w:szCs w:val="24"/>
        </w:rPr>
        <w:t>above.</w:t>
      </w:r>
    </w:p>
    <w:p w:rsidR="00E5241D" w:rsidRDefault="002214F9" w:rsidP="000E3095">
      <w:pPr>
        <w:tabs>
          <w:tab w:val="left" w:pos="1660"/>
        </w:tabs>
        <w:spacing w:before="14" w:after="0" w:line="257" w:lineRule="auto"/>
        <w:ind w:right="26"/>
        <w:jc w:val="both"/>
        <w:rPr>
          <w:rFonts w:ascii="Arial" w:eastAsia="Arial" w:hAnsi="Arial" w:cs="Arial"/>
          <w:spacing w:val="1"/>
          <w:w w:val="103"/>
          <w:sz w:val="18"/>
          <w:szCs w:val="24"/>
        </w:rPr>
      </w:pPr>
      <w:r w:rsidRPr="0067444F">
        <w:rPr>
          <w:rFonts w:ascii="Arial" w:eastAsia="Arial" w:hAnsi="Arial" w:cs="Arial"/>
          <w:spacing w:val="1"/>
          <w:sz w:val="18"/>
          <w:szCs w:val="24"/>
        </w:rPr>
        <w:t>Are</w:t>
      </w:r>
      <w:r w:rsidRPr="0067444F">
        <w:rPr>
          <w:rFonts w:ascii="Arial" w:eastAsia="Arial" w:hAnsi="Arial" w:cs="Arial"/>
          <w:sz w:val="18"/>
          <w:szCs w:val="24"/>
        </w:rPr>
        <w:t>a</w:t>
      </w:r>
      <w:r w:rsidR="00E5241D">
        <w:rPr>
          <w:rFonts w:ascii="Arial" w:eastAsia="Arial" w:hAnsi="Arial" w:cs="Arial"/>
          <w:sz w:val="18"/>
          <w:szCs w:val="24"/>
        </w:rPr>
        <w:t xml:space="preserve"> </w:t>
      </w:r>
      <w:r w:rsidR="00D5581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Pr="0067444F">
        <w:rPr>
          <w:rFonts w:ascii="Arial" w:eastAsia="Arial" w:hAnsi="Arial" w:cs="Arial"/>
          <w:sz w:val="18"/>
          <w:szCs w:val="24"/>
        </w:rPr>
        <w:tab/>
        <w:t>:</w:t>
      </w:r>
      <w:r w:rsidR="00D55811">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D55811">
        <w:rPr>
          <w:rFonts w:ascii="Arial" w:eastAsia="Arial" w:hAnsi="Arial" w:cs="Arial"/>
          <w:sz w:val="18"/>
          <w:szCs w:val="24"/>
        </w:rPr>
        <w:t xml:space="preserve"> </w:t>
      </w:r>
      <w:r w:rsidRPr="0067444F">
        <w:rPr>
          <w:rFonts w:ascii="Arial" w:eastAsia="Arial" w:hAnsi="Arial" w:cs="Arial"/>
          <w:spacing w:val="1"/>
          <w:sz w:val="18"/>
          <w:szCs w:val="24"/>
        </w:rPr>
        <w:t>populatio</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5811">
        <w:rPr>
          <w:rFonts w:ascii="Arial" w:eastAsia="Arial" w:hAnsi="Arial" w:cs="Arial"/>
          <w:sz w:val="18"/>
          <w:szCs w:val="24"/>
        </w:rPr>
        <w:t xml:space="preserve"> </w:t>
      </w:r>
      <w:r w:rsidRPr="0067444F">
        <w:rPr>
          <w:rFonts w:ascii="Arial" w:eastAsia="Arial" w:hAnsi="Arial" w:cs="Arial"/>
          <w:sz w:val="18"/>
          <w:szCs w:val="24"/>
        </w:rPr>
        <w:t>1</w:t>
      </w:r>
      <w:r w:rsidR="00D55811">
        <w:rPr>
          <w:rFonts w:ascii="Arial" w:eastAsia="Arial" w:hAnsi="Arial" w:cs="Arial"/>
          <w:sz w:val="18"/>
          <w:szCs w:val="24"/>
        </w:rPr>
        <w:t xml:space="preserve"> </w:t>
      </w:r>
      <w:r w:rsidRPr="0067444F">
        <w:rPr>
          <w:rFonts w:ascii="Arial" w:eastAsia="Arial" w:hAnsi="Arial" w:cs="Arial"/>
          <w:spacing w:val="1"/>
          <w:sz w:val="18"/>
          <w:szCs w:val="24"/>
        </w:rPr>
        <w:t>la</w:t>
      </w:r>
      <w:r w:rsidRPr="0067444F">
        <w:rPr>
          <w:rFonts w:ascii="Arial" w:eastAsia="Arial" w:hAnsi="Arial" w:cs="Arial"/>
          <w:sz w:val="18"/>
          <w:szCs w:val="24"/>
        </w:rPr>
        <w:t>c</w:t>
      </w:r>
      <w:r w:rsidR="00D5581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5811">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D55811">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D55811">
        <w:rPr>
          <w:rFonts w:ascii="Arial" w:eastAsia="Arial" w:hAnsi="Arial" w:cs="Arial"/>
          <w:sz w:val="18"/>
          <w:szCs w:val="24"/>
        </w:rPr>
        <w:t xml:space="preserve"> </w:t>
      </w:r>
      <w:r w:rsidRPr="0067444F">
        <w:rPr>
          <w:rFonts w:ascii="Arial" w:eastAsia="Arial" w:hAnsi="Arial" w:cs="Arial"/>
          <w:spacing w:val="1"/>
          <w:w w:val="103"/>
          <w:sz w:val="18"/>
          <w:szCs w:val="24"/>
        </w:rPr>
        <w:t xml:space="preserve">lacs. </w:t>
      </w:r>
    </w:p>
    <w:p w:rsidR="002214F9" w:rsidRPr="0067444F" w:rsidRDefault="002214F9" w:rsidP="000E3095">
      <w:pPr>
        <w:tabs>
          <w:tab w:val="left" w:pos="1660"/>
        </w:tabs>
        <w:spacing w:before="14" w:after="0" w:line="257" w:lineRule="auto"/>
        <w:ind w:right="26"/>
        <w:jc w:val="both"/>
        <w:rPr>
          <w:rFonts w:ascii="Arial" w:eastAsia="Arial" w:hAnsi="Arial" w:cs="Arial"/>
          <w:sz w:val="18"/>
          <w:szCs w:val="24"/>
        </w:rPr>
      </w:pPr>
      <w:r w:rsidRPr="0067444F">
        <w:rPr>
          <w:rFonts w:ascii="Arial" w:eastAsia="Arial" w:hAnsi="Arial" w:cs="Arial"/>
          <w:spacing w:val="1"/>
          <w:sz w:val="18"/>
          <w:szCs w:val="24"/>
        </w:rPr>
        <w:t>Are</w:t>
      </w:r>
      <w:r w:rsidRPr="0067444F">
        <w:rPr>
          <w:rFonts w:ascii="Arial" w:eastAsia="Arial" w:hAnsi="Arial" w:cs="Arial"/>
          <w:sz w:val="18"/>
          <w:szCs w:val="24"/>
        </w:rPr>
        <w:t>a</w:t>
      </w:r>
      <w:r w:rsidR="00E5241D">
        <w:rPr>
          <w:rFonts w:ascii="Arial" w:eastAsia="Arial" w:hAnsi="Arial" w:cs="Arial"/>
          <w:sz w:val="18"/>
          <w:szCs w:val="24"/>
        </w:rPr>
        <w:t xml:space="preserve"> </w:t>
      </w:r>
      <w:r w:rsidRPr="0067444F">
        <w:rPr>
          <w:rFonts w:ascii="Arial" w:eastAsia="Arial" w:hAnsi="Arial" w:cs="Arial"/>
          <w:spacing w:val="1"/>
          <w:sz w:val="18"/>
          <w:szCs w:val="24"/>
        </w:rPr>
        <w:t>I</w:t>
      </w:r>
      <w:r w:rsidR="00D55811">
        <w:rPr>
          <w:rFonts w:ascii="Arial" w:eastAsia="Arial" w:hAnsi="Arial" w:cs="Arial"/>
          <w:spacing w:val="1"/>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Pr="0067444F">
        <w:rPr>
          <w:rFonts w:ascii="Arial" w:eastAsia="Arial" w:hAnsi="Arial" w:cs="Arial"/>
          <w:sz w:val="18"/>
          <w:szCs w:val="24"/>
        </w:rPr>
        <w:tab/>
        <w:t>:</w:t>
      </w:r>
      <w:r w:rsidR="00D55811">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D55811">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D55811">
        <w:rPr>
          <w:rFonts w:ascii="Arial" w:eastAsia="Arial" w:hAnsi="Arial" w:cs="Arial"/>
          <w:sz w:val="18"/>
          <w:szCs w:val="24"/>
        </w:rPr>
        <w:t xml:space="preserve"> </w:t>
      </w:r>
      <w:r w:rsidRPr="0067444F">
        <w:rPr>
          <w:rFonts w:ascii="Arial" w:eastAsia="Arial" w:hAnsi="Arial" w:cs="Arial"/>
          <w:spacing w:val="1"/>
          <w:w w:val="103"/>
          <w:sz w:val="18"/>
          <w:szCs w:val="24"/>
        </w:rPr>
        <w:t>places.</w:t>
      </w:r>
    </w:p>
    <w:p w:rsidR="002214F9" w:rsidRPr="0067444F" w:rsidRDefault="006E289D" w:rsidP="000E3095">
      <w:pPr>
        <w:spacing w:before="3" w:after="0" w:line="19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78720"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5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53" name="Freeform 37"/>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A65DC" id="Group 36" o:spid="_x0000_s1026" style="position:absolute;margin-left:338.8pt;margin-top:764.1pt;width:.75pt;height:.75pt;z-index:-251637760;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">
                <v:shape id="Freeform 37"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79744"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5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51" name="Freeform 39"/>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6284F" id="Group 38" o:spid="_x0000_s1026" style="position:absolute;margin-left:423.3pt;margin-top:826.1pt;width:.25pt;height:1.75pt;z-index:-251636736;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">
                <v:shape id="Freeform 39"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D55811">
      <w:pPr>
        <w:spacing w:before="34"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Ceilin</w:t>
      </w:r>
      <w:r w:rsidRPr="0067444F">
        <w:rPr>
          <w:rFonts w:ascii="Arial" w:eastAsia="Arial" w:hAnsi="Arial" w:cs="Arial"/>
          <w:sz w:val="18"/>
          <w:szCs w:val="24"/>
        </w:rPr>
        <w:t>g</w:t>
      </w:r>
      <w:r w:rsidR="00D55811">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pacing w:val="-1"/>
          <w:sz w:val="18"/>
          <w:szCs w:val="24"/>
        </w:rPr>
        <w:t>t</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55811">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D5581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5811">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7"/>
          <w:sz w:val="18"/>
          <w:szCs w:val="24"/>
        </w:rPr>
        <w:t>T</w:t>
      </w:r>
      <w:r w:rsidRPr="0067444F">
        <w:rPr>
          <w:rFonts w:ascii="Arial" w:eastAsia="Arial" w:hAnsi="Arial" w:cs="Arial"/>
          <w:spacing w:val="1"/>
          <w:sz w:val="18"/>
          <w:szCs w:val="24"/>
        </w:rPr>
        <w:t>rave</w:t>
      </w:r>
      <w:r w:rsidRPr="0067444F">
        <w:rPr>
          <w:rFonts w:ascii="Arial" w:eastAsia="Arial" w:hAnsi="Arial" w:cs="Arial"/>
          <w:sz w:val="18"/>
          <w:szCs w:val="24"/>
        </w:rPr>
        <w:t>l</w:t>
      </w:r>
      <w:r w:rsidR="00D5581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1"/>
          <w:sz w:val="18"/>
          <w:szCs w:val="24"/>
        </w:rPr>
        <w:t>Dut</w:t>
      </w:r>
      <w:r w:rsidRPr="0067444F">
        <w:rPr>
          <w:rFonts w:ascii="Arial" w:eastAsia="Arial" w:hAnsi="Arial" w:cs="Arial"/>
          <w:sz w:val="18"/>
          <w:szCs w:val="24"/>
        </w:rPr>
        <w:t>y</w:t>
      </w:r>
      <w:r w:rsidR="00D55811">
        <w:rPr>
          <w:rFonts w:ascii="Arial" w:eastAsia="Arial" w:hAnsi="Arial" w:cs="Arial"/>
          <w:sz w:val="18"/>
          <w:szCs w:val="24"/>
        </w:rPr>
        <w:t xml:space="preserve"> </w:t>
      </w:r>
      <w:r w:rsidRPr="0067444F">
        <w:rPr>
          <w:rFonts w:ascii="Arial" w:eastAsia="Arial" w:hAnsi="Arial" w:cs="Arial"/>
          <w:spacing w:val="1"/>
          <w:sz w:val="18"/>
          <w:szCs w:val="24"/>
        </w:rPr>
        <w:t>on</w:t>
      </w:r>
      <w:r w:rsidR="00D55811">
        <w:rPr>
          <w:rFonts w:ascii="Arial" w:eastAsia="Arial" w:hAnsi="Arial" w:cs="Arial"/>
          <w:spacing w:val="1"/>
          <w:sz w:val="18"/>
          <w:szCs w:val="24"/>
        </w:rPr>
        <w:t xml:space="preserve"> </w:t>
      </w:r>
      <w:r w:rsidRPr="0067444F">
        <w:rPr>
          <w:rFonts w:ascii="Arial" w:eastAsia="Arial" w:hAnsi="Arial" w:cs="Arial"/>
          <w:spacing w:val="1"/>
          <w:position w:val="-1"/>
          <w:sz w:val="18"/>
          <w:szCs w:val="24"/>
        </w:rPr>
        <w:t>Petro</w:t>
      </w:r>
      <w:r w:rsidRPr="0067444F">
        <w:rPr>
          <w:rFonts w:ascii="Arial" w:eastAsia="Arial" w:hAnsi="Arial" w:cs="Arial"/>
          <w:position w:val="-1"/>
          <w:sz w:val="18"/>
          <w:szCs w:val="24"/>
        </w:rPr>
        <w:t>l/</w:t>
      </w:r>
      <w:r w:rsidRPr="0067444F">
        <w:rPr>
          <w:rFonts w:ascii="Arial" w:eastAsia="Arial" w:hAnsi="Arial" w:cs="Arial"/>
          <w:spacing w:val="1"/>
          <w:position w:val="-1"/>
          <w:sz w:val="18"/>
          <w:szCs w:val="24"/>
        </w:rPr>
        <w:t>Diese</w:t>
      </w:r>
      <w:r w:rsidRPr="0067444F">
        <w:rPr>
          <w:rFonts w:ascii="Arial" w:eastAsia="Arial" w:hAnsi="Arial" w:cs="Arial"/>
          <w:position w:val="-1"/>
          <w:sz w:val="18"/>
          <w:szCs w:val="24"/>
        </w:rPr>
        <w:t>l</w:t>
      </w:r>
      <w:r w:rsidR="00D55811">
        <w:rPr>
          <w:rFonts w:ascii="Arial" w:eastAsia="Arial" w:hAnsi="Arial" w:cs="Arial"/>
          <w:position w:val="-1"/>
          <w:sz w:val="18"/>
          <w:szCs w:val="24"/>
        </w:rPr>
        <w:t xml:space="preserve"> </w:t>
      </w:r>
      <w:r w:rsidRPr="0067444F">
        <w:rPr>
          <w:rFonts w:ascii="Arial" w:eastAsia="Arial" w:hAnsi="Arial" w:cs="Arial"/>
          <w:spacing w:val="1"/>
          <w:position w:val="-1"/>
          <w:sz w:val="18"/>
          <w:szCs w:val="24"/>
        </w:rPr>
        <w:t>consumptio</w:t>
      </w:r>
      <w:r w:rsidRPr="0067444F">
        <w:rPr>
          <w:rFonts w:ascii="Arial" w:eastAsia="Arial" w:hAnsi="Arial" w:cs="Arial"/>
          <w:position w:val="-1"/>
          <w:sz w:val="18"/>
          <w:szCs w:val="24"/>
        </w:rPr>
        <w:t>n</w:t>
      </w:r>
      <w:r w:rsidR="00D55811">
        <w:rPr>
          <w:rFonts w:ascii="Arial" w:eastAsia="Arial" w:hAnsi="Arial" w:cs="Arial"/>
          <w:position w:val="-1"/>
          <w:sz w:val="18"/>
          <w:szCs w:val="24"/>
        </w:rPr>
        <w:t xml:space="preserve"> </w:t>
      </w:r>
      <w:r w:rsidRPr="0067444F">
        <w:rPr>
          <w:rFonts w:ascii="Arial" w:eastAsia="Arial" w:hAnsi="Arial" w:cs="Arial"/>
          <w:spacing w:val="1"/>
          <w:position w:val="-1"/>
          <w:sz w:val="18"/>
          <w:szCs w:val="24"/>
        </w:rPr>
        <w:t>basis:</w:t>
      </w:r>
    </w:p>
    <w:p w:rsidR="002214F9" w:rsidRPr="0067444F" w:rsidRDefault="002214F9" w:rsidP="000E3095">
      <w:pPr>
        <w:spacing w:before="4" w:after="0" w:line="100" w:lineRule="exact"/>
        <w:ind w:right="26"/>
        <w:jc w:val="both"/>
        <w:rPr>
          <w:rFonts w:ascii="Arial" w:hAnsi="Arial" w:cs="Arial"/>
          <w:sz w:val="18"/>
          <w:szCs w:val="24"/>
        </w:rPr>
      </w:pPr>
    </w:p>
    <w:tbl>
      <w:tblPr>
        <w:tblW w:w="0" w:type="auto"/>
        <w:tblInd w:w="364" w:type="dxa"/>
        <w:tblLayout w:type="fixed"/>
        <w:tblCellMar>
          <w:left w:w="0" w:type="dxa"/>
          <w:right w:w="0" w:type="dxa"/>
        </w:tblCellMar>
        <w:tblLook w:val="01E0" w:firstRow="1" w:lastRow="1" w:firstColumn="1" w:lastColumn="1" w:noHBand="0" w:noVBand="0"/>
      </w:tblPr>
      <w:tblGrid>
        <w:gridCol w:w="720"/>
        <w:gridCol w:w="4299"/>
        <w:gridCol w:w="2693"/>
      </w:tblGrid>
      <w:tr w:rsidR="002214F9" w:rsidRPr="0067444F" w:rsidTr="00D55811">
        <w:trPr>
          <w:trHeight w:hRule="exact" w:val="347"/>
        </w:trPr>
        <w:tc>
          <w:tcPr>
            <w:tcW w:w="720" w:type="dxa"/>
            <w:tcBorders>
              <w:top w:val="single" w:sz="3" w:space="0" w:color="231F20"/>
              <w:left w:val="single" w:sz="3" w:space="0" w:color="231F20"/>
              <w:bottom w:val="single" w:sz="3" w:space="0" w:color="231F20"/>
              <w:right w:val="single" w:sz="3" w:space="0" w:color="231F20"/>
            </w:tcBorders>
          </w:tcPr>
          <w:p w:rsidR="002214F9" w:rsidRPr="0067444F" w:rsidRDefault="002214F9" w:rsidP="00D55811">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S</w:t>
            </w:r>
            <w:r w:rsidRPr="0067444F">
              <w:rPr>
                <w:rFonts w:ascii="Arial" w:eastAsia="Arial" w:hAnsi="Arial" w:cs="Arial"/>
                <w:b/>
                <w:bCs/>
                <w:spacing w:val="-8"/>
                <w:sz w:val="18"/>
                <w:szCs w:val="24"/>
              </w:rPr>
              <w:t>r</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No.</w:t>
            </w:r>
          </w:p>
        </w:tc>
        <w:tc>
          <w:tcPr>
            <w:tcW w:w="4299" w:type="dxa"/>
            <w:tcBorders>
              <w:top w:val="single" w:sz="3" w:space="0" w:color="231F20"/>
              <w:left w:val="single" w:sz="3" w:space="0" w:color="231F20"/>
              <w:bottom w:val="single" w:sz="3" w:space="0" w:color="231F20"/>
              <w:right w:val="single" w:sz="3" w:space="0" w:color="231F20"/>
            </w:tcBorders>
          </w:tcPr>
          <w:p w:rsidR="002214F9" w:rsidRPr="0067444F" w:rsidRDefault="002214F9" w:rsidP="00D55811">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Categorie</w:t>
            </w:r>
            <w:r w:rsidRPr="0067444F">
              <w:rPr>
                <w:rFonts w:ascii="Arial" w:eastAsia="Arial" w:hAnsi="Arial" w:cs="Arial"/>
                <w:b/>
                <w:bCs/>
                <w:sz w:val="18"/>
                <w:szCs w:val="24"/>
              </w:rPr>
              <w:t>s</w:t>
            </w:r>
            <w:r w:rsidR="00D5581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D55811">
              <w:rPr>
                <w:rFonts w:ascii="Arial" w:eastAsia="Arial" w:hAnsi="Arial" w:cs="Arial"/>
                <w:b/>
                <w:bCs/>
                <w:sz w:val="18"/>
                <w:szCs w:val="24"/>
              </w:rPr>
              <w:t xml:space="preserve"> </w:t>
            </w:r>
            <w:r w:rsidRPr="0067444F">
              <w:rPr>
                <w:rFonts w:ascii="Arial" w:eastAsia="Arial" w:hAnsi="Arial" w:cs="Arial"/>
                <w:b/>
                <w:bCs/>
                <w:spacing w:val="1"/>
                <w:sz w:val="18"/>
                <w:szCs w:val="24"/>
              </w:rPr>
              <w:t>Officers</w:t>
            </w:r>
          </w:p>
        </w:tc>
        <w:tc>
          <w:tcPr>
            <w:tcW w:w="2693" w:type="dxa"/>
            <w:tcBorders>
              <w:top w:val="single" w:sz="3" w:space="0" w:color="231F20"/>
              <w:left w:val="single" w:sz="3" w:space="0" w:color="231F20"/>
              <w:bottom w:val="single" w:sz="3" w:space="0" w:color="231F20"/>
              <w:right w:val="single" w:sz="3" w:space="0" w:color="231F20"/>
            </w:tcBorders>
          </w:tcPr>
          <w:p w:rsidR="002214F9" w:rsidRPr="00D55811" w:rsidRDefault="002214F9" w:rsidP="00D55811">
            <w:pPr>
              <w:spacing w:after="0" w:line="240" w:lineRule="auto"/>
              <w:ind w:right="29" w:hanging="3"/>
              <w:jc w:val="center"/>
              <w:rPr>
                <w:rFonts w:ascii="Arial" w:eastAsia="Arial" w:hAnsi="Arial" w:cs="Arial"/>
                <w:sz w:val="18"/>
                <w:szCs w:val="24"/>
              </w:rPr>
            </w:pPr>
            <w:r w:rsidRPr="0067444F">
              <w:rPr>
                <w:rFonts w:ascii="Arial" w:eastAsia="Arial" w:hAnsi="Arial" w:cs="Arial"/>
                <w:b/>
                <w:bCs/>
                <w:spacing w:val="1"/>
                <w:sz w:val="18"/>
                <w:szCs w:val="24"/>
              </w:rPr>
              <w:t>Monthl</w:t>
            </w:r>
            <w:r w:rsidRPr="0067444F">
              <w:rPr>
                <w:rFonts w:ascii="Arial" w:eastAsia="Arial" w:hAnsi="Arial" w:cs="Arial"/>
                <w:b/>
                <w:bCs/>
                <w:sz w:val="18"/>
                <w:szCs w:val="24"/>
              </w:rPr>
              <w:t>y</w:t>
            </w:r>
            <w:r w:rsidR="00D55811">
              <w:rPr>
                <w:rFonts w:ascii="Arial" w:eastAsia="Arial" w:hAnsi="Arial" w:cs="Arial"/>
                <w:b/>
                <w:bCs/>
                <w:sz w:val="18"/>
                <w:szCs w:val="24"/>
              </w:rPr>
              <w:t xml:space="preserve"> </w:t>
            </w:r>
            <w:r w:rsidRPr="0067444F">
              <w:rPr>
                <w:rFonts w:ascii="Arial" w:eastAsia="Arial" w:hAnsi="Arial" w:cs="Arial"/>
                <w:b/>
                <w:bCs/>
                <w:spacing w:val="1"/>
                <w:sz w:val="18"/>
                <w:szCs w:val="24"/>
              </w:rPr>
              <w:t>reimbursemen</w:t>
            </w:r>
            <w:r w:rsidRPr="0067444F">
              <w:rPr>
                <w:rFonts w:ascii="Arial" w:eastAsia="Arial" w:hAnsi="Arial" w:cs="Arial"/>
                <w:b/>
                <w:bCs/>
                <w:sz w:val="18"/>
                <w:szCs w:val="24"/>
              </w:rPr>
              <w:t>t</w:t>
            </w:r>
            <w:r w:rsidR="00D55811">
              <w:rPr>
                <w:rFonts w:ascii="Arial" w:eastAsia="Arial" w:hAnsi="Arial" w:cs="Arial"/>
                <w:b/>
                <w:bCs/>
                <w:sz w:val="18"/>
                <w:szCs w:val="24"/>
              </w:rPr>
              <w:t xml:space="preserve"> </w:t>
            </w:r>
            <w:r w:rsidRPr="0067444F">
              <w:rPr>
                <w:rFonts w:ascii="Arial" w:eastAsia="Arial" w:hAnsi="Arial" w:cs="Arial"/>
                <w:b/>
                <w:bCs/>
                <w:spacing w:val="1"/>
                <w:sz w:val="18"/>
                <w:szCs w:val="24"/>
              </w:rPr>
              <w:t>(Rs.)</w:t>
            </w:r>
          </w:p>
          <w:p w:rsidR="00D8549E" w:rsidRPr="0067444F" w:rsidRDefault="00D8549E" w:rsidP="002A2F97">
            <w:pPr>
              <w:spacing w:after="0" w:line="240" w:lineRule="auto"/>
              <w:ind w:right="29"/>
              <w:jc w:val="center"/>
              <w:rPr>
                <w:rFonts w:ascii="Arial" w:eastAsia="Arial" w:hAnsi="Arial" w:cs="Arial"/>
                <w:sz w:val="18"/>
                <w:szCs w:val="24"/>
              </w:rPr>
            </w:pPr>
          </w:p>
        </w:tc>
      </w:tr>
      <w:tr w:rsidR="00D55811" w:rsidRPr="0067444F" w:rsidTr="00D55811">
        <w:trPr>
          <w:trHeight w:hRule="exact" w:val="281"/>
        </w:trPr>
        <w:tc>
          <w:tcPr>
            <w:tcW w:w="720" w:type="dxa"/>
            <w:tcBorders>
              <w:top w:val="single" w:sz="3" w:space="0" w:color="231F20"/>
              <w:left w:val="single" w:sz="3" w:space="0" w:color="231F20"/>
              <w:bottom w:val="single" w:sz="3" w:space="0" w:color="231F20"/>
              <w:right w:val="single" w:sz="3" w:space="0" w:color="231F20"/>
            </w:tcBorders>
            <w:vAlign w:val="center"/>
          </w:tcPr>
          <w:p w:rsidR="00D55811" w:rsidRPr="0067444F" w:rsidRDefault="00D55811" w:rsidP="002A2F97">
            <w:pPr>
              <w:spacing w:after="0" w:line="240" w:lineRule="auto"/>
              <w:ind w:right="29"/>
              <w:jc w:val="center"/>
              <w:rPr>
                <w:rFonts w:ascii="Arial" w:eastAsia="Arial" w:hAnsi="Arial" w:cs="Arial"/>
                <w:b/>
                <w:bCs/>
                <w:spacing w:val="1"/>
                <w:sz w:val="18"/>
                <w:szCs w:val="24"/>
              </w:rPr>
            </w:pPr>
            <w:r w:rsidRPr="0067444F">
              <w:rPr>
                <w:rFonts w:ascii="Arial" w:eastAsia="Arial" w:hAnsi="Arial" w:cs="Arial"/>
                <w:spacing w:val="1"/>
                <w:sz w:val="18"/>
                <w:szCs w:val="24"/>
              </w:rPr>
              <w:t>1.</w:t>
            </w:r>
          </w:p>
        </w:tc>
        <w:tc>
          <w:tcPr>
            <w:tcW w:w="4299" w:type="dxa"/>
            <w:tcBorders>
              <w:top w:val="single" w:sz="3" w:space="0" w:color="231F20"/>
              <w:left w:val="single" w:sz="3" w:space="0" w:color="231F20"/>
              <w:bottom w:val="single" w:sz="3" w:space="0" w:color="231F20"/>
              <w:right w:val="single" w:sz="3" w:space="0" w:color="231F20"/>
            </w:tcBorders>
            <w:vAlign w:val="center"/>
          </w:tcPr>
          <w:p w:rsidR="00D55811" w:rsidRPr="0067444F" w:rsidRDefault="00D55811" w:rsidP="002A2F97">
            <w:pPr>
              <w:spacing w:after="0" w:line="240" w:lineRule="auto"/>
              <w:ind w:right="29"/>
              <w:jc w:val="center"/>
              <w:rPr>
                <w:rFonts w:ascii="Arial" w:eastAsia="Arial" w:hAnsi="Arial" w:cs="Arial"/>
                <w:b/>
                <w:bCs/>
                <w:spacing w:val="1"/>
                <w:sz w:val="18"/>
                <w:szCs w:val="24"/>
              </w:rPr>
            </w:pPr>
            <w:r w:rsidRPr="0067444F">
              <w:rPr>
                <w:rFonts w:ascii="Arial" w:eastAsia="Arial" w:hAnsi="Arial" w:cs="Arial"/>
                <w:spacing w:val="1"/>
                <w:sz w:val="18"/>
                <w:szCs w:val="24"/>
              </w:rPr>
              <w:t>O</w:t>
            </w:r>
            <w:r w:rsidRPr="0067444F">
              <w:rPr>
                <w:rFonts w:ascii="Arial" w:eastAsia="Arial" w:hAnsi="Arial" w:cs="Arial"/>
                <w:spacing w:val="-1"/>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Pr>
                <w:rFonts w:ascii="Arial" w:eastAsia="Arial" w:hAnsi="Arial" w:cs="Arial"/>
                <w:sz w:val="18"/>
                <w:szCs w:val="24"/>
              </w:rPr>
              <w:t xml:space="preserve"> </w:t>
            </w:r>
            <w:r w:rsidRPr="0067444F">
              <w:rPr>
                <w:rFonts w:ascii="Arial" w:eastAsia="Arial" w:hAnsi="Arial" w:cs="Arial"/>
                <w:spacing w:val="1"/>
                <w:sz w:val="18"/>
                <w:szCs w:val="24"/>
              </w:rPr>
              <w:t>Junio</w:t>
            </w:r>
            <w:r w:rsidRPr="0067444F">
              <w:rPr>
                <w:rFonts w:ascii="Arial" w:eastAsia="Arial" w:hAnsi="Arial" w:cs="Arial"/>
                <w:sz w:val="18"/>
                <w:szCs w:val="24"/>
              </w:rPr>
              <w:t>r</w:t>
            </w:r>
            <w:r>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Pr>
                <w:rFonts w:ascii="Arial" w:eastAsia="Arial" w:hAnsi="Arial" w:cs="Arial"/>
                <w:sz w:val="18"/>
                <w:szCs w:val="24"/>
              </w:rPr>
              <w:t xml:space="preserve"> </w:t>
            </w:r>
            <w:r w:rsidRPr="0067444F">
              <w:rPr>
                <w:rFonts w:ascii="Arial" w:eastAsia="Arial" w:hAnsi="Arial" w:cs="Arial"/>
                <w:sz w:val="18"/>
                <w:szCs w:val="24"/>
              </w:rPr>
              <w:t>I</w:t>
            </w:r>
          </w:p>
        </w:tc>
        <w:tc>
          <w:tcPr>
            <w:tcW w:w="2693" w:type="dxa"/>
            <w:tcBorders>
              <w:top w:val="single" w:sz="3" w:space="0" w:color="231F20"/>
              <w:left w:val="single" w:sz="3" w:space="0" w:color="231F20"/>
              <w:bottom w:val="single" w:sz="3" w:space="0" w:color="231F20"/>
              <w:right w:val="single" w:sz="3" w:space="0" w:color="231F20"/>
            </w:tcBorders>
            <w:vAlign w:val="center"/>
          </w:tcPr>
          <w:p w:rsidR="00D55811" w:rsidRPr="00D55811" w:rsidRDefault="00D55811" w:rsidP="00D55811">
            <w:pPr>
              <w:spacing w:after="0" w:line="240" w:lineRule="auto"/>
              <w:ind w:right="29"/>
              <w:jc w:val="center"/>
              <w:rPr>
                <w:rFonts w:ascii="Arial" w:eastAsia="Arial" w:hAnsi="Arial" w:cs="Arial"/>
                <w:spacing w:val="1"/>
                <w:sz w:val="18"/>
                <w:szCs w:val="24"/>
              </w:rPr>
            </w:pPr>
            <w:r>
              <w:rPr>
                <w:rFonts w:ascii="Arial" w:eastAsia="Arial" w:hAnsi="Arial" w:cs="Arial"/>
                <w:spacing w:val="1"/>
                <w:sz w:val="18"/>
                <w:szCs w:val="24"/>
              </w:rPr>
              <w:t>500/-</w:t>
            </w:r>
          </w:p>
        </w:tc>
      </w:tr>
      <w:tr w:rsidR="002214F9" w:rsidRPr="0067444F" w:rsidTr="00D55811">
        <w:trPr>
          <w:trHeight w:hRule="exact" w:val="358"/>
        </w:trPr>
        <w:tc>
          <w:tcPr>
            <w:tcW w:w="720" w:type="dxa"/>
            <w:tcBorders>
              <w:top w:val="single" w:sz="3" w:space="0" w:color="231F20"/>
              <w:left w:val="single" w:sz="3" w:space="0" w:color="231F20"/>
              <w:bottom w:val="single" w:sz="3" w:space="0" w:color="231F20"/>
              <w:right w:val="single" w:sz="3" w:space="0" w:color="231F20"/>
            </w:tcBorders>
            <w:vAlign w:val="center"/>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2.</w:t>
            </w:r>
          </w:p>
        </w:tc>
        <w:tc>
          <w:tcPr>
            <w:tcW w:w="4299" w:type="dxa"/>
            <w:tcBorders>
              <w:top w:val="single" w:sz="3" w:space="0" w:color="231F20"/>
              <w:left w:val="single" w:sz="3" w:space="0" w:color="231F20"/>
              <w:bottom w:val="single" w:sz="3" w:space="0" w:color="231F20"/>
              <w:right w:val="single" w:sz="3" w:space="0" w:color="231F20"/>
            </w:tcBorders>
            <w:vAlign w:val="center"/>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1"/>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1"/>
                <w:sz w:val="18"/>
                <w:szCs w:val="24"/>
              </w:rPr>
              <w:t>Middl</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D55811">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D55811">
              <w:rPr>
                <w:rFonts w:ascii="Arial" w:eastAsia="Arial" w:hAnsi="Arial" w:cs="Arial"/>
                <w:sz w:val="18"/>
                <w:szCs w:val="24"/>
              </w:rPr>
              <w:t xml:space="preserve"> </w:t>
            </w:r>
            <w:r w:rsidRPr="0067444F">
              <w:rPr>
                <w:rFonts w:ascii="Arial" w:eastAsia="Arial" w:hAnsi="Arial" w:cs="Arial"/>
                <w:sz w:val="18"/>
                <w:szCs w:val="24"/>
              </w:rPr>
              <w:t>&amp;</w:t>
            </w:r>
            <w:r w:rsidR="00D55811">
              <w:rPr>
                <w:rFonts w:ascii="Arial" w:eastAsia="Arial" w:hAnsi="Arial" w:cs="Arial"/>
                <w:sz w:val="18"/>
                <w:szCs w:val="24"/>
              </w:rPr>
              <w:t xml:space="preserve"> </w:t>
            </w:r>
            <w:r w:rsidRPr="0067444F">
              <w:rPr>
                <w:rFonts w:ascii="Arial" w:eastAsia="Arial" w:hAnsi="Arial" w:cs="Arial"/>
                <w:spacing w:val="1"/>
                <w:sz w:val="18"/>
                <w:szCs w:val="24"/>
              </w:rPr>
              <w:t>III</w:t>
            </w:r>
          </w:p>
        </w:tc>
        <w:tc>
          <w:tcPr>
            <w:tcW w:w="2693" w:type="dxa"/>
            <w:tcBorders>
              <w:top w:val="single" w:sz="3" w:space="0" w:color="231F20"/>
              <w:left w:val="single" w:sz="3" w:space="0" w:color="231F20"/>
              <w:bottom w:val="single" w:sz="3" w:space="0" w:color="231F20"/>
              <w:right w:val="single" w:sz="3" w:space="0" w:color="231F20"/>
            </w:tcBorders>
            <w:vAlign w:val="center"/>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675/-</w:t>
            </w:r>
          </w:p>
        </w:tc>
      </w:tr>
      <w:tr w:rsidR="002214F9" w:rsidRPr="0067444F" w:rsidTr="00D55811">
        <w:trPr>
          <w:trHeight w:hRule="exact" w:val="358"/>
        </w:trPr>
        <w:tc>
          <w:tcPr>
            <w:tcW w:w="720" w:type="dxa"/>
            <w:tcBorders>
              <w:top w:val="single" w:sz="3" w:space="0" w:color="231F20"/>
              <w:left w:val="single" w:sz="3" w:space="0" w:color="231F20"/>
              <w:bottom w:val="single" w:sz="3" w:space="0" w:color="231F20"/>
              <w:right w:val="single" w:sz="3" w:space="0" w:color="231F20"/>
            </w:tcBorders>
            <w:vAlign w:val="center"/>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3.</w:t>
            </w:r>
          </w:p>
        </w:tc>
        <w:tc>
          <w:tcPr>
            <w:tcW w:w="4299" w:type="dxa"/>
            <w:tcBorders>
              <w:top w:val="single" w:sz="3" w:space="0" w:color="231F20"/>
              <w:left w:val="single" w:sz="3" w:space="0" w:color="231F20"/>
              <w:bottom w:val="single" w:sz="3" w:space="0" w:color="231F20"/>
              <w:right w:val="single" w:sz="3" w:space="0" w:color="231F20"/>
            </w:tcBorders>
            <w:vAlign w:val="center"/>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1"/>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D5581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55811">
              <w:rPr>
                <w:rFonts w:ascii="Arial" w:eastAsia="Arial" w:hAnsi="Arial" w:cs="Arial"/>
                <w:sz w:val="18"/>
                <w:szCs w:val="24"/>
              </w:rPr>
              <w:t xml:space="preserve"> </w:t>
            </w:r>
            <w:r w:rsidRPr="0067444F">
              <w:rPr>
                <w:rFonts w:ascii="Arial" w:eastAsia="Arial" w:hAnsi="Arial" w:cs="Arial"/>
                <w:spacing w:val="1"/>
                <w:sz w:val="18"/>
                <w:szCs w:val="24"/>
              </w:rPr>
              <w:t>Senio</w:t>
            </w:r>
            <w:r w:rsidRPr="0067444F">
              <w:rPr>
                <w:rFonts w:ascii="Arial" w:eastAsia="Arial" w:hAnsi="Arial" w:cs="Arial"/>
                <w:sz w:val="18"/>
                <w:szCs w:val="24"/>
              </w:rPr>
              <w:t>r</w:t>
            </w:r>
            <w:r w:rsidR="00D55811">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D55811">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55811">
              <w:rPr>
                <w:rFonts w:ascii="Arial" w:eastAsia="Arial" w:hAnsi="Arial" w:cs="Arial"/>
                <w:sz w:val="18"/>
                <w:szCs w:val="24"/>
              </w:rPr>
              <w:t xml:space="preserve"> </w:t>
            </w:r>
            <w:r w:rsidRPr="0067444F">
              <w:rPr>
                <w:rFonts w:ascii="Arial" w:eastAsia="Arial" w:hAnsi="Arial" w:cs="Arial"/>
                <w:spacing w:val="1"/>
                <w:sz w:val="18"/>
                <w:szCs w:val="24"/>
              </w:rPr>
              <w:t>IV</w:t>
            </w:r>
          </w:p>
        </w:tc>
        <w:tc>
          <w:tcPr>
            <w:tcW w:w="2693" w:type="dxa"/>
            <w:tcBorders>
              <w:top w:val="single" w:sz="3" w:space="0" w:color="231F20"/>
              <w:left w:val="single" w:sz="3" w:space="0" w:color="231F20"/>
              <w:bottom w:val="single" w:sz="3" w:space="0" w:color="231F20"/>
              <w:right w:val="single" w:sz="3" w:space="0" w:color="231F20"/>
            </w:tcBorders>
            <w:vAlign w:val="center"/>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800/-</w:t>
            </w:r>
          </w:p>
        </w:tc>
      </w:tr>
    </w:tbl>
    <w:p w:rsidR="002214F9" w:rsidRPr="0067444F" w:rsidRDefault="002214F9" w:rsidP="000E3095">
      <w:pPr>
        <w:spacing w:before="52" w:after="0" w:line="261"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t</w:t>
      </w:r>
      <w:r w:rsidR="00C529B6">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C529B6">
        <w:rPr>
          <w:rFonts w:ascii="Arial" w:eastAsia="Arial" w:hAnsi="Arial" w:cs="Arial"/>
          <w:sz w:val="18"/>
          <w:szCs w:val="24"/>
        </w:rPr>
        <w:t xml:space="preserve"> </w:t>
      </w:r>
      <w:r w:rsidRPr="0067444F">
        <w:rPr>
          <w:rFonts w:ascii="Arial" w:eastAsia="Arial" w:hAnsi="Arial" w:cs="Arial"/>
          <w:spacing w:val="1"/>
          <w:sz w:val="18"/>
          <w:szCs w:val="24"/>
        </w:rPr>
        <w:t>bee</w:t>
      </w:r>
      <w:r w:rsidRPr="0067444F">
        <w:rPr>
          <w:rFonts w:ascii="Arial" w:eastAsia="Arial" w:hAnsi="Arial" w:cs="Arial"/>
          <w:sz w:val="18"/>
          <w:szCs w:val="24"/>
        </w:rPr>
        <w:t>n</w:t>
      </w:r>
      <w:r w:rsidR="00C529B6">
        <w:rPr>
          <w:rFonts w:ascii="Arial" w:eastAsia="Arial" w:hAnsi="Arial" w:cs="Arial"/>
          <w:sz w:val="18"/>
          <w:szCs w:val="24"/>
        </w:rPr>
        <w:t xml:space="preserve"> </w:t>
      </w:r>
      <w:r w:rsidRPr="0067444F">
        <w:rPr>
          <w:rFonts w:ascii="Arial" w:eastAsia="Arial" w:hAnsi="Arial" w:cs="Arial"/>
          <w:spacing w:val="1"/>
          <w:sz w:val="18"/>
          <w:szCs w:val="24"/>
        </w:rPr>
        <w:t>decide</w:t>
      </w:r>
      <w:r w:rsidRPr="0067444F">
        <w:rPr>
          <w:rFonts w:ascii="Arial" w:eastAsia="Arial" w:hAnsi="Arial" w:cs="Arial"/>
          <w:sz w:val="18"/>
          <w:szCs w:val="24"/>
        </w:rPr>
        <w:t>d</w:t>
      </w:r>
      <w:r w:rsidR="00C529B6">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529B6">
        <w:rPr>
          <w:rFonts w:ascii="Arial" w:eastAsia="Arial" w:hAnsi="Arial" w:cs="Arial"/>
          <w:sz w:val="18"/>
          <w:szCs w:val="24"/>
        </w:rPr>
        <w:t xml:space="preserve"> </w:t>
      </w:r>
      <w:r w:rsidRPr="0067444F">
        <w:rPr>
          <w:rFonts w:ascii="Arial" w:eastAsia="Arial" w:hAnsi="Arial" w:cs="Arial"/>
          <w:spacing w:val="1"/>
          <w:sz w:val="18"/>
          <w:szCs w:val="24"/>
        </w:rPr>
        <w:t>reimburs</w:t>
      </w:r>
      <w:r w:rsidRPr="0067444F">
        <w:rPr>
          <w:rFonts w:ascii="Arial" w:eastAsia="Arial" w:hAnsi="Arial" w:cs="Arial"/>
          <w:sz w:val="18"/>
          <w:szCs w:val="24"/>
        </w:rPr>
        <w:t>e</w:t>
      </w:r>
      <w:r w:rsidR="00C529B6">
        <w:rPr>
          <w:rFonts w:ascii="Arial" w:eastAsia="Arial" w:hAnsi="Arial" w:cs="Arial"/>
          <w:sz w:val="18"/>
          <w:szCs w:val="24"/>
        </w:rPr>
        <w:t xml:space="preserve"> </w:t>
      </w:r>
      <w:r w:rsidRPr="0067444F">
        <w:rPr>
          <w:rFonts w:ascii="Arial" w:eastAsia="Arial" w:hAnsi="Arial" w:cs="Arial"/>
          <w:spacing w:val="1"/>
          <w:sz w:val="18"/>
          <w:szCs w:val="24"/>
        </w:rPr>
        <w:t>Diese</w:t>
      </w:r>
      <w:r w:rsidRPr="0067444F">
        <w:rPr>
          <w:rFonts w:ascii="Arial" w:eastAsia="Arial" w:hAnsi="Arial" w:cs="Arial"/>
          <w:sz w:val="18"/>
          <w:szCs w:val="24"/>
        </w:rPr>
        <w:t>l/</w:t>
      </w:r>
      <w:r w:rsidRPr="0067444F">
        <w:rPr>
          <w:rFonts w:ascii="Arial" w:eastAsia="Arial" w:hAnsi="Arial" w:cs="Arial"/>
          <w:spacing w:val="1"/>
          <w:sz w:val="18"/>
          <w:szCs w:val="24"/>
        </w:rPr>
        <w:t>Ga</w:t>
      </w:r>
      <w:r w:rsidRPr="0067444F">
        <w:rPr>
          <w:rFonts w:ascii="Arial" w:eastAsia="Arial" w:hAnsi="Arial" w:cs="Arial"/>
          <w:sz w:val="18"/>
          <w:szCs w:val="24"/>
        </w:rPr>
        <w:t>s/</w:t>
      </w:r>
      <w:r w:rsidRPr="0067444F">
        <w:rPr>
          <w:rFonts w:ascii="Arial" w:eastAsia="Arial" w:hAnsi="Arial" w:cs="Arial"/>
          <w:spacing w:val="1"/>
          <w:sz w:val="18"/>
          <w:szCs w:val="24"/>
        </w:rPr>
        <w:t>CN</w:t>
      </w:r>
      <w:r w:rsidRPr="0067444F">
        <w:rPr>
          <w:rFonts w:ascii="Arial" w:eastAsia="Arial" w:hAnsi="Arial" w:cs="Arial"/>
          <w:sz w:val="18"/>
          <w:szCs w:val="24"/>
        </w:rPr>
        <w:t>G</w:t>
      </w:r>
      <w:r w:rsidR="00C529B6">
        <w:rPr>
          <w:rFonts w:ascii="Arial" w:eastAsia="Arial" w:hAnsi="Arial" w:cs="Arial"/>
          <w:sz w:val="18"/>
          <w:szCs w:val="24"/>
        </w:rPr>
        <w:t xml:space="preserve"> </w:t>
      </w:r>
      <w:r w:rsidRPr="0067444F">
        <w:rPr>
          <w:rFonts w:ascii="Arial" w:eastAsia="Arial" w:hAnsi="Arial" w:cs="Arial"/>
          <w:spacing w:val="1"/>
          <w:sz w:val="18"/>
          <w:szCs w:val="24"/>
        </w:rPr>
        <w:t>consumptio</w:t>
      </w:r>
      <w:r w:rsidRPr="0067444F">
        <w:rPr>
          <w:rFonts w:ascii="Arial" w:eastAsia="Arial" w:hAnsi="Arial" w:cs="Arial"/>
          <w:sz w:val="18"/>
          <w:szCs w:val="24"/>
        </w:rPr>
        <w:t>n</w:t>
      </w:r>
      <w:r w:rsidR="00C529B6">
        <w:rPr>
          <w:rFonts w:ascii="Arial" w:eastAsia="Arial" w:hAnsi="Arial" w:cs="Arial"/>
          <w:sz w:val="18"/>
          <w:szCs w:val="24"/>
        </w:rPr>
        <w:t xml:space="preserve"> </w:t>
      </w:r>
      <w:r w:rsidRPr="0067444F">
        <w:rPr>
          <w:rFonts w:ascii="Arial" w:eastAsia="Arial" w:hAnsi="Arial" w:cs="Arial"/>
          <w:spacing w:val="1"/>
          <w:sz w:val="18"/>
          <w:szCs w:val="24"/>
        </w:rPr>
        <w:t>expenses</w:t>
      </w:r>
      <w:r w:rsidR="00C529B6">
        <w:rPr>
          <w:rFonts w:ascii="Arial" w:eastAsia="Arial" w:hAnsi="Arial" w:cs="Arial"/>
          <w:spacing w:val="1"/>
          <w:sz w:val="18"/>
          <w:szCs w:val="24"/>
        </w:rPr>
        <w:t xml:space="preserve"> </w:t>
      </w:r>
      <w:r w:rsidRPr="0067444F">
        <w:rPr>
          <w:rFonts w:ascii="Arial" w:eastAsia="Arial" w:hAnsi="Arial" w:cs="Arial"/>
          <w:spacing w:val="1"/>
          <w:sz w:val="18"/>
          <w:szCs w:val="24"/>
        </w:rPr>
        <w:t xml:space="preserve"> fo</w:t>
      </w:r>
      <w:r w:rsidRPr="0067444F">
        <w:rPr>
          <w:rFonts w:ascii="Arial" w:eastAsia="Arial" w:hAnsi="Arial" w:cs="Arial"/>
          <w:sz w:val="18"/>
          <w:szCs w:val="24"/>
        </w:rPr>
        <w:t>r</w:t>
      </w:r>
      <w:r w:rsidR="00C529B6">
        <w:rPr>
          <w:rFonts w:ascii="Arial" w:eastAsia="Arial" w:hAnsi="Arial" w:cs="Arial"/>
          <w:sz w:val="18"/>
          <w:szCs w:val="24"/>
        </w:rPr>
        <w:t xml:space="preserve"> </w:t>
      </w:r>
      <w:r w:rsidRPr="0067444F">
        <w:rPr>
          <w:rFonts w:ascii="Arial" w:eastAsia="Arial" w:hAnsi="Arial" w:cs="Arial"/>
          <w:spacing w:val="1"/>
          <w:sz w:val="18"/>
          <w:szCs w:val="24"/>
        </w:rPr>
        <w:t>trave</w:t>
      </w:r>
      <w:r w:rsidRPr="0067444F">
        <w:rPr>
          <w:rFonts w:ascii="Arial" w:eastAsia="Arial" w:hAnsi="Arial" w:cs="Arial"/>
          <w:sz w:val="18"/>
          <w:szCs w:val="24"/>
        </w:rPr>
        <w:t>l</w:t>
      </w:r>
      <w:r w:rsidR="00C529B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529B6">
        <w:rPr>
          <w:rFonts w:ascii="Arial" w:eastAsia="Arial" w:hAnsi="Arial" w:cs="Arial"/>
          <w:sz w:val="18"/>
          <w:szCs w:val="24"/>
        </w:rPr>
        <w:t xml:space="preserve"> </w:t>
      </w:r>
      <w:r w:rsidRPr="0067444F">
        <w:rPr>
          <w:rFonts w:ascii="Arial" w:eastAsia="Arial" w:hAnsi="Arial" w:cs="Arial"/>
          <w:spacing w:val="1"/>
          <w:sz w:val="18"/>
          <w:szCs w:val="24"/>
        </w:rPr>
        <w:t>dut</w:t>
      </w:r>
      <w:r w:rsidRPr="0067444F">
        <w:rPr>
          <w:rFonts w:ascii="Arial" w:eastAsia="Arial" w:hAnsi="Arial" w:cs="Arial"/>
          <w:sz w:val="18"/>
          <w:szCs w:val="24"/>
        </w:rPr>
        <w:t>y</w:t>
      </w:r>
      <w:r w:rsidR="00C529B6">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529B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529B6">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C529B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C529B6">
        <w:rPr>
          <w:rFonts w:ascii="Arial" w:eastAsia="Arial" w:hAnsi="Arial" w:cs="Arial"/>
          <w:sz w:val="18"/>
          <w:szCs w:val="24"/>
        </w:rPr>
        <w:t xml:space="preserve"> </w:t>
      </w:r>
      <w:r w:rsidRPr="0067444F">
        <w:rPr>
          <w:rFonts w:ascii="Arial" w:eastAsia="Arial" w:hAnsi="Arial" w:cs="Arial"/>
          <w:spacing w:val="1"/>
          <w:sz w:val="18"/>
          <w:szCs w:val="24"/>
        </w:rPr>
        <w:t>ownin</w:t>
      </w:r>
      <w:r w:rsidRPr="0067444F">
        <w:rPr>
          <w:rFonts w:ascii="Arial" w:eastAsia="Arial" w:hAnsi="Arial" w:cs="Arial"/>
          <w:sz w:val="18"/>
          <w:szCs w:val="24"/>
        </w:rPr>
        <w:t xml:space="preserve">g </w:t>
      </w:r>
      <w:r w:rsidRPr="0067444F">
        <w:rPr>
          <w:rFonts w:ascii="Arial" w:eastAsia="Arial" w:hAnsi="Arial" w:cs="Arial"/>
          <w:spacing w:val="-11"/>
          <w:sz w:val="18"/>
          <w:szCs w:val="24"/>
        </w:rPr>
        <w:t>T</w:t>
      </w:r>
      <w:r w:rsidRPr="0067444F">
        <w:rPr>
          <w:rFonts w:ascii="Arial" w:eastAsia="Arial" w:hAnsi="Arial" w:cs="Arial"/>
          <w:spacing w:val="1"/>
          <w:sz w:val="18"/>
          <w:szCs w:val="24"/>
        </w:rPr>
        <w:t>w</w:t>
      </w:r>
      <w:r w:rsidRPr="0067444F">
        <w:rPr>
          <w:rFonts w:ascii="Arial" w:eastAsia="Arial" w:hAnsi="Arial" w:cs="Arial"/>
          <w:sz w:val="18"/>
          <w:szCs w:val="24"/>
        </w:rPr>
        <w:t>o</w:t>
      </w:r>
      <w:r w:rsidR="00C529B6">
        <w:rPr>
          <w:rFonts w:ascii="Arial" w:eastAsia="Arial" w:hAnsi="Arial" w:cs="Arial"/>
          <w:sz w:val="18"/>
          <w:szCs w:val="24"/>
        </w:rPr>
        <w:t xml:space="preserve"> </w:t>
      </w:r>
      <w:r w:rsidRPr="0067444F">
        <w:rPr>
          <w:rFonts w:ascii="Arial" w:eastAsia="Arial" w:hAnsi="Arial" w:cs="Arial"/>
          <w:spacing w:val="1"/>
          <w:sz w:val="18"/>
          <w:szCs w:val="24"/>
        </w:rPr>
        <w:t>wheele</w:t>
      </w:r>
      <w:r w:rsidRPr="0067444F">
        <w:rPr>
          <w:rFonts w:ascii="Arial" w:eastAsia="Arial" w:hAnsi="Arial" w:cs="Arial"/>
          <w:sz w:val="18"/>
          <w:szCs w:val="24"/>
        </w:rPr>
        <w:t>r/</w:t>
      </w:r>
      <w:r w:rsidRPr="0067444F">
        <w:rPr>
          <w:rFonts w:ascii="Arial" w:eastAsia="Arial" w:hAnsi="Arial" w:cs="Arial"/>
          <w:spacing w:val="1"/>
          <w:sz w:val="18"/>
          <w:szCs w:val="24"/>
        </w:rPr>
        <w:t>Moto</w:t>
      </w:r>
      <w:r w:rsidRPr="0067444F">
        <w:rPr>
          <w:rFonts w:ascii="Arial" w:eastAsia="Arial" w:hAnsi="Arial" w:cs="Arial"/>
          <w:sz w:val="18"/>
          <w:szCs w:val="24"/>
        </w:rPr>
        <w:t>r</w:t>
      </w:r>
      <w:r w:rsidRPr="0067444F">
        <w:rPr>
          <w:rFonts w:ascii="Arial" w:eastAsia="Arial" w:hAnsi="Arial" w:cs="Arial"/>
          <w:spacing w:val="1"/>
          <w:sz w:val="18"/>
          <w:szCs w:val="24"/>
        </w:rPr>
        <w:t>ca</w:t>
      </w:r>
      <w:r w:rsidRPr="0067444F">
        <w:rPr>
          <w:rFonts w:ascii="Arial" w:eastAsia="Arial" w:hAnsi="Arial" w:cs="Arial"/>
          <w:sz w:val="18"/>
          <w:szCs w:val="24"/>
        </w:rPr>
        <w:t xml:space="preserve">r/ </w:t>
      </w:r>
      <w:r w:rsidRPr="0067444F">
        <w:rPr>
          <w:rFonts w:ascii="Arial" w:eastAsia="Arial" w:hAnsi="Arial" w:cs="Arial"/>
          <w:spacing w:val="1"/>
          <w:sz w:val="18"/>
          <w:szCs w:val="24"/>
        </w:rPr>
        <w:t>Jee</w:t>
      </w:r>
      <w:r w:rsidRPr="0067444F">
        <w:rPr>
          <w:rFonts w:ascii="Arial" w:eastAsia="Arial" w:hAnsi="Arial" w:cs="Arial"/>
          <w:sz w:val="18"/>
          <w:szCs w:val="24"/>
        </w:rPr>
        <w:t xml:space="preserve">p / </w:t>
      </w:r>
      <w:r w:rsidRPr="0067444F">
        <w:rPr>
          <w:rFonts w:ascii="Arial" w:eastAsia="Arial" w:hAnsi="Arial" w:cs="Arial"/>
          <w:spacing w:val="-14"/>
          <w:sz w:val="18"/>
          <w:szCs w:val="24"/>
        </w:rPr>
        <w:t>V</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diese</w:t>
      </w:r>
      <w:r w:rsidRPr="0067444F">
        <w:rPr>
          <w:rFonts w:ascii="Arial" w:eastAsia="Arial" w:hAnsi="Arial" w:cs="Arial"/>
          <w:sz w:val="18"/>
          <w:szCs w:val="24"/>
        </w:rPr>
        <w:t xml:space="preserve">l </w:t>
      </w:r>
      <w:r w:rsidRPr="0067444F">
        <w:rPr>
          <w:rFonts w:ascii="Arial" w:eastAsia="Arial" w:hAnsi="Arial" w:cs="Arial"/>
          <w:spacing w:val="1"/>
          <w:sz w:val="18"/>
          <w:szCs w:val="24"/>
        </w:rPr>
        <w:t>engin</w:t>
      </w:r>
      <w:r w:rsidRPr="0067444F">
        <w:rPr>
          <w:rFonts w:ascii="Arial" w:eastAsia="Arial" w:hAnsi="Arial" w:cs="Arial"/>
          <w:sz w:val="18"/>
          <w:szCs w:val="24"/>
        </w:rPr>
        <w:t xml:space="preserve">e </w:t>
      </w:r>
      <w:r w:rsidRPr="0067444F">
        <w:rPr>
          <w:rFonts w:ascii="Arial" w:eastAsia="Arial" w:hAnsi="Arial" w:cs="Arial"/>
          <w:spacing w:val="1"/>
          <w:sz w:val="18"/>
          <w:szCs w:val="24"/>
        </w:rPr>
        <w:t>upt</w:t>
      </w:r>
      <w:r w:rsidRPr="0067444F">
        <w:rPr>
          <w:rFonts w:ascii="Arial" w:eastAsia="Arial" w:hAnsi="Arial" w:cs="Arial"/>
          <w:sz w:val="18"/>
          <w:szCs w:val="24"/>
        </w:rPr>
        <w:t>o</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arrive</w:t>
      </w:r>
      <w:r w:rsidRPr="0067444F">
        <w:rPr>
          <w:rFonts w:ascii="Arial" w:eastAsia="Arial" w:hAnsi="Arial" w:cs="Arial"/>
          <w:sz w:val="18"/>
          <w:szCs w:val="24"/>
        </w:rPr>
        <w:t xml:space="preserve">d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petro</w:t>
      </w:r>
      <w:r w:rsidRPr="0067444F">
        <w:rPr>
          <w:rFonts w:ascii="Arial" w:eastAsia="Arial" w:hAnsi="Arial" w:cs="Arial"/>
          <w:sz w:val="18"/>
          <w:szCs w:val="24"/>
        </w:rPr>
        <w:t xml:space="preserve">l </w:t>
      </w:r>
      <w:r w:rsidRPr="0067444F">
        <w:rPr>
          <w:rFonts w:ascii="Arial" w:eastAsia="Arial" w:hAnsi="Arial" w:cs="Arial"/>
          <w:spacing w:val="1"/>
          <w:sz w:val="18"/>
          <w:szCs w:val="24"/>
        </w:rPr>
        <w:t>limi</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(in litres</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entitlemen</w:t>
      </w:r>
      <w:r w:rsidRPr="0067444F">
        <w:rPr>
          <w:rFonts w:ascii="Arial" w:eastAsia="Arial" w:hAnsi="Arial" w:cs="Arial"/>
          <w:sz w:val="18"/>
          <w:szCs w:val="24"/>
        </w:rPr>
        <w:t xml:space="preserve">t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applicabl</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centre/plac</w:t>
      </w:r>
      <w:r w:rsidRPr="0067444F">
        <w:rPr>
          <w:rFonts w:ascii="Arial" w:eastAsia="Arial" w:hAnsi="Arial" w:cs="Arial"/>
          <w:sz w:val="18"/>
          <w:szCs w:val="24"/>
        </w:rPr>
        <w:t xml:space="preserve">e </w:t>
      </w:r>
      <w:r w:rsidRPr="0067444F">
        <w:rPr>
          <w:rFonts w:ascii="Arial" w:eastAsia="Arial" w:hAnsi="Arial" w:cs="Arial"/>
          <w:spacing w:val="1"/>
          <w:sz w:val="18"/>
          <w:szCs w:val="24"/>
        </w:rPr>
        <w:t>wher</w:t>
      </w:r>
      <w:r w:rsidRPr="0067444F">
        <w:rPr>
          <w:rFonts w:ascii="Arial" w:eastAsia="Arial" w:hAnsi="Arial" w:cs="Arial"/>
          <w:sz w:val="18"/>
          <w:szCs w:val="24"/>
        </w:rPr>
        <w:t xml:space="preserve">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said 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posted.</w:t>
      </w:r>
    </w:p>
    <w:p w:rsidR="002214F9" w:rsidRPr="0067444F" w:rsidRDefault="002214F9" w:rsidP="000E3095">
      <w:pPr>
        <w:spacing w:before="96" w:after="0" w:line="260" w:lineRule="auto"/>
        <w:ind w:right="26"/>
        <w:jc w:val="both"/>
        <w:rPr>
          <w:rFonts w:ascii="Arial" w:eastAsia="Arial" w:hAnsi="Arial" w:cs="Arial"/>
          <w:sz w:val="18"/>
          <w:szCs w:val="24"/>
        </w:rPr>
      </w:pPr>
      <w:r w:rsidRPr="0067444F">
        <w:rPr>
          <w:rFonts w:ascii="Arial" w:eastAsia="Arial" w:hAnsi="Arial" w:cs="Arial"/>
          <w:b/>
          <w:bCs/>
          <w:spacing w:val="1"/>
          <w:sz w:val="18"/>
          <w:szCs w:val="24"/>
        </w:rPr>
        <w:t>A</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pe</w:t>
      </w:r>
      <w:r w:rsidRPr="0067444F">
        <w:rPr>
          <w:rFonts w:ascii="Arial" w:eastAsia="Arial" w:hAnsi="Arial" w:cs="Arial"/>
          <w:b/>
          <w:bCs/>
          <w:sz w:val="18"/>
          <w:szCs w:val="24"/>
        </w:rPr>
        <w:t xml:space="preserve">r </w:t>
      </w:r>
      <w:r w:rsidRPr="0067444F">
        <w:rPr>
          <w:rFonts w:ascii="Arial" w:eastAsia="Arial" w:hAnsi="Arial" w:cs="Arial"/>
          <w:b/>
          <w:bCs/>
          <w:spacing w:val="1"/>
          <w:sz w:val="18"/>
          <w:szCs w:val="24"/>
        </w:rPr>
        <w:t>B</w:t>
      </w:r>
      <w:r w:rsidRPr="0067444F">
        <w:rPr>
          <w:rFonts w:ascii="Arial" w:eastAsia="Arial" w:hAnsi="Arial" w:cs="Arial"/>
          <w:b/>
          <w:bCs/>
          <w:sz w:val="18"/>
          <w:szCs w:val="24"/>
        </w:rPr>
        <w:t xml:space="preserve">C </w:t>
      </w:r>
      <w:r w:rsidRPr="0067444F">
        <w:rPr>
          <w:rFonts w:ascii="Arial" w:eastAsia="Arial" w:hAnsi="Arial" w:cs="Arial"/>
          <w:b/>
          <w:bCs/>
          <w:spacing w:val="1"/>
          <w:sz w:val="18"/>
          <w:szCs w:val="24"/>
        </w:rPr>
        <w:t>106/8</w:t>
      </w:r>
      <w:r w:rsidRPr="0067444F">
        <w:rPr>
          <w:rFonts w:ascii="Arial" w:eastAsia="Arial" w:hAnsi="Arial" w:cs="Arial"/>
          <w:b/>
          <w:bCs/>
          <w:sz w:val="18"/>
          <w:szCs w:val="24"/>
        </w:rPr>
        <w:t xml:space="preserve">4 </w:t>
      </w:r>
      <w:r w:rsidRPr="0067444F">
        <w:rPr>
          <w:rFonts w:ascii="Arial" w:eastAsia="Arial" w:hAnsi="Arial" w:cs="Arial"/>
          <w:b/>
          <w:bCs/>
          <w:spacing w:val="1"/>
          <w:sz w:val="18"/>
          <w:szCs w:val="24"/>
        </w:rPr>
        <w:t>dat</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03.09.2012</w:t>
      </w:r>
      <w:r w:rsidRPr="0067444F">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travellin</w:t>
      </w:r>
      <w:r w:rsidRPr="0067444F">
        <w:rPr>
          <w:rFonts w:ascii="Arial" w:eastAsia="Arial" w:hAnsi="Arial" w:cs="Arial"/>
          <w:sz w:val="18"/>
          <w:szCs w:val="24"/>
        </w:rPr>
        <w:t xml:space="preserve">g </w:t>
      </w:r>
      <w:r w:rsidRPr="0067444F">
        <w:rPr>
          <w:rFonts w:ascii="Arial" w:eastAsia="Arial" w:hAnsi="Arial" w:cs="Arial"/>
          <w:spacing w:val="1"/>
          <w:sz w:val="18"/>
          <w:szCs w:val="24"/>
        </w:rPr>
        <w:t>expenses 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mad</w:t>
      </w:r>
      <w:r w:rsidRPr="0067444F">
        <w:rPr>
          <w:rFonts w:ascii="Arial" w:eastAsia="Arial" w:hAnsi="Arial" w:cs="Arial"/>
          <w:sz w:val="18"/>
          <w:szCs w:val="24"/>
        </w:rPr>
        <w:t xml:space="preserve">e </w:t>
      </w:r>
      <w:r w:rsidRPr="0067444F">
        <w:rPr>
          <w:rFonts w:ascii="Arial" w:eastAsia="Arial" w:hAnsi="Arial" w:cs="Arial"/>
          <w:spacing w:val="1"/>
          <w:sz w:val="18"/>
          <w:szCs w:val="24"/>
        </w:rPr>
        <w:t>unde</w:t>
      </w:r>
      <w:r w:rsidRPr="0067444F">
        <w:rPr>
          <w:rFonts w:ascii="Arial" w:eastAsia="Arial" w:hAnsi="Arial" w:cs="Arial"/>
          <w:sz w:val="18"/>
          <w:szCs w:val="24"/>
        </w:rPr>
        <w:t xml:space="preserve">r </w:t>
      </w:r>
      <w:r w:rsidRPr="0067444F">
        <w:rPr>
          <w:rFonts w:ascii="Arial" w:eastAsia="Arial" w:hAnsi="Arial" w:cs="Arial"/>
          <w:spacing w:val="1"/>
          <w:sz w:val="18"/>
          <w:szCs w:val="24"/>
        </w:rPr>
        <w:t>regulatio</w:t>
      </w:r>
      <w:r w:rsidRPr="0067444F">
        <w:rPr>
          <w:rFonts w:ascii="Arial" w:eastAsia="Arial" w:hAnsi="Arial" w:cs="Arial"/>
          <w:sz w:val="18"/>
          <w:szCs w:val="24"/>
        </w:rPr>
        <w:t xml:space="preserve">n </w:t>
      </w:r>
      <w:r w:rsidRPr="0067444F">
        <w:rPr>
          <w:rFonts w:ascii="Arial" w:eastAsia="Arial" w:hAnsi="Arial" w:cs="Arial"/>
          <w:spacing w:val="1"/>
          <w:sz w:val="18"/>
          <w:szCs w:val="24"/>
        </w:rPr>
        <w:t>41(2</w:t>
      </w:r>
      <w:r w:rsidRPr="0067444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under</w:t>
      </w:r>
      <w:r w:rsidRPr="0067444F">
        <w:rPr>
          <w:rFonts w:ascii="Arial" w:eastAsia="Arial" w:hAnsi="Arial" w:cs="Arial"/>
          <w:spacing w:val="-2"/>
          <w:sz w:val="18"/>
          <w:szCs w:val="24"/>
        </w:rPr>
        <w:t>t</w:t>
      </w:r>
      <w:r w:rsidRPr="0067444F">
        <w:rPr>
          <w:rFonts w:ascii="Arial" w:eastAsia="Arial" w:hAnsi="Arial" w:cs="Arial"/>
          <w:spacing w:val="1"/>
          <w:sz w:val="18"/>
          <w:szCs w:val="24"/>
        </w:rPr>
        <w:t>ak</w:t>
      </w:r>
      <w:r w:rsidRPr="0067444F">
        <w:rPr>
          <w:rFonts w:ascii="Arial" w:eastAsia="Arial" w:hAnsi="Arial" w:cs="Arial"/>
          <w:sz w:val="18"/>
          <w:szCs w:val="24"/>
        </w:rPr>
        <w:t xml:space="preserve">e </w:t>
      </w:r>
      <w:r w:rsidRPr="0067444F">
        <w:rPr>
          <w:rFonts w:ascii="Arial" w:eastAsia="Arial" w:hAnsi="Arial" w:cs="Arial"/>
          <w:spacing w:val="1"/>
          <w:sz w:val="18"/>
          <w:szCs w:val="24"/>
        </w:rPr>
        <w:t>journey beyon</w:t>
      </w:r>
      <w:r w:rsidRPr="0067444F">
        <w:rPr>
          <w:rFonts w:ascii="Arial" w:eastAsia="Arial" w:hAnsi="Arial" w:cs="Arial"/>
          <w:sz w:val="18"/>
          <w:szCs w:val="24"/>
        </w:rPr>
        <w:t>d</w:t>
      </w:r>
      <w:r w:rsidR="00516996">
        <w:rPr>
          <w:rFonts w:ascii="Arial" w:eastAsia="Arial" w:hAnsi="Arial" w:cs="Arial"/>
          <w:sz w:val="18"/>
          <w:szCs w:val="24"/>
        </w:rPr>
        <w:t xml:space="preserve"> </w:t>
      </w:r>
      <w:r w:rsidRPr="0067444F">
        <w:rPr>
          <w:rFonts w:ascii="Arial" w:eastAsia="Arial" w:hAnsi="Arial" w:cs="Arial"/>
          <w:sz w:val="18"/>
          <w:szCs w:val="24"/>
        </w:rPr>
        <w:t>a</w:t>
      </w:r>
      <w:r w:rsidR="00516996">
        <w:rPr>
          <w:rFonts w:ascii="Arial" w:eastAsia="Arial" w:hAnsi="Arial" w:cs="Arial"/>
          <w:sz w:val="18"/>
          <w:szCs w:val="24"/>
        </w:rPr>
        <w:t xml:space="preserve"> </w:t>
      </w:r>
      <w:r w:rsidRPr="0067444F">
        <w:rPr>
          <w:rFonts w:ascii="Arial" w:eastAsia="Arial" w:hAnsi="Arial" w:cs="Arial"/>
          <w:spacing w:val="1"/>
          <w:sz w:val="18"/>
          <w:szCs w:val="24"/>
        </w:rPr>
        <w:t>radiu</w:t>
      </w:r>
      <w:r w:rsidRPr="0067444F">
        <w:rPr>
          <w:rFonts w:ascii="Arial" w:eastAsia="Arial" w:hAnsi="Arial" w:cs="Arial"/>
          <w:sz w:val="18"/>
          <w:szCs w:val="24"/>
        </w:rPr>
        <w:t>s</w:t>
      </w:r>
      <w:r w:rsidR="0051699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16996">
        <w:rPr>
          <w:rFonts w:ascii="Arial" w:eastAsia="Arial" w:hAnsi="Arial" w:cs="Arial"/>
          <w:sz w:val="18"/>
          <w:szCs w:val="24"/>
        </w:rPr>
        <w:t xml:space="preserve"> </w:t>
      </w:r>
      <w:r w:rsidRPr="0067444F">
        <w:rPr>
          <w:rFonts w:ascii="Arial" w:eastAsia="Arial" w:hAnsi="Arial" w:cs="Arial"/>
          <w:sz w:val="18"/>
          <w:szCs w:val="24"/>
        </w:rPr>
        <w:t>8</w:t>
      </w:r>
      <w:r w:rsidR="00516996">
        <w:rPr>
          <w:rFonts w:ascii="Arial" w:eastAsia="Arial" w:hAnsi="Arial" w:cs="Arial"/>
          <w:sz w:val="18"/>
          <w:szCs w:val="24"/>
        </w:rPr>
        <w:t xml:space="preserve"> </w:t>
      </w:r>
      <w:r w:rsidRPr="0067444F">
        <w:rPr>
          <w:rFonts w:ascii="Arial" w:eastAsia="Arial" w:hAnsi="Arial" w:cs="Arial"/>
          <w:spacing w:val="1"/>
          <w:sz w:val="18"/>
          <w:szCs w:val="24"/>
        </w:rPr>
        <w:t>km</w:t>
      </w:r>
      <w:r w:rsidRPr="0067444F">
        <w:rPr>
          <w:rFonts w:ascii="Arial" w:eastAsia="Arial" w:hAnsi="Arial" w:cs="Arial"/>
          <w:sz w:val="18"/>
          <w:szCs w:val="24"/>
        </w:rPr>
        <w:t>s</w:t>
      </w:r>
      <w:r w:rsidR="0051699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516996">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516996">
        <w:rPr>
          <w:rFonts w:ascii="Arial" w:eastAsia="Arial" w:hAnsi="Arial" w:cs="Arial"/>
          <w:sz w:val="18"/>
          <w:szCs w:val="24"/>
        </w:rPr>
        <w:t xml:space="preserve"> </w:t>
      </w:r>
      <w:r w:rsidRPr="0067444F">
        <w:rPr>
          <w:rFonts w:ascii="Arial" w:eastAsia="Arial" w:hAnsi="Arial" w:cs="Arial"/>
          <w:spacing w:val="1"/>
          <w:sz w:val="18"/>
          <w:szCs w:val="24"/>
        </w:rPr>
        <w:t>ow</w:t>
      </w:r>
      <w:r w:rsidRPr="0067444F">
        <w:rPr>
          <w:rFonts w:ascii="Arial" w:eastAsia="Arial" w:hAnsi="Arial" w:cs="Arial"/>
          <w:sz w:val="18"/>
          <w:szCs w:val="24"/>
        </w:rPr>
        <w:t>n</w:t>
      </w:r>
      <w:r w:rsidR="00516996">
        <w:rPr>
          <w:rFonts w:ascii="Arial" w:eastAsia="Arial" w:hAnsi="Arial" w:cs="Arial"/>
          <w:sz w:val="18"/>
          <w:szCs w:val="24"/>
        </w:rPr>
        <w:t xml:space="preserve"> </w:t>
      </w:r>
      <w:r w:rsidRPr="0067444F">
        <w:rPr>
          <w:rFonts w:ascii="Arial" w:eastAsia="Arial" w:hAnsi="Arial" w:cs="Arial"/>
          <w:spacing w:val="1"/>
          <w:sz w:val="18"/>
          <w:szCs w:val="24"/>
        </w:rPr>
        <w:t>vehicl</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51699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w:t>
      </w:r>
      <w:r w:rsidRPr="0067444F">
        <w:rPr>
          <w:rFonts w:ascii="Arial" w:eastAsia="Arial" w:hAnsi="Arial" w:cs="Arial"/>
          <w:spacing w:val="1"/>
          <w:sz w:val="18"/>
          <w:szCs w:val="24"/>
        </w:rPr>
        <w:t>branc</w:t>
      </w:r>
      <w:r w:rsidRPr="0067444F">
        <w:rPr>
          <w:rFonts w:ascii="Arial" w:eastAsia="Arial" w:hAnsi="Arial" w:cs="Arial"/>
          <w:sz w:val="18"/>
          <w:szCs w:val="24"/>
        </w:rPr>
        <w:t>h</w:t>
      </w:r>
      <w:r w:rsidR="0051699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516996">
        <w:rPr>
          <w:rFonts w:ascii="Arial" w:eastAsia="Arial" w:hAnsi="Arial" w:cs="Arial"/>
          <w:sz w:val="18"/>
          <w:szCs w:val="24"/>
        </w:rPr>
        <w:t xml:space="preserve"> </w:t>
      </w:r>
      <w:r w:rsidRPr="0067444F">
        <w:rPr>
          <w:rFonts w:ascii="Arial" w:eastAsia="Arial" w:hAnsi="Arial" w:cs="Arial"/>
          <w:spacing w:val="1"/>
          <w:sz w:val="18"/>
          <w:szCs w:val="24"/>
        </w:rPr>
        <w:t>who drive</w:t>
      </w:r>
      <w:r w:rsidRPr="0067444F">
        <w:rPr>
          <w:rFonts w:ascii="Arial" w:eastAsia="Arial" w:hAnsi="Arial" w:cs="Arial"/>
          <w:sz w:val="18"/>
          <w:szCs w:val="24"/>
        </w:rPr>
        <w:t>s</w:t>
      </w:r>
      <w:r w:rsidR="00516996">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516996">
        <w:rPr>
          <w:rFonts w:ascii="Arial" w:eastAsia="Arial" w:hAnsi="Arial" w:cs="Arial"/>
          <w:sz w:val="18"/>
          <w:szCs w:val="24"/>
        </w:rPr>
        <w:t xml:space="preserve"> </w:t>
      </w:r>
      <w:r w:rsidRPr="0067444F">
        <w:rPr>
          <w:rFonts w:ascii="Arial" w:eastAsia="Arial" w:hAnsi="Arial" w:cs="Arial"/>
          <w:spacing w:val="1"/>
          <w:sz w:val="18"/>
          <w:szCs w:val="24"/>
        </w:rPr>
        <w:t>ow</w:t>
      </w:r>
      <w:r w:rsidRPr="0067444F">
        <w:rPr>
          <w:rFonts w:ascii="Arial" w:eastAsia="Arial" w:hAnsi="Arial" w:cs="Arial"/>
          <w:sz w:val="18"/>
          <w:szCs w:val="24"/>
        </w:rPr>
        <w:t>n</w:t>
      </w:r>
      <w:r w:rsidR="00516996">
        <w:rPr>
          <w:rFonts w:ascii="Arial" w:eastAsia="Arial" w:hAnsi="Arial" w:cs="Arial"/>
          <w:sz w:val="18"/>
          <w:szCs w:val="24"/>
        </w:rPr>
        <w:t xml:space="preserve"> </w:t>
      </w:r>
      <w:r w:rsidRPr="0067444F">
        <w:rPr>
          <w:rFonts w:ascii="Arial" w:eastAsia="Arial" w:hAnsi="Arial" w:cs="Arial"/>
          <w:spacing w:val="1"/>
          <w:sz w:val="18"/>
          <w:szCs w:val="24"/>
        </w:rPr>
        <w:t>vehicl</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516996">
        <w:rPr>
          <w:rFonts w:ascii="Arial" w:eastAsia="Arial" w:hAnsi="Arial" w:cs="Arial"/>
          <w:sz w:val="18"/>
          <w:szCs w:val="24"/>
        </w:rPr>
        <w:t xml:space="preserve"> </w:t>
      </w:r>
      <w:r w:rsidRPr="0067444F">
        <w:rPr>
          <w:rFonts w:ascii="Arial" w:eastAsia="Arial" w:hAnsi="Arial" w:cs="Arial"/>
          <w:spacing w:val="1"/>
          <w:sz w:val="18"/>
          <w:szCs w:val="24"/>
        </w:rPr>
        <w:t>transfe</w:t>
      </w:r>
      <w:r w:rsidRPr="0067444F">
        <w:rPr>
          <w:rFonts w:ascii="Arial" w:eastAsia="Arial" w:hAnsi="Arial" w:cs="Arial"/>
          <w:sz w:val="18"/>
          <w:szCs w:val="24"/>
        </w:rPr>
        <w:t>r</w:t>
      </w:r>
      <w:r w:rsidR="00516996">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51699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ne</w:t>
      </w:r>
      <w:r w:rsidRPr="0067444F">
        <w:rPr>
          <w:rFonts w:ascii="Arial" w:eastAsia="Arial" w:hAnsi="Arial" w:cs="Arial"/>
          <w:sz w:val="18"/>
          <w:szCs w:val="24"/>
        </w:rPr>
        <w:t>w</w:t>
      </w:r>
      <w:r w:rsidR="00516996">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16996">
        <w:rPr>
          <w:rFonts w:ascii="Arial" w:eastAsia="Arial" w:hAnsi="Arial" w:cs="Arial"/>
          <w:sz w:val="18"/>
          <w:szCs w:val="24"/>
        </w:rPr>
        <w:t xml:space="preserve"> </w:t>
      </w:r>
      <w:r w:rsidRPr="0067444F">
        <w:rPr>
          <w:rFonts w:ascii="Arial" w:eastAsia="Arial" w:hAnsi="Arial" w:cs="Arial"/>
          <w:spacing w:val="1"/>
          <w:sz w:val="18"/>
          <w:szCs w:val="24"/>
        </w:rPr>
        <w:t>posting.</w:t>
      </w:r>
    </w:p>
    <w:p w:rsidR="00516996" w:rsidRDefault="002214F9" w:rsidP="00DE6CF1">
      <w:pPr>
        <w:tabs>
          <w:tab w:val="left" w:pos="4620"/>
        </w:tabs>
        <w:spacing w:after="0" w:line="240"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Car</w:t>
      </w:r>
      <w:r w:rsidRPr="0067444F">
        <w:rPr>
          <w:rFonts w:ascii="Arial" w:eastAsia="Arial" w:hAnsi="Arial" w:cs="Arial"/>
          <w:sz w:val="18"/>
          <w:szCs w:val="24"/>
        </w:rPr>
        <w:t xml:space="preserve">s </w:t>
      </w:r>
      <w:r w:rsidRPr="0067444F">
        <w:rPr>
          <w:rFonts w:ascii="Arial" w:eastAsia="Arial" w:hAnsi="Arial" w:cs="Arial"/>
          <w:spacing w:val="1"/>
          <w:sz w:val="18"/>
          <w:szCs w:val="24"/>
        </w:rPr>
        <w:t>100</w:t>
      </w:r>
      <w:r w:rsidRPr="0067444F">
        <w:rPr>
          <w:rFonts w:ascii="Arial" w:eastAsia="Arial" w:hAnsi="Arial" w:cs="Arial"/>
          <w:sz w:val="18"/>
          <w:szCs w:val="24"/>
        </w:rPr>
        <w:t xml:space="preserve">0 </w:t>
      </w:r>
      <w:r w:rsidRPr="0067444F">
        <w:rPr>
          <w:rFonts w:ascii="Arial" w:eastAsia="Arial" w:hAnsi="Arial" w:cs="Arial"/>
          <w:spacing w:val="1"/>
          <w:sz w:val="18"/>
          <w:szCs w:val="24"/>
        </w:rPr>
        <w:t>c</w:t>
      </w:r>
      <w:r w:rsidRPr="0067444F">
        <w:rPr>
          <w:rFonts w:ascii="Arial" w:eastAsia="Arial" w:hAnsi="Arial" w:cs="Arial"/>
          <w:sz w:val="18"/>
          <w:szCs w:val="24"/>
        </w:rPr>
        <w:t xml:space="preserve">c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mor</w:t>
      </w:r>
      <w:r w:rsidR="00516996">
        <w:rPr>
          <w:rFonts w:ascii="Arial" w:eastAsia="Arial" w:hAnsi="Arial" w:cs="Arial"/>
          <w:sz w:val="18"/>
          <w:szCs w:val="24"/>
        </w:rPr>
        <w:t xml:space="preserve">e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Pr="0067444F">
        <w:rPr>
          <w:rFonts w:ascii="Arial" w:eastAsia="Arial" w:hAnsi="Arial" w:cs="Arial"/>
          <w:spacing w:val="1"/>
          <w:sz w:val="18"/>
          <w:szCs w:val="24"/>
        </w:rPr>
        <w:t>9.00</w:t>
      </w:r>
      <w:r w:rsidRPr="0067444F">
        <w:rPr>
          <w:rFonts w:ascii="Arial" w:eastAsia="Arial" w:hAnsi="Arial" w:cs="Arial"/>
          <w:sz w:val="18"/>
          <w:szCs w:val="24"/>
        </w:rPr>
        <w:t xml:space="preserve">/ </w:t>
      </w:r>
      <w:r w:rsidRPr="0067444F">
        <w:rPr>
          <w:rFonts w:ascii="Arial" w:eastAsia="Arial" w:hAnsi="Arial" w:cs="Arial"/>
          <w:spacing w:val="1"/>
          <w:sz w:val="18"/>
          <w:szCs w:val="24"/>
        </w:rPr>
        <w:t xml:space="preserve">Km </w:t>
      </w:r>
    </w:p>
    <w:p w:rsidR="00516996" w:rsidRDefault="002214F9" w:rsidP="00DE6CF1">
      <w:pPr>
        <w:tabs>
          <w:tab w:val="left" w:pos="4620"/>
        </w:tabs>
        <w:spacing w:after="0" w:line="240"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Car</w:t>
      </w:r>
      <w:r w:rsidRPr="0067444F">
        <w:rPr>
          <w:rFonts w:ascii="Arial" w:eastAsia="Arial" w:hAnsi="Arial" w:cs="Arial"/>
          <w:sz w:val="18"/>
          <w:szCs w:val="24"/>
        </w:rPr>
        <w:t>s</w:t>
      </w:r>
      <w:r w:rsidRPr="0067444F">
        <w:rPr>
          <w:rFonts w:ascii="Arial" w:eastAsia="Arial" w:hAnsi="Arial" w:cs="Arial"/>
          <w:spacing w:val="1"/>
          <w:sz w:val="18"/>
          <w:szCs w:val="24"/>
        </w:rPr>
        <w:t>les</w:t>
      </w:r>
      <w:r w:rsidRPr="0067444F">
        <w:rPr>
          <w:rFonts w:ascii="Arial" w:eastAsia="Arial" w:hAnsi="Arial" w:cs="Arial"/>
          <w:sz w:val="18"/>
          <w:szCs w:val="24"/>
        </w:rPr>
        <w:t>s</w:t>
      </w:r>
      <w:r w:rsidR="00516996">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516996">
        <w:rPr>
          <w:rFonts w:ascii="Arial" w:eastAsia="Arial" w:hAnsi="Arial" w:cs="Arial"/>
          <w:sz w:val="18"/>
          <w:szCs w:val="24"/>
        </w:rPr>
        <w:t xml:space="preserve"> </w:t>
      </w:r>
      <w:r w:rsidRPr="0067444F">
        <w:rPr>
          <w:rFonts w:ascii="Arial" w:eastAsia="Arial" w:hAnsi="Arial" w:cs="Arial"/>
          <w:spacing w:val="1"/>
          <w:sz w:val="18"/>
          <w:szCs w:val="24"/>
        </w:rPr>
        <w:t>1000</w:t>
      </w:r>
      <w:r w:rsidR="00516996">
        <w:rPr>
          <w:rFonts w:ascii="Arial" w:eastAsia="Arial" w:hAnsi="Arial" w:cs="Arial"/>
          <w:spacing w:val="1"/>
          <w:sz w:val="18"/>
          <w:szCs w:val="24"/>
        </w:rPr>
        <w:t xml:space="preserve"> </w:t>
      </w:r>
      <w:r w:rsidRPr="0067444F">
        <w:rPr>
          <w:rFonts w:ascii="Arial" w:eastAsia="Arial" w:hAnsi="Arial" w:cs="Arial"/>
          <w:spacing w:val="1"/>
          <w:sz w:val="18"/>
          <w:szCs w:val="24"/>
        </w:rPr>
        <w:t>c</w:t>
      </w:r>
      <w:r w:rsidRPr="0067444F">
        <w:rPr>
          <w:rFonts w:ascii="Arial" w:eastAsia="Arial" w:hAnsi="Arial" w:cs="Arial"/>
          <w:sz w:val="18"/>
          <w:szCs w:val="24"/>
        </w:rPr>
        <w:t>c</w:t>
      </w:r>
      <w:r w:rsidR="00516996">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 xml:space="preserve">7.00/km </w:t>
      </w:r>
    </w:p>
    <w:p w:rsidR="00516996" w:rsidRDefault="002214F9" w:rsidP="00DE6CF1">
      <w:pPr>
        <w:tabs>
          <w:tab w:val="left" w:pos="4620"/>
        </w:tabs>
        <w:spacing w:after="0" w:line="240" w:lineRule="auto"/>
        <w:ind w:left="720" w:right="26"/>
        <w:jc w:val="both"/>
        <w:rPr>
          <w:rFonts w:ascii="Arial" w:eastAsia="Arial" w:hAnsi="Arial" w:cs="Arial"/>
          <w:spacing w:val="1"/>
          <w:sz w:val="18"/>
          <w:szCs w:val="24"/>
        </w:rPr>
      </w:pPr>
      <w:r w:rsidRPr="0067444F">
        <w:rPr>
          <w:rFonts w:ascii="Arial" w:eastAsia="Arial" w:hAnsi="Arial" w:cs="Arial"/>
          <w:spacing w:val="1"/>
          <w:sz w:val="18"/>
          <w:szCs w:val="24"/>
        </w:rPr>
        <w:t>Moto</w:t>
      </w:r>
      <w:r w:rsidRPr="0067444F">
        <w:rPr>
          <w:rFonts w:ascii="Arial" w:eastAsia="Arial" w:hAnsi="Arial" w:cs="Arial"/>
          <w:sz w:val="18"/>
          <w:szCs w:val="24"/>
        </w:rPr>
        <w:t>r</w:t>
      </w:r>
      <w:r w:rsidR="00516996">
        <w:rPr>
          <w:rFonts w:ascii="Arial" w:eastAsia="Arial" w:hAnsi="Arial" w:cs="Arial"/>
          <w:sz w:val="18"/>
          <w:szCs w:val="24"/>
        </w:rPr>
        <w:t xml:space="preserve"> </w:t>
      </w:r>
      <w:r w:rsidRPr="0067444F">
        <w:rPr>
          <w:rFonts w:ascii="Arial" w:eastAsia="Arial" w:hAnsi="Arial" w:cs="Arial"/>
          <w:spacing w:val="1"/>
          <w:sz w:val="18"/>
          <w:szCs w:val="24"/>
        </w:rPr>
        <w:t>Cycle</w:t>
      </w:r>
      <w:r w:rsidRPr="0067444F">
        <w:rPr>
          <w:rFonts w:ascii="Arial" w:eastAsia="Arial" w:hAnsi="Arial" w:cs="Arial"/>
          <w:sz w:val="18"/>
          <w:szCs w:val="24"/>
        </w:rPr>
        <w:t>,</w:t>
      </w:r>
      <w:r w:rsidR="00516996">
        <w:rPr>
          <w:rFonts w:ascii="Arial" w:eastAsia="Arial" w:hAnsi="Arial" w:cs="Arial"/>
          <w:sz w:val="18"/>
          <w:szCs w:val="24"/>
        </w:rPr>
        <w:t xml:space="preserve"> </w:t>
      </w:r>
      <w:r w:rsidRPr="0067444F">
        <w:rPr>
          <w:rFonts w:ascii="Arial" w:eastAsia="Arial" w:hAnsi="Arial" w:cs="Arial"/>
          <w:spacing w:val="1"/>
          <w:sz w:val="18"/>
          <w:szCs w:val="24"/>
        </w:rPr>
        <w:t>Scoote</w:t>
      </w:r>
      <w:r w:rsidR="00516996">
        <w:rPr>
          <w:rFonts w:ascii="Arial" w:eastAsia="Arial" w:hAnsi="Arial" w:cs="Arial"/>
          <w:sz w:val="18"/>
          <w:szCs w:val="24"/>
        </w:rPr>
        <w:t xml:space="preserve">r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 xml:space="preserve">4.50/km </w:t>
      </w:r>
    </w:p>
    <w:p w:rsidR="002214F9" w:rsidRPr="0067444F" w:rsidRDefault="002214F9" w:rsidP="00DE6CF1">
      <w:pPr>
        <w:tabs>
          <w:tab w:val="left" w:pos="4620"/>
        </w:tabs>
        <w:spacing w:after="0" w:line="240" w:lineRule="auto"/>
        <w:ind w:left="720" w:right="26"/>
        <w:jc w:val="both"/>
        <w:rPr>
          <w:rFonts w:ascii="Arial" w:eastAsia="Arial" w:hAnsi="Arial" w:cs="Arial"/>
          <w:sz w:val="18"/>
          <w:szCs w:val="24"/>
        </w:rPr>
      </w:pPr>
      <w:r w:rsidRPr="0067444F">
        <w:rPr>
          <w:rFonts w:ascii="Arial" w:eastAsia="Arial" w:hAnsi="Arial" w:cs="Arial"/>
          <w:sz w:val="18"/>
          <w:szCs w:val="24"/>
        </w:rPr>
        <w:t>Moped</w:t>
      </w:r>
      <w:r w:rsidR="00516996">
        <w:rPr>
          <w:rFonts w:ascii="Arial" w:eastAsia="Arial" w:hAnsi="Arial" w:cs="Arial"/>
          <w:sz w:val="18"/>
          <w:szCs w:val="24"/>
        </w:rPr>
        <w:t xml:space="preserve"> </w:t>
      </w:r>
      <w:r w:rsidRPr="0067444F">
        <w:rPr>
          <w:rFonts w:ascii="Arial" w:eastAsia="Arial" w:hAnsi="Arial" w:cs="Arial"/>
          <w:sz w:val="18"/>
          <w:szCs w:val="24"/>
        </w:rPr>
        <w:t>Rs.</w:t>
      </w:r>
      <w:r w:rsidRPr="0067444F">
        <w:rPr>
          <w:rFonts w:ascii="Arial" w:eastAsia="Arial" w:hAnsi="Arial" w:cs="Arial"/>
          <w:spacing w:val="1"/>
          <w:sz w:val="18"/>
          <w:szCs w:val="24"/>
        </w:rPr>
        <w:t>2.00km (Th</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ne</w:t>
      </w:r>
      <w:r w:rsidRPr="0067444F">
        <w:rPr>
          <w:rFonts w:ascii="Arial" w:eastAsia="Arial" w:hAnsi="Arial" w:cs="Arial"/>
          <w:sz w:val="18"/>
          <w:szCs w:val="24"/>
        </w:rPr>
        <w:t>w</w:t>
      </w:r>
      <w:r w:rsidR="00516996">
        <w:rPr>
          <w:rFonts w:ascii="Arial" w:eastAsia="Arial" w:hAnsi="Arial" w:cs="Arial"/>
          <w:sz w:val="18"/>
          <w:szCs w:val="24"/>
        </w:rPr>
        <w:t xml:space="preserve"> </w:t>
      </w:r>
      <w:r w:rsidRPr="0067444F">
        <w:rPr>
          <w:rFonts w:ascii="Arial" w:eastAsia="Arial" w:hAnsi="Arial" w:cs="Arial"/>
          <w:spacing w:val="1"/>
          <w:sz w:val="18"/>
          <w:szCs w:val="24"/>
        </w:rPr>
        <w:t>rate</w:t>
      </w:r>
      <w:r w:rsidRPr="0067444F">
        <w:rPr>
          <w:rFonts w:ascii="Arial" w:eastAsia="Arial" w:hAnsi="Arial" w:cs="Arial"/>
          <w:sz w:val="18"/>
          <w:szCs w:val="24"/>
        </w:rPr>
        <w:t>s</w:t>
      </w:r>
      <w:r w:rsidR="00516996">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e</w:t>
      </w:r>
      <w:r w:rsidRPr="0067444F">
        <w:rPr>
          <w:rFonts w:ascii="Arial" w:eastAsia="Arial" w:hAnsi="Arial" w:cs="Arial"/>
          <w:spacing w:val="-4"/>
          <w:sz w:val="18"/>
          <w:szCs w:val="24"/>
        </w:rPr>
        <w:t>f</w:t>
      </w:r>
      <w:r w:rsidRPr="0067444F">
        <w:rPr>
          <w:rFonts w:ascii="Arial" w:eastAsia="Arial" w:hAnsi="Arial" w:cs="Arial"/>
          <w:spacing w:val="1"/>
          <w:sz w:val="18"/>
          <w:szCs w:val="24"/>
        </w:rPr>
        <w:t>fectiv</w:t>
      </w:r>
      <w:r w:rsidRPr="0067444F">
        <w:rPr>
          <w:rFonts w:ascii="Arial" w:eastAsia="Arial" w:hAnsi="Arial" w:cs="Arial"/>
          <w:sz w:val="18"/>
          <w:szCs w:val="24"/>
        </w:rPr>
        <w:t>e</w:t>
      </w:r>
      <w:r w:rsidR="00516996">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516996">
        <w:rPr>
          <w:rFonts w:ascii="Arial" w:eastAsia="Arial" w:hAnsi="Arial" w:cs="Arial"/>
          <w:sz w:val="18"/>
          <w:szCs w:val="24"/>
        </w:rPr>
        <w:t xml:space="preserve"> </w:t>
      </w:r>
      <w:r w:rsidRPr="0067444F">
        <w:rPr>
          <w:rFonts w:ascii="Arial" w:eastAsia="Arial" w:hAnsi="Arial" w:cs="Arial"/>
          <w:spacing w:val="1"/>
          <w:sz w:val="18"/>
          <w:szCs w:val="24"/>
        </w:rPr>
        <w:t>01.08.2012)</w:t>
      </w:r>
    </w:p>
    <w:p w:rsidR="002214F9" w:rsidRPr="0067444F" w:rsidRDefault="002214F9" w:rsidP="000E3095">
      <w:pPr>
        <w:spacing w:before="57" w:after="0" w:line="240" w:lineRule="auto"/>
        <w:ind w:right="26"/>
        <w:jc w:val="both"/>
        <w:rPr>
          <w:rFonts w:ascii="Arial" w:eastAsia="Arial" w:hAnsi="Arial" w:cs="Arial"/>
          <w:sz w:val="18"/>
          <w:szCs w:val="24"/>
        </w:rPr>
      </w:pPr>
      <w:r w:rsidRPr="0067444F">
        <w:rPr>
          <w:rFonts w:ascii="Arial" w:eastAsia="Arial" w:hAnsi="Arial" w:cs="Arial"/>
          <w:b/>
          <w:bCs/>
          <w:sz w:val="18"/>
          <w:szCs w:val="24"/>
        </w:rPr>
        <w:t>20.</w:t>
      </w:r>
      <w:r w:rsidR="00431BE9">
        <w:rPr>
          <w:rFonts w:ascii="Arial" w:eastAsia="Arial" w:hAnsi="Arial" w:cs="Arial"/>
          <w:b/>
          <w:bCs/>
          <w:sz w:val="18"/>
          <w:szCs w:val="24"/>
        </w:rPr>
        <w:t xml:space="preserve"> </w:t>
      </w:r>
      <w:r w:rsidRPr="0067444F">
        <w:rPr>
          <w:rFonts w:ascii="Arial" w:eastAsia="Arial" w:hAnsi="Arial" w:cs="Arial"/>
          <w:b/>
          <w:bCs/>
          <w:spacing w:val="1"/>
          <w:sz w:val="18"/>
          <w:szCs w:val="24"/>
        </w:rPr>
        <w:t>REIMBURSEMEN</w:t>
      </w:r>
      <w:r w:rsidRPr="0067444F">
        <w:rPr>
          <w:rFonts w:ascii="Arial" w:eastAsia="Arial" w:hAnsi="Arial" w:cs="Arial"/>
          <w:b/>
          <w:bCs/>
          <w:sz w:val="18"/>
          <w:szCs w:val="24"/>
        </w:rPr>
        <w:t xml:space="preserve">T </w:t>
      </w:r>
      <w:r w:rsidRPr="0067444F">
        <w:rPr>
          <w:rFonts w:ascii="Arial" w:eastAsia="Arial" w:hAnsi="Arial" w:cs="Arial"/>
          <w:b/>
          <w:bCs/>
          <w:spacing w:val="1"/>
          <w:sz w:val="18"/>
          <w:szCs w:val="24"/>
        </w:rPr>
        <w:t>O</w:t>
      </w:r>
      <w:r w:rsidRPr="0067444F">
        <w:rPr>
          <w:rFonts w:ascii="Arial" w:eastAsia="Arial" w:hAnsi="Arial" w:cs="Arial"/>
          <w:b/>
          <w:bCs/>
          <w:sz w:val="18"/>
          <w:szCs w:val="24"/>
        </w:rPr>
        <w:t xml:space="preserve">F </w:t>
      </w:r>
      <w:r w:rsidRPr="0067444F">
        <w:rPr>
          <w:rFonts w:ascii="Arial" w:eastAsia="Arial" w:hAnsi="Arial" w:cs="Arial"/>
          <w:b/>
          <w:bCs/>
          <w:spacing w:val="1"/>
          <w:sz w:val="18"/>
          <w:szCs w:val="24"/>
        </w:rPr>
        <w:t>ENTER</w:t>
      </w:r>
      <w:r w:rsidRPr="0067444F">
        <w:rPr>
          <w:rFonts w:ascii="Arial" w:eastAsia="Arial" w:hAnsi="Arial" w:cs="Arial"/>
          <w:b/>
          <w:bCs/>
          <w:spacing w:val="-14"/>
          <w:sz w:val="18"/>
          <w:szCs w:val="24"/>
        </w:rPr>
        <w:t>T</w:t>
      </w:r>
      <w:r w:rsidRPr="0067444F">
        <w:rPr>
          <w:rFonts w:ascii="Arial" w:eastAsia="Arial" w:hAnsi="Arial" w:cs="Arial"/>
          <w:b/>
          <w:bCs/>
          <w:spacing w:val="1"/>
          <w:sz w:val="18"/>
          <w:szCs w:val="24"/>
        </w:rPr>
        <w:t>AINMEN</w:t>
      </w:r>
      <w:r w:rsidRPr="0067444F">
        <w:rPr>
          <w:rFonts w:ascii="Arial" w:eastAsia="Arial" w:hAnsi="Arial" w:cs="Arial"/>
          <w:b/>
          <w:bCs/>
          <w:sz w:val="18"/>
          <w:szCs w:val="24"/>
        </w:rPr>
        <w:t xml:space="preserve">T </w:t>
      </w:r>
      <w:r w:rsidRPr="0067444F">
        <w:rPr>
          <w:rFonts w:ascii="Arial" w:eastAsia="Arial" w:hAnsi="Arial" w:cs="Arial"/>
          <w:b/>
          <w:bCs/>
          <w:spacing w:val="1"/>
          <w:sz w:val="18"/>
          <w:szCs w:val="24"/>
        </w:rPr>
        <w:t>EXPENSES</w:t>
      </w:r>
    </w:p>
    <w:p w:rsidR="002214F9" w:rsidRPr="0067444F" w:rsidRDefault="002214F9" w:rsidP="000E3095">
      <w:pPr>
        <w:spacing w:before="79" w:after="0" w:line="240" w:lineRule="auto"/>
        <w:ind w:right="26"/>
        <w:jc w:val="both"/>
        <w:rPr>
          <w:rFonts w:ascii="Arial" w:eastAsia="Arial" w:hAnsi="Arial" w:cs="Arial"/>
          <w:spacing w:val="1"/>
          <w:sz w:val="18"/>
          <w:szCs w:val="24"/>
        </w:rPr>
      </w:pPr>
      <w:r w:rsidRPr="0067444F">
        <w:rPr>
          <w:rFonts w:ascii="Arial" w:eastAsia="Arial" w:hAnsi="Arial" w:cs="Arial"/>
          <w:spacing w:val="1"/>
          <w:sz w:val="18"/>
          <w:szCs w:val="24"/>
        </w:rPr>
        <w:t>(B</w:t>
      </w:r>
      <w:r w:rsidRPr="0067444F">
        <w:rPr>
          <w:rFonts w:ascii="Arial" w:eastAsia="Arial" w:hAnsi="Arial" w:cs="Arial"/>
          <w:spacing w:val="-10"/>
          <w:sz w:val="18"/>
          <w:szCs w:val="24"/>
        </w:rPr>
        <w:t>r</w:t>
      </w:r>
      <w:r w:rsidRPr="0067444F">
        <w:rPr>
          <w:rFonts w:ascii="Arial" w:eastAsia="Arial" w:hAnsi="Arial" w:cs="Arial"/>
          <w:sz w:val="18"/>
          <w:szCs w:val="24"/>
        </w:rPr>
        <w:t>.</w:t>
      </w:r>
      <w:r w:rsidRPr="0067444F">
        <w:rPr>
          <w:rFonts w:ascii="Arial" w:eastAsia="Arial" w:hAnsi="Arial" w:cs="Arial"/>
          <w:spacing w:val="1"/>
          <w:sz w:val="18"/>
          <w:szCs w:val="24"/>
        </w:rPr>
        <w:t>Circula</w:t>
      </w:r>
      <w:r w:rsidRPr="0067444F">
        <w:rPr>
          <w:rFonts w:ascii="Arial" w:eastAsia="Arial" w:hAnsi="Arial" w:cs="Arial"/>
          <w:sz w:val="18"/>
          <w:szCs w:val="24"/>
        </w:rPr>
        <w:t>r</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105/2</w:t>
      </w:r>
      <w:r w:rsidRPr="0067444F">
        <w:rPr>
          <w:rFonts w:ascii="Arial" w:eastAsia="Arial" w:hAnsi="Arial" w:cs="Arial"/>
          <w:sz w:val="18"/>
          <w:szCs w:val="24"/>
        </w:rPr>
        <w:t>2</w:t>
      </w:r>
      <w:r w:rsidRPr="0067444F">
        <w:rPr>
          <w:rFonts w:ascii="Arial" w:eastAsia="Arial" w:hAnsi="Arial" w:cs="Arial"/>
          <w:spacing w:val="-2"/>
          <w:sz w:val="18"/>
          <w:szCs w:val="24"/>
        </w:rPr>
        <w:t>d</w:t>
      </w:r>
      <w:r w:rsidRPr="0067444F">
        <w:rPr>
          <w:rFonts w:ascii="Arial" w:eastAsia="Arial" w:hAnsi="Arial" w:cs="Arial"/>
          <w:spacing w:val="1"/>
          <w:sz w:val="18"/>
          <w:szCs w:val="24"/>
        </w:rPr>
        <w:t>t.05.05.20</w:t>
      </w:r>
      <w:r w:rsidRPr="0067444F">
        <w:rPr>
          <w:rFonts w:ascii="Arial" w:eastAsia="Arial" w:hAnsi="Arial" w:cs="Arial"/>
          <w:spacing w:val="-13"/>
          <w:sz w:val="18"/>
          <w:szCs w:val="24"/>
        </w:rPr>
        <w:t>1</w:t>
      </w:r>
      <w:r w:rsidRPr="0067444F">
        <w:rPr>
          <w:rFonts w:ascii="Arial" w:eastAsia="Arial" w:hAnsi="Arial" w:cs="Arial"/>
          <w:spacing w:val="1"/>
          <w:sz w:val="18"/>
          <w:szCs w:val="24"/>
        </w:rPr>
        <w:t>1)</w:t>
      </w:r>
    </w:p>
    <w:p w:rsidR="002214F9" w:rsidRPr="0067444F" w:rsidRDefault="002214F9" w:rsidP="000E3095">
      <w:pPr>
        <w:spacing w:before="6" w:after="0" w:line="20" w:lineRule="exact"/>
        <w:ind w:right="26"/>
        <w:jc w:val="both"/>
        <w:rPr>
          <w:rFonts w:ascii="Arial" w:hAnsi="Arial" w:cs="Arial"/>
          <w:sz w:val="18"/>
          <w:szCs w:val="24"/>
        </w:rPr>
      </w:pPr>
    </w:p>
    <w:tbl>
      <w:tblPr>
        <w:tblW w:w="0" w:type="auto"/>
        <w:tblInd w:w="138" w:type="dxa"/>
        <w:tblLayout w:type="fixed"/>
        <w:tblCellMar>
          <w:left w:w="0" w:type="dxa"/>
          <w:right w:w="0" w:type="dxa"/>
        </w:tblCellMar>
        <w:tblLook w:val="01E0" w:firstRow="1" w:lastRow="1" w:firstColumn="1" w:lastColumn="1" w:noHBand="0" w:noVBand="0"/>
      </w:tblPr>
      <w:tblGrid>
        <w:gridCol w:w="1134"/>
        <w:gridCol w:w="3789"/>
        <w:gridCol w:w="2662"/>
      </w:tblGrid>
      <w:tr w:rsidR="002214F9" w:rsidRPr="0067444F" w:rsidTr="00431BE9">
        <w:trPr>
          <w:trHeight w:hRule="exact" w:val="187"/>
        </w:trPr>
        <w:tc>
          <w:tcPr>
            <w:tcW w:w="1134"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b/>
                <w:bCs/>
                <w:spacing w:val="-2"/>
                <w:sz w:val="18"/>
                <w:szCs w:val="24"/>
              </w:rPr>
              <w:t>SCALE</w:t>
            </w:r>
          </w:p>
        </w:tc>
        <w:tc>
          <w:tcPr>
            <w:tcW w:w="3789"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b/>
                <w:bCs/>
                <w:sz w:val="18"/>
                <w:szCs w:val="24"/>
              </w:rPr>
              <w:t>DESIGN</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TION</w:t>
            </w:r>
          </w:p>
        </w:tc>
        <w:tc>
          <w:tcPr>
            <w:tcW w:w="2662"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b/>
                <w:bCs/>
                <w:spacing w:val="1"/>
                <w:sz w:val="18"/>
                <w:szCs w:val="24"/>
              </w:rPr>
              <w:t>ANNUA</w:t>
            </w:r>
            <w:r w:rsidRPr="0067444F">
              <w:rPr>
                <w:rFonts w:ascii="Arial" w:eastAsia="Arial" w:hAnsi="Arial" w:cs="Arial"/>
                <w:b/>
                <w:bCs/>
                <w:sz w:val="18"/>
                <w:szCs w:val="24"/>
              </w:rPr>
              <w:t>L</w:t>
            </w:r>
            <w:r w:rsidRPr="0067444F">
              <w:rPr>
                <w:rFonts w:ascii="Arial" w:eastAsia="Arial" w:hAnsi="Arial" w:cs="Arial"/>
                <w:b/>
                <w:bCs/>
                <w:spacing w:val="1"/>
                <w:sz w:val="18"/>
                <w:szCs w:val="24"/>
              </w:rPr>
              <w:t>LIMIT</w:t>
            </w:r>
            <w:r w:rsidRPr="0067444F">
              <w:rPr>
                <w:rFonts w:ascii="Arial" w:eastAsia="Arial" w:hAnsi="Arial" w:cs="Arial"/>
                <w:b/>
                <w:bCs/>
                <w:sz w:val="18"/>
                <w:szCs w:val="24"/>
              </w:rPr>
              <w:t>S</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Pr="0067444F">
              <w:rPr>
                <w:rFonts w:ascii="Arial" w:eastAsia="Arial" w:hAnsi="Arial" w:cs="Arial"/>
                <w:b/>
                <w:bCs/>
                <w:spacing w:val="1"/>
                <w:sz w:val="18"/>
                <w:szCs w:val="24"/>
              </w:rPr>
              <w:t>RS.</w:t>
            </w:r>
          </w:p>
        </w:tc>
      </w:tr>
      <w:tr w:rsidR="002214F9" w:rsidRPr="0067444F" w:rsidTr="00431BE9">
        <w:trPr>
          <w:trHeight w:hRule="exact" w:val="268"/>
        </w:trPr>
        <w:tc>
          <w:tcPr>
            <w:tcW w:w="1134" w:type="dxa"/>
            <w:tcBorders>
              <w:top w:val="single" w:sz="3" w:space="0" w:color="00000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VII</w:t>
            </w:r>
          </w:p>
        </w:tc>
        <w:tc>
          <w:tcPr>
            <w:tcW w:w="3789" w:type="dxa"/>
            <w:tcBorders>
              <w:top w:val="single" w:sz="3" w:space="0" w:color="00000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Genera</w:t>
            </w:r>
            <w:r w:rsidRPr="0067444F">
              <w:rPr>
                <w:rFonts w:ascii="Arial" w:eastAsia="Arial" w:hAnsi="Arial" w:cs="Arial"/>
                <w:sz w:val="18"/>
                <w:szCs w:val="24"/>
              </w:rPr>
              <w:t>l</w:t>
            </w:r>
            <w:r w:rsidR="00431BE9">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662" w:type="dxa"/>
            <w:tcBorders>
              <w:top w:val="single" w:sz="3" w:space="0" w:color="00000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20000</w:t>
            </w:r>
          </w:p>
        </w:tc>
      </w:tr>
      <w:tr w:rsidR="002214F9" w:rsidRPr="0067444F" w:rsidTr="00431BE9">
        <w:trPr>
          <w:trHeight w:hRule="exact" w:val="268"/>
        </w:trPr>
        <w:tc>
          <w:tcPr>
            <w:tcW w:w="1134"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VI</w:t>
            </w:r>
          </w:p>
        </w:tc>
        <w:tc>
          <w:tcPr>
            <w:tcW w:w="3789"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Zona</w:t>
            </w:r>
            <w:r w:rsidRPr="0067444F">
              <w:rPr>
                <w:rFonts w:ascii="Arial" w:eastAsia="Arial" w:hAnsi="Arial" w:cs="Arial"/>
                <w:sz w:val="18"/>
                <w:szCs w:val="24"/>
              </w:rPr>
              <w:t>l</w:t>
            </w:r>
            <w:r w:rsidR="00431BE9">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662"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18000</w:t>
            </w:r>
          </w:p>
        </w:tc>
      </w:tr>
      <w:tr w:rsidR="002214F9" w:rsidRPr="0067444F" w:rsidTr="00DE6CF1">
        <w:trPr>
          <w:trHeight w:hRule="exact" w:val="313"/>
        </w:trPr>
        <w:tc>
          <w:tcPr>
            <w:tcW w:w="1134"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hAnsi="Arial" w:cs="Arial"/>
                <w:sz w:val="18"/>
                <w:szCs w:val="24"/>
              </w:rPr>
            </w:pPr>
          </w:p>
        </w:tc>
        <w:tc>
          <w:tcPr>
            <w:tcW w:w="3789"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Branc</w:t>
            </w:r>
            <w:r w:rsidRPr="0067444F">
              <w:rPr>
                <w:rFonts w:ascii="Arial" w:eastAsia="Arial" w:hAnsi="Arial" w:cs="Arial"/>
                <w:sz w:val="18"/>
                <w:szCs w:val="24"/>
              </w:rPr>
              <w:t>h</w:t>
            </w:r>
            <w:r w:rsidR="00431BE9">
              <w:rPr>
                <w:rFonts w:ascii="Arial" w:eastAsia="Arial" w:hAnsi="Arial" w:cs="Arial"/>
                <w:sz w:val="18"/>
                <w:szCs w:val="24"/>
              </w:rPr>
              <w:t xml:space="preserve"> </w:t>
            </w:r>
            <w:r w:rsidRPr="0067444F">
              <w:rPr>
                <w:rFonts w:ascii="Arial" w:eastAsia="Arial" w:hAnsi="Arial" w:cs="Arial"/>
                <w:spacing w:val="1"/>
                <w:sz w:val="18"/>
                <w:szCs w:val="24"/>
              </w:rPr>
              <w:t>Managers</w:t>
            </w:r>
            <w:r w:rsidR="00431BE9">
              <w:rPr>
                <w:rFonts w:ascii="Arial" w:eastAsia="Arial" w:hAnsi="Arial" w:cs="Arial"/>
                <w:spacing w:val="1"/>
                <w:sz w:val="18"/>
                <w:szCs w:val="24"/>
              </w:rPr>
              <w:t xml:space="preserve"> </w:t>
            </w:r>
            <w:r w:rsidRPr="0067444F">
              <w:rPr>
                <w:rFonts w:ascii="Arial" w:eastAsia="Arial" w:hAnsi="Arial" w:cs="Arial"/>
                <w:spacing w:val="1"/>
                <w:sz w:val="18"/>
                <w:szCs w:val="24"/>
              </w:rPr>
              <w:t>(</w:t>
            </w:r>
            <w:r w:rsidRPr="0067444F">
              <w:rPr>
                <w:rFonts w:ascii="Arial" w:eastAsia="Arial" w:hAnsi="Arial" w:cs="Arial"/>
                <w:spacing w:val="-8"/>
                <w:sz w:val="18"/>
                <w:szCs w:val="24"/>
              </w:rPr>
              <w:t>S</w:t>
            </w:r>
            <w:r w:rsidRPr="0067444F">
              <w:rPr>
                <w:rFonts w:ascii="Arial" w:eastAsia="Arial" w:hAnsi="Arial" w:cs="Arial"/>
                <w:spacing w:val="1"/>
                <w:sz w:val="18"/>
                <w:szCs w:val="24"/>
              </w:rPr>
              <w:t>pecialise</w:t>
            </w:r>
            <w:r w:rsidRPr="0067444F">
              <w:rPr>
                <w:rFonts w:ascii="Arial" w:eastAsia="Arial" w:hAnsi="Arial" w:cs="Arial"/>
                <w:sz w:val="18"/>
                <w:szCs w:val="24"/>
              </w:rPr>
              <w:t>d</w:t>
            </w:r>
            <w:r w:rsidR="00431BE9">
              <w:rPr>
                <w:rFonts w:ascii="Arial" w:eastAsia="Arial" w:hAnsi="Arial" w:cs="Arial"/>
                <w:sz w:val="18"/>
                <w:szCs w:val="24"/>
              </w:rPr>
              <w:t xml:space="preserve"> </w:t>
            </w:r>
            <w:r w:rsidRPr="0067444F">
              <w:rPr>
                <w:rFonts w:ascii="Arial" w:eastAsia="Arial" w:hAnsi="Arial" w:cs="Arial"/>
                <w:spacing w:val="1"/>
                <w:sz w:val="18"/>
                <w:szCs w:val="24"/>
              </w:rPr>
              <w:t>Branches)</w:t>
            </w:r>
          </w:p>
        </w:tc>
        <w:tc>
          <w:tcPr>
            <w:tcW w:w="2662"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16000</w:t>
            </w:r>
          </w:p>
        </w:tc>
      </w:tr>
      <w:tr w:rsidR="002214F9" w:rsidRPr="0067444F" w:rsidTr="00431BE9">
        <w:trPr>
          <w:trHeight w:hRule="exact" w:val="268"/>
        </w:trPr>
        <w:tc>
          <w:tcPr>
            <w:tcW w:w="1134" w:type="dxa"/>
            <w:tcBorders>
              <w:top w:val="single" w:sz="3" w:space="0" w:color="00000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hAnsi="Arial" w:cs="Arial"/>
                <w:sz w:val="18"/>
                <w:szCs w:val="24"/>
              </w:rPr>
            </w:pPr>
          </w:p>
        </w:tc>
        <w:tc>
          <w:tcPr>
            <w:tcW w:w="3789" w:type="dxa"/>
            <w:tcBorders>
              <w:top w:val="single" w:sz="3" w:space="0" w:color="00000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Other</w:t>
            </w:r>
            <w:r w:rsidRPr="0067444F">
              <w:rPr>
                <w:rFonts w:ascii="Arial" w:eastAsia="Arial" w:hAnsi="Arial" w:cs="Arial"/>
                <w:sz w:val="18"/>
                <w:szCs w:val="24"/>
              </w:rPr>
              <w:t>s</w:t>
            </w:r>
            <w:r w:rsidR="00431BE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31BE9">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431BE9">
              <w:rPr>
                <w:rFonts w:ascii="Arial" w:eastAsia="Arial" w:hAnsi="Arial" w:cs="Arial"/>
                <w:sz w:val="18"/>
                <w:szCs w:val="24"/>
              </w:rPr>
              <w:t xml:space="preserve"> </w:t>
            </w:r>
            <w:r w:rsidRPr="0067444F">
              <w:rPr>
                <w:rFonts w:ascii="Arial" w:eastAsia="Arial" w:hAnsi="Arial" w:cs="Arial"/>
                <w:sz w:val="18"/>
                <w:szCs w:val="24"/>
              </w:rPr>
              <w:t>VI</w:t>
            </w:r>
          </w:p>
        </w:tc>
        <w:tc>
          <w:tcPr>
            <w:tcW w:w="2662" w:type="dxa"/>
            <w:tcBorders>
              <w:top w:val="single" w:sz="3" w:space="0" w:color="00000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12000</w:t>
            </w:r>
          </w:p>
        </w:tc>
      </w:tr>
      <w:tr w:rsidR="002214F9" w:rsidRPr="0067444F" w:rsidTr="00431BE9">
        <w:trPr>
          <w:trHeight w:hRule="exact" w:val="299"/>
        </w:trPr>
        <w:tc>
          <w:tcPr>
            <w:tcW w:w="1134"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V</w:t>
            </w:r>
          </w:p>
        </w:tc>
        <w:tc>
          <w:tcPr>
            <w:tcW w:w="3789"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Zona</w:t>
            </w:r>
            <w:r w:rsidRPr="0067444F">
              <w:rPr>
                <w:rFonts w:ascii="Arial" w:eastAsia="Arial" w:hAnsi="Arial" w:cs="Arial"/>
                <w:sz w:val="18"/>
                <w:szCs w:val="24"/>
              </w:rPr>
              <w:t>l</w:t>
            </w:r>
            <w:r w:rsidR="00431BE9">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662"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12000</w:t>
            </w:r>
          </w:p>
        </w:tc>
      </w:tr>
      <w:tr w:rsidR="002214F9" w:rsidRPr="0067444F" w:rsidTr="00431BE9">
        <w:trPr>
          <w:trHeight w:hRule="exact" w:val="298"/>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hAnsi="Arial" w:cs="Arial"/>
                <w:sz w:val="18"/>
                <w:szCs w:val="24"/>
              </w:rPr>
            </w:pPr>
          </w:p>
        </w:tc>
        <w:tc>
          <w:tcPr>
            <w:tcW w:w="3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Branc</w:t>
            </w:r>
            <w:r w:rsidRPr="0067444F">
              <w:rPr>
                <w:rFonts w:ascii="Arial" w:eastAsia="Arial" w:hAnsi="Arial" w:cs="Arial"/>
                <w:sz w:val="18"/>
                <w:szCs w:val="24"/>
              </w:rPr>
              <w:t>h</w:t>
            </w:r>
            <w:r w:rsidR="00431BE9">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662" w:type="dxa"/>
            <w:tcBorders>
              <w:top w:val="single" w:sz="3" w:space="0" w:color="231F2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5"/>
                <w:sz w:val="18"/>
                <w:szCs w:val="24"/>
              </w:rPr>
              <w:t>1</w:t>
            </w:r>
            <w:r w:rsidRPr="0067444F">
              <w:rPr>
                <w:rFonts w:ascii="Arial" w:eastAsia="Arial" w:hAnsi="Arial" w:cs="Arial"/>
                <w:spacing w:val="-1"/>
                <w:sz w:val="18"/>
                <w:szCs w:val="24"/>
              </w:rPr>
              <w:t>1200</w:t>
            </w:r>
          </w:p>
        </w:tc>
      </w:tr>
      <w:tr w:rsidR="002214F9" w:rsidRPr="0067444F" w:rsidTr="00431BE9">
        <w:trPr>
          <w:trHeight w:hRule="exact" w:val="298"/>
        </w:trPr>
        <w:tc>
          <w:tcPr>
            <w:tcW w:w="1134"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hAnsi="Arial" w:cs="Arial"/>
                <w:sz w:val="18"/>
                <w:szCs w:val="24"/>
              </w:rPr>
            </w:pPr>
          </w:p>
        </w:tc>
        <w:tc>
          <w:tcPr>
            <w:tcW w:w="3789"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Other</w:t>
            </w:r>
            <w:r w:rsidRPr="0067444F">
              <w:rPr>
                <w:rFonts w:ascii="Arial" w:eastAsia="Arial" w:hAnsi="Arial" w:cs="Arial"/>
                <w:sz w:val="18"/>
                <w:szCs w:val="24"/>
              </w:rPr>
              <w:t>s</w:t>
            </w:r>
            <w:r w:rsidR="00431BE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31BE9">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431BE9">
              <w:rPr>
                <w:rFonts w:ascii="Arial" w:eastAsia="Arial" w:hAnsi="Arial" w:cs="Arial"/>
                <w:sz w:val="18"/>
                <w:szCs w:val="24"/>
              </w:rPr>
              <w:t xml:space="preserve"> </w:t>
            </w:r>
            <w:r w:rsidRPr="0067444F">
              <w:rPr>
                <w:rFonts w:ascii="Arial" w:eastAsia="Arial" w:hAnsi="Arial" w:cs="Arial"/>
                <w:sz w:val="18"/>
                <w:szCs w:val="24"/>
              </w:rPr>
              <w:t>V</w:t>
            </w:r>
          </w:p>
        </w:tc>
        <w:tc>
          <w:tcPr>
            <w:tcW w:w="2662" w:type="dxa"/>
            <w:tcBorders>
              <w:top w:val="single" w:sz="3" w:space="0" w:color="231F20"/>
              <w:left w:val="single" w:sz="3" w:space="0" w:color="231F20"/>
              <w:bottom w:val="single" w:sz="3" w:space="0" w:color="00000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8000</w:t>
            </w:r>
          </w:p>
        </w:tc>
      </w:tr>
      <w:tr w:rsidR="002214F9" w:rsidRPr="0067444F" w:rsidTr="00431BE9">
        <w:trPr>
          <w:trHeight w:hRule="exact" w:val="299"/>
        </w:trPr>
        <w:tc>
          <w:tcPr>
            <w:tcW w:w="1134"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IV</w:t>
            </w:r>
          </w:p>
        </w:tc>
        <w:tc>
          <w:tcPr>
            <w:tcW w:w="3789"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Branc</w:t>
            </w:r>
            <w:r w:rsidRPr="0067444F">
              <w:rPr>
                <w:rFonts w:ascii="Arial" w:eastAsia="Arial" w:hAnsi="Arial" w:cs="Arial"/>
                <w:sz w:val="18"/>
                <w:szCs w:val="24"/>
              </w:rPr>
              <w:t>h</w:t>
            </w:r>
            <w:r w:rsidR="00431BE9">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662" w:type="dxa"/>
            <w:tcBorders>
              <w:top w:val="single" w:sz="3" w:space="0" w:color="00000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10000</w:t>
            </w:r>
          </w:p>
        </w:tc>
      </w:tr>
      <w:tr w:rsidR="002214F9" w:rsidRPr="0067444F" w:rsidTr="00431BE9">
        <w:trPr>
          <w:trHeight w:hRule="exact" w:val="298"/>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hAnsi="Arial" w:cs="Arial"/>
                <w:sz w:val="18"/>
                <w:szCs w:val="24"/>
              </w:rPr>
            </w:pPr>
          </w:p>
        </w:tc>
        <w:tc>
          <w:tcPr>
            <w:tcW w:w="3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Other</w:t>
            </w:r>
            <w:r w:rsidRPr="0067444F">
              <w:rPr>
                <w:rFonts w:ascii="Arial" w:eastAsia="Arial" w:hAnsi="Arial" w:cs="Arial"/>
                <w:sz w:val="18"/>
                <w:szCs w:val="24"/>
              </w:rPr>
              <w:t>s</w:t>
            </w:r>
            <w:r w:rsidR="00431BE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431BE9">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431BE9">
              <w:rPr>
                <w:rFonts w:ascii="Arial" w:eastAsia="Arial" w:hAnsi="Arial" w:cs="Arial"/>
                <w:sz w:val="18"/>
                <w:szCs w:val="24"/>
              </w:rPr>
              <w:t xml:space="preserve"> </w:t>
            </w:r>
            <w:r w:rsidRPr="0067444F">
              <w:rPr>
                <w:rFonts w:ascii="Arial" w:eastAsia="Arial" w:hAnsi="Arial" w:cs="Arial"/>
                <w:sz w:val="18"/>
                <w:szCs w:val="24"/>
              </w:rPr>
              <w:t>IV</w:t>
            </w:r>
          </w:p>
        </w:tc>
        <w:tc>
          <w:tcPr>
            <w:tcW w:w="2662" w:type="dxa"/>
            <w:tcBorders>
              <w:top w:val="single" w:sz="3" w:space="0" w:color="231F20"/>
              <w:left w:val="single" w:sz="3" w:space="0" w:color="231F20"/>
              <w:bottom w:val="single" w:sz="3" w:space="0" w:color="231F20"/>
              <w:right w:val="single" w:sz="3" w:space="0" w:color="231F20"/>
            </w:tcBorders>
          </w:tcPr>
          <w:p w:rsidR="002214F9" w:rsidRPr="0067444F" w:rsidRDefault="002214F9" w:rsidP="00431BE9">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5600</w:t>
            </w:r>
          </w:p>
        </w:tc>
      </w:tr>
      <w:tr w:rsidR="002214F9" w:rsidRPr="0067444F" w:rsidTr="00431BE9">
        <w:trPr>
          <w:trHeight w:hRule="exact" w:val="298"/>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III</w:t>
            </w:r>
          </w:p>
        </w:tc>
        <w:tc>
          <w:tcPr>
            <w:tcW w:w="3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Branc</w:t>
            </w:r>
            <w:r w:rsidRPr="0067444F">
              <w:rPr>
                <w:rFonts w:ascii="Arial" w:eastAsia="Arial" w:hAnsi="Arial" w:cs="Arial"/>
                <w:sz w:val="18"/>
                <w:szCs w:val="24"/>
              </w:rPr>
              <w:t>h</w:t>
            </w:r>
            <w:r w:rsidR="00DE6CF1">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66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8000</w:t>
            </w:r>
          </w:p>
        </w:tc>
      </w:tr>
      <w:tr w:rsidR="002214F9" w:rsidRPr="0067444F" w:rsidTr="00431BE9">
        <w:trPr>
          <w:trHeight w:hRule="exact" w:val="361"/>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hAnsi="Arial" w:cs="Arial"/>
                <w:sz w:val="18"/>
                <w:szCs w:val="24"/>
              </w:rPr>
            </w:pPr>
          </w:p>
        </w:tc>
        <w:tc>
          <w:tcPr>
            <w:tcW w:w="3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Other</w:t>
            </w:r>
            <w:r w:rsidRPr="0067444F">
              <w:rPr>
                <w:rFonts w:ascii="Arial" w:eastAsia="Arial" w:hAnsi="Arial" w:cs="Arial"/>
                <w:sz w:val="18"/>
                <w:szCs w:val="24"/>
              </w:rPr>
              <w:t>s</w:t>
            </w:r>
            <w:r w:rsidR="00DE6CF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E6CF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E6CF1">
              <w:rPr>
                <w:rFonts w:ascii="Arial" w:eastAsia="Arial" w:hAnsi="Arial" w:cs="Arial"/>
                <w:sz w:val="18"/>
                <w:szCs w:val="24"/>
              </w:rPr>
              <w:t xml:space="preserve"> </w:t>
            </w:r>
            <w:r w:rsidRPr="0067444F">
              <w:rPr>
                <w:rFonts w:ascii="Arial" w:eastAsia="Arial" w:hAnsi="Arial" w:cs="Arial"/>
                <w:sz w:val="18"/>
                <w:szCs w:val="24"/>
              </w:rPr>
              <w:t>III</w:t>
            </w:r>
          </w:p>
        </w:tc>
        <w:tc>
          <w:tcPr>
            <w:tcW w:w="266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4800</w:t>
            </w:r>
          </w:p>
        </w:tc>
      </w:tr>
    </w:tbl>
    <w:p w:rsidR="00DE6CF1" w:rsidRDefault="00DE6CF1" w:rsidP="00705E0E">
      <w:pPr>
        <w:spacing w:after="0" w:line="240" w:lineRule="auto"/>
        <w:ind w:right="26"/>
        <w:jc w:val="both"/>
        <w:rPr>
          <w:rFonts w:ascii="Arial" w:hAnsi="Arial" w:cs="Arial"/>
          <w:sz w:val="18"/>
          <w:szCs w:val="24"/>
        </w:rPr>
      </w:pPr>
    </w:p>
    <w:tbl>
      <w:tblPr>
        <w:tblW w:w="0" w:type="auto"/>
        <w:tblInd w:w="138" w:type="dxa"/>
        <w:tblLayout w:type="fixed"/>
        <w:tblCellMar>
          <w:left w:w="0" w:type="dxa"/>
          <w:right w:w="0" w:type="dxa"/>
        </w:tblCellMar>
        <w:tblLook w:val="01E0" w:firstRow="1" w:lastRow="1" w:firstColumn="1" w:lastColumn="1" w:noHBand="0" w:noVBand="0"/>
      </w:tblPr>
      <w:tblGrid>
        <w:gridCol w:w="1134"/>
        <w:gridCol w:w="3772"/>
        <w:gridCol w:w="2700"/>
      </w:tblGrid>
      <w:tr w:rsidR="002214F9" w:rsidRPr="0067444F" w:rsidTr="00DE6CF1">
        <w:trPr>
          <w:trHeight w:hRule="exact" w:val="334"/>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II</w:t>
            </w:r>
          </w:p>
        </w:tc>
        <w:tc>
          <w:tcPr>
            <w:tcW w:w="377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Branc</w:t>
            </w:r>
            <w:r w:rsidRPr="0067444F">
              <w:rPr>
                <w:rFonts w:ascii="Arial" w:eastAsia="Arial" w:hAnsi="Arial" w:cs="Arial"/>
                <w:sz w:val="18"/>
                <w:szCs w:val="24"/>
              </w:rPr>
              <w:t>h</w:t>
            </w:r>
            <w:r w:rsidR="00DE6CF1">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700"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7200</w:t>
            </w:r>
          </w:p>
        </w:tc>
      </w:tr>
      <w:tr w:rsidR="002214F9" w:rsidRPr="0067444F" w:rsidTr="00DE6CF1">
        <w:trPr>
          <w:trHeight w:hRule="exact" w:val="320"/>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hAnsi="Arial" w:cs="Arial"/>
                <w:sz w:val="18"/>
                <w:szCs w:val="24"/>
              </w:rPr>
            </w:pPr>
          </w:p>
        </w:tc>
        <w:tc>
          <w:tcPr>
            <w:tcW w:w="377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Other</w:t>
            </w:r>
            <w:r w:rsidRPr="0067444F">
              <w:rPr>
                <w:rFonts w:ascii="Arial" w:eastAsia="Arial" w:hAnsi="Arial" w:cs="Arial"/>
                <w:sz w:val="18"/>
                <w:szCs w:val="24"/>
              </w:rPr>
              <w:t>s</w:t>
            </w:r>
            <w:r w:rsidR="00DE6CF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E6CF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E6CF1">
              <w:rPr>
                <w:rFonts w:ascii="Arial" w:eastAsia="Arial" w:hAnsi="Arial" w:cs="Arial"/>
                <w:sz w:val="18"/>
                <w:szCs w:val="24"/>
              </w:rPr>
              <w:t xml:space="preserve"> </w:t>
            </w:r>
            <w:r w:rsidRPr="0067444F">
              <w:rPr>
                <w:rFonts w:ascii="Arial" w:eastAsia="Arial" w:hAnsi="Arial" w:cs="Arial"/>
                <w:sz w:val="18"/>
                <w:szCs w:val="24"/>
              </w:rPr>
              <w:t>II</w:t>
            </w:r>
          </w:p>
        </w:tc>
        <w:tc>
          <w:tcPr>
            <w:tcW w:w="2700"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4800</w:t>
            </w:r>
          </w:p>
        </w:tc>
      </w:tr>
      <w:tr w:rsidR="002214F9" w:rsidRPr="0067444F" w:rsidTr="00DE6CF1">
        <w:trPr>
          <w:trHeight w:hRule="exact" w:val="320"/>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z w:val="18"/>
                <w:szCs w:val="24"/>
              </w:rPr>
              <w:t>I</w:t>
            </w:r>
          </w:p>
        </w:tc>
        <w:tc>
          <w:tcPr>
            <w:tcW w:w="377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Branc</w:t>
            </w:r>
            <w:r w:rsidRPr="0067444F">
              <w:rPr>
                <w:rFonts w:ascii="Arial" w:eastAsia="Arial" w:hAnsi="Arial" w:cs="Arial"/>
                <w:sz w:val="18"/>
                <w:szCs w:val="24"/>
              </w:rPr>
              <w:t>h</w:t>
            </w:r>
            <w:r w:rsidR="00DE6CF1">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700"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6000</w:t>
            </w:r>
          </w:p>
        </w:tc>
      </w:tr>
      <w:tr w:rsidR="002214F9" w:rsidRPr="0067444F" w:rsidTr="00DE6CF1">
        <w:trPr>
          <w:trHeight w:hRule="exact" w:val="319"/>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hAnsi="Arial" w:cs="Arial"/>
                <w:sz w:val="18"/>
                <w:szCs w:val="24"/>
              </w:rPr>
            </w:pPr>
          </w:p>
        </w:tc>
        <w:tc>
          <w:tcPr>
            <w:tcW w:w="377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Other</w:t>
            </w:r>
            <w:r w:rsidRPr="0067444F">
              <w:rPr>
                <w:rFonts w:ascii="Arial" w:eastAsia="Arial" w:hAnsi="Arial" w:cs="Arial"/>
                <w:sz w:val="18"/>
                <w:szCs w:val="24"/>
              </w:rPr>
              <w:t>s</w:t>
            </w:r>
            <w:r w:rsidR="00DE6CF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E6CF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E6CF1">
              <w:rPr>
                <w:rFonts w:ascii="Arial" w:eastAsia="Arial" w:hAnsi="Arial" w:cs="Arial"/>
                <w:sz w:val="18"/>
                <w:szCs w:val="24"/>
              </w:rPr>
              <w:t xml:space="preserve"> </w:t>
            </w:r>
            <w:r w:rsidRPr="0067444F">
              <w:rPr>
                <w:rFonts w:ascii="Arial" w:eastAsia="Arial" w:hAnsi="Arial" w:cs="Arial"/>
                <w:sz w:val="18"/>
                <w:szCs w:val="24"/>
              </w:rPr>
              <w:t>I</w:t>
            </w:r>
          </w:p>
        </w:tc>
        <w:tc>
          <w:tcPr>
            <w:tcW w:w="2700"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3600</w:t>
            </w:r>
          </w:p>
        </w:tc>
      </w:tr>
      <w:tr w:rsidR="002214F9" w:rsidRPr="0067444F" w:rsidTr="00DE6CF1">
        <w:trPr>
          <w:trHeight w:hRule="exact" w:val="347"/>
        </w:trPr>
        <w:tc>
          <w:tcPr>
            <w:tcW w:w="1134"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hAnsi="Arial" w:cs="Arial"/>
                <w:sz w:val="18"/>
                <w:szCs w:val="24"/>
              </w:rPr>
            </w:pPr>
          </w:p>
        </w:tc>
        <w:tc>
          <w:tcPr>
            <w:tcW w:w="3772"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0"/>
                <w:sz w:val="18"/>
                <w:szCs w:val="24"/>
              </w:rPr>
              <w:t>S</w:t>
            </w:r>
            <w:r w:rsidRPr="0067444F">
              <w:rPr>
                <w:rFonts w:ascii="Arial" w:eastAsia="Arial" w:hAnsi="Arial" w:cs="Arial"/>
                <w:spacing w:val="1"/>
                <w:sz w:val="18"/>
                <w:szCs w:val="24"/>
              </w:rPr>
              <w:t>pecia</w:t>
            </w:r>
            <w:r w:rsidRPr="0067444F">
              <w:rPr>
                <w:rFonts w:ascii="Arial" w:eastAsia="Arial" w:hAnsi="Arial" w:cs="Arial"/>
                <w:sz w:val="18"/>
                <w:szCs w:val="24"/>
              </w:rPr>
              <w:t>l</w:t>
            </w:r>
            <w:r w:rsidR="00DE6CF1">
              <w:rPr>
                <w:rFonts w:ascii="Arial" w:eastAsia="Arial" w:hAnsi="Arial" w:cs="Arial"/>
                <w:sz w:val="18"/>
                <w:szCs w:val="24"/>
              </w:rPr>
              <w:t xml:space="preserve"> </w:t>
            </w:r>
            <w:r w:rsidRPr="0067444F">
              <w:rPr>
                <w:rFonts w:ascii="Arial" w:eastAsia="Arial" w:hAnsi="Arial" w:cs="Arial"/>
                <w:spacing w:val="1"/>
                <w:sz w:val="18"/>
                <w:szCs w:val="24"/>
              </w:rPr>
              <w:t>Assis</w:t>
            </w:r>
            <w:r w:rsidRPr="0067444F">
              <w:rPr>
                <w:rFonts w:ascii="Arial" w:eastAsia="Arial" w:hAnsi="Arial" w:cs="Arial"/>
                <w:spacing w:val="-1"/>
                <w:sz w:val="18"/>
                <w:szCs w:val="24"/>
              </w:rPr>
              <w:t>t</w:t>
            </w:r>
            <w:r w:rsidRPr="0067444F">
              <w:rPr>
                <w:rFonts w:ascii="Arial" w:eastAsia="Arial" w:hAnsi="Arial" w:cs="Arial"/>
                <w:spacing w:val="1"/>
                <w:sz w:val="18"/>
                <w:szCs w:val="24"/>
              </w:rPr>
              <w:t>an</w:t>
            </w:r>
            <w:r w:rsidRPr="0067444F">
              <w:rPr>
                <w:rFonts w:ascii="Arial" w:eastAsia="Arial" w:hAnsi="Arial" w:cs="Arial"/>
                <w:spacing w:val="-1"/>
                <w:sz w:val="18"/>
                <w:szCs w:val="24"/>
              </w:rPr>
              <w:t>t</w:t>
            </w:r>
            <w:r w:rsidRPr="0067444F">
              <w:rPr>
                <w:rFonts w:ascii="Arial" w:eastAsia="Arial" w:hAnsi="Arial" w:cs="Arial"/>
                <w:sz w:val="18"/>
                <w:szCs w:val="24"/>
              </w:rPr>
              <w:t>s</w:t>
            </w:r>
          </w:p>
        </w:tc>
        <w:tc>
          <w:tcPr>
            <w:tcW w:w="2700" w:type="dxa"/>
            <w:tcBorders>
              <w:top w:val="single" w:sz="3" w:space="0" w:color="231F20"/>
              <w:left w:val="single" w:sz="3" w:space="0" w:color="231F20"/>
              <w:bottom w:val="single" w:sz="3" w:space="0" w:color="231F20"/>
              <w:right w:val="single" w:sz="3" w:space="0" w:color="231F20"/>
            </w:tcBorders>
          </w:tcPr>
          <w:p w:rsidR="002214F9" w:rsidRPr="0067444F" w:rsidRDefault="002214F9" w:rsidP="00DE6CF1">
            <w:pPr>
              <w:spacing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280/</w:t>
            </w:r>
            <w:r w:rsidRPr="0067444F">
              <w:rPr>
                <w:rFonts w:ascii="Arial" w:eastAsia="Arial" w:hAnsi="Arial" w:cs="Arial"/>
                <w:sz w:val="18"/>
                <w:szCs w:val="24"/>
              </w:rPr>
              <w:t>-</w:t>
            </w:r>
            <w:r w:rsidRPr="0067444F">
              <w:rPr>
                <w:rFonts w:ascii="Arial" w:eastAsia="Arial" w:hAnsi="Arial" w:cs="Arial"/>
                <w:spacing w:val="1"/>
                <w:sz w:val="18"/>
                <w:szCs w:val="24"/>
              </w:rPr>
              <w:t>p.m.</w:t>
            </w:r>
          </w:p>
        </w:tc>
      </w:tr>
    </w:tbl>
    <w:p w:rsidR="00705E0E" w:rsidRPr="0067444F" w:rsidRDefault="00705E0E" w:rsidP="000E3095">
      <w:pPr>
        <w:spacing w:before="39" w:after="0" w:line="271" w:lineRule="auto"/>
        <w:ind w:right="26"/>
        <w:jc w:val="both"/>
        <w:rPr>
          <w:rFonts w:ascii="Arial" w:eastAsia="Arial" w:hAnsi="Arial" w:cs="Arial"/>
          <w:spacing w:val="1"/>
          <w:sz w:val="18"/>
          <w:szCs w:val="24"/>
        </w:rPr>
      </w:pPr>
    </w:p>
    <w:p w:rsidR="002214F9" w:rsidRPr="0067444F" w:rsidRDefault="002214F9" w:rsidP="000E3095">
      <w:pPr>
        <w:spacing w:before="39"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mad</w:t>
      </w:r>
      <w:r w:rsidRPr="0067444F">
        <w:rPr>
          <w:rFonts w:ascii="Arial" w:eastAsia="Arial" w:hAnsi="Arial" w:cs="Arial"/>
          <w:sz w:val="18"/>
          <w:szCs w:val="24"/>
        </w:rPr>
        <w:t xml:space="preserve">e </w:t>
      </w:r>
      <w:r w:rsidRPr="0067444F">
        <w:rPr>
          <w:rFonts w:ascii="Arial" w:eastAsia="Arial" w:hAnsi="Arial" w:cs="Arial"/>
          <w:spacing w:val="1"/>
          <w:sz w:val="18"/>
          <w:szCs w:val="24"/>
        </w:rPr>
        <w:t>agains</w:t>
      </w:r>
      <w:r w:rsidRPr="0067444F">
        <w:rPr>
          <w:rFonts w:ascii="Arial" w:eastAsia="Arial" w:hAnsi="Arial" w:cs="Arial"/>
          <w:sz w:val="18"/>
          <w:szCs w:val="24"/>
        </w:rPr>
        <w:t xml:space="preserve">t </w:t>
      </w:r>
      <w:r w:rsidRPr="0067444F">
        <w:rPr>
          <w:rFonts w:ascii="Arial" w:eastAsia="Arial" w:hAnsi="Arial" w:cs="Arial"/>
          <w:spacing w:val="1"/>
          <w:sz w:val="18"/>
          <w:szCs w:val="24"/>
        </w:rPr>
        <w:t>declaratio</w:t>
      </w:r>
      <w:r w:rsidRPr="0067444F">
        <w:rPr>
          <w:rFonts w:ascii="Arial" w:eastAsia="Arial" w:hAnsi="Arial" w:cs="Arial"/>
          <w:sz w:val="18"/>
          <w:szCs w:val="24"/>
        </w:rPr>
        <w:t xml:space="preserve">n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concerne</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 xml:space="preserve">ficer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Pr="0067444F">
        <w:rPr>
          <w:rFonts w:ascii="Arial" w:eastAsia="Arial" w:hAnsi="Arial" w:cs="Arial"/>
          <w:spacing w:val="1"/>
          <w:sz w:val="18"/>
          <w:szCs w:val="24"/>
        </w:rPr>
        <w:t>01.04.20</w:t>
      </w:r>
      <w:r w:rsidRPr="0067444F">
        <w:rPr>
          <w:rFonts w:ascii="Arial" w:eastAsia="Arial" w:hAnsi="Arial" w:cs="Arial"/>
          <w:spacing w:val="-14"/>
          <w:sz w:val="18"/>
          <w:szCs w:val="24"/>
        </w:rPr>
        <w:t>1</w:t>
      </w:r>
      <w:r w:rsidRPr="0067444F">
        <w:rPr>
          <w:rFonts w:ascii="Arial" w:eastAsia="Arial" w:hAnsi="Arial" w:cs="Arial"/>
          <w:spacing w:val="1"/>
          <w:sz w:val="18"/>
          <w:szCs w:val="24"/>
        </w:rPr>
        <w:t>1).</w:t>
      </w:r>
    </w:p>
    <w:p w:rsidR="002214F9" w:rsidRPr="00DE6CF1" w:rsidRDefault="002214F9" w:rsidP="000E3095">
      <w:pPr>
        <w:spacing w:before="80" w:after="0" w:line="271" w:lineRule="auto"/>
        <w:ind w:right="26"/>
        <w:jc w:val="both"/>
        <w:rPr>
          <w:rFonts w:ascii="Arial" w:eastAsia="Arial" w:hAnsi="Arial" w:cs="Arial"/>
          <w:spacing w:val="1"/>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charg</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Extensio</w:t>
      </w:r>
      <w:r w:rsidRPr="0067444F">
        <w:rPr>
          <w:rFonts w:ascii="Arial" w:eastAsia="Arial" w:hAnsi="Arial" w:cs="Arial"/>
          <w:sz w:val="18"/>
          <w:szCs w:val="24"/>
        </w:rPr>
        <w:t xml:space="preserve">n </w:t>
      </w:r>
      <w:r w:rsidRPr="0067444F">
        <w:rPr>
          <w:rFonts w:ascii="Arial" w:eastAsia="Arial" w:hAnsi="Arial" w:cs="Arial"/>
          <w:spacing w:val="1"/>
          <w:sz w:val="18"/>
          <w:szCs w:val="24"/>
        </w:rPr>
        <w:t>Counter</w:t>
      </w:r>
      <w:r w:rsidRPr="0067444F">
        <w:rPr>
          <w:rFonts w:ascii="Arial" w:eastAsia="Arial" w:hAnsi="Arial" w:cs="Arial"/>
          <w:sz w:val="18"/>
          <w:szCs w:val="24"/>
        </w:rPr>
        <w:t xml:space="preserve">s / </w:t>
      </w:r>
      <w:r w:rsidRPr="0067444F">
        <w:rPr>
          <w:rFonts w:ascii="Arial" w:eastAsia="Arial" w:hAnsi="Arial" w:cs="Arial"/>
          <w:spacing w:val="1"/>
          <w:sz w:val="18"/>
          <w:szCs w:val="24"/>
        </w:rPr>
        <w:t>Managin</w:t>
      </w:r>
      <w:r w:rsidRPr="0067444F">
        <w:rPr>
          <w:rFonts w:ascii="Arial" w:eastAsia="Arial" w:hAnsi="Arial" w:cs="Arial"/>
          <w:sz w:val="18"/>
          <w:szCs w:val="24"/>
        </w:rPr>
        <w:t xml:space="preserve">g </w:t>
      </w:r>
      <w:r w:rsidRPr="0067444F">
        <w:rPr>
          <w:rFonts w:ascii="Arial" w:eastAsia="Arial" w:hAnsi="Arial" w:cs="Arial"/>
          <w:spacing w:val="1"/>
          <w:sz w:val="18"/>
          <w:szCs w:val="24"/>
        </w:rPr>
        <w:t>Director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 xml:space="preserve">Farmers’ </w:t>
      </w:r>
      <w:r w:rsidRPr="0067444F">
        <w:rPr>
          <w:rFonts w:ascii="Arial" w:eastAsia="Arial" w:hAnsi="Arial" w:cs="Arial"/>
          <w:spacing w:val="7"/>
          <w:sz w:val="18"/>
          <w:szCs w:val="24"/>
        </w:rPr>
        <w:t>Co-operativ</w:t>
      </w:r>
      <w:r w:rsidRPr="0067444F">
        <w:rPr>
          <w:rFonts w:ascii="Arial" w:eastAsia="Arial" w:hAnsi="Arial" w:cs="Arial"/>
          <w:sz w:val="18"/>
          <w:szCs w:val="24"/>
        </w:rPr>
        <w:t xml:space="preserve">e </w:t>
      </w:r>
      <w:r w:rsidRPr="0067444F">
        <w:rPr>
          <w:rFonts w:ascii="Arial" w:eastAsia="Arial" w:hAnsi="Arial" w:cs="Arial"/>
          <w:spacing w:val="7"/>
          <w:sz w:val="18"/>
          <w:szCs w:val="24"/>
        </w:rPr>
        <w:t>Servic</w:t>
      </w:r>
      <w:r w:rsidRPr="0067444F">
        <w:rPr>
          <w:rFonts w:ascii="Arial" w:eastAsia="Arial" w:hAnsi="Arial" w:cs="Arial"/>
          <w:sz w:val="18"/>
          <w:szCs w:val="24"/>
        </w:rPr>
        <w:t xml:space="preserve">e </w:t>
      </w:r>
      <w:r w:rsidRPr="0067444F">
        <w:rPr>
          <w:rFonts w:ascii="Arial" w:eastAsia="Arial" w:hAnsi="Arial" w:cs="Arial"/>
          <w:spacing w:val="7"/>
          <w:sz w:val="18"/>
          <w:szCs w:val="24"/>
        </w:rPr>
        <w:t>Societie</w:t>
      </w:r>
      <w:r w:rsidRPr="0067444F">
        <w:rPr>
          <w:rFonts w:ascii="Arial" w:eastAsia="Arial" w:hAnsi="Arial" w:cs="Arial"/>
          <w:sz w:val="18"/>
          <w:szCs w:val="24"/>
        </w:rPr>
        <w:t xml:space="preserve">s </w:t>
      </w:r>
      <w:r w:rsidRPr="0067444F">
        <w:rPr>
          <w:rFonts w:ascii="Arial" w:eastAsia="Arial" w:hAnsi="Arial" w:cs="Arial"/>
          <w:spacing w:val="7"/>
          <w:sz w:val="18"/>
          <w:szCs w:val="24"/>
        </w:rPr>
        <w:t>an</w:t>
      </w:r>
      <w:r w:rsidRPr="0067444F">
        <w:rPr>
          <w:rFonts w:ascii="Arial" w:eastAsia="Arial" w:hAnsi="Arial" w:cs="Arial"/>
          <w:sz w:val="18"/>
          <w:szCs w:val="24"/>
        </w:rPr>
        <w:t xml:space="preserve">d </w:t>
      </w:r>
      <w:r w:rsidRPr="0067444F">
        <w:rPr>
          <w:rFonts w:ascii="Arial" w:eastAsia="Arial" w:hAnsi="Arial" w:cs="Arial"/>
          <w:spacing w:val="7"/>
          <w:sz w:val="18"/>
          <w:szCs w:val="24"/>
        </w:rPr>
        <w:t>o</w:t>
      </w:r>
      <w:r w:rsidRPr="0067444F">
        <w:rPr>
          <w:rFonts w:ascii="Arial" w:eastAsia="Arial" w:hAnsi="Arial" w:cs="Arial"/>
          <w:spacing w:val="4"/>
          <w:sz w:val="18"/>
          <w:szCs w:val="24"/>
        </w:rPr>
        <w:t>f</w:t>
      </w:r>
      <w:r w:rsidRPr="0067444F">
        <w:rPr>
          <w:rFonts w:ascii="Arial" w:eastAsia="Arial" w:hAnsi="Arial" w:cs="Arial"/>
          <w:spacing w:val="7"/>
          <w:sz w:val="18"/>
          <w:szCs w:val="24"/>
        </w:rPr>
        <w:t>ficer</w:t>
      </w:r>
      <w:r w:rsidRPr="0067444F">
        <w:rPr>
          <w:rFonts w:ascii="Arial" w:eastAsia="Arial" w:hAnsi="Arial" w:cs="Arial"/>
          <w:sz w:val="18"/>
          <w:szCs w:val="24"/>
        </w:rPr>
        <w:t xml:space="preserve">s </w:t>
      </w:r>
      <w:r w:rsidRPr="0067444F">
        <w:rPr>
          <w:rFonts w:ascii="Arial" w:eastAsia="Arial" w:hAnsi="Arial" w:cs="Arial"/>
          <w:spacing w:val="7"/>
          <w:sz w:val="18"/>
          <w:szCs w:val="24"/>
        </w:rPr>
        <w:t>o</w:t>
      </w:r>
      <w:r w:rsidRPr="0067444F">
        <w:rPr>
          <w:rFonts w:ascii="Arial" w:eastAsia="Arial" w:hAnsi="Arial" w:cs="Arial"/>
          <w:sz w:val="18"/>
          <w:szCs w:val="24"/>
        </w:rPr>
        <w:t xml:space="preserve">n </w:t>
      </w:r>
      <w:r w:rsidRPr="0067444F">
        <w:rPr>
          <w:rFonts w:ascii="Arial" w:eastAsia="Arial" w:hAnsi="Arial" w:cs="Arial"/>
          <w:spacing w:val="7"/>
          <w:sz w:val="18"/>
          <w:szCs w:val="24"/>
        </w:rPr>
        <w:t>depu</w:t>
      </w:r>
      <w:r w:rsidRPr="0067444F">
        <w:rPr>
          <w:rFonts w:ascii="Arial" w:eastAsia="Arial" w:hAnsi="Arial" w:cs="Arial"/>
          <w:spacing w:val="5"/>
          <w:sz w:val="18"/>
          <w:szCs w:val="24"/>
        </w:rPr>
        <w:t>t</w:t>
      </w:r>
      <w:r w:rsidRPr="0067444F">
        <w:rPr>
          <w:rFonts w:ascii="Arial" w:eastAsia="Arial" w:hAnsi="Arial" w:cs="Arial"/>
          <w:spacing w:val="7"/>
          <w:sz w:val="18"/>
          <w:szCs w:val="24"/>
        </w:rPr>
        <w:t>atio</w:t>
      </w:r>
      <w:r w:rsidRPr="0067444F">
        <w:rPr>
          <w:rFonts w:ascii="Arial" w:eastAsia="Arial" w:hAnsi="Arial" w:cs="Arial"/>
          <w:sz w:val="18"/>
          <w:szCs w:val="24"/>
        </w:rPr>
        <w:t xml:space="preserve">n </w:t>
      </w:r>
      <w:r w:rsidRPr="0067444F">
        <w:rPr>
          <w:rFonts w:ascii="Arial" w:eastAsia="Arial" w:hAnsi="Arial" w:cs="Arial"/>
          <w:spacing w:val="7"/>
          <w:sz w:val="18"/>
          <w:szCs w:val="24"/>
        </w:rPr>
        <w:t>t</w:t>
      </w:r>
      <w:r w:rsidRPr="0067444F">
        <w:rPr>
          <w:rFonts w:ascii="Arial" w:eastAsia="Arial" w:hAnsi="Arial" w:cs="Arial"/>
          <w:sz w:val="18"/>
          <w:szCs w:val="24"/>
        </w:rPr>
        <w:t xml:space="preserve">o </w:t>
      </w:r>
      <w:r w:rsidRPr="0067444F">
        <w:rPr>
          <w:rFonts w:ascii="Arial" w:eastAsia="Arial" w:hAnsi="Arial" w:cs="Arial"/>
          <w:spacing w:val="7"/>
          <w:sz w:val="18"/>
          <w:szCs w:val="24"/>
        </w:rPr>
        <w:t>ou</w:t>
      </w:r>
      <w:r w:rsidRPr="0067444F">
        <w:rPr>
          <w:rFonts w:ascii="Arial" w:eastAsia="Arial" w:hAnsi="Arial" w:cs="Arial"/>
          <w:spacing w:val="4"/>
          <w:sz w:val="18"/>
          <w:szCs w:val="24"/>
        </w:rPr>
        <w:t>t</w:t>
      </w:r>
      <w:r w:rsidRPr="0067444F">
        <w:rPr>
          <w:rFonts w:ascii="Arial" w:eastAsia="Arial" w:hAnsi="Arial" w:cs="Arial"/>
          <w:spacing w:val="7"/>
          <w:sz w:val="18"/>
          <w:szCs w:val="24"/>
        </w:rPr>
        <w:t xml:space="preserve">side </w:t>
      </w:r>
      <w:r w:rsidRPr="0067444F">
        <w:rPr>
          <w:rFonts w:ascii="Arial" w:eastAsia="Arial" w:hAnsi="Arial" w:cs="Arial"/>
          <w:spacing w:val="1"/>
          <w:sz w:val="18"/>
          <w:szCs w:val="24"/>
        </w:rPr>
        <w:t>organization</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op</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governe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Scale</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Pa</w:t>
      </w:r>
      <w:r w:rsidRPr="0067444F">
        <w:rPr>
          <w:rFonts w:ascii="Arial" w:eastAsia="Arial" w:hAnsi="Arial" w:cs="Arial"/>
          <w:sz w:val="18"/>
          <w:szCs w:val="24"/>
        </w:rPr>
        <w:t xml:space="preserve">y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 xml:space="preserve">our </w:t>
      </w:r>
      <w:r w:rsidRPr="0067444F">
        <w:rPr>
          <w:rFonts w:ascii="Arial" w:eastAsia="Arial" w:hAnsi="Arial" w:cs="Arial"/>
          <w:spacing w:val="-1"/>
          <w:sz w:val="18"/>
          <w:szCs w:val="24"/>
        </w:rPr>
        <w:t>bank</w:t>
      </w:r>
      <w:r w:rsidRPr="0067444F">
        <w:rPr>
          <w:rFonts w:ascii="Arial" w:eastAsia="Arial" w:hAnsi="Arial" w:cs="Arial"/>
          <w:sz w:val="18"/>
          <w:szCs w:val="24"/>
        </w:rPr>
        <w:t>)</w:t>
      </w:r>
      <w:r w:rsidR="00DE6CF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DE6CF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DE6CF1">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DE6CF1">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E6CF1">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DE6CF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6CF1">
        <w:rPr>
          <w:rFonts w:ascii="Arial" w:eastAsia="Arial" w:hAnsi="Arial" w:cs="Arial"/>
          <w:sz w:val="18"/>
          <w:szCs w:val="24"/>
        </w:rPr>
        <w:t xml:space="preserve"> </w:t>
      </w:r>
      <w:r w:rsidRPr="0067444F">
        <w:rPr>
          <w:rFonts w:ascii="Arial" w:eastAsia="Arial" w:hAnsi="Arial" w:cs="Arial"/>
          <w:spacing w:val="-1"/>
          <w:sz w:val="18"/>
          <w:szCs w:val="24"/>
        </w:rPr>
        <w:t>Enter</w:t>
      </w:r>
      <w:r w:rsidRPr="0067444F">
        <w:rPr>
          <w:rFonts w:ascii="Arial" w:eastAsia="Arial" w:hAnsi="Arial" w:cs="Arial"/>
          <w:spacing w:val="-4"/>
          <w:sz w:val="18"/>
          <w:szCs w:val="24"/>
        </w:rPr>
        <w:t>t</w:t>
      </w:r>
      <w:r w:rsidRPr="0067444F">
        <w:rPr>
          <w:rFonts w:ascii="Arial" w:eastAsia="Arial" w:hAnsi="Arial" w:cs="Arial"/>
          <w:spacing w:val="-1"/>
          <w:sz w:val="18"/>
          <w:szCs w:val="24"/>
        </w:rPr>
        <w:t>ainmen</w:t>
      </w:r>
      <w:r w:rsidRPr="0067444F">
        <w:rPr>
          <w:rFonts w:ascii="Arial" w:eastAsia="Arial" w:hAnsi="Arial" w:cs="Arial"/>
          <w:sz w:val="18"/>
          <w:szCs w:val="24"/>
        </w:rPr>
        <w:t>t</w:t>
      </w:r>
      <w:r w:rsidR="00DE6CF1">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DE6CF1">
        <w:rPr>
          <w:rFonts w:ascii="Arial" w:eastAsia="Arial" w:hAnsi="Arial" w:cs="Arial"/>
          <w:sz w:val="18"/>
          <w:szCs w:val="24"/>
        </w:rPr>
        <w:t xml:space="preserve"> </w:t>
      </w:r>
      <w:r w:rsidRPr="0067444F">
        <w:rPr>
          <w:rFonts w:ascii="Arial" w:eastAsia="Arial" w:hAnsi="Arial" w:cs="Arial"/>
          <w:spacing w:val="-1"/>
          <w:sz w:val="18"/>
          <w:szCs w:val="24"/>
        </w:rPr>
        <w:t xml:space="preserve">according </w:t>
      </w:r>
      <w:r w:rsidRPr="0067444F">
        <w:rPr>
          <w:rFonts w:ascii="Arial" w:eastAsia="Arial" w:hAnsi="Arial" w:cs="Arial"/>
          <w:spacing w:val="1"/>
          <w:sz w:val="18"/>
          <w:szCs w:val="24"/>
        </w:rPr>
        <w:t>t</w:t>
      </w:r>
      <w:r w:rsidRPr="0067444F">
        <w:rPr>
          <w:rFonts w:ascii="Arial" w:eastAsia="Arial" w:hAnsi="Arial" w:cs="Arial"/>
          <w:sz w:val="18"/>
          <w:szCs w:val="24"/>
        </w:rPr>
        <w:t>o</w:t>
      </w:r>
      <w:r w:rsidR="00DE6CF1">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DE6CF1">
        <w:rPr>
          <w:rFonts w:ascii="Arial" w:eastAsia="Arial" w:hAnsi="Arial" w:cs="Arial"/>
          <w:sz w:val="18"/>
          <w:szCs w:val="24"/>
        </w:rPr>
        <w:t xml:space="preserve"> </w:t>
      </w:r>
      <w:r w:rsidRPr="0067444F">
        <w:rPr>
          <w:rFonts w:ascii="Arial" w:eastAsia="Arial" w:hAnsi="Arial" w:cs="Arial"/>
          <w:spacing w:val="1"/>
          <w:sz w:val="18"/>
          <w:szCs w:val="24"/>
        </w:rPr>
        <w:t>scale</w:t>
      </w:r>
      <w:r w:rsidRPr="0067444F">
        <w:rPr>
          <w:rFonts w:ascii="Arial" w:eastAsia="Arial" w:hAnsi="Arial" w:cs="Arial"/>
          <w:sz w:val="18"/>
          <w:szCs w:val="24"/>
        </w:rPr>
        <w:t>s</w:t>
      </w:r>
      <w:r w:rsidR="00DE6CF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E6CF1">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DE6CF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DE6CF1">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DE6CF1">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DE6CF1">
        <w:rPr>
          <w:rFonts w:ascii="Arial" w:eastAsia="Arial" w:hAnsi="Arial" w:cs="Arial"/>
          <w:sz w:val="18"/>
          <w:szCs w:val="24"/>
        </w:rPr>
        <w:t xml:space="preserve"> </w:t>
      </w:r>
      <w:r w:rsidRPr="0067444F">
        <w:rPr>
          <w:rFonts w:ascii="Arial" w:eastAsia="Arial" w:hAnsi="Arial" w:cs="Arial"/>
          <w:spacing w:val="1"/>
          <w:sz w:val="18"/>
          <w:szCs w:val="24"/>
        </w:rPr>
        <w:t>designations.</w:t>
      </w:r>
    </w:p>
    <w:p w:rsidR="00705E0E" w:rsidRPr="0067444F" w:rsidRDefault="00705E0E" w:rsidP="000E3095">
      <w:pPr>
        <w:spacing w:before="96" w:after="0" w:line="240" w:lineRule="auto"/>
        <w:ind w:right="26"/>
        <w:jc w:val="both"/>
        <w:rPr>
          <w:rFonts w:ascii="Arial" w:eastAsia="Arial" w:hAnsi="Arial" w:cs="Arial"/>
          <w:b/>
          <w:bCs/>
          <w:spacing w:val="1"/>
          <w:sz w:val="18"/>
          <w:szCs w:val="24"/>
        </w:rPr>
      </w:pP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Regulatio</w:t>
      </w:r>
      <w:r w:rsidRPr="0067444F">
        <w:rPr>
          <w:rFonts w:ascii="Arial" w:eastAsia="Arial" w:hAnsi="Arial" w:cs="Arial"/>
          <w:b/>
          <w:bCs/>
          <w:sz w:val="18"/>
          <w:szCs w:val="24"/>
        </w:rPr>
        <w:t>n</w:t>
      </w:r>
      <w:r w:rsidR="00F05725">
        <w:rPr>
          <w:rFonts w:ascii="Arial" w:eastAsia="Arial" w:hAnsi="Arial" w:cs="Arial"/>
          <w:b/>
          <w:bCs/>
          <w:sz w:val="18"/>
          <w:szCs w:val="24"/>
        </w:rPr>
        <w:t xml:space="preserve"> </w:t>
      </w:r>
      <w:r w:rsidRPr="0067444F">
        <w:rPr>
          <w:rFonts w:ascii="Arial" w:eastAsia="Arial" w:hAnsi="Arial" w:cs="Arial"/>
          <w:b/>
          <w:bCs/>
          <w:sz w:val="18"/>
          <w:szCs w:val="24"/>
        </w:rPr>
        <w:t>6:</w:t>
      </w:r>
      <w:r w:rsidR="00F05725">
        <w:rPr>
          <w:rFonts w:ascii="Arial" w:eastAsia="Arial" w:hAnsi="Arial" w:cs="Arial"/>
          <w:b/>
          <w:bCs/>
          <w:sz w:val="18"/>
          <w:szCs w:val="24"/>
        </w:rPr>
        <w:t xml:space="preserve"> </w:t>
      </w:r>
      <w:r w:rsidRPr="0067444F">
        <w:rPr>
          <w:rFonts w:ascii="Arial" w:eastAsia="Arial" w:hAnsi="Arial" w:cs="Arial"/>
          <w:b/>
          <w:bCs/>
          <w:spacing w:val="1"/>
          <w:sz w:val="18"/>
          <w:szCs w:val="24"/>
        </w:rPr>
        <w:t>C</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TEGORIS</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TION</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Havin</w:t>
      </w:r>
      <w:r w:rsidRPr="0067444F">
        <w:rPr>
          <w:rFonts w:ascii="Arial" w:eastAsia="Arial" w:hAnsi="Arial" w:cs="Arial"/>
          <w:sz w:val="18"/>
          <w:szCs w:val="24"/>
        </w:rPr>
        <w:t>g</w:t>
      </w:r>
      <w:r w:rsidR="00F05725">
        <w:rPr>
          <w:rFonts w:ascii="Arial" w:eastAsia="Arial" w:hAnsi="Arial" w:cs="Arial"/>
          <w:sz w:val="18"/>
          <w:szCs w:val="24"/>
        </w:rPr>
        <w:t xml:space="preserve"> </w:t>
      </w:r>
      <w:r w:rsidRPr="0067444F">
        <w:rPr>
          <w:rFonts w:ascii="Arial" w:eastAsia="Arial" w:hAnsi="Arial" w:cs="Arial"/>
          <w:spacing w:val="1"/>
          <w:sz w:val="18"/>
          <w:szCs w:val="24"/>
        </w:rPr>
        <w:t>regar</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0572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responsibilitie</w:t>
      </w:r>
      <w:r w:rsidRPr="0067444F">
        <w:rPr>
          <w:rFonts w:ascii="Arial" w:eastAsia="Arial" w:hAnsi="Arial" w:cs="Arial"/>
          <w:sz w:val="18"/>
          <w:szCs w:val="24"/>
        </w:rPr>
        <w:t>s</w:t>
      </w:r>
      <w:r w:rsidR="00F05725">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1"/>
          <w:sz w:val="18"/>
          <w:szCs w:val="24"/>
        </w:rPr>
        <w:t>function</w:t>
      </w:r>
      <w:r w:rsidRPr="0067444F">
        <w:rPr>
          <w:rFonts w:ascii="Arial" w:eastAsia="Arial" w:hAnsi="Arial" w:cs="Arial"/>
          <w:sz w:val="18"/>
          <w:szCs w:val="24"/>
        </w:rPr>
        <w:t>s</w:t>
      </w:r>
      <w:r w:rsidR="00F05725">
        <w:rPr>
          <w:rFonts w:ascii="Arial" w:eastAsia="Arial" w:hAnsi="Arial" w:cs="Arial"/>
          <w:sz w:val="18"/>
          <w:szCs w:val="24"/>
        </w:rPr>
        <w:t xml:space="preserve"> </w:t>
      </w:r>
      <w:r w:rsidRPr="0067444F">
        <w:rPr>
          <w:rFonts w:ascii="Arial" w:eastAsia="Arial" w:hAnsi="Arial" w:cs="Arial"/>
          <w:spacing w:val="1"/>
          <w:sz w:val="18"/>
          <w:szCs w:val="24"/>
        </w:rPr>
        <w:t>exercisable</w:t>
      </w:r>
      <w:r w:rsidRPr="0067444F">
        <w:rPr>
          <w:rFonts w:ascii="Arial" w:eastAsia="Arial" w:hAnsi="Arial" w:cs="Arial"/>
          <w:sz w:val="18"/>
          <w:szCs w:val="24"/>
        </w:rPr>
        <w:t>,</w:t>
      </w:r>
      <w:r w:rsidR="00F05725">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pacing w:val="1"/>
          <w:sz w:val="18"/>
          <w:szCs w:val="24"/>
        </w:rPr>
        <w:t>pos</w:t>
      </w:r>
      <w:r w:rsidRPr="0067444F">
        <w:rPr>
          <w:rFonts w:ascii="Arial" w:eastAsia="Arial" w:hAnsi="Arial" w:cs="Arial"/>
          <w:sz w:val="18"/>
          <w:szCs w:val="24"/>
        </w:rPr>
        <w:t>t</w:t>
      </w:r>
      <w:r w:rsidR="00F05725">
        <w:rPr>
          <w:rFonts w:ascii="Arial" w:eastAsia="Arial" w:hAnsi="Arial" w:cs="Arial"/>
          <w:sz w:val="18"/>
          <w:szCs w:val="24"/>
        </w:rPr>
        <w:t xml:space="preserve"> </w:t>
      </w:r>
      <w:r w:rsidRPr="0067444F">
        <w:rPr>
          <w:rFonts w:ascii="Arial" w:eastAsia="Arial" w:hAnsi="Arial" w:cs="Arial"/>
          <w:spacing w:val="1"/>
          <w:sz w:val="18"/>
          <w:szCs w:val="24"/>
        </w:rPr>
        <w:t>of 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categorize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Boar</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an</w:t>
      </w:r>
      <w:r w:rsidRPr="0067444F">
        <w:rPr>
          <w:rFonts w:ascii="Arial" w:eastAsia="Arial" w:hAnsi="Arial" w:cs="Arial"/>
          <w:sz w:val="18"/>
          <w:szCs w:val="24"/>
        </w:rPr>
        <w:t xml:space="preserve">y </w:t>
      </w:r>
      <w:r w:rsidRPr="0067444F">
        <w:rPr>
          <w:rFonts w:ascii="Arial" w:eastAsia="Arial" w:hAnsi="Arial" w:cs="Arial"/>
          <w:spacing w:val="1"/>
          <w:sz w:val="18"/>
          <w:szCs w:val="24"/>
        </w:rPr>
        <w:t>authority specifie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Boar</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thi</w:t>
      </w:r>
      <w:r w:rsidRPr="0067444F">
        <w:rPr>
          <w:rFonts w:ascii="Arial" w:eastAsia="Arial" w:hAnsi="Arial" w:cs="Arial"/>
          <w:sz w:val="18"/>
          <w:szCs w:val="24"/>
        </w:rPr>
        <w:t xml:space="preserve">s </w:t>
      </w:r>
      <w:r w:rsidRPr="0067444F">
        <w:rPr>
          <w:rFonts w:ascii="Arial" w:eastAsia="Arial" w:hAnsi="Arial" w:cs="Arial"/>
          <w:spacing w:val="1"/>
          <w:sz w:val="18"/>
          <w:szCs w:val="24"/>
        </w:rPr>
        <w:t>behal</w:t>
      </w:r>
      <w:r w:rsidRPr="0067444F">
        <w:rPr>
          <w:rFonts w:ascii="Arial" w:eastAsia="Arial" w:hAnsi="Arial" w:cs="Arial"/>
          <w:sz w:val="18"/>
          <w:szCs w:val="24"/>
        </w:rPr>
        <w:t xml:space="preserve">f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fallin</w:t>
      </w:r>
      <w:r w:rsidRPr="0067444F">
        <w:rPr>
          <w:rFonts w:ascii="Arial" w:eastAsia="Arial" w:hAnsi="Arial" w:cs="Arial"/>
          <w:sz w:val="18"/>
          <w:szCs w:val="24"/>
        </w:rPr>
        <w:t xml:space="preserve">g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an</w:t>
      </w:r>
      <w:r w:rsidRPr="0067444F">
        <w:rPr>
          <w:rFonts w:ascii="Arial" w:eastAsia="Arial" w:hAnsi="Arial" w:cs="Arial"/>
          <w:sz w:val="18"/>
          <w:szCs w:val="24"/>
        </w:rPr>
        <w:t xml:space="preserve">y </w:t>
      </w:r>
      <w:r w:rsidRPr="0067444F">
        <w:rPr>
          <w:rFonts w:ascii="Arial" w:eastAsia="Arial" w:hAnsi="Arial" w:cs="Arial"/>
          <w:spacing w:val="1"/>
          <w:sz w:val="18"/>
          <w:szCs w:val="24"/>
        </w:rPr>
        <w:t>on</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grade</w:t>
      </w:r>
      <w:r w:rsidRPr="0067444F">
        <w:rPr>
          <w:rFonts w:ascii="Arial" w:eastAsia="Arial" w:hAnsi="Arial" w:cs="Arial"/>
          <w:sz w:val="18"/>
          <w:szCs w:val="24"/>
        </w:rPr>
        <w:t xml:space="preserve">s </w:t>
      </w:r>
      <w:r w:rsidRPr="0067444F">
        <w:rPr>
          <w:rFonts w:ascii="Arial" w:eastAsia="Arial" w:hAnsi="Arial" w:cs="Arial"/>
          <w:spacing w:val="1"/>
          <w:sz w:val="18"/>
          <w:szCs w:val="24"/>
        </w:rPr>
        <w:t>or scale</w:t>
      </w:r>
      <w:r w:rsidRPr="0067444F">
        <w:rPr>
          <w:rFonts w:ascii="Arial" w:eastAsia="Arial" w:hAnsi="Arial" w:cs="Arial"/>
          <w:sz w:val="18"/>
          <w:szCs w:val="24"/>
        </w:rPr>
        <w:t xml:space="preserve">s </w:t>
      </w:r>
      <w:r w:rsidRPr="0067444F">
        <w:rPr>
          <w:rFonts w:ascii="Arial" w:eastAsia="Arial" w:hAnsi="Arial" w:cs="Arial"/>
          <w:spacing w:val="1"/>
          <w:sz w:val="18"/>
          <w:szCs w:val="24"/>
        </w:rPr>
        <w:t>mentione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regulatio</w:t>
      </w:r>
      <w:r w:rsidRPr="0067444F">
        <w:rPr>
          <w:rFonts w:ascii="Arial" w:eastAsia="Arial" w:hAnsi="Arial" w:cs="Arial"/>
          <w:sz w:val="18"/>
          <w:szCs w:val="24"/>
        </w:rPr>
        <w:t xml:space="preserve">n 4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suc</w:t>
      </w:r>
      <w:r w:rsidRPr="0067444F">
        <w:rPr>
          <w:rFonts w:ascii="Arial" w:eastAsia="Arial" w:hAnsi="Arial" w:cs="Arial"/>
          <w:sz w:val="18"/>
          <w:szCs w:val="24"/>
        </w:rPr>
        <w:t xml:space="preserve">h </w:t>
      </w:r>
      <w:r w:rsidRPr="0067444F">
        <w:rPr>
          <w:rFonts w:ascii="Arial" w:eastAsia="Arial" w:hAnsi="Arial" w:cs="Arial"/>
          <w:spacing w:val="1"/>
          <w:sz w:val="18"/>
          <w:szCs w:val="24"/>
        </w:rPr>
        <w:t>categorizatio</w:t>
      </w:r>
      <w:r w:rsidRPr="0067444F">
        <w:rPr>
          <w:rFonts w:ascii="Arial" w:eastAsia="Arial" w:hAnsi="Arial" w:cs="Arial"/>
          <w:sz w:val="18"/>
          <w:szCs w:val="24"/>
        </w:rPr>
        <w:t xml:space="preserve">n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reviewed b</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Boar</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F05725">
        <w:rPr>
          <w:rFonts w:ascii="Arial" w:eastAsia="Arial" w:hAnsi="Arial" w:cs="Arial"/>
          <w:sz w:val="18"/>
          <w:szCs w:val="24"/>
        </w:rPr>
        <w:t xml:space="preserve"> </w:t>
      </w:r>
      <w:r w:rsidRPr="0067444F">
        <w:rPr>
          <w:rFonts w:ascii="Arial" w:eastAsia="Arial" w:hAnsi="Arial" w:cs="Arial"/>
          <w:spacing w:val="1"/>
          <w:sz w:val="18"/>
          <w:szCs w:val="24"/>
        </w:rPr>
        <w:t>suc</w:t>
      </w:r>
      <w:r w:rsidRPr="0067444F">
        <w:rPr>
          <w:rFonts w:ascii="Arial" w:eastAsia="Arial" w:hAnsi="Arial" w:cs="Arial"/>
          <w:sz w:val="18"/>
          <w:szCs w:val="24"/>
        </w:rPr>
        <w:t>h</w:t>
      </w:r>
      <w:r w:rsidR="00F05725">
        <w:rPr>
          <w:rFonts w:ascii="Arial" w:eastAsia="Arial" w:hAnsi="Arial" w:cs="Arial"/>
          <w:sz w:val="18"/>
          <w:szCs w:val="24"/>
        </w:rPr>
        <w:t xml:space="preserve"> </w:t>
      </w:r>
      <w:r w:rsidRPr="0067444F">
        <w:rPr>
          <w:rFonts w:ascii="Arial" w:eastAsia="Arial" w:hAnsi="Arial" w:cs="Arial"/>
          <w:spacing w:val="1"/>
          <w:sz w:val="18"/>
          <w:szCs w:val="24"/>
        </w:rPr>
        <w:t>authority;</w:t>
      </w:r>
    </w:p>
    <w:p w:rsidR="002214F9" w:rsidRPr="0067444F" w:rsidRDefault="002214F9" w:rsidP="000E3095">
      <w:pPr>
        <w:spacing w:before="96"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Provide</w:t>
      </w:r>
      <w:r w:rsidRPr="0067444F">
        <w:rPr>
          <w:rFonts w:ascii="Arial" w:eastAsia="Arial" w:hAnsi="Arial" w:cs="Arial"/>
          <w:sz w:val="18"/>
          <w:szCs w:val="24"/>
        </w:rPr>
        <w:t xml:space="preserve">d </w:t>
      </w:r>
      <w:r w:rsidRPr="0067444F">
        <w:rPr>
          <w:rFonts w:ascii="Arial" w:eastAsia="Arial" w:hAnsi="Arial" w:cs="Arial"/>
          <w:spacing w:val="1"/>
          <w:sz w:val="18"/>
          <w:szCs w:val="24"/>
        </w:rPr>
        <w:t>tha</w:t>
      </w:r>
      <w:r w:rsidRPr="0067444F">
        <w:rPr>
          <w:rFonts w:ascii="Arial" w:eastAsia="Arial" w:hAnsi="Arial" w:cs="Arial"/>
          <w:sz w:val="18"/>
          <w:szCs w:val="24"/>
        </w:rPr>
        <w:t xml:space="preserve">t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categorizatio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pos</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existenc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 xml:space="preserve">appointed </w:t>
      </w:r>
      <w:r w:rsidRPr="0067444F">
        <w:rPr>
          <w:rFonts w:ascii="Arial" w:eastAsia="Arial" w:hAnsi="Arial" w:cs="Arial"/>
          <w:sz w:val="18"/>
          <w:szCs w:val="24"/>
        </w:rPr>
        <w:t>date</w:t>
      </w:r>
      <w:r w:rsidR="00F05725">
        <w:rPr>
          <w:rFonts w:ascii="Arial" w:eastAsia="Arial" w:hAnsi="Arial" w:cs="Arial"/>
          <w:sz w:val="18"/>
          <w:szCs w:val="24"/>
        </w:rPr>
        <w:t xml:space="preserve"> </w:t>
      </w:r>
      <w:r w:rsidRPr="0067444F">
        <w:rPr>
          <w:rFonts w:ascii="Arial" w:eastAsia="Arial" w:hAnsi="Arial" w:cs="Arial"/>
          <w:sz w:val="18"/>
          <w:szCs w:val="24"/>
        </w:rPr>
        <w:t>shall</w:t>
      </w:r>
      <w:r w:rsidR="00F05725">
        <w:rPr>
          <w:rFonts w:ascii="Arial" w:eastAsia="Arial" w:hAnsi="Arial" w:cs="Arial"/>
          <w:sz w:val="18"/>
          <w:szCs w:val="24"/>
        </w:rPr>
        <w:t xml:space="preserve"> </w:t>
      </w:r>
      <w:r w:rsidRPr="0067444F">
        <w:rPr>
          <w:rFonts w:ascii="Arial" w:eastAsia="Arial" w:hAnsi="Arial" w:cs="Arial"/>
          <w:sz w:val="18"/>
          <w:szCs w:val="24"/>
        </w:rPr>
        <w:t>be</w:t>
      </w:r>
      <w:r w:rsidR="00F05725">
        <w:rPr>
          <w:rFonts w:ascii="Arial" w:eastAsia="Arial" w:hAnsi="Arial" w:cs="Arial"/>
          <w:sz w:val="18"/>
          <w:szCs w:val="24"/>
        </w:rPr>
        <w:t xml:space="preserve"> </w:t>
      </w:r>
      <w:r w:rsidRPr="0067444F">
        <w:rPr>
          <w:rFonts w:ascii="Arial" w:eastAsia="Arial" w:hAnsi="Arial" w:cs="Arial"/>
          <w:sz w:val="18"/>
          <w:szCs w:val="24"/>
        </w:rPr>
        <w:t>done</w:t>
      </w:r>
      <w:r w:rsidR="00F05725">
        <w:rPr>
          <w:rFonts w:ascii="Arial" w:eastAsia="Arial" w:hAnsi="Arial" w:cs="Arial"/>
          <w:sz w:val="18"/>
          <w:szCs w:val="24"/>
        </w:rPr>
        <w:t xml:space="preserve"> </w:t>
      </w:r>
      <w:r w:rsidRPr="0067444F">
        <w:rPr>
          <w:rFonts w:ascii="Arial" w:eastAsia="Arial" w:hAnsi="Arial" w:cs="Arial"/>
          <w:sz w:val="18"/>
          <w:szCs w:val="24"/>
        </w:rPr>
        <w:t>before</w:t>
      </w:r>
      <w:r w:rsidR="00F05725">
        <w:rPr>
          <w:rFonts w:ascii="Arial" w:eastAsia="Arial" w:hAnsi="Arial" w:cs="Arial"/>
          <w:sz w:val="18"/>
          <w:szCs w:val="24"/>
        </w:rPr>
        <w:t xml:space="preserve"> </w:t>
      </w:r>
      <w:r w:rsidRPr="0067444F">
        <w:rPr>
          <w:rFonts w:ascii="Arial" w:eastAsia="Arial" w:hAnsi="Arial" w:cs="Arial"/>
          <w:sz w:val="18"/>
          <w:szCs w:val="24"/>
        </w:rPr>
        <w:t>the</w:t>
      </w:r>
      <w:r w:rsidR="00F05725">
        <w:rPr>
          <w:rFonts w:ascii="Arial" w:eastAsia="Arial" w:hAnsi="Arial" w:cs="Arial"/>
          <w:sz w:val="18"/>
          <w:szCs w:val="24"/>
        </w:rPr>
        <w:t xml:space="preserve"> </w:t>
      </w:r>
      <w:r w:rsidRPr="0067444F">
        <w:rPr>
          <w:rFonts w:ascii="Arial" w:eastAsia="Arial" w:hAnsi="Arial" w:cs="Arial"/>
          <w:sz w:val="18"/>
          <w:szCs w:val="24"/>
        </w:rPr>
        <w:t>expiry</w:t>
      </w:r>
      <w:r w:rsidR="00F05725">
        <w:rPr>
          <w:rFonts w:ascii="Arial" w:eastAsia="Arial" w:hAnsi="Arial" w:cs="Arial"/>
          <w:sz w:val="18"/>
          <w:szCs w:val="24"/>
        </w:rPr>
        <w:t xml:space="preserve"> </w:t>
      </w:r>
      <w:r w:rsidRPr="0067444F">
        <w:rPr>
          <w:rFonts w:ascii="Arial" w:eastAsia="Arial" w:hAnsi="Arial" w:cs="Arial"/>
          <w:sz w:val="18"/>
          <w:szCs w:val="24"/>
        </w:rPr>
        <w:t>of</w:t>
      </w:r>
      <w:r w:rsidR="00F05725">
        <w:rPr>
          <w:rFonts w:ascii="Arial" w:eastAsia="Arial" w:hAnsi="Arial" w:cs="Arial"/>
          <w:sz w:val="18"/>
          <w:szCs w:val="24"/>
        </w:rPr>
        <w:t xml:space="preserve"> </w:t>
      </w:r>
      <w:r w:rsidRPr="0067444F">
        <w:rPr>
          <w:rFonts w:ascii="Arial" w:eastAsia="Arial" w:hAnsi="Arial" w:cs="Arial"/>
          <w:sz w:val="18"/>
          <w:szCs w:val="24"/>
        </w:rPr>
        <w:t>two</w:t>
      </w:r>
      <w:r w:rsidR="00F05725">
        <w:rPr>
          <w:rFonts w:ascii="Arial" w:eastAsia="Arial" w:hAnsi="Arial" w:cs="Arial"/>
          <w:sz w:val="18"/>
          <w:szCs w:val="24"/>
        </w:rPr>
        <w:t xml:space="preserve"> </w:t>
      </w:r>
      <w:r w:rsidRPr="0067444F">
        <w:rPr>
          <w:rFonts w:ascii="Arial" w:eastAsia="Arial" w:hAnsi="Arial" w:cs="Arial"/>
          <w:sz w:val="18"/>
          <w:szCs w:val="24"/>
        </w:rPr>
        <w:t>years</w:t>
      </w:r>
      <w:r w:rsidR="00F05725">
        <w:rPr>
          <w:rFonts w:ascii="Arial" w:eastAsia="Arial" w:hAnsi="Arial" w:cs="Arial"/>
          <w:sz w:val="18"/>
          <w:szCs w:val="24"/>
        </w:rPr>
        <w:t xml:space="preserve"> </w:t>
      </w:r>
      <w:r w:rsidRPr="0067444F">
        <w:rPr>
          <w:rFonts w:ascii="Arial" w:eastAsia="Arial" w:hAnsi="Arial" w:cs="Arial"/>
          <w:sz w:val="18"/>
          <w:szCs w:val="24"/>
        </w:rPr>
        <w:t>from</w:t>
      </w:r>
      <w:r w:rsidR="00F05725">
        <w:rPr>
          <w:rFonts w:ascii="Arial" w:eastAsia="Arial" w:hAnsi="Arial" w:cs="Arial"/>
          <w:sz w:val="18"/>
          <w:szCs w:val="24"/>
        </w:rPr>
        <w:t xml:space="preserve"> </w:t>
      </w:r>
      <w:r w:rsidRPr="0067444F">
        <w:rPr>
          <w:rFonts w:ascii="Arial" w:eastAsia="Arial" w:hAnsi="Arial" w:cs="Arial"/>
          <w:sz w:val="18"/>
          <w:szCs w:val="24"/>
        </w:rPr>
        <w:t>that</w:t>
      </w:r>
      <w:r w:rsidR="00F05725">
        <w:rPr>
          <w:rFonts w:ascii="Arial" w:eastAsia="Arial" w:hAnsi="Arial" w:cs="Arial"/>
          <w:sz w:val="18"/>
          <w:szCs w:val="24"/>
        </w:rPr>
        <w:t xml:space="preserve"> </w:t>
      </w:r>
      <w:r w:rsidRPr="0067444F">
        <w:rPr>
          <w:rFonts w:ascii="Arial" w:eastAsia="Arial" w:hAnsi="Arial" w:cs="Arial"/>
          <w:sz w:val="18"/>
          <w:szCs w:val="24"/>
        </w:rPr>
        <w:t>date</w:t>
      </w:r>
      <w:r w:rsidR="00F05725">
        <w:rPr>
          <w:rFonts w:ascii="Arial" w:eastAsia="Arial" w:hAnsi="Arial" w:cs="Arial"/>
          <w:sz w:val="18"/>
          <w:szCs w:val="24"/>
        </w:rPr>
        <w:t xml:space="preserve"> </w:t>
      </w:r>
      <w:r w:rsidRPr="0067444F">
        <w:rPr>
          <w:rFonts w:ascii="Arial" w:eastAsia="Arial" w:hAnsi="Arial" w:cs="Arial"/>
          <w:sz w:val="18"/>
          <w:szCs w:val="24"/>
        </w:rPr>
        <w:t>in</w:t>
      </w:r>
      <w:r w:rsidR="00F05725">
        <w:rPr>
          <w:rFonts w:ascii="Arial" w:eastAsia="Arial" w:hAnsi="Arial" w:cs="Arial"/>
          <w:sz w:val="18"/>
          <w:szCs w:val="24"/>
        </w:rPr>
        <w:t xml:space="preserve"> </w:t>
      </w:r>
      <w:r w:rsidRPr="0067444F">
        <w:rPr>
          <w:rFonts w:ascii="Arial" w:eastAsia="Arial" w:hAnsi="Arial" w:cs="Arial"/>
          <w:sz w:val="18"/>
          <w:szCs w:val="24"/>
        </w:rPr>
        <w:t xml:space="preserve">accordance </w:t>
      </w:r>
      <w:r w:rsidRPr="0067444F">
        <w:rPr>
          <w:rFonts w:ascii="Arial" w:eastAsia="Arial" w:hAnsi="Arial" w:cs="Arial"/>
          <w:spacing w:val="1"/>
          <w:sz w:val="18"/>
          <w:szCs w:val="24"/>
        </w:rPr>
        <w:t>wit</w:t>
      </w:r>
      <w:r w:rsidRPr="0067444F">
        <w:rPr>
          <w:rFonts w:ascii="Arial" w:eastAsia="Arial" w:hAnsi="Arial" w:cs="Arial"/>
          <w:sz w:val="18"/>
          <w:szCs w:val="24"/>
        </w:rPr>
        <w:t>h</w:t>
      </w:r>
      <w:r w:rsidR="00F05725">
        <w:rPr>
          <w:rFonts w:ascii="Arial" w:eastAsia="Arial" w:hAnsi="Arial" w:cs="Arial"/>
          <w:sz w:val="18"/>
          <w:szCs w:val="24"/>
        </w:rPr>
        <w:t xml:space="preserve"> </w:t>
      </w:r>
      <w:r w:rsidRPr="0067444F">
        <w:rPr>
          <w:rFonts w:ascii="Arial" w:eastAsia="Arial" w:hAnsi="Arial" w:cs="Arial"/>
          <w:spacing w:val="1"/>
          <w:sz w:val="18"/>
          <w:szCs w:val="24"/>
        </w:rPr>
        <w:t>guideline</w:t>
      </w:r>
      <w:r w:rsidRPr="0067444F">
        <w:rPr>
          <w:rFonts w:ascii="Arial" w:eastAsia="Arial" w:hAnsi="Arial" w:cs="Arial"/>
          <w:sz w:val="18"/>
          <w:szCs w:val="24"/>
        </w:rPr>
        <w:t>s</w:t>
      </w:r>
      <w:r w:rsidR="00F0572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05725">
        <w:rPr>
          <w:rFonts w:ascii="Arial" w:eastAsia="Arial" w:hAnsi="Arial" w:cs="Arial"/>
          <w:sz w:val="18"/>
          <w:szCs w:val="24"/>
        </w:rPr>
        <w:t xml:space="preserve"> </w:t>
      </w:r>
      <w:r w:rsidRPr="0067444F">
        <w:rPr>
          <w:rFonts w:ascii="Arial" w:eastAsia="Arial" w:hAnsi="Arial" w:cs="Arial"/>
          <w:spacing w:val="1"/>
          <w:sz w:val="18"/>
          <w:szCs w:val="24"/>
        </w:rPr>
        <w:t>Government</w:t>
      </w:r>
      <w:r w:rsidRPr="0067444F">
        <w:rPr>
          <w:rFonts w:ascii="Arial" w:eastAsia="Arial" w:hAnsi="Arial" w:cs="Arial"/>
          <w:sz w:val="18"/>
          <w:szCs w:val="24"/>
        </w:rPr>
        <w:t>,</w:t>
      </w:r>
      <w:r w:rsidR="00F05725">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F05725">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pacing w:val="-14"/>
          <w:sz w:val="18"/>
          <w:szCs w:val="24"/>
        </w:rPr>
        <w:t>y</w:t>
      </w:r>
      <w:r w:rsidRPr="0067444F">
        <w:rPr>
          <w:rFonts w:ascii="Arial" w:eastAsia="Arial" w:hAnsi="Arial" w:cs="Arial"/>
          <w:sz w:val="18"/>
          <w:szCs w:val="24"/>
        </w:rPr>
        <w:t>,</w:t>
      </w:r>
      <w:r w:rsidR="00F05725">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F05725">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05725">
        <w:rPr>
          <w:rFonts w:ascii="Arial" w:eastAsia="Arial" w:hAnsi="Arial" w:cs="Arial"/>
          <w:sz w:val="18"/>
          <w:szCs w:val="24"/>
        </w:rPr>
        <w:t xml:space="preserve"> </w:t>
      </w:r>
      <w:r w:rsidRPr="0067444F">
        <w:rPr>
          <w:rFonts w:ascii="Arial" w:eastAsia="Arial" w:hAnsi="Arial" w:cs="Arial"/>
          <w:spacing w:val="1"/>
          <w:sz w:val="18"/>
          <w:szCs w:val="24"/>
        </w:rPr>
        <w:t>respec</w:t>
      </w:r>
      <w:r w:rsidRPr="0067444F">
        <w:rPr>
          <w:rFonts w:ascii="Arial" w:eastAsia="Arial" w:hAnsi="Arial" w:cs="Arial"/>
          <w:sz w:val="18"/>
          <w:szCs w:val="24"/>
        </w:rPr>
        <w:t>t</w:t>
      </w:r>
      <w:r w:rsidR="00F0572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0572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pos</w:t>
      </w:r>
      <w:r w:rsidRPr="0067444F">
        <w:rPr>
          <w:rFonts w:ascii="Arial" w:eastAsia="Arial" w:hAnsi="Arial" w:cs="Arial"/>
          <w:spacing w:val="-2"/>
          <w:sz w:val="18"/>
          <w:szCs w:val="24"/>
        </w:rPr>
        <w:t>t</w:t>
      </w:r>
      <w:r w:rsidRPr="0067444F">
        <w:rPr>
          <w:rFonts w:ascii="Arial" w:eastAsia="Arial" w:hAnsi="Arial" w:cs="Arial"/>
          <w:sz w:val="18"/>
          <w:szCs w:val="24"/>
        </w:rPr>
        <w:t>s</w:t>
      </w:r>
      <w:r w:rsidR="00F05725">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05725">
        <w:rPr>
          <w:rFonts w:ascii="Arial" w:eastAsia="Arial" w:hAnsi="Arial" w:cs="Arial"/>
          <w:sz w:val="18"/>
          <w:szCs w:val="24"/>
        </w:rPr>
        <w:t xml:space="preserve"> </w:t>
      </w:r>
      <w:r w:rsidRPr="0067444F">
        <w:rPr>
          <w:rFonts w:ascii="Arial" w:eastAsia="Arial" w:hAnsi="Arial" w:cs="Arial"/>
          <w:spacing w:val="1"/>
          <w:sz w:val="18"/>
          <w:szCs w:val="24"/>
        </w:rPr>
        <w:t>the Senio</w:t>
      </w:r>
      <w:r w:rsidRPr="0067444F">
        <w:rPr>
          <w:rFonts w:ascii="Arial" w:eastAsia="Arial" w:hAnsi="Arial" w:cs="Arial"/>
          <w:sz w:val="18"/>
          <w:szCs w:val="24"/>
        </w:rPr>
        <w:t>r</w:t>
      </w:r>
      <w:r w:rsidR="00F05725">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F05725">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23"/>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F05725">
        <w:rPr>
          <w:rFonts w:ascii="Arial" w:eastAsia="Arial" w:hAnsi="Arial" w:cs="Arial"/>
          <w:sz w:val="18"/>
          <w:szCs w:val="24"/>
        </w:rPr>
        <w:t xml:space="preserve"> </w:t>
      </w:r>
      <w:r w:rsidRPr="0067444F">
        <w:rPr>
          <w:rFonts w:ascii="Arial" w:eastAsia="Arial" w:hAnsi="Arial" w:cs="Arial"/>
          <w:spacing w:val="1"/>
          <w:sz w:val="18"/>
          <w:szCs w:val="24"/>
        </w:rPr>
        <w:t>Executiv</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Grade</w:t>
      </w:r>
      <w:r w:rsidRPr="0067444F">
        <w:rPr>
          <w:rFonts w:ascii="Arial" w:eastAsia="Arial" w:hAnsi="Arial" w:cs="Arial"/>
          <w:sz w:val="18"/>
          <w:szCs w:val="24"/>
        </w:rPr>
        <w:t>s</w:t>
      </w:r>
      <w:r w:rsidR="00F05725">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05725">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don</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z w:val="18"/>
          <w:szCs w:val="24"/>
        </w:rPr>
        <w:t>a</w:t>
      </w:r>
      <w:r w:rsidR="00F05725">
        <w:rPr>
          <w:rFonts w:ascii="Arial" w:eastAsia="Arial" w:hAnsi="Arial" w:cs="Arial"/>
          <w:sz w:val="18"/>
          <w:szCs w:val="24"/>
        </w:rPr>
        <w:t xml:space="preserve"> </w:t>
      </w:r>
      <w:r w:rsidRPr="0067444F">
        <w:rPr>
          <w:rFonts w:ascii="Arial" w:eastAsia="Arial" w:hAnsi="Arial" w:cs="Arial"/>
          <w:spacing w:val="1"/>
          <w:sz w:val="18"/>
          <w:szCs w:val="24"/>
        </w:rPr>
        <w:t>committe</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 xml:space="preserve">of </w:t>
      </w:r>
      <w:r w:rsidRPr="0067444F">
        <w:rPr>
          <w:rFonts w:ascii="Arial" w:eastAsia="Arial" w:hAnsi="Arial" w:cs="Arial"/>
          <w:spacing w:val="-2"/>
          <w:sz w:val="18"/>
          <w:szCs w:val="24"/>
        </w:rPr>
        <w:t>th</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2"/>
          <w:sz w:val="18"/>
          <w:szCs w:val="24"/>
        </w:rPr>
        <w:t>Managin</w:t>
      </w:r>
      <w:r w:rsidRPr="0067444F">
        <w:rPr>
          <w:rFonts w:ascii="Arial" w:eastAsia="Arial" w:hAnsi="Arial" w:cs="Arial"/>
          <w:sz w:val="18"/>
          <w:szCs w:val="24"/>
        </w:rPr>
        <w:t>g</w:t>
      </w:r>
      <w:r w:rsidR="00F05725">
        <w:rPr>
          <w:rFonts w:ascii="Arial" w:eastAsia="Arial" w:hAnsi="Arial" w:cs="Arial"/>
          <w:sz w:val="18"/>
          <w:szCs w:val="24"/>
        </w:rPr>
        <w:t xml:space="preserve"> </w:t>
      </w:r>
      <w:r w:rsidRPr="0067444F">
        <w:rPr>
          <w:rFonts w:ascii="Arial" w:eastAsia="Arial" w:hAnsi="Arial" w:cs="Arial"/>
          <w:spacing w:val="-2"/>
          <w:sz w:val="18"/>
          <w:szCs w:val="24"/>
        </w:rPr>
        <w:t>Directo</w:t>
      </w:r>
      <w:r w:rsidRPr="0067444F">
        <w:rPr>
          <w:rFonts w:ascii="Arial" w:eastAsia="Arial" w:hAnsi="Arial" w:cs="Arial"/>
          <w:sz w:val="18"/>
          <w:szCs w:val="24"/>
        </w:rPr>
        <w:t>r</w:t>
      </w:r>
      <w:r w:rsidR="00F05725">
        <w:rPr>
          <w:rFonts w:ascii="Arial" w:eastAsia="Arial" w:hAnsi="Arial" w:cs="Arial"/>
          <w:sz w:val="18"/>
          <w:szCs w:val="24"/>
        </w:rPr>
        <w:t xml:space="preserve"> </w:t>
      </w:r>
      <w:r w:rsidRPr="0067444F">
        <w:rPr>
          <w:rFonts w:ascii="Arial" w:eastAsia="Arial" w:hAnsi="Arial" w:cs="Arial"/>
          <w:spacing w:val="-2"/>
          <w:sz w:val="18"/>
          <w:szCs w:val="24"/>
        </w:rPr>
        <w:t>an</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2"/>
          <w:sz w:val="18"/>
          <w:szCs w:val="24"/>
        </w:rPr>
        <w:t>suc</w:t>
      </w:r>
      <w:r w:rsidRPr="0067444F">
        <w:rPr>
          <w:rFonts w:ascii="Arial" w:eastAsia="Arial" w:hAnsi="Arial" w:cs="Arial"/>
          <w:sz w:val="18"/>
          <w:szCs w:val="24"/>
        </w:rPr>
        <w:t>h</w:t>
      </w:r>
      <w:r w:rsidR="00F05725">
        <w:rPr>
          <w:rFonts w:ascii="Arial" w:eastAsia="Arial" w:hAnsi="Arial" w:cs="Arial"/>
          <w:sz w:val="18"/>
          <w:szCs w:val="24"/>
        </w:rPr>
        <w:t xml:space="preserve"> </w:t>
      </w:r>
      <w:r w:rsidRPr="0067444F">
        <w:rPr>
          <w:rFonts w:ascii="Arial" w:eastAsia="Arial" w:hAnsi="Arial" w:cs="Arial"/>
          <w:spacing w:val="-2"/>
          <w:sz w:val="18"/>
          <w:szCs w:val="24"/>
        </w:rPr>
        <w:t>othe</w:t>
      </w:r>
      <w:r w:rsidRPr="0067444F">
        <w:rPr>
          <w:rFonts w:ascii="Arial" w:eastAsia="Arial" w:hAnsi="Arial" w:cs="Arial"/>
          <w:sz w:val="18"/>
          <w:szCs w:val="24"/>
        </w:rPr>
        <w:t>r</w:t>
      </w:r>
      <w:r w:rsidR="00F05725">
        <w:rPr>
          <w:rFonts w:ascii="Arial" w:eastAsia="Arial" w:hAnsi="Arial" w:cs="Arial"/>
          <w:sz w:val="18"/>
          <w:szCs w:val="24"/>
        </w:rPr>
        <w:t xml:space="preserve"> </w:t>
      </w:r>
      <w:r w:rsidRPr="0067444F">
        <w:rPr>
          <w:rFonts w:ascii="Arial" w:eastAsia="Arial" w:hAnsi="Arial" w:cs="Arial"/>
          <w:spacing w:val="-2"/>
          <w:sz w:val="18"/>
          <w:szCs w:val="24"/>
        </w:rPr>
        <w:t>a</w:t>
      </w:r>
      <w:r w:rsidRPr="0067444F">
        <w:rPr>
          <w:rFonts w:ascii="Arial" w:eastAsia="Arial" w:hAnsi="Arial" w:cs="Arial"/>
          <w:sz w:val="18"/>
          <w:szCs w:val="24"/>
        </w:rPr>
        <w:t>s</w:t>
      </w:r>
      <w:r w:rsidR="00F05725">
        <w:rPr>
          <w:rFonts w:ascii="Arial" w:eastAsia="Arial" w:hAnsi="Arial" w:cs="Arial"/>
          <w:sz w:val="18"/>
          <w:szCs w:val="24"/>
        </w:rPr>
        <w:t xml:space="preserve"> </w:t>
      </w:r>
      <w:r w:rsidRPr="0067444F">
        <w:rPr>
          <w:rFonts w:ascii="Arial" w:eastAsia="Arial" w:hAnsi="Arial" w:cs="Arial"/>
          <w:spacing w:val="-2"/>
          <w:sz w:val="18"/>
          <w:szCs w:val="24"/>
        </w:rPr>
        <w:t>ma</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2"/>
          <w:sz w:val="18"/>
          <w:szCs w:val="24"/>
        </w:rPr>
        <w:t>appointe</w:t>
      </w:r>
      <w:r w:rsidRPr="0067444F">
        <w:rPr>
          <w:rFonts w:ascii="Arial" w:eastAsia="Arial" w:hAnsi="Arial" w:cs="Arial"/>
          <w:sz w:val="18"/>
          <w:szCs w:val="24"/>
        </w:rPr>
        <w:t>d</w:t>
      </w:r>
      <w:r w:rsidR="00F05725">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2"/>
          <w:sz w:val="18"/>
          <w:szCs w:val="24"/>
        </w:rPr>
        <w:t xml:space="preserve">Government </w:t>
      </w:r>
      <w:r w:rsidRPr="0067444F">
        <w:rPr>
          <w:rFonts w:ascii="Arial" w:eastAsia="Arial" w:hAnsi="Arial" w:cs="Arial"/>
          <w:spacing w:val="1"/>
          <w:sz w:val="18"/>
          <w:szCs w:val="24"/>
        </w:rPr>
        <w:t>fo</w:t>
      </w:r>
      <w:r w:rsidRPr="0067444F">
        <w:rPr>
          <w:rFonts w:ascii="Arial" w:eastAsia="Arial" w:hAnsi="Arial" w:cs="Arial"/>
          <w:sz w:val="18"/>
          <w:szCs w:val="24"/>
        </w:rPr>
        <w:t>r</w:t>
      </w:r>
      <w:r w:rsidR="00F05725">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purpose.</w:t>
      </w:r>
    </w:p>
    <w:p w:rsidR="002214F9" w:rsidRPr="0067444F" w:rsidRDefault="002214F9" w:rsidP="000E3095">
      <w:pPr>
        <w:spacing w:before="96"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Regulatio</w:t>
      </w:r>
      <w:r w:rsidRPr="0067444F">
        <w:rPr>
          <w:rFonts w:ascii="Arial" w:eastAsia="Arial" w:hAnsi="Arial" w:cs="Arial"/>
          <w:sz w:val="18"/>
          <w:szCs w:val="24"/>
        </w:rPr>
        <w:t xml:space="preserve">n 6 </w:t>
      </w:r>
      <w:r w:rsidRPr="0067444F">
        <w:rPr>
          <w:rFonts w:ascii="Arial" w:eastAsia="Arial" w:hAnsi="Arial" w:cs="Arial"/>
          <w:spacing w:val="1"/>
          <w:sz w:val="18"/>
          <w:szCs w:val="24"/>
        </w:rPr>
        <w:t>(2</w:t>
      </w:r>
      <w:r w:rsidRPr="0067444F">
        <w:rPr>
          <w:rFonts w:ascii="Arial" w:eastAsia="Arial" w:hAnsi="Arial" w:cs="Arial"/>
          <w:sz w:val="18"/>
          <w:szCs w:val="24"/>
        </w:rPr>
        <w:t xml:space="preserve">) :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purpos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categorizatio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pos</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unde</w:t>
      </w:r>
      <w:r w:rsidRPr="0067444F">
        <w:rPr>
          <w:rFonts w:ascii="Arial" w:eastAsia="Arial" w:hAnsi="Arial" w:cs="Arial"/>
          <w:sz w:val="18"/>
          <w:szCs w:val="24"/>
        </w:rPr>
        <w:t xml:space="preserve">r </w:t>
      </w:r>
      <w:r w:rsidRPr="0067444F">
        <w:rPr>
          <w:rFonts w:ascii="Arial" w:eastAsia="Arial" w:hAnsi="Arial" w:cs="Arial"/>
          <w:spacing w:val="1"/>
          <w:sz w:val="18"/>
          <w:szCs w:val="24"/>
        </w:rPr>
        <w:t>sub- regulatio</w:t>
      </w:r>
      <w:r w:rsidRPr="0067444F">
        <w:rPr>
          <w:rFonts w:ascii="Arial" w:eastAsia="Arial" w:hAnsi="Arial" w:cs="Arial"/>
          <w:sz w:val="18"/>
          <w:szCs w:val="24"/>
        </w:rPr>
        <w:t xml:space="preserve">n </w:t>
      </w: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 xml:space="preserve">y </w:t>
      </w:r>
      <w:r w:rsidRPr="0067444F">
        <w:rPr>
          <w:rFonts w:ascii="Arial" w:eastAsia="Arial" w:hAnsi="Arial" w:cs="Arial"/>
          <w:spacing w:val="1"/>
          <w:sz w:val="18"/>
          <w:szCs w:val="24"/>
        </w:rPr>
        <w:t>branch</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classifie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in accordanc</w:t>
      </w:r>
      <w:r w:rsidRPr="0067444F">
        <w:rPr>
          <w:rFonts w:ascii="Arial" w:eastAsia="Arial" w:hAnsi="Arial" w:cs="Arial"/>
          <w:sz w:val="18"/>
          <w:szCs w:val="24"/>
        </w:rPr>
        <w:t xml:space="preserve">e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criteri</w:t>
      </w:r>
      <w:r w:rsidRPr="0067444F">
        <w:rPr>
          <w:rFonts w:ascii="Arial" w:eastAsia="Arial" w:hAnsi="Arial" w:cs="Arial"/>
          <w:sz w:val="18"/>
          <w:szCs w:val="24"/>
        </w:rPr>
        <w:t xml:space="preserve">a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approve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Governmen</w:t>
      </w:r>
      <w:r w:rsidRPr="0067444F">
        <w:rPr>
          <w:rFonts w:ascii="Arial" w:eastAsia="Arial" w:hAnsi="Arial" w:cs="Arial"/>
          <w:sz w:val="18"/>
          <w:szCs w:val="24"/>
        </w:rPr>
        <w:t xml:space="preserve">t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Small, Medium</w:t>
      </w:r>
      <w:r w:rsidRPr="0067444F">
        <w:rPr>
          <w:rFonts w:ascii="Arial" w:eastAsia="Arial" w:hAnsi="Arial" w:cs="Arial"/>
          <w:sz w:val="18"/>
          <w:szCs w:val="24"/>
        </w:rPr>
        <w:t>,</w:t>
      </w:r>
      <w:r w:rsidR="00F05725">
        <w:rPr>
          <w:rFonts w:ascii="Arial" w:eastAsia="Arial" w:hAnsi="Arial" w:cs="Arial"/>
          <w:sz w:val="18"/>
          <w:szCs w:val="24"/>
        </w:rPr>
        <w:t xml:space="preserve"> </w:t>
      </w:r>
      <w:r w:rsidRPr="0067444F">
        <w:rPr>
          <w:rFonts w:ascii="Arial" w:eastAsia="Arial" w:hAnsi="Arial" w:cs="Arial"/>
          <w:spacing w:val="1"/>
          <w:sz w:val="18"/>
          <w:szCs w:val="24"/>
        </w:rPr>
        <w:t>Large</w:t>
      </w:r>
      <w:r w:rsidRPr="0067444F">
        <w:rPr>
          <w:rFonts w:ascii="Arial" w:eastAsia="Arial" w:hAnsi="Arial" w:cs="Arial"/>
          <w:sz w:val="18"/>
          <w:szCs w:val="24"/>
        </w:rPr>
        <w:t>,</w:t>
      </w:r>
      <w:r w:rsidR="00F05725">
        <w:rPr>
          <w:rFonts w:ascii="Arial" w:eastAsia="Arial" w:hAnsi="Arial" w:cs="Arial"/>
          <w:sz w:val="18"/>
          <w:szCs w:val="24"/>
        </w:rPr>
        <w:t xml:space="preserve"> </w:t>
      </w:r>
      <w:r w:rsidRPr="0067444F">
        <w:rPr>
          <w:rFonts w:ascii="Arial" w:eastAsia="Arial" w:hAnsi="Arial" w:cs="Arial"/>
          <w:spacing w:val="-10"/>
          <w:sz w:val="18"/>
          <w:szCs w:val="24"/>
        </w:rPr>
        <w:t>V</w:t>
      </w:r>
      <w:r w:rsidRPr="0067444F">
        <w:rPr>
          <w:rFonts w:ascii="Arial" w:eastAsia="Arial" w:hAnsi="Arial" w:cs="Arial"/>
          <w:spacing w:val="1"/>
          <w:sz w:val="18"/>
          <w:szCs w:val="24"/>
        </w:rPr>
        <w:t>er</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F05725">
        <w:rPr>
          <w:rFonts w:ascii="Arial" w:eastAsia="Arial" w:hAnsi="Arial" w:cs="Arial"/>
          <w:sz w:val="18"/>
          <w:szCs w:val="24"/>
        </w:rPr>
        <w:t xml:space="preserve"> </w:t>
      </w:r>
      <w:r w:rsidRPr="0067444F">
        <w:rPr>
          <w:rFonts w:ascii="Arial" w:eastAsia="Arial" w:hAnsi="Arial" w:cs="Arial"/>
          <w:spacing w:val="1"/>
          <w:sz w:val="18"/>
          <w:szCs w:val="24"/>
        </w:rPr>
        <w:t>Exceptionall</w:t>
      </w:r>
      <w:r w:rsidRPr="0067444F">
        <w:rPr>
          <w:rFonts w:ascii="Arial" w:eastAsia="Arial" w:hAnsi="Arial" w:cs="Arial"/>
          <w:sz w:val="18"/>
          <w:szCs w:val="24"/>
        </w:rPr>
        <w:t>y</w:t>
      </w:r>
      <w:r w:rsidR="00F05725">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F05725">
        <w:rPr>
          <w:rFonts w:ascii="Arial" w:eastAsia="Arial" w:hAnsi="Arial" w:cs="Arial"/>
          <w:sz w:val="18"/>
          <w:szCs w:val="24"/>
        </w:rPr>
        <w:t xml:space="preserve"> </w:t>
      </w:r>
      <w:r w:rsidRPr="0067444F">
        <w:rPr>
          <w:rFonts w:ascii="Arial" w:eastAsia="Arial" w:hAnsi="Arial" w:cs="Arial"/>
          <w:spacing w:val="1"/>
          <w:sz w:val="18"/>
          <w:szCs w:val="24"/>
        </w:rPr>
        <w:t>Categor</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z w:val="18"/>
          <w:szCs w:val="24"/>
        </w:rPr>
        <w:t>Explanation:</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0" w:lineRule="auto"/>
        <w:ind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Categorizatio</w:t>
      </w:r>
      <w:r w:rsidRPr="0067444F">
        <w:rPr>
          <w:rFonts w:ascii="Arial" w:eastAsia="Arial" w:hAnsi="Arial" w:cs="Arial"/>
          <w:sz w:val="18"/>
          <w:szCs w:val="24"/>
        </w:rPr>
        <w:t>n</w:t>
      </w:r>
      <w:r w:rsidR="00C40DF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40DFB">
        <w:rPr>
          <w:rFonts w:ascii="Arial" w:eastAsia="Arial" w:hAnsi="Arial" w:cs="Arial"/>
          <w:sz w:val="18"/>
          <w:szCs w:val="24"/>
        </w:rPr>
        <w:t xml:space="preserve"> </w:t>
      </w:r>
      <w:r w:rsidRPr="0067444F">
        <w:rPr>
          <w:rFonts w:ascii="Arial" w:eastAsia="Arial" w:hAnsi="Arial" w:cs="Arial"/>
          <w:spacing w:val="1"/>
          <w:sz w:val="18"/>
          <w:szCs w:val="24"/>
        </w:rPr>
        <w:t>pos</w:t>
      </w:r>
      <w:r w:rsidRPr="0067444F">
        <w:rPr>
          <w:rFonts w:ascii="Arial" w:eastAsia="Arial" w:hAnsi="Arial" w:cs="Arial"/>
          <w:spacing w:val="-2"/>
          <w:sz w:val="18"/>
          <w:szCs w:val="24"/>
        </w:rPr>
        <w:t>t</w:t>
      </w:r>
      <w:r w:rsidRPr="0067444F">
        <w:rPr>
          <w:rFonts w:ascii="Arial" w:eastAsia="Arial" w:hAnsi="Arial" w:cs="Arial"/>
          <w:sz w:val="18"/>
          <w:szCs w:val="24"/>
        </w:rPr>
        <w:t>s</w:t>
      </w:r>
      <w:r w:rsidR="00C40D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40DFB">
        <w:rPr>
          <w:rFonts w:ascii="Arial" w:eastAsia="Arial" w:hAnsi="Arial" w:cs="Arial"/>
          <w:sz w:val="18"/>
          <w:szCs w:val="24"/>
        </w:rPr>
        <w:t xml:space="preserve"> </w:t>
      </w:r>
      <w:r w:rsidRPr="0067444F">
        <w:rPr>
          <w:rFonts w:ascii="Arial" w:eastAsia="Arial" w:hAnsi="Arial" w:cs="Arial"/>
          <w:spacing w:val="1"/>
          <w:sz w:val="18"/>
          <w:szCs w:val="24"/>
        </w:rPr>
        <w:t>existenc</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40D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appointe</w:t>
      </w:r>
      <w:r w:rsidRPr="0067444F">
        <w:rPr>
          <w:rFonts w:ascii="Arial" w:eastAsia="Arial" w:hAnsi="Arial" w:cs="Arial"/>
          <w:sz w:val="18"/>
          <w:szCs w:val="24"/>
        </w:rPr>
        <w:t>d</w:t>
      </w:r>
      <w:r w:rsidR="00C40DFB">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C40DF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40DFB">
        <w:rPr>
          <w:rFonts w:ascii="Arial" w:eastAsia="Arial" w:hAnsi="Arial" w:cs="Arial"/>
          <w:sz w:val="18"/>
          <w:szCs w:val="24"/>
        </w:rPr>
        <w:t xml:space="preserve"> </w:t>
      </w:r>
      <w:r w:rsidR="00D52CC0" w:rsidRPr="0067444F">
        <w:rPr>
          <w:rFonts w:ascii="Arial" w:eastAsia="Arial" w:hAnsi="Arial" w:cs="Arial"/>
          <w:spacing w:val="1"/>
          <w:sz w:val="18"/>
          <w:szCs w:val="24"/>
        </w:rPr>
        <w:t>done</w:t>
      </w:r>
      <w:r w:rsidR="00D52CC0">
        <w:rPr>
          <w:rFonts w:ascii="Arial" w:eastAsia="Arial" w:hAnsi="Arial" w:cs="Arial"/>
          <w:spacing w:val="1"/>
          <w:sz w:val="18"/>
          <w:szCs w:val="24"/>
        </w:rPr>
        <w:t xml:space="preserve"> </w:t>
      </w:r>
      <w:r w:rsidR="00D52CC0" w:rsidRPr="0067444F">
        <w:rPr>
          <w:rFonts w:ascii="Arial" w:eastAsia="Arial" w:hAnsi="Arial" w:cs="Arial"/>
          <w:spacing w:val="1"/>
          <w:sz w:val="18"/>
          <w:szCs w:val="24"/>
        </w:rPr>
        <w:t>keeping</w:t>
      </w:r>
      <w:r w:rsidR="00C40D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C40DFB">
        <w:rPr>
          <w:rFonts w:ascii="Arial" w:eastAsia="Arial" w:hAnsi="Arial" w:cs="Arial"/>
          <w:sz w:val="18"/>
          <w:szCs w:val="24"/>
        </w:rPr>
        <w:t xml:space="preserve"> </w:t>
      </w:r>
      <w:r w:rsidRPr="0067444F">
        <w:rPr>
          <w:rFonts w:ascii="Arial" w:eastAsia="Arial" w:hAnsi="Arial" w:cs="Arial"/>
          <w:spacing w:val="1"/>
          <w:sz w:val="18"/>
          <w:szCs w:val="24"/>
        </w:rPr>
        <w:t>criteri</w:t>
      </w:r>
      <w:r w:rsidRPr="0067444F">
        <w:rPr>
          <w:rFonts w:ascii="Arial" w:eastAsia="Arial" w:hAnsi="Arial" w:cs="Arial"/>
          <w:sz w:val="18"/>
          <w:szCs w:val="24"/>
        </w:rPr>
        <w:t>a</w:t>
      </w:r>
      <w:r w:rsidR="00C40DF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40DFB">
        <w:rPr>
          <w:rFonts w:ascii="Arial" w:eastAsia="Arial" w:hAnsi="Arial" w:cs="Arial"/>
          <w:sz w:val="18"/>
          <w:szCs w:val="24"/>
        </w:rPr>
        <w:t xml:space="preserve"> </w:t>
      </w:r>
      <w:r w:rsidRPr="0067444F">
        <w:rPr>
          <w:rFonts w:ascii="Arial" w:eastAsia="Arial" w:hAnsi="Arial" w:cs="Arial"/>
          <w:spacing w:val="1"/>
          <w:sz w:val="18"/>
          <w:szCs w:val="24"/>
        </w:rPr>
        <w:t>mind</w:t>
      </w:r>
      <w:r w:rsidRPr="0067444F">
        <w:rPr>
          <w:rFonts w:ascii="Arial" w:eastAsia="Arial" w:hAnsi="Arial" w:cs="Arial"/>
          <w:sz w:val="18"/>
          <w:szCs w:val="24"/>
        </w:rPr>
        <w:t>:-</w:t>
      </w:r>
    </w:p>
    <w:p w:rsidR="002214F9" w:rsidRPr="0067444F" w:rsidRDefault="002214F9" w:rsidP="00705E0E">
      <w:pPr>
        <w:spacing w:before="98" w:after="0" w:line="271" w:lineRule="auto"/>
        <w:ind w:left="360" w:right="26" w:hanging="360"/>
        <w:jc w:val="both"/>
        <w:rPr>
          <w:rFonts w:ascii="Arial" w:eastAsia="Arial" w:hAnsi="Arial" w:cs="Arial"/>
          <w:sz w:val="18"/>
          <w:szCs w:val="24"/>
        </w:rPr>
      </w:pPr>
      <w:r w:rsidRPr="0067444F">
        <w:rPr>
          <w:rFonts w:ascii="Arial" w:eastAsia="Arial" w:hAnsi="Arial" w:cs="Arial"/>
          <w:spacing w:val="-2"/>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C40DFB">
        <w:rPr>
          <w:rFonts w:ascii="Arial" w:eastAsia="Arial" w:hAnsi="Arial" w:cs="Arial"/>
          <w:sz w:val="18"/>
          <w:szCs w:val="24"/>
        </w:rPr>
        <w:t xml:space="preserve"> </w:t>
      </w:r>
      <w:r w:rsidRPr="0067444F">
        <w:rPr>
          <w:rFonts w:ascii="Arial" w:eastAsia="Arial" w:hAnsi="Arial" w:cs="Arial"/>
          <w:spacing w:val="1"/>
          <w:sz w:val="18"/>
          <w:szCs w:val="24"/>
        </w:rPr>
        <w:t>Executiv</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woul</w:t>
      </w:r>
      <w:r w:rsidRPr="0067444F">
        <w:rPr>
          <w:rFonts w:ascii="Arial" w:eastAsia="Arial" w:hAnsi="Arial" w:cs="Arial"/>
          <w:sz w:val="18"/>
          <w:szCs w:val="24"/>
        </w:rPr>
        <w:t>d</w:t>
      </w:r>
      <w:r w:rsidR="00C40DFB">
        <w:rPr>
          <w:rFonts w:ascii="Arial" w:eastAsia="Arial" w:hAnsi="Arial" w:cs="Arial"/>
          <w:sz w:val="18"/>
          <w:szCs w:val="24"/>
        </w:rPr>
        <w:t xml:space="preserve"> </w:t>
      </w:r>
      <w:r w:rsidRPr="0067444F">
        <w:rPr>
          <w:rFonts w:ascii="Arial" w:eastAsia="Arial" w:hAnsi="Arial" w:cs="Arial"/>
          <w:spacing w:val="1"/>
          <w:sz w:val="18"/>
          <w:szCs w:val="24"/>
        </w:rPr>
        <w:t>normall</w:t>
      </w:r>
      <w:r w:rsidRPr="0067444F">
        <w:rPr>
          <w:rFonts w:ascii="Arial" w:eastAsia="Arial" w:hAnsi="Arial" w:cs="Arial"/>
          <w:sz w:val="18"/>
          <w:szCs w:val="24"/>
        </w:rPr>
        <w:t>y</w:t>
      </w:r>
      <w:r w:rsidR="00C40DFB">
        <w:rPr>
          <w:rFonts w:ascii="Arial" w:eastAsia="Arial" w:hAnsi="Arial" w:cs="Arial"/>
          <w:sz w:val="18"/>
          <w:szCs w:val="24"/>
        </w:rPr>
        <w:t xml:space="preserve"> </w:t>
      </w:r>
      <w:r w:rsidRPr="0067444F">
        <w:rPr>
          <w:rFonts w:ascii="Arial" w:eastAsia="Arial" w:hAnsi="Arial" w:cs="Arial"/>
          <w:spacing w:val="1"/>
          <w:sz w:val="18"/>
          <w:szCs w:val="24"/>
        </w:rPr>
        <w:t>includ</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C40DFB">
        <w:rPr>
          <w:rFonts w:ascii="Arial" w:eastAsia="Arial" w:hAnsi="Arial" w:cs="Arial"/>
          <w:sz w:val="18"/>
          <w:szCs w:val="24"/>
        </w:rPr>
        <w:t xml:space="preserve"> </w:t>
      </w:r>
      <w:r w:rsidRPr="0067444F">
        <w:rPr>
          <w:rFonts w:ascii="Arial" w:eastAsia="Arial" w:hAnsi="Arial" w:cs="Arial"/>
          <w:spacing w:val="1"/>
          <w:sz w:val="18"/>
          <w:szCs w:val="24"/>
        </w:rPr>
        <w:t>executive</w:t>
      </w:r>
      <w:r w:rsidRPr="0067444F">
        <w:rPr>
          <w:rFonts w:ascii="Arial" w:eastAsia="Arial" w:hAnsi="Arial" w:cs="Arial"/>
          <w:sz w:val="18"/>
          <w:szCs w:val="24"/>
        </w:rPr>
        <w:t>s</w:t>
      </w:r>
      <w:r w:rsidR="00C40DFB">
        <w:rPr>
          <w:rFonts w:ascii="Arial" w:eastAsia="Arial" w:hAnsi="Arial" w:cs="Arial"/>
          <w:sz w:val="18"/>
          <w:szCs w:val="24"/>
        </w:rPr>
        <w:t xml:space="preserve"> </w:t>
      </w:r>
      <w:r w:rsidRPr="0067444F">
        <w:rPr>
          <w:rFonts w:ascii="Arial" w:eastAsia="Arial" w:hAnsi="Arial" w:cs="Arial"/>
          <w:spacing w:val="1"/>
          <w:sz w:val="18"/>
          <w:szCs w:val="24"/>
        </w:rPr>
        <w:t xml:space="preserve">under </w:t>
      </w:r>
      <w:r w:rsidRPr="0067444F">
        <w:rPr>
          <w:rFonts w:ascii="Arial" w:eastAsia="Arial" w:hAnsi="Arial" w:cs="Arial"/>
          <w:spacing w:val="7"/>
          <w:sz w:val="18"/>
          <w:szCs w:val="24"/>
        </w:rPr>
        <w:t>th</w:t>
      </w:r>
      <w:r w:rsidRPr="0067444F">
        <w:rPr>
          <w:rFonts w:ascii="Arial" w:eastAsia="Arial" w:hAnsi="Arial" w:cs="Arial"/>
          <w:sz w:val="18"/>
          <w:szCs w:val="24"/>
        </w:rPr>
        <w:t xml:space="preserve">e </w:t>
      </w:r>
      <w:r w:rsidRPr="0067444F">
        <w:rPr>
          <w:rFonts w:ascii="Arial" w:eastAsia="Arial" w:hAnsi="Arial" w:cs="Arial"/>
          <w:spacing w:val="7"/>
          <w:sz w:val="18"/>
          <w:szCs w:val="24"/>
        </w:rPr>
        <w:t>Managin</w:t>
      </w:r>
      <w:r w:rsidRPr="0067444F">
        <w:rPr>
          <w:rFonts w:ascii="Arial" w:eastAsia="Arial" w:hAnsi="Arial" w:cs="Arial"/>
          <w:sz w:val="18"/>
          <w:szCs w:val="24"/>
        </w:rPr>
        <w:t xml:space="preserve">g </w:t>
      </w:r>
      <w:r w:rsidRPr="0067444F">
        <w:rPr>
          <w:rFonts w:ascii="Arial" w:eastAsia="Arial" w:hAnsi="Arial" w:cs="Arial"/>
          <w:spacing w:val="7"/>
          <w:sz w:val="18"/>
          <w:szCs w:val="24"/>
        </w:rPr>
        <w:t>Directo</w:t>
      </w:r>
      <w:r w:rsidRPr="0067444F">
        <w:rPr>
          <w:rFonts w:ascii="Arial" w:eastAsia="Arial" w:hAnsi="Arial" w:cs="Arial"/>
          <w:sz w:val="18"/>
          <w:szCs w:val="24"/>
        </w:rPr>
        <w:t xml:space="preserve">r </w:t>
      </w:r>
      <w:r w:rsidRPr="0067444F">
        <w:rPr>
          <w:rFonts w:ascii="Arial" w:eastAsia="Arial" w:hAnsi="Arial" w:cs="Arial"/>
          <w:spacing w:val="7"/>
          <w:sz w:val="18"/>
          <w:szCs w:val="24"/>
        </w:rPr>
        <w:t>suc</w:t>
      </w:r>
      <w:r w:rsidRPr="0067444F">
        <w:rPr>
          <w:rFonts w:ascii="Arial" w:eastAsia="Arial" w:hAnsi="Arial" w:cs="Arial"/>
          <w:sz w:val="18"/>
          <w:szCs w:val="24"/>
        </w:rPr>
        <w:t xml:space="preserve">h </w:t>
      </w:r>
      <w:r w:rsidRPr="0067444F">
        <w:rPr>
          <w:rFonts w:ascii="Arial" w:eastAsia="Arial" w:hAnsi="Arial" w:cs="Arial"/>
          <w:spacing w:val="7"/>
          <w:sz w:val="18"/>
          <w:szCs w:val="24"/>
        </w:rPr>
        <w:t>a</w:t>
      </w:r>
      <w:r w:rsidRPr="0067444F">
        <w:rPr>
          <w:rFonts w:ascii="Arial" w:eastAsia="Arial" w:hAnsi="Arial" w:cs="Arial"/>
          <w:sz w:val="18"/>
          <w:szCs w:val="24"/>
        </w:rPr>
        <w:t xml:space="preserve">s </w:t>
      </w:r>
      <w:r w:rsidRPr="0067444F">
        <w:rPr>
          <w:rFonts w:ascii="Arial" w:eastAsia="Arial" w:hAnsi="Arial" w:cs="Arial"/>
          <w:spacing w:val="7"/>
          <w:sz w:val="18"/>
          <w:szCs w:val="24"/>
        </w:rPr>
        <w:t>Genera</w:t>
      </w:r>
      <w:r w:rsidRPr="0067444F">
        <w:rPr>
          <w:rFonts w:ascii="Arial" w:eastAsia="Arial" w:hAnsi="Arial" w:cs="Arial"/>
          <w:sz w:val="18"/>
          <w:szCs w:val="24"/>
        </w:rPr>
        <w:t xml:space="preserve">l </w:t>
      </w:r>
      <w:r w:rsidRPr="0067444F">
        <w:rPr>
          <w:rFonts w:ascii="Arial" w:eastAsia="Arial" w:hAnsi="Arial" w:cs="Arial"/>
          <w:spacing w:val="7"/>
          <w:sz w:val="18"/>
          <w:szCs w:val="24"/>
        </w:rPr>
        <w:t>Managers</w:t>
      </w:r>
      <w:r w:rsidRPr="0067444F">
        <w:rPr>
          <w:rFonts w:ascii="Arial" w:eastAsia="Arial" w:hAnsi="Arial" w:cs="Arial"/>
          <w:sz w:val="18"/>
          <w:szCs w:val="24"/>
        </w:rPr>
        <w:t xml:space="preserve">, </w:t>
      </w:r>
      <w:r w:rsidRPr="0067444F">
        <w:rPr>
          <w:rFonts w:ascii="Arial" w:eastAsia="Arial" w:hAnsi="Arial" w:cs="Arial"/>
          <w:spacing w:val="7"/>
          <w:sz w:val="18"/>
          <w:szCs w:val="24"/>
        </w:rPr>
        <w:t>Join</w:t>
      </w:r>
      <w:r w:rsidRPr="0067444F">
        <w:rPr>
          <w:rFonts w:ascii="Arial" w:eastAsia="Arial" w:hAnsi="Arial" w:cs="Arial"/>
          <w:sz w:val="18"/>
          <w:szCs w:val="24"/>
        </w:rPr>
        <w:t xml:space="preserve">t </w:t>
      </w:r>
      <w:r w:rsidRPr="0067444F">
        <w:rPr>
          <w:rFonts w:ascii="Arial" w:eastAsia="Arial" w:hAnsi="Arial" w:cs="Arial"/>
          <w:spacing w:val="7"/>
          <w:sz w:val="18"/>
          <w:szCs w:val="24"/>
        </w:rPr>
        <w:t xml:space="preserve">General </w:t>
      </w:r>
      <w:r w:rsidRPr="0067444F">
        <w:rPr>
          <w:rFonts w:ascii="Arial" w:eastAsia="Arial" w:hAnsi="Arial" w:cs="Arial"/>
          <w:spacing w:val="1"/>
          <w:sz w:val="18"/>
          <w:szCs w:val="24"/>
        </w:rPr>
        <w:t>Managers</w:t>
      </w:r>
      <w:r w:rsidRPr="0067444F">
        <w:rPr>
          <w:rFonts w:ascii="Arial" w:eastAsia="Arial" w:hAnsi="Arial" w:cs="Arial"/>
          <w:sz w:val="18"/>
          <w:szCs w:val="24"/>
        </w:rPr>
        <w:t>,</w:t>
      </w:r>
      <w:r w:rsidR="00C40DFB">
        <w:rPr>
          <w:rFonts w:ascii="Arial" w:eastAsia="Arial" w:hAnsi="Arial" w:cs="Arial"/>
          <w:sz w:val="18"/>
          <w:szCs w:val="24"/>
        </w:rPr>
        <w:t xml:space="preserve"> </w:t>
      </w:r>
      <w:r w:rsidRPr="0067444F">
        <w:rPr>
          <w:rFonts w:ascii="Arial" w:eastAsia="Arial" w:hAnsi="Arial" w:cs="Arial"/>
          <w:spacing w:val="1"/>
          <w:sz w:val="18"/>
          <w:szCs w:val="24"/>
        </w:rPr>
        <w:t>Deput</w:t>
      </w:r>
      <w:r w:rsidRPr="0067444F">
        <w:rPr>
          <w:rFonts w:ascii="Arial" w:eastAsia="Arial" w:hAnsi="Arial" w:cs="Arial"/>
          <w:sz w:val="18"/>
          <w:szCs w:val="24"/>
        </w:rPr>
        <w:t>y</w:t>
      </w:r>
      <w:r w:rsidR="00C40DFB">
        <w:rPr>
          <w:rFonts w:ascii="Arial" w:eastAsia="Arial" w:hAnsi="Arial" w:cs="Arial"/>
          <w:sz w:val="18"/>
          <w:szCs w:val="24"/>
        </w:rPr>
        <w:t xml:space="preserve"> </w:t>
      </w:r>
      <w:r w:rsidRPr="0067444F">
        <w:rPr>
          <w:rFonts w:ascii="Arial" w:eastAsia="Arial" w:hAnsi="Arial" w:cs="Arial"/>
          <w:spacing w:val="1"/>
          <w:sz w:val="18"/>
          <w:szCs w:val="24"/>
        </w:rPr>
        <w:t>Genera</w:t>
      </w:r>
      <w:r w:rsidRPr="0067444F">
        <w:rPr>
          <w:rFonts w:ascii="Arial" w:eastAsia="Arial" w:hAnsi="Arial" w:cs="Arial"/>
          <w:sz w:val="18"/>
          <w:szCs w:val="24"/>
        </w:rPr>
        <w:t>l</w:t>
      </w:r>
      <w:r w:rsidR="00C40DFB">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C40DFB">
        <w:rPr>
          <w:rFonts w:ascii="Arial" w:eastAsia="Arial" w:hAnsi="Arial" w:cs="Arial"/>
          <w:sz w:val="18"/>
          <w:szCs w:val="24"/>
        </w:rPr>
        <w:t xml:space="preserve"> </w:t>
      </w:r>
      <w:r w:rsidRPr="0067444F">
        <w:rPr>
          <w:rFonts w:ascii="Arial" w:eastAsia="Arial" w:hAnsi="Arial" w:cs="Arial"/>
          <w:spacing w:val="1"/>
          <w:sz w:val="18"/>
          <w:szCs w:val="24"/>
        </w:rPr>
        <w:t>etc</w:t>
      </w:r>
      <w:r w:rsidRPr="0067444F">
        <w:rPr>
          <w:rFonts w:ascii="Arial" w:eastAsia="Arial" w:hAnsi="Arial" w:cs="Arial"/>
          <w:sz w:val="18"/>
          <w:szCs w:val="24"/>
        </w:rPr>
        <w:t>.</w:t>
      </w:r>
      <w:r w:rsidRPr="0067444F">
        <w:rPr>
          <w:rFonts w:ascii="Arial" w:eastAsia="Arial" w:hAnsi="Arial" w:cs="Arial"/>
          <w:spacing w:val="1"/>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mai</w:t>
      </w:r>
      <w:r w:rsidRPr="0067444F">
        <w:rPr>
          <w:rFonts w:ascii="Arial" w:eastAsia="Arial" w:hAnsi="Arial" w:cs="Arial"/>
          <w:sz w:val="18"/>
          <w:szCs w:val="24"/>
        </w:rPr>
        <w:t>n</w:t>
      </w:r>
      <w:r w:rsidR="00C40DFB">
        <w:rPr>
          <w:rFonts w:ascii="Arial" w:eastAsia="Arial" w:hAnsi="Arial" w:cs="Arial"/>
          <w:sz w:val="18"/>
          <w:szCs w:val="24"/>
        </w:rPr>
        <w:t xml:space="preserve"> </w:t>
      </w:r>
      <w:r w:rsidRPr="0067444F">
        <w:rPr>
          <w:rFonts w:ascii="Arial" w:eastAsia="Arial" w:hAnsi="Arial" w:cs="Arial"/>
          <w:spacing w:val="1"/>
          <w:sz w:val="18"/>
          <w:szCs w:val="24"/>
        </w:rPr>
        <w:t>criterio</w:t>
      </w:r>
      <w:r w:rsidRPr="0067444F">
        <w:rPr>
          <w:rFonts w:ascii="Arial" w:eastAsia="Arial" w:hAnsi="Arial" w:cs="Arial"/>
          <w:sz w:val="18"/>
          <w:szCs w:val="24"/>
        </w:rPr>
        <w:t>n</w:t>
      </w:r>
      <w:r w:rsidR="00C40DF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C40DFB">
        <w:rPr>
          <w:rFonts w:ascii="Arial" w:eastAsia="Arial" w:hAnsi="Arial" w:cs="Arial"/>
          <w:sz w:val="18"/>
          <w:szCs w:val="24"/>
        </w:rPr>
        <w:t xml:space="preserve"> </w:t>
      </w:r>
      <w:r w:rsidRPr="0067444F">
        <w:rPr>
          <w:rFonts w:ascii="Arial" w:eastAsia="Arial" w:hAnsi="Arial" w:cs="Arial"/>
          <w:spacing w:val="1"/>
          <w:sz w:val="18"/>
          <w:szCs w:val="24"/>
        </w:rPr>
        <w:t xml:space="preserve">this </w:t>
      </w:r>
      <w:r w:rsidRPr="0067444F">
        <w:rPr>
          <w:rFonts w:ascii="Arial" w:eastAsia="Arial" w:hAnsi="Arial" w:cs="Arial"/>
          <w:sz w:val="18"/>
          <w:szCs w:val="24"/>
        </w:rPr>
        <w:t>categorization</w:t>
      </w:r>
      <w:r w:rsidR="00C40DFB">
        <w:rPr>
          <w:rFonts w:ascii="Arial" w:eastAsia="Arial" w:hAnsi="Arial" w:cs="Arial"/>
          <w:sz w:val="18"/>
          <w:szCs w:val="24"/>
        </w:rPr>
        <w:t xml:space="preserve"> </w:t>
      </w:r>
      <w:r w:rsidRPr="0067444F">
        <w:rPr>
          <w:rFonts w:ascii="Arial" w:eastAsia="Arial" w:hAnsi="Arial" w:cs="Arial"/>
          <w:sz w:val="18"/>
          <w:szCs w:val="24"/>
        </w:rPr>
        <w:t>will</w:t>
      </w:r>
      <w:r w:rsidR="00C40DFB">
        <w:rPr>
          <w:rFonts w:ascii="Arial" w:eastAsia="Arial" w:hAnsi="Arial" w:cs="Arial"/>
          <w:sz w:val="18"/>
          <w:szCs w:val="24"/>
        </w:rPr>
        <w:t xml:space="preserve"> </w:t>
      </w:r>
      <w:r w:rsidRPr="0067444F">
        <w:rPr>
          <w:rFonts w:ascii="Arial" w:eastAsia="Arial" w:hAnsi="Arial" w:cs="Arial"/>
          <w:sz w:val="18"/>
          <w:szCs w:val="24"/>
        </w:rPr>
        <w:t>be</w:t>
      </w:r>
      <w:r w:rsidR="00C40DFB">
        <w:rPr>
          <w:rFonts w:ascii="Arial" w:eastAsia="Arial" w:hAnsi="Arial" w:cs="Arial"/>
          <w:sz w:val="18"/>
          <w:szCs w:val="24"/>
        </w:rPr>
        <w:t xml:space="preserve"> </w:t>
      </w:r>
      <w:r w:rsidRPr="0067444F">
        <w:rPr>
          <w:rFonts w:ascii="Arial" w:eastAsia="Arial" w:hAnsi="Arial" w:cs="Arial"/>
          <w:sz w:val="18"/>
          <w:szCs w:val="24"/>
        </w:rPr>
        <w:t>their</w:t>
      </w:r>
      <w:r w:rsidR="00C40DFB">
        <w:rPr>
          <w:rFonts w:ascii="Arial" w:eastAsia="Arial" w:hAnsi="Arial" w:cs="Arial"/>
          <w:sz w:val="18"/>
          <w:szCs w:val="24"/>
        </w:rPr>
        <w:t xml:space="preserve"> </w:t>
      </w:r>
      <w:r w:rsidRPr="0067444F">
        <w:rPr>
          <w:rFonts w:ascii="Arial" w:eastAsia="Arial" w:hAnsi="Arial" w:cs="Arial"/>
          <w:sz w:val="18"/>
          <w:szCs w:val="24"/>
        </w:rPr>
        <w:t>share</w:t>
      </w:r>
      <w:r w:rsidR="00C40DFB">
        <w:rPr>
          <w:rFonts w:ascii="Arial" w:eastAsia="Arial" w:hAnsi="Arial" w:cs="Arial"/>
          <w:sz w:val="18"/>
          <w:szCs w:val="24"/>
        </w:rPr>
        <w:t xml:space="preserve"> </w:t>
      </w:r>
      <w:r w:rsidRPr="0067444F">
        <w:rPr>
          <w:rFonts w:ascii="Arial" w:eastAsia="Arial" w:hAnsi="Arial" w:cs="Arial"/>
          <w:sz w:val="18"/>
          <w:szCs w:val="24"/>
        </w:rPr>
        <w:t>in</w:t>
      </w:r>
      <w:r w:rsidR="00C40DFB">
        <w:rPr>
          <w:rFonts w:ascii="Arial" w:eastAsia="Arial" w:hAnsi="Arial" w:cs="Arial"/>
          <w:sz w:val="18"/>
          <w:szCs w:val="24"/>
        </w:rPr>
        <w:t xml:space="preserve"> </w:t>
      </w:r>
      <w:r w:rsidRPr="0067444F">
        <w:rPr>
          <w:rFonts w:ascii="Arial" w:eastAsia="Arial" w:hAnsi="Arial" w:cs="Arial"/>
          <w:sz w:val="18"/>
          <w:szCs w:val="24"/>
        </w:rPr>
        <w:t>the</w:t>
      </w:r>
      <w:r w:rsidR="00C40DFB">
        <w:rPr>
          <w:rFonts w:ascii="Arial" w:eastAsia="Arial" w:hAnsi="Arial" w:cs="Arial"/>
          <w:sz w:val="18"/>
          <w:szCs w:val="24"/>
        </w:rPr>
        <w:t xml:space="preserve"> </w:t>
      </w:r>
      <w:r w:rsidRPr="0067444F">
        <w:rPr>
          <w:rFonts w:ascii="Arial" w:eastAsia="Arial" w:hAnsi="Arial" w:cs="Arial"/>
          <w:sz w:val="18"/>
          <w:szCs w:val="24"/>
        </w:rPr>
        <w:t>policy</w:t>
      </w:r>
      <w:r w:rsidR="00C40DFB">
        <w:rPr>
          <w:rFonts w:ascii="Arial" w:eastAsia="Arial" w:hAnsi="Arial" w:cs="Arial"/>
          <w:sz w:val="18"/>
          <w:szCs w:val="24"/>
        </w:rPr>
        <w:t xml:space="preserve"> </w:t>
      </w:r>
      <w:r w:rsidRPr="0067444F">
        <w:rPr>
          <w:rFonts w:ascii="Arial" w:eastAsia="Arial" w:hAnsi="Arial" w:cs="Arial"/>
          <w:sz w:val="18"/>
          <w:szCs w:val="24"/>
        </w:rPr>
        <w:t>making,</w:t>
      </w:r>
      <w:r w:rsidR="00C40DFB">
        <w:rPr>
          <w:rFonts w:ascii="Arial" w:eastAsia="Arial" w:hAnsi="Arial" w:cs="Arial"/>
          <w:sz w:val="18"/>
          <w:szCs w:val="24"/>
        </w:rPr>
        <w:t xml:space="preserve"> </w:t>
      </w:r>
      <w:r w:rsidRPr="0067444F">
        <w:rPr>
          <w:rFonts w:ascii="Arial" w:eastAsia="Arial" w:hAnsi="Arial" w:cs="Arial"/>
          <w:sz w:val="18"/>
          <w:szCs w:val="24"/>
        </w:rPr>
        <w:t>Review</w:t>
      </w:r>
      <w:r w:rsidR="00C40DFB">
        <w:rPr>
          <w:rFonts w:ascii="Arial" w:eastAsia="Arial" w:hAnsi="Arial" w:cs="Arial"/>
          <w:sz w:val="18"/>
          <w:szCs w:val="24"/>
        </w:rPr>
        <w:t xml:space="preserve"> </w:t>
      </w:r>
      <w:r w:rsidRPr="0067444F">
        <w:rPr>
          <w:rFonts w:ascii="Arial" w:eastAsia="Arial" w:hAnsi="Arial" w:cs="Arial"/>
          <w:sz w:val="18"/>
          <w:szCs w:val="24"/>
        </w:rPr>
        <w:t>and</w:t>
      </w:r>
      <w:r w:rsidR="00C40DFB">
        <w:rPr>
          <w:rFonts w:ascii="Arial" w:eastAsia="Arial" w:hAnsi="Arial" w:cs="Arial"/>
          <w:sz w:val="18"/>
          <w:szCs w:val="24"/>
        </w:rPr>
        <w:t xml:space="preserve"> </w:t>
      </w:r>
      <w:r w:rsidRPr="0067444F">
        <w:rPr>
          <w:rFonts w:ascii="Arial" w:eastAsia="Arial" w:hAnsi="Arial" w:cs="Arial"/>
          <w:sz w:val="18"/>
          <w:szCs w:val="24"/>
        </w:rPr>
        <w:t xml:space="preserve">Control </w:t>
      </w:r>
      <w:r w:rsidRPr="0067444F">
        <w:rPr>
          <w:rFonts w:ascii="Arial" w:eastAsia="Arial" w:hAnsi="Arial" w:cs="Arial"/>
          <w:spacing w:val="1"/>
          <w:sz w:val="18"/>
          <w:szCs w:val="24"/>
        </w:rPr>
        <w:t>function</w:t>
      </w:r>
      <w:r w:rsidRPr="0067444F">
        <w:rPr>
          <w:rFonts w:ascii="Arial" w:eastAsia="Arial" w:hAnsi="Arial" w:cs="Arial"/>
          <w:sz w:val="18"/>
          <w:szCs w:val="24"/>
        </w:rPr>
        <w:t>s</w:t>
      </w:r>
      <w:r w:rsidR="00C40DF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40DF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C40DFB">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C40DFB">
        <w:rPr>
          <w:rFonts w:ascii="Arial" w:eastAsia="Arial" w:hAnsi="Arial" w:cs="Arial"/>
          <w:sz w:val="18"/>
          <w:szCs w:val="24"/>
        </w:rPr>
        <w:t xml:space="preserve"> </w:t>
      </w:r>
      <w:r w:rsidRPr="0067444F">
        <w:rPr>
          <w:rFonts w:ascii="Arial" w:eastAsia="Arial" w:hAnsi="Arial" w:cs="Arial"/>
          <w:sz w:val="18"/>
          <w:szCs w:val="24"/>
        </w:rPr>
        <w:t>a</w:t>
      </w:r>
      <w:r w:rsidR="00C40DFB">
        <w:rPr>
          <w:rFonts w:ascii="Arial" w:eastAsia="Arial" w:hAnsi="Arial" w:cs="Arial"/>
          <w:sz w:val="18"/>
          <w:szCs w:val="24"/>
        </w:rPr>
        <w:t xml:space="preserve"> </w:t>
      </w:r>
      <w:r w:rsidRPr="0067444F">
        <w:rPr>
          <w:rFonts w:ascii="Arial" w:eastAsia="Arial" w:hAnsi="Arial" w:cs="Arial"/>
          <w:spacing w:val="1"/>
          <w:sz w:val="18"/>
          <w:szCs w:val="24"/>
        </w:rPr>
        <w:t>whole,</w:t>
      </w:r>
    </w:p>
    <w:p w:rsidR="002214F9" w:rsidRPr="0067444F" w:rsidRDefault="006E289D" w:rsidP="00705E0E">
      <w:pPr>
        <w:spacing w:before="3" w:after="0" w:line="190" w:lineRule="exact"/>
        <w:ind w:left="360"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80768"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4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49" name="Freeform 41"/>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B6163" id="Group 40" o:spid="_x0000_s1026" style="position:absolute;margin-left:338.8pt;margin-top:764.1pt;width:.75pt;height:.75pt;z-index:-251635712;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">
                <v:shape id="Freeform 41"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81792"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4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47" name="Freeform 43"/>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907B" id="Group 42" o:spid="_x0000_s1026" style="position:absolute;margin-left:423.3pt;margin-top:826.1pt;width:.25pt;height:1.75pt;z-index:-251634688;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">
                <v:shape id="Freeform 43"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705E0E">
      <w:pPr>
        <w:spacing w:before="34"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 xml:space="preserve">.  </w:t>
      </w:r>
      <w:r w:rsidRPr="0067444F">
        <w:rPr>
          <w:rFonts w:ascii="Arial" w:eastAsia="Arial" w:hAnsi="Arial" w:cs="Arial"/>
          <w:spacing w:val="8"/>
          <w:sz w:val="18"/>
          <w:szCs w:val="24"/>
        </w:rPr>
        <w:t>Th</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8"/>
          <w:sz w:val="18"/>
          <w:szCs w:val="24"/>
        </w:rPr>
        <w:t>Senio</w:t>
      </w:r>
      <w:r w:rsidRPr="0067444F">
        <w:rPr>
          <w:rFonts w:ascii="Arial" w:eastAsia="Arial" w:hAnsi="Arial" w:cs="Arial"/>
          <w:sz w:val="18"/>
          <w:szCs w:val="24"/>
        </w:rPr>
        <w:t>r</w:t>
      </w:r>
      <w:r w:rsidR="00C40DFB">
        <w:rPr>
          <w:rFonts w:ascii="Arial" w:eastAsia="Arial" w:hAnsi="Arial" w:cs="Arial"/>
          <w:sz w:val="18"/>
          <w:szCs w:val="24"/>
        </w:rPr>
        <w:t xml:space="preserve"> </w:t>
      </w:r>
      <w:r w:rsidRPr="0067444F">
        <w:rPr>
          <w:rFonts w:ascii="Arial" w:eastAsia="Arial" w:hAnsi="Arial" w:cs="Arial"/>
          <w:spacing w:val="8"/>
          <w:sz w:val="18"/>
          <w:szCs w:val="24"/>
        </w:rPr>
        <w:t>Managemen</w:t>
      </w:r>
      <w:r w:rsidRPr="0067444F">
        <w:rPr>
          <w:rFonts w:ascii="Arial" w:eastAsia="Arial" w:hAnsi="Arial" w:cs="Arial"/>
          <w:sz w:val="18"/>
          <w:szCs w:val="24"/>
        </w:rPr>
        <w:t>t</w:t>
      </w:r>
      <w:r w:rsidR="00C40DFB">
        <w:rPr>
          <w:rFonts w:ascii="Arial" w:eastAsia="Arial" w:hAnsi="Arial" w:cs="Arial"/>
          <w:sz w:val="18"/>
          <w:szCs w:val="24"/>
        </w:rPr>
        <w:t xml:space="preserve"> </w:t>
      </w:r>
      <w:r w:rsidRPr="0067444F">
        <w:rPr>
          <w:rFonts w:ascii="Arial" w:eastAsia="Arial" w:hAnsi="Arial" w:cs="Arial"/>
          <w:spacing w:val="8"/>
          <w:sz w:val="18"/>
          <w:szCs w:val="24"/>
        </w:rPr>
        <w:t>Grad</w:t>
      </w:r>
      <w:r w:rsidRPr="0067444F">
        <w:rPr>
          <w:rFonts w:ascii="Arial" w:eastAsia="Arial" w:hAnsi="Arial" w:cs="Arial"/>
          <w:sz w:val="18"/>
          <w:szCs w:val="24"/>
        </w:rPr>
        <w:t>e</w:t>
      </w:r>
      <w:r w:rsidR="00C40DFB">
        <w:rPr>
          <w:rFonts w:ascii="Arial" w:eastAsia="Arial" w:hAnsi="Arial" w:cs="Arial"/>
          <w:sz w:val="18"/>
          <w:szCs w:val="24"/>
        </w:rPr>
        <w:t xml:space="preserve"> </w:t>
      </w:r>
      <w:r w:rsidRPr="0067444F">
        <w:rPr>
          <w:rFonts w:ascii="Arial" w:eastAsia="Arial" w:hAnsi="Arial" w:cs="Arial"/>
          <w:spacing w:val="8"/>
          <w:sz w:val="18"/>
          <w:szCs w:val="24"/>
        </w:rPr>
        <w:t>woul</w:t>
      </w:r>
      <w:r w:rsidRPr="0067444F">
        <w:rPr>
          <w:rFonts w:ascii="Arial" w:eastAsia="Arial" w:hAnsi="Arial" w:cs="Arial"/>
          <w:sz w:val="18"/>
          <w:szCs w:val="24"/>
        </w:rPr>
        <w:t>d</w:t>
      </w:r>
      <w:r w:rsidR="00C40DFB">
        <w:rPr>
          <w:rFonts w:ascii="Arial" w:eastAsia="Arial" w:hAnsi="Arial" w:cs="Arial"/>
          <w:sz w:val="18"/>
          <w:szCs w:val="24"/>
        </w:rPr>
        <w:t xml:space="preserve"> </w:t>
      </w:r>
      <w:r w:rsidRPr="0067444F">
        <w:rPr>
          <w:rFonts w:ascii="Arial" w:eastAsia="Arial" w:hAnsi="Arial" w:cs="Arial"/>
          <w:spacing w:val="8"/>
          <w:sz w:val="18"/>
          <w:szCs w:val="24"/>
        </w:rPr>
        <w:t>includ</w:t>
      </w:r>
      <w:r w:rsidRPr="0067444F">
        <w:rPr>
          <w:rFonts w:ascii="Arial" w:eastAsia="Arial" w:hAnsi="Arial" w:cs="Arial"/>
          <w:sz w:val="18"/>
          <w:szCs w:val="24"/>
        </w:rPr>
        <w:t xml:space="preserve">e </w:t>
      </w:r>
      <w:r w:rsidRPr="0067444F">
        <w:rPr>
          <w:rFonts w:ascii="Arial" w:eastAsia="Arial" w:hAnsi="Arial" w:cs="Arial"/>
          <w:spacing w:val="8"/>
          <w:sz w:val="18"/>
          <w:szCs w:val="24"/>
        </w:rPr>
        <w:t>Assis</w:t>
      </w:r>
      <w:r w:rsidRPr="0067444F">
        <w:rPr>
          <w:rFonts w:ascii="Arial" w:eastAsia="Arial" w:hAnsi="Arial" w:cs="Arial"/>
          <w:spacing w:val="5"/>
          <w:sz w:val="18"/>
          <w:szCs w:val="24"/>
        </w:rPr>
        <w:t>t</w:t>
      </w:r>
      <w:r w:rsidRPr="0067444F">
        <w:rPr>
          <w:rFonts w:ascii="Arial" w:eastAsia="Arial" w:hAnsi="Arial" w:cs="Arial"/>
          <w:spacing w:val="8"/>
          <w:sz w:val="18"/>
          <w:szCs w:val="24"/>
        </w:rPr>
        <w:t>an</w:t>
      </w:r>
      <w:r w:rsidRPr="0067444F">
        <w:rPr>
          <w:rFonts w:ascii="Arial" w:eastAsia="Arial" w:hAnsi="Arial" w:cs="Arial"/>
          <w:sz w:val="18"/>
          <w:szCs w:val="24"/>
        </w:rPr>
        <w:t>t</w:t>
      </w:r>
      <w:r w:rsidR="00C40DFB">
        <w:rPr>
          <w:rFonts w:ascii="Arial" w:eastAsia="Arial" w:hAnsi="Arial" w:cs="Arial"/>
          <w:sz w:val="18"/>
          <w:szCs w:val="24"/>
        </w:rPr>
        <w:t xml:space="preserve"> </w:t>
      </w:r>
      <w:r w:rsidRPr="0067444F">
        <w:rPr>
          <w:rFonts w:ascii="Arial" w:eastAsia="Arial" w:hAnsi="Arial" w:cs="Arial"/>
          <w:spacing w:val="8"/>
          <w:sz w:val="18"/>
          <w:szCs w:val="24"/>
        </w:rPr>
        <w:t xml:space="preserve">General </w:t>
      </w:r>
      <w:r w:rsidRPr="0067444F">
        <w:rPr>
          <w:rFonts w:ascii="Arial" w:eastAsia="Arial" w:hAnsi="Arial" w:cs="Arial"/>
          <w:spacing w:val="4"/>
          <w:sz w:val="18"/>
          <w:szCs w:val="24"/>
        </w:rPr>
        <w:t>Manager</w:t>
      </w:r>
      <w:r w:rsidRPr="0067444F">
        <w:rPr>
          <w:rFonts w:ascii="Arial" w:eastAsia="Arial" w:hAnsi="Arial" w:cs="Arial"/>
          <w:sz w:val="18"/>
          <w:szCs w:val="24"/>
        </w:rPr>
        <w:t xml:space="preserve">s </w:t>
      </w:r>
      <w:r w:rsidRPr="0067444F">
        <w:rPr>
          <w:rFonts w:ascii="Arial" w:eastAsia="Arial" w:hAnsi="Arial" w:cs="Arial"/>
          <w:spacing w:val="4"/>
          <w:sz w:val="18"/>
          <w:szCs w:val="24"/>
        </w:rPr>
        <w:t>an</w:t>
      </w:r>
      <w:r w:rsidRPr="0067444F">
        <w:rPr>
          <w:rFonts w:ascii="Arial" w:eastAsia="Arial" w:hAnsi="Arial" w:cs="Arial"/>
          <w:sz w:val="18"/>
          <w:szCs w:val="24"/>
        </w:rPr>
        <w:t xml:space="preserve">d </w:t>
      </w:r>
      <w:r w:rsidRPr="0067444F">
        <w:rPr>
          <w:rFonts w:ascii="Arial" w:eastAsia="Arial" w:hAnsi="Arial" w:cs="Arial"/>
          <w:spacing w:val="4"/>
          <w:sz w:val="18"/>
          <w:szCs w:val="24"/>
        </w:rPr>
        <w:t>head</w:t>
      </w:r>
      <w:r w:rsidRPr="0067444F">
        <w:rPr>
          <w:rFonts w:ascii="Arial" w:eastAsia="Arial" w:hAnsi="Arial" w:cs="Arial"/>
          <w:sz w:val="18"/>
          <w:szCs w:val="24"/>
        </w:rPr>
        <w:t xml:space="preserve">s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functiona</w:t>
      </w:r>
      <w:r w:rsidRPr="0067444F">
        <w:rPr>
          <w:rFonts w:ascii="Arial" w:eastAsia="Arial" w:hAnsi="Arial" w:cs="Arial"/>
          <w:sz w:val="18"/>
          <w:szCs w:val="24"/>
        </w:rPr>
        <w:t xml:space="preserve">l </w:t>
      </w:r>
      <w:r w:rsidRPr="0067444F">
        <w:rPr>
          <w:rFonts w:ascii="Arial" w:eastAsia="Arial" w:hAnsi="Arial" w:cs="Arial"/>
          <w:spacing w:val="4"/>
          <w:sz w:val="18"/>
          <w:szCs w:val="24"/>
        </w:rPr>
        <w:t>de</w:t>
      </w:r>
      <w:r w:rsidRPr="0067444F">
        <w:rPr>
          <w:rFonts w:ascii="Arial" w:eastAsia="Arial" w:hAnsi="Arial" w:cs="Arial"/>
          <w:spacing w:val="2"/>
          <w:sz w:val="18"/>
          <w:szCs w:val="24"/>
        </w:rPr>
        <w:t>p</w:t>
      </w:r>
      <w:r w:rsidRPr="0067444F">
        <w:rPr>
          <w:rFonts w:ascii="Arial" w:eastAsia="Arial" w:hAnsi="Arial" w:cs="Arial"/>
          <w:spacing w:val="4"/>
          <w:sz w:val="18"/>
          <w:szCs w:val="24"/>
        </w:rPr>
        <w:t>artmen</w:t>
      </w:r>
      <w:r w:rsidRPr="0067444F">
        <w:rPr>
          <w:rFonts w:ascii="Arial" w:eastAsia="Arial" w:hAnsi="Arial" w:cs="Arial"/>
          <w:sz w:val="18"/>
          <w:szCs w:val="24"/>
        </w:rPr>
        <w:t xml:space="preserve">ts </w:t>
      </w:r>
      <w:r w:rsidRPr="0067444F">
        <w:rPr>
          <w:rFonts w:ascii="Arial" w:eastAsia="Arial" w:hAnsi="Arial" w:cs="Arial"/>
          <w:spacing w:val="4"/>
          <w:sz w:val="18"/>
          <w:szCs w:val="24"/>
        </w:rPr>
        <w:t>i</w:t>
      </w:r>
      <w:r w:rsidRPr="0067444F">
        <w:rPr>
          <w:rFonts w:ascii="Arial" w:eastAsia="Arial" w:hAnsi="Arial" w:cs="Arial"/>
          <w:sz w:val="18"/>
          <w:szCs w:val="24"/>
        </w:rPr>
        <w:t xml:space="preserve">n </w:t>
      </w:r>
      <w:r w:rsidRPr="0067444F">
        <w:rPr>
          <w:rFonts w:ascii="Arial" w:eastAsia="Arial" w:hAnsi="Arial" w:cs="Arial"/>
          <w:spacing w:val="4"/>
          <w:sz w:val="18"/>
          <w:szCs w:val="24"/>
        </w:rPr>
        <w:t>th</w:t>
      </w:r>
      <w:r w:rsidRPr="0067444F">
        <w:rPr>
          <w:rFonts w:ascii="Arial" w:eastAsia="Arial" w:hAnsi="Arial" w:cs="Arial"/>
          <w:sz w:val="18"/>
          <w:szCs w:val="24"/>
        </w:rPr>
        <w:t xml:space="preserve">e </w:t>
      </w:r>
      <w:r w:rsidRPr="0067444F">
        <w:rPr>
          <w:rFonts w:ascii="Arial" w:eastAsia="Arial" w:hAnsi="Arial" w:cs="Arial"/>
          <w:spacing w:val="4"/>
          <w:sz w:val="18"/>
          <w:szCs w:val="24"/>
        </w:rPr>
        <w:t>Hea</w:t>
      </w:r>
      <w:r w:rsidRPr="0067444F">
        <w:rPr>
          <w:rFonts w:ascii="Arial" w:eastAsia="Arial" w:hAnsi="Arial" w:cs="Arial"/>
          <w:sz w:val="18"/>
          <w:szCs w:val="24"/>
        </w:rPr>
        <w:t xml:space="preserve">d </w:t>
      </w:r>
      <w:r w:rsidRPr="0067444F">
        <w:rPr>
          <w:rFonts w:ascii="Arial" w:eastAsia="Arial" w:hAnsi="Arial" w:cs="Arial"/>
          <w:spacing w:val="4"/>
          <w:sz w:val="18"/>
          <w:szCs w:val="24"/>
        </w:rPr>
        <w:t>O</w:t>
      </w:r>
      <w:r w:rsidRPr="0067444F">
        <w:rPr>
          <w:rFonts w:ascii="Arial" w:eastAsia="Arial" w:hAnsi="Arial" w:cs="Arial"/>
          <w:sz w:val="18"/>
          <w:szCs w:val="24"/>
        </w:rPr>
        <w:t>f</w:t>
      </w:r>
      <w:r w:rsidRPr="0067444F">
        <w:rPr>
          <w:rFonts w:ascii="Arial" w:eastAsia="Arial" w:hAnsi="Arial" w:cs="Arial"/>
          <w:spacing w:val="4"/>
          <w:sz w:val="18"/>
          <w:szCs w:val="24"/>
        </w:rPr>
        <w:t xml:space="preserve">fice </w:t>
      </w:r>
      <w:r w:rsidRPr="0067444F">
        <w:rPr>
          <w:rFonts w:ascii="Arial" w:eastAsia="Arial" w:hAnsi="Arial" w:cs="Arial"/>
          <w:spacing w:val="1"/>
          <w:sz w:val="18"/>
          <w:szCs w:val="24"/>
        </w:rPr>
        <w:t>exercisin</w:t>
      </w:r>
      <w:r w:rsidRPr="0067444F">
        <w:rPr>
          <w:rFonts w:ascii="Arial" w:eastAsia="Arial" w:hAnsi="Arial" w:cs="Arial"/>
          <w:sz w:val="18"/>
          <w:szCs w:val="24"/>
        </w:rPr>
        <w:t xml:space="preserve">g </w:t>
      </w:r>
      <w:r w:rsidRPr="0067444F">
        <w:rPr>
          <w:rFonts w:ascii="Arial" w:eastAsia="Arial" w:hAnsi="Arial" w:cs="Arial"/>
          <w:spacing w:val="1"/>
          <w:sz w:val="18"/>
          <w:szCs w:val="24"/>
        </w:rPr>
        <w:t>eithe</w:t>
      </w:r>
      <w:r w:rsidRPr="0067444F">
        <w:rPr>
          <w:rFonts w:ascii="Arial" w:eastAsia="Arial" w:hAnsi="Arial" w:cs="Arial"/>
          <w:sz w:val="18"/>
          <w:szCs w:val="24"/>
        </w:rPr>
        <w:t xml:space="preserve">r </w:t>
      </w:r>
      <w:r w:rsidRPr="0067444F">
        <w:rPr>
          <w:rFonts w:ascii="Arial" w:eastAsia="Arial" w:hAnsi="Arial" w:cs="Arial"/>
          <w:spacing w:val="1"/>
          <w:sz w:val="18"/>
          <w:szCs w:val="24"/>
        </w:rPr>
        <w:t>operationa</w:t>
      </w:r>
      <w:r w:rsidRPr="0067444F">
        <w:rPr>
          <w:rFonts w:ascii="Arial" w:eastAsia="Arial" w:hAnsi="Arial" w:cs="Arial"/>
          <w:sz w:val="18"/>
          <w:szCs w:val="24"/>
        </w:rPr>
        <w:t xml:space="preserve">l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advisor</w:t>
      </w:r>
      <w:r w:rsidRPr="0067444F">
        <w:rPr>
          <w:rFonts w:ascii="Arial" w:eastAsia="Arial" w:hAnsi="Arial" w:cs="Arial"/>
          <w:sz w:val="18"/>
          <w:szCs w:val="24"/>
        </w:rPr>
        <w:t xml:space="preserve">y </w:t>
      </w:r>
      <w:r w:rsidRPr="0067444F">
        <w:rPr>
          <w:rFonts w:ascii="Arial" w:eastAsia="Arial" w:hAnsi="Arial" w:cs="Arial"/>
          <w:spacing w:val="1"/>
          <w:sz w:val="18"/>
          <w:szCs w:val="24"/>
        </w:rPr>
        <w:t>responsibilitie</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both</w:t>
      </w:r>
      <w:r w:rsidRPr="0067444F">
        <w:rPr>
          <w:rFonts w:ascii="Arial" w:eastAsia="Arial" w:hAnsi="Arial" w:cs="Arial"/>
          <w:sz w:val="18"/>
          <w:szCs w:val="24"/>
        </w:rPr>
        <w:t xml:space="preserve">, </w:t>
      </w:r>
      <w:r w:rsidRPr="0067444F">
        <w:rPr>
          <w:rFonts w:ascii="Arial" w:eastAsia="Arial" w:hAnsi="Arial" w:cs="Arial"/>
          <w:spacing w:val="1"/>
          <w:sz w:val="18"/>
          <w:szCs w:val="24"/>
        </w:rPr>
        <w:t>policy makin</w:t>
      </w:r>
      <w:r w:rsidRPr="0067444F">
        <w:rPr>
          <w:rFonts w:ascii="Arial" w:eastAsia="Arial" w:hAnsi="Arial" w:cs="Arial"/>
          <w:sz w:val="18"/>
          <w:szCs w:val="24"/>
        </w:rPr>
        <w:t>g</w:t>
      </w:r>
      <w:r w:rsidR="004276B5">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4276B5">
        <w:rPr>
          <w:rFonts w:ascii="Arial" w:eastAsia="Arial" w:hAnsi="Arial" w:cs="Arial"/>
          <w:sz w:val="18"/>
          <w:szCs w:val="24"/>
        </w:rPr>
        <w:t xml:space="preserve"> </w:t>
      </w:r>
      <w:r w:rsidRPr="0067444F">
        <w:rPr>
          <w:rFonts w:ascii="Arial" w:eastAsia="Arial" w:hAnsi="Arial" w:cs="Arial"/>
          <w:spacing w:val="1"/>
          <w:sz w:val="18"/>
          <w:szCs w:val="24"/>
        </w:rPr>
        <w:t>area</w:t>
      </w:r>
      <w:r w:rsidRPr="0067444F">
        <w:rPr>
          <w:rFonts w:ascii="Arial" w:eastAsia="Arial" w:hAnsi="Arial" w:cs="Arial"/>
          <w:sz w:val="18"/>
          <w:szCs w:val="24"/>
        </w:rPr>
        <w:t>s</w:t>
      </w:r>
      <w:r w:rsidR="004276B5">
        <w:rPr>
          <w:rFonts w:ascii="Arial" w:eastAsia="Arial" w:hAnsi="Arial" w:cs="Arial"/>
          <w:sz w:val="18"/>
          <w:szCs w:val="24"/>
        </w:rPr>
        <w:t xml:space="preserve"> </w:t>
      </w:r>
      <w:r w:rsidRPr="0067444F">
        <w:rPr>
          <w:rFonts w:ascii="Arial" w:eastAsia="Arial" w:hAnsi="Arial" w:cs="Arial"/>
          <w:spacing w:val="1"/>
          <w:sz w:val="18"/>
          <w:szCs w:val="24"/>
        </w:rPr>
        <w:t>reserve</w:t>
      </w:r>
      <w:r w:rsidRPr="0067444F">
        <w:rPr>
          <w:rFonts w:ascii="Arial" w:eastAsia="Arial" w:hAnsi="Arial" w:cs="Arial"/>
          <w:sz w:val="18"/>
          <w:szCs w:val="24"/>
        </w:rPr>
        <w:t>d</w:t>
      </w:r>
      <w:r w:rsidR="004276B5">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4276B5">
        <w:rPr>
          <w:rFonts w:ascii="Arial" w:eastAsia="Arial" w:hAnsi="Arial" w:cs="Arial"/>
          <w:sz w:val="18"/>
          <w:szCs w:val="24"/>
        </w:rPr>
        <w:t xml:space="preserve"> </w:t>
      </w:r>
      <w:r w:rsidRPr="0067444F">
        <w:rPr>
          <w:rFonts w:ascii="Arial" w:eastAsia="Arial" w:hAnsi="Arial" w:cs="Arial"/>
          <w:spacing w:val="1"/>
          <w:sz w:val="18"/>
          <w:szCs w:val="24"/>
        </w:rPr>
        <w:t>Hea</w:t>
      </w:r>
      <w:r w:rsidRPr="0067444F">
        <w:rPr>
          <w:rFonts w:ascii="Arial" w:eastAsia="Arial" w:hAnsi="Arial" w:cs="Arial"/>
          <w:sz w:val="18"/>
          <w:szCs w:val="24"/>
        </w:rPr>
        <w:t>d</w:t>
      </w:r>
      <w:r w:rsidR="004276B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w:t>
      </w:r>
      <w:r w:rsidRPr="0067444F">
        <w:rPr>
          <w:rFonts w:ascii="Arial" w:eastAsia="Arial" w:hAnsi="Arial" w:cs="Arial"/>
          <w:sz w:val="18"/>
          <w:szCs w:val="24"/>
        </w:rPr>
        <w:t>e</w:t>
      </w:r>
      <w:r w:rsidR="004276B5">
        <w:rPr>
          <w:rFonts w:ascii="Arial" w:eastAsia="Arial" w:hAnsi="Arial" w:cs="Arial"/>
          <w:sz w:val="18"/>
          <w:szCs w:val="24"/>
        </w:rPr>
        <w:t xml:space="preserve"> </w:t>
      </w:r>
      <w:r w:rsidRPr="0067444F">
        <w:rPr>
          <w:rFonts w:ascii="Arial" w:eastAsia="Arial" w:hAnsi="Arial" w:cs="Arial"/>
          <w:spacing w:val="1"/>
          <w:sz w:val="18"/>
          <w:szCs w:val="24"/>
        </w:rPr>
        <w:t>functions</w:t>
      </w:r>
      <w:r w:rsidRPr="0067444F">
        <w:rPr>
          <w:rFonts w:ascii="Arial" w:eastAsia="Arial" w:hAnsi="Arial" w:cs="Arial"/>
          <w:sz w:val="18"/>
          <w:szCs w:val="24"/>
        </w:rPr>
        <w:t>.</w:t>
      </w:r>
      <w:r w:rsidR="004276B5">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4276B5">
        <w:rPr>
          <w:rFonts w:ascii="Arial" w:eastAsia="Arial" w:hAnsi="Arial" w:cs="Arial"/>
          <w:sz w:val="18"/>
          <w:szCs w:val="24"/>
        </w:rPr>
        <w:t xml:space="preserve"> </w:t>
      </w:r>
      <w:r w:rsidRPr="0067444F">
        <w:rPr>
          <w:rFonts w:ascii="Arial" w:eastAsia="Arial" w:hAnsi="Arial" w:cs="Arial"/>
          <w:spacing w:val="1"/>
          <w:sz w:val="18"/>
          <w:szCs w:val="24"/>
        </w:rPr>
        <w:t>havin</w:t>
      </w:r>
      <w:r w:rsidRPr="0067444F">
        <w:rPr>
          <w:rFonts w:ascii="Arial" w:eastAsia="Arial" w:hAnsi="Arial" w:cs="Arial"/>
          <w:sz w:val="18"/>
          <w:szCs w:val="24"/>
        </w:rPr>
        <w:t>g</w:t>
      </w:r>
      <w:r w:rsidR="004276B5">
        <w:rPr>
          <w:rFonts w:ascii="Arial" w:eastAsia="Arial" w:hAnsi="Arial" w:cs="Arial"/>
          <w:sz w:val="18"/>
          <w:szCs w:val="24"/>
        </w:rPr>
        <w:t xml:space="preserve"> </w:t>
      </w:r>
      <w:r w:rsidRPr="0067444F">
        <w:rPr>
          <w:rFonts w:ascii="Arial" w:eastAsia="Arial" w:hAnsi="Arial" w:cs="Arial"/>
          <w:spacing w:val="1"/>
          <w:sz w:val="18"/>
          <w:szCs w:val="24"/>
        </w:rPr>
        <w:t xml:space="preserve">full </w:t>
      </w:r>
      <w:r w:rsidRPr="0067444F">
        <w:rPr>
          <w:rFonts w:ascii="Arial" w:eastAsia="Arial" w:hAnsi="Arial" w:cs="Arial"/>
          <w:spacing w:val="5"/>
          <w:sz w:val="18"/>
          <w:szCs w:val="24"/>
        </w:rPr>
        <w:t>functiona</w:t>
      </w:r>
      <w:r w:rsidRPr="0067444F">
        <w:rPr>
          <w:rFonts w:ascii="Arial" w:eastAsia="Arial" w:hAnsi="Arial" w:cs="Arial"/>
          <w:sz w:val="18"/>
          <w:szCs w:val="24"/>
        </w:rPr>
        <w:t xml:space="preserve">l </w:t>
      </w:r>
      <w:r w:rsidRPr="0067444F">
        <w:rPr>
          <w:rFonts w:ascii="Arial" w:eastAsia="Arial" w:hAnsi="Arial" w:cs="Arial"/>
          <w:spacing w:val="5"/>
          <w:sz w:val="18"/>
          <w:szCs w:val="24"/>
        </w:rPr>
        <w:t>responsibilitie</w:t>
      </w:r>
      <w:r w:rsidRPr="0067444F">
        <w:rPr>
          <w:rFonts w:ascii="Arial" w:eastAsia="Arial" w:hAnsi="Arial" w:cs="Arial"/>
          <w:sz w:val="18"/>
          <w:szCs w:val="24"/>
        </w:rPr>
        <w:t xml:space="preserve">s </w:t>
      </w:r>
      <w:r w:rsidRPr="0067444F">
        <w:rPr>
          <w:rFonts w:ascii="Arial" w:eastAsia="Arial" w:hAnsi="Arial" w:cs="Arial"/>
          <w:spacing w:val="5"/>
          <w:sz w:val="18"/>
          <w:szCs w:val="24"/>
        </w:rPr>
        <w:t>fo</w:t>
      </w:r>
      <w:r w:rsidRPr="0067444F">
        <w:rPr>
          <w:rFonts w:ascii="Arial" w:eastAsia="Arial" w:hAnsi="Arial" w:cs="Arial"/>
          <w:sz w:val="18"/>
          <w:szCs w:val="24"/>
        </w:rPr>
        <w:t xml:space="preserve">r </w:t>
      </w:r>
      <w:r w:rsidRPr="0067444F">
        <w:rPr>
          <w:rFonts w:ascii="Arial" w:eastAsia="Arial" w:hAnsi="Arial" w:cs="Arial"/>
          <w:spacing w:val="5"/>
          <w:sz w:val="18"/>
          <w:szCs w:val="24"/>
        </w:rPr>
        <w:t>cer</w:t>
      </w:r>
      <w:r w:rsidRPr="0067444F">
        <w:rPr>
          <w:rFonts w:ascii="Arial" w:eastAsia="Arial" w:hAnsi="Arial" w:cs="Arial"/>
          <w:spacing w:val="1"/>
          <w:sz w:val="18"/>
          <w:szCs w:val="24"/>
        </w:rPr>
        <w:t>t</w:t>
      </w:r>
      <w:r w:rsidRPr="0067444F">
        <w:rPr>
          <w:rFonts w:ascii="Arial" w:eastAsia="Arial" w:hAnsi="Arial" w:cs="Arial"/>
          <w:spacing w:val="5"/>
          <w:sz w:val="18"/>
          <w:szCs w:val="24"/>
        </w:rPr>
        <w:t>ai</w:t>
      </w:r>
      <w:r w:rsidRPr="0067444F">
        <w:rPr>
          <w:rFonts w:ascii="Arial" w:eastAsia="Arial" w:hAnsi="Arial" w:cs="Arial"/>
          <w:sz w:val="18"/>
          <w:szCs w:val="24"/>
        </w:rPr>
        <w:t xml:space="preserve">n </w:t>
      </w:r>
      <w:r w:rsidRPr="0067444F">
        <w:rPr>
          <w:rFonts w:ascii="Arial" w:eastAsia="Arial" w:hAnsi="Arial" w:cs="Arial"/>
          <w:spacing w:val="5"/>
          <w:sz w:val="18"/>
          <w:szCs w:val="24"/>
        </w:rPr>
        <w:t>larg</w:t>
      </w:r>
      <w:r w:rsidRPr="0067444F">
        <w:rPr>
          <w:rFonts w:ascii="Arial" w:eastAsia="Arial" w:hAnsi="Arial" w:cs="Arial"/>
          <w:sz w:val="18"/>
          <w:szCs w:val="24"/>
        </w:rPr>
        <w:t xml:space="preserve">e </w:t>
      </w:r>
      <w:r w:rsidRPr="0067444F">
        <w:rPr>
          <w:rFonts w:ascii="Arial" w:eastAsia="Arial" w:hAnsi="Arial" w:cs="Arial"/>
          <w:spacing w:val="5"/>
          <w:sz w:val="18"/>
          <w:szCs w:val="24"/>
        </w:rPr>
        <w:t>geographica</w:t>
      </w:r>
      <w:r w:rsidRPr="0067444F">
        <w:rPr>
          <w:rFonts w:ascii="Arial" w:eastAsia="Arial" w:hAnsi="Arial" w:cs="Arial"/>
          <w:sz w:val="18"/>
          <w:szCs w:val="24"/>
        </w:rPr>
        <w:t xml:space="preserve">l </w:t>
      </w:r>
      <w:r w:rsidRPr="0067444F">
        <w:rPr>
          <w:rFonts w:ascii="Arial" w:eastAsia="Arial" w:hAnsi="Arial" w:cs="Arial"/>
          <w:spacing w:val="5"/>
          <w:sz w:val="18"/>
          <w:szCs w:val="24"/>
        </w:rPr>
        <w:t>area</w:t>
      </w:r>
      <w:r w:rsidRPr="0067444F">
        <w:rPr>
          <w:rFonts w:ascii="Arial" w:eastAsia="Arial" w:hAnsi="Arial" w:cs="Arial"/>
          <w:sz w:val="18"/>
          <w:szCs w:val="24"/>
        </w:rPr>
        <w:t xml:space="preserve">s </w:t>
      </w:r>
      <w:r w:rsidRPr="0067444F">
        <w:rPr>
          <w:rFonts w:ascii="Arial" w:eastAsia="Arial" w:hAnsi="Arial" w:cs="Arial"/>
          <w:spacing w:val="5"/>
          <w:sz w:val="18"/>
          <w:szCs w:val="24"/>
        </w:rPr>
        <w:t xml:space="preserve">with </w:t>
      </w:r>
      <w:r w:rsidRPr="0067444F">
        <w:rPr>
          <w:rFonts w:ascii="Arial" w:eastAsia="Arial" w:hAnsi="Arial" w:cs="Arial"/>
          <w:spacing w:val="-2"/>
          <w:sz w:val="18"/>
          <w:szCs w:val="24"/>
        </w:rPr>
        <w:t>supervisio</w:t>
      </w:r>
      <w:r w:rsidRPr="0067444F">
        <w:rPr>
          <w:rFonts w:ascii="Arial" w:eastAsia="Arial" w:hAnsi="Arial" w:cs="Arial"/>
          <w:sz w:val="18"/>
          <w:szCs w:val="24"/>
        </w:rPr>
        <w:t>n</w:t>
      </w:r>
      <w:r w:rsidR="004276B5">
        <w:rPr>
          <w:rFonts w:ascii="Arial" w:eastAsia="Arial" w:hAnsi="Arial" w:cs="Arial"/>
          <w:sz w:val="18"/>
          <w:szCs w:val="24"/>
        </w:rPr>
        <w:t xml:space="preserve"> </w:t>
      </w:r>
      <w:r w:rsidRPr="0067444F">
        <w:rPr>
          <w:rFonts w:ascii="Arial" w:eastAsia="Arial" w:hAnsi="Arial" w:cs="Arial"/>
          <w:spacing w:val="-2"/>
          <w:sz w:val="18"/>
          <w:szCs w:val="24"/>
        </w:rPr>
        <w:t>ove</w:t>
      </w:r>
      <w:r w:rsidRPr="0067444F">
        <w:rPr>
          <w:rFonts w:ascii="Arial" w:eastAsia="Arial" w:hAnsi="Arial" w:cs="Arial"/>
          <w:sz w:val="18"/>
          <w:szCs w:val="24"/>
        </w:rPr>
        <w:t>r</w:t>
      </w:r>
      <w:r w:rsidR="004276B5">
        <w:rPr>
          <w:rFonts w:ascii="Arial" w:eastAsia="Arial" w:hAnsi="Arial" w:cs="Arial"/>
          <w:sz w:val="18"/>
          <w:szCs w:val="24"/>
        </w:rPr>
        <w:t xml:space="preserve"> </w:t>
      </w:r>
      <w:r w:rsidRPr="0067444F">
        <w:rPr>
          <w:rFonts w:ascii="Arial" w:eastAsia="Arial" w:hAnsi="Arial" w:cs="Arial"/>
          <w:sz w:val="18"/>
          <w:szCs w:val="24"/>
        </w:rPr>
        <w:t>a</w:t>
      </w:r>
      <w:r w:rsidR="004276B5">
        <w:rPr>
          <w:rFonts w:ascii="Arial" w:eastAsia="Arial" w:hAnsi="Arial" w:cs="Arial"/>
          <w:sz w:val="18"/>
          <w:szCs w:val="24"/>
        </w:rPr>
        <w:t xml:space="preserve"> </w:t>
      </w:r>
      <w:r w:rsidRPr="0067444F">
        <w:rPr>
          <w:rFonts w:ascii="Arial" w:eastAsia="Arial" w:hAnsi="Arial" w:cs="Arial"/>
          <w:spacing w:val="-2"/>
          <w:sz w:val="18"/>
          <w:szCs w:val="24"/>
        </w:rPr>
        <w:t>sizeabl</w:t>
      </w:r>
      <w:r w:rsidRPr="0067444F">
        <w:rPr>
          <w:rFonts w:ascii="Arial" w:eastAsia="Arial" w:hAnsi="Arial" w:cs="Arial"/>
          <w:sz w:val="18"/>
          <w:szCs w:val="24"/>
        </w:rPr>
        <w:t>e</w:t>
      </w:r>
      <w:r w:rsidR="004276B5">
        <w:rPr>
          <w:rFonts w:ascii="Arial" w:eastAsia="Arial" w:hAnsi="Arial" w:cs="Arial"/>
          <w:sz w:val="18"/>
          <w:szCs w:val="24"/>
        </w:rPr>
        <w:t xml:space="preserve"> </w:t>
      </w:r>
      <w:r w:rsidRPr="0067444F">
        <w:rPr>
          <w:rFonts w:ascii="Arial" w:eastAsia="Arial" w:hAnsi="Arial" w:cs="Arial"/>
          <w:spacing w:val="-2"/>
          <w:sz w:val="18"/>
          <w:szCs w:val="24"/>
        </w:rPr>
        <w:t>portio</w:t>
      </w:r>
      <w:r w:rsidRPr="0067444F">
        <w:rPr>
          <w:rFonts w:ascii="Arial" w:eastAsia="Arial" w:hAnsi="Arial" w:cs="Arial"/>
          <w:sz w:val="18"/>
          <w:szCs w:val="24"/>
        </w:rPr>
        <w:t>n</w:t>
      </w:r>
      <w:r w:rsidR="004276B5">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4276B5">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4276B5">
        <w:rPr>
          <w:rFonts w:ascii="Arial" w:eastAsia="Arial" w:hAnsi="Arial" w:cs="Arial"/>
          <w:sz w:val="18"/>
          <w:szCs w:val="24"/>
        </w:rPr>
        <w:t xml:space="preserve"> </w:t>
      </w:r>
      <w:r w:rsidRPr="0067444F">
        <w:rPr>
          <w:rFonts w:ascii="Arial" w:eastAsia="Arial" w:hAnsi="Arial" w:cs="Arial"/>
          <w:spacing w:val="-2"/>
          <w:sz w:val="18"/>
          <w:szCs w:val="24"/>
        </w:rPr>
        <w:t>Branche</w:t>
      </w:r>
      <w:r w:rsidRPr="0067444F">
        <w:rPr>
          <w:rFonts w:ascii="Arial" w:eastAsia="Arial" w:hAnsi="Arial" w:cs="Arial"/>
          <w:sz w:val="18"/>
          <w:szCs w:val="24"/>
        </w:rPr>
        <w:t>s</w:t>
      </w:r>
      <w:r w:rsidR="004276B5">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4276B5">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4276B5">
        <w:rPr>
          <w:rFonts w:ascii="Arial" w:eastAsia="Arial" w:hAnsi="Arial" w:cs="Arial"/>
          <w:sz w:val="18"/>
          <w:szCs w:val="24"/>
        </w:rPr>
        <w:t xml:space="preserve"> </w:t>
      </w:r>
      <w:r w:rsidRPr="0067444F">
        <w:rPr>
          <w:rFonts w:ascii="Arial" w:eastAsia="Arial" w:hAnsi="Arial" w:cs="Arial"/>
          <w:spacing w:val="-2"/>
          <w:sz w:val="18"/>
          <w:szCs w:val="24"/>
        </w:rPr>
        <w:t>Bank</w:t>
      </w:r>
      <w:r w:rsidRPr="0067444F">
        <w:rPr>
          <w:rFonts w:ascii="Arial" w:eastAsia="Arial" w:hAnsi="Arial" w:cs="Arial"/>
          <w:sz w:val="18"/>
          <w:szCs w:val="24"/>
        </w:rPr>
        <w:t>,</w:t>
      </w:r>
      <w:r w:rsidR="004276B5">
        <w:rPr>
          <w:rFonts w:ascii="Arial" w:eastAsia="Arial" w:hAnsi="Arial" w:cs="Arial"/>
          <w:sz w:val="18"/>
          <w:szCs w:val="24"/>
        </w:rPr>
        <w:t xml:space="preserve"> </w:t>
      </w:r>
      <w:r w:rsidRPr="0067444F">
        <w:rPr>
          <w:rFonts w:ascii="Arial" w:eastAsia="Arial" w:hAnsi="Arial" w:cs="Arial"/>
          <w:spacing w:val="-2"/>
          <w:sz w:val="18"/>
          <w:szCs w:val="24"/>
        </w:rPr>
        <w:t xml:space="preserve">Managers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exceptionall</w:t>
      </w:r>
      <w:r w:rsidRPr="0067444F">
        <w:rPr>
          <w:rFonts w:ascii="Arial" w:eastAsia="Arial" w:hAnsi="Arial" w:cs="Arial"/>
          <w:sz w:val="18"/>
          <w:szCs w:val="24"/>
        </w:rPr>
        <w:t xml:space="preserve">y </w:t>
      </w:r>
      <w:r w:rsidRPr="0067444F">
        <w:rPr>
          <w:rFonts w:ascii="Arial" w:eastAsia="Arial" w:hAnsi="Arial" w:cs="Arial"/>
          <w:spacing w:val="1"/>
          <w:sz w:val="18"/>
          <w:szCs w:val="24"/>
        </w:rPr>
        <w:t>larg</w:t>
      </w:r>
      <w:r w:rsidRPr="0067444F">
        <w:rPr>
          <w:rFonts w:ascii="Arial" w:eastAsia="Arial" w:hAnsi="Arial" w:cs="Arial"/>
          <w:sz w:val="18"/>
          <w:szCs w:val="24"/>
        </w:rPr>
        <w:t xml:space="preserve">e </w:t>
      </w:r>
      <w:r w:rsidRPr="0067444F">
        <w:rPr>
          <w:rFonts w:ascii="Arial" w:eastAsia="Arial" w:hAnsi="Arial" w:cs="Arial"/>
          <w:spacing w:val="1"/>
          <w:sz w:val="18"/>
          <w:szCs w:val="24"/>
        </w:rPr>
        <w:t>branche</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principl</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responsibl</w:t>
      </w:r>
      <w:r w:rsidRPr="0067444F">
        <w:rPr>
          <w:rFonts w:ascii="Arial" w:eastAsia="Arial" w:hAnsi="Arial" w:cs="Arial"/>
          <w:sz w:val="18"/>
          <w:szCs w:val="24"/>
        </w:rPr>
        <w:t xml:space="preserve">e </w:t>
      </w:r>
      <w:r w:rsidRPr="0067444F">
        <w:rPr>
          <w:rFonts w:ascii="Arial" w:eastAsia="Arial" w:hAnsi="Arial" w:cs="Arial"/>
          <w:spacing w:val="1"/>
          <w:sz w:val="18"/>
          <w:szCs w:val="24"/>
        </w:rPr>
        <w:t>for trainin</w:t>
      </w:r>
      <w:r w:rsidRPr="0067444F">
        <w:rPr>
          <w:rFonts w:ascii="Arial" w:eastAsia="Arial" w:hAnsi="Arial" w:cs="Arial"/>
          <w:sz w:val="18"/>
          <w:szCs w:val="24"/>
        </w:rPr>
        <w:t>g</w:t>
      </w:r>
      <w:r w:rsidR="004276B5">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4276B5">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4276B5">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4276B5">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4276B5">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4276B5">
        <w:rPr>
          <w:rFonts w:ascii="Arial" w:eastAsia="Arial" w:hAnsi="Arial" w:cs="Arial"/>
          <w:sz w:val="18"/>
          <w:szCs w:val="24"/>
        </w:rPr>
        <w:t xml:space="preserve"> </w:t>
      </w:r>
      <w:r w:rsidRPr="0067444F">
        <w:rPr>
          <w:rFonts w:ascii="Arial" w:eastAsia="Arial" w:hAnsi="Arial" w:cs="Arial"/>
          <w:spacing w:val="1"/>
          <w:sz w:val="18"/>
          <w:szCs w:val="24"/>
        </w:rPr>
        <w:t>level;</w:t>
      </w:r>
    </w:p>
    <w:p w:rsidR="002214F9" w:rsidRPr="0067444F" w:rsidRDefault="002214F9" w:rsidP="00705E0E">
      <w:pPr>
        <w:spacing w:before="96" w:after="0" w:line="271" w:lineRule="auto"/>
        <w:ind w:left="360" w:right="26" w:hanging="360"/>
        <w:jc w:val="both"/>
        <w:rPr>
          <w:rFonts w:ascii="Arial" w:eastAsia="Arial" w:hAnsi="Arial" w:cs="Arial"/>
          <w:sz w:val="18"/>
          <w:szCs w:val="24"/>
        </w:rPr>
      </w:pPr>
      <w:r w:rsidRPr="0067444F">
        <w:rPr>
          <w:rFonts w:ascii="Arial" w:eastAsia="Arial" w:hAnsi="Arial" w:cs="Arial"/>
          <w:sz w:val="18"/>
          <w:szCs w:val="24"/>
        </w:rPr>
        <w:t>iii. The</w:t>
      </w:r>
      <w:r w:rsidR="005037D7">
        <w:rPr>
          <w:rFonts w:ascii="Arial" w:eastAsia="Arial" w:hAnsi="Arial" w:cs="Arial"/>
          <w:sz w:val="18"/>
          <w:szCs w:val="24"/>
        </w:rPr>
        <w:t xml:space="preserve"> </w:t>
      </w:r>
      <w:r w:rsidRPr="0067444F">
        <w:rPr>
          <w:rFonts w:ascii="Arial" w:eastAsia="Arial" w:hAnsi="Arial" w:cs="Arial"/>
          <w:spacing w:val="1"/>
          <w:sz w:val="18"/>
          <w:szCs w:val="24"/>
        </w:rPr>
        <w:t>Middl</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5037D7">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woul</w:t>
      </w:r>
      <w:r w:rsidRPr="0067444F">
        <w:rPr>
          <w:rFonts w:ascii="Arial" w:eastAsia="Arial" w:hAnsi="Arial" w:cs="Arial"/>
          <w:sz w:val="18"/>
          <w:szCs w:val="24"/>
        </w:rPr>
        <w:t>d</w:t>
      </w:r>
      <w:r w:rsidR="005037D7">
        <w:rPr>
          <w:rFonts w:ascii="Arial" w:eastAsia="Arial" w:hAnsi="Arial" w:cs="Arial"/>
          <w:sz w:val="18"/>
          <w:szCs w:val="24"/>
        </w:rPr>
        <w:t xml:space="preserve"> </w:t>
      </w:r>
      <w:r w:rsidRPr="0067444F">
        <w:rPr>
          <w:rFonts w:ascii="Arial" w:eastAsia="Arial" w:hAnsi="Arial" w:cs="Arial"/>
          <w:spacing w:val="1"/>
          <w:sz w:val="18"/>
          <w:szCs w:val="24"/>
        </w:rPr>
        <w:t>includ</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037D7">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and</w:t>
      </w:r>
      <w:r w:rsidR="005037D7">
        <w:rPr>
          <w:rFonts w:ascii="Arial" w:eastAsia="Arial" w:hAnsi="Arial" w:cs="Arial"/>
          <w:spacing w:val="1"/>
          <w:sz w:val="18"/>
          <w:szCs w:val="24"/>
        </w:rPr>
        <w:t xml:space="preserve"> </w:t>
      </w:r>
      <w:r w:rsidRPr="0067444F">
        <w:rPr>
          <w:rFonts w:ascii="Arial" w:eastAsia="Arial" w:hAnsi="Arial" w:cs="Arial"/>
          <w:spacing w:val="1"/>
          <w:sz w:val="18"/>
          <w:szCs w:val="24"/>
        </w:rPr>
        <w:t>mediu</w:t>
      </w:r>
      <w:r w:rsidRPr="0067444F">
        <w:rPr>
          <w:rFonts w:ascii="Arial" w:eastAsia="Arial" w:hAnsi="Arial" w:cs="Arial"/>
          <w:sz w:val="18"/>
          <w:szCs w:val="24"/>
        </w:rPr>
        <w:t>m</w:t>
      </w:r>
      <w:r w:rsidR="005037D7">
        <w:rPr>
          <w:rFonts w:ascii="Arial" w:eastAsia="Arial" w:hAnsi="Arial" w:cs="Arial"/>
          <w:sz w:val="18"/>
          <w:szCs w:val="24"/>
        </w:rPr>
        <w:t xml:space="preserve"> </w:t>
      </w:r>
      <w:r w:rsidRPr="0067444F">
        <w:rPr>
          <w:rFonts w:ascii="Arial" w:eastAsia="Arial" w:hAnsi="Arial" w:cs="Arial"/>
          <w:spacing w:val="1"/>
          <w:sz w:val="18"/>
          <w:szCs w:val="24"/>
        </w:rPr>
        <w:t>siz</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branches</w:t>
      </w:r>
      <w:r w:rsidRPr="0067444F">
        <w:rPr>
          <w:rFonts w:ascii="Arial" w:eastAsia="Arial" w:hAnsi="Arial" w:cs="Arial"/>
          <w:sz w:val="18"/>
          <w:szCs w:val="24"/>
        </w:rPr>
        <w:t>.</w:t>
      </w:r>
      <w:r w:rsidR="005037D7">
        <w:rPr>
          <w:rFonts w:ascii="Arial" w:eastAsia="Arial" w:hAnsi="Arial" w:cs="Arial"/>
          <w:sz w:val="18"/>
          <w:szCs w:val="24"/>
        </w:rPr>
        <w:t xml:space="preserve"> </w:t>
      </w:r>
      <w:r w:rsidRPr="0067444F">
        <w:rPr>
          <w:rFonts w:ascii="Arial" w:eastAsia="Arial" w:hAnsi="Arial" w:cs="Arial"/>
          <w:spacing w:val="1"/>
          <w:sz w:val="18"/>
          <w:szCs w:val="24"/>
        </w:rPr>
        <w:t>Secon</w:t>
      </w:r>
      <w:r w:rsidRPr="0067444F">
        <w:rPr>
          <w:rFonts w:ascii="Arial" w:eastAsia="Arial" w:hAnsi="Arial" w:cs="Arial"/>
          <w:sz w:val="18"/>
          <w:szCs w:val="24"/>
        </w:rPr>
        <w:t>d</w:t>
      </w:r>
      <w:r w:rsidRPr="0067444F">
        <w:rPr>
          <w:rFonts w:ascii="Arial" w:eastAsia="Arial" w:hAnsi="Arial" w:cs="Arial"/>
          <w:spacing w:val="1"/>
          <w:sz w:val="18"/>
          <w:szCs w:val="24"/>
        </w:rPr>
        <w:t>lin</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5037D7">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branche</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wel</w:t>
      </w:r>
      <w:r w:rsidRPr="0067444F">
        <w:rPr>
          <w:rFonts w:ascii="Arial" w:eastAsia="Arial" w:hAnsi="Arial" w:cs="Arial"/>
          <w:sz w:val="18"/>
          <w:szCs w:val="24"/>
        </w:rPr>
        <w:t>l</w:t>
      </w:r>
      <w:r w:rsidR="005037D7">
        <w:rPr>
          <w:rFonts w:ascii="Arial" w:eastAsia="Arial" w:hAnsi="Arial" w:cs="Arial"/>
          <w:sz w:val="18"/>
          <w:szCs w:val="24"/>
        </w:rPr>
        <w:t xml:space="preserve"> </w:t>
      </w:r>
      <w:r w:rsidRPr="0067444F">
        <w:rPr>
          <w:rFonts w:ascii="Arial" w:eastAsia="Arial" w:hAnsi="Arial" w:cs="Arial"/>
          <w:spacing w:val="1"/>
          <w:sz w:val="18"/>
          <w:szCs w:val="24"/>
        </w:rPr>
        <w:t>as Regio</w:t>
      </w:r>
      <w:r w:rsidRPr="0067444F">
        <w:rPr>
          <w:rFonts w:ascii="Arial" w:eastAsia="Arial" w:hAnsi="Arial" w:cs="Arial"/>
          <w:sz w:val="18"/>
          <w:szCs w:val="24"/>
        </w:rPr>
        <w:t xml:space="preserve">n/ </w:t>
      </w:r>
      <w:r w:rsidRPr="0067444F">
        <w:rPr>
          <w:rFonts w:ascii="Arial" w:eastAsia="Arial" w:hAnsi="Arial" w:cs="Arial"/>
          <w:spacing w:val="1"/>
          <w:sz w:val="18"/>
          <w:szCs w:val="24"/>
        </w:rPr>
        <w:t>Are</w:t>
      </w:r>
      <w:r w:rsidRPr="0067444F">
        <w:rPr>
          <w:rFonts w:ascii="Arial" w:eastAsia="Arial" w:hAnsi="Arial" w:cs="Arial"/>
          <w:sz w:val="18"/>
          <w:szCs w:val="24"/>
        </w:rPr>
        <w:t>a/</w:t>
      </w:r>
      <w:r w:rsidR="005037D7">
        <w:rPr>
          <w:rFonts w:ascii="Arial" w:eastAsia="Arial" w:hAnsi="Arial" w:cs="Arial"/>
          <w:sz w:val="18"/>
          <w:szCs w:val="24"/>
        </w:rPr>
        <w:t xml:space="preserve"> </w:t>
      </w:r>
      <w:r w:rsidRPr="0067444F">
        <w:rPr>
          <w:rFonts w:ascii="Arial" w:eastAsia="Arial" w:hAnsi="Arial" w:cs="Arial"/>
          <w:spacing w:val="1"/>
          <w:sz w:val="18"/>
          <w:szCs w:val="24"/>
        </w:rPr>
        <w:t>Divisio</w:t>
      </w:r>
      <w:r w:rsidRPr="0067444F">
        <w:rPr>
          <w:rFonts w:ascii="Arial" w:eastAsia="Arial" w:hAnsi="Arial" w:cs="Arial"/>
          <w:sz w:val="18"/>
          <w:szCs w:val="24"/>
        </w:rPr>
        <w:t>n/</w:t>
      </w:r>
      <w:r w:rsidRPr="0067444F">
        <w:rPr>
          <w:rFonts w:ascii="Arial" w:eastAsia="Arial" w:hAnsi="Arial" w:cs="Arial"/>
          <w:spacing w:val="1"/>
          <w:sz w:val="18"/>
          <w:szCs w:val="24"/>
        </w:rPr>
        <w:t>Distric</w:t>
      </w:r>
      <w:r w:rsidRPr="0067444F">
        <w:rPr>
          <w:rFonts w:ascii="Arial" w:eastAsia="Arial" w:hAnsi="Arial" w:cs="Arial"/>
          <w:sz w:val="18"/>
          <w:szCs w:val="24"/>
        </w:rPr>
        <w:t>t</w:t>
      </w:r>
      <w:r w:rsidR="005037D7">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5037D7">
        <w:rPr>
          <w:rFonts w:ascii="Arial" w:eastAsia="Arial" w:hAnsi="Arial" w:cs="Arial"/>
          <w:sz w:val="18"/>
          <w:szCs w:val="24"/>
        </w:rPr>
        <w:t xml:space="preserve"> </w:t>
      </w:r>
      <w:r w:rsidRPr="0067444F">
        <w:rPr>
          <w:rFonts w:ascii="Arial" w:eastAsia="Arial" w:hAnsi="Arial" w:cs="Arial"/>
          <w:spacing w:val="1"/>
          <w:sz w:val="18"/>
          <w:szCs w:val="24"/>
        </w:rPr>
        <w:t>lik</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5037D7">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5037D7">
        <w:rPr>
          <w:rFonts w:ascii="Arial" w:eastAsia="Arial" w:hAnsi="Arial" w:cs="Arial"/>
          <w:sz w:val="18"/>
          <w:szCs w:val="24"/>
        </w:rPr>
        <w:t xml:space="preserve"> </w:t>
      </w:r>
      <w:r w:rsidRPr="0067444F">
        <w:rPr>
          <w:rFonts w:ascii="Arial" w:eastAsia="Arial" w:hAnsi="Arial" w:cs="Arial"/>
          <w:spacing w:val="1"/>
          <w:sz w:val="18"/>
          <w:szCs w:val="24"/>
        </w:rPr>
        <w:t>fal</w:t>
      </w:r>
      <w:r w:rsidRPr="0067444F">
        <w:rPr>
          <w:rFonts w:ascii="Arial" w:eastAsia="Arial" w:hAnsi="Arial" w:cs="Arial"/>
          <w:sz w:val="18"/>
          <w:szCs w:val="24"/>
        </w:rPr>
        <w:t>l</w:t>
      </w:r>
      <w:r w:rsidR="005037D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5037D7">
        <w:rPr>
          <w:rFonts w:ascii="Arial" w:eastAsia="Arial" w:hAnsi="Arial" w:cs="Arial"/>
          <w:sz w:val="18"/>
          <w:szCs w:val="24"/>
        </w:rPr>
        <w:t xml:space="preserve"> </w:t>
      </w:r>
      <w:r w:rsidRPr="0067444F">
        <w:rPr>
          <w:rFonts w:ascii="Arial" w:eastAsia="Arial" w:hAnsi="Arial" w:cs="Arial"/>
          <w:spacing w:val="1"/>
          <w:sz w:val="18"/>
          <w:szCs w:val="24"/>
        </w:rPr>
        <w:t xml:space="preserve">this </w:t>
      </w:r>
      <w:r w:rsidRPr="0067444F">
        <w:rPr>
          <w:rFonts w:ascii="Arial" w:eastAsia="Arial" w:hAnsi="Arial" w:cs="Arial"/>
          <w:sz w:val="18"/>
          <w:szCs w:val="24"/>
        </w:rPr>
        <w:t>categor</w:t>
      </w:r>
      <w:r w:rsidRPr="0067444F">
        <w:rPr>
          <w:rFonts w:ascii="Arial" w:eastAsia="Arial" w:hAnsi="Arial" w:cs="Arial"/>
          <w:spacing w:val="-16"/>
          <w:sz w:val="18"/>
          <w:szCs w:val="24"/>
        </w:rPr>
        <w:t>y</w:t>
      </w:r>
      <w:r w:rsidRPr="0067444F">
        <w:rPr>
          <w:rFonts w:ascii="Arial" w:eastAsia="Arial" w:hAnsi="Arial" w:cs="Arial"/>
          <w:sz w:val="18"/>
          <w:szCs w:val="24"/>
        </w:rPr>
        <w:t>.</w:t>
      </w:r>
    </w:p>
    <w:p w:rsidR="002214F9" w:rsidRPr="0067444F" w:rsidRDefault="002214F9" w:rsidP="00705E0E">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2"/>
          <w:sz w:val="18"/>
          <w:szCs w:val="24"/>
        </w:rPr>
        <w:t>i</w:t>
      </w:r>
      <w:r w:rsidRPr="0067444F">
        <w:rPr>
          <w:rFonts w:ascii="Arial" w:eastAsia="Arial" w:hAnsi="Arial" w:cs="Arial"/>
          <w:spacing w:val="-16"/>
          <w:sz w:val="18"/>
          <w:szCs w:val="24"/>
        </w:rPr>
        <w:t>v</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Junio</w:t>
      </w:r>
      <w:r w:rsidRPr="0067444F">
        <w:rPr>
          <w:rFonts w:ascii="Arial" w:eastAsia="Arial" w:hAnsi="Arial" w:cs="Arial"/>
          <w:sz w:val="18"/>
          <w:szCs w:val="24"/>
        </w:rPr>
        <w:t>r</w:t>
      </w:r>
      <w:r w:rsidR="005037D7">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5037D7">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woul</w:t>
      </w:r>
      <w:r w:rsidRPr="0067444F">
        <w:rPr>
          <w:rFonts w:ascii="Arial" w:eastAsia="Arial" w:hAnsi="Arial" w:cs="Arial"/>
          <w:sz w:val="18"/>
          <w:szCs w:val="24"/>
        </w:rPr>
        <w:t>d</w:t>
      </w:r>
      <w:r w:rsidR="005037D7">
        <w:rPr>
          <w:rFonts w:ascii="Arial" w:eastAsia="Arial" w:hAnsi="Arial" w:cs="Arial"/>
          <w:sz w:val="18"/>
          <w:szCs w:val="24"/>
        </w:rPr>
        <w:t xml:space="preserve"> </w:t>
      </w:r>
      <w:r w:rsidRPr="0067444F">
        <w:rPr>
          <w:rFonts w:ascii="Arial" w:eastAsia="Arial" w:hAnsi="Arial" w:cs="Arial"/>
          <w:spacing w:val="1"/>
          <w:sz w:val="18"/>
          <w:szCs w:val="24"/>
        </w:rPr>
        <w:t>compris</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037D7">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5037D7">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ficers</w:t>
      </w:r>
      <w:r w:rsidRPr="0067444F">
        <w:rPr>
          <w:rFonts w:ascii="Arial" w:eastAsia="Arial" w:hAnsi="Arial" w:cs="Arial"/>
          <w:sz w:val="18"/>
          <w:szCs w:val="24"/>
        </w:rPr>
        <w:t>.</w:t>
      </w:r>
      <w:r w:rsidR="005037D7">
        <w:rPr>
          <w:rFonts w:ascii="Arial" w:eastAsia="Arial" w:hAnsi="Arial" w:cs="Arial"/>
          <w:sz w:val="18"/>
          <w:szCs w:val="24"/>
        </w:rPr>
        <w:t xml:space="preserve"> </w:t>
      </w:r>
      <w:r w:rsidRPr="0067444F">
        <w:rPr>
          <w:rFonts w:ascii="Arial" w:eastAsia="Arial" w:hAnsi="Arial" w:cs="Arial"/>
          <w:spacing w:val="1"/>
          <w:sz w:val="18"/>
          <w:szCs w:val="24"/>
        </w:rPr>
        <w:t>It woul</w:t>
      </w:r>
      <w:r w:rsidRPr="0067444F">
        <w:rPr>
          <w:rFonts w:ascii="Arial" w:eastAsia="Arial" w:hAnsi="Arial" w:cs="Arial"/>
          <w:sz w:val="18"/>
          <w:szCs w:val="24"/>
        </w:rPr>
        <w:t>d</w:t>
      </w:r>
      <w:r w:rsidR="005037D7">
        <w:rPr>
          <w:rFonts w:ascii="Arial" w:eastAsia="Arial" w:hAnsi="Arial" w:cs="Arial"/>
          <w:sz w:val="18"/>
          <w:szCs w:val="24"/>
        </w:rPr>
        <w:t xml:space="preserve"> </w:t>
      </w:r>
      <w:r w:rsidRPr="0067444F">
        <w:rPr>
          <w:rFonts w:ascii="Arial" w:eastAsia="Arial" w:hAnsi="Arial" w:cs="Arial"/>
          <w:spacing w:val="1"/>
          <w:sz w:val="18"/>
          <w:szCs w:val="24"/>
        </w:rPr>
        <w:t>includ</w:t>
      </w:r>
      <w:r w:rsidRPr="0067444F">
        <w:rPr>
          <w:rFonts w:ascii="Arial" w:eastAsia="Arial" w:hAnsi="Arial" w:cs="Arial"/>
          <w:sz w:val="18"/>
          <w:szCs w:val="24"/>
        </w:rPr>
        <w:t>e</w:t>
      </w:r>
      <w:r w:rsidR="005037D7">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037D7">
        <w:rPr>
          <w:rFonts w:ascii="Arial" w:eastAsia="Arial" w:hAnsi="Arial" w:cs="Arial"/>
          <w:sz w:val="18"/>
          <w:szCs w:val="24"/>
        </w:rPr>
        <w:t xml:space="preserve"> </w:t>
      </w:r>
      <w:r w:rsidRPr="0067444F">
        <w:rPr>
          <w:rFonts w:ascii="Arial" w:eastAsia="Arial" w:hAnsi="Arial" w:cs="Arial"/>
          <w:spacing w:val="1"/>
          <w:sz w:val="18"/>
          <w:szCs w:val="24"/>
        </w:rPr>
        <w:t>smal</w:t>
      </w:r>
      <w:r w:rsidRPr="0067444F">
        <w:rPr>
          <w:rFonts w:ascii="Arial" w:eastAsia="Arial" w:hAnsi="Arial" w:cs="Arial"/>
          <w:sz w:val="18"/>
          <w:szCs w:val="24"/>
        </w:rPr>
        <w:t>l</w:t>
      </w:r>
      <w:r w:rsidR="005037D7">
        <w:rPr>
          <w:rFonts w:ascii="Arial" w:eastAsia="Arial" w:hAnsi="Arial" w:cs="Arial"/>
          <w:sz w:val="18"/>
          <w:szCs w:val="24"/>
        </w:rPr>
        <w:t xml:space="preserve"> </w:t>
      </w:r>
      <w:r w:rsidRPr="0067444F">
        <w:rPr>
          <w:rFonts w:ascii="Arial" w:eastAsia="Arial" w:hAnsi="Arial" w:cs="Arial"/>
          <w:spacing w:val="1"/>
          <w:sz w:val="18"/>
          <w:szCs w:val="24"/>
        </w:rPr>
        <w:t>branche</w:t>
      </w:r>
      <w:r w:rsidRPr="0067444F">
        <w:rPr>
          <w:rFonts w:ascii="Arial" w:eastAsia="Arial" w:hAnsi="Arial" w:cs="Arial"/>
          <w:sz w:val="18"/>
          <w:szCs w:val="24"/>
        </w:rPr>
        <w:t>s</w:t>
      </w:r>
      <w:r w:rsidR="005037D7">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5037D7">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5037D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fices</w:t>
      </w:r>
      <w:r w:rsidRPr="0067444F">
        <w:rPr>
          <w:rFonts w:ascii="Arial" w:eastAsia="Arial" w:hAnsi="Arial" w:cs="Arial"/>
          <w:sz w:val="18"/>
          <w:szCs w:val="24"/>
        </w:rPr>
        <w:t>,</w:t>
      </w:r>
      <w:r w:rsidR="005037D7">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pacing w:val="-2"/>
          <w:sz w:val="18"/>
          <w:szCs w:val="24"/>
        </w:rPr>
        <w:t>t</w:t>
      </w:r>
      <w:r w:rsidRPr="0067444F">
        <w:rPr>
          <w:rFonts w:ascii="Arial" w:eastAsia="Arial" w:hAnsi="Arial" w:cs="Arial"/>
          <w:spacing w:val="1"/>
          <w:sz w:val="18"/>
          <w:szCs w:val="24"/>
        </w:rPr>
        <w:t>an</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secon</w:t>
      </w:r>
      <w:r w:rsidRPr="0067444F">
        <w:rPr>
          <w:rFonts w:ascii="Arial" w:eastAsia="Arial" w:hAnsi="Arial" w:cs="Arial"/>
          <w:sz w:val="18"/>
          <w:szCs w:val="24"/>
        </w:rPr>
        <w:t xml:space="preserve">d </w:t>
      </w:r>
      <w:r w:rsidRPr="0067444F">
        <w:rPr>
          <w:rFonts w:ascii="Arial" w:eastAsia="Arial" w:hAnsi="Arial" w:cs="Arial"/>
          <w:spacing w:val="1"/>
          <w:sz w:val="18"/>
          <w:szCs w:val="24"/>
        </w:rPr>
        <w:t>lin</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smal</w:t>
      </w:r>
      <w:r w:rsidRPr="0067444F">
        <w:rPr>
          <w:rFonts w:ascii="Arial" w:eastAsia="Arial" w:hAnsi="Arial" w:cs="Arial"/>
          <w:sz w:val="18"/>
          <w:szCs w:val="24"/>
        </w:rPr>
        <w:t xml:space="preserve">l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mediu</w:t>
      </w:r>
      <w:r w:rsidRPr="0067444F">
        <w:rPr>
          <w:rFonts w:ascii="Arial" w:eastAsia="Arial" w:hAnsi="Arial" w:cs="Arial"/>
          <w:sz w:val="18"/>
          <w:szCs w:val="24"/>
        </w:rPr>
        <w:t xml:space="preserve">m </w:t>
      </w:r>
      <w:r w:rsidRPr="0067444F">
        <w:rPr>
          <w:rFonts w:ascii="Arial" w:eastAsia="Arial" w:hAnsi="Arial" w:cs="Arial"/>
          <w:spacing w:val="1"/>
          <w:sz w:val="18"/>
          <w:szCs w:val="24"/>
        </w:rPr>
        <w:t>branche</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othe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fices;</w:t>
      </w:r>
    </w:p>
    <w:p w:rsidR="002214F9" w:rsidRPr="0067444F" w:rsidRDefault="002214F9" w:rsidP="00705E0E">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spacing w:val="-17"/>
          <w:sz w:val="18"/>
          <w:szCs w:val="24"/>
        </w:rPr>
        <w:lastRenderedPageBreak/>
        <w:t>v</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D692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D6923">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AD69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923">
        <w:rPr>
          <w:rFonts w:ascii="Arial" w:eastAsia="Arial" w:hAnsi="Arial" w:cs="Arial"/>
          <w:sz w:val="18"/>
          <w:szCs w:val="24"/>
        </w:rPr>
        <w:t xml:space="preserve"> </w:t>
      </w:r>
      <w:r w:rsidRPr="0067444F">
        <w:rPr>
          <w:rFonts w:ascii="Arial" w:eastAsia="Arial" w:hAnsi="Arial" w:cs="Arial"/>
          <w:spacing w:val="1"/>
          <w:sz w:val="18"/>
          <w:szCs w:val="24"/>
        </w:rPr>
        <w:t>exper</w:t>
      </w:r>
      <w:r w:rsidRPr="0067444F">
        <w:rPr>
          <w:rFonts w:ascii="Arial" w:eastAsia="Arial" w:hAnsi="Arial" w:cs="Arial"/>
          <w:spacing w:val="-2"/>
          <w:sz w:val="18"/>
          <w:szCs w:val="24"/>
        </w:rPr>
        <w:t>t</w:t>
      </w:r>
      <w:r w:rsidRPr="0067444F">
        <w:rPr>
          <w:rFonts w:ascii="Arial" w:eastAsia="Arial" w:hAnsi="Arial" w:cs="Arial"/>
          <w:sz w:val="18"/>
          <w:szCs w:val="24"/>
        </w:rPr>
        <w:t>s/</w:t>
      </w:r>
      <w:r w:rsidRPr="0067444F">
        <w:rPr>
          <w:rFonts w:ascii="Arial" w:eastAsia="Arial" w:hAnsi="Arial" w:cs="Arial"/>
          <w:spacing w:val="1"/>
          <w:sz w:val="18"/>
          <w:szCs w:val="24"/>
        </w:rPr>
        <w:t>specialis</w:t>
      </w:r>
      <w:r w:rsidRPr="0067444F">
        <w:rPr>
          <w:rFonts w:ascii="Arial" w:eastAsia="Arial" w:hAnsi="Arial" w:cs="Arial"/>
          <w:spacing w:val="-1"/>
          <w:sz w:val="18"/>
          <w:szCs w:val="24"/>
        </w:rPr>
        <w:t>t</w:t>
      </w:r>
      <w:r w:rsidRPr="0067444F">
        <w:rPr>
          <w:rFonts w:ascii="Arial" w:eastAsia="Arial" w:hAnsi="Arial" w:cs="Arial"/>
          <w:sz w:val="18"/>
          <w:szCs w:val="24"/>
        </w:rPr>
        <w:t>s</w:t>
      </w:r>
      <w:r w:rsidR="00AD6923">
        <w:rPr>
          <w:rFonts w:ascii="Arial" w:eastAsia="Arial" w:hAnsi="Arial" w:cs="Arial"/>
          <w:sz w:val="18"/>
          <w:szCs w:val="24"/>
        </w:rPr>
        <w:t xml:space="preserve"> </w:t>
      </w:r>
      <w:r w:rsidRPr="0067444F">
        <w:rPr>
          <w:rFonts w:ascii="Arial" w:eastAsia="Arial" w:hAnsi="Arial" w:cs="Arial"/>
          <w:spacing w:val="1"/>
          <w:sz w:val="18"/>
          <w:szCs w:val="24"/>
        </w:rPr>
        <w:t>lik</w:t>
      </w:r>
      <w:r w:rsidRPr="0067444F">
        <w:rPr>
          <w:rFonts w:ascii="Arial" w:eastAsia="Arial" w:hAnsi="Arial" w:cs="Arial"/>
          <w:sz w:val="18"/>
          <w:szCs w:val="24"/>
        </w:rPr>
        <w:t>e</w:t>
      </w:r>
      <w:r w:rsidR="00AD6923">
        <w:rPr>
          <w:rFonts w:ascii="Arial" w:eastAsia="Arial" w:hAnsi="Arial" w:cs="Arial"/>
          <w:sz w:val="18"/>
          <w:szCs w:val="24"/>
        </w:rPr>
        <w:t xml:space="preserve"> </w:t>
      </w:r>
      <w:r w:rsidRPr="0067444F">
        <w:rPr>
          <w:rFonts w:ascii="Arial" w:eastAsia="Arial" w:hAnsi="Arial" w:cs="Arial"/>
          <w:spacing w:val="1"/>
          <w:sz w:val="18"/>
          <w:szCs w:val="24"/>
        </w:rPr>
        <w:t>Economis</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00AD6923">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atisticians</w:t>
      </w:r>
      <w:r w:rsidRPr="0067444F">
        <w:rPr>
          <w:rFonts w:ascii="Arial" w:eastAsia="Arial" w:hAnsi="Arial" w:cs="Arial"/>
          <w:sz w:val="18"/>
          <w:szCs w:val="24"/>
        </w:rPr>
        <w:t>,</w:t>
      </w:r>
      <w:r w:rsidR="00AD6923">
        <w:rPr>
          <w:rFonts w:ascii="Arial" w:eastAsia="Arial" w:hAnsi="Arial" w:cs="Arial"/>
          <w:sz w:val="18"/>
          <w:szCs w:val="24"/>
        </w:rPr>
        <w:t xml:space="preserve"> </w:t>
      </w:r>
      <w:r w:rsidRPr="0067444F">
        <w:rPr>
          <w:rFonts w:ascii="Arial" w:eastAsia="Arial" w:hAnsi="Arial" w:cs="Arial"/>
          <w:spacing w:val="1"/>
          <w:sz w:val="18"/>
          <w:szCs w:val="24"/>
        </w:rPr>
        <w:t>Law O</w:t>
      </w:r>
      <w:r w:rsidRPr="0067444F">
        <w:rPr>
          <w:rFonts w:ascii="Arial" w:eastAsia="Arial" w:hAnsi="Arial" w:cs="Arial"/>
          <w:spacing w:val="-2"/>
          <w:sz w:val="18"/>
          <w:szCs w:val="24"/>
        </w:rPr>
        <w:t>f</w:t>
      </w:r>
      <w:r w:rsidRPr="0067444F">
        <w:rPr>
          <w:rFonts w:ascii="Arial" w:eastAsia="Arial" w:hAnsi="Arial" w:cs="Arial"/>
          <w:spacing w:val="1"/>
          <w:sz w:val="18"/>
          <w:szCs w:val="24"/>
        </w:rPr>
        <w:t>ficers</w:t>
      </w:r>
      <w:r w:rsidRPr="0067444F">
        <w:rPr>
          <w:rFonts w:ascii="Arial" w:eastAsia="Arial" w:hAnsi="Arial" w:cs="Arial"/>
          <w:sz w:val="18"/>
          <w:szCs w:val="24"/>
        </w:rPr>
        <w:t xml:space="preserve"> </w:t>
      </w:r>
      <w:r w:rsidRPr="0067444F">
        <w:rPr>
          <w:rFonts w:ascii="Arial" w:eastAsia="Arial" w:hAnsi="Arial" w:cs="Arial"/>
          <w:spacing w:val="1"/>
          <w:sz w:val="18"/>
          <w:szCs w:val="24"/>
        </w:rPr>
        <w:t>etc</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rol</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al</w:t>
      </w:r>
      <w:r w:rsidRPr="0067444F">
        <w:rPr>
          <w:rFonts w:ascii="Arial" w:eastAsia="Arial" w:hAnsi="Arial" w:cs="Arial"/>
          <w:sz w:val="18"/>
          <w:szCs w:val="24"/>
        </w:rPr>
        <w:t xml:space="preserve">l </w:t>
      </w:r>
      <w:r w:rsidRPr="0067444F">
        <w:rPr>
          <w:rFonts w:ascii="Arial" w:eastAsia="Arial" w:hAnsi="Arial" w:cs="Arial"/>
          <w:spacing w:val="1"/>
          <w:sz w:val="18"/>
          <w:szCs w:val="24"/>
        </w:rPr>
        <w:t>thi</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var</w:t>
      </w:r>
      <w:r w:rsidRPr="0067444F">
        <w:rPr>
          <w:rFonts w:ascii="Arial" w:eastAsia="Arial" w:hAnsi="Arial" w:cs="Arial"/>
          <w:sz w:val="18"/>
          <w:szCs w:val="24"/>
        </w:rPr>
        <w:t xml:space="preserve">y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bank</w:t>
      </w:r>
      <w:r w:rsidRPr="0067444F">
        <w:rPr>
          <w:rFonts w:ascii="Arial" w:eastAsia="Arial" w:hAnsi="Arial" w:cs="Arial"/>
          <w:sz w:val="18"/>
          <w:szCs w:val="24"/>
        </w:rPr>
        <w:t xml:space="preserve">, </w:t>
      </w:r>
      <w:r w:rsidRPr="0067444F">
        <w:rPr>
          <w:rFonts w:ascii="Arial" w:eastAsia="Arial" w:hAnsi="Arial" w:cs="Arial"/>
          <w:spacing w:val="1"/>
          <w:sz w:val="18"/>
          <w:szCs w:val="24"/>
        </w:rPr>
        <w:t>the grad</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hav</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determine</w:t>
      </w:r>
      <w:r w:rsidRPr="0067444F">
        <w:rPr>
          <w:rFonts w:ascii="Arial" w:eastAsia="Arial" w:hAnsi="Arial" w:cs="Arial"/>
          <w:sz w:val="18"/>
          <w:szCs w:val="24"/>
        </w:rPr>
        <w:t xml:space="preserve">d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Boar</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 xml:space="preserve">the </w:t>
      </w:r>
      <w:r w:rsidRPr="0067444F">
        <w:rPr>
          <w:rFonts w:ascii="Arial" w:eastAsia="Arial" w:hAnsi="Arial" w:cs="Arial"/>
          <w:spacing w:val="3"/>
          <w:sz w:val="18"/>
          <w:szCs w:val="24"/>
        </w:rPr>
        <w:t>basi</w:t>
      </w:r>
      <w:r w:rsidRPr="0067444F">
        <w:rPr>
          <w:rFonts w:ascii="Arial" w:eastAsia="Arial" w:hAnsi="Arial" w:cs="Arial"/>
          <w:sz w:val="18"/>
          <w:szCs w:val="24"/>
        </w:rPr>
        <w:t xml:space="preserve">s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thei</w:t>
      </w:r>
      <w:r w:rsidRPr="0067444F">
        <w:rPr>
          <w:rFonts w:ascii="Arial" w:eastAsia="Arial" w:hAnsi="Arial" w:cs="Arial"/>
          <w:sz w:val="18"/>
          <w:szCs w:val="24"/>
        </w:rPr>
        <w:t xml:space="preserve">r </w:t>
      </w:r>
      <w:r w:rsidRPr="0067444F">
        <w:rPr>
          <w:rFonts w:ascii="Arial" w:eastAsia="Arial" w:hAnsi="Arial" w:cs="Arial"/>
          <w:spacing w:val="3"/>
          <w:sz w:val="18"/>
          <w:szCs w:val="24"/>
        </w:rPr>
        <w:t>experience</w:t>
      </w:r>
      <w:r w:rsidRPr="0067444F">
        <w:rPr>
          <w:rFonts w:ascii="Arial" w:eastAsia="Arial" w:hAnsi="Arial" w:cs="Arial"/>
          <w:sz w:val="18"/>
          <w:szCs w:val="24"/>
        </w:rPr>
        <w:t xml:space="preserve">, </w:t>
      </w:r>
      <w:r w:rsidRPr="0067444F">
        <w:rPr>
          <w:rFonts w:ascii="Arial" w:eastAsia="Arial" w:hAnsi="Arial" w:cs="Arial"/>
          <w:spacing w:val="3"/>
          <w:sz w:val="18"/>
          <w:szCs w:val="24"/>
        </w:rPr>
        <w:t>expertis</w:t>
      </w:r>
      <w:r w:rsidRPr="0067444F">
        <w:rPr>
          <w:rFonts w:ascii="Arial" w:eastAsia="Arial" w:hAnsi="Arial" w:cs="Arial"/>
          <w:sz w:val="18"/>
          <w:szCs w:val="24"/>
        </w:rPr>
        <w:t xml:space="preserve">e </w:t>
      </w:r>
      <w:r w:rsidRPr="0067444F">
        <w:rPr>
          <w:rFonts w:ascii="Arial" w:eastAsia="Arial" w:hAnsi="Arial" w:cs="Arial"/>
          <w:spacing w:val="3"/>
          <w:sz w:val="18"/>
          <w:szCs w:val="24"/>
        </w:rPr>
        <w:t>an</w:t>
      </w:r>
      <w:r w:rsidRPr="0067444F">
        <w:rPr>
          <w:rFonts w:ascii="Arial" w:eastAsia="Arial" w:hAnsi="Arial" w:cs="Arial"/>
          <w:sz w:val="18"/>
          <w:szCs w:val="24"/>
        </w:rPr>
        <w:t xml:space="preserve">d </w:t>
      </w:r>
      <w:r w:rsidRPr="0067444F">
        <w:rPr>
          <w:rFonts w:ascii="Arial" w:eastAsia="Arial" w:hAnsi="Arial" w:cs="Arial"/>
          <w:spacing w:val="3"/>
          <w:sz w:val="18"/>
          <w:szCs w:val="24"/>
        </w:rPr>
        <w:t>s</w:t>
      </w:r>
      <w:r w:rsidRPr="0067444F">
        <w:rPr>
          <w:rFonts w:ascii="Arial" w:eastAsia="Arial" w:hAnsi="Arial" w:cs="Arial"/>
          <w:sz w:val="18"/>
          <w:szCs w:val="24"/>
        </w:rPr>
        <w:t>t</w:t>
      </w:r>
      <w:r w:rsidRPr="0067444F">
        <w:rPr>
          <w:rFonts w:ascii="Arial" w:eastAsia="Arial" w:hAnsi="Arial" w:cs="Arial"/>
          <w:spacing w:val="3"/>
          <w:sz w:val="18"/>
          <w:szCs w:val="24"/>
        </w:rPr>
        <w:t>andin</w:t>
      </w:r>
      <w:r w:rsidRPr="0067444F">
        <w:rPr>
          <w:rFonts w:ascii="Arial" w:eastAsia="Arial" w:hAnsi="Arial" w:cs="Arial"/>
          <w:sz w:val="18"/>
          <w:szCs w:val="24"/>
        </w:rPr>
        <w:t xml:space="preserve">g </w:t>
      </w:r>
      <w:r w:rsidRPr="0067444F">
        <w:rPr>
          <w:rFonts w:ascii="Arial" w:eastAsia="Arial" w:hAnsi="Arial" w:cs="Arial"/>
          <w:spacing w:val="3"/>
          <w:sz w:val="18"/>
          <w:szCs w:val="24"/>
        </w:rPr>
        <w:t>i</w:t>
      </w:r>
      <w:r w:rsidRPr="0067444F">
        <w:rPr>
          <w:rFonts w:ascii="Arial" w:eastAsia="Arial" w:hAnsi="Arial" w:cs="Arial"/>
          <w:sz w:val="18"/>
          <w:szCs w:val="24"/>
        </w:rPr>
        <w:t xml:space="preserve">n </w:t>
      </w:r>
      <w:r w:rsidRPr="0067444F">
        <w:rPr>
          <w:rFonts w:ascii="Arial" w:eastAsia="Arial" w:hAnsi="Arial" w:cs="Arial"/>
          <w:spacing w:val="3"/>
          <w:sz w:val="18"/>
          <w:szCs w:val="24"/>
        </w:rPr>
        <w:t>thei</w:t>
      </w:r>
      <w:r w:rsidRPr="0067444F">
        <w:rPr>
          <w:rFonts w:ascii="Arial" w:eastAsia="Arial" w:hAnsi="Arial" w:cs="Arial"/>
          <w:sz w:val="18"/>
          <w:szCs w:val="24"/>
        </w:rPr>
        <w:t xml:space="preserve">r </w:t>
      </w:r>
      <w:r w:rsidRPr="0067444F">
        <w:rPr>
          <w:rFonts w:ascii="Arial" w:eastAsia="Arial" w:hAnsi="Arial" w:cs="Arial"/>
          <w:spacing w:val="3"/>
          <w:sz w:val="18"/>
          <w:szCs w:val="24"/>
        </w:rPr>
        <w:t xml:space="preserve">respective </w:t>
      </w:r>
      <w:r w:rsidRPr="0067444F">
        <w:rPr>
          <w:rFonts w:ascii="Arial" w:eastAsia="Arial" w:hAnsi="Arial" w:cs="Arial"/>
          <w:spacing w:val="1"/>
          <w:sz w:val="18"/>
          <w:szCs w:val="24"/>
        </w:rPr>
        <w:t>professionls;</w:t>
      </w:r>
    </w:p>
    <w:p w:rsidR="002214F9" w:rsidRPr="0067444F" w:rsidRDefault="002214F9" w:rsidP="00705E0E">
      <w:pPr>
        <w:spacing w:before="96"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vi</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categorizatio</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37492">
        <w:rPr>
          <w:rFonts w:ascii="Arial" w:eastAsia="Arial" w:hAnsi="Arial" w:cs="Arial"/>
          <w:sz w:val="18"/>
          <w:szCs w:val="24"/>
        </w:rPr>
        <w:t xml:space="preserve"> </w:t>
      </w:r>
      <w:r w:rsidRPr="0067444F">
        <w:rPr>
          <w:rFonts w:ascii="Arial" w:eastAsia="Arial" w:hAnsi="Arial" w:cs="Arial"/>
          <w:spacing w:val="1"/>
          <w:sz w:val="18"/>
          <w:szCs w:val="24"/>
        </w:rPr>
        <w:t>pos</w:t>
      </w:r>
      <w:r w:rsidRPr="0067444F">
        <w:rPr>
          <w:rFonts w:ascii="Arial" w:eastAsia="Arial" w:hAnsi="Arial" w:cs="Arial"/>
          <w:spacing w:val="-2"/>
          <w:sz w:val="18"/>
          <w:szCs w:val="24"/>
        </w:rPr>
        <w:t>t</w:t>
      </w:r>
      <w:r w:rsidRPr="0067444F">
        <w:rPr>
          <w:rFonts w:ascii="Arial" w:eastAsia="Arial" w:hAnsi="Arial" w:cs="Arial"/>
          <w:sz w:val="18"/>
          <w:szCs w:val="24"/>
        </w:rPr>
        <w:t>s</w:t>
      </w:r>
      <w:r w:rsidR="00B3749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appointe</w:t>
      </w:r>
      <w:r w:rsidRPr="0067444F">
        <w:rPr>
          <w:rFonts w:ascii="Arial" w:eastAsia="Arial" w:hAnsi="Arial" w:cs="Arial"/>
          <w:sz w:val="18"/>
          <w:szCs w:val="24"/>
        </w:rPr>
        <w:t>d</w:t>
      </w:r>
      <w:r w:rsidR="00B37492">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h</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3749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37492">
        <w:rPr>
          <w:rFonts w:ascii="Arial" w:eastAsia="Arial" w:hAnsi="Arial" w:cs="Arial"/>
          <w:sz w:val="18"/>
          <w:szCs w:val="24"/>
        </w:rPr>
        <w:t xml:space="preserve"> </w:t>
      </w:r>
      <w:r w:rsidR="00D52CC0" w:rsidRPr="0067444F">
        <w:rPr>
          <w:rFonts w:ascii="Arial" w:eastAsia="Arial" w:hAnsi="Arial" w:cs="Arial"/>
          <w:spacing w:val="1"/>
          <w:sz w:val="18"/>
          <w:szCs w:val="24"/>
        </w:rPr>
        <w:t>grade</w:t>
      </w:r>
      <w:r w:rsidR="00D52CC0">
        <w:rPr>
          <w:rFonts w:ascii="Arial" w:eastAsia="Arial" w:hAnsi="Arial" w:cs="Arial"/>
          <w:spacing w:val="1"/>
          <w:sz w:val="18"/>
          <w:szCs w:val="24"/>
        </w:rPr>
        <w:t xml:space="preserve"> </w:t>
      </w:r>
      <w:r w:rsidR="00D52CC0" w:rsidRPr="0067444F">
        <w:rPr>
          <w:rFonts w:ascii="Arial" w:eastAsia="Arial" w:hAnsi="Arial" w:cs="Arial"/>
          <w:spacing w:val="1"/>
          <w:sz w:val="18"/>
          <w:szCs w:val="24"/>
        </w:rPr>
        <w:t>and</w:t>
      </w:r>
      <w:r w:rsidR="00B37492">
        <w:rPr>
          <w:rFonts w:ascii="Arial" w:eastAsia="Arial" w:hAnsi="Arial" w:cs="Arial"/>
          <w:sz w:val="18"/>
          <w:szCs w:val="24"/>
        </w:rPr>
        <w:t xml:space="preserve"> </w:t>
      </w:r>
      <w:r w:rsidRPr="0067444F">
        <w:rPr>
          <w:rFonts w:ascii="Arial" w:eastAsia="Arial" w:hAnsi="Arial" w:cs="Arial"/>
          <w:spacing w:val="1"/>
          <w:sz w:val="18"/>
          <w:szCs w:val="24"/>
        </w:rPr>
        <w:t>scale</w:t>
      </w:r>
      <w:r w:rsidRPr="0067444F">
        <w:rPr>
          <w:rFonts w:ascii="Arial" w:eastAsia="Arial" w:hAnsi="Arial" w:cs="Arial"/>
          <w:sz w:val="18"/>
          <w:szCs w:val="24"/>
        </w:rPr>
        <w:t>s</w:t>
      </w:r>
      <w:r w:rsidR="00B37492">
        <w:rPr>
          <w:rFonts w:ascii="Arial" w:eastAsia="Arial" w:hAnsi="Arial" w:cs="Arial"/>
          <w:sz w:val="18"/>
          <w:szCs w:val="24"/>
        </w:rPr>
        <w:t xml:space="preserve"> </w:t>
      </w:r>
      <w:r w:rsidRPr="0067444F">
        <w:rPr>
          <w:rFonts w:ascii="Arial" w:eastAsia="Arial" w:hAnsi="Arial" w:cs="Arial"/>
          <w:spacing w:val="1"/>
          <w:sz w:val="18"/>
          <w:szCs w:val="24"/>
        </w:rPr>
        <w:t>(includin</w:t>
      </w:r>
      <w:r w:rsidRPr="0067444F">
        <w:rPr>
          <w:rFonts w:ascii="Arial" w:eastAsia="Arial" w:hAnsi="Arial" w:cs="Arial"/>
          <w:sz w:val="18"/>
          <w:szCs w:val="24"/>
        </w:rPr>
        <w:t>g</w:t>
      </w:r>
      <w:r w:rsidR="00B37492">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3749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exper</w:t>
      </w:r>
      <w:r w:rsidRPr="0067444F">
        <w:rPr>
          <w:rFonts w:ascii="Arial" w:eastAsia="Arial" w:hAnsi="Arial" w:cs="Arial"/>
          <w:spacing w:val="-1"/>
          <w:sz w:val="18"/>
          <w:szCs w:val="24"/>
        </w:rPr>
        <w:t>t</w:t>
      </w:r>
      <w:r w:rsidRPr="0067444F">
        <w:rPr>
          <w:rFonts w:ascii="Arial" w:eastAsia="Arial" w:hAnsi="Arial" w:cs="Arial"/>
          <w:sz w:val="18"/>
          <w:szCs w:val="24"/>
        </w:rPr>
        <w:t>s/</w:t>
      </w:r>
      <w:r w:rsidRPr="0067444F">
        <w:rPr>
          <w:rFonts w:ascii="Arial" w:eastAsia="Arial" w:hAnsi="Arial" w:cs="Arial"/>
          <w:spacing w:val="1"/>
          <w:sz w:val="18"/>
          <w:szCs w:val="24"/>
        </w:rPr>
        <w:t>specialis</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00B37492">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B3749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don</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in suc</w:t>
      </w:r>
      <w:r w:rsidRPr="0067444F">
        <w:rPr>
          <w:rFonts w:ascii="Arial" w:eastAsia="Arial" w:hAnsi="Arial" w:cs="Arial"/>
          <w:sz w:val="18"/>
          <w:szCs w:val="24"/>
        </w:rPr>
        <w:t xml:space="preserve">h a </w:t>
      </w:r>
      <w:r w:rsidRPr="0067444F">
        <w:rPr>
          <w:rFonts w:ascii="Arial" w:eastAsia="Arial" w:hAnsi="Arial" w:cs="Arial"/>
          <w:spacing w:val="1"/>
          <w:sz w:val="18"/>
          <w:szCs w:val="24"/>
        </w:rPr>
        <w:t>manne</w:t>
      </w:r>
      <w:r w:rsidRPr="0067444F">
        <w:rPr>
          <w:rFonts w:ascii="Arial" w:eastAsia="Arial" w:hAnsi="Arial" w:cs="Arial"/>
          <w:sz w:val="18"/>
          <w:szCs w:val="24"/>
        </w:rPr>
        <w:t xml:space="preserve">r </w:t>
      </w:r>
      <w:r w:rsidRPr="0067444F">
        <w:rPr>
          <w:rFonts w:ascii="Arial" w:eastAsia="Arial" w:hAnsi="Arial" w:cs="Arial"/>
          <w:spacing w:val="1"/>
          <w:sz w:val="18"/>
          <w:szCs w:val="24"/>
        </w:rPr>
        <w:t>tha</w:t>
      </w:r>
      <w:r w:rsidRPr="0067444F">
        <w:rPr>
          <w:rFonts w:ascii="Arial" w:eastAsia="Arial" w:hAnsi="Arial" w:cs="Arial"/>
          <w:sz w:val="18"/>
          <w:szCs w:val="24"/>
        </w:rPr>
        <w:t xml:space="preserve">t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fa</w:t>
      </w:r>
      <w:r w:rsidRPr="0067444F">
        <w:rPr>
          <w:rFonts w:ascii="Arial" w:eastAsia="Arial" w:hAnsi="Arial" w:cs="Arial"/>
          <w:sz w:val="18"/>
          <w:szCs w:val="24"/>
        </w:rPr>
        <w:t xml:space="preserve">r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possibl</w:t>
      </w:r>
      <w:r w:rsidRPr="0067444F">
        <w:rPr>
          <w:rFonts w:ascii="Arial" w:eastAsia="Arial" w:hAnsi="Arial" w:cs="Arial"/>
          <w:sz w:val="18"/>
          <w:szCs w:val="24"/>
        </w:rPr>
        <w:t xml:space="preserve">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aggregat</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Basi</w:t>
      </w:r>
      <w:r w:rsidRPr="0067444F">
        <w:rPr>
          <w:rFonts w:ascii="Arial" w:eastAsia="Arial" w:hAnsi="Arial" w:cs="Arial"/>
          <w:sz w:val="18"/>
          <w:szCs w:val="24"/>
        </w:rPr>
        <w:t xml:space="preserve">c </w:t>
      </w:r>
      <w:r w:rsidRPr="0067444F">
        <w:rPr>
          <w:rFonts w:ascii="Arial" w:eastAsia="Arial" w:hAnsi="Arial" w:cs="Arial"/>
          <w:spacing w:val="1"/>
          <w:sz w:val="18"/>
          <w:szCs w:val="24"/>
        </w:rPr>
        <w:t>Pa</w:t>
      </w:r>
      <w:r w:rsidRPr="0067444F">
        <w:rPr>
          <w:rFonts w:ascii="Arial" w:eastAsia="Arial" w:hAnsi="Arial" w:cs="Arial"/>
          <w:sz w:val="18"/>
          <w:szCs w:val="24"/>
        </w:rPr>
        <w:t xml:space="preserve">y </w:t>
      </w:r>
      <w:r w:rsidRPr="0067444F">
        <w:rPr>
          <w:rFonts w:ascii="Arial" w:eastAsia="Arial" w:hAnsi="Arial" w:cs="Arial"/>
          <w:spacing w:val="1"/>
          <w:sz w:val="18"/>
          <w:szCs w:val="24"/>
        </w:rPr>
        <w:t>and D.A</w:t>
      </w:r>
      <w:r w:rsidRPr="0067444F">
        <w:rPr>
          <w:rFonts w:ascii="Arial" w:eastAsia="Arial" w:hAnsi="Arial" w:cs="Arial"/>
          <w:sz w:val="18"/>
          <w:szCs w:val="24"/>
        </w:rPr>
        <w:t>.</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3749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ficia</w:t>
      </w:r>
      <w:r w:rsidRPr="0067444F">
        <w:rPr>
          <w:rFonts w:ascii="Arial" w:eastAsia="Arial" w:hAnsi="Arial" w:cs="Arial"/>
          <w:sz w:val="18"/>
          <w:szCs w:val="24"/>
        </w:rPr>
        <w:t>l</w:t>
      </w:r>
      <w:r w:rsidR="00B3749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ne</w:t>
      </w:r>
      <w:r w:rsidRPr="0067444F">
        <w:rPr>
          <w:rFonts w:ascii="Arial" w:eastAsia="Arial" w:hAnsi="Arial" w:cs="Arial"/>
          <w:sz w:val="18"/>
          <w:szCs w:val="24"/>
        </w:rPr>
        <w:t>w</w:t>
      </w:r>
      <w:r w:rsidR="00B3749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bear</w:t>
      </w:r>
      <w:r w:rsidRPr="0067444F">
        <w:rPr>
          <w:rFonts w:ascii="Arial" w:eastAsia="Arial" w:hAnsi="Arial" w:cs="Arial"/>
          <w:sz w:val="18"/>
          <w:szCs w:val="24"/>
        </w:rPr>
        <w:t>s</w:t>
      </w:r>
      <w:r w:rsidR="00B37492">
        <w:rPr>
          <w:rFonts w:ascii="Arial" w:eastAsia="Arial" w:hAnsi="Arial" w:cs="Arial"/>
          <w:sz w:val="18"/>
          <w:szCs w:val="24"/>
        </w:rPr>
        <w:t xml:space="preserve"> </w:t>
      </w:r>
      <w:r w:rsidRPr="0067444F">
        <w:rPr>
          <w:rFonts w:ascii="Arial" w:eastAsia="Arial" w:hAnsi="Arial" w:cs="Arial"/>
          <w:sz w:val="18"/>
          <w:szCs w:val="24"/>
        </w:rPr>
        <w:t>a</w:t>
      </w:r>
      <w:r w:rsidR="00B37492">
        <w:rPr>
          <w:rFonts w:ascii="Arial" w:eastAsia="Arial" w:hAnsi="Arial" w:cs="Arial"/>
          <w:sz w:val="18"/>
          <w:szCs w:val="24"/>
        </w:rPr>
        <w:t xml:space="preserve"> </w:t>
      </w:r>
      <w:r w:rsidRPr="0067444F">
        <w:rPr>
          <w:rFonts w:ascii="Arial" w:eastAsia="Arial" w:hAnsi="Arial" w:cs="Arial"/>
          <w:spacing w:val="1"/>
          <w:sz w:val="18"/>
          <w:szCs w:val="24"/>
        </w:rPr>
        <w:t>reasonabl</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relationshi</w:t>
      </w:r>
      <w:r w:rsidRPr="0067444F">
        <w:rPr>
          <w:rFonts w:ascii="Arial" w:eastAsia="Arial" w:hAnsi="Arial" w:cs="Arial"/>
          <w:sz w:val="18"/>
          <w:szCs w:val="24"/>
        </w:rPr>
        <w:t>p</w:t>
      </w:r>
      <w:r w:rsidR="00B3749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B37492">
        <w:rPr>
          <w:rFonts w:ascii="Arial" w:eastAsia="Arial" w:hAnsi="Arial" w:cs="Arial"/>
          <w:sz w:val="18"/>
          <w:szCs w:val="24"/>
        </w:rPr>
        <w:t xml:space="preserve"> </w:t>
      </w:r>
      <w:r w:rsidRPr="0067444F">
        <w:rPr>
          <w:rFonts w:ascii="Arial" w:eastAsia="Arial" w:hAnsi="Arial" w:cs="Arial"/>
          <w:spacing w:val="1"/>
          <w:sz w:val="18"/>
          <w:szCs w:val="24"/>
        </w:rPr>
        <w:t>the aggregat</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37492">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B37492">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B37492">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B37492">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w:t>
      </w:r>
      <w:r w:rsidR="00B37492">
        <w:rPr>
          <w:rFonts w:ascii="Arial" w:eastAsia="Arial" w:hAnsi="Arial" w:cs="Arial"/>
          <w:sz w:val="18"/>
          <w:szCs w:val="24"/>
        </w:rPr>
        <w:t xml:space="preserve"> </w:t>
      </w:r>
      <w:r w:rsidRPr="0067444F">
        <w:rPr>
          <w:rFonts w:ascii="Arial" w:eastAsia="Arial" w:hAnsi="Arial" w:cs="Arial"/>
          <w:spacing w:val="1"/>
          <w:sz w:val="18"/>
          <w:szCs w:val="24"/>
        </w:rPr>
        <w:t>draw</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B3749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B3749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B37492">
        <w:rPr>
          <w:rFonts w:ascii="Arial" w:eastAsia="Arial" w:hAnsi="Arial" w:cs="Arial"/>
          <w:sz w:val="18"/>
          <w:szCs w:val="24"/>
        </w:rPr>
        <w:t xml:space="preserve"> </w:t>
      </w:r>
      <w:r w:rsidRPr="0067444F">
        <w:rPr>
          <w:rFonts w:ascii="Arial" w:eastAsia="Arial" w:hAnsi="Arial" w:cs="Arial"/>
          <w:spacing w:val="1"/>
          <w:sz w:val="18"/>
          <w:szCs w:val="24"/>
        </w:rPr>
        <w:t>immediatel</w:t>
      </w:r>
      <w:r w:rsidRPr="0067444F">
        <w:rPr>
          <w:rFonts w:ascii="Arial" w:eastAsia="Arial" w:hAnsi="Arial" w:cs="Arial"/>
          <w:sz w:val="18"/>
          <w:szCs w:val="24"/>
        </w:rPr>
        <w:t>y</w:t>
      </w:r>
      <w:r w:rsidR="00B37492">
        <w:rPr>
          <w:rFonts w:ascii="Arial" w:eastAsia="Arial" w:hAnsi="Arial" w:cs="Arial"/>
          <w:sz w:val="18"/>
          <w:szCs w:val="24"/>
        </w:rPr>
        <w:t xml:space="preserve"> </w:t>
      </w:r>
      <w:r w:rsidRPr="0067444F">
        <w:rPr>
          <w:rFonts w:ascii="Arial" w:eastAsia="Arial" w:hAnsi="Arial" w:cs="Arial"/>
          <w:spacing w:val="1"/>
          <w:sz w:val="18"/>
          <w:szCs w:val="24"/>
        </w:rPr>
        <w:t>prio</w:t>
      </w:r>
      <w:r w:rsidRPr="0067444F">
        <w:rPr>
          <w:rFonts w:ascii="Arial" w:eastAsia="Arial" w:hAnsi="Arial" w:cs="Arial"/>
          <w:sz w:val="18"/>
          <w:szCs w:val="24"/>
        </w:rPr>
        <w:t>r</w:t>
      </w:r>
      <w:r w:rsidR="00B37492">
        <w:rPr>
          <w:rFonts w:ascii="Arial" w:eastAsia="Arial" w:hAnsi="Arial" w:cs="Arial"/>
          <w:sz w:val="18"/>
          <w:szCs w:val="24"/>
        </w:rPr>
        <w:t xml:space="preserve"> </w:t>
      </w:r>
      <w:r w:rsidRPr="0067444F">
        <w:rPr>
          <w:rFonts w:ascii="Arial" w:eastAsia="Arial" w:hAnsi="Arial" w:cs="Arial"/>
          <w:spacing w:val="1"/>
          <w:sz w:val="18"/>
          <w:szCs w:val="24"/>
        </w:rPr>
        <w:t>to th</w:t>
      </w:r>
      <w:r w:rsidRPr="0067444F">
        <w:rPr>
          <w:rFonts w:ascii="Arial" w:eastAsia="Arial" w:hAnsi="Arial" w:cs="Arial"/>
          <w:sz w:val="18"/>
          <w:szCs w:val="24"/>
        </w:rPr>
        <w:t>e</w:t>
      </w:r>
      <w:r w:rsidR="00B37492">
        <w:rPr>
          <w:rFonts w:ascii="Arial" w:eastAsia="Arial" w:hAnsi="Arial" w:cs="Arial"/>
          <w:sz w:val="18"/>
          <w:szCs w:val="24"/>
        </w:rPr>
        <w:t xml:space="preserve"> </w:t>
      </w:r>
      <w:r w:rsidRPr="0067444F">
        <w:rPr>
          <w:rFonts w:ascii="Arial" w:eastAsia="Arial" w:hAnsi="Arial" w:cs="Arial"/>
          <w:spacing w:val="1"/>
          <w:sz w:val="18"/>
          <w:szCs w:val="24"/>
        </w:rPr>
        <w:t>appointe</w:t>
      </w:r>
      <w:r w:rsidRPr="0067444F">
        <w:rPr>
          <w:rFonts w:ascii="Arial" w:eastAsia="Arial" w:hAnsi="Arial" w:cs="Arial"/>
          <w:sz w:val="18"/>
          <w:szCs w:val="24"/>
        </w:rPr>
        <w:t>d</w:t>
      </w:r>
      <w:r w:rsidR="00B37492">
        <w:rPr>
          <w:rFonts w:ascii="Arial" w:eastAsia="Arial" w:hAnsi="Arial" w:cs="Arial"/>
          <w:sz w:val="18"/>
          <w:szCs w:val="24"/>
        </w:rPr>
        <w:t xml:space="preserve"> </w:t>
      </w:r>
      <w:r w:rsidRPr="0067444F">
        <w:rPr>
          <w:rFonts w:ascii="Arial" w:eastAsia="Arial" w:hAnsi="Arial" w:cs="Arial"/>
          <w:spacing w:val="1"/>
          <w:sz w:val="18"/>
          <w:szCs w:val="24"/>
        </w:rPr>
        <w:t>date;</w:t>
      </w:r>
    </w:p>
    <w:p w:rsidR="002214F9" w:rsidRPr="0067444F" w:rsidRDefault="002214F9" w:rsidP="00590430">
      <w:pPr>
        <w:spacing w:before="96" w:after="0" w:line="240" w:lineRule="auto"/>
        <w:ind w:left="284" w:right="26" w:hanging="284"/>
        <w:jc w:val="both"/>
        <w:rPr>
          <w:rFonts w:ascii="Arial" w:eastAsia="Arial" w:hAnsi="Arial" w:cs="Arial"/>
          <w:sz w:val="18"/>
          <w:szCs w:val="24"/>
        </w:rPr>
      </w:pPr>
      <w:r w:rsidRPr="0067444F">
        <w:rPr>
          <w:rFonts w:ascii="Arial" w:eastAsia="Arial" w:hAnsi="Arial" w:cs="Arial"/>
          <w:spacing w:val="-1"/>
          <w:sz w:val="18"/>
          <w:szCs w:val="24"/>
        </w:rPr>
        <w:t>vii</w:t>
      </w:r>
      <w:r w:rsidRPr="0067444F">
        <w:rPr>
          <w:rFonts w:ascii="Arial" w:eastAsia="Arial" w:hAnsi="Arial" w:cs="Arial"/>
          <w:sz w:val="18"/>
          <w:szCs w:val="24"/>
        </w:rPr>
        <w:t xml:space="preserve">. </w:t>
      </w:r>
      <w:r w:rsidRPr="0067444F">
        <w:rPr>
          <w:rFonts w:ascii="Arial" w:eastAsia="Arial" w:hAnsi="Arial" w:cs="Arial"/>
          <w:spacing w:val="1"/>
          <w:sz w:val="18"/>
          <w:szCs w:val="24"/>
        </w:rPr>
        <w:t>Regardin</w:t>
      </w:r>
      <w:r w:rsidRPr="0067444F">
        <w:rPr>
          <w:rFonts w:ascii="Arial" w:eastAsia="Arial" w:hAnsi="Arial" w:cs="Arial"/>
          <w:sz w:val="18"/>
          <w:szCs w:val="24"/>
        </w:rPr>
        <w:t>g</w:t>
      </w:r>
      <w:r w:rsidR="00590430">
        <w:rPr>
          <w:rFonts w:ascii="Arial" w:eastAsia="Arial" w:hAnsi="Arial" w:cs="Arial"/>
          <w:sz w:val="18"/>
          <w:szCs w:val="24"/>
        </w:rPr>
        <w:t xml:space="preserve"> </w:t>
      </w:r>
      <w:r w:rsidRPr="0067444F">
        <w:rPr>
          <w:rFonts w:ascii="Arial" w:eastAsia="Arial" w:hAnsi="Arial" w:cs="Arial"/>
          <w:spacing w:val="1"/>
          <w:sz w:val="18"/>
          <w:szCs w:val="24"/>
        </w:rPr>
        <w:t>classificatio</w:t>
      </w:r>
      <w:r w:rsidRPr="0067444F">
        <w:rPr>
          <w:rFonts w:ascii="Arial" w:eastAsia="Arial" w:hAnsi="Arial" w:cs="Arial"/>
          <w:sz w:val="18"/>
          <w:szCs w:val="24"/>
        </w:rPr>
        <w:t>n</w:t>
      </w:r>
      <w:r w:rsidR="0059043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90430">
        <w:rPr>
          <w:rFonts w:ascii="Arial" w:eastAsia="Arial" w:hAnsi="Arial" w:cs="Arial"/>
          <w:sz w:val="18"/>
          <w:szCs w:val="24"/>
        </w:rPr>
        <w:t xml:space="preserve"> </w:t>
      </w:r>
      <w:r w:rsidRPr="0067444F">
        <w:rPr>
          <w:rFonts w:ascii="Arial" w:eastAsia="Arial" w:hAnsi="Arial" w:cs="Arial"/>
          <w:spacing w:val="1"/>
          <w:sz w:val="18"/>
          <w:szCs w:val="24"/>
        </w:rPr>
        <w:t>branche</w:t>
      </w:r>
      <w:r w:rsidRPr="0067444F">
        <w:rPr>
          <w:rFonts w:ascii="Arial" w:eastAsia="Arial" w:hAnsi="Arial" w:cs="Arial"/>
          <w:sz w:val="18"/>
          <w:szCs w:val="24"/>
        </w:rPr>
        <w:t>s</w:t>
      </w:r>
      <w:r w:rsidR="0059043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9043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90430">
        <w:rPr>
          <w:rFonts w:ascii="Arial" w:eastAsia="Arial" w:hAnsi="Arial" w:cs="Arial"/>
          <w:sz w:val="18"/>
          <w:szCs w:val="24"/>
        </w:rPr>
        <w:t xml:space="preserve"> </w:t>
      </w:r>
      <w:r w:rsidRPr="0067444F">
        <w:rPr>
          <w:rFonts w:ascii="Arial" w:eastAsia="Arial" w:hAnsi="Arial" w:cs="Arial"/>
          <w:spacing w:val="1"/>
          <w:sz w:val="18"/>
          <w:szCs w:val="24"/>
        </w:rPr>
        <w:t>purpos</w:t>
      </w:r>
      <w:r w:rsidRPr="0067444F">
        <w:rPr>
          <w:rFonts w:ascii="Arial" w:eastAsia="Arial" w:hAnsi="Arial" w:cs="Arial"/>
          <w:sz w:val="18"/>
          <w:szCs w:val="24"/>
        </w:rPr>
        <w:t>e</w:t>
      </w:r>
      <w:r w:rsidR="0059043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90430">
        <w:rPr>
          <w:rFonts w:ascii="Arial" w:eastAsia="Arial" w:hAnsi="Arial" w:cs="Arial"/>
          <w:sz w:val="18"/>
          <w:szCs w:val="24"/>
        </w:rPr>
        <w:t xml:space="preserve"> </w:t>
      </w:r>
      <w:r w:rsidRPr="0067444F">
        <w:rPr>
          <w:rFonts w:ascii="Arial" w:eastAsia="Arial" w:hAnsi="Arial" w:cs="Arial"/>
          <w:spacing w:val="1"/>
          <w:sz w:val="18"/>
          <w:szCs w:val="24"/>
        </w:rPr>
        <w:t>categorizatio</w:t>
      </w:r>
      <w:r w:rsidRPr="0067444F">
        <w:rPr>
          <w:rFonts w:ascii="Arial" w:eastAsia="Arial" w:hAnsi="Arial" w:cs="Arial"/>
          <w:sz w:val="18"/>
          <w:szCs w:val="24"/>
        </w:rPr>
        <w:t>n</w:t>
      </w:r>
      <w:r w:rsidR="00590430">
        <w:rPr>
          <w:rFonts w:ascii="Arial" w:eastAsia="Arial" w:hAnsi="Arial" w:cs="Arial"/>
          <w:sz w:val="18"/>
          <w:szCs w:val="24"/>
        </w:rPr>
        <w:t xml:space="preserve"> </w:t>
      </w:r>
      <w:r w:rsidRPr="0067444F">
        <w:rPr>
          <w:rFonts w:ascii="Arial" w:eastAsia="Arial" w:hAnsi="Arial" w:cs="Arial"/>
          <w:spacing w:val="1"/>
          <w:sz w:val="18"/>
          <w:szCs w:val="24"/>
        </w:rPr>
        <w:t>of</w:t>
      </w:r>
      <w:r w:rsidR="00590430">
        <w:rPr>
          <w:rFonts w:ascii="Arial" w:eastAsia="Arial" w:hAnsi="Arial" w:cs="Arial"/>
          <w:spacing w:val="1"/>
          <w:sz w:val="18"/>
          <w:szCs w:val="24"/>
        </w:rPr>
        <w:t xml:space="preserve"> </w:t>
      </w:r>
      <w:r w:rsidRPr="0067444F">
        <w:rPr>
          <w:rFonts w:ascii="Arial" w:eastAsia="Arial" w:hAnsi="Arial" w:cs="Arial"/>
          <w:spacing w:val="1"/>
          <w:sz w:val="18"/>
          <w:szCs w:val="24"/>
        </w:rPr>
        <w:t>Managers</w:t>
      </w:r>
      <w:r w:rsidRPr="0067444F">
        <w:rPr>
          <w:rFonts w:ascii="Arial" w:eastAsia="Arial" w:hAnsi="Arial" w:cs="Arial"/>
          <w:sz w:val="18"/>
          <w:szCs w:val="24"/>
        </w:rPr>
        <w:t>,</w:t>
      </w:r>
      <w:r w:rsidR="0059043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90430">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590430">
        <w:rPr>
          <w:rFonts w:ascii="Arial" w:eastAsia="Arial" w:hAnsi="Arial" w:cs="Arial"/>
          <w:sz w:val="18"/>
          <w:szCs w:val="24"/>
        </w:rPr>
        <w:t xml:space="preserve"> </w:t>
      </w:r>
      <w:r w:rsidRPr="0067444F">
        <w:rPr>
          <w:rFonts w:ascii="Arial" w:eastAsia="Arial" w:hAnsi="Arial" w:cs="Arial"/>
          <w:spacing w:val="1"/>
          <w:sz w:val="18"/>
          <w:szCs w:val="24"/>
        </w:rPr>
        <w:t>norm</w:t>
      </w:r>
      <w:r w:rsidRPr="0067444F">
        <w:rPr>
          <w:rFonts w:ascii="Arial" w:eastAsia="Arial" w:hAnsi="Arial" w:cs="Arial"/>
          <w:sz w:val="18"/>
          <w:szCs w:val="24"/>
        </w:rPr>
        <w:t>s</w:t>
      </w:r>
      <w:r w:rsidR="00590430">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590430">
        <w:rPr>
          <w:rFonts w:ascii="Arial" w:eastAsia="Arial" w:hAnsi="Arial" w:cs="Arial"/>
          <w:sz w:val="18"/>
          <w:szCs w:val="24"/>
        </w:rPr>
        <w:t xml:space="preserve"> </w:t>
      </w:r>
      <w:r w:rsidRPr="0067444F">
        <w:rPr>
          <w:rFonts w:ascii="Arial" w:eastAsia="Arial" w:hAnsi="Arial" w:cs="Arial"/>
          <w:spacing w:val="1"/>
          <w:sz w:val="18"/>
          <w:szCs w:val="24"/>
        </w:rPr>
        <w:t>generall</w:t>
      </w:r>
      <w:r w:rsidRPr="0067444F">
        <w:rPr>
          <w:rFonts w:ascii="Arial" w:eastAsia="Arial" w:hAnsi="Arial" w:cs="Arial"/>
          <w:sz w:val="18"/>
          <w:szCs w:val="24"/>
        </w:rPr>
        <w:t>y</w:t>
      </w:r>
      <w:r w:rsidR="0059043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590430">
        <w:rPr>
          <w:rFonts w:ascii="Arial" w:eastAsia="Arial" w:hAnsi="Arial" w:cs="Arial"/>
          <w:sz w:val="18"/>
          <w:szCs w:val="24"/>
        </w:rPr>
        <w:t xml:space="preserve"> </w:t>
      </w:r>
      <w:r w:rsidRPr="0067444F">
        <w:rPr>
          <w:rFonts w:ascii="Arial" w:eastAsia="Arial" w:hAnsi="Arial" w:cs="Arial"/>
          <w:spacing w:val="1"/>
          <w:sz w:val="18"/>
          <w:szCs w:val="24"/>
        </w:rPr>
        <w:t>adopted</w:t>
      </w:r>
    </w:p>
    <w:p w:rsidR="00D8549E" w:rsidRPr="0067444F" w:rsidRDefault="00D8549E" w:rsidP="000E3095">
      <w:pPr>
        <w:spacing w:before="34" w:after="0" w:line="240" w:lineRule="auto"/>
        <w:ind w:right="26"/>
        <w:jc w:val="both"/>
        <w:rPr>
          <w:rFonts w:ascii="Arial" w:eastAsia="Arial" w:hAnsi="Arial" w:cs="Arial"/>
          <w:b/>
          <w:bCs/>
          <w:spacing w:val="-2"/>
          <w:sz w:val="18"/>
          <w:szCs w:val="24"/>
        </w:rPr>
      </w:pPr>
    </w:p>
    <w:p w:rsidR="002214F9" w:rsidRPr="0000734B" w:rsidRDefault="002214F9" w:rsidP="00873824">
      <w:pPr>
        <w:pStyle w:val="ListParagraph"/>
        <w:numPr>
          <w:ilvl w:val="0"/>
          <w:numId w:val="82"/>
        </w:numPr>
        <w:spacing w:before="34" w:after="0" w:line="260" w:lineRule="atLeast"/>
        <w:ind w:right="26"/>
        <w:jc w:val="both"/>
        <w:rPr>
          <w:rFonts w:ascii="Arial" w:eastAsia="Arial" w:hAnsi="Arial" w:cs="Arial"/>
          <w:sz w:val="18"/>
          <w:szCs w:val="24"/>
        </w:rPr>
      </w:pPr>
      <w:r w:rsidRPr="0000734B">
        <w:rPr>
          <w:rFonts w:ascii="Arial" w:eastAsia="Arial" w:hAnsi="Arial" w:cs="Arial"/>
          <w:b/>
          <w:bCs/>
          <w:spacing w:val="-2"/>
          <w:sz w:val="18"/>
          <w:szCs w:val="24"/>
        </w:rPr>
        <w:t>Guideline</w:t>
      </w:r>
      <w:r w:rsidRPr="0000734B">
        <w:rPr>
          <w:rFonts w:ascii="Arial" w:eastAsia="Arial" w:hAnsi="Arial" w:cs="Arial"/>
          <w:b/>
          <w:bCs/>
          <w:sz w:val="18"/>
          <w:szCs w:val="24"/>
        </w:rPr>
        <w:t>s</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unde</w:t>
      </w:r>
      <w:r w:rsidRPr="0000734B">
        <w:rPr>
          <w:rFonts w:ascii="Arial" w:eastAsia="Arial" w:hAnsi="Arial" w:cs="Arial"/>
          <w:b/>
          <w:bCs/>
          <w:sz w:val="18"/>
          <w:szCs w:val="24"/>
        </w:rPr>
        <w:t>r</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Regulation</w:t>
      </w:r>
      <w:r w:rsidRPr="0000734B">
        <w:rPr>
          <w:rFonts w:ascii="Arial" w:eastAsia="Arial" w:hAnsi="Arial" w:cs="Arial"/>
          <w:b/>
          <w:bCs/>
          <w:sz w:val="18"/>
          <w:szCs w:val="24"/>
        </w:rPr>
        <w:t>:</w:t>
      </w:r>
      <w:r w:rsidR="0000734B" w:rsidRPr="0000734B">
        <w:rPr>
          <w:rFonts w:ascii="Arial" w:eastAsia="Arial" w:hAnsi="Arial" w:cs="Arial"/>
          <w:b/>
          <w:bCs/>
          <w:sz w:val="18"/>
          <w:szCs w:val="24"/>
        </w:rPr>
        <w:t xml:space="preserve"> </w:t>
      </w:r>
      <w:r w:rsidRPr="0000734B">
        <w:rPr>
          <w:rFonts w:ascii="Arial" w:eastAsia="Arial" w:hAnsi="Arial" w:cs="Arial"/>
          <w:b/>
          <w:bCs/>
          <w:sz w:val="18"/>
          <w:szCs w:val="24"/>
        </w:rPr>
        <w:t>6</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o</w:t>
      </w:r>
      <w:r w:rsidRPr="0000734B">
        <w:rPr>
          <w:rFonts w:ascii="Arial" w:eastAsia="Arial" w:hAnsi="Arial" w:cs="Arial"/>
          <w:b/>
          <w:bCs/>
          <w:sz w:val="18"/>
          <w:szCs w:val="24"/>
        </w:rPr>
        <w:t>f</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th</w:t>
      </w:r>
      <w:r w:rsidRPr="0000734B">
        <w:rPr>
          <w:rFonts w:ascii="Arial" w:eastAsia="Arial" w:hAnsi="Arial" w:cs="Arial"/>
          <w:b/>
          <w:bCs/>
          <w:sz w:val="18"/>
          <w:szCs w:val="24"/>
        </w:rPr>
        <w:t>e</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Ban</w:t>
      </w:r>
      <w:r w:rsidRPr="0000734B">
        <w:rPr>
          <w:rFonts w:ascii="Arial" w:eastAsia="Arial" w:hAnsi="Arial" w:cs="Arial"/>
          <w:b/>
          <w:bCs/>
          <w:sz w:val="18"/>
          <w:szCs w:val="24"/>
        </w:rPr>
        <w:t>k</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o</w:t>
      </w:r>
      <w:r w:rsidRPr="0000734B">
        <w:rPr>
          <w:rFonts w:ascii="Arial" w:eastAsia="Arial" w:hAnsi="Arial" w:cs="Arial"/>
          <w:b/>
          <w:bCs/>
          <w:sz w:val="18"/>
          <w:szCs w:val="24"/>
        </w:rPr>
        <w:t>f</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Indi</w:t>
      </w:r>
      <w:r w:rsidRPr="0000734B">
        <w:rPr>
          <w:rFonts w:ascii="Arial" w:eastAsia="Arial" w:hAnsi="Arial" w:cs="Arial"/>
          <w:b/>
          <w:bCs/>
          <w:sz w:val="18"/>
          <w:szCs w:val="24"/>
        </w:rPr>
        <w:t>a</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(Officers’</w:t>
      </w:r>
      <w:r w:rsidRPr="0000734B">
        <w:rPr>
          <w:rFonts w:ascii="Arial" w:eastAsia="Arial" w:hAnsi="Arial" w:cs="Arial"/>
          <w:b/>
          <w:bCs/>
          <w:sz w:val="18"/>
          <w:szCs w:val="24"/>
        </w:rPr>
        <w:t>)</w:t>
      </w:r>
      <w:r w:rsidR="0000734B" w:rsidRPr="0000734B">
        <w:rPr>
          <w:rFonts w:ascii="Arial" w:eastAsia="Arial" w:hAnsi="Arial" w:cs="Arial"/>
          <w:b/>
          <w:bCs/>
          <w:sz w:val="18"/>
          <w:szCs w:val="24"/>
        </w:rPr>
        <w:t xml:space="preserve"> </w:t>
      </w:r>
      <w:r w:rsidRPr="0000734B">
        <w:rPr>
          <w:rFonts w:ascii="Arial" w:eastAsia="Arial" w:hAnsi="Arial" w:cs="Arial"/>
          <w:b/>
          <w:bCs/>
          <w:spacing w:val="-2"/>
          <w:sz w:val="18"/>
          <w:szCs w:val="24"/>
        </w:rPr>
        <w:t>Service</w:t>
      </w:r>
      <w:r w:rsidR="0000734B" w:rsidRPr="0000734B">
        <w:rPr>
          <w:rFonts w:ascii="Arial" w:eastAsia="Arial" w:hAnsi="Arial" w:cs="Arial"/>
          <w:b/>
          <w:bCs/>
          <w:spacing w:val="-2"/>
          <w:sz w:val="18"/>
          <w:szCs w:val="24"/>
        </w:rPr>
        <w:t xml:space="preserve"> </w:t>
      </w:r>
      <w:r w:rsidRPr="0000734B">
        <w:rPr>
          <w:rFonts w:ascii="Arial" w:eastAsia="Arial" w:hAnsi="Arial" w:cs="Arial"/>
          <w:b/>
          <w:bCs/>
          <w:spacing w:val="15"/>
          <w:sz w:val="18"/>
          <w:szCs w:val="24"/>
        </w:rPr>
        <w:t>Regulations</w:t>
      </w:r>
      <w:r w:rsidRPr="0000734B">
        <w:rPr>
          <w:rFonts w:ascii="Arial" w:eastAsia="Arial" w:hAnsi="Arial" w:cs="Arial"/>
          <w:b/>
          <w:bCs/>
          <w:sz w:val="18"/>
          <w:szCs w:val="24"/>
        </w:rPr>
        <w:t xml:space="preserve">,  </w:t>
      </w:r>
      <w:r w:rsidRPr="0000734B">
        <w:rPr>
          <w:rFonts w:ascii="Arial" w:eastAsia="Arial" w:hAnsi="Arial" w:cs="Arial"/>
          <w:b/>
          <w:bCs/>
          <w:spacing w:val="15"/>
          <w:sz w:val="18"/>
          <w:szCs w:val="24"/>
        </w:rPr>
        <w:t>197</w:t>
      </w:r>
      <w:r w:rsidRPr="0000734B">
        <w:rPr>
          <w:rFonts w:ascii="Arial" w:eastAsia="Arial" w:hAnsi="Arial" w:cs="Arial"/>
          <w:b/>
          <w:bCs/>
          <w:sz w:val="18"/>
          <w:szCs w:val="24"/>
        </w:rPr>
        <w:t xml:space="preserve">9  –  </w:t>
      </w:r>
      <w:r w:rsidRPr="0000734B">
        <w:rPr>
          <w:rFonts w:ascii="Arial" w:eastAsia="Arial" w:hAnsi="Arial" w:cs="Arial"/>
          <w:b/>
          <w:bCs/>
          <w:spacing w:val="15"/>
          <w:sz w:val="18"/>
          <w:szCs w:val="24"/>
        </w:rPr>
        <w:t>(Boar</w:t>
      </w:r>
      <w:r w:rsidRPr="0000734B">
        <w:rPr>
          <w:rFonts w:ascii="Arial" w:eastAsia="Arial" w:hAnsi="Arial" w:cs="Arial"/>
          <w:b/>
          <w:bCs/>
          <w:sz w:val="18"/>
          <w:szCs w:val="24"/>
        </w:rPr>
        <w:t xml:space="preserve">d  </w:t>
      </w:r>
      <w:r w:rsidRPr="0000734B">
        <w:rPr>
          <w:rFonts w:ascii="Arial" w:eastAsia="Arial" w:hAnsi="Arial" w:cs="Arial"/>
          <w:b/>
          <w:bCs/>
          <w:spacing w:val="15"/>
          <w:sz w:val="18"/>
          <w:szCs w:val="24"/>
        </w:rPr>
        <w:t>approva</w:t>
      </w:r>
      <w:r w:rsidRPr="0000734B">
        <w:rPr>
          <w:rFonts w:ascii="Arial" w:eastAsia="Arial" w:hAnsi="Arial" w:cs="Arial"/>
          <w:b/>
          <w:bCs/>
          <w:sz w:val="18"/>
          <w:szCs w:val="24"/>
        </w:rPr>
        <w:t xml:space="preserve">l  </w:t>
      </w:r>
      <w:r w:rsidRPr="0000734B">
        <w:rPr>
          <w:rFonts w:ascii="Arial" w:eastAsia="Arial" w:hAnsi="Arial" w:cs="Arial"/>
          <w:b/>
          <w:bCs/>
          <w:spacing w:val="15"/>
          <w:sz w:val="18"/>
          <w:szCs w:val="24"/>
        </w:rPr>
        <w:t>date</w:t>
      </w:r>
      <w:r w:rsidRPr="0000734B">
        <w:rPr>
          <w:rFonts w:ascii="Arial" w:eastAsia="Arial" w:hAnsi="Arial" w:cs="Arial"/>
          <w:b/>
          <w:bCs/>
          <w:sz w:val="18"/>
          <w:szCs w:val="24"/>
        </w:rPr>
        <w:t xml:space="preserve">d  </w:t>
      </w:r>
      <w:r w:rsidRPr="0000734B">
        <w:rPr>
          <w:rFonts w:ascii="Arial" w:eastAsia="Arial" w:hAnsi="Arial" w:cs="Arial"/>
          <w:b/>
          <w:bCs/>
          <w:spacing w:val="15"/>
          <w:sz w:val="18"/>
          <w:szCs w:val="24"/>
        </w:rPr>
        <w:t>30.10.2013</w:t>
      </w:r>
      <w:r w:rsidRPr="0000734B">
        <w:rPr>
          <w:rFonts w:ascii="Arial" w:eastAsia="Arial" w:hAnsi="Arial" w:cs="Arial"/>
          <w:b/>
          <w:bCs/>
          <w:sz w:val="18"/>
          <w:szCs w:val="24"/>
        </w:rPr>
        <w:t xml:space="preserve">)  - </w:t>
      </w:r>
      <w:r w:rsidRPr="0000734B">
        <w:rPr>
          <w:rFonts w:ascii="Arial" w:eastAsia="Arial" w:hAnsi="Arial" w:cs="Arial"/>
          <w:b/>
          <w:bCs/>
          <w:spacing w:val="1"/>
          <w:sz w:val="18"/>
          <w:szCs w:val="24"/>
        </w:rPr>
        <w:t>C</w:t>
      </w:r>
      <w:r w:rsidRPr="0000734B">
        <w:rPr>
          <w:rFonts w:ascii="Arial" w:eastAsia="Arial" w:hAnsi="Arial" w:cs="Arial"/>
          <w:b/>
          <w:bCs/>
          <w:spacing w:val="-13"/>
          <w:sz w:val="18"/>
          <w:szCs w:val="24"/>
        </w:rPr>
        <w:t>A</w:t>
      </w:r>
      <w:r w:rsidRPr="0000734B">
        <w:rPr>
          <w:rFonts w:ascii="Arial" w:eastAsia="Arial" w:hAnsi="Arial" w:cs="Arial"/>
          <w:b/>
          <w:bCs/>
          <w:spacing w:val="1"/>
          <w:sz w:val="18"/>
          <w:szCs w:val="24"/>
        </w:rPr>
        <w:t>TEGORIS</w:t>
      </w:r>
      <w:r w:rsidRPr="0000734B">
        <w:rPr>
          <w:rFonts w:ascii="Arial" w:eastAsia="Arial" w:hAnsi="Arial" w:cs="Arial"/>
          <w:b/>
          <w:bCs/>
          <w:spacing w:val="-14"/>
          <w:sz w:val="18"/>
          <w:szCs w:val="24"/>
        </w:rPr>
        <w:t>A</w:t>
      </w:r>
      <w:r w:rsidRPr="0000734B">
        <w:rPr>
          <w:rFonts w:ascii="Arial" w:eastAsia="Arial" w:hAnsi="Arial" w:cs="Arial"/>
          <w:b/>
          <w:bCs/>
          <w:spacing w:val="1"/>
          <w:sz w:val="18"/>
          <w:szCs w:val="24"/>
        </w:rPr>
        <w:t>TIO</w:t>
      </w:r>
      <w:r w:rsidRPr="0000734B">
        <w:rPr>
          <w:rFonts w:ascii="Arial" w:eastAsia="Arial" w:hAnsi="Arial" w:cs="Arial"/>
          <w:b/>
          <w:bCs/>
          <w:sz w:val="18"/>
          <w:szCs w:val="24"/>
        </w:rPr>
        <w:t>N</w:t>
      </w:r>
      <w:r w:rsidR="0000734B">
        <w:rPr>
          <w:rFonts w:ascii="Arial" w:eastAsia="Arial" w:hAnsi="Arial" w:cs="Arial"/>
          <w:b/>
          <w:bCs/>
          <w:sz w:val="18"/>
          <w:szCs w:val="24"/>
        </w:rPr>
        <w:t xml:space="preserve"> </w:t>
      </w:r>
      <w:r w:rsidRPr="0000734B">
        <w:rPr>
          <w:rFonts w:ascii="Arial" w:eastAsia="Arial" w:hAnsi="Arial" w:cs="Arial"/>
          <w:b/>
          <w:bCs/>
          <w:spacing w:val="1"/>
          <w:sz w:val="18"/>
          <w:szCs w:val="24"/>
        </w:rPr>
        <w:t>O</w:t>
      </w:r>
      <w:r w:rsidRPr="0000734B">
        <w:rPr>
          <w:rFonts w:ascii="Arial" w:eastAsia="Arial" w:hAnsi="Arial" w:cs="Arial"/>
          <w:b/>
          <w:bCs/>
          <w:sz w:val="18"/>
          <w:szCs w:val="24"/>
        </w:rPr>
        <w:t>F</w:t>
      </w:r>
      <w:r w:rsidR="0000734B">
        <w:rPr>
          <w:rFonts w:ascii="Arial" w:eastAsia="Arial" w:hAnsi="Arial" w:cs="Arial"/>
          <w:b/>
          <w:bCs/>
          <w:sz w:val="18"/>
          <w:szCs w:val="24"/>
        </w:rPr>
        <w:t xml:space="preserve"> </w:t>
      </w:r>
      <w:r w:rsidRPr="0000734B">
        <w:rPr>
          <w:rFonts w:ascii="Arial" w:eastAsia="Arial" w:hAnsi="Arial" w:cs="Arial"/>
          <w:b/>
          <w:bCs/>
          <w:spacing w:val="1"/>
          <w:sz w:val="18"/>
          <w:szCs w:val="24"/>
        </w:rPr>
        <w:t>BRANCHES</w:t>
      </w:r>
    </w:p>
    <w:p w:rsidR="002214F9" w:rsidRPr="0067444F" w:rsidRDefault="002214F9" w:rsidP="000E3095">
      <w:pPr>
        <w:spacing w:after="0" w:line="110" w:lineRule="exact"/>
        <w:ind w:right="26"/>
        <w:jc w:val="both"/>
        <w:rPr>
          <w:rFonts w:ascii="Arial" w:hAnsi="Arial" w:cs="Arial"/>
          <w:sz w:val="18"/>
          <w:szCs w:val="24"/>
        </w:rPr>
      </w:pPr>
    </w:p>
    <w:tbl>
      <w:tblPr>
        <w:tblW w:w="0" w:type="auto"/>
        <w:tblInd w:w="454" w:type="dxa"/>
        <w:tblLayout w:type="fixed"/>
        <w:tblCellMar>
          <w:left w:w="0" w:type="dxa"/>
          <w:right w:w="0" w:type="dxa"/>
        </w:tblCellMar>
        <w:tblLook w:val="01E0" w:firstRow="1" w:lastRow="1" w:firstColumn="1" w:lastColumn="1" w:noHBand="0" w:noVBand="0"/>
      </w:tblPr>
      <w:tblGrid>
        <w:gridCol w:w="2430"/>
        <w:gridCol w:w="3462"/>
        <w:gridCol w:w="1488"/>
      </w:tblGrid>
      <w:tr w:rsidR="002214F9" w:rsidRPr="0067444F" w:rsidTr="002A2F97">
        <w:trPr>
          <w:trHeight w:hRule="exact" w:val="601"/>
        </w:trPr>
        <w:tc>
          <w:tcPr>
            <w:tcW w:w="2430"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b/>
                <w:bCs/>
                <w:spacing w:val="2"/>
                <w:sz w:val="18"/>
                <w:szCs w:val="24"/>
              </w:rPr>
              <w:t>Categor</w:t>
            </w:r>
            <w:r w:rsidRPr="0067444F">
              <w:rPr>
                <w:rFonts w:ascii="Arial" w:eastAsia="Arial" w:hAnsi="Arial" w:cs="Arial"/>
                <w:b/>
                <w:bCs/>
                <w:sz w:val="18"/>
                <w:szCs w:val="24"/>
              </w:rPr>
              <w:t>y</w:t>
            </w:r>
            <w:r w:rsidR="0000734B">
              <w:rPr>
                <w:rFonts w:ascii="Arial" w:eastAsia="Arial" w:hAnsi="Arial" w:cs="Arial"/>
                <w:b/>
                <w:bCs/>
                <w:sz w:val="18"/>
                <w:szCs w:val="24"/>
              </w:rPr>
              <w:t xml:space="preserve"> </w:t>
            </w:r>
            <w:r w:rsidRPr="0067444F">
              <w:rPr>
                <w:rFonts w:ascii="Arial" w:eastAsia="Arial" w:hAnsi="Arial" w:cs="Arial"/>
                <w:b/>
                <w:bCs/>
                <w:spacing w:val="2"/>
                <w:sz w:val="18"/>
                <w:szCs w:val="24"/>
              </w:rPr>
              <w:t>o</w:t>
            </w:r>
            <w:r w:rsidRPr="0067444F">
              <w:rPr>
                <w:rFonts w:ascii="Arial" w:eastAsia="Arial" w:hAnsi="Arial" w:cs="Arial"/>
                <w:b/>
                <w:bCs/>
                <w:sz w:val="18"/>
                <w:szCs w:val="24"/>
              </w:rPr>
              <w:t>f</w:t>
            </w:r>
            <w:r w:rsidR="0000734B">
              <w:rPr>
                <w:rFonts w:ascii="Arial" w:eastAsia="Arial" w:hAnsi="Arial" w:cs="Arial"/>
                <w:b/>
                <w:bCs/>
                <w:sz w:val="18"/>
                <w:szCs w:val="24"/>
              </w:rPr>
              <w:t xml:space="preserve"> </w:t>
            </w:r>
            <w:r w:rsidRPr="0067444F">
              <w:rPr>
                <w:rFonts w:ascii="Arial" w:eastAsia="Arial" w:hAnsi="Arial" w:cs="Arial"/>
                <w:b/>
                <w:bCs/>
                <w:spacing w:val="2"/>
                <w:sz w:val="18"/>
                <w:szCs w:val="24"/>
              </w:rPr>
              <w:t>Branches/ Genera</w:t>
            </w:r>
            <w:r w:rsidRPr="0067444F">
              <w:rPr>
                <w:rFonts w:ascii="Arial" w:eastAsia="Arial" w:hAnsi="Arial" w:cs="Arial"/>
                <w:b/>
                <w:bCs/>
                <w:sz w:val="18"/>
                <w:szCs w:val="24"/>
              </w:rPr>
              <w:t>l</w:t>
            </w:r>
            <w:r w:rsidR="0000734B">
              <w:rPr>
                <w:rFonts w:ascii="Arial" w:eastAsia="Arial" w:hAnsi="Arial" w:cs="Arial"/>
                <w:b/>
                <w:bCs/>
                <w:sz w:val="18"/>
                <w:szCs w:val="24"/>
              </w:rPr>
              <w:t xml:space="preserve"> </w:t>
            </w:r>
            <w:r w:rsidRPr="0067444F">
              <w:rPr>
                <w:rFonts w:ascii="Arial" w:eastAsia="Arial" w:hAnsi="Arial" w:cs="Arial"/>
                <w:b/>
                <w:bCs/>
                <w:sz w:val="18"/>
                <w:szCs w:val="24"/>
              </w:rPr>
              <w:t>&amp;</w:t>
            </w:r>
            <w:r w:rsidR="0000734B">
              <w:rPr>
                <w:rFonts w:ascii="Arial" w:eastAsia="Arial" w:hAnsi="Arial" w:cs="Arial"/>
                <w:b/>
                <w:bCs/>
                <w:sz w:val="18"/>
                <w:szCs w:val="24"/>
              </w:rPr>
              <w:t xml:space="preserve"> </w:t>
            </w:r>
            <w:r w:rsidRPr="0067444F">
              <w:rPr>
                <w:rFonts w:ascii="Arial" w:eastAsia="Arial" w:hAnsi="Arial" w:cs="Arial"/>
                <w:b/>
                <w:bCs/>
                <w:sz w:val="18"/>
                <w:szCs w:val="24"/>
              </w:rPr>
              <w:t>S</w:t>
            </w:r>
            <w:r w:rsidRPr="0067444F">
              <w:rPr>
                <w:rFonts w:ascii="Arial" w:eastAsia="Arial" w:hAnsi="Arial" w:cs="Arial"/>
                <w:b/>
                <w:bCs/>
                <w:spacing w:val="2"/>
                <w:sz w:val="18"/>
                <w:szCs w:val="24"/>
              </w:rPr>
              <w:t>pecialized</w:t>
            </w:r>
          </w:p>
        </w:tc>
        <w:tc>
          <w:tcPr>
            <w:tcW w:w="3462"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b/>
                <w:bCs/>
                <w:spacing w:val="2"/>
                <w:sz w:val="18"/>
                <w:szCs w:val="24"/>
              </w:rPr>
              <w:t>Busines</w:t>
            </w:r>
            <w:r w:rsidRPr="0067444F">
              <w:rPr>
                <w:rFonts w:ascii="Arial" w:eastAsia="Arial" w:hAnsi="Arial" w:cs="Arial"/>
                <w:b/>
                <w:bCs/>
                <w:sz w:val="18"/>
                <w:szCs w:val="24"/>
              </w:rPr>
              <w:t>s</w:t>
            </w:r>
            <w:r w:rsidR="0000734B">
              <w:rPr>
                <w:rFonts w:ascii="Arial" w:eastAsia="Arial" w:hAnsi="Arial" w:cs="Arial"/>
                <w:b/>
                <w:bCs/>
                <w:sz w:val="18"/>
                <w:szCs w:val="24"/>
              </w:rPr>
              <w:t xml:space="preserve"> </w:t>
            </w:r>
            <w:r w:rsidRPr="0067444F">
              <w:rPr>
                <w:rFonts w:ascii="Arial" w:eastAsia="Arial" w:hAnsi="Arial" w:cs="Arial"/>
                <w:b/>
                <w:bCs/>
                <w:spacing w:val="2"/>
                <w:sz w:val="18"/>
                <w:szCs w:val="24"/>
              </w:rPr>
              <w:t>criteri</w:t>
            </w:r>
            <w:r w:rsidRPr="0067444F">
              <w:rPr>
                <w:rFonts w:ascii="Arial" w:eastAsia="Arial" w:hAnsi="Arial" w:cs="Arial"/>
                <w:b/>
                <w:bCs/>
                <w:sz w:val="18"/>
                <w:szCs w:val="24"/>
              </w:rPr>
              <w:t>a</w:t>
            </w:r>
            <w:r w:rsidR="0000734B">
              <w:rPr>
                <w:rFonts w:ascii="Arial" w:eastAsia="Arial" w:hAnsi="Arial" w:cs="Arial"/>
                <w:b/>
                <w:bCs/>
                <w:sz w:val="18"/>
                <w:szCs w:val="24"/>
              </w:rPr>
              <w:t xml:space="preserve"> </w:t>
            </w:r>
            <w:r w:rsidRPr="0067444F">
              <w:rPr>
                <w:rFonts w:ascii="Arial" w:eastAsia="Arial" w:hAnsi="Arial" w:cs="Arial"/>
                <w:b/>
                <w:bCs/>
                <w:spacing w:val="2"/>
                <w:sz w:val="18"/>
                <w:szCs w:val="24"/>
              </w:rPr>
              <w:t>(</w:t>
            </w:r>
            <w:r w:rsidRPr="0067444F">
              <w:rPr>
                <w:rFonts w:ascii="Arial" w:eastAsia="Arial" w:hAnsi="Arial" w:cs="Arial"/>
                <w:b/>
                <w:bCs/>
                <w:spacing w:val="-5"/>
                <w:sz w:val="18"/>
                <w:szCs w:val="24"/>
              </w:rPr>
              <w:t>A</w:t>
            </w:r>
            <w:r w:rsidRPr="0067444F">
              <w:rPr>
                <w:rFonts w:ascii="Arial" w:eastAsia="Arial" w:hAnsi="Arial" w:cs="Arial"/>
                <w:b/>
                <w:bCs/>
                <w:spacing w:val="2"/>
                <w:sz w:val="18"/>
                <w:szCs w:val="24"/>
              </w:rPr>
              <w:t>vera</w:t>
            </w:r>
            <w:r w:rsidRPr="0067444F">
              <w:rPr>
                <w:rFonts w:ascii="Arial" w:eastAsia="Arial" w:hAnsi="Arial" w:cs="Arial"/>
                <w:b/>
                <w:bCs/>
                <w:spacing w:val="1"/>
                <w:sz w:val="18"/>
                <w:szCs w:val="24"/>
              </w:rPr>
              <w:t>ge</w:t>
            </w:r>
          </w:p>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b/>
                <w:bCs/>
                <w:spacing w:val="2"/>
                <w:sz w:val="18"/>
                <w:szCs w:val="24"/>
              </w:rPr>
              <w:t>Busines</w:t>
            </w:r>
            <w:r w:rsidRPr="0067444F">
              <w:rPr>
                <w:rFonts w:ascii="Arial" w:eastAsia="Arial" w:hAnsi="Arial" w:cs="Arial"/>
                <w:b/>
                <w:bCs/>
                <w:sz w:val="18"/>
                <w:szCs w:val="24"/>
              </w:rPr>
              <w:t>s</w:t>
            </w:r>
            <w:r w:rsidRPr="0067444F">
              <w:rPr>
                <w:rFonts w:ascii="Arial" w:eastAsia="Arial" w:hAnsi="Arial" w:cs="Arial"/>
                <w:b/>
                <w:bCs/>
                <w:spacing w:val="2"/>
                <w:sz w:val="18"/>
                <w:szCs w:val="24"/>
              </w:rPr>
              <w:t xml:space="preserve"> Mi</w:t>
            </w:r>
            <w:r w:rsidRPr="0067444F">
              <w:rPr>
                <w:rFonts w:ascii="Arial" w:eastAsia="Arial" w:hAnsi="Arial" w:cs="Arial"/>
                <w:b/>
                <w:bCs/>
                <w:sz w:val="18"/>
                <w:szCs w:val="24"/>
              </w:rPr>
              <w:t>x</w:t>
            </w:r>
            <w:r w:rsidRPr="0067444F">
              <w:rPr>
                <w:rFonts w:ascii="Arial" w:eastAsia="Arial" w:hAnsi="Arial" w:cs="Arial"/>
                <w:b/>
                <w:bCs/>
                <w:spacing w:val="2"/>
                <w:sz w:val="18"/>
                <w:szCs w:val="24"/>
              </w:rPr>
              <w:t xml:space="preserve"> fo</w:t>
            </w:r>
            <w:r w:rsidRPr="0067444F">
              <w:rPr>
                <w:rFonts w:ascii="Arial" w:eastAsia="Arial" w:hAnsi="Arial" w:cs="Arial"/>
                <w:b/>
                <w:bCs/>
                <w:sz w:val="18"/>
                <w:szCs w:val="24"/>
              </w:rPr>
              <w:t>r</w:t>
            </w:r>
            <w:r w:rsidRPr="0067444F">
              <w:rPr>
                <w:rFonts w:ascii="Arial" w:eastAsia="Arial" w:hAnsi="Arial" w:cs="Arial"/>
                <w:b/>
                <w:bCs/>
                <w:spacing w:val="2"/>
                <w:sz w:val="18"/>
                <w:szCs w:val="24"/>
              </w:rPr>
              <w:t xml:space="preserve"> las</w:t>
            </w:r>
            <w:r w:rsidRPr="0067444F">
              <w:rPr>
                <w:rFonts w:ascii="Arial" w:eastAsia="Arial" w:hAnsi="Arial" w:cs="Arial"/>
                <w:b/>
                <w:bCs/>
                <w:sz w:val="18"/>
                <w:szCs w:val="24"/>
              </w:rPr>
              <w:t>t2</w:t>
            </w:r>
            <w:r w:rsidRPr="0067444F">
              <w:rPr>
                <w:rFonts w:ascii="Arial" w:eastAsia="Arial" w:hAnsi="Arial" w:cs="Arial"/>
                <w:b/>
                <w:bCs/>
                <w:spacing w:val="2"/>
                <w:sz w:val="18"/>
                <w:szCs w:val="24"/>
              </w:rPr>
              <w:t xml:space="preserve"> years)#</w:t>
            </w:r>
          </w:p>
        </w:tc>
        <w:tc>
          <w:tcPr>
            <w:tcW w:w="1488"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Incumbency</w:t>
            </w:r>
          </w:p>
        </w:tc>
      </w:tr>
      <w:tr w:rsidR="002214F9" w:rsidRPr="0067444F" w:rsidTr="002A2F97">
        <w:trPr>
          <w:trHeight w:hRule="exact" w:val="358"/>
        </w:trPr>
        <w:tc>
          <w:tcPr>
            <w:tcW w:w="2430"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w:t>
            </w:r>
            <w:r w:rsidRPr="0067444F">
              <w:rPr>
                <w:rFonts w:ascii="Arial" w:eastAsia="Arial" w:hAnsi="Arial" w:cs="Arial"/>
                <w:spacing w:val="1"/>
                <w:sz w:val="18"/>
                <w:szCs w:val="24"/>
              </w:rPr>
              <w:t>Smal</w:t>
            </w:r>
            <w:r w:rsidRPr="0067444F">
              <w:rPr>
                <w:rFonts w:ascii="Arial" w:eastAsia="Arial" w:hAnsi="Arial" w:cs="Arial"/>
                <w:sz w:val="18"/>
                <w:szCs w:val="24"/>
              </w:rPr>
              <w:t>l</w:t>
            </w:r>
            <w:r w:rsidR="0000734B">
              <w:rPr>
                <w:rFonts w:ascii="Arial" w:eastAsia="Arial" w:hAnsi="Arial" w:cs="Arial"/>
                <w:sz w:val="18"/>
                <w:szCs w:val="24"/>
              </w:rPr>
              <w:t xml:space="preserve"> </w:t>
            </w:r>
            <w:r w:rsidRPr="0067444F">
              <w:rPr>
                <w:rFonts w:ascii="Arial" w:eastAsia="Arial" w:hAnsi="Arial" w:cs="Arial"/>
                <w:spacing w:val="1"/>
                <w:sz w:val="18"/>
                <w:szCs w:val="24"/>
              </w:rPr>
              <w:t>Branches</w:t>
            </w:r>
          </w:p>
        </w:tc>
        <w:tc>
          <w:tcPr>
            <w:tcW w:w="3462"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00734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.7</w:t>
            </w:r>
            <w:r w:rsidR="0000734B">
              <w:rPr>
                <w:rFonts w:ascii="Arial" w:eastAsia="Arial" w:hAnsi="Arial" w:cs="Arial"/>
                <w:sz w:val="18"/>
                <w:szCs w:val="24"/>
              </w:rPr>
              <w:t xml:space="preserve"> </w:t>
            </w:r>
            <w:r w:rsidRPr="0067444F">
              <w:rPr>
                <w:rFonts w:ascii="Arial" w:eastAsia="Arial" w:hAnsi="Arial" w:cs="Arial"/>
                <w:spacing w:val="1"/>
                <w:sz w:val="18"/>
                <w:szCs w:val="24"/>
              </w:rPr>
              <w:t>Crores.</w:t>
            </w:r>
          </w:p>
        </w:tc>
        <w:tc>
          <w:tcPr>
            <w:tcW w:w="1488"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e–I</w:t>
            </w:r>
          </w:p>
        </w:tc>
      </w:tr>
      <w:tr w:rsidR="002214F9" w:rsidRPr="0067444F" w:rsidTr="002A2F97">
        <w:trPr>
          <w:trHeight w:hRule="exact" w:val="358"/>
        </w:trPr>
        <w:tc>
          <w:tcPr>
            <w:tcW w:w="2430"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b</w:t>
            </w:r>
            <w:r w:rsidRPr="0067444F">
              <w:rPr>
                <w:rFonts w:ascii="Arial" w:eastAsia="Arial" w:hAnsi="Arial" w:cs="Arial"/>
                <w:sz w:val="18"/>
                <w:szCs w:val="24"/>
              </w:rPr>
              <w:t>.</w:t>
            </w:r>
            <w:r w:rsidRPr="0067444F">
              <w:rPr>
                <w:rFonts w:ascii="Arial" w:eastAsia="Arial" w:hAnsi="Arial" w:cs="Arial"/>
                <w:spacing w:val="1"/>
                <w:sz w:val="18"/>
                <w:szCs w:val="24"/>
              </w:rPr>
              <w:t>Mediu</w:t>
            </w:r>
            <w:r w:rsidRPr="0067444F">
              <w:rPr>
                <w:rFonts w:ascii="Arial" w:eastAsia="Arial" w:hAnsi="Arial" w:cs="Arial"/>
                <w:sz w:val="18"/>
                <w:szCs w:val="24"/>
              </w:rPr>
              <w:t>m</w:t>
            </w:r>
            <w:r w:rsidR="0000734B">
              <w:rPr>
                <w:rFonts w:ascii="Arial" w:eastAsia="Arial" w:hAnsi="Arial" w:cs="Arial"/>
                <w:sz w:val="18"/>
                <w:szCs w:val="24"/>
              </w:rPr>
              <w:t xml:space="preserve"> </w:t>
            </w:r>
            <w:r w:rsidRPr="0067444F">
              <w:rPr>
                <w:rFonts w:ascii="Arial" w:eastAsia="Arial" w:hAnsi="Arial" w:cs="Arial"/>
                <w:spacing w:val="1"/>
                <w:sz w:val="18"/>
                <w:szCs w:val="24"/>
              </w:rPr>
              <w:t>Branches</w:t>
            </w:r>
          </w:p>
        </w:tc>
        <w:tc>
          <w:tcPr>
            <w:tcW w:w="3462"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Abov</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.7</w:t>
            </w:r>
            <w:r w:rsidR="0000734B">
              <w:rPr>
                <w:rFonts w:ascii="Arial" w:eastAsia="Arial" w:hAnsi="Arial" w:cs="Arial"/>
                <w:sz w:val="18"/>
                <w:szCs w:val="24"/>
              </w:rPr>
              <w:t xml:space="preserve"> </w:t>
            </w:r>
            <w:r w:rsidRPr="0067444F">
              <w:rPr>
                <w:rFonts w:ascii="Arial" w:eastAsia="Arial" w:hAnsi="Arial" w:cs="Arial"/>
                <w:spacing w:val="1"/>
                <w:sz w:val="18"/>
                <w:szCs w:val="24"/>
              </w:rPr>
              <w:t>crore</w:t>
            </w:r>
            <w:r w:rsidRPr="0067444F">
              <w:rPr>
                <w:rFonts w:ascii="Arial" w:eastAsia="Arial" w:hAnsi="Arial" w:cs="Arial"/>
                <w:sz w:val="18"/>
                <w:szCs w:val="24"/>
              </w:rPr>
              <w:t>s</w:t>
            </w:r>
            <w:r w:rsidR="0000734B">
              <w:rPr>
                <w:rFonts w:ascii="Arial" w:eastAsia="Arial" w:hAnsi="Arial" w:cs="Arial"/>
                <w:sz w:val="18"/>
                <w:szCs w:val="24"/>
              </w:rPr>
              <w:t xml:space="preserve"> </w:t>
            </w:r>
            <w:r w:rsidRPr="0067444F">
              <w:rPr>
                <w:rFonts w:ascii="Arial" w:eastAsia="Arial" w:hAnsi="Arial" w:cs="Arial"/>
                <w:spacing w:val="1"/>
                <w:sz w:val="18"/>
                <w:szCs w:val="24"/>
              </w:rPr>
              <w:t>and 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00734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w:t>
            </w:r>
            <w:r w:rsidRPr="0067444F">
              <w:rPr>
                <w:rFonts w:ascii="Arial" w:eastAsia="Arial" w:hAnsi="Arial" w:cs="Arial"/>
                <w:sz w:val="18"/>
                <w:szCs w:val="24"/>
              </w:rPr>
              <w:t>0</w:t>
            </w:r>
            <w:r w:rsidR="0000734B">
              <w:rPr>
                <w:rFonts w:ascii="Arial" w:eastAsia="Arial" w:hAnsi="Arial" w:cs="Arial"/>
                <w:sz w:val="18"/>
                <w:szCs w:val="24"/>
              </w:rPr>
              <w:t xml:space="preserve"> </w:t>
            </w:r>
            <w:r w:rsidRPr="0067444F">
              <w:rPr>
                <w:rFonts w:ascii="Arial" w:eastAsia="Arial" w:hAnsi="Arial" w:cs="Arial"/>
                <w:spacing w:val="1"/>
                <w:sz w:val="18"/>
                <w:szCs w:val="24"/>
              </w:rPr>
              <w:t>crores</w:t>
            </w:r>
          </w:p>
        </w:tc>
        <w:tc>
          <w:tcPr>
            <w:tcW w:w="1488"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Pr="0067444F">
              <w:rPr>
                <w:rFonts w:ascii="Arial" w:eastAsia="Arial" w:hAnsi="Arial" w:cs="Arial"/>
                <w:spacing w:val="1"/>
                <w:sz w:val="18"/>
                <w:szCs w:val="24"/>
              </w:rPr>
              <w:t>II</w:t>
            </w:r>
          </w:p>
        </w:tc>
      </w:tr>
      <w:tr w:rsidR="002214F9" w:rsidRPr="0067444F" w:rsidTr="003F36CB">
        <w:trPr>
          <w:trHeight w:hRule="exact" w:val="1359"/>
        </w:trPr>
        <w:tc>
          <w:tcPr>
            <w:tcW w:w="2430"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w:t>
            </w:r>
            <w:r w:rsidRPr="0067444F">
              <w:rPr>
                <w:rFonts w:ascii="Arial" w:eastAsia="Arial" w:hAnsi="Arial" w:cs="Arial"/>
                <w:spacing w:val="1"/>
                <w:sz w:val="18"/>
                <w:szCs w:val="24"/>
              </w:rPr>
              <w:t>Larg</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Branches</w:t>
            </w:r>
          </w:p>
        </w:tc>
        <w:tc>
          <w:tcPr>
            <w:tcW w:w="3462"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Abov</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w:t>
            </w:r>
            <w:r w:rsidRPr="0067444F">
              <w:rPr>
                <w:rFonts w:ascii="Arial" w:eastAsia="Arial" w:hAnsi="Arial" w:cs="Arial"/>
                <w:sz w:val="18"/>
                <w:szCs w:val="24"/>
              </w:rPr>
              <w:t>0</w:t>
            </w:r>
            <w:r w:rsidR="0000734B">
              <w:rPr>
                <w:rFonts w:ascii="Arial" w:eastAsia="Arial" w:hAnsi="Arial" w:cs="Arial"/>
                <w:sz w:val="18"/>
                <w:szCs w:val="24"/>
              </w:rPr>
              <w:t xml:space="preserve"> </w:t>
            </w:r>
            <w:r w:rsidRPr="0067444F">
              <w:rPr>
                <w:rFonts w:ascii="Arial" w:eastAsia="Arial" w:hAnsi="Arial" w:cs="Arial"/>
                <w:spacing w:val="1"/>
                <w:sz w:val="18"/>
                <w:szCs w:val="24"/>
              </w:rPr>
              <w:t>crore</w:t>
            </w:r>
            <w:r w:rsidRPr="0067444F">
              <w:rPr>
                <w:rFonts w:ascii="Arial" w:eastAsia="Arial" w:hAnsi="Arial" w:cs="Arial"/>
                <w:sz w:val="18"/>
                <w:szCs w:val="24"/>
              </w:rPr>
              <w:t>s</w:t>
            </w:r>
            <w:r w:rsidR="0000734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00734B">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to Rs</w:t>
            </w:r>
            <w:r w:rsidRPr="0067444F">
              <w:rPr>
                <w:rFonts w:ascii="Arial" w:eastAsia="Arial" w:hAnsi="Arial" w:cs="Arial"/>
                <w:sz w:val="18"/>
                <w:szCs w:val="24"/>
              </w:rPr>
              <w:t>.</w:t>
            </w:r>
            <w:r w:rsidRPr="0067444F">
              <w:rPr>
                <w:rFonts w:ascii="Arial" w:eastAsia="Arial" w:hAnsi="Arial" w:cs="Arial"/>
                <w:spacing w:val="1"/>
                <w:sz w:val="18"/>
                <w:szCs w:val="24"/>
              </w:rPr>
              <w:t>7</w:t>
            </w:r>
            <w:r w:rsidRPr="0067444F">
              <w:rPr>
                <w:rFonts w:ascii="Arial" w:eastAsia="Arial" w:hAnsi="Arial" w:cs="Arial"/>
                <w:sz w:val="18"/>
                <w:szCs w:val="24"/>
              </w:rPr>
              <w:t>5</w:t>
            </w:r>
            <w:r w:rsidR="0000734B">
              <w:rPr>
                <w:rFonts w:ascii="Arial" w:eastAsia="Arial" w:hAnsi="Arial" w:cs="Arial"/>
                <w:sz w:val="18"/>
                <w:szCs w:val="24"/>
              </w:rPr>
              <w:t xml:space="preserve"> </w:t>
            </w:r>
            <w:r w:rsidRPr="0067444F">
              <w:rPr>
                <w:rFonts w:ascii="Arial" w:eastAsia="Arial" w:hAnsi="Arial" w:cs="Arial"/>
                <w:spacing w:val="1"/>
                <w:sz w:val="18"/>
                <w:szCs w:val="24"/>
              </w:rPr>
              <w:t>crore</w:t>
            </w:r>
            <w:r w:rsidRPr="0067444F">
              <w:rPr>
                <w:rFonts w:ascii="Arial" w:eastAsia="Arial" w:hAnsi="Arial" w:cs="Arial"/>
                <w:sz w:val="18"/>
                <w:szCs w:val="24"/>
              </w:rPr>
              <w:t>s</w:t>
            </w:r>
            <w:r w:rsidR="0000734B">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00734B">
              <w:rPr>
                <w:rFonts w:ascii="Arial" w:eastAsia="Arial" w:hAnsi="Arial" w:cs="Arial"/>
                <w:sz w:val="18"/>
                <w:szCs w:val="24"/>
              </w:rPr>
              <w:t xml:space="preserve"> </w:t>
            </w:r>
            <w:r w:rsidRPr="0067444F">
              <w:rPr>
                <w:rFonts w:ascii="Arial" w:eastAsia="Arial" w:hAnsi="Arial" w:cs="Arial"/>
                <w:spacing w:val="1"/>
                <w:sz w:val="18"/>
                <w:szCs w:val="24"/>
              </w:rPr>
              <w:t>minimum advanc</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0734B">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5%</w:t>
            </w:r>
            <w:r w:rsidR="0000734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0734B">
              <w:rPr>
                <w:rFonts w:ascii="Arial" w:eastAsia="Arial" w:hAnsi="Arial" w:cs="Arial"/>
                <w:sz w:val="18"/>
                <w:szCs w:val="24"/>
              </w:rPr>
              <w:t xml:space="preserve"> </w:t>
            </w:r>
            <w:r w:rsidRPr="0067444F">
              <w:rPr>
                <w:rFonts w:ascii="Arial" w:eastAsia="Arial" w:hAnsi="Arial" w:cs="Arial"/>
                <w:spacing w:val="1"/>
                <w:sz w:val="18"/>
                <w:szCs w:val="24"/>
              </w:rPr>
              <w:t>deposit subjec</w:t>
            </w:r>
            <w:r w:rsidRPr="0067444F">
              <w:rPr>
                <w:rFonts w:ascii="Arial" w:eastAsia="Arial" w:hAnsi="Arial" w:cs="Arial"/>
                <w:sz w:val="18"/>
                <w:szCs w:val="24"/>
              </w:rPr>
              <w:t>t</w:t>
            </w:r>
            <w:r w:rsidR="0000734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00734B">
              <w:rPr>
                <w:rFonts w:ascii="Arial" w:eastAsia="Arial" w:hAnsi="Arial" w:cs="Arial"/>
                <w:sz w:val="18"/>
                <w:szCs w:val="24"/>
              </w:rPr>
              <w:t xml:space="preserve"> </w:t>
            </w:r>
            <w:r w:rsidRPr="0067444F">
              <w:rPr>
                <w:rFonts w:ascii="Arial" w:eastAsia="Arial" w:hAnsi="Arial" w:cs="Arial"/>
                <w:spacing w:val="1"/>
                <w:sz w:val="18"/>
                <w:szCs w:val="24"/>
              </w:rPr>
              <w:t>minimu</w:t>
            </w:r>
            <w:r w:rsidRPr="0067444F">
              <w:rPr>
                <w:rFonts w:ascii="Arial" w:eastAsia="Arial" w:hAnsi="Arial" w:cs="Arial"/>
                <w:sz w:val="18"/>
                <w:szCs w:val="24"/>
              </w:rPr>
              <w:t>m</w:t>
            </w:r>
            <w:r w:rsidR="0000734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0734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10 crores</w:t>
            </w:r>
            <w:r w:rsidRPr="0067444F">
              <w:rPr>
                <w:rFonts w:ascii="Arial" w:eastAsia="Arial" w:hAnsi="Arial" w:cs="Arial"/>
                <w:sz w:val="18"/>
                <w:szCs w:val="24"/>
              </w:rPr>
              <w:t>;</w:t>
            </w:r>
            <w:r w:rsidR="0000734B">
              <w:rPr>
                <w:rFonts w:ascii="Arial" w:eastAsia="Arial" w:hAnsi="Arial" w:cs="Arial"/>
                <w:sz w:val="18"/>
                <w:szCs w:val="24"/>
              </w:rPr>
              <w:t xml:space="preserve"> </w:t>
            </w:r>
            <w:r w:rsidRPr="0067444F">
              <w:rPr>
                <w:rFonts w:ascii="Arial" w:eastAsia="Arial" w:hAnsi="Arial" w:cs="Arial"/>
                <w:spacing w:val="1"/>
                <w:sz w:val="18"/>
                <w:szCs w:val="24"/>
              </w:rPr>
              <w:t>otherwis</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00734B">
              <w:rPr>
                <w:rFonts w:ascii="Arial" w:eastAsia="Arial" w:hAnsi="Arial" w:cs="Arial"/>
                <w:sz w:val="18"/>
                <w:szCs w:val="24"/>
              </w:rPr>
              <w:t xml:space="preserve"> </w:t>
            </w:r>
            <w:r w:rsidRPr="0067444F">
              <w:rPr>
                <w:rFonts w:ascii="Arial" w:eastAsia="Arial" w:hAnsi="Arial" w:cs="Arial"/>
                <w:spacing w:val="1"/>
                <w:sz w:val="18"/>
                <w:szCs w:val="24"/>
              </w:rPr>
              <w:t>will</w:t>
            </w:r>
          </w:p>
          <w:p w:rsidR="002214F9" w:rsidRPr="0067444F" w:rsidRDefault="0000734B"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B</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categorize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Mediu</w:t>
            </w:r>
            <w:r w:rsidR="002214F9" w:rsidRPr="0067444F">
              <w:rPr>
                <w:rFonts w:ascii="Arial" w:eastAsia="Arial" w:hAnsi="Arial" w:cs="Arial"/>
                <w:sz w:val="18"/>
                <w:szCs w:val="24"/>
              </w:rPr>
              <w:t>m</w:t>
            </w:r>
            <w:r>
              <w:rPr>
                <w:rFonts w:ascii="Arial" w:eastAsia="Arial" w:hAnsi="Arial" w:cs="Arial"/>
                <w:sz w:val="18"/>
                <w:szCs w:val="24"/>
              </w:rPr>
              <w:t xml:space="preserve"> </w:t>
            </w:r>
            <w:r w:rsidR="002214F9" w:rsidRPr="0067444F">
              <w:rPr>
                <w:rFonts w:ascii="Arial" w:eastAsia="Arial" w:hAnsi="Arial" w:cs="Arial"/>
                <w:spacing w:val="1"/>
                <w:sz w:val="18"/>
                <w:szCs w:val="24"/>
              </w:rPr>
              <w:t>Branch</w:t>
            </w:r>
          </w:p>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00734B">
              <w:rPr>
                <w:rFonts w:ascii="Arial" w:eastAsia="Arial" w:hAnsi="Arial" w:cs="Arial"/>
                <w:sz w:val="18"/>
                <w:szCs w:val="24"/>
              </w:rPr>
              <w:t xml:space="preserve"> </w:t>
            </w:r>
            <w:r w:rsidRPr="0067444F">
              <w:rPr>
                <w:rFonts w:ascii="Arial" w:eastAsia="Arial" w:hAnsi="Arial" w:cs="Arial"/>
                <w:spacing w:val="1"/>
                <w:sz w:val="18"/>
                <w:szCs w:val="24"/>
              </w:rPr>
              <w:t>II)</w:t>
            </w:r>
          </w:p>
        </w:tc>
        <w:tc>
          <w:tcPr>
            <w:tcW w:w="1488"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Pr="0067444F">
              <w:rPr>
                <w:rFonts w:ascii="Arial" w:eastAsia="Arial" w:hAnsi="Arial" w:cs="Arial"/>
                <w:spacing w:val="1"/>
                <w:sz w:val="18"/>
                <w:szCs w:val="24"/>
              </w:rPr>
              <w:t>III</w:t>
            </w:r>
          </w:p>
        </w:tc>
      </w:tr>
      <w:tr w:rsidR="002214F9" w:rsidRPr="0067444F" w:rsidTr="002A2F97">
        <w:trPr>
          <w:trHeight w:hRule="exact" w:val="718"/>
        </w:trPr>
        <w:tc>
          <w:tcPr>
            <w:tcW w:w="2430"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d</w:t>
            </w:r>
            <w:r w:rsidRPr="0067444F">
              <w:rPr>
                <w:rFonts w:ascii="Arial" w:eastAsia="Arial" w:hAnsi="Arial" w:cs="Arial"/>
                <w:sz w:val="18"/>
                <w:szCs w:val="24"/>
              </w:rPr>
              <w:t>.</w:t>
            </w:r>
            <w:r w:rsidRPr="0067444F">
              <w:rPr>
                <w:rFonts w:ascii="Arial" w:eastAsia="Arial" w:hAnsi="Arial" w:cs="Arial"/>
                <w:spacing w:val="-8"/>
                <w:sz w:val="18"/>
                <w:szCs w:val="24"/>
              </w:rPr>
              <w:t>V</w:t>
            </w:r>
            <w:r w:rsidRPr="0067444F">
              <w:rPr>
                <w:rFonts w:ascii="Arial" w:eastAsia="Arial" w:hAnsi="Arial" w:cs="Arial"/>
                <w:spacing w:val="1"/>
                <w:sz w:val="18"/>
                <w:szCs w:val="24"/>
              </w:rPr>
              <w:t>er</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Branches</w:t>
            </w:r>
          </w:p>
        </w:tc>
        <w:tc>
          <w:tcPr>
            <w:tcW w:w="3462"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Abov</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7</w:t>
            </w:r>
            <w:r w:rsidRPr="0067444F">
              <w:rPr>
                <w:rFonts w:ascii="Arial" w:eastAsia="Arial" w:hAnsi="Arial" w:cs="Arial"/>
                <w:sz w:val="18"/>
                <w:szCs w:val="24"/>
              </w:rPr>
              <w:t>5</w:t>
            </w:r>
            <w:r w:rsidR="003F36CB">
              <w:rPr>
                <w:rFonts w:ascii="Arial" w:eastAsia="Arial" w:hAnsi="Arial" w:cs="Arial"/>
                <w:sz w:val="18"/>
                <w:szCs w:val="24"/>
              </w:rPr>
              <w:t xml:space="preserve"> </w:t>
            </w:r>
            <w:r w:rsidRPr="0067444F">
              <w:rPr>
                <w:rFonts w:ascii="Arial" w:eastAsia="Arial" w:hAnsi="Arial" w:cs="Arial"/>
                <w:spacing w:val="1"/>
                <w:sz w:val="18"/>
                <w:szCs w:val="24"/>
              </w:rPr>
              <w:t>crore</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and</w:t>
            </w:r>
          </w:p>
          <w:p w:rsidR="002214F9" w:rsidRPr="0067444F" w:rsidRDefault="003F36CB"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U</w:t>
            </w:r>
            <w:r w:rsidR="002214F9" w:rsidRPr="0067444F">
              <w:rPr>
                <w:rFonts w:ascii="Arial" w:eastAsia="Arial" w:hAnsi="Arial" w:cs="Arial"/>
                <w:spacing w:val="1"/>
                <w:sz w:val="18"/>
                <w:szCs w:val="24"/>
              </w:rPr>
              <w:t>pt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Rs</w:t>
            </w:r>
            <w:r w:rsidR="002214F9" w:rsidRPr="0067444F">
              <w:rPr>
                <w:rFonts w:ascii="Arial" w:eastAsia="Arial" w:hAnsi="Arial" w:cs="Arial"/>
                <w:sz w:val="18"/>
                <w:szCs w:val="24"/>
              </w:rPr>
              <w:t>.</w:t>
            </w:r>
            <w:r w:rsidR="002214F9" w:rsidRPr="0067444F">
              <w:rPr>
                <w:rFonts w:ascii="Arial" w:eastAsia="Arial" w:hAnsi="Arial" w:cs="Arial"/>
                <w:spacing w:val="1"/>
                <w:sz w:val="18"/>
                <w:szCs w:val="24"/>
              </w:rPr>
              <w:t>25</w:t>
            </w:r>
            <w:r w:rsidR="002214F9" w:rsidRPr="0067444F">
              <w:rPr>
                <w:rFonts w:ascii="Arial" w:eastAsia="Arial" w:hAnsi="Arial" w:cs="Arial"/>
                <w:sz w:val="18"/>
                <w:szCs w:val="24"/>
              </w:rPr>
              <w:t>0</w:t>
            </w:r>
            <w:r>
              <w:rPr>
                <w:rFonts w:ascii="Arial" w:eastAsia="Arial" w:hAnsi="Arial" w:cs="Arial"/>
                <w:sz w:val="18"/>
                <w:szCs w:val="24"/>
              </w:rPr>
              <w:t xml:space="preserve"> </w:t>
            </w:r>
            <w:r w:rsidR="002214F9" w:rsidRPr="0067444F">
              <w:rPr>
                <w:rFonts w:ascii="Arial" w:eastAsia="Arial" w:hAnsi="Arial" w:cs="Arial"/>
                <w:spacing w:val="1"/>
                <w:sz w:val="18"/>
                <w:szCs w:val="24"/>
              </w:rPr>
              <w:t>crore</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wit</w:t>
            </w:r>
            <w:r w:rsidR="002214F9" w:rsidRPr="0067444F">
              <w:rPr>
                <w:rFonts w:ascii="Arial" w:eastAsia="Arial" w:hAnsi="Arial" w:cs="Arial"/>
                <w:sz w:val="18"/>
                <w:szCs w:val="24"/>
              </w:rPr>
              <w:t>h</w:t>
            </w:r>
            <w:r>
              <w:rPr>
                <w:rFonts w:ascii="Arial" w:eastAsia="Arial" w:hAnsi="Arial" w:cs="Arial"/>
                <w:sz w:val="18"/>
                <w:szCs w:val="24"/>
              </w:rPr>
              <w:t xml:space="preserve"> </w:t>
            </w:r>
            <w:r w:rsidR="002214F9" w:rsidRPr="0067444F">
              <w:rPr>
                <w:rFonts w:ascii="Arial" w:eastAsia="Arial" w:hAnsi="Arial" w:cs="Arial"/>
                <w:spacing w:val="1"/>
                <w:sz w:val="18"/>
                <w:szCs w:val="24"/>
              </w:rPr>
              <w:t>average advance</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no</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les</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tha</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Rs</w:t>
            </w:r>
            <w:r w:rsidR="002214F9" w:rsidRPr="0067444F">
              <w:rPr>
                <w:rFonts w:ascii="Arial" w:eastAsia="Arial" w:hAnsi="Arial" w:cs="Arial"/>
                <w:sz w:val="18"/>
                <w:szCs w:val="24"/>
              </w:rPr>
              <w:t>.</w:t>
            </w:r>
            <w:r w:rsidR="002214F9" w:rsidRPr="0067444F">
              <w:rPr>
                <w:rFonts w:ascii="Arial" w:eastAsia="Arial" w:hAnsi="Arial" w:cs="Arial"/>
                <w:spacing w:val="1"/>
                <w:sz w:val="18"/>
                <w:szCs w:val="24"/>
              </w:rPr>
              <w:t>2</w:t>
            </w:r>
            <w:r w:rsidR="002214F9" w:rsidRPr="0067444F">
              <w:rPr>
                <w:rFonts w:ascii="Arial" w:eastAsia="Arial" w:hAnsi="Arial" w:cs="Arial"/>
                <w:sz w:val="18"/>
                <w:szCs w:val="24"/>
              </w:rPr>
              <w:t>5</w:t>
            </w:r>
            <w:r>
              <w:rPr>
                <w:rFonts w:ascii="Arial" w:eastAsia="Arial" w:hAnsi="Arial" w:cs="Arial"/>
                <w:sz w:val="18"/>
                <w:szCs w:val="24"/>
              </w:rPr>
              <w:t xml:space="preserve"> </w:t>
            </w:r>
            <w:r w:rsidR="002214F9" w:rsidRPr="0067444F">
              <w:rPr>
                <w:rFonts w:ascii="Arial" w:eastAsia="Arial" w:hAnsi="Arial" w:cs="Arial"/>
                <w:spacing w:val="1"/>
                <w:sz w:val="18"/>
                <w:szCs w:val="24"/>
              </w:rPr>
              <w:t>crores.</w:t>
            </w:r>
          </w:p>
        </w:tc>
        <w:tc>
          <w:tcPr>
            <w:tcW w:w="1488"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Pr="0067444F">
              <w:rPr>
                <w:rFonts w:ascii="Arial" w:eastAsia="Arial" w:hAnsi="Arial" w:cs="Arial"/>
                <w:spacing w:val="1"/>
                <w:sz w:val="18"/>
                <w:szCs w:val="24"/>
              </w:rPr>
              <w:t>IV</w:t>
            </w:r>
          </w:p>
        </w:tc>
      </w:tr>
      <w:tr w:rsidR="002214F9" w:rsidRPr="0067444F" w:rsidTr="003F36CB">
        <w:trPr>
          <w:trHeight w:hRule="exact" w:val="585"/>
        </w:trPr>
        <w:tc>
          <w:tcPr>
            <w:tcW w:w="2430"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e</w:t>
            </w:r>
            <w:r w:rsidRPr="0067444F">
              <w:rPr>
                <w:rFonts w:ascii="Arial" w:eastAsia="Arial" w:hAnsi="Arial" w:cs="Arial"/>
                <w:sz w:val="18"/>
                <w:szCs w:val="24"/>
              </w:rPr>
              <w:t>.</w:t>
            </w:r>
            <w:r w:rsidRPr="0067444F">
              <w:rPr>
                <w:rFonts w:ascii="Arial" w:eastAsia="Arial" w:hAnsi="Arial" w:cs="Arial"/>
                <w:spacing w:val="1"/>
                <w:sz w:val="18"/>
                <w:szCs w:val="24"/>
              </w:rPr>
              <w:t>Exceptionall</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1"/>
                <w:sz w:val="18"/>
                <w:szCs w:val="24"/>
              </w:rPr>
              <w:t>large</w:t>
            </w:r>
          </w:p>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Branches</w:t>
            </w:r>
          </w:p>
        </w:tc>
        <w:tc>
          <w:tcPr>
            <w:tcW w:w="3462"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hanging="1"/>
              <w:jc w:val="center"/>
              <w:rPr>
                <w:rFonts w:ascii="Arial" w:eastAsia="Arial" w:hAnsi="Arial" w:cs="Arial"/>
                <w:sz w:val="18"/>
                <w:szCs w:val="24"/>
              </w:rPr>
            </w:pPr>
            <w:r w:rsidRPr="0067444F">
              <w:rPr>
                <w:rFonts w:ascii="Arial" w:eastAsia="Arial" w:hAnsi="Arial" w:cs="Arial"/>
                <w:spacing w:val="1"/>
                <w:sz w:val="18"/>
                <w:szCs w:val="24"/>
              </w:rPr>
              <w:t>Abov</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25</w:t>
            </w:r>
            <w:r w:rsidRPr="0067444F">
              <w:rPr>
                <w:rFonts w:ascii="Arial" w:eastAsia="Arial" w:hAnsi="Arial" w:cs="Arial"/>
                <w:sz w:val="18"/>
                <w:szCs w:val="24"/>
              </w:rPr>
              <w:t>0</w:t>
            </w:r>
            <w:r w:rsidR="003F36CB">
              <w:rPr>
                <w:rFonts w:ascii="Arial" w:eastAsia="Arial" w:hAnsi="Arial" w:cs="Arial"/>
                <w:sz w:val="18"/>
                <w:szCs w:val="24"/>
              </w:rPr>
              <w:t xml:space="preserve"> </w:t>
            </w:r>
            <w:r w:rsidRPr="0067444F">
              <w:rPr>
                <w:rFonts w:ascii="Arial" w:eastAsia="Arial" w:hAnsi="Arial" w:cs="Arial"/>
                <w:spacing w:val="1"/>
                <w:sz w:val="18"/>
                <w:szCs w:val="24"/>
              </w:rPr>
              <w:t>crore</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3F36CB">
              <w:rPr>
                <w:rFonts w:ascii="Arial" w:eastAsia="Arial" w:hAnsi="Arial" w:cs="Arial"/>
                <w:sz w:val="18"/>
                <w:szCs w:val="24"/>
              </w:rPr>
              <w:t xml:space="preserve"> </w:t>
            </w:r>
            <w:r w:rsidRPr="0067444F">
              <w:rPr>
                <w:rFonts w:ascii="Arial" w:eastAsia="Arial" w:hAnsi="Arial" w:cs="Arial"/>
                <w:spacing w:val="1"/>
                <w:sz w:val="18"/>
                <w:szCs w:val="24"/>
              </w:rPr>
              <w:t>average advance</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3F36CB">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3F36C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 xml:space="preserve">100 </w:t>
            </w:r>
            <w:r w:rsidRPr="0067444F">
              <w:rPr>
                <w:rFonts w:ascii="Arial" w:eastAsia="Arial" w:hAnsi="Arial" w:cs="Arial"/>
                <w:spacing w:val="2"/>
                <w:sz w:val="18"/>
                <w:szCs w:val="24"/>
              </w:rPr>
              <w:t>crores.</w:t>
            </w:r>
          </w:p>
        </w:tc>
        <w:tc>
          <w:tcPr>
            <w:tcW w:w="1488" w:type="dxa"/>
            <w:tcBorders>
              <w:top w:val="single" w:sz="3" w:space="0" w:color="231F20"/>
              <w:left w:val="single" w:sz="3" w:space="0" w:color="231F20"/>
              <w:bottom w:val="single" w:sz="3" w:space="0" w:color="231F20"/>
              <w:right w:val="single" w:sz="3" w:space="0" w:color="231F20"/>
            </w:tcBorders>
          </w:tcPr>
          <w:p w:rsidR="002214F9" w:rsidRPr="0067444F" w:rsidRDefault="002214F9" w:rsidP="002A2F97">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e–V</w:t>
            </w:r>
          </w:p>
        </w:tc>
      </w:tr>
    </w:tbl>
    <w:p w:rsidR="002214F9" w:rsidRPr="0067444F" w:rsidRDefault="002214F9" w:rsidP="002A2F97">
      <w:pPr>
        <w:spacing w:before="53" w:after="0" w:line="251" w:lineRule="auto"/>
        <w:ind w:left="90" w:right="26"/>
        <w:jc w:val="both"/>
        <w:rPr>
          <w:rFonts w:ascii="Arial" w:eastAsia="Arial" w:hAnsi="Arial" w:cs="Arial"/>
          <w:sz w:val="18"/>
          <w:szCs w:val="24"/>
        </w:rPr>
      </w:pPr>
      <w:r w:rsidRPr="0067444F">
        <w:rPr>
          <w:rFonts w:ascii="Arial" w:eastAsia="Arial" w:hAnsi="Arial" w:cs="Arial"/>
          <w:b/>
          <w:bCs/>
          <w:sz w:val="18"/>
          <w:szCs w:val="24"/>
        </w:rPr>
        <w:t>#</w:t>
      </w:r>
      <w:r w:rsidR="003F36CB">
        <w:rPr>
          <w:rFonts w:ascii="Arial" w:eastAsia="Arial" w:hAnsi="Arial" w:cs="Arial"/>
          <w:b/>
          <w:bCs/>
          <w:sz w:val="18"/>
          <w:szCs w:val="24"/>
        </w:rPr>
        <w:t xml:space="preserve"> </w:t>
      </w:r>
      <w:r w:rsidRPr="0067444F">
        <w:rPr>
          <w:rFonts w:ascii="Arial" w:eastAsia="Arial" w:hAnsi="Arial" w:cs="Arial"/>
          <w:spacing w:val="-10"/>
          <w:sz w:val="18"/>
          <w:szCs w:val="24"/>
        </w:rPr>
        <w:t>T</w:t>
      </w:r>
      <w:r w:rsidRPr="0067444F">
        <w:rPr>
          <w:rFonts w:ascii="Arial" w:eastAsia="Arial" w:hAnsi="Arial" w:cs="Arial"/>
          <w:spacing w:val="-1"/>
          <w:sz w:val="18"/>
          <w:szCs w:val="24"/>
        </w:rPr>
        <w:t>w</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busines</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mix</w:t>
      </w:r>
      <w:r w:rsidRPr="0067444F">
        <w:rPr>
          <w:rFonts w:ascii="Arial" w:eastAsia="Arial" w:hAnsi="Arial" w:cs="Arial"/>
          <w:sz w:val="18"/>
          <w:szCs w:val="24"/>
        </w:rPr>
        <w:t>,</w:t>
      </w:r>
      <w:r w:rsidR="003F36CB">
        <w:rPr>
          <w:rFonts w:ascii="Arial" w:eastAsia="Arial" w:hAnsi="Arial" w:cs="Arial"/>
          <w:sz w:val="18"/>
          <w:szCs w:val="24"/>
        </w:rPr>
        <w:t xml:space="preserve"> </w:t>
      </w:r>
      <w:r w:rsidRPr="0067444F">
        <w:rPr>
          <w:rFonts w:ascii="Arial" w:eastAsia="Arial" w:hAnsi="Arial" w:cs="Arial"/>
          <w:spacing w:val="-1"/>
          <w:sz w:val="18"/>
          <w:szCs w:val="24"/>
        </w:rPr>
        <w:t>i.e</w:t>
      </w:r>
      <w:r w:rsidRPr="0067444F">
        <w:rPr>
          <w:rFonts w:ascii="Arial" w:eastAsia="Arial" w:hAnsi="Arial" w:cs="Arial"/>
          <w:sz w:val="18"/>
          <w:szCs w:val="24"/>
        </w:rPr>
        <w:t>.</w:t>
      </w:r>
      <w:r w:rsidR="003F36CB">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aggregat</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deposi</w:t>
      </w:r>
      <w:r w:rsidRPr="0067444F">
        <w:rPr>
          <w:rFonts w:ascii="Arial" w:eastAsia="Arial" w:hAnsi="Arial" w:cs="Arial"/>
          <w:spacing w:val="-5"/>
          <w:sz w:val="18"/>
          <w:szCs w:val="24"/>
        </w:rPr>
        <w:t>t</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F36CB">
        <w:rPr>
          <w:rFonts w:ascii="Arial" w:eastAsia="Arial" w:hAnsi="Arial" w:cs="Arial"/>
          <w:sz w:val="18"/>
          <w:szCs w:val="24"/>
        </w:rPr>
        <w:t xml:space="preserve"> </w:t>
      </w:r>
      <w:r w:rsidRPr="0067444F">
        <w:rPr>
          <w:rFonts w:ascii="Arial" w:eastAsia="Arial" w:hAnsi="Arial" w:cs="Arial"/>
          <w:spacing w:val="-1"/>
          <w:sz w:val="18"/>
          <w:szCs w:val="24"/>
        </w:rPr>
        <w:t>advances</w:t>
      </w:r>
      <w:r w:rsidR="003F36CB">
        <w:rPr>
          <w:rFonts w:ascii="Arial" w:eastAsia="Arial" w:hAnsi="Arial" w:cs="Arial"/>
          <w:spacing w:val="-1"/>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3F36CB">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h</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las</w:t>
      </w:r>
      <w:r w:rsidRPr="0067444F">
        <w:rPr>
          <w:rFonts w:ascii="Arial" w:eastAsia="Arial" w:hAnsi="Arial" w:cs="Arial"/>
          <w:sz w:val="18"/>
          <w:szCs w:val="24"/>
        </w:rPr>
        <w:t>t</w:t>
      </w:r>
      <w:r w:rsidR="003F36CB">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financia</w:t>
      </w:r>
      <w:r w:rsidRPr="0067444F">
        <w:rPr>
          <w:rFonts w:ascii="Arial" w:eastAsia="Arial" w:hAnsi="Arial" w:cs="Arial"/>
          <w:sz w:val="18"/>
          <w:szCs w:val="24"/>
        </w:rPr>
        <w:t>l</w:t>
      </w:r>
      <w:r w:rsidR="003F36CB">
        <w:rPr>
          <w:rFonts w:ascii="Arial" w:eastAsia="Arial" w:hAnsi="Arial" w:cs="Arial"/>
          <w:sz w:val="18"/>
          <w:szCs w:val="24"/>
        </w:rPr>
        <w:t xml:space="preserve"> </w:t>
      </w:r>
      <w:r w:rsidRPr="0067444F">
        <w:rPr>
          <w:rFonts w:ascii="Arial" w:eastAsia="Arial" w:hAnsi="Arial" w:cs="Arial"/>
          <w:spacing w:val="1"/>
          <w:sz w:val="18"/>
          <w:szCs w:val="24"/>
        </w:rPr>
        <w:t>years.</w:t>
      </w:r>
    </w:p>
    <w:p w:rsidR="002214F9" w:rsidRPr="0067444F" w:rsidRDefault="002214F9" w:rsidP="002A2F97">
      <w:pPr>
        <w:spacing w:after="0" w:line="222" w:lineRule="exact"/>
        <w:ind w:left="90" w:right="26"/>
        <w:jc w:val="both"/>
        <w:rPr>
          <w:rFonts w:ascii="Arial" w:eastAsia="Arial" w:hAnsi="Arial" w:cs="Arial"/>
          <w:sz w:val="18"/>
          <w:szCs w:val="24"/>
        </w:rPr>
      </w:pPr>
      <w:r w:rsidRPr="0067444F">
        <w:rPr>
          <w:rFonts w:ascii="Arial" w:eastAsia="Arial" w:hAnsi="Arial" w:cs="Arial"/>
          <w:spacing w:val="1"/>
          <w:sz w:val="18"/>
          <w:szCs w:val="24"/>
        </w:rPr>
        <w:t>Not</w:t>
      </w:r>
      <w:r w:rsidRPr="0067444F">
        <w:rPr>
          <w:rFonts w:ascii="Arial" w:eastAsia="Arial" w:hAnsi="Arial" w:cs="Arial"/>
          <w:sz w:val="18"/>
          <w:szCs w:val="24"/>
        </w:rPr>
        <w:t>e:</w:t>
      </w:r>
    </w:p>
    <w:p w:rsidR="002214F9" w:rsidRPr="0067444F" w:rsidRDefault="002214F9" w:rsidP="003F36CB">
      <w:pPr>
        <w:spacing w:before="96" w:after="0" w:line="240" w:lineRule="auto"/>
        <w:ind w:left="284" w:right="2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3F36C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linkag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norms.</w:t>
      </w:r>
    </w:p>
    <w:p w:rsidR="002214F9" w:rsidRPr="0067444F" w:rsidRDefault="002214F9" w:rsidP="003F36CB">
      <w:pPr>
        <w:spacing w:before="47" w:after="0" w:line="240" w:lineRule="auto"/>
        <w:ind w:left="567" w:right="26" w:hanging="283"/>
        <w:jc w:val="both"/>
        <w:rPr>
          <w:rFonts w:ascii="Arial" w:eastAsia="Arial" w:hAnsi="Arial" w:cs="Arial"/>
          <w:sz w:val="18"/>
          <w:szCs w:val="24"/>
        </w:rPr>
      </w:pPr>
      <w:r w:rsidRPr="0067444F">
        <w:rPr>
          <w:rFonts w:ascii="Arial" w:eastAsia="Arial" w:hAnsi="Arial" w:cs="Arial"/>
          <w:spacing w:val="-1"/>
          <w:sz w:val="18"/>
          <w:szCs w:val="24"/>
        </w:rPr>
        <w:t>2</w:t>
      </w:r>
      <w:r w:rsidR="003F36CB">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h</w:t>
      </w:r>
      <w:r w:rsidRPr="0067444F">
        <w:rPr>
          <w:rFonts w:ascii="Arial" w:eastAsia="Arial" w:hAnsi="Arial" w:cs="Arial"/>
          <w:spacing w:val="1"/>
          <w:sz w:val="18"/>
          <w:szCs w:val="24"/>
        </w:rPr>
        <w:t xml:space="preserve"> yea</w:t>
      </w:r>
      <w:r w:rsidRPr="0067444F">
        <w:rPr>
          <w:rFonts w:ascii="Arial" w:eastAsia="Arial" w:hAnsi="Arial" w:cs="Arial"/>
          <w:spacing w:val="-10"/>
          <w:sz w:val="18"/>
          <w:szCs w:val="24"/>
        </w:rPr>
        <w:t>r</w:t>
      </w:r>
      <w:r w:rsidRPr="0067444F">
        <w:rPr>
          <w:rFonts w:ascii="Arial" w:eastAsia="Arial" w:hAnsi="Arial" w:cs="Arial"/>
          <w:sz w:val="18"/>
          <w:szCs w:val="24"/>
        </w:rPr>
        <w:t>,</w:t>
      </w:r>
      <w:r w:rsidRPr="0067444F">
        <w:rPr>
          <w:rFonts w:ascii="Arial" w:eastAsia="Arial" w:hAnsi="Arial" w:cs="Arial"/>
          <w:spacing w:val="1"/>
          <w:sz w:val="18"/>
          <w:szCs w:val="24"/>
        </w:rPr>
        <w:t xml:space="preserve"> i</w:t>
      </w:r>
      <w:r w:rsidRPr="0067444F">
        <w:rPr>
          <w:rFonts w:ascii="Arial" w:eastAsia="Arial" w:hAnsi="Arial" w:cs="Arial"/>
          <w:sz w:val="18"/>
          <w:szCs w:val="24"/>
        </w:rPr>
        <w:t>n</w:t>
      </w:r>
      <w:r w:rsidRPr="0067444F">
        <w:rPr>
          <w:rFonts w:ascii="Arial" w:eastAsia="Arial" w:hAnsi="Arial" w:cs="Arial"/>
          <w:spacing w:val="1"/>
          <w:sz w:val="18"/>
          <w:szCs w:val="24"/>
        </w:rPr>
        <w:t xml:space="preserve"> th</w:t>
      </w:r>
      <w:r w:rsidRPr="0067444F">
        <w:rPr>
          <w:rFonts w:ascii="Arial" w:eastAsia="Arial" w:hAnsi="Arial" w:cs="Arial"/>
          <w:sz w:val="18"/>
          <w:szCs w:val="24"/>
        </w:rPr>
        <w:t>e</w:t>
      </w:r>
      <w:r w:rsidRPr="0067444F">
        <w:rPr>
          <w:rFonts w:ascii="Arial" w:eastAsia="Arial" w:hAnsi="Arial" w:cs="Arial"/>
          <w:spacing w:val="1"/>
          <w:sz w:val="18"/>
          <w:szCs w:val="24"/>
        </w:rPr>
        <w:t xml:space="preserve"> mont</w:t>
      </w:r>
      <w:r w:rsidRPr="0067444F">
        <w:rPr>
          <w:rFonts w:ascii="Arial" w:eastAsia="Arial" w:hAnsi="Arial" w:cs="Arial"/>
          <w:sz w:val="18"/>
          <w:szCs w:val="24"/>
        </w:rPr>
        <w:t>h</w:t>
      </w:r>
      <w:r w:rsidRPr="0067444F">
        <w:rPr>
          <w:rFonts w:ascii="Arial" w:eastAsia="Arial" w:hAnsi="Arial" w:cs="Arial"/>
          <w:spacing w:val="1"/>
          <w:sz w:val="18"/>
          <w:szCs w:val="24"/>
        </w:rPr>
        <w:t xml:space="preserve"> o</w:t>
      </w:r>
      <w:r w:rsidRPr="0067444F">
        <w:rPr>
          <w:rFonts w:ascii="Arial" w:eastAsia="Arial" w:hAnsi="Arial" w:cs="Arial"/>
          <w:sz w:val="18"/>
          <w:szCs w:val="24"/>
        </w:rPr>
        <w:t>f</w:t>
      </w:r>
      <w:r w:rsidRPr="0067444F">
        <w:rPr>
          <w:rFonts w:ascii="Arial" w:eastAsia="Arial" w:hAnsi="Arial" w:cs="Arial"/>
          <w:spacing w:val="1"/>
          <w:sz w:val="18"/>
          <w:szCs w:val="24"/>
        </w:rPr>
        <w:t xml:space="preserve"> Ma</w:t>
      </w:r>
      <w:r w:rsidRPr="0067444F">
        <w:rPr>
          <w:rFonts w:ascii="Arial" w:eastAsia="Arial" w:hAnsi="Arial" w:cs="Arial"/>
          <w:spacing w:val="-14"/>
          <w:sz w:val="18"/>
          <w:szCs w:val="24"/>
        </w:rPr>
        <w:t>y</w:t>
      </w:r>
      <w:r w:rsidRPr="0067444F">
        <w:rPr>
          <w:rFonts w:ascii="Arial" w:eastAsia="Arial" w:hAnsi="Arial" w:cs="Arial"/>
          <w:sz w:val="18"/>
          <w:szCs w:val="24"/>
        </w:rPr>
        <w:t>,</w:t>
      </w:r>
      <w:r w:rsidRPr="0067444F">
        <w:rPr>
          <w:rFonts w:ascii="Arial" w:eastAsia="Arial" w:hAnsi="Arial" w:cs="Arial"/>
          <w:spacing w:val="1"/>
          <w:sz w:val="18"/>
          <w:szCs w:val="24"/>
        </w:rPr>
        <w:t xml:space="preserve"> th</w:t>
      </w:r>
      <w:r w:rsidRPr="0067444F">
        <w:rPr>
          <w:rFonts w:ascii="Arial" w:eastAsia="Arial" w:hAnsi="Arial" w:cs="Arial"/>
          <w:sz w:val="18"/>
          <w:szCs w:val="24"/>
        </w:rPr>
        <w:t>e</w:t>
      </w:r>
      <w:r w:rsidRPr="0067444F">
        <w:rPr>
          <w:rFonts w:ascii="Arial" w:eastAsia="Arial" w:hAnsi="Arial" w:cs="Arial"/>
          <w:spacing w:val="1"/>
          <w:sz w:val="18"/>
          <w:szCs w:val="24"/>
        </w:rPr>
        <w:t xml:space="preserve"> ban</w:t>
      </w:r>
      <w:r w:rsidRPr="0067444F">
        <w:rPr>
          <w:rFonts w:ascii="Arial" w:eastAsia="Arial" w:hAnsi="Arial" w:cs="Arial"/>
          <w:sz w:val="18"/>
          <w:szCs w:val="24"/>
        </w:rPr>
        <w:t>k</w:t>
      </w:r>
      <w:r w:rsidRPr="0067444F">
        <w:rPr>
          <w:rFonts w:ascii="Arial" w:eastAsia="Arial" w:hAnsi="Arial" w:cs="Arial"/>
          <w:spacing w:val="1"/>
          <w:sz w:val="18"/>
          <w:szCs w:val="24"/>
        </w:rPr>
        <w:t xml:space="preserve"> ma</w:t>
      </w:r>
      <w:r w:rsidRPr="0067444F">
        <w:rPr>
          <w:rFonts w:ascii="Arial" w:eastAsia="Arial" w:hAnsi="Arial" w:cs="Arial"/>
          <w:sz w:val="18"/>
          <w:szCs w:val="24"/>
        </w:rPr>
        <w:t>y</w:t>
      </w:r>
      <w:r w:rsidRPr="0067444F">
        <w:rPr>
          <w:rFonts w:ascii="Arial" w:eastAsia="Arial" w:hAnsi="Arial" w:cs="Arial"/>
          <w:spacing w:val="1"/>
          <w:sz w:val="18"/>
          <w:szCs w:val="24"/>
        </w:rPr>
        <w:t xml:space="preserve"> under</w:t>
      </w:r>
      <w:r w:rsidRPr="0067444F">
        <w:rPr>
          <w:rFonts w:ascii="Arial" w:eastAsia="Arial" w:hAnsi="Arial" w:cs="Arial"/>
          <w:spacing w:val="-2"/>
          <w:sz w:val="18"/>
          <w:szCs w:val="24"/>
        </w:rPr>
        <w:t>t</w:t>
      </w:r>
      <w:r w:rsidRPr="0067444F">
        <w:rPr>
          <w:rFonts w:ascii="Arial" w:eastAsia="Arial" w:hAnsi="Arial" w:cs="Arial"/>
          <w:spacing w:val="1"/>
          <w:sz w:val="18"/>
          <w:szCs w:val="24"/>
        </w:rPr>
        <w:t>ak</w:t>
      </w:r>
      <w:r w:rsidRPr="0067444F">
        <w:rPr>
          <w:rFonts w:ascii="Arial" w:eastAsia="Arial" w:hAnsi="Arial" w:cs="Arial"/>
          <w:sz w:val="18"/>
          <w:szCs w:val="24"/>
        </w:rPr>
        <w:t>e</w:t>
      </w:r>
      <w:r w:rsidRPr="0067444F">
        <w:rPr>
          <w:rFonts w:ascii="Arial" w:eastAsia="Arial" w:hAnsi="Arial" w:cs="Arial"/>
          <w:spacing w:val="1"/>
          <w:sz w:val="18"/>
          <w:szCs w:val="24"/>
        </w:rPr>
        <w:t xml:space="preserve"> a</w:t>
      </w:r>
      <w:r w:rsidRPr="0067444F">
        <w:rPr>
          <w:rFonts w:ascii="Arial" w:eastAsia="Arial" w:hAnsi="Arial" w:cs="Arial"/>
          <w:sz w:val="18"/>
          <w:szCs w:val="24"/>
        </w:rPr>
        <w:t>n</w:t>
      </w:r>
      <w:r w:rsidRPr="0067444F">
        <w:rPr>
          <w:rFonts w:ascii="Arial" w:eastAsia="Arial" w:hAnsi="Arial" w:cs="Arial"/>
          <w:spacing w:val="1"/>
          <w:sz w:val="18"/>
          <w:szCs w:val="24"/>
        </w:rPr>
        <w:t xml:space="preserve"> exercis</w:t>
      </w:r>
      <w:r w:rsidRPr="0067444F">
        <w:rPr>
          <w:rFonts w:ascii="Arial" w:eastAsia="Arial" w:hAnsi="Arial" w:cs="Arial"/>
          <w:sz w:val="18"/>
          <w:szCs w:val="24"/>
        </w:rPr>
        <w:t>e</w:t>
      </w:r>
      <w:r w:rsidRPr="0067444F">
        <w:rPr>
          <w:rFonts w:ascii="Arial" w:eastAsia="Arial" w:hAnsi="Arial" w:cs="Arial"/>
          <w:spacing w:val="1"/>
          <w:sz w:val="18"/>
          <w:szCs w:val="24"/>
        </w:rPr>
        <w:t xml:space="preserve"> in 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matte</w:t>
      </w:r>
      <w:r w:rsidRPr="0067444F">
        <w:rPr>
          <w:rFonts w:ascii="Arial" w:eastAsia="Arial" w:hAnsi="Arial" w:cs="Arial"/>
          <w:sz w:val="18"/>
          <w:szCs w:val="24"/>
        </w:rPr>
        <w:t>r</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classificatio</w:t>
      </w:r>
      <w:r w:rsidRPr="0067444F">
        <w:rPr>
          <w:rFonts w:ascii="Arial" w:eastAsia="Arial" w:hAnsi="Arial" w:cs="Arial"/>
          <w:sz w:val="18"/>
          <w:szCs w:val="24"/>
        </w:rPr>
        <w:t>n</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branche</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criteria an</w:t>
      </w:r>
      <w:r w:rsidRPr="0067444F">
        <w:rPr>
          <w:rFonts w:ascii="Arial" w:eastAsia="Arial" w:hAnsi="Arial" w:cs="Arial"/>
          <w:sz w:val="18"/>
          <w:szCs w:val="24"/>
        </w:rPr>
        <w:t xml:space="preserve">d </w:t>
      </w:r>
      <w:r w:rsidRPr="0067444F">
        <w:rPr>
          <w:rFonts w:ascii="Arial" w:eastAsia="Arial" w:hAnsi="Arial" w:cs="Arial"/>
          <w:spacing w:val="1"/>
          <w:sz w:val="18"/>
          <w:szCs w:val="24"/>
        </w:rPr>
        <w:t>upgrad</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downgrad</w:t>
      </w:r>
      <w:r w:rsidRPr="0067444F">
        <w:rPr>
          <w:rFonts w:ascii="Arial" w:eastAsia="Arial" w:hAnsi="Arial" w:cs="Arial"/>
          <w:sz w:val="18"/>
          <w:szCs w:val="24"/>
        </w:rPr>
        <w:t xml:space="preserve">e </w:t>
      </w:r>
      <w:r w:rsidRPr="0067444F">
        <w:rPr>
          <w:rFonts w:ascii="Arial" w:eastAsia="Arial" w:hAnsi="Arial" w:cs="Arial"/>
          <w:spacing w:val="1"/>
          <w:sz w:val="18"/>
          <w:szCs w:val="24"/>
        </w:rPr>
        <w:t>branche</w:t>
      </w:r>
      <w:r w:rsidRPr="0067444F">
        <w:rPr>
          <w:rFonts w:ascii="Arial" w:eastAsia="Arial" w:hAnsi="Arial" w:cs="Arial"/>
          <w:sz w:val="18"/>
          <w:szCs w:val="24"/>
        </w:rPr>
        <w:t xml:space="preserve">s </w:t>
      </w:r>
      <w:r w:rsidRPr="0067444F">
        <w:rPr>
          <w:rFonts w:ascii="Arial" w:eastAsia="Arial" w:hAnsi="Arial" w:cs="Arial"/>
          <w:spacing w:val="-1"/>
          <w:sz w:val="18"/>
          <w:szCs w:val="24"/>
        </w:rPr>
        <w:t>t</w:t>
      </w:r>
      <w:r w:rsidRPr="0067444F">
        <w:rPr>
          <w:rFonts w:ascii="Arial" w:eastAsia="Arial" w:hAnsi="Arial" w:cs="Arial"/>
          <w:spacing w:val="1"/>
          <w:sz w:val="18"/>
          <w:szCs w:val="24"/>
        </w:rPr>
        <w:t>akin</w:t>
      </w:r>
      <w:r w:rsidRPr="0067444F">
        <w:rPr>
          <w:rFonts w:ascii="Arial" w:eastAsia="Arial" w:hAnsi="Arial" w:cs="Arial"/>
          <w:sz w:val="18"/>
          <w:szCs w:val="24"/>
        </w:rPr>
        <w:t xml:space="preserve">g </w:t>
      </w:r>
      <w:r w:rsidRPr="0067444F">
        <w:rPr>
          <w:rFonts w:ascii="Arial" w:eastAsia="Arial" w:hAnsi="Arial" w:cs="Arial"/>
          <w:spacing w:val="1"/>
          <w:sz w:val="18"/>
          <w:szCs w:val="24"/>
        </w:rPr>
        <w:t>int</w:t>
      </w:r>
      <w:r w:rsidRPr="0067444F">
        <w:rPr>
          <w:rFonts w:ascii="Arial" w:eastAsia="Arial" w:hAnsi="Arial" w:cs="Arial"/>
          <w:sz w:val="18"/>
          <w:szCs w:val="24"/>
        </w:rPr>
        <w:t xml:space="preserve">o </w:t>
      </w:r>
      <w:r w:rsidRPr="0067444F">
        <w:rPr>
          <w:rFonts w:ascii="Arial" w:eastAsia="Arial" w:hAnsi="Arial" w:cs="Arial"/>
          <w:spacing w:val="1"/>
          <w:sz w:val="18"/>
          <w:szCs w:val="24"/>
        </w:rPr>
        <w:t>accoun</w:t>
      </w:r>
      <w:r w:rsidRPr="0067444F">
        <w:rPr>
          <w:rFonts w:ascii="Arial" w:eastAsia="Arial" w:hAnsi="Arial" w:cs="Arial"/>
          <w:sz w:val="18"/>
          <w:szCs w:val="24"/>
        </w:rPr>
        <w:t xml:space="preserve">t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of averag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busines</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deposi</w:t>
      </w:r>
      <w:r w:rsidRPr="0067444F">
        <w:rPr>
          <w:rFonts w:ascii="Arial" w:eastAsia="Arial" w:hAnsi="Arial" w:cs="Arial"/>
          <w:spacing w:val="-1"/>
          <w:sz w:val="18"/>
          <w:szCs w:val="24"/>
        </w:rPr>
        <w:t>t</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F36CB">
        <w:rPr>
          <w:rFonts w:ascii="Arial" w:eastAsia="Arial" w:hAnsi="Arial" w:cs="Arial"/>
          <w:sz w:val="18"/>
          <w:szCs w:val="24"/>
        </w:rPr>
        <w:t xml:space="preserve"> </w:t>
      </w:r>
      <w:r w:rsidRPr="0067444F">
        <w:rPr>
          <w:rFonts w:ascii="Arial" w:eastAsia="Arial" w:hAnsi="Arial" w:cs="Arial"/>
          <w:spacing w:val="1"/>
          <w:sz w:val="18"/>
          <w:szCs w:val="24"/>
        </w:rPr>
        <w:t>advance</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3F36CB">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h</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the las</w:t>
      </w:r>
      <w:r w:rsidRPr="0067444F">
        <w:rPr>
          <w:rFonts w:ascii="Arial" w:eastAsia="Arial" w:hAnsi="Arial" w:cs="Arial"/>
          <w:sz w:val="18"/>
          <w:szCs w:val="24"/>
        </w:rPr>
        <w:t>t</w:t>
      </w:r>
      <w:r w:rsidR="003F36CB">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financia</w:t>
      </w:r>
      <w:r w:rsidRPr="0067444F">
        <w:rPr>
          <w:rFonts w:ascii="Arial" w:eastAsia="Arial" w:hAnsi="Arial" w:cs="Arial"/>
          <w:sz w:val="18"/>
          <w:szCs w:val="24"/>
        </w:rPr>
        <w:t>l</w:t>
      </w:r>
      <w:r w:rsidR="003F36CB">
        <w:rPr>
          <w:rFonts w:ascii="Arial" w:eastAsia="Arial" w:hAnsi="Arial" w:cs="Arial"/>
          <w:sz w:val="18"/>
          <w:szCs w:val="24"/>
        </w:rPr>
        <w:t xml:space="preserve"> </w:t>
      </w:r>
      <w:r w:rsidRPr="0067444F">
        <w:rPr>
          <w:rFonts w:ascii="Arial" w:eastAsia="Arial" w:hAnsi="Arial" w:cs="Arial"/>
          <w:spacing w:val="1"/>
          <w:sz w:val="18"/>
          <w:szCs w:val="24"/>
        </w:rPr>
        <w:t>years</w:t>
      </w:r>
      <w:r w:rsidR="003F36CB">
        <w:rPr>
          <w:rFonts w:ascii="Arial" w:eastAsia="Arial" w:hAnsi="Arial" w:cs="Arial"/>
          <w:spacing w:val="1"/>
          <w:sz w:val="18"/>
          <w:szCs w:val="24"/>
        </w:rPr>
        <w:t>.</w:t>
      </w:r>
    </w:p>
    <w:p w:rsidR="002214F9" w:rsidRPr="0067444F" w:rsidRDefault="002214F9" w:rsidP="00705E0E">
      <w:pPr>
        <w:spacing w:before="48" w:after="0" w:line="240" w:lineRule="auto"/>
        <w:ind w:left="360" w:right="26"/>
        <w:jc w:val="both"/>
        <w:rPr>
          <w:rFonts w:ascii="Arial" w:eastAsia="Arial" w:hAnsi="Arial" w:cs="Arial"/>
          <w:sz w:val="18"/>
          <w:szCs w:val="24"/>
        </w:rPr>
      </w:pPr>
      <w:r w:rsidRPr="0067444F">
        <w:rPr>
          <w:rFonts w:ascii="Arial" w:eastAsia="Arial" w:hAnsi="Arial" w:cs="Arial"/>
          <w:b/>
          <w:bCs/>
          <w:sz w:val="18"/>
          <w:szCs w:val="24"/>
        </w:rPr>
        <w:t>22.</w:t>
      </w:r>
      <w:r w:rsidR="003F36CB">
        <w:rPr>
          <w:rFonts w:ascii="Arial" w:eastAsia="Arial" w:hAnsi="Arial" w:cs="Arial"/>
          <w:b/>
          <w:bCs/>
          <w:sz w:val="18"/>
          <w:szCs w:val="24"/>
        </w:rPr>
        <w:t xml:space="preserve"> </w:t>
      </w:r>
      <w:r w:rsidRPr="0067444F">
        <w:rPr>
          <w:rFonts w:ascii="Arial" w:eastAsia="Arial" w:hAnsi="Arial" w:cs="Arial"/>
          <w:b/>
          <w:bCs/>
          <w:spacing w:val="1"/>
          <w:sz w:val="18"/>
          <w:szCs w:val="24"/>
        </w:rPr>
        <w:t>Leav</w:t>
      </w:r>
      <w:r w:rsidRPr="0067444F">
        <w:rPr>
          <w:rFonts w:ascii="Arial" w:eastAsia="Arial" w:hAnsi="Arial" w:cs="Arial"/>
          <w:b/>
          <w:bCs/>
          <w:sz w:val="18"/>
          <w:szCs w:val="24"/>
        </w:rPr>
        <w:t>e</w:t>
      </w:r>
      <w:r w:rsidR="003F36CB">
        <w:rPr>
          <w:rFonts w:ascii="Arial" w:eastAsia="Arial" w:hAnsi="Arial" w:cs="Arial"/>
          <w:b/>
          <w:bCs/>
          <w:sz w:val="18"/>
          <w:szCs w:val="24"/>
        </w:rPr>
        <w:t xml:space="preserve"> </w:t>
      </w:r>
      <w:r w:rsidRPr="0067444F">
        <w:rPr>
          <w:rFonts w:ascii="Arial" w:eastAsia="Arial" w:hAnsi="Arial" w:cs="Arial"/>
          <w:b/>
          <w:bCs/>
          <w:spacing w:val="-10"/>
          <w:sz w:val="18"/>
          <w:szCs w:val="24"/>
        </w:rPr>
        <w:t>T</w:t>
      </w:r>
      <w:r w:rsidRPr="0067444F">
        <w:rPr>
          <w:rFonts w:ascii="Arial" w:eastAsia="Arial" w:hAnsi="Arial" w:cs="Arial"/>
          <w:b/>
          <w:bCs/>
          <w:spacing w:val="1"/>
          <w:sz w:val="18"/>
          <w:szCs w:val="24"/>
        </w:rPr>
        <w:t>rave</w:t>
      </w:r>
      <w:r w:rsidRPr="0067444F">
        <w:rPr>
          <w:rFonts w:ascii="Arial" w:eastAsia="Arial" w:hAnsi="Arial" w:cs="Arial"/>
          <w:b/>
          <w:bCs/>
          <w:sz w:val="18"/>
          <w:szCs w:val="24"/>
        </w:rPr>
        <w:t>l</w:t>
      </w:r>
      <w:r w:rsidR="003F36CB">
        <w:rPr>
          <w:rFonts w:ascii="Arial" w:eastAsia="Arial" w:hAnsi="Arial" w:cs="Arial"/>
          <w:b/>
          <w:bCs/>
          <w:sz w:val="18"/>
          <w:szCs w:val="24"/>
        </w:rPr>
        <w:t xml:space="preserve"> </w:t>
      </w:r>
      <w:r w:rsidRPr="0067444F">
        <w:rPr>
          <w:rFonts w:ascii="Arial" w:eastAsia="Arial" w:hAnsi="Arial" w:cs="Arial"/>
          <w:b/>
          <w:bCs/>
          <w:spacing w:val="1"/>
          <w:sz w:val="18"/>
          <w:szCs w:val="24"/>
        </w:rPr>
        <w:t>Concessio</w:t>
      </w:r>
      <w:r w:rsidRPr="0067444F">
        <w:rPr>
          <w:rFonts w:ascii="Arial" w:eastAsia="Arial" w:hAnsi="Arial" w:cs="Arial"/>
          <w:b/>
          <w:bCs/>
          <w:sz w:val="18"/>
          <w:szCs w:val="24"/>
        </w:rPr>
        <w:t>n</w:t>
      </w:r>
      <w:r w:rsidR="003F36CB">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3F36CB">
        <w:rPr>
          <w:rFonts w:ascii="Arial" w:eastAsia="Arial" w:hAnsi="Arial" w:cs="Arial"/>
          <w:b/>
          <w:bCs/>
          <w:sz w:val="18"/>
          <w:szCs w:val="24"/>
        </w:rPr>
        <w:t xml:space="preserve"> </w:t>
      </w:r>
      <w:r w:rsidRPr="0067444F">
        <w:rPr>
          <w:rFonts w:ascii="Arial" w:eastAsia="Arial" w:hAnsi="Arial" w:cs="Arial"/>
          <w:b/>
          <w:bCs/>
          <w:spacing w:val="1"/>
          <w:sz w:val="18"/>
          <w:szCs w:val="24"/>
        </w:rPr>
        <w:t>1.6</w:t>
      </w:r>
      <w:r w:rsidRPr="0067444F">
        <w:rPr>
          <w:rFonts w:ascii="Arial" w:eastAsia="Arial" w:hAnsi="Arial" w:cs="Arial"/>
          <w:b/>
          <w:bCs/>
          <w:sz w:val="18"/>
          <w:szCs w:val="24"/>
        </w:rPr>
        <w:t>.</w:t>
      </w:r>
      <w:r w:rsidRPr="0067444F">
        <w:rPr>
          <w:rFonts w:ascii="Arial" w:eastAsia="Arial" w:hAnsi="Arial" w:cs="Arial"/>
          <w:b/>
          <w:bCs/>
          <w:spacing w:val="1"/>
          <w:sz w:val="18"/>
          <w:szCs w:val="24"/>
        </w:rPr>
        <w:t>2015)</w:t>
      </w:r>
    </w:p>
    <w:p w:rsidR="002214F9" w:rsidRPr="0067444F" w:rsidRDefault="002214F9" w:rsidP="003F36CB">
      <w:pPr>
        <w:spacing w:before="47" w:after="0" w:line="240" w:lineRule="auto"/>
        <w:ind w:left="993" w:right="26" w:hanging="284"/>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 xml:space="preserve">g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bloc</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4 </w:t>
      </w:r>
      <w:r w:rsidRPr="0067444F">
        <w:rPr>
          <w:rFonts w:ascii="Arial" w:eastAsia="Arial" w:hAnsi="Arial" w:cs="Arial"/>
          <w:spacing w:val="1"/>
          <w:sz w:val="18"/>
          <w:szCs w:val="24"/>
        </w:rPr>
        <w:t>years</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leav</w:t>
      </w:r>
      <w:r w:rsidRPr="0067444F">
        <w:rPr>
          <w:rFonts w:ascii="Arial" w:eastAsia="Arial" w:hAnsi="Arial" w:cs="Arial"/>
          <w:sz w:val="18"/>
          <w:szCs w:val="24"/>
        </w:rPr>
        <w:t xml:space="preserve">e </w:t>
      </w:r>
      <w:r w:rsidRPr="0067444F">
        <w:rPr>
          <w:rFonts w:ascii="Arial" w:eastAsia="Arial" w:hAnsi="Arial" w:cs="Arial"/>
          <w:spacing w:val="1"/>
          <w:sz w:val="18"/>
          <w:szCs w:val="24"/>
        </w:rPr>
        <w:t>travel concessio</w:t>
      </w:r>
      <w:r w:rsidRPr="0067444F">
        <w:rPr>
          <w:rFonts w:ascii="Arial" w:eastAsia="Arial" w:hAnsi="Arial" w:cs="Arial"/>
          <w:sz w:val="18"/>
          <w:szCs w:val="24"/>
        </w:rPr>
        <w:t xml:space="preserve">n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trave</w:t>
      </w:r>
      <w:r w:rsidRPr="0067444F">
        <w:rPr>
          <w:rFonts w:ascii="Arial" w:eastAsia="Arial" w:hAnsi="Arial" w:cs="Arial"/>
          <w:sz w:val="18"/>
          <w:szCs w:val="24"/>
        </w:rPr>
        <w:t xml:space="preserve">l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domicil</w:t>
      </w:r>
      <w:r w:rsidRPr="0067444F">
        <w:rPr>
          <w:rFonts w:ascii="Arial" w:eastAsia="Arial" w:hAnsi="Arial" w:cs="Arial"/>
          <w:sz w:val="18"/>
          <w:szCs w:val="24"/>
        </w:rPr>
        <w:t xml:space="preserve">e </w:t>
      </w:r>
      <w:r w:rsidRPr="0067444F">
        <w:rPr>
          <w:rFonts w:ascii="Arial" w:eastAsia="Arial" w:hAnsi="Arial" w:cs="Arial"/>
          <w:spacing w:val="1"/>
          <w:sz w:val="18"/>
          <w:szCs w:val="24"/>
        </w:rPr>
        <w:t>onc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bloc</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 xml:space="preserve">two </w:t>
      </w:r>
      <w:r w:rsidRPr="0067444F">
        <w:rPr>
          <w:rFonts w:ascii="Arial" w:eastAsia="Arial" w:hAnsi="Arial" w:cs="Arial"/>
          <w:sz w:val="18"/>
          <w:szCs w:val="24"/>
        </w:rPr>
        <w:t>years.</w:t>
      </w:r>
    </w:p>
    <w:p w:rsidR="002214F9" w:rsidRPr="0067444F" w:rsidRDefault="002214F9" w:rsidP="003F36CB">
      <w:pPr>
        <w:spacing w:before="46" w:after="0" w:line="250" w:lineRule="auto"/>
        <w:ind w:left="993" w:right="26"/>
        <w:jc w:val="both"/>
        <w:rPr>
          <w:rFonts w:ascii="Arial" w:eastAsia="Arial" w:hAnsi="Arial" w:cs="Arial"/>
          <w:sz w:val="18"/>
          <w:szCs w:val="24"/>
        </w:rPr>
      </w:pPr>
      <w:r w:rsidRPr="0067444F">
        <w:rPr>
          <w:rFonts w:ascii="Arial" w:eastAsia="Arial" w:hAnsi="Arial" w:cs="Arial"/>
          <w:spacing w:val="-2"/>
          <w:sz w:val="18"/>
          <w:szCs w:val="24"/>
        </w:rPr>
        <w:t>Alternativel</w:t>
      </w:r>
      <w:r w:rsidRPr="0067444F">
        <w:rPr>
          <w:rFonts w:ascii="Arial" w:eastAsia="Arial" w:hAnsi="Arial" w:cs="Arial"/>
          <w:spacing w:val="-17"/>
          <w:sz w:val="18"/>
          <w:szCs w:val="24"/>
        </w:rPr>
        <w:t>y</w:t>
      </w:r>
      <w:r w:rsidRPr="0067444F">
        <w:rPr>
          <w:rFonts w:ascii="Arial" w:eastAsia="Arial" w:hAnsi="Arial" w:cs="Arial"/>
          <w:sz w:val="18"/>
          <w:szCs w:val="24"/>
        </w:rPr>
        <w:t>,</w:t>
      </w:r>
      <w:r w:rsidR="003F36CB">
        <w:rPr>
          <w:rFonts w:ascii="Arial" w:eastAsia="Arial" w:hAnsi="Arial" w:cs="Arial"/>
          <w:sz w:val="18"/>
          <w:szCs w:val="24"/>
        </w:rPr>
        <w:t xml:space="preserve"> </w:t>
      </w:r>
      <w:r w:rsidRPr="0067444F">
        <w:rPr>
          <w:rFonts w:ascii="Arial" w:eastAsia="Arial" w:hAnsi="Arial" w:cs="Arial"/>
          <w:spacing w:val="-2"/>
          <w:sz w:val="18"/>
          <w:szCs w:val="24"/>
        </w:rPr>
        <w: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2"/>
          <w:sz w:val="18"/>
          <w:szCs w:val="24"/>
        </w:rPr>
        <w:t>ma</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2"/>
          <w:sz w:val="18"/>
          <w:szCs w:val="24"/>
        </w:rPr>
        <w:t>trave</w:t>
      </w:r>
      <w:r w:rsidRPr="0067444F">
        <w:rPr>
          <w:rFonts w:ascii="Arial" w:eastAsia="Arial" w:hAnsi="Arial" w:cs="Arial"/>
          <w:sz w:val="18"/>
          <w:szCs w:val="24"/>
        </w:rPr>
        <w:t>l</w:t>
      </w:r>
      <w:r w:rsidR="003F36CB">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003F36CB">
        <w:rPr>
          <w:rFonts w:ascii="Arial" w:eastAsia="Arial" w:hAnsi="Arial" w:cs="Arial"/>
          <w:sz w:val="18"/>
          <w:szCs w:val="24"/>
        </w:rPr>
        <w:t xml:space="preserve"> </w:t>
      </w:r>
      <w:r w:rsidRPr="0067444F">
        <w:rPr>
          <w:rFonts w:ascii="Arial" w:eastAsia="Arial" w:hAnsi="Arial" w:cs="Arial"/>
          <w:spacing w:val="-2"/>
          <w:sz w:val="18"/>
          <w:szCs w:val="24"/>
        </w:rPr>
        <w:t>on</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2"/>
          <w:sz w:val="18"/>
          <w:szCs w:val="24"/>
        </w:rPr>
        <w:t>bloc</w:t>
      </w:r>
      <w:r w:rsidRPr="0067444F">
        <w:rPr>
          <w:rFonts w:ascii="Arial" w:eastAsia="Arial" w:hAnsi="Arial" w:cs="Arial"/>
          <w:sz w:val="18"/>
          <w:szCs w:val="24"/>
        </w:rPr>
        <w:t>k</w:t>
      </w:r>
      <w:r w:rsidR="003F36CB">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2"/>
          <w:sz w:val="18"/>
          <w:szCs w:val="24"/>
        </w:rPr>
        <w:t>tw</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2"/>
          <w:sz w:val="18"/>
          <w:szCs w:val="24"/>
        </w:rPr>
        <w:t>year</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2"/>
          <w:sz w:val="18"/>
          <w:szCs w:val="24"/>
        </w:rPr>
        <w:t>hi</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2"/>
          <w:sz w:val="18"/>
          <w:szCs w:val="24"/>
        </w:rPr>
        <w:t>plac</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2"/>
          <w:sz w:val="18"/>
          <w:szCs w:val="24"/>
        </w:rPr>
        <w:t xml:space="preserve">domicile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anothe</w:t>
      </w:r>
      <w:r w:rsidRPr="0067444F">
        <w:rPr>
          <w:rFonts w:ascii="Arial" w:eastAsia="Arial" w:hAnsi="Arial" w:cs="Arial"/>
          <w:sz w:val="18"/>
          <w:szCs w:val="24"/>
        </w:rPr>
        <w:t xml:space="preserve">r </w:t>
      </w:r>
      <w:r w:rsidRPr="0067444F">
        <w:rPr>
          <w:rFonts w:ascii="Arial" w:eastAsia="Arial" w:hAnsi="Arial" w:cs="Arial"/>
          <w:spacing w:val="1"/>
          <w:sz w:val="18"/>
          <w:szCs w:val="24"/>
        </w:rPr>
        <w:t>bloc</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an</w:t>
      </w:r>
      <w:r w:rsidRPr="0067444F">
        <w:rPr>
          <w:rFonts w:ascii="Arial" w:eastAsia="Arial" w:hAnsi="Arial" w:cs="Arial"/>
          <w:sz w:val="18"/>
          <w:szCs w:val="24"/>
        </w:rPr>
        <w:t xml:space="preserve">y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Indi</w:t>
      </w:r>
      <w:r w:rsidRPr="0067444F">
        <w:rPr>
          <w:rFonts w:ascii="Arial" w:eastAsia="Arial" w:hAnsi="Arial" w:cs="Arial"/>
          <w:sz w:val="18"/>
          <w:szCs w:val="24"/>
        </w:rPr>
        <w:t xml:space="preserve">a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 xml:space="preserve">shortest </w:t>
      </w:r>
      <w:r w:rsidRPr="0067444F">
        <w:rPr>
          <w:rFonts w:ascii="Arial" w:eastAsia="Arial" w:hAnsi="Arial" w:cs="Arial"/>
          <w:sz w:val="18"/>
          <w:szCs w:val="24"/>
        </w:rPr>
        <w:t>route.</w:t>
      </w:r>
    </w:p>
    <w:p w:rsidR="002214F9" w:rsidRPr="0067444F" w:rsidRDefault="006E289D" w:rsidP="003F36CB">
      <w:pPr>
        <w:spacing w:before="2" w:after="0" w:line="190" w:lineRule="exact"/>
        <w:ind w:left="993" w:right="26" w:hanging="284"/>
        <w:jc w:val="both"/>
        <w:rPr>
          <w:rFonts w:ascii="Arial" w:eastAsia="Arial" w:hAnsi="Arial" w:cs="Arial"/>
          <w:sz w:val="18"/>
          <w:szCs w:val="24"/>
        </w:rPr>
      </w:pPr>
      <w:r>
        <w:rPr>
          <w:rFonts w:ascii="Arial" w:hAnsi="Arial" w:cs="Arial"/>
          <w:noProof/>
          <w:sz w:val="18"/>
          <w:szCs w:val="24"/>
        </w:rPr>
        <mc:AlternateContent>
          <mc:Choice Requires="wpg">
            <w:drawing>
              <wp:anchor distT="0" distB="0" distL="114300" distR="114300" simplePos="0" relativeHeight="251682816"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45" name="Freeform 45"/>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8BE90" id="Group 44" o:spid="_x0000_s1026" style="position:absolute;margin-left:338.8pt;margin-top:764.1pt;width:.75pt;height:.75pt;z-index:-251633664;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">
                <v:shape id="Freeform 45"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83840"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4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43" name="Freeform 47"/>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94769" id="Group 46" o:spid="_x0000_s1026" style="position:absolute;margin-left:423.3pt;margin-top:826.1pt;width:.25pt;height:1.75pt;z-index:-251632640;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">
                <v:shape id="Freeform 47"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Alternativel</w:t>
      </w:r>
      <w:r w:rsidR="002214F9" w:rsidRPr="0067444F">
        <w:rPr>
          <w:rFonts w:ascii="Arial" w:eastAsia="Arial" w:hAnsi="Arial" w:cs="Arial"/>
          <w:spacing w:val="-14"/>
          <w:sz w:val="18"/>
          <w:szCs w:val="24"/>
        </w:rPr>
        <w:t>y</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o</w:t>
      </w:r>
      <w:r w:rsidR="002214F9" w:rsidRPr="0067444F">
        <w:rPr>
          <w:rFonts w:ascii="Arial" w:eastAsia="Arial" w:hAnsi="Arial" w:cs="Arial"/>
          <w:spacing w:val="-4"/>
          <w:sz w:val="18"/>
          <w:szCs w:val="24"/>
        </w:rPr>
        <w:t>f</w:t>
      </w:r>
      <w:r w:rsidR="002214F9" w:rsidRPr="0067444F">
        <w:rPr>
          <w:rFonts w:ascii="Arial" w:eastAsia="Arial" w:hAnsi="Arial" w:cs="Arial"/>
          <w:spacing w:val="1"/>
          <w:sz w:val="18"/>
          <w:szCs w:val="24"/>
        </w:rPr>
        <w:t>fice</w:t>
      </w:r>
      <w:r w:rsidR="002214F9" w:rsidRPr="0067444F">
        <w:rPr>
          <w:rFonts w:ascii="Arial" w:eastAsia="Arial" w:hAnsi="Arial" w:cs="Arial"/>
          <w:spacing w:val="-10"/>
          <w:sz w:val="18"/>
          <w:szCs w:val="24"/>
        </w:rPr>
        <w:t>r</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 xml:space="preserve">y </w:t>
      </w:r>
      <w:r w:rsidR="002214F9" w:rsidRPr="0067444F">
        <w:rPr>
          <w:rFonts w:ascii="Arial" w:eastAsia="Arial" w:hAnsi="Arial" w:cs="Arial"/>
          <w:spacing w:val="1"/>
          <w:sz w:val="18"/>
          <w:szCs w:val="24"/>
        </w:rPr>
        <w:t>exercisin</w:t>
      </w:r>
      <w:r w:rsidR="002214F9" w:rsidRPr="0067444F">
        <w:rPr>
          <w:rFonts w:ascii="Arial" w:eastAsia="Arial" w:hAnsi="Arial" w:cs="Arial"/>
          <w:sz w:val="18"/>
          <w:szCs w:val="24"/>
        </w:rPr>
        <w:t xml:space="preserve">g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optio</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anytim</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durin</w:t>
      </w:r>
      <w:r w:rsidR="002214F9" w:rsidRPr="0067444F">
        <w:rPr>
          <w:rFonts w:ascii="Arial" w:eastAsia="Arial" w:hAnsi="Arial" w:cs="Arial"/>
          <w:sz w:val="18"/>
          <w:szCs w:val="24"/>
        </w:rPr>
        <w:t xml:space="preserve">g a 4 </w:t>
      </w:r>
      <w:r w:rsidR="002214F9" w:rsidRPr="0067444F">
        <w:rPr>
          <w:rFonts w:ascii="Arial" w:eastAsia="Arial" w:hAnsi="Arial" w:cs="Arial"/>
          <w:spacing w:val="1"/>
          <w:sz w:val="18"/>
          <w:szCs w:val="24"/>
        </w:rPr>
        <w:t>year bloc</w:t>
      </w:r>
      <w:r w:rsidR="002214F9" w:rsidRPr="0067444F">
        <w:rPr>
          <w:rFonts w:ascii="Arial" w:eastAsia="Arial" w:hAnsi="Arial" w:cs="Arial"/>
          <w:sz w:val="18"/>
          <w:szCs w:val="24"/>
        </w:rPr>
        <w:t xml:space="preserve">k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tw</w:t>
      </w:r>
      <w:r w:rsidR="002214F9" w:rsidRPr="0067444F">
        <w:rPr>
          <w:rFonts w:ascii="Arial" w:eastAsia="Arial" w:hAnsi="Arial" w:cs="Arial"/>
          <w:sz w:val="18"/>
          <w:szCs w:val="24"/>
        </w:rPr>
        <w:t xml:space="preserve">o </w:t>
      </w:r>
      <w:r w:rsidR="002214F9" w:rsidRPr="0067444F">
        <w:rPr>
          <w:rFonts w:ascii="Arial" w:eastAsia="Arial" w:hAnsi="Arial" w:cs="Arial"/>
          <w:spacing w:val="1"/>
          <w:sz w:val="18"/>
          <w:szCs w:val="24"/>
        </w:rPr>
        <w:t>yea</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block</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 xml:space="preserve">s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cas</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ma</w:t>
      </w:r>
      <w:r w:rsidR="002214F9" w:rsidRPr="0067444F">
        <w:rPr>
          <w:rFonts w:ascii="Arial" w:eastAsia="Arial" w:hAnsi="Arial" w:cs="Arial"/>
          <w:sz w:val="18"/>
          <w:szCs w:val="24"/>
        </w:rPr>
        <w:t xml:space="preserve">y </w:t>
      </w:r>
      <w:r w:rsidR="002214F9" w:rsidRPr="0067444F">
        <w:rPr>
          <w:rFonts w:ascii="Arial" w:eastAsia="Arial" w:hAnsi="Arial" w:cs="Arial"/>
          <w:spacing w:val="1"/>
          <w:sz w:val="18"/>
          <w:szCs w:val="24"/>
        </w:rPr>
        <w:t>be</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surrende</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an</w:t>
      </w:r>
      <w:r w:rsidR="002214F9" w:rsidRPr="0067444F">
        <w:rPr>
          <w:rFonts w:ascii="Arial" w:eastAsia="Arial" w:hAnsi="Arial" w:cs="Arial"/>
          <w:sz w:val="18"/>
          <w:szCs w:val="24"/>
        </w:rPr>
        <w:t xml:space="preserve">d </w:t>
      </w:r>
      <w:r w:rsidR="002214F9" w:rsidRPr="0067444F">
        <w:rPr>
          <w:rFonts w:ascii="Arial" w:eastAsia="Arial" w:hAnsi="Arial" w:cs="Arial"/>
          <w:spacing w:val="1"/>
          <w:sz w:val="18"/>
          <w:szCs w:val="24"/>
        </w:rPr>
        <w:t>encas</w:t>
      </w:r>
      <w:r w:rsidR="002214F9" w:rsidRPr="0067444F">
        <w:rPr>
          <w:rFonts w:ascii="Arial" w:eastAsia="Arial" w:hAnsi="Arial" w:cs="Arial"/>
          <w:sz w:val="18"/>
          <w:szCs w:val="24"/>
        </w:rPr>
        <w:t>h</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 xml:space="preserve">his </w:t>
      </w:r>
      <w:r w:rsidR="002214F9" w:rsidRPr="0067444F">
        <w:rPr>
          <w:rFonts w:ascii="Arial" w:eastAsia="Arial" w:hAnsi="Arial" w:cs="Arial"/>
          <w:spacing w:val="-15"/>
          <w:sz w:val="18"/>
          <w:szCs w:val="24"/>
        </w:rPr>
        <w:t>L</w:t>
      </w:r>
      <w:r w:rsidR="002214F9" w:rsidRPr="0067444F">
        <w:rPr>
          <w:rFonts w:ascii="Arial" w:eastAsia="Arial" w:hAnsi="Arial" w:cs="Arial"/>
          <w:sz w:val="18"/>
          <w:szCs w:val="24"/>
        </w:rPr>
        <w:t>TC</w:t>
      </w:r>
      <w:r w:rsidR="003F36CB">
        <w:rPr>
          <w:rFonts w:ascii="Arial" w:eastAsia="Arial" w:hAnsi="Arial" w:cs="Arial"/>
          <w:sz w:val="18"/>
          <w:szCs w:val="24"/>
        </w:rPr>
        <w:t xml:space="preserve"> </w:t>
      </w:r>
      <w:r w:rsidR="002214F9" w:rsidRPr="0067444F">
        <w:rPr>
          <w:rFonts w:ascii="Arial" w:eastAsia="Arial" w:hAnsi="Arial" w:cs="Arial"/>
          <w:sz w:val="18"/>
          <w:szCs w:val="24"/>
        </w:rPr>
        <w:t>(other</w:t>
      </w:r>
      <w:r w:rsidR="003F36CB">
        <w:rPr>
          <w:rFonts w:ascii="Arial" w:eastAsia="Arial" w:hAnsi="Arial" w:cs="Arial"/>
          <w:sz w:val="18"/>
          <w:szCs w:val="24"/>
        </w:rPr>
        <w:t xml:space="preserve"> </w:t>
      </w:r>
      <w:r w:rsidR="002214F9" w:rsidRPr="0067444F">
        <w:rPr>
          <w:rFonts w:ascii="Arial" w:eastAsia="Arial" w:hAnsi="Arial" w:cs="Arial"/>
          <w:sz w:val="18"/>
          <w:szCs w:val="24"/>
        </w:rPr>
        <w:t>than</w:t>
      </w:r>
      <w:r w:rsidR="003F36CB">
        <w:rPr>
          <w:rFonts w:ascii="Arial" w:eastAsia="Arial" w:hAnsi="Arial" w:cs="Arial"/>
          <w:sz w:val="18"/>
          <w:szCs w:val="24"/>
        </w:rPr>
        <w:t xml:space="preserve"> </w:t>
      </w:r>
      <w:r w:rsidR="002214F9" w:rsidRPr="0067444F">
        <w:rPr>
          <w:rFonts w:ascii="Arial" w:eastAsia="Arial" w:hAnsi="Arial" w:cs="Arial"/>
          <w:sz w:val="18"/>
          <w:szCs w:val="24"/>
        </w:rPr>
        <w:t>travel</w:t>
      </w:r>
      <w:r w:rsidR="003F36CB">
        <w:rPr>
          <w:rFonts w:ascii="Arial" w:eastAsia="Arial" w:hAnsi="Arial" w:cs="Arial"/>
          <w:sz w:val="18"/>
          <w:szCs w:val="24"/>
        </w:rPr>
        <w:t xml:space="preserve"> </w:t>
      </w:r>
      <w:r w:rsidR="002214F9" w:rsidRPr="0067444F">
        <w:rPr>
          <w:rFonts w:ascii="Arial" w:eastAsia="Arial" w:hAnsi="Arial" w:cs="Arial"/>
          <w:sz w:val="18"/>
          <w:szCs w:val="24"/>
        </w:rPr>
        <w:t>to</w:t>
      </w:r>
      <w:r w:rsidR="003F36CB">
        <w:rPr>
          <w:rFonts w:ascii="Arial" w:eastAsia="Arial" w:hAnsi="Arial" w:cs="Arial"/>
          <w:sz w:val="18"/>
          <w:szCs w:val="24"/>
        </w:rPr>
        <w:t xml:space="preserve"> </w:t>
      </w:r>
      <w:r w:rsidR="002214F9" w:rsidRPr="0067444F">
        <w:rPr>
          <w:rFonts w:ascii="Arial" w:eastAsia="Arial" w:hAnsi="Arial" w:cs="Arial"/>
          <w:sz w:val="18"/>
          <w:szCs w:val="24"/>
        </w:rPr>
        <w:t>place</w:t>
      </w:r>
      <w:r w:rsidR="003F36CB">
        <w:rPr>
          <w:rFonts w:ascii="Arial" w:eastAsia="Arial" w:hAnsi="Arial" w:cs="Arial"/>
          <w:sz w:val="18"/>
          <w:szCs w:val="24"/>
        </w:rPr>
        <w:t xml:space="preserve"> </w:t>
      </w:r>
      <w:r w:rsidR="002214F9" w:rsidRPr="0067444F">
        <w:rPr>
          <w:rFonts w:ascii="Arial" w:eastAsia="Arial" w:hAnsi="Arial" w:cs="Arial"/>
          <w:sz w:val="18"/>
          <w:szCs w:val="24"/>
        </w:rPr>
        <w:t>of</w:t>
      </w:r>
      <w:r w:rsidR="003F36CB">
        <w:rPr>
          <w:rFonts w:ascii="Arial" w:eastAsia="Arial" w:hAnsi="Arial" w:cs="Arial"/>
          <w:sz w:val="18"/>
          <w:szCs w:val="24"/>
        </w:rPr>
        <w:t xml:space="preserve"> </w:t>
      </w:r>
      <w:r w:rsidR="002214F9" w:rsidRPr="0067444F">
        <w:rPr>
          <w:rFonts w:ascii="Arial" w:eastAsia="Arial" w:hAnsi="Arial" w:cs="Arial"/>
          <w:sz w:val="18"/>
          <w:szCs w:val="24"/>
        </w:rPr>
        <w:t>domicile)</w:t>
      </w:r>
      <w:r w:rsidR="003F36CB">
        <w:rPr>
          <w:rFonts w:ascii="Arial" w:eastAsia="Arial" w:hAnsi="Arial" w:cs="Arial"/>
          <w:sz w:val="18"/>
          <w:szCs w:val="24"/>
        </w:rPr>
        <w:t xml:space="preserve"> </w:t>
      </w:r>
      <w:r w:rsidR="002214F9" w:rsidRPr="0067444F">
        <w:rPr>
          <w:rFonts w:ascii="Arial" w:eastAsia="Arial" w:hAnsi="Arial" w:cs="Arial"/>
          <w:sz w:val="18"/>
          <w:szCs w:val="24"/>
        </w:rPr>
        <w:t>upon</w:t>
      </w:r>
      <w:r w:rsidR="003F36CB">
        <w:rPr>
          <w:rFonts w:ascii="Arial" w:eastAsia="Arial" w:hAnsi="Arial" w:cs="Arial"/>
          <w:sz w:val="18"/>
          <w:szCs w:val="24"/>
        </w:rPr>
        <w:t xml:space="preserve"> </w:t>
      </w:r>
      <w:r w:rsidR="002214F9" w:rsidRPr="0067444F">
        <w:rPr>
          <w:rFonts w:ascii="Arial" w:eastAsia="Arial" w:hAnsi="Arial" w:cs="Arial"/>
          <w:sz w:val="18"/>
          <w:szCs w:val="24"/>
        </w:rPr>
        <w:t>which</w:t>
      </w:r>
      <w:r w:rsidR="003F36CB">
        <w:rPr>
          <w:rFonts w:ascii="Arial" w:eastAsia="Arial" w:hAnsi="Arial" w:cs="Arial"/>
          <w:sz w:val="18"/>
          <w:szCs w:val="24"/>
        </w:rPr>
        <w:t xml:space="preserve"> </w:t>
      </w:r>
      <w:r w:rsidR="002214F9" w:rsidRPr="0067444F">
        <w:rPr>
          <w:rFonts w:ascii="Arial" w:eastAsia="Arial" w:hAnsi="Arial" w:cs="Arial"/>
          <w:sz w:val="18"/>
          <w:szCs w:val="24"/>
        </w:rPr>
        <w:t>he</w:t>
      </w:r>
      <w:r w:rsidR="003F36CB">
        <w:rPr>
          <w:rFonts w:ascii="Arial" w:eastAsia="Arial" w:hAnsi="Arial" w:cs="Arial"/>
          <w:sz w:val="18"/>
          <w:szCs w:val="24"/>
        </w:rPr>
        <w:t xml:space="preserve"> </w:t>
      </w:r>
      <w:r w:rsidR="002214F9" w:rsidRPr="0067444F">
        <w:rPr>
          <w:rFonts w:ascii="Arial" w:eastAsia="Arial" w:hAnsi="Arial" w:cs="Arial"/>
          <w:sz w:val="18"/>
          <w:szCs w:val="24"/>
        </w:rPr>
        <w:t>shall</w:t>
      </w:r>
      <w:r w:rsidR="003F36CB">
        <w:rPr>
          <w:rFonts w:ascii="Arial" w:eastAsia="Arial" w:hAnsi="Arial" w:cs="Arial"/>
          <w:sz w:val="18"/>
          <w:szCs w:val="24"/>
        </w:rPr>
        <w:t xml:space="preserve"> </w:t>
      </w:r>
      <w:r w:rsidR="002214F9" w:rsidRPr="0067444F">
        <w:rPr>
          <w:rFonts w:ascii="Arial" w:eastAsia="Arial" w:hAnsi="Arial" w:cs="Arial"/>
          <w:sz w:val="18"/>
          <w:szCs w:val="24"/>
        </w:rPr>
        <w:t>be</w:t>
      </w:r>
      <w:r w:rsidR="003F36CB">
        <w:rPr>
          <w:rFonts w:ascii="Arial" w:eastAsia="Arial" w:hAnsi="Arial" w:cs="Arial"/>
          <w:sz w:val="18"/>
          <w:szCs w:val="24"/>
        </w:rPr>
        <w:t xml:space="preserve"> </w:t>
      </w:r>
      <w:r w:rsidR="002214F9" w:rsidRPr="0067444F">
        <w:rPr>
          <w:rFonts w:ascii="Arial" w:eastAsia="Arial" w:hAnsi="Arial" w:cs="Arial"/>
          <w:sz w:val="18"/>
          <w:szCs w:val="24"/>
        </w:rPr>
        <w:t xml:space="preserve">entitled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receiv</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n</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amoun</w:t>
      </w:r>
      <w:r w:rsidR="002214F9" w:rsidRPr="0067444F">
        <w:rPr>
          <w:rFonts w:ascii="Arial" w:eastAsia="Arial" w:hAnsi="Arial" w:cs="Arial"/>
          <w:sz w:val="18"/>
          <w:szCs w:val="24"/>
        </w:rPr>
        <w:t>t</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equivalen</w:t>
      </w:r>
      <w:r w:rsidR="002214F9" w:rsidRPr="0067444F">
        <w:rPr>
          <w:rFonts w:ascii="Arial" w:eastAsia="Arial" w:hAnsi="Arial" w:cs="Arial"/>
          <w:sz w:val="18"/>
          <w:szCs w:val="24"/>
        </w:rPr>
        <w:t>t</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eligibl</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far</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clas</w:t>
      </w:r>
      <w:r w:rsidR="002214F9" w:rsidRPr="0067444F">
        <w:rPr>
          <w:rFonts w:ascii="Arial" w:eastAsia="Arial" w:hAnsi="Arial" w:cs="Arial"/>
          <w:sz w:val="18"/>
          <w:szCs w:val="24"/>
        </w:rPr>
        <w:t>s</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travel o</w:t>
      </w:r>
      <w:r w:rsidR="002214F9" w:rsidRPr="0067444F">
        <w:rPr>
          <w:rFonts w:ascii="Arial" w:eastAsia="Arial" w:hAnsi="Arial" w:cs="Arial"/>
          <w:sz w:val="18"/>
          <w:szCs w:val="24"/>
        </w:rPr>
        <w:t>f</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whic</w:t>
      </w:r>
      <w:r w:rsidR="002214F9" w:rsidRPr="0067444F">
        <w:rPr>
          <w:rFonts w:ascii="Arial" w:eastAsia="Arial" w:hAnsi="Arial" w:cs="Arial"/>
          <w:sz w:val="18"/>
          <w:szCs w:val="24"/>
        </w:rPr>
        <w:t>h</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h</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s</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entitle</w:t>
      </w:r>
      <w:r w:rsidR="002214F9" w:rsidRPr="0067444F">
        <w:rPr>
          <w:rFonts w:ascii="Arial" w:eastAsia="Arial" w:hAnsi="Arial" w:cs="Arial"/>
          <w:sz w:val="18"/>
          <w:szCs w:val="24"/>
        </w:rPr>
        <w:t>d</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u</w:t>
      </w:r>
      <w:r w:rsidR="002214F9" w:rsidRPr="0067444F">
        <w:rPr>
          <w:rFonts w:ascii="Arial" w:eastAsia="Arial" w:hAnsi="Arial" w:cs="Arial"/>
          <w:sz w:val="18"/>
          <w:szCs w:val="24"/>
        </w:rPr>
        <w:t>p</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sidR="003F36CB">
        <w:rPr>
          <w:rFonts w:ascii="Arial" w:eastAsia="Arial" w:hAnsi="Arial" w:cs="Arial"/>
          <w:sz w:val="18"/>
          <w:szCs w:val="24"/>
        </w:rPr>
        <w:t xml:space="preserve"> </w:t>
      </w:r>
      <w:r w:rsidR="002214F9" w:rsidRPr="0067444F">
        <w:rPr>
          <w:rFonts w:ascii="Arial" w:eastAsia="Arial" w:hAnsi="Arial" w:cs="Arial"/>
          <w:sz w:val="18"/>
          <w:szCs w:val="24"/>
        </w:rPr>
        <w:t>a</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dis</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anc</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450</w:t>
      </w:r>
      <w:r w:rsidR="002214F9" w:rsidRPr="0067444F">
        <w:rPr>
          <w:rFonts w:ascii="Arial" w:eastAsia="Arial" w:hAnsi="Arial" w:cs="Arial"/>
          <w:sz w:val="18"/>
          <w:szCs w:val="24"/>
        </w:rPr>
        <w:t>0</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km</w:t>
      </w:r>
      <w:r w:rsidR="002214F9" w:rsidRPr="0067444F">
        <w:rPr>
          <w:rFonts w:ascii="Arial" w:eastAsia="Arial" w:hAnsi="Arial" w:cs="Arial"/>
          <w:sz w:val="18"/>
          <w:szCs w:val="24"/>
        </w:rPr>
        <w:t>s</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(on</w:t>
      </w:r>
      <w:r w:rsidR="002214F9" w:rsidRPr="0067444F">
        <w:rPr>
          <w:rFonts w:ascii="Arial" w:eastAsia="Arial" w:hAnsi="Arial" w:cs="Arial"/>
          <w:sz w:val="18"/>
          <w:szCs w:val="24"/>
        </w:rPr>
        <w:t>e</w:t>
      </w:r>
      <w:r w:rsidR="002214F9" w:rsidRPr="0067444F">
        <w:rPr>
          <w:rFonts w:ascii="Arial" w:eastAsia="Arial" w:hAnsi="Arial" w:cs="Arial"/>
          <w:spacing w:val="1"/>
          <w:sz w:val="18"/>
          <w:szCs w:val="24"/>
        </w:rPr>
        <w:t>way</w:t>
      </w:r>
      <w:r w:rsidR="002214F9" w:rsidRPr="0067444F">
        <w:rPr>
          <w:rFonts w:ascii="Arial" w:eastAsia="Arial" w:hAnsi="Arial" w:cs="Arial"/>
          <w:sz w:val="18"/>
          <w:szCs w:val="24"/>
        </w:rPr>
        <w:t>)</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pacing w:val="-2"/>
          <w:sz w:val="18"/>
          <w:szCs w:val="24"/>
        </w:rPr>
        <w:t>f</w:t>
      </w:r>
      <w:r w:rsidR="002214F9" w:rsidRPr="0067444F">
        <w:rPr>
          <w:rFonts w:ascii="Arial" w:eastAsia="Arial" w:hAnsi="Arial" w:cs="Arial"/>
          <w:spacing w:val="1"/>
          <w:sz w:val="18"/>
          <w:szCs w:val="24"/>
        </w:rPr>
        <w:t>ficers i</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JMG-Scale-</w:t>
      </w:r>
      <w:r w:rsidR="002214F9" w:rsidRPr="0067444F">
        <w:rPr>
          <w:rFonts w:ascii="Arial" w:eastAsia="Arial" w:hAnsi="Arial" w:cs="Arial"/>
          <w:sz w:val="18"/>
          <w:szCs w:val="24"/>
        </w:rPr>
        <w:t xml:space="preserve">I </w:t>
      </w:r>
      <w:r w:rsidR="002214F9" w:rsidRPr="0067444F">
        <w:rPr>
          <w:rFonts w:ascii="Arial" w:eastAsia="Arial" w:hAnsi="Arial" w:cs="Arial"/>
          <w:spacing w:val="1"/>
          <w:sz w:val="18"/>
          <w:szCs w:val="24"/>
        </w:rPr>
        <w:t>an</w:t>
      </w:r>
      <w:r w:rsidR="002214F9" w:rsidRPr="0067444F">
        <w:rPr>
          <w:rFonts w:ascii="Arial" w:eastAsia="Arial" w:hAnsi="Arial" w:cs="Arial"/>
          <w:sz w:val="18"/>
          <w:szCs w:val="24"/>
        </w:rPr>
        <w:t xml:space="preserve">d </w:t>
      </w:r>
      <w:r w:rsidR="002214F9" w:rsidRPr="0067444F">
        <w:rPr>
          <w:rFonts w:ascii="Arial" w:eastAsia="Arial" w:hAnsi="Arial" w:cs="Arial"/>
          <w:spacing w:val="1"/>
          <w:sz w:val="18"/>
          <w:szCs w:val="24"/>
        </w:rPr>
        <w:t>MM</w:t>
      </w:r>
      <w:r w:rsidR="002214F9" w:rsidRPr="0067444F">
        <w:rPr>
          <w:rFonts w:ascii="Arial" w:eastAsia="Arial" w:hAnsi="Arial" w:cs="Arial"/>
          <w:sz w:val="18"/>
          <w:szCs w:val="24"/>
        </w:rPr>
        <w:t xml:space="preserve">G – </w:t>
      </w:r>
      <w:r w:rsidR="002214F9" w:rsidRPr="0067444F">
        <w:rPr>
          <w:rFonts w:ascii="Arial" w:eastAsia="Arial" w:hAnsi="Arial" w:cs="Arial"/>
          <w:spacing w:val="1"/>
          <w:sz w:val="18"/>
          <w:szCs w:val="24"/>
        </w:rPr>
        <w:t>Scal</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I &amp;</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II</w:t>
      </w:r>
      <w:r w:rsidR="002214F9" w:rsidRPr="0067444F">
        <w:rPr>
          <w:rFonts w:ascii="Arial" w:eastAsia="Arial" w:hAnsi="Arial" w:cs="Arial"/>
          <w:sz w:val="18"/>
          <w:szCs w:val="24"/>
        </w:rPr>
        <w:t xml:space="preserve">I </w:t>
      </w:r>
      <w:r w:rsidR="002214F9" w:rsidRPr="0067444F">
        <w:rPr>
          <w:rFonts w:ascii="Arial" w:eastAsia="Arial" w:hAnsi="Arial" w:cs="Arial"/>
          <w:spacing w:val="1"/>
          <w:sz w:val="18"/>
          <w:szCs w:val="24"/>
        </w:rPr>
        <w:t>an</w:t>
      </w:r>
      <w:r w:rsidR="002214F9" w:rsidRPr="0067444F">
        <w:rPr>
          <w:rFonts w:ascii="Arial" w:eastAsia="Arial" w:hAnsi="Arial" w:cs="Arial"/>
          <w:sz w:val="18"/>
          <w:szCs w:val="24"/>
        </w:rPr>
        <w:t xml:space="preserve">d </w:t>
      </w:r>
      <w:r w:rsidR="002214F9" w:rsidRPr="0067444F">
        <w:rPr>
          <w:rFonts w:ascii="Arial" w:eastAsia="Arial" w:hAnsi="Arial" w:cs="Arial"/>
          <w:spacing w:val="1"/>
          <w:sz w:val="18"/>
          <w:szCs w:val="24"/>
        </w:rPr>
        <w:t>550</w:t>
      </w:r>
      <w:r w:rsidR="002214F9" w:rsidRPr="0067444F">
        <w:rPr>
          <w:rFonts w:ascii="Arial" w:eastAsia="Arial" w:hAnsi="Arial" w:cs="Arial"/>
          <w:sz w:val="18"/>
          <w:szCs w:val="24"/>
        </w:rPr>
        <w:t xml:space="preserve">0 </w:t>
      </w:r>
      <w:r w:rsidR="002214F9" w:rsidRPr="0067444F">
        <w:rPr>
          <w:rFonts w:ascii="Arial" w:eastAsia="Arial" w:hAnsi="Arial" w:cs="Arial"/>
          <w:spacing w:val="1"/>
          <w:sz w:val="18"/>
          <w:szCs w:val="24"/>
        </w:rPr>
        <w:t>km</w:t>
      </w:r>
      <w:r w:rsidR="002214F9" w:rsidRPr="0067444F">
        <w:rPr>
          <w:rFonts w:ascii="Arial" w:eastAsia="Arial" w:hAnsi="Arial" w:cs="Arial"/>
          <w:sz w:val="18"/>
          <w:szCs w:val="24"/>
        </w:rPr>
        <w:t>s</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(on</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way</w:t>
      </w:r>
      <w:r w:rsidR="002214F9" w:rsidRPr="0067444F">
        <w:rPr>
          <w:rFonts w:ascii="Arial" w:eastAsia="Arial" w:hAnsi="Arial" w:cs="Arial"/>
          <w:sz w:val="18"/>
          <w:szCs w:val="24"/>
        </w:rPr>
        <w:t xml:space="preserve">) </w:t>
      </w:r>
      <w:r w:rsidR="002214F9" w:rsidRPr="0067444F">
        <w:rPr>
          <w:rFonts w:ascii="Arial" w:eastAsia="Arial" w:hAnsi="Arial" w:cs="Arial"/>
          <w:spacing w:val="1"/>
          <w:sz w:val="18"/>
          <w:szCs w:val="24"/>
        </w:rPr>
        <w:t>for o</w:t>
      </w:r>
      <w:r w:rsidR="002214F9" w:rsidRPr="0067444F">
        <w:rPr>
          <w:rFonts w:ascii="Arial" w:eastAsia="Arial" w:hAnsi="Arial" w:cs="Arial"/>
          <w:spacing w:val="-4"/>
          <w:sz w:val="18"/>
          <w:szCs w:val="24"/>
        </w:rPr>
        <w:t>f</w:t>
      </w:r>
      <w:r w:rsidR="002214F9" w:rsidRPr="0067444F">
        <w:rPr>
          <w:rFonts w:ascii="Arial" w:eastAsia="Arial" w:hAnsi="Arial" w:cs="Arial"/>
          <w:spacing w:val="1"/>
          <w:sz w:val="18"/>
          <w:szCs w:val="24"/>
        </w:rPr>
        <w:t>ficer</w:t>
      </w:r>
      <w:r w:rsidR="002214F9" w:rsidRPr="0067444F">
        <w:rPr>
          <w:rFonts w:ascii="Arial" w:eastAsia="Arial" w:hAnsi="Arial" w:cs="Arial"/>
          <w:sz w:val="18"/>
          <w:szCs w:val="24"/>
        </w:rPr>
        <w:t>s</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n</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SMG</w:t>
      </w:r>
      <w:r w:rsidR="003F36CB">
        <w:rPr>
          <w:rFonts w:ascii="Arial" w:eastAsia="Arial" w:hAnsi="Arial" w:cs="Arial"/>
          <w:spacing w:val="1"/>
          <w:sz w:val="18"/>
          <w:szCs w:val="24"/>
        </w:rPr>
        <w:t xml:space="preserve"> </w:t>
      </w:r>
      <w:r w:rsidR="003F36CB">
        <w:rPr>
          <w:rFonts w:ascii="Arial" w:eastAsia="Arial" w:hAnsi="Arial" w:cs="Arial"/>
          <w:sz w:val="18"/>
          <w:szCs w:val="24"/>
        </w:rPr>
        <w:t>–</w:t>
      </w:r>
      <w:r w:rsidR="002214F9" w:rsidRPr="0067444F">
        <w:rPr>
          <w:rFonts w:ascii="Arial" w:eastAsia="Arial" w:hAnsi="Arial" w:cs="Arial"/>
          <w:spacing w:val="1"/>
          <w:sz w:val="18"/>
          <w:szCs w:val="24"/>
        </w:rPr>
        <w:t>Scal</w:t>
      </w:r>
      <w:r w:rsidR="002214F9" w:rsidRPr="0067444F">
        <w:rPr>
          <w:rFonts w:ascii="Arial" w:eastAsia="Arial" w:hAnsi="Arial" w:cs="Arial"/>
          <w:sz w:val="18"/>
          <w:szCs w:val="24"/>
        </w:rPr>
        <w:t>e</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V</w:t>
      </w:r>
      <w:r w:rsidR="003F36CB">
        <w:rPr>
          <w:rFonts w:ascii="Arial" w:eastAsia="Arial" w:hAnsi="Arial" w:cs="Arial"/>
          <w:sz w:val="18"/>
          <w:szCs w:val="24"/>
        </w:rPr>
        <w:t xml:space="preserve"> </w:t>
      </w:r>
      <w:r w:rsidR="002214F9" w:rsidRPr="0067444F">
        <w:rPr>
          <w:rFonts w:ascii="Arial" w:eastAsia="Arial" w:hAnsi="Arial" w:cs="Arial"/>
          <w:sz w:val="18"/>
          <w:szCs w:val="24"/>
        </w:rPr>
        <w:t>&amp;</w:t>
      </w:r>
      <w:r w:rsidR="003F36CB">
        <w:rPr>
          <w:rFonts w:ascii="Arial" w:eastAsia="Arial" w:hAnsi="Arial" w:cs="Arial"/>
          <w:sz w:val="18"/>
          <w:szCs w:val="24"/>
        </w:rPr>
        <w:t xml:space="preserve"> </w:t>
      </w:r>
      <w:r w:rsidR="002214F9" w:rsidRPr="0067444F">
        <w:rPr>
          <w:rFonts w:ascii="Arial" w:eastAsia="Arial" w:hAnsi="Arial" w:cs="Arial"/>
          <w:spacing w:val="1"/>
          <w:sz w:val="18"/>
          <w:szCs w:val="24"/>
        </w:rPr>
        <w:t>above.</w:t>
      </w:r>
      <w:r w:rsidR="003F36CB">
        <w:rPr>
          <w:rFonts w:ascii="Arial" w:eastAsia="Arial" w:hAnsi="Arial" w:cs="Arial"/>
          <w:spacing w:val="1"/>
          <w:sz w:val="18"/>
          <w:szCs w:val="24"/>
        </w:rPr>
        <w:t xml:space="preserve"> </w:t>
      </w:r>
    </w:p>
    <w:p w:rsidR="002214F9" w:rsidRPr="0067444F" w:rsidRDefault="002214F9" w:rsidP="003F36CB">
      <w:pPr>
        <w:spacing w:before="96" w:after="0" w:line="269" w:lineRule="auto"/>
        <w:ind w:left="993" w:right="26" w:hanging="284"/>
        <w:jc w:val="both"/>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3F36CB">
        <w:rPr>
          <w:rFonts w:ascii="Arial" w:eastAsia="Arial" w:hAnsi="Arial" w:cs="Arial"/>
          <w:sz w:val="18"/>
          <w:szCs w:val="24"/>
        </w:rPr>
        <w:t xml:space="preserve"> </w:t>
      </w:r>
      <w:r w:rsidRPr="0067444F">
        <w:rPr>
          <w:rFonts w:ascii="Arial" w:eastAsia="Arial" w:hAnsi="Arial" w:cs="Arial"/>
          <w:spacing w:val="1"/>
          <w:sz w:val="18"/>
          <w:szCs w:val="24"/>
        </w:rPr>
        <w:t>optin</w:t>
      </w:r>
      <w:r w:rsidRPr="0067444F">
        <w:rPr>
          <w:rFonts w:ascii="Arial" w:eastAsia="Arial" w:hAnsi="Arial" w:cs="Arial"/>
          <w:sz w:val="18"/>
          <w:szCs w:val="24"/>
        </w:rPr>
        <w:t>g</w:t>
      </w:r>
      <w:r w:rsidR="003F36C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encas</w:t>
      </w:r>
      <w:r w:rsidRPr="0067444F">
        <w:rPr>
          <w:rFonts w:ascii="Arial" w:eastAsia="Arial" w:hAnsi="Arial" w:cs="Arial"/>
          <w:sz w:val="18"/>
          <w:szCs w:val="24"/>
        </w:rPr>
        <w:t>h</w:t>
      </w:r>
      <w:r w:rsidR="003F36CB">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3F36CB">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3F36CB">
        <w:rPr>
          <w:rFonts w:ascii="Arial" w:eastAsia="Arial" w:hAnsi="Arial" w:cs="Arial"/>
          <w:sz w:val="18"/>
          <w:szCs w:val="24"/>
        </w:rPr>
        <w:t xml:space="preserve"> </w:t>
      </w:r>
      <w:r w:rsidRPr="0067444F">
        <w:rPr>
          <w:rFonts w:ascii="Arial" w:eastAsia="Arial" w:hAnsi="Arial" w:cs="Arial"/>
          <w:spacing w:val="1"/>
          <w:sz w:val="18"/>
          <w:szCs w:val="24"/>
        </w:rPr>
        <w:t>prefe</w:t>
      </w:r>
      <w:r w:rsidRPr="0067444F">
        <w:rPr>
          <w:rFonts w:ascii="Arial" w:eastAsia="Arial" w:hAnsi="Arial" w:cs="Arial"/>
          <w:sz w:val="18"/>
          <w:szCs w:val="24"/>
        </w:rPr>
        <w:t>r</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clai</w:t>
      </w:r>
      <w:r w:rsidRPr="0067444F">
        <w:rPr>
          <w:rFonts w:ascii="Arial" w:eastAsia="Arial" w:hAnsi="Arial" w:cs="Arial"/>
          <w:sz w:val="18"/>
          <w:szCs w:val="24"/>
        </w:rPr>
        <w:t>m</w:t>
      </w:r>
      <w:r w:rsidR="003F36C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3F36CB">
        <w:rPr>
          <w:rFonts w:ascii="Arial" w:eastAsia="Arial" w:hAnsi="Arial" w:cs="Arial"/>
          <w:sz w:val="18"/>
          <w:szCs w:val="24"/>
        </w:rPr>
        <w:t xml:space="preserve"> </w:t>
      </w:r>
      <w:r w:rsidRPr="0067444F">
        <w:rPr>
          <w:rFonts w:ascii="Arial" w:eastAsia="Arial" w:hAnsi="Arial" w:cs="Arial"/>
          <w:spacing w:val="1"/>
          <w:sz w:val="18"/>
          <w:szCs w:val="24"/>
        </w:rPr>
        <w:t>himsel</w:t>
      </w:r>
      <w:r w:rsidRPr="0067444F">
        <w:rPr>
          <w:rFonts w:ascii="Arial" w:eastAsia="Arial" w:hAnsi="Arial" w:cs="Arial"/>
          <w:sz w:val="18"/>
          <w:szCs w:val="24"/>
        </w:rPr>
        <w:t xml:space="preserve">f/ </w:t>
      </w:r>
      <w:r w:rsidRPr="0067444F">
        <w:rPr>
          <w:rFonts w:ascii="Arial" w:eastAsia="Arial" w:hAnsi="Arial" w:cs="Arial"/>
          <w:spacing w:val="1"/>
          <w:sz w:val="18"/>
          <w:szCs w:val="24"/>
        </w:rPr>
        <w:t>hersel</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F36CB">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Pr="0067444F">
        <w:rPr>
          <w:rFonts w:ascii="Arial" w:eastAsia="Arial" w:hAnsi="Arial" w:cs="Arial"/>
          <w:spacing w:val="1"/>
          <w:sz w:val="18"/>
          <w:szCs w:val="24"/>
        </w:rPr>
        <w:t>he</w:t>
      </w:r>
      <w:r w:rsidRPr="0067444F">
        <w:rPr>
          <w:rFonts w:ascii="Arial" w:eastAsia="Arial" w:hAnsi="Arial" w:cs="Arial"/>
          <w:sz w:val="18"/>
          <w:szCs w:val="24"/>
        </w:rPr>
        <w:t>r</w:t>
      </w:r>
      <w:r w:rsidR="003F36CB">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bloc</w:t>
      </w:r>
      <w:r w:rsidRPr="0067444F">
        <w:rPr>
          <w:rFonts w:ascii="Arial" w:eastAsia="Arial" w:hAnsi="Arial" w:cs="Arial"/>
          <w:sz w:val="18"/>
          <w:szCs w:val="24"/>
        </w:rPr>
        <w:t>k/</w:t>
      </w:r>
      <w:r w:rsidRPr="0067444F">
        <w:rPr>
          <w:rFonts w:ascii="Arial" w:eastAsia="Arial" w:hAnsi="Arial" w:cs="Arial"/>
          <w:spacing w:val="1"/>
          <w:sz w:val="18"/>
          <w:szCs w:val="24"/>
        </w:rPr>
        <w:t>ter</w:t>
      </w:r>
      <w:r w:rsidRPr="0067444F">
        <w:rPr>
          <w:rFonts w:ascii="Arial" w:eastAsia="Arial" w:hAnsi="Arial" w:cs="Arial"/>
          <w:sz w:val="18"/>
          <w:szCs w:val="24"/>
        </w:rPr>
        <w:t>m</w:t>
      </w:r>
      <w:r w:rsidR="003F36CB">
        <w:rPr>
          <w:rFonts w:ascii="Arial" w:eastAsia="Arial" w:hAnsi="Arial" w:cs="Arial"/>
          <w:sz w:val="18"/>
          <w:szCs w:val="24"/>
        </w:rPr>
        <w:t xml:space="preserve"> </w:t>
      </w:r>
      <w:r w:rsidRPr="0067444F">
        <w:rPr>
          <w:rFonts w:ascii="Arial" w:eastAsia="Arial" w:hAnsi="Arial" w:cs="Arial"/>
          <w:spacing w:val="1"/>
          <w:sz w:val="18"/>
          <w:szCs w:val="24"/>
        </w:rPr>
        <w:t xml:space="preserve">in </w:t>
      </w:r>
      <w:r w:rsidRPr="0067444F">
        <w:rPr>
          <w:rFonts w:ascii="Arial" w:eastAsia="Arial" w:hAnsi="Arial" w:cs="Arial"/>
          <w:spacing w:val="2"/>
          <w:sz w:val="18"/>
          <w:szCs w:val="24"/>
        </w:rPr>
        <w:t>whic</w:t>
      </w:r>
      <w:r w:rsidRPr="0067444F">
        <w:rPr>
          <w:rFonts w:ascii="Arial" w:eastAsia="Arial" w:hAnsi="Arial" w:cs="Arial"/>
          <w:sz w:val="18"/>
          <w:szCs w:val="24"/>
        </w:rPr>
        <w:t>h</w:t>
      </w:r>
      <w:r w:rsidR="003F36CB">
        <w:rPr>
          <w:rFonts w:ascii="Arial" w:eastAsia="Arial" w:hAnsi="Arial" w:cs="Arial"/>
          <w:sz w:val="18"/>
          <w:szCs w:val="24"/>
        </w:rPr>
        <w:t xml:space="preserve"> </w:t>
      </w:r>
      <w:r w:rsidRPr="0067444F">
        <w:rPr>
          <w:rFonts w:ascii="Arial" w:eastAsia="Arial" w:hAnsi="Arial" w:cs="Arial"/>
          <w:spacing w:val="2"/>
          <w:sz w:val="18"/>
          <w:szCs w:val="24"/>
        </w:rPr>
        <w:t>suc</w:t>
      </w:r>
      <w:r w:rsidRPr="0067444F">
        <w:rPr>
          <w:rFonts w:ascii="Arial" w:eastAsia="Arial" w:hAnsi="Arial" w:cs="Arial"/>
          <w:sz w:val="18"/>
          <w:szCs w:val="24"/>
        </w:rPr>
        <w:t>h</w:t>
      </w:r>
      <w:r w:rsidR="003F36CB">
        <w:rPr>
          <w:rFonts w:ascii="Arial" w:eastAsia="Arial" w:hAnsi="Arial" w:cs="Arial"/>
          <w:sz w:val="18"/>
          <w:szCs w:val="24"/>
        </w:rPr>
        <w:t xml:space="preserve"> </w:t>
      </w:r>
      <w:r w:rsidRPr="0067444F">
        <w:rPr>
          <w:rFonts w:ascii="Arial" w:eastAsia="Arial" w:hAnsi="Arial" w:cs="Arial"/>
          <w:spacing w:val="2"/>
          <w:sz w:val="18"/>
          <w:szCs w:val="24"/>
        </w:rPr>
        <w:t>encashmen</w:t>
      </w:r>
      <w:r w:rsidRPr="0067444F">
        <w:rPr>
          <w:rFonts w:ascii="Arial" w:eastAsia="Arial" w:hAnsi="Arial" w:cs="Arial"/>
          <w:sz w:val="18"/>
          <w:szCs w:val="24"/>
        </w:rPr>
        <w:t>t</w:t>
      </w:r>
      <w:r w:rsidR="003F36CB">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s</w:t>
      </w:r>
      <w:r w:rsidR="003F36CB">
        <w:rPr>
          <w:rFonts w:ascii="Arial" w:eastAsia="Arial" w:hAnsi="Arial" w:cs="Arial"/>
          <w:sz w:val="18"/>
          <w:szCs w:val="24"/>
        </w:rPr>
        <w:t xml:space="preserve"> </w:t>
      </w:r>
      <w:r w:rsidRPr="0067444F">
        <w:rPr>
          <w:rFonts w:ascii="Arial" w:eastAsia="Arial" w:hAnsi="Arial" w:cs="Arial"/>
          <w:spacing w:val="2"/>
          <w:sz w:val="18"/>
          <w:szCs w:val="24"/>
        </w:rPr>
        <w:t>availe</w:t>
      </w:r>
      <w:r w:rsidRPr="0067444F">
        <w:rPr>
          <w:rFonts w:ascii="Arial" w:eastAsia="Arial" w:hAnsi="Arial" w:cs="Arial"/>
          <w:sz w:val="18"/>
          <w:szCs w:val="24"/>
        </w:rPr>
        <w:t>d</w:t>
      </w:r>
      <w:r w:rsidR="003F36CB">
        <w:rPr>
          <w:rFonts w:ascii="Arial" w:eastAsia="Arial" w:hAnsi="Arial" w:cs="Arial"/>
          <w:sz w:val="18"/>
          <w:szCs w:val="24"/>
        </w:rPr>
        <w:t xml:space="preserve"> </w:t>
      </w:r>
      <w:r w:rsidRPr="0067444F">
        <w:rPr>
          <w:rFonts w:ascii="Arial" w:eastAsia="Arial" w:hAnsi="Arial" w:cs="Arial"/>
          <w:spacing w:val="2"/>
          <w:sz w:val="18"/>
          <w:szCs w:val="24"/>
        </w:rPr>
        <w:t>of</w:t>
      </w:r>
      <w:r w:rsidRPr="0067444F">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2"/>
          <w:sz w:val="18"/>
          <w:szCs w:val="24"/>
        </w:rPr>
        <w:t>facilit</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2"/>
          <w:sz w:val="18"/>
          <w:szCs w:val="24"/>
        </w:rPr>
        <w:lastRenderedPageBreak/>
        <w:t>o</w:t>
      </w:r>
      <w:r w:rsidRPr="0067444F">
        <w:rPr>
          <w:rFonts w:ascii="Arial" w:eastAsia="Arial" w:hAnsi="Arial" w:cs="Arial"/>
          <w:sz w:val="18"/>
          <w:szCs w:val="24"/>
        </w:rPr>
        <w:t>f</w:t>
      </w:r>
      <w:r w:rsidR="003F36CB">
        <w:rPr>
          <w:rFonts w:ascii="Arial" w:eastAsia="Arial" w:hAnsi="Arial" w:cs="Arial"/>
          <w:sz w:val="18"/>
          <w:szCs w:val="24"/>
        </w:rPr>
        <w:t xml:space="preserve"> </w:t>
      </w:r>
      <w:r w:rsidR="003F36CB">
        <w:rPr>
          <w:rFonts w:ascii="Arial" w:eastAsia="Arial" w:hAnsi="Arial" w:cs="Arial"/>
          <w:spacing w:val="2"/>
          <w:sz w:val="18"/>
          <w:szCs w:val="24"/>
        </w:rPr>
        <w:t>encashment</w:t>
      </w:r>
      <w:r w:rsidR="003F36CB">
        <w:rPr>
          <w:rFonts w:ascii="Arial" w:eastAsia="Arial" w:hAnsi="Arial" w:cs="Arial"/>
          <w:sz w:val="18"/>
          <w:szCs w:val="24"/>
        </w:rPr>
        <w:t xml:space="preserve"> </w:t>
      </w:r>
      <w:r w:rsidRPr="0067444F">
        <w:rPr>
          <w:rFonts w:ascii="Arial" w:eastAsia="Arial" w:hAnsi="Arial" w:cs="Arial"/>
          <w:spacing w:val="2"/>
          <w:sz w:val="18"/>
          <w:szCs w:val="24"/>
        </w:rPr>
        <w:t xml:space="preserve">of </w:t>
      </w:r>
      <w:r w:rsidRPr="0067444F">
        <w:rPr>
          <w:rFonts w:ascii="Arial" w:eastAsia="Arial" w:hAnsi="Arial" w:cs="Arial"/>
          <w:spacing w:val="1"/>
          <w:sz w:val="18"/>
          <w:szCs w:val="24"/>
        </w:rPr>
        <w:t>privileg</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availin</w:t>
      </w:r>
      <w:r w:rsidRPr="0067444F">
        <w:rPr>
          <w:rFonts w:ascii="Arial" w:eastAsia="Arial" w:hAnsi="Arial" w:cs="Arial"/>
          <w:sz w:val="18"/>
          <w:szCs w:val="24"/>
        </w:rPr>
        <w:t>g</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Concessio</w:t>
      </w:r>
      <w:r w:rsidRPr="0067444F">
        <w:rPr>
          <w:rFonts w:ascii="Arial" w:eastAsia="Arial" w:hAnsi="Arial" w:cs="Arial"/>
          <w:sz w:val="18"/>
          <w:szCs w:val="24"/>
        </w:rPr>
        <w:t>n</w:t>
      </w:r>
      <w:r w:rsidRPr="0067444F">
        <w:rPr>
          <w:rFonts w:ascii="Arial" w:eastAsia="Arial" w:hAnsi="Arial" w:cs="Arial"/>
          <w:spacing w:val="1"/>
          <w:sz w:val="18"/>
          <w:szCs w:val="24"/>
        </w:rPr>
        <w:t>i</w:t>
      </w:r>
      <w:r w:rsidRPr="0067444F">
        <w:rPr>
          <w:rFonts w:ascii="Arial" w:eastAsia="Arial" w:hAnsi="Arial" w:cs="Arial"/>
          <w:sz w:val="18"/>
          <w:szCs w:val="24"/>
        </w:rPr>
        <w:t>s</w:t>
      </w:r>
      <w:r w:rsidRPr="0067444F">
        <w:rPr>
          <w:rFonts w:ascii="Arial" w:eastAsia="Arial" w:hAnsi="Arial" w:cs="Arial"/>
          <w:spacing w:val="1"/>
          <w:sz w:val="18"/>
          <w:szCs w:val="24"/>
        </w:rPr>
        <w:t>al</w:t>
      </w:r>
      <w:r w:rsidR="003F36CB">
        <w:rPr>
          <w:rFonts w:ascii="Arial" w:eastAsia="Arial" w:hAnsi="Arial" w:cs="Arial"/>
          <w:spacing w:val="1"/>
          <w:sz w:val="18"/>
          <w:szCs w:val="24"/>
        </w:rPr>
        <w:t xml:space="preserve"> </w:t>
      </w:r>
      <w:r w:rsidRPr="0067444F">
        <w:rPr>
          <w:rFonts w:ascii="Arial" w:eastAsia="Arial" w:hAnsi="Arial" w:cs="Arial"/>
          <w:spacing w:val="1"/>
          <w:sz w:val="18"/>
          <w:szCs w:val="24"/>
        </w:rPr>
        <w:t>s</w:t>
      </w:r>
      <w:r w:rsidRPr="0067444F">
        <w:rPr>
          <w:rFonts w:ascii="Arial" w:eastAsia="Arial" w:hAnsi="Arial" w:cs="Arial"/>
          <w:sz w:val="18"/>
          <w:szCs w:val="24"/>
        </w:rPr>
        <w:t>o</w:t>
      </w:r>
      <w:r w:rsidR="003F36CB">
        <w:rPr>
          <w:rFonts w:ascii="Arial" w:eastAsia="Arial" w:hAnsi="Arial" w:cs="Arial"/>
          <w:sz w:val="18"/>
          <w:szCs w:val="24"/>
        </w:rPr>
        <w:t xml:space="preserve"> </w:t>
      </w:r>
      <w:r w:rsidRPr="0067444F">
        <w:rPr>
          <w:rFonts w:ascii="Arial" w:eastAsia="Arial" w:hAnsi="Arial" w:cs="Arial"/>
          <w:spacing w:val="1"/>
          <w:sz w:val="18"/>
          <w:szCs w:val="24"/>
        </w:rPr>
        <w:t>available whil</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encashin</w:t>
      </w:r>
      <w:r w:rsidRPr="0067444F">
        <w:rPr>
          <w:rFonts w:ascii="Arial" w:eastAsia="Arial" w:hAnsi="Arial" w:cs="Arial"/>
          <w:sz w:val="18"/>
          <w:szCs w:val="24"/>
        </w:rPr>
        <w:t>g</w:t>
      </w:r>
      <w:r w:rsidR="003F36C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F36CB">
        <w:rPr>
          <w:rFonts w:ascii="Arial" w:eastAsia="Arial" w:hAnsi="Arial" w:cs="Arial"/>
          <w:sz w:val="18"/>
          <w:szCs w:val="24"/>
        </w:rPr>
        <w:t xml:space="preserve"> </w:t>
      </w:r>
      <w:r w:rsidRPr="0067444F">
        <w:rPr>
          <w:rFonts w:ascii="Arial" w:eastAsia="Arial" w:hAnsi="Arial" w:cs="Arial"/>
          <w:spacing w:val="1"/>
          <w:sz w:val="18"/>
          <w:szCs w:val="24"/>
        </w:rPr>
        <w:t>facilit</w:t>
      </w:r>
      <w:r w:rsidRPr="0067444F">
        <w:rPr>
          <w:rFonts w:ascii="Arial" w:eastAsia="Arial" w:hAnsi="Arial" w:cs="Arial"/>
          <w:sz w:val="18"/>
          <w:szCs w:val="24"/>
        </w:rPr>
        <w:t>y</w:t>
      </w:r>
      <w:r w:rsidR="003F36C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F36CB">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pacing w:val="1"/>
          <w:sz w:val="18"/>
          <w:szCs w:val="24"/>
        </w:rPr>
        <w:t>TC.</w:t>
      </w:r>
    </w:p>
    <w:p w:rsidR="002214F9" w:rsidRPr="0067444F" w:rsidRDefault="002214F9" w:rsidP="00216D6C">
      <w:pPr>
        <w:spacing w:before="96" w:after="0" w:line="269" w:lineRule="auto"/>
        <w:ind w:left="993" w:right="26" w:hanging="142"/>
        <w:jc w:val="both"/>
        <w:rPr>
          <w:rFonts w:ascii="Arial" w:eastAsia="Arial" w:hAnsi="Arial" w:cs="Arial"/>
          <w:sz w:val="18"/>
          <w:szCs w:val="24"/>
        </w:rPr>
      </w:pPr>
      <w:r w:rsidRPr="0067444F">
        <w:rPr>
          <w:rFonts w:ascii="Arial" w:eastAsia="Arial" w:hAnsi="Arial" w:cs="Arial"/>
          <w:spacing w:val="1"/>
          <w:sz w:val="18"/>
          <w:szCs w:val="24"/>
        </w:rPr>
        <w:t>(d</w:t>
      </w:r>
      <w:r w:rsidRPr="0067444F">
        <w:rPr>
          <w:rFonts w:ascii="Arial" w:eastAsia="Arial" w:hAnsi="Arial" w:cs="Arial"/>
          <w:sz w:val="18"/>
          <w:szCs w:val="24"/>
        </w:rPr>
        <w:t>)</w:t>
      </w:r>
      <w:r w:rsidR="00216D6C">
        <w:rPr>
          <w:rFonts w:ascii="Arial" w:eastAsia="Arial" w:hAnsi="Arial" w:cs="Arial"/>
          <w:sz w:val="18"/>
          <w:szCs w:val="24"/>
        </w:rPr>
        <w:t xml:space="preserve"> </w:t>
      </w:r>
      <w:r w:rsidRPr="0067444F">
        <w:rPr>
          <w:rFonts w:ascii="Arial" w:eastAsia="Arial" w:hAnsi="Arial" w:cs="Arial"/>
          <w:spacing w:val="3"/>
          <w:sz w:val="18"/>
          <w:szCs w:val="24"/>
        </w:rPr>
        <w:t>Th</w:t>
      </w:r>
      <w:r w:rsidRPr="0067444F">
        <w:rPr>
          <w:rFonts w:ascii="Arial" w:eastAsia="Arial" w:hAnsi="Arial" w:cs="Arial"/>
          <w:sz w:val="18"/>
          <w:szCs w:val="24"/>
        </w:rPr>
        <w:t>e</w:t>
      </w:r>
      <w:r w:rsidRPr="0067444F">
        <w:rPr>
          <w:rFonts w:ascii="Arial" w:eastAsia="Arial" w:hAnsi="Arial" w:cs="Arial"/>
          <w:spacing w:val="3"/>
          <w:sz w:val="18"/>
          <w:szCs w:val="24"/>
        </w:rPr>
        <w:t xml:space="preserve"> mod</w:t>
      </w:r>
      <w:r w:rsidRPr="0067444F">
        <w:rPr>
          <w:rFonts w:ascii="Arial" w:eastAsia="Arial" w:hAnsi="Arial" w:cs="Arial"/>
          <w:sz w:val="18"/>
          <w:szCs w:val="24"/>
        </w:rPr>
        <w:t>e</w:t>
      </w:r>
      <w:r w:rsidRPr="0067444F">
        <w:rPr>
          <w:rFonts w:ascii="Arial" w:eastAsia="Arial" w:hAnsi="Arial" w:cs="Arial"/>
          <w:spacing w:val="3"/>
          <w:sz w:val="18"/>
          <w:szCs w:val="24"/>
        </w:rPr>
        <w:t xml:space="preserve"> an</w:t>
      </w:r>
      <w:r w:rsidRPr="0067444F">
        <w:rPr>
          <w:rFonts w:ascii="Arial" w:eastAsia="Arial" w:hAnsi="Arial" w:cs="Arial"/>
          <w:sz w:val="18"/>
          <w:szCs w:val="24"/>
        </w:rPr>
        <w:t>d</w:t>
      </w:r>
      <w:r w:rsidRPr="0067444F">
        <w:rPr>
          <w:rFonts w:ascii="Arial" w:eastAsia="Arial" w:hAnsi="Arial" w:cs="Arial"/>
          <w:spacing w:val="3"/>
          <w:sz w:val="18"/>
          <w:szCs w:val="24"/>
        </w:rPr>
        <w:t xml:space="preserve"> clas</w:t>
      </w:r>
      <w:r w:rsidRPr="0067444F">
        <w:rPr>
          <w:rFonts w:ascii="Arial" w:eastAsia="Arial" w:hAnsi="Arial" w:cs="Arial"/>
          <w:sz w:val="18"/>
          <w:szCs w:val="24"/>
        </w:rPr>
        <w:t>s</w:t>
      </w:r>
      <w:r w:rsidRPr="0067444F">
        <w:rPr>
          <w:rFonts w:ascii="Arial" w:eastAsia="Arial" w:hAnsi="Arial" w:cs="Arial"/>
          <w:spacing w:val="3"/>
          <w:sz w:val="18"/>
          <w:szCs w:val="24"/>
        </w:rPr>
        <w:t xml:space="preserve"> b</w:t>
      </w:r>
      <w:r w:rsidRPr="0067444F">
        <w:rPr>
          <w:rFonts w:ascii="Arial" w:eastAsia="Arial" w:hAnsi="Arial" w:cs="Arial"/>
          <w:sz w:val="18"/>
          <w:szCs w:val="24"/>
        </w:rPr>
        <w:t>y</w:t>
      </w:r>
      <w:r w:rsidRPr="0067444F">
        <w:rPr>
          <w:rFonts w:ascii="Arial" w:eastAsia="Arial" w:hAnsi="Arial" w:cs="Arial"/>
          <w:spacing w:val="3"/>
          <w:sz w:val="18"/>
          <w:szCs w:val="24"/>
        </w:rPr>
        <w:t xml:space="preserve"> whic</w:t>
      </w:r>
      <w:r w:rsidRPr="0067444F">
        <w:rPr>
          <w:rFonts w:ascii="Arial" w:eastAsia="Arial" w:hAnsi="Arial" w:cs="Arial"/>
          <w:sz w:val="18"/>
          <w:szCs w:val="24"/>
        </w:rPr>
        <w:t>h</w:t>
      </w:r>
      <w:r w:rsidRPr="0067444F">
        <w:rPr>
          <w:rFonts w:ascii="Arial" w:eastAsia="Arial" w:hAnsi="Arial" w:cs="Arial"/>
          <w:spacing w:val="3"/>
          <w:sz w:val="18"/>
          <w:szCs w:val="24"/>
        </w:rPr>
        <w:t xml:space="preserve"> a</w:t>
      </w:r>
      <w:r w:rsidRPr="0067444F">
        <w:rPr>
          <w:rFonts w:ascii="Arial" w:eastAsia="Arial" w:hAnsi="Arial" w:cs="Arial"/>
          <w:sz w:val="18"/>
          <w:szCs w:val="24"/>
        </w:rPr>
        <w:t>n</w:t>
      </w:r>
      <w:r w:rsidRPr="0067444F">
        <w:rPr>
          <w:rFonts w:ascii="Arial" w:eastAsia="Arial" w:hAnsi="Arial" w:cs="Arial"/>
          <w:spacing w:val="3"/>
          <w:sz w:val="18"/>
          <w:szCs w:val="24"/>
        </w:rPr>
        <w:t xml:space="preserve"> o</w:t>
      </w:r>
      <w:r w:rsidRPr="0067444F">
        <w:rPr>
          <w:rFonts w:ascii="Arial" w:eastAsia="Arial" w:hAnsi="Arial" w:cs="Arial"/>
          <w:spacing w:val="-1"/>
          <w:sz w:val="18"/>
          <w:szCs w:val="24"/>
        </w:rPr>
        <w:t>f</w:t>
      </w:r>
      <w:r w:rsidRPr="0067444F">
        <w:rPr>
          <w:rFonts w:ascii="Arial" w:eastAsia="Arial" w:hAnsi="Arial" w:cs="Arial"/>
          <w:spacing w:val="3"/>
          <w:sz w:val="18"/>
          <w:szCs w:val="24"/>
        </w:rPr>
        <w:t>fice</w:t>
      </w:r>
      <w:r w:rsidRPr="0067444F">
        <w:rPr>
          <w:rFonts w:ascii="Arial" w:eastAsia="Arial" w:hAnsi="Arial" w:cs="Arial"/>
          <w:sz w:val="18"/>
          <w:szCs w:val="24"/>
        </w:rPr>
        <w:t>r</w:t>
      </w:r>
      <w:r w:rsidRPr="0067444F">
        <w:rPr>
          <w:rFonts w:ascii="Arial" w:eastAsia="Arial" w:hAnsi="Arial" w:cs="Arial"/>
          <w:spacing w:val="3"/>
          <w:sz w:val="18"/>
          <w:szCs w:val="24"/>
        </w:rPr>
        <w:t xml:space="preserve"> ma</w:t>
      </w:r>
      <w:r w:rsidRPr="0067444F">
        <w:rPr>
          <w:rFonts w:ascii="Arial" w:eastAsia="Arial" w:hAnsi="Arial" w:cs="Arial"/>
          <w:sz w:val="18"/>
          <w:szCs w:val="24"/>
        </w:rPr>
        <w:t>y</w:t>
      </w:r>
      <w:r w:rsidRPr="0067444F">
        <w:rPr>
          <w:rFonts w:ascii="Arial" w:eastAsia="Arial" w:hAnsi="Arial" w:cs="Arial"/>
          <w:spacing w:val="3"/>
          <w:sz w:val="18"/>
          <w:szCs w:val="24"/>
        </w:rPr>
        <w:t xml:space="preserve"> avai</w:t>
      </w:r>
      <w:r w:rsidRPr="0067444F">
        <w:rPr>
          <w:rFonts w:ascii="Arial" w:eastAsia="Arial" w:hAnsi="Arial" w:cs="Arial"/>
          <w:sz w:val="18"/>
          <w:szCs w:val="24"/>
        </w:rPr>
        <w:t>l</w:t>
      </w:r>
      <w:r w:rsidRPr="0067444F">
        <w:rPr>
          <w:rFonts w:ascii="Arial" w:eastAsia="Arial" w:hAnsi="Arial" w:cs="Arial"/>
          <w:spacing w:val="3"/>
          <w:sz w:val="18"/>
          <w:szCs w:val="24"/>
        </w:rPr>
        <w:t xml:space="preserve"> o</w:t>
      </w:r>
      <w:r w:rsidRPr="0067444F">
        <w:rPr>
          <w:rFonts w:ascii="Arial" w:eastAsia="Arial" w:hAnsi="Arial" w:cs="Arial"/>
          <w:sz w:val="18"/>
          <w:szCs w:val="24"/>
        </w:rPr>
        <w:t>f</w:t>
      </w:r>
      <w:r w:rsidRPr="0067444F">
        <w:rPr>
          <w:rFonts w:ascii="Arial" w:eastAsia="Arial" w:hAnsi="Arial" w:cs="Arial"/>
          <w:spacing w:val="3"/>
          <w:sz w:val="18"/>
          <w:szCs w:val="24"/>
        </w:rPr>
        <w:t xml:space="preserve"> Leav</w:t>
      </w:r>
      <w:r w:rsidRPr="0067444F">
        <w:rPr>
          <w:rFonts w:ascii="Arial" w:eastAsia="Arial" w:hAnsi="Arial" w:cs="Arial"/>
          <w:sz w:val="18"/>
          <w:szCs w:val="24"/>
        </w:rPr>
        <w:t xml:space="preserve">e </w:t>
      </w:r>
      <w:r w:rsidRPr="0067444F">
        <w:rPr>
          <w:rFonts w:ascii="Arial" w:eastAsia="Arial" w:hAnsi="Arial" w:cs="Arial"/>
          <w:spacing w:val="-5"/>
          <w:sz w:val="18"/>
          <w:szCs w:val="24"/>
        </w:rPr>
        <w:t>T</w:t>
      </w:r>
      <w:r w:rsidRPr="0067444F">
        <w:rPr>
          <w:rFonts w:ascii="Arial" w:eastAsia="Arial" w:hAnsi="Arial" w:cs="Arial"/>
          <w:spacing w:val="3"/>
          <w:sz w:val="18"/>
          <w:szCs w:val="24"/>
        </w:rPr>
        <w:t xml:space="preserve">ravel </w:t>
      </w:r>
      <w:r w:rsidRPr="0067444F">
        <w:rPr>
          <w:rFonts w:ascii="Arial" w:eastAsia="Arial" w:hAnsi="Arial" w:cs="Arial"/>
          <w:spacing w:val="1"/>
          <w:sz w:val="18"/>
          <w:szCs w:val="24"/>
        </w:rPr>
        <w:t>Concessio</w:t>
      </w:r>
      <w:r w:rsidRPr="0067444F">
        <w:rPr>
          <w:rFonts w:ascii="Arial" w:eastAsia="Arial" w:hAnsi="Arial" w:cs="Arial"/>
          <w:sz w:val="18"/>
          <w:szCs w:val="24"/>
        </w:rPr>
        <w:t>n</w:t>
      </w:r>
      <w:r w:rsidR="00216D6C">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216D6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216D6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216D6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16D6C">
        <w:rPr>
          <w:rFonts w:ascii="Arial" w:eastAsia="Arial" w:hAnsi="Arial" w:cs="Arial"/>
          <w:sz w:val="18"/>
          <w:szCs w:val="24"/>
        </w:rPr>
        <w:t xml:space="preserve"> </w:t>
      </w:r>
      <w:r w:rsidRPr="0067444F">
        <w:rPr>
          <w:rFonts w:ascii="Arial" w:eastAsia="Arial" w:hAnsi="Arial" w:cs="Arial"/>
          <w:spacing w:val="1"/>
          <w:sz w:val="18"/>
          <w:szCs w:val="24"/>
        </w:rPr>
        <w:t>normall</w:t>
      </w:r>
      <w:r w:rsidRPr="0067444F">
        <w:rPr>
          <w:rFonts w:ascii="Arial" w:eastAsia="Arial" w:hAnsi="Arial" w:cs="Arial"/>
          <w:sz w:val="18"/>
          <w:szCs w:val="24"/>
        </w:rPr>
        <w:t>y</w:t>
      </w:r>
      <w:r w:rsidR="00216D6C">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216D6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16D6C">
        <w:rPr>
          <w:rFonts w:ascii="Arial" w:eastAsia="Arial" w:hAnsi="Arial" w:cs="Arial"/>
          <w:sz w:val="18"/>
          <w:szCs w:val="24"/>
        </w:rPr>
        <w:t xml:space="preserve"> </w:t>
      </w:r>
      <w:r w:rsidRPr="0067444F">
        <w:rPr>
          <w:rFonts w:ascii="Arial" w:eastAsia="Arial" w:hAnsi="Arial" w:cs="Arial"/>
          <w:spacing w:val="1"/>
          <w:sz w:val="18"/>
          <w:szCs w:val="24"/>
        </w:rPr>
        <w:t>travel o</w:t>
      </w:r>
      <w:r w:rsidRPr="0067444F">
        <w:rPr>
          <w:rFonts w:ascii="Arial" w:eastAsia="Arial" w:hAnsi="Arial" w:cs="Arial"/>
          <w:sz w:val="18"/>
          <w:szCs w:val="24"/>
        </w:rPr>
        <w:t xml:space="preserve">n </w:t>
      </w:r>
      <w:r w:rsidRPr="0067444F">
        <w:rPr>
          <w:rFonts w:ascii="Arial" w:eastAsia="Arial" w:hAnsi="Arial" w:cs="Arial"/>
          <w:spacing w:val="1"/>
          <w:sz w:val="18"/>
          <w:szCs w:val="24"/>
        </w:rPr>
        <w:t>transfe</w:t>
      </w:r>
      <w:r w:rsidRPr="0067444F">
        <w:rPr>
          <w:rFonts w:ascii="Arial" w:eastAsia="Arial" w:hAnsi="Arial" w:cs="Arial"/>
          <w:sz w:val="18"/>
          <w:szCs w:val="24"/>
        </w:rPr>
        <w:t xml:space="preserve">r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othe</w:t>
      </w:r>
      <w:r w:rsidRPr="0067444F">
        <w:rPr>
          <w:rFonts w:ascii="Arial" w:eastAsia="Arial" w:hAnsi="Arial" w:cs="Arial"/>
          <w:sz w:val="18"/>
          <w:szCs w:val="24"/>
        </w:rPr>
        <w:t xml:space="preserve">r </w:t>
      </w:r>
      <w:r w:rsidRPr="0067444F">
        <w:rPr>
          <w:rFonts w:ascii="Arial" w:eastAsia="Arial" w:hAnsi="Arial" w:cs="Arial"/>
          <w:spacing w:val="1"/>
          <w:sz w:val="18"/>
          <w:szCs w:val="24"/>
        </w:rPr>
        <w:t>term</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condition</w:t>
      </w:r>
      <w:r w:rsidRPr="0067444F">
        <w:rPr>
          <w:rFonts w:ascii="Arial" w:eastAsia="Arial" w:hAnsi="Arial" w:cs="Arial"/>
          <w:sz w:val="18"/>
          <w:szCs w:val="24"/>
        </w:rPr>
        <w:t xml:space="preserve">s </w:t>
      </w:r>
      <w:r w:rsidRPr="0067444F">
        <w:rPr>
          <w:rFonts w:ascii="Arial" w:eastAsia="Arial" w:hAnsi="Arial" w:cs="Arial"/>
          <w:spacing w:val="1"/>
          <w:sz w:val="18"/>
          <w:szCs w:val="24"/>
        </w:rPr>
        <w:t>subjec</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whic</w:t>
      </w:r>
      <w:r w:rsidRPr="0067444F">
        <w:rPr>
          <w:rFonts w:ascii="Arial" w:eastAsia="Arial" w:hAnsi="Arial" w:cs="Arial"/>
          <w:sz w:val="18"/>
          <w:szCs w:val="24"/>
        </w:rPr>
        <w:t xml:space="preserve">h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 xml:space="preserve">Leave </w:t>
      </w:r>
      <w:r w:rsidRPr="0067444F">
        <w:rPr>
          <w:rFonts w:ascii="Arial" w:eastAsia="Arial" w:hAnsi="Arial" w:cs="Arial"/>
          <w:spacing w:val="-7"/>
          <w:sz w:val="18"/>
          <w:szCs w:val="24"/>
        </w:rPr>
        <w:t>T</w:t>
      </w:r>
      <w:r w:rsidRPr="0067444F">
        <w:rPr>
          <w:rFonts w:ascii="Arial" w:eastAsia="Arial" w:hAnsi="Arial" w:cs="Arial"/>
          <w:sz w:val="18"/>
          <w:szCs w:val="24"/>
        </w:rPr>
        <w:t>ravel</w:t>
      </w:r>
      <w:r w:rsidR="00216D6C">
        <w:rPr>
          <w:rFonts w:ascii="Arial" w:eastAsia="Arial" w:hAnsi="Arial" w:cs="Arial"/>
          <w:sz w:val="18"/>
          <w:szCs w:val="24"/>
        </w:rPr>
        <w:t xml:space="preserve"> </w:t>
      </w:r>
      <w:r w:rsidRPr="0067444F">
        <w:rPr>
          <w:rFonts w:ascii="Arial" w:eastAsia="Arial" w:hAnsi="Arial" w:cs="Arial"/>
          <w:sz w:val="18"/>
          <w:szCs w:val="24"/>
        </w:rPr>
        <w:t>Concession</w:t>
      </w:r>
      <w:r w:rsidR="00216D6C">
        <w:rPr>
          <w:rFonts w:ascii="Arial" w:eastAsia="Arial" w:hAnsi="Arial" w:cs="Arial"/>
          <w:sz w:val="18"/>
          <w:szCs w:val="24"/>
        </w:rPr>
        <w:t xml:space="preserve"> </w:t>
      </w:r>
      <w:r w:rsidRPr="0067444F">
        <w:rPr>
          <w:rFonts w:ascii="Arial" w:eastAsia="Arial" w:hAnsi="Arial" w:cs="Arial"/>
          <w:sz w:val="18"/>
          <w:szCs w:val="24"/>
        </w:rPr>
        <w:t>may</w:t>
      </w:r>
      <w:r w:rsidR="00216D6C">
        <w:rPr>
          <w:rFonts w:ascii="Arial" w:eastAsia="Arial" w:hAnsi="Arial" w:cs="Arial"/>
          <w:sz w:val="18"/>
          <w:szCs w:val="24"/>
        </w:rPr>
        <w:t xml:space="preserve"> </w:t>
      </w:r>
      <w:r w:rsidRPr="0067444F">
        <w:rPr>
          <w:rFonts w:ascii="Arial" w:eastAsia="Arial" w:hAnsi="Arial" w:cs="Arial"/>
          <w:sz w:val="18"/>
          <w:szCs w:val="24"/>
        </w:rPr>
        <w:t>be</w:t>
      </w:r>
      <w:r w:rsidR="00216D6C">
        <w:rPr>
          <w:rFonts w:ascii="Arial" w:eastAsia="Arial" w:hAnsi="Arial" w:cs="Arial"/>
          <w:sz w:val="18"/>
          <w:szCs w:val="24"/>
        </w:rPr>
        <w:t xml:space="preserve"> </w:t>
      </w:r>
      <w:r w:rsidRPr="0067444F">
        <w:rPr>
          <w:rFonts w:ascii="Arial" w:eastAsia="Arial" w:hAnsi="Arial" w:cs="Arial"/>
          <w:sz w:val="18"/>
          <w:szCs w:val="24"/>
        </w:rPr>
        <w:t>availed</w:t>
      </w:r>
      <w:r w:rsidR="00216D6C">
        <w:rPr>
          <w:rFonts w:ascii="Arial" w:eastAsia="Arial" w:hAnsi="Arial" w:cs="Arial"/>
          <w:sz w:val="18"/>
          <w:szCs w:val="24"/>
        </w:rPr>
        <w:t xml:space="preserve"> </w:t>
      </w:r>
      <w:r w:rsidRPr="0067444F">
        <w:rPr>
          <w:rFonts w:ascii="Arial" w:eastAsia="Arial" w:hAnsi="Arial" w:cs="Arial"/>
          <w:sz w:val="18"/>
          <w:szCs w:val="24"/>
        </w:rPr>
        <w:t>of</w:t>
      </w:r>
      <w:r w:rsidR="00216D6C">
        <w:rPr>
          <w:rFonts w:ascii="Arial" w:eastAsia="Arial" w:hAnsi="Arial" w:cs="Arial"/>
          <w:sz w:val="18"/>
          <w:szCs w:val="24"/>
        </w:rPr>
        <w:t xml:space="preserve"> </w:t>
      </w:r>
      <w:r w:rsidRPr="0067444F">
        <w:rPr>
          <w:rFonts w:ascii="Arial" w:eastAsia="Arial" w:hAnsi="Arial" w:cs="Arial"/>
          <w:sz w:val="18"/>
          <w:szCs w:val="24"/>
        </w:rPr>
        <w:t>by</w:t>
      </w:r>
      <w:r w:rsidR="00216D6C">
        <w:rPr>
          <w:rFonts w:ascii="Arial" w:eastAsia="Arial" w:hAnsi="Arial" w:cs="Arial"/>
          <w:sz w:val="18"/>
          <w:szCs w:val="24"/>
        </w:rPr>
        <w:t xml:space="preserve"> </w:t>
      </w:r>
      <w:r w:rsidRPr="0067444F">
        <w:rPr>
          <w:rFonts w:ascii="Arial" w:eastAsia="Arial" w:hAnsi="Arial" w:cs="Arial"/>
          <w:sz w:val="18"/>
          <w:szCs w:val="24"/>
        </w:rPr>
        <w:t>an</w:t>
      </w:r>
      <w:r w:rsidR="00216D6C">
        <w:rPr>
          <w:rFonts w:ascii="Arial" w:eastAsia="Arial" w:hAnsi="Arial" w:cs="Arial"/>
          <w:sz w:val="18"/>
          <w:szCs w:val="24"/>
        </w:rPr>
        <w:t xml:space="preserve"> </w:t>
      </w:r>
      <w:r w:rsidRPr="0067444F">
        <w:rPr>
          <w:rFonts w:ascii="Arial" w:eastAsia="Arial" w:hAnsi="Arial" w:cs="Arial"/>
          <w:sz w:val="18"/>
          <w:szCs w:val="24"/>
        </w:rPr>
        <w:t>o</w:t>
      </w:r>
      <w:r w:rsidRPr="0067444F">
        <w:rPr>
          <w:rFonts w:ascii="Arial" w:eastAsia="Arial" w:hAnsi="Arial" w:cs="Arial"/>
          <w:spacing w:val="-4"/>
          <w:sz w:val="18"/>
          <w:szCs w:val="24"/>
        </w:rPr>
        <w:t>f</w:t>
      </w:r>
      <w:r w:rsidRPr="0067444F">
        <w:rPr>
          <w:rFonts w:ascii="Arial" w:eastAsia="Arial" w:hAnsi="Arial" w:cs="Arial"/>
          <w:sz w:val="18"/>
          <w:szCs w:val="24"/>
        </w:rPr>
        <w:t>fice</w:t>
      </w:r>
      <w:r w:rsidRPr="0067444F">
        <w:rPr>
          <w:rFonts w:ascii="Arial" w:eastAsia="Arial" w:hAnsi="Arial" w:cs="Arial"/>
          <w:spacing w:val="-11"/>
          <w:sz w:val="18"/>
          <w:szCs w:val="24"/>
        </w:rPr>
        <w:t>r</w:t>
      </w:r>
      <w:r w:rsidRPr="0067444F">
        <w:rPr>
          <w:rFonts w:ascii="Arial" w:eastAsia="Arial" w:hAnsi="Arial" w:cs="Arial"/>
          <w:sz w:val="18"/>
          <w:szCs w:val="24"/>
        </w:rPr>
        <w:t>,</w:t>
      </w:r>
      <w:r w:rsidR="00216D6C">
        <w:rPr>
          <w:rFonts w:ascii="Arial" w:eastAsia="Arial" w:hAnsi="Arial" w:cs="Arial"/>
          <w:sz w:val="18"/>
          <w:szCs w:val="24"/>
        </w:rPr>
        <w:t xml:space="preserve"> </w:t>
      </w:r>
      <w:r w:rsidRPr="0067444F">
        <w:rPr>
          <w:rFonts w:ascii="Arial" w:eastAsia="Arial" w:hAnsi="Arial" w:cs="Arial"/>
          <w:sz w:val="18"/>
          <w:szCs w:val="24"/>
        </w:rPr>
        <w:t>shall</w:t>
      </w:r>
      <w:r w:rsidR="00216D6C">
        <w:rPr>
          <w:rFonts w:ascii="Arial" w:eastAsia="Arial" w:hAnsi="Arial" w:cs="Arial"/>
          <w:sz w:val="18"/>
          <w:szCs w:val="24"/>
        </w:rPr>
        <w:t xml:space="preserve"> </w:t>
      </w:r>
      <w:r w:rsidRPr="0067444F">
        <w:rPr>
          <w:rFonts w:ascii="Arial" w:eastAsia="Arial" w:hAnsi="Arial" w:cs="Arial"/>
          <w:sz w:val="18"/>
          <w:szCs w:val="24"/>
        </w:rPr>
        <w:t>be</w:t>
      </w:r>
      <w:r w:rsidR="00216D6C">
        <w:rPr>
          <w:rFonts w:ascii="Arial" w:eastAsia="Arial" w:hAnsi="Arial" w:cs="Arial"/>
          <w:sz w:val="18"/>
          <w:szCs w:val="24"/>
        </w:rPr>
        <w:t xml:space="preserve"> </w:t>
      </w:r>
      <w:r w:rsidRPr="0067444F">
        <w:rPr>
          <w:rFonts w:ascii="Arial" w:eastAsia="Arial" w:hAnsi="Arial" w:cs="Arial"/>
          <w:sz w:val="18"/>
          <w:szCs w:val="24"/>
        </w:rPr>
        <w:t>as</w:t>
      </w:r>
      <w:r w:rsidR="00216D6C">
        <w:rPr>
          <w:rFonts w:ascii="Arial" w:eastAsia="Arial" w:hAnsi="Arial" w:cs="Arial"/>
          <w:sz w:val="18"/>
          <w:szCs w:val="24"/>
        </w:rPr>
        <w:t xml:space="preserve"> </w:t>
      </w:r>
      <w:r w:rsidRPr="0067444F">
        <w:rPr>
          <w:rFonts w:ascii="Arial" w:eastAsia="Arial" w:hAnsi="Arial" w:cs="Arial"/>
          <w:sz w:val="18"/>
          <w:szCs w:val="24"/>
        </w:rPr>
        <w:t>decided</w:t>
      </w:r>
      <w:r w:rsidR="00216D6C">
        <w:rPr>
          <w:rFonts w:ascii="Arial" w:eastAsia="Arial" w:hAnsi="Arial" w:cs="Arial"/>
          <w:sz w:val="18"/>
          <w:szCs w:val="24"/>
        </w:rPr>
        <w:t xml:space="preserve"> </w:t>
      </w:r>
      <w:r w:rsidRPr="0067444F">
        <w:rPr>
          <w:rFonts w:ascii="Arial" w:eastAsia="Arial" w:hAnsi="Arial" w:cs="Arial"/>
          <w:sz w:val="18"/>
          <w:szCs w:val="24"/>
        </w:rPr>
        <w:t xml:space="preserve">by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Boar</w:t>
      </w:r>
      <w:r w:rsidRPr="0067444F">
        <w:rPr>
          <w:rFonts w:ascii="Arial" w:eastAsia="Arial" w:hAnsi="Arial" w:cs="Arial"/>
          <w:sz w:val="18"/>
          <w:szCs w:val="24"/>
        </w:rPr>
        <w:t>d</w:t>
      </w:r>
      <w:r w:rsidR="00216D6C">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216D6C">
        <w:rPr>
          <w:rFonts w:ascii="Arial" w:eastAsia="Arial" w:hAnsi="Arial" w:cs="Arial"/>
          <w:sz w:val="18"/>
          <w:szCs w:val="24"/>
        </w:rPr>
        <w:t xml:space="preserve"> </w:t>
      </w:r>
      <w:r w:rsidRPr="0067444F">
        <w:rPr>
          <w:rFonts w:ascii="Arial" w:eastAsia="Arial" w:hAnsi="Arial" w:cs="Arial"/>
          <w:spacing w:val="1"/>
          <w:sz w:val="18"/>
          <w:szCs w:val="24"/>
        </w:rPr>
        <w:t>time-to-time</w:t>
      </w:r>
      <w:r w:rsidRPr="0067444F">
        <w:rPr>
          <w:rFonts w:ascii="Arial" w:eastAsia="Arial" w:hAnsi="Arial" w:cs="Arial"/>
          <w:sz w:val="18"/>
          <w:szCs w:val="24"/>
        </w:rPr>
        <w:t>.</w:t>
      </w:r>
      <w:r w:rsidR="00216D6C">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216D6C">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216D6C">
        <w:rPr>
          <w:rFonts w:ascii="Arial" w:eastAsia="Arial" w:hAnsi="Arial" w:cs="Arial"/>
          <w:sz w:val="18"/>
          <w:szCs w:val="24"/>
        </w:rPr>
        <w:t xml:space="preserve"> </w:t>
      </w:r>
      <w:r w:rsidRPr="0067444F">
        <w:rPr>
          <w:rFonts w:ascii="Arial" w:eastAsia="Arial" w:hAnsi="Arial" w:cs="Arial"/>
          <w:spacing w:val="-11"/>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216D6C">
        <w:rPr>
          <w:rFonts w:ascii="Arial" w:eastAsia="Arial" w:hAnsi="Arial" w:cs="Arial"/>
          <w:sz w:val="18"/>
          <w:szCs w:val="24"/>
        </w:rPr>
        <w:t xml:space="preserve"> </w:t>
      </w:r>
      <w:r w:rsidRPr="0067444F">
        <w:rPr>
          <w:rFonts w:ascii="Arial" w:eastAsia="Arial" w:hAnsi="Arial" w:cs="Arial"/>
          <w:spacing w:val="1"/>
          <w:sz w:val="18"/>
          <w:szCs w:val="24"/>
        </w:rPr>
        <w:t>1</w:t>
      </w:r>
      <w:r w:rsidRPr="00216D6C">
        <w:rPr>
          <w:rFonts w:ascii="Arial" w:eastAsia="Arial" w:hAnsi="Arial" w:cs="Arial"/>
          <w:spacing w:val="1"/>
          <w:sz w:val="18"/>
          <w:szCs w:val="24"/>
          <w:vertAlign w:val="superscript"/>
        </w:rPr>
        <w:t>s</w:t>
      </w:r>
      <w:r w:rsidRPr="00216D6C">
        <w:rPr>
          <w:rFonts w:ascii="Arial" w:eastAsia="Arial" w:hAnsi="Arial" w:cs="Arial"/>
          <w:sz w:val="18"/>
          <w:szCs w:val="24"/>
          <w:vertAlign w:val="superscript"/>
        </w:rPr>
        <w:t>t</w:t>
      </w:r>
      <w:r w:rsidR="00216D6C">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216D6C">
        <w:rPr>
          <w:rFonts w:ascii="Arial" w:eastAsia="Arial" w:hAnsi="Arial" w:cs="Arial"/>
          <w:sz w:val="18"/>
          <w:szCs w:val="24"/>
        </w:rPr>
        <w:t xml:space="preserve"> </w:t>
      </w:r>
      <w:r w:rsidRPr="0067444F">
        <w:rPr>
          <w:rFonts w:ascii="Arial" w:eastAsia="Arial" w:hAnsi="Arial" w:cs="Arial"/>
          <w:spacing w:val="1"/>
          <w:sz w:val="18"/>
          <w:szCs w:val="24"/>
        </w:rPr>
        <w:t>201</w:t>
      </w:r>
      <w:r w:rsidRPr="0067444F">
        <w:rPr>
          <w:rFonts w:ascii="Arial" w:eastAsia="Arial" w:hAnsi="Arial" w:cs="Arial"/>
          <w:sz w:val="18"/>
          <w:szCs w:val="24"/>
        </w:rPr>
        <w:t>0</w:t>
      </w:r>
      <w:r w:rsidR="00216D6C">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216D6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00216D6C">
        <w:rPr>
          <w:rFonts w:ascii="Arial" w:eastAsia="Arial" w:hAnsi="Arial" w:cs="Arial"/>
          <w:spacing w:val="1"/>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216D6C">
        <w:rPr>
          <w:rFonts w:ascii="Arial" w:eastAsia="Arial" w:hAnsi="Arial" w:cs="Arial"/>
          <w:sz w:val="18"/>
          <w:szCs w:val="24"/>
        </w:rPr>
        <w:t xml:space="preserve"> </w:t>
      </w:r>
      <w:r w:rsidRPr="0067444F">
        <w:rPr>
          <w:rFonts w:ascii="Arial" w:eastAsia="Arial" w:hAnsi="Arial" w:cs="Arial"/>
          <w:spacing w:val="1"/>
          <w:sz w:val="18"/>
          <w:szCs w:val="24"/>
        </w:rPr>
        <w:t>Junio</w:t>
      </w:r>
      <w:r w:rsidRPr="0067444F">
        <w:rPr>
          <w:rFonts w:ascii="Arial" w:eastAsia="Arial" w:hAnsi="Arial" w:cs="Arial"/>
          <w:sz w:val="18"/>
          <w:szCs w:val="24"/>
        </w:rPr>
        <w:t>r</w:t>
      </w:r>
      <w:r w:rsidR="00216D6C">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216D6C">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z w:val="18"/>
          <w:szCs w:val="24"/>
        </w:rPr>
        <w:t>I</w:t>
      </w:r>
      <w:r w:rsidR="00216D6C">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availin</w:t>
      </w:r>
      <w:r w:rsidRPr="0067444F">
        <w:rPr>
          <w:rFonts w:ascii="Arial" w:eastAsia="Arial" w:hAnsi="Arial" w:cs="Arial"/>
          <w:sz w:val="18"/>
          <w:szCs w:val="24"/>
        </w:rPr>
        <w:t>g</w:t>
      </w:r>
      <w:r w:rsidRPr="0067444F">
        <w:rPr>
          <w:rFonts w:ascii="Arial" w:eastAsia="Arial" w:hAnsi="Arial" w:cs="Arial"/>
          <w:spacing w:val="-13"/>
          <w:sz w:val="18"/>
          <w:szCs w:val="24"/>
        </w:rPr>
        <w:t xml:space="preserve"> L</w:t>
      </w:r>
      <w:r w:rsidRPr="0067444F">
        <w:rPr>
          <w:rFonts w:ascii="Arial" w:eastAsia="Arial" w:hAnsi="Arial" w:cs="Arial"/>
          <w:spacing w:val="1"/>
          <w:sz w:val="18"/>
          <w:szCs w:val="24"/>
        </w:rPr>
        <w:t>T</w:t>
      </w:r>
      <w:r w:rsidRPr="0067444F">
        <w:rPr>
          <w:rFonts w:ascii="Arial" w:eastAsia="Arial" w:hAnsi="Arial" w:cs="Arial"/>
          <w:sz w:val="18"/>
          <w:szCs w:val="24"/>
        </w:rPr>
        <w:t>C</w:t>
      </w:r>
      <w:r w:rsidR="00216D6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16D6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216D6C">
        <w:rPr>
          <w:rFonts w:ascii="Arial" w:eastAsia="Arial" w:hAnsi="Arial" w:cs="Arial"/>
          <w:sz w:val="18"/>
          <w:szCs w:val="24"/>
        </w:rPr>
        <w:t xml:space="preserve"> </w:t>
      </w:r>
      <w:r w:rsidRPr="0067444F">
        <w:rPr>
          <w:rFonts w:ascii="Arial" w:eastAsia="Arial" w:hAnsi="Arial" w:cs="Arial"/>
          <w:spacing w:val="1"/>
          <w:sz w:val="18"/>
          <w:szCs w:val="24"/>
        </w:rPr>
        <w:t xml:space="preserve">to </w:t>
      </w:r>
      <w:r w:rsidRPr="0067444F">
        <w:rPr>
          <w:rFonts w:ascii="Arial" w:eastAsia="Arial" w:hAnsi="Arial" w:cs="Arial"/>
          <w:spacing w:val="7"/>
          <w:sz w:val="18"/>
          <w:szCs w:val="24"/>
        </w:rPr>
        <w:t>trave</w:t>
      </w:r>
      <w:r w:rsidRPr="0067444F">
        <w:rPr>
          <w:rFonts w:ascii="Arial" w:eastAsia="Arial" w:hAnsi="Arial" w:cs="Arial"/>
          <w:sz w:val="18"/>
          <w:szCs w:val="24"/>
        </w:rPr>
        <w:t xml:space="preserve">l </w:t>
      </w:r>
      <w:r w:rsidRPr="0067444F">
        <w:rPr>
          <w:rFonts w:ascii="Arial" w:eastAsia="Arial" w:hAnsi="Arial" w:cs="Arial"/>
          <w:spacing w:val="7"/>
          <w:sz w:val="18"/>
          <w:szCs w:val="24"/>
        </w:rPr>
        <w:t>b</w:t>
      </w:r>
      <w:r w:rsidRPr="0067444F">
        <w:rPr>
          <w:rFonts w:ascii="Arial" w:eastAsia="Arial" w:hAnsi="Arial" w:cs="Arial"/>
          <w:sz w:val="18"/>
          <w:szCs w:val="24"/>
        </w:rPr>
        <w:t xml:space="preserve">y </w:t>
      </w:r>
      <w:r w:rsidRPr="0067444F">
        <w:rPr>
          <w:rFonts w:ascii="Arial" w:eastAsia="Arial" w:hAnsi="Arial" w:cs="Arial"/>
          <w:spacing w:val="7"/>
          <w:sz w:val="18"/>
          <w:szCs w:val="24"/>
        </w:rPr>
        <w:t>ai</w:t>
      </w:r>
      <w:r w:rsidRPr="0067444F">
        <w:rPr>
          <w:rFonts w:ascii="Arial" w:eastAsia="Arial" w:hAnsi="Arial" w:cs="Arial"/>
          <w:sz w:val="18"/>
          <w:szCs w:val="24"/>
        </w:rPr>
        <w:t xml:space="preserve">r </w:t>
      </w:r>
      <w:r w:rsidRPr="0067444F">
        <w:rPr>
          <w:rFonts w:ascii="Arial" w:eastAsia="Arial" w:hAnsi="Arial" w:cs="Arial"/>
          <w:spacing w:val="7"/>
          <w:sz w:val="18"/>
          <w:szCs w:val="24"/>
        </w:rPr>
        <w:t>i</w:t>
      </w:r>
      <w:r w:rsidRPr="0067444F">
        <w:rPr>
          <w:rFonts w:ascii="Arial" w:eastAsia="Arial" w:hAnsi="Arial" w:cs="Arial"/>
          <w:sz w:val="18"/>
          <w:szCs w:val="24"/>
        </w:rPr>
        <w:t xml:space="preserve">n </w:t>
      </w:r>
      <w:r w:rsidRPr="0067444F">
        <w:rPr>
          <w:rFonts w:ascii="Arial" w:eastAsia="Arial" w:hAnsi="Arial" w:cs="Arial"/>
          <w:spacing w:val="7"/>
          <w:sz w:val="18"/>
          <w:szCs w:val="24"/>
        </w:rPr>
        <w:t>th</w:t>
      </w:r>
      <w:r w:rsidRPr="0067444F">
        <w:rPr>
          <w:rFonts w:ascii="Arial" w:eastAsia="Arial" w:hAnsi="Arial" w:cs="Arial"/>
          <w:sz w:val="18"/>
          <w:szCs w:val="24"/>
        </w:rPr>
        <w:t xml:space="preserve">e </w:t>
      </w:r>
      <w:r w:rsidRPr="0067444F">
        <w:rPr>
          <w:rFonts w:ascii="Arial" w:eastAsia="Arial" w:hAnsi="Arial" w:cs="Arial"/>
          <w:spacing w:val="7"/>
          <w:sz w:val="18"/>
          <w:szCs w:val="24"/>
        </w:rPr>
        <w:t>lowes</w:t>
      </w:r>
      <w:r w:rsidRPr="0067444F">
        <w:rPr>
          <w:rFonts w:ascii="Arial" w:eastAsia="Arial" w:hAnsi="Arial" w:cs="Arial"/>
          <w:sz w:val="18"/>
          <w:szCs w:val="24"/>
        </w:rPr>
        <w:t xml:space="preserve">t </w:t>
      </w:r>
      <w:r w:rsidRPr="0067444F">
        <w:rPr>
          <w:rFonts w:ascii="Arial" w:eastAsia="Arial" w:hAnsi="Arial" w:cs="Arial"/>
          <w:spacing w:val="7"/>
          <w:sz w:val="18"/>
          <w:szCs w:val="24"/>
        </w:rPr>
        <w:t>far</w:t>
      </w:r>
      <w:r w:rsidRPr="0067444F">
        <w:rPr>
          <w:rFonts w:ascii="Arial" w:eastAsia="Arial" w:hAnsi="Arial" w:cs="Arial"/>
          <w:sz w:val="18"/>
          <w:szCs w:val="24"/>
        </w:rPr>
        <w:t xml:space="preserve">e </w:t>
      </w:r>
      <w:r w:rsidRPr="0067444F">
        <w:rPr>
          <w:rFonts w:ascii="Arial" w:eastAsia="Arial" w:hAnsi="Arial" w:cs="Arial"/>
          <w:spacing w:val="7"/>
          <w:sz w:val="18"/>
          <w:szCs w:val="24"/>
        </w:rPr>
        <w:t>econom</w:t>
      </w:r>
      <w:r w:rsidRPr="0067444F">
        <w:rPr>
          <w:rFonts w:ascii="Arial" w:eastAsia="Arial" w:hAnsi="Arial" w:cs="Arial"/>
          <w:sz w:val="18"/>
          <w:szCs w:val="24"/>
        </w:rPr>
        <w:t xml:space="preserve">y </w:t>
      </w:r>
      <w:r w:rsidRPr="0067444F">
        <w:rPr>
          <w:rFonts w:ascii="Arial" w:eastAsia="Arial" w:hAnsi="Arial" w:cs="Arial"/>
          <w:spacing w:val="7"/>
          <w:sz w:val="18"/>
          <w:szCs w:val="24"/>
        </w:rPr>
        <w:t>clas</w:t>
      </w:r>
      <w:r w:rsidRPr="0067444F">
        <w:rPr>
          <w:rFonts w:ascii="Arial" w:eastAsia="Arial" w:hAnsi="Arial" w:cs="Arial"/>
          <w:sz w:val="18"/>
          <w:szCs w:val="24"/>
        </w:rPr>
        <w:t xml:space="preserve">s </w:t>
      </w:r>
      <w:r w:rsidRPr="0067444F">
        <w:rPr>
          <w:rFonts w:ascii="Arial" w:eastAsia="Arial" w:hAnsi="Arial" w:cs="Arial"/>
          <w:spacing w:val="7"/>
          <w:sz w:val="18"/>
          <w:szCs w:val="24"/>
        </w:rPr>
        <w:t>i</w:t>
      </w:r>
      <w:r w:rsidRPr="0067444F">
        <w:rPr>
          <w:rFonts w:ascii="Arial" w:eastAsia="Arial" w:hAnsi="Arial" w:cs="Arial"/>
          <w:sz w:val="18"/>
          <w:szCs w:val="24"/>
        </w:rPr>
        <w:t xml:space="preserve">n </w:t>
      </w:r>
      <w:r w:rsidRPr="0067444F">
        <w:rPr>
          <w:rFonts w:ascii="Arial" w:eastAsia="Arial" w:hAnsi="Arial" w:cs="Arial"/>
          <w:spacing w:val="7"/>
          <w:sz w:val="18"/>
          <w:szCs w:val="24"/>
        </w:rPr>
        <w:t>whic</w:t>
      </w:r>
      <w:r w:rsidRPr="0067444F">
        <w:rPr>
          <w:rFonts w:ascii="Arial" w:eastAsia="Arial" w:hAnsi="Arial" w:cs="Arial"/>
          <w:sz w:val="18"/>
          <w:szCs w:val="24"/>
        </w:rPr>
        <w:t xml:space="preserve">h </w:t>
      </w:r>
      <w:r w:rsidRPr="0067444F">
        <w:rPr>
          <w:rFonts w:ascii="Arial" w:eastAsia="Arial" w:hAnsi="Arial" w:cs="Arial"/>
          <w:spacing w:val="7"/>
          <w:sz w:val="18"/>
          <w:szCs w:val="24"/>
        </w:rPr>
        <w:t>cas</w:t>
      </w:r>
      <w:r w:rsidRPr="0067444F">
        <w:rPr>
          <w:rFonts w:ascii="Arial" w:eastAsia="Arial" w:hAnsi="Arial" w:cs="Arial"/>
          <w:sz w:val="18"/>
          <w:szCs w:val="24"/>
        </w:rPr>
        <w:t xml:space="preserve">e </w:t>
      </w:r>
      <w:r w:rsidRPr="0067444F">
        <w:rPr>
          <w:rFonts w:ascii="Arial" w:eastAsia="Arial" w:hAnsi="Arial" w:cs="Arial"/>
          <w:spacing w:val="7"/>
          <w:sz w:val="18"/>
          <w:szCs w:val="24"/>
        </w:rPr>
        <w:t xml:space="preserve">the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216D6C">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16D6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actua</w:t>
      </w:r>
      <w:r w:rsidRPr="0067444F">
        <w:rPr>
          <w:rFonts w:ascii="Arial" w:eastAsia="Arial" w:hAnsi="Arial" w:cs="Arial"/>
          <w:sz w:val="18"/>
          <w:szCs w:val="24"/>
        </w:rPr>
        <w:t>l</w:t>
      </w:r>
      <w:r w:rsidR="00216D6C">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216D6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A</w:t>
      </w:r>
      <w:r w:rsidRPr="0067444F">
        <w:rPr>
          <w:rFonts w:ascii="Arial" w:eastAsia="Arial" w:hAnsi="Arial" w:cs="Arial"/>
          <w:sz w:val="18"/>
          <w:szCs w:val="24"/>
        </w:rPr>
        <w:t>C</w:t>
      </w:r>
      <w:r w:rsidR="00216D6C">
        <w:rPr>
          <w:rFonts w:ascii="Arial" w:eastAsia="Arial" w:hAnsi="Arial" w:cs="Arial"/>
          <w:sz w:val="18"/>
          <w:szCs w:val="24"/>
        </w:rPr>
        <w:t xml:space="preserve"> </w:t>
      </w:r>
      <w:r w:rsidRPr="0067444F">
        <w:rPr>
          <w:rFonts w:ascii="Arial" w:eastAsia="Arial" w:hAnsi="Arial" w:cs="Arial"/>
          <w:spacing w:val="1"/>
          <w:sz w:val="18"/>
          <w:szCs w:val="24"/>
        </w:rPr>
        <w:t>1</w:t>
      </w:r>
      <w:r w:rsidRPr="00216D6C">
        <w:rPr>
          <w:rFonts w:ascii="Arial" w:eastAsia="Arial" w:hAnsi="Arial" w:cs="Arial"/>
          <w:spacing w:val="1"/>
          <w:sz w:val="18"/>
          <w:szCs w:val="24"/>
          <w:vertAlign w:val="superscript"/>
        </w:rPr>
        <w:t>st</w:t>
      </w:r>
      <w:r w:rsidR="00216D6C">
        <w:rPr>
          <w:rFonts w:ascii="Arial" w:eastAsia="Arial" w:hAnsi="Arial" w:cs="Arial"/>
          <w:spacing w:val="1"/>
          <w:sz w:val="18"/>
          <w:szCs w:val="24"/>
        </w:rPr>
        <w:t xml:space="preserve"> </w:t>
      </w:r>
      <w:r w:rsidRPr="0067444F">
        <w:rPr>
          <w:rFonts w:ascii="Arial" w:eastAsia="Arial" w:hAnsi="Arial" w:cs="Arial"/>
          <w:spacing w:val="1"/>
          <w:sz w:val="18"/>
          <w:szCs w:val="24"/>
        </w:rPr>
        <w:t>Clas</w:t>
      </w:r>
      <w:r w:rsidRPr="0067444F">
        <w:rPr>
          <w:rFonts w:ascii="Arial" w:eastAsia="Arial" w:hAnsi="Arial" w:cs="Arial"/>
          <w:sz w:val="18"/>
          <w:szCs w:val="24"/>
        </w:rPr>
        <w:t>s</w:t>
      </w:r>
      <w:r w:rsidR="00216D6C">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216D6C">
        <w:rPr>
          <w:rFonts w:ascii="Arial" w:eastAsia="Arial" w:hAnsi="Arial" w:cs="Arial"/>
          <w:sz w:val="18"/>
          <w:szCs w:val="24"/>
        </w:rPr>
        <w:t xml:space="preserve"> </w:t>
      </w:r>
      <w:r w:rsidRPr="0067444F">
        <w:rPr>
          <w:rFonts w:ascii="Arial" w:eastAsia="Arial" w:hAnsi="Arial" w:cs="Arial"/>
          <w:spacing w:val="1"/>
          <w:sz w:val="18"/>
          <w:szCs w:val="24"/>
        </w:rPr>
        <w:t>trai</w:t>
      </w:r>
      <w:r w:rsidRPr="0067444F">
        <w:rPr>
          <w:rFonts w:ascii="Arial" w:eastAsia="Arial" w:hAnsi="Arial" w:cs="Arial"/>
          <w:sz w:val="18"/>
          <w:szCs w:val="24"/>
        </w:rPr>
        <w:t>n</w:t>
      </w:r>
      <w:r w:rsidR="00216D6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216D6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dis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travele</w:t>
      </w:r>
      <w:r w:rsidRPr="0067444F">
        <w:rPr>
          <w:rFonts w:ascii="Arial" w:eastAsia="Arial" w:hAnsi="Arial" w:cs="Arial"/>
          <w:sz w:val="18"/>
          <w:szCs w:val="24"/>
        </w:rPr>
        <w:t>d</w:t>
      </w:r>
      <w:r w:rsidR="00216D6C">
        <w:rPr>
          <w:rFonts w:ascii="Arial" w:eastAsia="Arial" w:hAnsi="Arial" w:cs="Arial"/>
          <w:sz w:val="18"/>
          <w:szCs w:val="24"/>
        </w:rPr>
        <w:t xml:space="preserve"> </w:t>
      </w:r>
      <w:r w:rsidRPr="0067444F">
        <w:rPr>
          <w:rFonts w:ascii="Arial" w:eastAsia="Arial" w:hAnsi="Arial" w:cs="Arial"/>
          <w:spacing w:val="1"/>
          <w:sz w:val="18"/>
          <w:szCs w:val="24"/>
        </w:rPr>
        <w:t>whicheve</w:t>
      </w:r>
      <w:r w:rsidRPr="0067444F">
        <w:rPr>
          <w:rFonts w:ascii="Arial" w:eastAsia="Arial" w:hAnsi="Arial" w:cs="Arial"/>
          <w:sz w:val="18"/>
          <w:szCs w:val="24"/>
        </w:rPr>
        <w:t>r</w:t>
      </w:r>
      <w:r w:rsidR="00216D6C">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16D6C">
        <w:rPr>
          <w:rFonts w:ascii="Arial" w:eastAsia="Arial" w:hAnsi="Arial" w:cs="Arial"/>
          <w:sz w:val="18"/>
          <w:szCs w:val="24"/>
        </w:rPr>
        <w:t xml:space="preserve"> </w:t>
      </w:r>
      <w:r w:rsidRPr="0067444F">
        <w:rPr>
          <w:rFonts w:ascii="Arial" w:eastAsia="Arial" w:hAnsi="Arial" w:cs="Arial"/>
          <w:spacing w:val="1"/>
          <w:sz w:val="18"/>
          <w:szCs w:val="24"/>
        </w:rPr>
        <w:t>less</w:t>
      </w:r>
      <w:r w:rsidRPr="0067444F">
        <w:rPr>
          <w:rFonts w:ascii="Arial" w:eastAsia="Arial" w:hAnsi="Arial" w:cs="Arial"/>
          <w:sz w:val="18"/>
          <w:szCs w:val="24"/>
        </w:rPr>
        <w:t>.</w:t>
      </w:r>
      <w:r w:rsidR="00216D6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16D6C">
        <w:rPr>
          <w:rFonts w:ascii="Arial" w:eastAsia="Arial" w:hAnsi="Arial" w:cs="Arial"/>
          <w:sz w:val="18"/>
          <w:szCs w:val="24"/>
        </w:rPr>
        <w:t xml:space="preserve"> </w:t>
      </w:r>
      <w:r w:rsidRPr="0067444F">
        <w:rPr>
          <w:rFonts w:ascii="Arial" w:eastAsia="Arial" w:hAnsi="Arial" w:cs="Arial"/>
          <w:spacing w:val="1"/>
          <w:sz w:val="18"/>
          <w:szCs w:val="24"/>
        </w:rPr>
        <w:t>same rule</w:t>
      </w:r>
      <w:r w:rsidRPr="0067444F">
        <w:rPr>
          <w:rFonts w:ascii="Arial" w:eastAsia="Arial" w:hAnsi="Arial" w:cs="Arial"/>
          <w:sz w:val="18"/>
          <w:szCs w:val="24"/>
        </w:rPr>
        <w:t xml:space="preserve">s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appl</w:t>
      </w:r>
      <w:r w:rsidRPr="0067444F">
        <w:rPr>
          <w:rFonts w:ascii="Arial" w:eastAsia="Arial" w:hAnsi="Arial" w:cs="Arial"/>
          <w:sz w:val="18"/>
          <w:szCs w:val="24"/>
        </w:rPr>
        <w:t xml:space="preserve">y </w:t>
      </w:r>
      <w:r w:rsidRPr="0067444F">
        <w:rPr>
          <w:rFonts w:ascii="Arial" w:eastAsia="Arial" w:hAnsi="Arial" w:cs="Arial"/>
          <w:spacing w:val="1"/>
          <w:sz w:val="18"/>
          <w:szCs w:val="24"/>
        </w:rPr>
        <w:t>whe</w:t>
      </w:r>
      <w:r w:rsidRPr="0067444F">
        <w:rPr>
          <w:rFonts w:ascii="Arial" w:eastAsia="Arial" w:hAnsi="Arial" w:cs="Arial"/>
          <w:sz w:val="18"/>
          <w:szCs w:val="24"/>
        </w:rPr>
        <w:t xml:space="preserve">n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Middl</w:t>
      </w:r>
      <w:r w:rsidRPr="0067444F">
        <w:rPr>
          <w:rFonts w:ascii="Arial" w:eastAsia="Arial" w:hAnsi="Arial" w:cs="Arial"/>
          <w:sz w:val="18"/>
          <w:szCs w:val="24"/>
        </w:rPr>
        <w:t xml:space="preserve">e </w:t>
      </w:r>
      <w:r w:rsidRPr="0067444F">
        <w:rPr>
          <w:rFonts w:ascii="Arial" w:eastAsia="Arial" w:hAnsi="Arial" w:cs="Arial"/>
          <w:spacing w:val="1"/>
          <w:sz w:val="18"/>
          <w:szCs w:val="24"/>
        </w:rPr>
        <w:t>Managemen</w:t>
      </w:r>
      <w:r w:rsidRPr="0067444F">
        <w:rPr>
          <w:rFonts w:ascii="Arial" w:eastAsia="Arial" w:hAnsi="Arial" w:cs="Arial"/>
          <w:sz w:val="18"/>
          <w:szCs w:val="24"/>
        </w:rPr>
        <w:t xml:space="preserve">t </w:t>
      </w:r>
      <w:r w:rsidRPr="0067444F">
        <w:rPr>
          <w:rFonts w:ascii="Arial" w:eastAsia="Arial" w:hAnsi="Arial" w:cs="Arial"/>
          <w:spacing w:val="1"/>
          <w:sz w:val="18"/>
          <w:szCs w:val="24"/>
        </w:rPr>
        <w:t>Grad</w:t>
      </w:r>
      <w:r w:rsidRPr="0067444F">
        <w:rPr>
          <w:rFonts w:ascii="Arial" w:eastAsia="Arial" w:hAnsi="Arial" w:cs="Arial"/>
          <w:sz w:val="18"/>
          <w:szCs w:val="24"/>
        </w:rPr>
        <w:t xml:space="preserve">e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II an</w:t>
      </w:r>
      <w:r w:rsidRPr="0067444F">
        <w:rPr>
          <w:rFonts w:ascii="Arial" w:eastAsia="Arial" w:hAnsi="Arial" w:cs="Arial"/>
          <w:sz w:val="18"/>
          <w:szCs w:val="24"/>
        </w:rPr>
        <w:t xml:space="preserve">d </w:t>
      </w:r>
      <w:r w:rsidRPr="0067444F">
        <w:rPr>
          <w:rFonts w:ascii="Arial" w:eastAsia="Arial" w:hAnsi="Arial" w:cs="Arial"/>
          <w:spacing w:val="1"/>
          <w:sz w:val="18"/>
          <w:szCs w:val="24"/>
        </w:rPr>
        <w:t>Middl</w:t>
      </w:r>
      <w:r w:rsidRPr="0067444F">
        <w:rPr>
          <w:rFonts w:ascii="Arial" w:eastAsia="Arial" w:hAnsi="Arial" w:cs="Arial"/>
          <w:sz w:val="18"/>
          <w:szCs w:val="24"/>
        </w:rPr>
        <w:t xml:space="preserve">e </w:t>
      </w:r>
      <w:r w:rsidRPr="0067444F">
        <w:rPr>
          <w:rFonts w:ascii="Arial" w:eastAsia="Arial" w:hAnsi="Arial" w:cs="Arial"/>
          <w:spacing w:val="1"/>
          <w:sz w:val="18"/>
          <w:szCs w:val="24"/>
        </w:rPr>
        <w:t>Managemen</w:t>
      </w:r>
      <w:r w:rsidRPr="0067444F">
        <w:rPr>
          <w:rFonts w:ascii="Arial" w:eastAsia="Arial" w:hAnsi="Arial" w:cs="Arial"/>
          <w:sz w:val="18"/>
          <w:szCs w:val="24"/>
        </w:rPr>
        <w:t xml:space="preserve">t </w:t>
      </w:r>
      <w:r w:rsidRPr="0067444F">
        <w:rPr>
          <w:rFonts w:ascii="Arial" w:eastAsia="Arial" w:hAnsi="Arial" w:cs="Arial"/>
          <w:spacing w:val="1"/>
          <w:sz w:val="18"/>
          <w:szCs w:val="24"/>
        </w:rPr>
        <w:t>Grad</w:t>
      </w:r>
      <w:r w:rsidRPr="0067444F">
        <w:rPr>
          <w:rFonts w:ascii="Arial" w:eastAsia="Arial" w:hAnsi="Arial" w:cs="Arial"/>
          <w:sz w:val="18"/>
          <w:szCs w:val="24"/>
        </w:rPr>
        <w:t xml:space="preserve">e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II</w:t>
      </w:r>
      <w:r w:rsidRPr="0067444F">
        <w:rPr>
          <w:rFonts w:ascii="Arial" w:eastAsia="Arial" w:hAnsi="Arial" w:cs="Arial"/>
          <w:sz w:val="18"/>
          <w:szCs w:val="24"/>
        </w:rPr>
        <w:t xml:space="preserve">I </w:t>
      </w:r>
      <w:r w:rsidRPr="0067444F">
        <w:rPr>
          <w:rFonts w:ascii="Arial" w:eastAsia="Arial" w:hAnsi="Arial" w:cs="Arial"/>
          <w:spacing w:val="1"/>
          <w:sz w:val="18"/>
          <w:szCs w:val="24"/>
        </w:rPr>
        <w:t>whil</w:t>
      </w:r>
      <w:r w:rsidRPr="0067444F">
        <w:rPr>
          <w:rFonts w:ascii="Arial" w:eastAsia="Arial" w:hAnsi="Arial" w:cs="Arial"/>
          <w:sz w:val="18"/>
          <w:szCs w:val="24"/>
        </w:rPr>
        <w:t xml:space="preserve">e </w:t>
      </w:r>
      <w:r w:rsidRPr="0067444F">
        <w:rPr>
          <w:rFonts w:ascii="Arial" w:eastAsia="Arial" w:hAnsi="Arial" w:cs="Arial"/>
          <w:spacing w:val="1"/>
          <w:sz w:val="18"/>
          <w:szCs w:val="24"/>
        </w:rPr>
        <w:t>availin</w:t>
      </w:r>
      <w:r w:rsidRPr="0067444F">
        <w:rPr>
          <w:rFonts w:ascii="Arial" w:eastAsia="Arial" w:hAnsi="Arial" w:cs="Arial"/>
          <w:sz w:val="18"/>
          <w:szCs w:val="24"/>
        </w:rPr>
        <w:t xml:space="preserve">g </w:t>
      </w:r>
      <w:r w:rsidRPr="0067444F">
        <w:rPr>
          <w:rFonts w:ascii="Arial" w:eastAsia="Arial" w:hAnsi="Arial" w:cs="Arial"/>
          <w:spacing w:val="-14"/>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 xml:space="preserve">C </w:t>
      </w:r>
      <w:r w:rsidRPr="0067444F">
        <w:rPr>
          <w:rFonts w:ascii="Arial" w:eastAsia="Arial" w:hAnsi="Arial" w:cs="Arial"/>
          <w:spacing w:val="1"/>
          <w:sz w:val="18"/>
          <w:szCs w:val="24"/>
        </w:rPr>
        <w:t>wher</w:t>
      </w:r>
      <w:r w:rsidRPr="0067444F">
        <w:rPr>
          <w:rFonts w:ascii="Arial" w:eastAsia="Arial" w:hAnsi="Arial" w:cs="Arial"/>
          <w:sz w:val="18"/>
          <w:szCs w:val="24"/>
        </w:rPr>
        <w:t xml:space="preserve">e </w:t>
      </w:r>
      <w:r w:rsidRPr="0067444F">
        <w:rPr>
          <w:rFonts w:ascii="Arial" w:eastAsia="Arial" w:hAnsi="Arial" w:cs="Arial"/>
          <w:spacing w:val="1"/>
          <w:sz w:val="18"/>
          <w:szCs w:val="24"/>
        </w:rPr>
        <w:t>the dis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les</w:t>
      </w:r>
      <w:r w:rsidRPr="0067444F">
        <w:rPr>
          <w:rFonts w:ascii="Arial" w:eastAsia="Arial" w:hAnsi="Arial" w:cs="Arial"/>
          <w:sz w:val="18"/>
          <w:szCs w:val="24"/>
        </w:rPr>
        <w:t xml:space="preserve">s </w:t>
      </w:r>
      <w:r w:rsidRPr="0067444F">
        <w:rPr>
          <w:rFonts w:ascii="Arial" w:eastAsia="Arial" w:hAnsi="Arial" w:cs="Arial"/>
          <w:spacing w:val="1"/>
          <w:sz w:val="18"/>
          <w:szCs w:val="24"/>
        </w:rPr>
        <w:t>tha</w:t>
      </w:r>
      <w:r w:rsidRPr="0067444F">
        <w:rPr>
          <w:rFonts w:ascii="Arial" w:eastAsia="Arial" w:hAnsi="Arial" w:cs="Arial"/>
          <w:sz w:val="18"/>
          <w:szCs w:val="24"/>
        </w:rPr>
        <w:t xml:space="preserve">n </w:t>
      </w:r>
      <w:r w:rsidRPr="0067444F">
        <w:rPr>
          <w:rFonts w:ascii="Arial" w:eastAsia="Arial" w:hAnsi="Arial" w:cs="Arial"/>
          <w:spacing w:val="1"/>
          <w:sz w:val="18"/>
          <w:szCs w:val="24"/>
        </w:rPr>
        <w:t>100</w:t>
      </w:r>
      <w:r w:rsidRPr="0067444F">
        <w:rPr>
          <w:rFonts w:ascii="Arial" w:eastAsia="Arial" w:hAnsi="Arial" w:cs="Arial"/>
          <w:sz w:val="18"/>
          <w:szCs w:val="24"/>
        </w:rPr>
        <w:t xml:space="preserve">0 </w:t>
      </w:r>
      <w:r w:rsidRPr="0067444F">
        <w:rPr>
          <w:rFonts w:ascii="Arial" w:eastAsia="Arial" w:hAnsi="Arial" w:cs="Arial"/>
          <w:spacing w:val="1"/>
          <w:sz w:val="18"/>
          <w:szCs w:val="24"/>
        </w:rPr>
        <w:t>kms.</w:t>
      </w:r>
    </w:p>
    <w:p w:rsidR="001C4CDB" w:rsidRDefault="002214F9" w:rsidP="001C4CDB">
      <w:pPr>
        <w:spacing w:before="96" w:after="0" w:line="269" w:lineRule="auto"/>
        <w:ind w:left="709" w:right="26" w:firstLine="11"/>
        <w:jc w:val="both"/>
        <w:rPr>
          <w:rFonts w:ascii="Arial" w:eastAsia="Arial" w:hAnsi="Arial" w:cs="Arial"/>
          <w:sz w:val="18"/>
          <w:szCs w:val="24"/>
        </w:rPr>
      </w:pPr>
      <w:r w:rsidRPr="0067444F">
        <w:rPr>
          <w:rFonts w:ascii="Arial" w:eastAsia="Arial" w:hAnsi="Arial" w:cs="Arial"/>
          <w:spacing w:val="-1"/>
          <w:sz w:val="18"/>
          <w:szCs w:val="24"/>
        </w:rPr>
        <w:t>Pleas</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REFE</w:t>
      </w:r>
      <w:r w:rsidRPr="0067444F">
        <w:rPr>
          <w:rFonts w:ascii="Arial" w:eastAsia="Arial" w:hAnsi="Arial" w:cs="Arial"/>
          <w:sz w:val="18"/>
          <w:szCs w:val="24"/>
        </w:rPr>
        <w:t>R</w:t>
      </w:r>
      <w:r w:rsidR="001C4CDB">
        <w:rPr>
          <w:rFonts w:ascii="Arial" w:eastAsia="Arial" w:hAnsi="Arial" w:cs="Arial"/>
          <w:sz w:val="18"/>
          <w:szCs w:val="24"/>
        </w:rPr>
        <w:t xml:space="preserve"> </w:t>
      </w:r>
      <w:r w:rsidRPr="0067444F">
        <w:rPr>
          <w:rFonts w:ascii="Arial" w:eastAsia="Arial" w:hAnsi="Arial" w:cs="Arial"/>
          <w:spacing w:val="-1"/>
          <w:sz w:val="18"/>
          <w:szCs w:val="24"/>
        </w:rPr>
        <w:t>HO:HR:IR:MSS:I:18</w:t>
      </w:r>
      <w:r w:rsidRPr="0067444F">
        <w:rPr>
          <w:rFonts w:ascii="Arial" w:eastAsia="Arial" w:hAnsi="Arial" w:cs="Arial"/>
          <w:sz w:val="18"/>
          <w:szCs w:val="24"/>
        </w:rPr>
        <w:t>2</w:t>
      </w:r>
      <w:r w:rsidR="001C4CD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C4CDB">
        <w:rPr>
          <w:rFonts w:ascii="Arial" w:eastAsia="Arial" w:hAnsi="Arial" w:cs="Arial"/>
          <w:sz w:val="18"/>
          <w:szCs w:val="24"/>
        </w:rPr>
        <w:t xml:space="preserve"> </w:t>
      </w:r>
      <w:r w:rsidRPr="0067444F">
        <w:rPr>
          <w:rFonts w:ascii="Arial" w:eastAsia="Arial" w:hAnsi="Arial" w:cs="Arial"/>
          <w:spacing w:val="-1"/>
          <w:sz w:val="18"/>
          <w:szCs w:val="24"/>
        </w:rPr>
        <w:t>09.07.201</w:t>
      </w:r>
      <w:r w:rsidRPr="0067444F">
        <w:rPr>
          <w:rFonts w:ascii="Arial" w:eastAsia="Arial" w:hAnsi="Arial" w:cs="Arial"/>
          <w:sz w:val="18"/>
          <w:szCs w:val="24"/>
        </w:rPr>
        <w:t>5</w:t>
      </w:r>
      <w:r w:rsidR="001C4CDB">
        <w:rPr>
          <w:rFonts w:ascii="Arial" w:eastAsia="Arial" w:hAnsi="Arial" w:cs="Arial"/>
          <w:sz w:val="18"/>
          <w:szCs w:val="24"/>
        </w:rPr>
        <w:t xml:space="preserve"> </w:t>
      </w:r>
      <w:r w:rsidRPr="0067444F">
        <w:rPr>
          <w:rFonts w:ascii="Arial" w:eastAsia="Arial" w:hAnsi="Arial" w:cs="Arial"/>
          <w:spacing w:val="-1"/>
          <w:sz w:val="18"/>
          <w:szCs w:val="24"/>
        </w:rPr>
        <w:t>–</w:t>
      </w:r>
      <w:r w:rsidR="001C4CDB">
        <w:rPr>
          <w:rFonts w:ascii="Arial" w:eastAsia="Arial" w:hAnsi="Arial" w:cs="Arial"/>
          <w:spacing w:val="-1"/>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Governmen</w:t>
      </w:r>
      <w:r w:rsidRPr="0067444F">
        <w:rPr>
          <w:rFonts w:ascii="Arial" w:eastAsia="Arial" w:hAnsi="Arial" w:cs="Arial"/>
          <w:sz w:val="18"/>
          <w:szCs w:val="24"/>
        </w:rPr>
        <w:t>t</w:t>
      </w:r>
      <w:r w:rsidR="001C4CD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1C4CDB">
        <w:rPr>
          <w:rFonts w:ascii="Arial" w:eastAsia="Arial" w:hAnsi="Arial" w:cs="Arial"/>
          <w:sz w:val="18"/>
          <w:szCs w:val="24"/>
        </w:rPr>
        <w:t xml:space="preserve"> </w:t>
      </w:r>
      <w:r w:rsidRPr="0067444F">
        <w:rPr>
          <w:rFonts w:ascii="Arial" w:eastAsia="Arial" w:hAnsi="Arial" w:cs="Arial"/>
          <w:spacing w:val="-1"/>
          <w:sz w:val="18"/>
          <w:szCs w:val="24"/>
        </w:rPr>
        <w:t xml:space="preserve">India </w:t>
      </w:r>
      <w:r w:rsidRPr="0067444F">
        <w:rPr>
          <w:rFonts w:ascii="Arial" w:eastAsia="Arial" w:hAnsi="Arial" w:cs="Arial"/>
          <w:spacing w:val="1"/>
          <w:sz w:val="18"/>
          <w:szCs w:val="24"/>
        </w:rPr>
        <w:t>ha</w:t>
      </w:r>
      <w:r w:rsidRPr="0067444F">
        <w:rPr>
          <w:rFonts w:ascii="Arial" w:eastAsia="Arial" w:hAnsi="Arial" w:cs="Arial"/>
          <w:sz w:val="18"/>
          <w:szCs w:val="24"/>
        </w:rPr>
        <w:t>s</w:t>
      </w:r>
      <w:r w:rsidR="001C4CDB">
        <w:rPr>
          <w:rFonts w:ascii="Arial" w:eastAsia="Arial" w:hAnsi="Arial" w:cs="Arial"/>
          <w:sz w:val="18"/>
          <w:szCs w:val="24"/>
        </w:rPr>
        <w:t xml:space="preserve"> </w:t>
      </w:r>
      <w:r w:rsidRPr="0067444F">
        <w:rPr>
          <w:rFonts w:ascii="Arial" w:eastAsia="Arial" w:hAnsi="Arial" w:cs="Arial"/>
          <w:spacing w:val="1"/>
          <w:sz w:val="18"/>
          <w:szCs w:val="24"/>
        </w:rPr>
        <w:t>advise</w:t>
      </w:r>
      <w:r w:rsidRPr="0067444F">
        <w:rPr>
          <w:rFonts w:ascii="Arial" w:eastAsia="Arial" w:hAnsi="Arial" w:cs="Arial"/>
          <w:sz w:val="18"/>
          <w:szCs w:val="24"/>
        </w:rPr>
        <w:t>d</w:t>
      </w:r>
      <w:r w:rsidR="001C4CD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1C4CDB">
        <w:rPr>
          <w:rFonts w:ascii="Arial" w:eastAsia="Arial" w:hAnsi="Arial" w:cs="Arial"/>
          <w:sz w:val="18"/>
          <w:szCs w:val="24"/>
        </w:rPr>
        <w:t xml:space="preserve"> </w:t>
      </w:r>
      <w:r w:rsidRPr="0067444F">
        <w:rPr>
          <w:rFonts w:ascii="Arial" w:eastAsia="Arial" w:hAnsi="Arial" w:cs="Arial"/>
          <w:spacing w:val="1"/>
          <w:sz w:val="18"/>
          <w:szCs w:val="24"/>
        </w:rPr>
        <w:t>ensur</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1C4CDB">
        <w:rPr>
          <w:rFonts w:ascii="Arial" w:eastAsia="Arial" w:hAnsi="Arial" w:cs="Arial"/>
          <w:sz w:val="18"/>
          <w:szCs w:val="24"/>
        </w:rPr>
        <w:t xml:space="preserve"> </w:t>
      </w:r>
      <w:r w:rsidRPr="0067444F">
        <w:rPr>
          <w:rFonts w:ascii="Arial" w:eastAsia="Arial" w:hAnsi="Arial" w:cs="Arial"/>
          <w:spacing w:val="1"/>
          <w:sz w:val="18"/>
          <w:szCs w:val="24"/>
        </w:rPr>
        <w:t>reimburs</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1C4CD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“EASY</w:t>
      </w:r>
      <w:r w:rsidR="001C4CDB">
        <w:rPr>
          <w:rFonts w:ascii="Arial" w:eastAsia="Arial" w:hAnsi="Arial" w:cs="Arial"/>
          <w:spacing w:val="1"/>
          <w:sz w:val="18"/>
          <w:szCs w:val="24"/>
        </w:rPr>
        <w:t xml:space="preserve"> </w:t>
      </w:r>
      <w:r w:rsidRPr="0067444F">
        <w:rPr>
          <w:rFonts w:ascii="Arial" w:eastAsia="Arial" w:hAnsi="Arial" w:cs="Arial"/>
          <w:spacing w:val="-11"/>
          <w:sz w:val="18"/>
          <w:szCs w:val="24"/>
        </w:rPr>
        <w:t>F</w:t>
      </w:r>
      <w:r w:rsidRPr="0067444F">
        <w:rPr>
          <w:rFonts w:ascii="Arial" w:eastAsia="Arial" w:hAnsi="Arial" w:cs="Arial"/>
          <w:spacing w:val="1"/>
          <w:sz w:val="18"/>
          <w:szCs w:val="24"/>
        </w:rPr>
        <w:t>ARE/CHEC</w:t>
      </w:r>
      <w:r w:rsidRPr="0067444F">
        <w:rPr>
          <w:rFonts w:ascii="Arial" w:eastAsia="Arial" w:hAnsi="Arial" w:cs="Arial"/>
          <w:sz w:val="18"/>
          <w:szCs w:val="24"/>
        </w:rPr>
        <w:t>K</w:t>
      </w:r>
      <w:r w:rsidR="001C4CDB">
        <w:rPr>
          <w:rFonts w:ascii="Arial" w:eastAsia="Arial" w:hAnsi="Arial" w:cs="Arial"/>
          <w:sz w:val="18"/>
          <w:szCs w:val="24"/>
        </w:rPr>
        <w:t xml:space="preserve"> </w:t>
      </w:r>
      <w:r w:rsidRPr="0067444F">
        <w:rPr>
          <w:rFonts w:ascii="Arial" w:eastAsia="Arial" w:hAnsi="Arial" w:cs="Arial"/>
          <w:spacing w:val="-10"/>
          <w:sz w:val="18"/>
          <w:szCs w:val="24"/>
        </w:rPr>
        <w:t>F</w:t>
      </w:r>
      <w:r w:rsidRPr="0067444F">
        <w:rPr>
          <w:rFonts w:ascii="Arial" w:eastAsia="Arial" w:hAnsi="Arial" w:cs="Arial"/>
          <w:spacing w:val="1"/>
          <w:sz w:val="18"/>
          <w:szCs w:val="24"/>
        </w:rPr>
        <w:t>ARE</w:t>
      </w:r>
      <w:r w:rsidRPr="0067444F">
        <w:rPr>
          <w:rFonts w:ascii="Arial" w:eastAsia="Arial" w:hAnsi="Arial" w:cs="Arial"/>
          <w:sz w:val="18"/>
          <w:szCs w:val="24"/>
        </w:rPr>
        <w:t>”</w:t>
      </w:r>
      <w:r w:rsidR="001C4CDB">
        <w:rPr>
          <w:rFonts w:ascii="Arial" w:eastAsia="Arial" w:hAnsi="Arial" w:cs="Arial"/>
          <w:sz w:val="18"/>
          <w:szCs w:val="24"/>
        </w:rPr>
        <w:t xml:space="preserve"> </w:t>
      </w:r>
      <w:r w:rsidRPr="0067444F">
        <w:rPr>
          <w:rFonts w:ascii="Arial" w:eastAsia="Arial" w:hAnsi="Arial" w:cs="Arial"/>
          <w:spacing w:val="1"/>
          <w:sz w:val="18"/>
          <w:szCs w:val="24"/>
        </w:rPr>
        <w:t>for th</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r</w:t>
      </w:r>
      <w:r w:rsidR="001C4CDB">
        <w:rPr>
          <w:rFonts w:ascii="Arial" w:eastAsia="Arial" w:hAnsi="Arial" w:cs="Arial"/>
          <w:sz w:val="18"/>
          <w:szCs w:val="24"/>
        </w:rPr>
        <w:t xml:space="preserve"> </w:t>
      </w:r>
      <w:r w:rsidRPr="0067444F">
        <w:rPr>
          <w:rFonts w:ascii="Arial" w:eastAsia="Arial" w:hAnsi="Arial" w:cs="Arial"/>
          <w:spacing w:val="1"/>
          <w:sz w:val="18"/>
          <w:szCs w:val="24"/>
        </w:rPr>
        <w:t>journe</w:t>
      </w:r>
      <w:r w:rsidRPr="0067444F">
        <w:rPr>
          <w:rFonts w:ascii="Arial" w:eastAsia="Arial" w:hAnsi="Arial" w:cs="Arial"/>
          <w:sz w:val="18"/>
          <w:szCs w:val="24"/>
        </w:rPr>
        <w:t>y</w:t>
      </w:r>
      <w:r w:rsidR="001C4CDB">
        <w:rPr>
          <w:rFonts w:ascii="Arial" w:eastAsia="Arial" w:hAnsi="Arial" w:cs="Arial"/>
          <w:sz w:val="18"/>
          <w:szCs w:val="24"/>
        </w:rPr>
        <w:t xml:space="preserve"> </w:t>
      </w:r>
      <w:r w:rsidRPr="0067444F">
        <w:rPr>
          <w:rFonts w:ascii="Arial" w:eastAsia="Arial" w:hAnsi="Arial" w:cs="Arial"/>
          <w:spacing w:val="1"/>
          <w:sz w:val="18"/>
          <w:szCs w:val="24"/>
        </w:rPr>
        <w:t>under</w:t>
      </w:r>
      <w:r w:rsidRPr="0067444F">
        <w:rPr>
          <w:rFonts w:ascii="Arial" w:eastAsia="Arial" w:hAnsi="Arial" w:cs="Arial"/>
          <w:spacing w:val="-1"/>
          <w:sz w:val="18"/>
          <w:szCs w:val="24"/>
        </w:rPr>
        <w:t>t</w:t>
      </w:r>
      <w:r w:rsidRPr="0067444F">
        <w:rPr>
          <w:rFonts w:ascii="Arial" w:eastAsia="Arial" w:hAnsi="Arial" w:cs="Arial"/>
          <w:spacing w:val="1"/>
          <w:sz w:val="18"/>
          <w:szCs w:val="24"/>
        </w:rPr>
        <w:t>ake</w:t>
      </w:r>
      <w:r w:rsidRPr="0067444F">
        <w:rPr>
          <w:rFonts w:ascii="Arial" w:eastAsia="Arial" w:hAnsi="Arial" w:cs="Arial"/>
          <w:sz w:val="18"/>
          <w:szCs w:val="24"/>
        </w:rPr>
        <w:t>n</w:t>
      </w:r>
      <w:r w:rsidR="001C4CD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1C4CD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1C4CDB">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availin</w:t>
      </w:r>
      <w:r w:rsidRPr="0067444F">
        <w:rPr>
          <w:rFonts w:ascii="Arial" w:eastAsia="Arial" w:hAnsi="Arial" w:cs="Arial"/>
          <w:sz w:val="18"/>
          <w:szCs w:val="24"/>
        </w:rPr>
        <w:t>g</w:t>
      </w:r>
      <w:r w:rsidR="001C4CDB">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1C4CDB">
        <w:rPr>
          <w:rFonts w:ascii="Arial" w:eastAsia="Arial" w:hAnsi="Arial" w:cs="Arial"/>
          <w:sz w:val="18"/>
          <w:szCs w:val="24"/>
        </w:rPr>
        <w:t xml:space="preserve"> </w:t>
      </w:r>
      <w:r w:rsidRPr="0067444F">
        <w:rPr>
          <w:rFonts w:ascii="Arial" w:eastAsia="Arial" w:hAnsi="Arial" w:cs="Arial"/>
          <w:spacing w:val="1"/>
          <w:sz w:val="18"/>
          <w:szCs w:val="24"/>
        </w:rPr>
        <w:t>facility</w:t>
      </w:r>
      <w:r w:rsidR="001C4CDB">
        <w:rPr>
          <w:rFonts w:ascii="Arial" w:eastAsia="Arial" w:hAnsi="Arial" w:cs="Arial"/>
          <w:spacing w:val="1"/>
          <w:sz w:val="18"/>
          <w:szCs w:val="24"/>
        </w:rPr>
        <w:t xml:space="preserve"> </w:t>
      </w:r>
      <w:r w:rsidRPr="0067444F">
        <w:rPr>
          <w:rFonts w:ascii="Arial" w:eastAsia="Arial" w:hAnsi="Arial" w:cs="Arial"/>
          <w:spacing w:val="-1"/>
          <w:sz w:val="18"/>
          <w:szCs w:val="24"/>
        </w:rPr>
        <w:t>Encashmen</w:t>
      </w:r>
      <w:r w:rsidRPr="0067444F">
        <w:rPr>
          <w:rFonts w:ascii="Arial" w:eastAsia="Arial" w:hAnsi="Arial" w:cs="Arial"/>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6"/>
          <w:sz w:val="18"/>
          <w:szCs w:val="24"/>
        </w:rPr>
        <w:t xml:space="preserve"> L</w:t>
      </w:r>
      <w:r w:rsidRPr="0067444F">
        <w:rPr>
          <w:rFonts w:ascii="Arial" w:eastAsia="Arial" w:hAnsi="Arial" w:cs="Arial"/>
          <w:spacing w:val="-1"/>
          <w:sz w:val="18"/>
          <w:szCs w:val="24"/>
        </w:rPr>
        <w:t>T</w:t>
      </w:r>
      <w:r w:rsidRPr="0067444F">
        <w:rPr>
          <w:rFonts w:ascii="Arial" w:eastAsia="Arial" w:hAnsi="Arial" w:cs="Arial"/>
          <w:sz w:val="18"/>
          <w:szCs w:val="24"/>
        </w:rPr>
        <w:t>C</w:t>
      </w:r>
      <w:r w:rsidR="001C4CDB">
        <w:rPr>
          <w:rFonts w:ascii="Arial" w:eastAsia="Arial" w:hAnsi="Arial" w:cs="Arial"/>
          <w:sz w:val="18"/>
          <w:szCs w:val="24"/>
        </w:rPr>
        <w:t xml:space="preserve"> </w:t>
      </w:r>
      <w:r w:rsidRPr="0067444F">
        <w:rPr>
          <w:rFonts w:ascii="Arial" w:eastAsia="Arial" w:hAnsi="Arial" w:cs="Arial"/>
          <w:sz w:val="18"/>
          <w:szCs w:val="24"/>
        </w:rPr>
        <w:t>(</w:t>
      </w:r>
      <w:r w:rsidRPr="0067444F">
        <w:rPr>
          <w:rFonts w:ascii="Arial" w:eastAsia="Arial" w:hAnsi="Arial" w:cs="Arial"/>
          <w:spacing w:val="-1"/>
          <w:sz w:val="18"/>
          <w:szCs w:val="24"/>
        </w:rPr>
        <w:t>Hea</w:t>
      </w:r>
      <w:r w:rsidRPr="0067444F">
        <w:rPr>
          <w:rFonts w:ascii="Arial" w:eastAsia="Arial" w:hAnsi="Arial" w:cs="Arial"/>
          <w:sz w:val="18"/>
          <w:szCs w:val="24"/>
        </w:rPr>
        <w:t>d</w:t>
      </w:r>
      <w:r w:rsidR="001C4CD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w:t>
      </w:r>
      <w:r w:rsidRPr="0067444F">
        <w:rPr>
          <w:rFonts w:ascii="Arial" w:eastAsia="Arial" w:hAnsi="Arial" w:cs="Arial"/>
          <w:sz w:val="18"/>
          <w:szCs w:val="24"/>
        </w:rPr>
        <w:t>e</w:t>
      </w:r>
      <w:r w:rsidR="001C4CD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pacing w:val="-11"/>
          <w:sz w:val="18"/>
          <w:szCs w:val="24"/>
        </w:rPr>
        <w:t>r</w:t>
      </w:r>
      <w:r w:rsidRPr="0067444F">
        <w:rPr>
          <w:rFonts w:ascii="Arial" w:eastAsia="Arial" w:hAnsi="Arial" w:cs="Arial"/>
          <w:sz w:val="18"/>
          <w:szCs w:val="24"/>
        </w:rPr>
        <w:t>.</w:t>
      </w:r>
      <w:r w:rsidR="001C4CDB">
        <w:rPr>
          <w:rFonts w:ascii="Arial" w:eastAsia="Arial" w:hAnsi="Arial" w:cs="Arial"/>
          <w:sz w:val="18"/>
          <w:szCs w:val="24"/>
        </w:rPr>
        <w:t xml:space="preserve"> </w:t>
      </w:r>
      <w:r w:rsidRPr="0067444F">
        <w:rPr>
          <w:rFonts w:ascii="Arial" w:eastAsia="Arial" w:hAnsi="Arial" w:cs="Arial"/>
          <w:spacing w:val="-1"/>
          <w:sz w:val="18"/>
          <w:szCs w:val="24"/>
        </w:rPr>
        <w:t>Circula</w:t>
      </w:r>
      <w:r w:rsidRPr="0067444F">
        <w:rPr>
          <w:rFonts w:ascii="Arial" w:eastAsia="Arial" w:hAnsi="Arial" w:cs="Arial"/>
          <w:sz w:val="18"/>
          <w:szCs w:val="24"/>
        </w:rPr>
        <w:t>r</w:t>
      </w:r>
      <w:r w:rsidR="001C4CDB">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109/</w:t>
      </w:r>
      <w:r w:rsidRPr="0067444F">
        <w:rPr>
          <w:rFonts w:ascii="Arial" w:eastAsia="Arial" w:hAnsi="Arial" w:cs="Arial"/>
          <w:spacing w:val="-17"/>
          <w:sz w:val="18"/>
          <w:szCs w:val="24"/>
        </w:rPr>
        <w:t>1</w:t>
      </w:r>
      <w:r w:rsidRPr="0067444F">
        <w:rPr>
          <w:rFonts w:ascii="Arial" w:eastAsia="Arial" w:hAnsi="Arial" w:cs="Arial"/>
          <w:spacing w:val="-16"/>
          <w:sz w:val="18"/>
          <w:szCs w:val="24"/>
        </w:rPr>
        <w:t>1</w:t>
      </w:r>
      <w:r w:rsidRPr="0067444F">
        <w:rPr>
          <w:rFonts w:ascii="Arial" w:eastAsia="Arial" w:hAnsi="Arial" w:cs="Arial"/>
          <w:sz w:val="18"/>
          <w:szCs w:val="24"/>
        </w:rPr>
        <w:t>1</w:t>
      </w:r>
      <w:r w:rsidR="001C4CDB">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Pr="0067444F">
        <w:rPr>
          <w:rFonts w:ascii="Arial" w:eastAsia="Arial" w:hAnsi="Arial" w:cs="Arial"/>
          <w:spacing w:val="-16"/>
          <w:sz w:val="18"/>
          <w:szCs w:val="24"/>
        </w:rPr>
        <w:t xml:space="preserve"> 1</w:t>
      </w:r>
      <w:r w:rsidRPr="0067444F">
        <w:rPr>
          <w:rFonts w:ascii="Arial" w:eastAsia="Arial" w:hAnsi="Arial" w:cs="Arial"/>
          <w:spacing w:val="-1"/>
          <w:sz w:val="18"/>
          <w:szCs w:val="24"/>
        </w:rPr>
        <w:t>1.08.2015)</w:t>
      </w:r>
      <w:r w:rsidR="001C4CDB">
        <w:rPr>
          <w:rFonts w:ascii="Arial" w:eastAsia="Arial" w:hAnsi="Arial" w:cs="Arial"/>
          <w:spacing w:val="-1"/>
          <w:sz w:val="18"/>
          <w:szCs w:val="24"/>
        </w:rPr>
        <w:t xml:space="preserve"> </w:t>
      </w:r>
      <w:r w:rsidRPr="0067444F">
        <w:rPr>
          <w:rFonts w:ascii="Arial" w:eastAsia="Arial" w:hAnsi="Arial" w:cs="Arial"/>
          <w:spacing w:val="-1"/>
          <w:sz w:val="18"/>
          <w:szCs w:val="24"/>
        </w:rPr>
        <w:t xml:space="preserve">– </w:t>
      </w:r>
      <w:r w:rsidRPr="0067444F">
        <w:rPr>
          <w:rFonts w:ascii="Arial" w:eastAsia="Arial" w:hAnsi="Arial" w:cs="Arial"/>
          <w:spacing w:val="1"/>
          <w:sz w:val="18"/>
          <w:szCs w:val="24"/>
        </w:rPr>
        <w:t>Salar</w:t>
      </w:r>
      <w:r w:rsidRPr="0067444F">
        <w:rPr>
          <w:rFonts w:ascii="Arial" w:eastAsia="Arial" w:hAnsi="Arial" w:cs="Arial"/>
          <w:sz w:val="18"/>
          <w:szCs w:val="24"/>
        </w:rPr>
        <w:t>y</w:t>
      </w:r>
      <w:r w:rsidR="001C4CDB">
        <w:rPr>
          <w:rFonts w:ascii="Arial" w:eastAsia="Arial" w:hAnsi="Arial" w:cs="Arial"/>
          <w:sz w:val="18"/>
          <w:szCs w:val="24"/>
        </w:rPr>
        <w:t xml:space="preserve"> </w:t>
      </w:r>
      <w:r w:rsidRPr="0067444F">
        <w:rPr>
          <w:rFonts w:ascii="Arial" w:eastAsia="Arial" w:hAnsi="Arial" w:cs="Arial"/>
          <w:spacing w:val="1"/>
          <w:sz w:val="18"/>
          <w:szCs w:val="24"/>
        </w:rPr>
        <w:t>Revisio</w:t>
      </w:r>
      <w:r w:rsidRPr="0067444F">
        <w:rPr>
          <w:rFonts w:ascii="Arial" w:eastAsia="Arial" w:hAnsi="Arial" w:cs="Arial"/>
          <w:sz w:val="18"/>
          <w:szCs w:val="24"/>
        </w:rPr>
        <w:t>n</w:t>
      </w:r>
      <w:r w:rsidR="001C4CD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1C4CD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1C4CD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1C4CDB">
        <w:rPr>
          <w:rFonts w:ascii="Arial" w:eastAsia="Arial" w:hAnsi="Arial" w:cs="Arial"/>
          <w:sz w:val="18"/>
          <w:szCs w:val="24"/>
        </w:rPr>
        <w:t xml:space="preserve"> </w:t>
      </w:r>
      <w:r w:rsidRPr="0067444F">
        <w:rPr>
          <w:rFonts w:ascii="Arial" w:eastAsia="Arial" w:hAnsi="Arial" w:cs="Arial"/>
          <w:spacing w:val="-4"/>
          <w:sz w:val="18"/>
          <w:szCs w:val="24"/>
        </w:rPr>
        <w:t>A</w:t>
      </w:r>
      <w:r w:rsidRPr="0067444F">
        <w:rPr>
          <w:rFonts w:ascii="Arial" w:eastAsia="Arial" w:hAnsi="Arial" w:cs="Arial"/>
          <w:spacing w:val="1"/>
          <w:sz w:val="18"/>
          <w:szCs w:val="24"/>
        </w:rPr>
        <w:t>war</w:t>
      </w:r>
      <w:r w:rsidRPr="0067444F">
        <w:rPr>
          <w:rFonts w:ascii="Arial" w:eastAsia="Arial" w:hAnsi="Arial" w:cs="Arial"/>
          <w:sz w:val="18"/>
          <w:szCs w:val="24"/>
        </w:rPr>
        <w:t>d</w:t>
      </w:r>
      <w:r w:rsidR="001C4CDB">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1C4CDB">
        <w:rPr>
          <w:rFonts w:ascii="Arial" w:eastAsia="Arial" w:hAnsi="Arial" w:cs="Arial"/>
          <w:sz w:val="18"/>
          <w:szCs w:val="24"/>
        </w:rPr>
        <w:t xml:space="preserve"> </w:t>
      </w:r>
      <w:r w:rsidRPr="0067444F">
        <w:rPr>
          <w:rFonts w:ascii="Arial" w:eastAsia="Arial" w:hAnsi="Arial" w:cs="Arial"/>
          <w:spacing w:val="-8"/>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1C4CDB">
        <w:rPr>
          <w:rFonts w:ascii="Arial" w:eastAsia="Arial" w:hAnsi="Arial" w:cs="Arial"/>
          <w:sz w:val="18"/>
          <w:szCs w:val="24"/>
        </w:rPr>
        <w:t xml:space="preserve"> </w:t>
      </w:r>
      <w:r w:rsidRPr="0067444F">
        <w:rPr>
          <w:rFonts w:ascii="Arial" w:eastAsia="Arial" w:hAnsi="Arial" w:cs="Arial"/>
          <w:spacing w:val="1"/>
          <w:sz w:val="18"/>
          <w:szCs w:val="24"/>
        </w:rPr>
        <w:t>01.</w:t>
      </w:r>
      <w:r w:rsidRPr="0067444F">
        <w:rPr>
          <w:rFonts w:ascii="Arial" w:eastAsia="Arial" w:hAnsi="Arial" w:cs="Arial"/>
          <w:spacing w:val="-14"/>
          <w:sz w:val="18"/>
          <w:szCs w:val="24"/>
        </w:rPr>
        <w:t>1</w:t>
      </w:r>
      <w:r w:rsidRPr="0067444F">
        <w:rPr>
          <w:rFonts w:ascii="Arial" w:eastAsia="Arial" w:hAnsi="Arial" w:cs="Arial"/>
          <w:spacing w:val="1"/>
          <w:sz w:val="18"/>
          <w:szCs w:val="24"/>
        </w:rPr>
        <w:t>1.201</w:t>
      </w:r>
      <w:r w:rsidRPr="0067444F">
        <w:rPr>
          <w:rFonts w:ascii="Arial" w:eastAsia="Arial" w:hAnsi="Arial" w:cs="Arial"/>
          <w:sz w:val="18"/>
          <w:szCs w:val="24"/>
        </w:rPr>
        <w:t>2</w:t>
      </w:r>
      <w:r w:rsidR="001C4CDB">
        <w:rPr>
          <w:rFonts w:ascii="Arial" w:eastAsia="Arial" w:hAnsi="Arial" w:cs="Arial"/>
          <w:sz w:val="18"/>
          <w:szCs w:val="24"/>
        </w:rPr>
        <w:t xml:space="preserve"> </w:t>
      </w:r>
    </w:p>
    <w:p w:rsidR="002214F9" w:rsidRPr="0067444F" w:rsidRDefault="002214F9" w:rsidP="001C4CDB">
      <w:pPr>
        <w:spacing w:before="96" w:after="0" w:line="269" w:lineRule="auto"/>
        <w:ind w:right="26" w:firstLine="720"/>
        <w:jc w:val="both"/>
        <w:rPr>
          <w:rFonts w:ascii="Arial" w:eastAsia="Arial" w:hAnsi="Arial" w:cs="Arial"/>
          <w:sz w:val="18"/>
          <w:szCs w:val="24"/>
        </w:rPr>
      </w:pPr>
      <w:r w:rsidRPr="0067444F">
        <w:rPr>
          <w:rFonts w:ascii="Arial" w:eastAsia="Arial" w:hAnsi="Arial" w:cs="Arial"/>
          <w:spacing w:val="1"/>
          <w:sz w:val="18"/>
          <w:szCs w:val="24"/>
          <w:u w:val="single" w:color="231F20"/>
        </w:rPr>
        <w:t>Encashment</w:t>
      </w:r>
      <w:r w:rsidR="001C4CDB">
        <w:rPr>
          <w:rFonts w:ascii="Arial" w:eastAsia="Arial" w:hAnsi="Arial" w:cs="Arial"/>
          <w:spacing w:val="1"/>
          <w:sz w:val="18"/>
          <w:szCs w:val="24"/>
          <w:u w:val="single" w:color="231F20"/>
        </w:rPr>
        <w:t xml:space="preserve"> </w:t>
      </w:r>
      <w:r w:rsidRPr="0067444F">
        <w:rPr>
          <w:rFonts w:ascii="Arial" w:eastAsia="Arial" w:hAnsi="Arial" w:cs="Arial"/>
          <w:spacing w:val="1"/>
          <w:sz w:val="18"/>
          <w:szCs w:val="24"/>
          <w:u w:val="single" w:color="231F20"/>
        </w:rPr>
        <w:t>of</w:t>
      </w:r>
      <w:r w:rsidR="001C4CDB">
        <w:rPr>
          <w:rFonts w:ascii="Arial" w:eastAsia="Arial" w:hAnsi="Arial" w:cs="Arial"/>
          <w:spacing w:val="1"/>
          <w:sz w:val="18"/>
          <w:szCs w:val="24"/>
          <w:u w:val="single" w:color="231F20"/>
        </w:rPr>
        <w:t xml:space="preserve"> </w:t>
      </w:r>
      <w:r w:rsidRPr="0067444F">
        <w:rPr>
          <w:rFonts w:ascii="Arial" w:eastAsia="Arial" w:hAnsi="Arial" w:cs="Arial"/>
          <w:spacing w:val="-13"/>
          <w:sz w:val="18"/>
          <w:szCs w:val="24"/>
          <w:u w:val="single" w:color="231F20"/>
        </w:rPr>
        <w:t>L</w:t>
      </w:r>
      <w:r w:rsidRPr="0067444F">
        <w:rPr>
          <w:rFonts w:ascii="Arial" w:eastAsia="Arial" w:hAnsi="Arial" w:cs="Arial"/>
          <w:spacing w:val="1"/>
          <w:sz w:val="18"/>
          <w:szCs w:val="24"/>
          <w:u w:val="single" w:color="231F20"/>
        </w:rPr>
        <w:t>TC</w:t>
      </w:r>
      <w:r w:rsidRPr="0067444F">
        <w:rPr>
          <w:rFonts w:ascii="Arial" w:eastAsia="Arial" w:hAnsi="Arial" w:cs="Arial"/>
          <w:sz w:val="18"/>
          <w:szCs w:val="24"/>
          <w:u w:val="single" w:color="231F20"/>
        </w:rPr>
        <w:t>/</w:t>
      </w:r>
      <w:r w:rsidRPr="0067444F">
        <w:rPr>
          <w:rFonts w:ascii="Arial" w:eastAsia="Arial" w:hAnsi="Arial" w:cs="Arial"/>
          <w:spacing w:val="1"/>
          <w:sz w:val="18"/>
          <w:szCs w:val="24"/>
          <w:u w:val="single" w:color="231F20"/>
        </w:rPr>
        <w:t>ILFC</w:t>
      </w:r>
      <w:r w:rsidR="001C4CDB">
        <w:rPr>
          <w:rFonts w:ascii="Arial" w:eastAsia="Arial" w:hAnsi="Arial" w:cs="Arial"/>
          <w:spacing w:val="1"/>
          <w:sz w:val="18"/>
          <w:szCs w:val="24"/>
          <w:u w:val="single" w:color="231F20"/>
        </w:rPr>
        <w:t xml:space="preserve"> </w:t>
      </w:r>
      <w:r w:rsidRPr="0067444F">
        <w:rPr>
          <w:rFonts w:ascii="Arial" w:eastAsia="Arial" w:hAnsi="Arial" w:cs="Arial"/>
          <w:spacing w:val="1"/>
          <w:sz w:val="18"/>
          <w:szCs w:val="24"/>
          <w:u w:val="single" w:color="231F20"/>
        </w:rPr>
        <w:t>entitlement</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D52CC0">
      <w:pPr>
        <w:spacing w:after="0" w:line="269" w:lineRule="auto"/>
        <w:ind w:right="26"/>
        <w:jc w:val="both"/>
        <w:rPr>
          <w:rFonts w:ascii="Arial" w:eastAsia="Arial" w:hAnsi="Arial" w:cs="Arial"/>
          <w:sz w:val="18"/>
          <w:szCs w:val="24"/>
        </w:rPr>
      </w:pPr>
      <w:r w:rsidRPr="0067444F">
        <w:rPr>
          <w:rFonts w:ascii="Arial" w:eastAsia="Arial" w:hAnsi="Arial" w:cs="Arial"/>
          <w:b/>
          <w:bCs/>
          <w:spacing w:val="1"/>
          <w:sz w:val="18"/>
          <w:szCs w:val="24"/>
        </w:rPr>
        <w:t>01</w:t>
      </w:r>
      <w:r w:rsidRPr="0067444F">
        <w:rPr>
          <w:rFonts w:ascii="Arial" w:eastAsia="Arial" w:hAnsi="Arial" w:cs="Arial"/>
          <w:b/>
          <w:bCs/>
          <w:sz w:val="18"/>
          <w:szCs w:val="24"/>
        </w:rPr>
        <w:t>.</w:t>
      </w:r>
      <w:r w:rsidR="009E3227">
        <w:rPr>
          <w:rFonts w:ascii="Arial" w:eastAsia="Arial" w:hAnsi="Arial" w:cs="Arial"/>
          <w:b/>
          <w:bCs/>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3227">
        <w:rPr>
          <w:rFonts w:ascii="Arial" w:eastAsia="Arial" w:hAnsi="Arial" w:cs="Arial"/>
          <w:sz w:val="18"/>
          <w:szCs w:val="24"/>
        </w:rPr>
        <w:t xml:space="preserve"> </w:t>
      </w:r>
      <w:r w:rsidRPr="0067444F">
        <w:rPr>
          <w:rFonts w:ascii="Arial" w:eastAsia="Arial" w:hAnsi="Arial" w:cs="Arial"/>
          <w:spacing w:val="1"/>
          <w:sz w:val="18"/>
          <w:szCs w:val="24"/>
        </w:rPr>
        <w:t>provision</w:t>
      </w:r>
      <w:r w:rsidRPr="0067444F">
        <w:rPr>
          <w:rFonts w:ascii="Arial" w:eastAsia="Arial" w:hAnsi="Arial" w:cs="Arial"/>
          <w:sz w:val="18"/>
          <w:szCs w:val="24"/>
        </w:rPr>
        <w:t>s</w:t>
      </w:r>
      <w:r w:rsidR="009E322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Join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ou</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D52CC0">
        <w:rPr>
          <w:rFonts w:ascii="Arial" w:eastAsia="Arial" w:hAnsi="Arial" w:cs="Arial"/>
          <w:sz w:val="18"/>
          <w:szCs w:val="24"/>
        </w:rPr>
        <w:t xml:space="preserve"> </w:t>
      </w:r>
      <w:r w:rsidRPr="0067444F">
        <w:rPr>
          <w:rFonts w:ascii="Arial" w:eastAsia="Arial" w:hAnsi="Arial" w:cs="Arial"/>
          <w:spacing w:val="1"/>
          <w:sz w:val="18"/>
          <w:szCs w:val="24"/>
        </w:rPr>
        <w:t>woul</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be implemente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adho</w:t>
      </w:r>
      <w:r w:rsidRPr="0067444F">
        <w:rPr>
          <w:rFonts w:ascii="Arial" w:eastAsia="Arial" w:hAnsi="Arial" w:cs="Arial"/>
          <w:sz w:val="18"/>
          <w:szCs w:val="24"/>
        </w:rPr>
        <w:t>c</w:t>
      </w:r>
      <w:r w:rsidR="00D52CC0">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til</w:t>
      </w:r>
      <w:r w:rsidRPr="0067444F">
        <w:rPr>
          <w:rFonts w:ascii="Arial" w:eastAsia="Arial" w:hAnsi="Arial" w:cs="Arial"/>
          <w:sz w:val="18"/>
          <w:szCs w:val="24"/>
        </w:rPr>
        <w:t>l</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relevan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Regulation</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amended</w:t>
      </w:r>
      <w:r w:rsidR="00D52CC0">
        <w:rPr>
          <w:rFonts w:ascii="Arial" w:eastAsia="Arial" w:hAnsi="Arial" w:cs="Arial"/>
          <w:spacing w:val="1"/>
          <w:sz w:val="18"/>
          <w:szCs w:val="24"/>
        </w:rPr>
        <w:t xml:space="preserve">. </w:t>
      </w:r>
      <w:r w:rsidRPr="0067444F">
        <w:rPr>
          <w:rFonts w:ascii="Arial" w:eastAsia="Arial" w:hAnsi="Arial" w:cs="Arial"/>
          <w:spacing w:val="1"/>
          <w:sz w:val="18"/>
          <w:szCs w:val="24"/>
        </w:rPr>
        <w:t>The provision</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10t</w:t>
      </w:r>
      <w:r w:rsidRPr="0067444F">
        <w:rPr>
          <w:rFonts w:ascii="Arial" w:eastAsia="Arial" w:hAnsi="Arial" w:cs="Arial"/>
          <w:sz w:val="18"/>
          <w:szCs w:val="24"/>
        </w:rPr>
        <w:t xml:space="preserve">h </w:t>
      </w:r>
      <w:r w:rsidRPr="0067444F">
        <w:rPr>
          <w:rFonts w:ascii="Arial" w:eastAsia="Arial" w:hAnsi="Arial" w:cs="Arial"/>
          <w:spacing w:val="1"/>
          <w:sz w:val="18"/>
          <w:szCs w:val="24"/>
        </w:rPr>
        <w:t>Bi</w:t>
      </w:r>
      <w:r w:rsidRPr="0067444F">
        <w:rPr>
          <w:rFonts w:ascii="Arial" w:eastAsia="Arial" w:hAnsi="Arial" w:cs="Arial"/>
          <w:spacing w:val="-2"/>
          <w:sz w:val="18"/>
          <w:szCs w:val="24"/>
        </w:rPr>
        <w:t>p</w:t>
      </w:r>
      <w:r w:rsidRPr="0067444F">
        <w:rPr>
          <w:rFonts w:ascii="Arial" w:eastAsia="Arial" w:hAnsi="Arial" w:cs="Arial"/>
          <w:spacing w:val="1"/>
          <w:sz w:val="18"/>
          <w:szCs w:val="24"/>
        </w:rPr>
        <w:t>artit</w:t>
      </w:r>
      <w:r w:rsidRPr="0067444F">
        <w:rPr>
          <w:rFonts w:ascii="Arial" w:eastAsia="Arial" w:hAnsi="Arial" w:cs="Arial"/>
          <w:sz w:val="18"/>
          <w:szCs w:val="24"/>
        </w:rPr>
        <w:t xml:space="preserve">e </w:t>
      </w:r>
      <w:r w:rsidRPr="0067444F">
        <w:rPr>
          <w:rFonts w:ascii="Arial" w:eastAsia="Arial" w:hAnsi="Arial" w:cs="Arial"/>
          <w:spacing w:val="1"/>
          <w:sz w:val="18"/>
          <w:szCs w:val="24"/>
        </w:rPr>
        <w:t>Settlemen</w:t>
      </w:r>
      <w:r w:rsidRPr="0067444F">
        <w:rPr>
          <w:rFonts w:ascii="Arial" w:eastAsia="Arial" w:hAnsi="Arial" w:cs="Arial"/>
          <w:sz w:val="18"/>
          <w:szCs w:val="24"/>
        </w:rPr>
        <w:t xml:space="preserve">t </w:t>
      </w:r>
      <w:r w:rsidRPr="0067444F">
        <w:rPr>
          <w:rFonts w:ascii="Arial" w:eastAsia="Arial" w:hAnsi="Arial" w:cs="Arial"/>
          <w:spacing w:val="1"/>
          <w:sz w:val="18"/>
          <w:szCs w:val="24"/>
        </w:rPr>
        <w:t>tha</w:t>
      </w:r>
      <w:r w:rsidRPr="0067444F">
        <w:rPr>
          <w:rFonts w:ascii="Arial" w:eastAsia="Arial" w:hAnsi="Arial" w:cs="Arial"/>
          <w:sz w:val="18"/>
          <w:szCs w:val="24"/>
        </w:rPr>
        <w:t xml:space="preserve">t </w:t>
      </w:r>
      <w:r w:rsidRPr="0067444F">
        <w:rPr>
          <w:rFonts w:ascii="Arial" w:eastAsia="Arial" w:hAnsi="Arial" w:cs="Arial"/>
          <w:spacing w:val="1"/>
          <w:sz w:val="18"/>
          <w:szCs w:val="24"/>
        </w:rPr>
        <w:t>ar</w:t>
      </w:r>
      <w:r w:rsidRPr="0067444F">
        <w:rPr>
          <w:rFonts w:ascii="Arial" w:eastAsia="Arial" w:hAnsi="Arial" w:cs="Arial"/>
          <w:sz w:val="18"/>
          <w:szCs w:val="24"/>
        </w:rPr>
        <w:t xml:space="preserve">e </w:t>
      </w:r>
      <w:r w:rsidRPr="0067444F">
        <w:rPr>
          <w:rFonts w:ascii="Arial" w:eastAsia="Arial" w:hAnsi="Arial" w:cs="Arial"/>
          <w:spacing w:val="1"/>
          <w:sz w:val="18"/>
          <w:szCs w:val="24"/>
        </w:rPr>
        <w:t>applicabl</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ou</w:t>
      </w:r>
      <w:r w:rsidRPr="0067444F">
        <w:rPr>
          <w:rFonts w:ascii="Arial" w:eastAsia="Arial" w:hAnsi="Arial" w:cs="Arial"/>
          <w:sz w:val="18"/>
          <w:szCs w:val="24"/>
        </w:rPr>
        <w:t xml:space="preserve">r </w:t>
      </w:r>
      <w:r w:rsidRPr="0067444F">
        <w:rPr>
          <w:rFonts w:ascii="Arial" w:eastAsia="Arial" w:hAnsi="Arial" w:cs="Arial"/>
          <w:spacing w:val="1"/>
          <w:sz w:val="18"/>
          <w:szCs w:val="24"/>
        </w:rPr>
        <w:t xml:space="preserve">Bank </w:t>
      </w:r>
      <w:r w:rsidRPr="0067444F">
        <w:rPr>
          <w:rFonts w:ascii="Arial" w:eastAsia="Arial" w:hAnsi="Arial" w:cs="Arial"/>
          <w:spacing w:val="7"/>
          <w:sz w:val="18"/>
          <w:szCs w:val="24"/>
        </w:rPr>
        <w:t>hav</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7"/>
          <w:sz w:val="18"/>
          <w:szCs w:val="24"/>
        </w:rPr>
        <w:t>bee</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7"/>
          <w:sz w:val="18"/>
          <w:szCs w:val="24"/>
        </w:rPr>
        <w:t>circulate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7"/>
          <w:sz w:val="18"/>
          <w:szCs w:val="24"/>
        </w:rPr>
        <w:t>vid</w:t>
      </w:r>
      <w:r w:rsidRPr="0067444F">
        <w:rPr>
          <w:rFonts w:ascii="Arial" w:eastAsia="Arial" w:hAnsi="Arial" w:cs="Arial"/>
          <w:sz w:val="18"/>
          <w:szCs w:val="24"/>
        </w:rPr>
        <w:t>e</w:t>
      </w:r>
      <w:r w:rsidR="00D52CC0">
        <w:rPr>
          <w:rFonts w:ascii="Arial" w:eastAsia="Arial" w:hAnsi="Arial" w:cs="Arial"/>
          <w:sz w:val="18"/>
          <w:szCs w:val="24"/>
        </w:rPr>
        <w:t xml:space="preserve"> I</w:t>
      </w:r>
      <w:r w:rsidRPr="0067444F">
        <w:rPr>
          <w:rFonts w:ascii="Arial" w:eastAsia="Arial" w:hAnsi="Arial" w:cs="Arial"/>
          <w:spacing w:val="7"/>
          <w:sz w:val="18"/>
          <w:szCs w:val="24"/>
        </w:rPr>
        <w:t>0</w:t>
      </w:r>
      <w:r w:rsidRPr="0067444F">
        <w:rPr>
          <w:rFonts w:ascii="Arial" w:eastAsia="Arial" w:hAnsi="Arial" w:cs="Arial"/>
          <w:sz w:val="18"/>
          <w:szCs w:val="24"/>
        </w:rPr>
        <w:t>M</w:t>
      </w:r>
      <w:r w:rsidR="00D52CC0">
        <w:rPr>
          <w:rFonts w:ascii="Arial" w:eastAsia="Arial" w:hAnsi="Arial" w:cs="Arial"/>
          <w:sz w:val="18"/>
          <w:szCs w:val="24"/>
        </w:rPr>
        <w:t xml:space="preserve"> </w:t>
      </w:r>
      <w:r w:rsidRPr="0067444F">
        <w:rPr>
          <w:rFonts w:ascii="Arial" w:eastAsia="Arial" w:hAnsi="Arial" w:cs="Arial"/>
          <w:spacing w:val="7"/>
          <w:sz w:val="18"/>
          <w:szCs w:val="24"/>
        </w:rPr>
        <w:t>No</w:t>
      </w:r>
      <w:r w:rsidRPr="0067444F">
        <w:rPr>
          <w:rFonts w:ascii="Arial" w:eastAsia="Arial" w:hAnsi="Arial" w:cs="Arial"/>
          <w:sz w:val="18"/>
          <w:szCs w:val="24"/>
        </w:rPr>
        <w:t>.</w:t>
      </w:r>
      <w:r w:rsidRPr="0067444F">
        <w:rPr>
          <w:rFonts w:ascii="Arial" w:eastAsia="Arial" w:hAnsi="Arial" w:cs="Arial"/>
          <w:spacing w:val="7"/>
          <w:sz w:val="18"/>
          <w:szCs w:val="24"/>
        </w:rPr>
        <w:t>HO:HR:IR:MSS:I-0</w:t>
      </w:r>
      <w:r w:rsidRPr="0067444F">
        <w:rPr>
          <w:rFonts w:ascii="Arial" w:eastAsia="Arial" w:hAnsi="Arial" w:cs="Arial"/>
          <w:spacing w:val="-8"/>
          <w:sz w:val="18"/>
          <w:szCs w:val="24"/>
        </w:rPr>
        <w:t>1</w:t>
      </w:r>
      <w:r w:rsidRPr="0067444F">
        <w:rPr>
          <w:rFonts w:ascii="Arial" w:eastAsia="Arial" w:hAnsi="Arial" w:cs="Arial"/>
          <w:spacing w:val="7"/>
          <w:sz w:val="18"/>
          <w:szCs w:val="24"/>
        </w:rPr>
        <w:t>1</w:t>
      </w:r>
      <w:r w:rsidRPr="0067444F">
        <w:rPr>
          <w:rFonts w:ascii="Arial" w:eastAsia="Arial" w:hAnsi="Arial" w:cs="Arial"/>
          <w:sz w:val="18"/>
          <w:szCs w:val="24"/>
        </w:rPr>
        <w:t>6</w:t>
      </w:r>
      <w:r w:rsidR="00D52CC0">
        <w:rPr>
          <w:rFonts w:ascii="Arial" w:eastAsia="Arial" w:hAnsi="Arial" w:cs="Arial"/>
          <w:sz w:val="18"/>
          <w:szCs w:val="24"/>
        </w:rPr>
        <w:t xml:space="preserve"> </w:t>
      </w:r>
      <w:r w:rsidRPr="0067444F">
        <w:rPr>
          <w:rFonts w:ascii="Arial" w:eastAsia="Arial" w:hAnsi="Arial" w:cs="Arial"/>
          <w:spacing w:val="7"/>
          <w:sz w:val="18"/>
          <w:szCs w:val="24"/>
        </w:rPr>
        <w:t>dated</w:t>
      </w:r>
      <w:r w:rsidR="00D52CC0">
        <w:rPr>
          <w:rFonts w:ascii="Arial" w:eastAsia="Arial" w:hAnsi="Arial" w:cs="Arial"/>
          <w:spacing w:val="7"/>
          <w:sz w:val="18"/>
          <w:szCs w:val="24"/>
        </w:rPr>
        <w:t xml:space="preserve"> </w:t>
      </w:r>
      <w:r w:rsidRPr="0067444F">
        <w:rPr>
          <w:rFonts w:ascii="Arial" w:eastAsia="Arial" w:hAnsi="Arial" w:cs="Arial"/>
          <w:sz w:val="18"/>
          <w:szCs w:val="24"/>
        </w:rPr>
        <w:t>22.06.2015.</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D52CC0">
      <w:pPr>
        <w:spacing w:after="0" w:line="269" w:lineRule="auto"/>
        <w:ind w:right="26"/>
        <w:jc w:val="both"/>
        <w:rPr>
          <w:rFonts w:ascii="Arial" w:eastAsia="Arial" w:hAnsi="Arial" w:cs="Arial"/>
          <w:sz w:val="18"/>
          <w:szCs w:val="24"/>
        </w:rPr>
      </w:pPr>
      <w:r w:rsidRPr="0067444F">
        <w:rPr>
          <w:rFonts w:ascii="Arial" w:eastAsia="Arial" w:hAnsi="Arial" w:cs="Arial"/>
          <w:b/>
          <w:bCs/>
          <w:spacing w:val="1"/>
          <w:sz w:val="18"/>
          <w:szCs w:val="24"/>
        </w:rPr>
        <w:t>02</w:t>
      </w:r>
      <w:r w:rsidRPr="0067444F">
        <w:rPr>
          <w:rFonts w:ascii="Arial" w:eastAsia="Arial" w:hAnsi="Arial" w:cs="Arial"/>
          <w:b/>
          <w:bCs/>
          <w:sz w:val="18"/>
          <w:szCs w:val="24"/>
        </w:rPr>
        <w:t>.</w:t>
      </w:r>
      <w:r w:rsidR="00D52CC0">
        <w:rPr>
          <w:rFonts w:ascii="Arial" w:eastAsia="Arial" w:hAnsi="Arial" w:cs="Arial"/>
          <w:b/>
          <w:bCs/>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term</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ar</w:t>
      </w:r>
      <w:r w:rsidRPr="0067444F">
        <w:rPr>
          <w:rFonts w:ascii="Arial" w:eastAsia="Arial" w:hAnsi="Arial" w:cs="Arial"/>
          <w:sz w:val="18"/>
          <w:szCs w:val="24"/>
        </w:rPr>
        <w:t>a</w:t>
      </w:r>
      <w:r w:rsidR="00D52CC0">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4</w:t>
      </w:r>
      <w:r w:rsidRPr="0067444F">
        <w:rPr>
          <w:rFonts w:ascii="Arial" w:eastAsia="Arial" w:hAnsi="Arial" w:cs="Arial"/>
          <w:spacing w:val="1"/>
          <w:sz w:val="18"/>
          <w:szCs w:val="24"/>
        </w:rPr>
        <w:t>(vi</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sai</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Join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ar</w:t>
      </w:r>
      <w:r w:rsidRPr="0067444F">
        <w:rPr>
          <w:rFonts w:ascii="Arial" w:eastAsia="Arial" w:hAnsi="Arial" w:cs="Arial"/>
          <w:sz w:val="18"/>
          <w:szCs w:val="24"/>
        </w:rPr>
        <w:t>a</w:t>
      </w:r>
      <w:r w:rsidR="00D52CC0">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9</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Bi</w:t>
      </w:r>
      <w:r w:rsidRPr="0067444F">
        <w:rPr>
          <w:rFonts w:ascii="Arial" w:eastAsia="Arial" w:hAnsi="Arial" w:cs="Arial"/>
          <w:spacing w:val="-1"/>
          <w:sz w:val="18"/>
          <w:szCs w:val="24"/>
        </w:rPr>
        <w:t>p</w:t>
      </w:r>
      <w:r w:rsidRPr="0067444F">
        <w:rPr>
          <w:rFonts w:ascii="Arial" w:eastAsia="Arial" w:hAnsi="Arial" w:cs="Arial"/>
          <w:spacing w:val="1"/>
          <w:sz w:val="18"/>
          <w:szCs w:val="24"/>
        </w:rPr>
        <w:t xml:space="preserve">artite </w:t>
      </w:r>
      <w:r w:rsidRPr="0067444F">
        <w:rPr>
          <w:rFonts w:ascii="Arial" w:eastAsia="Arial" w:hAnsi="Arial" w:cs="Arial"/>
          <w:spacing w:val="-1"/>
          <w:sz w:val="18"/>
          <w:szCs w:val="24"/>
        </w:rPr>
        <w:t>Settlement</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6"/>
          <w:sz w:val="18"/>
          <w:szCs w:val="24"/>
        </w:rPr>
        <w:t>A</w:t>
      </w:r>
      <w:r w:rsidRPr="0067444F">
        <w:rPr>
          <w:rFonts w:ascii="Arial" w:eastAsia="Arial" w:hAnsi="Arial" w:cs="Arial"/>
          <w:spacing w:val="-1"/>
          <w:sz w:val="18"/>
          <w:szCs w:val="24"/>
        </w:rPr>
        <w:t>war</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3"/>
          <w:sz w:val="18"/>
          <w:szCs w:val="24"/>
        </w:rPr>
        <w:t>t</w:t>
      </w:r>
      <w:r w:rsidRPr="0067444F">
        <w:rPr>
          <w:rFonts w:ascii="Arial" w:eastAsia="Arial" w:hAnsi="Arial" w:cs="Arial"/>
          <w:spacing w:val="-1"/>
          <w:sz w:val="18"/>
          <w:szCs w:val="24"/>
        </w:rPr>
        <w:t>a</w:t>
      </w:r>
      <w:r w:rsidRPr="0067444F">
        <w:rPr>
          <w:rFonts w:ascii="Arial" w:eastAsia="Arial" w:hAnsi="Arial" w:cs="Arial"/>
          <w:spacing w:val="-5"/>
          <w:sz w:val="18"/>
          <w:szCs w:val="24"/>
        </w:rPr>
        <w:t>f</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respectivel</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pacing w:val="-16"/>
          <w:sz w:val="18"/>
          <w:szCs w:val="24"/>
        </w:rPr>
        <w:t>y</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exercisin</w:t>
      </w:r>
      <w:r w:rsidRPr="0067444F">
        <w:rPr>
          <w:rFonts w:ascii="Arial" w:eastAsia="Arial" w:hAnsi="Arial" w:cs="Arial"/>
          <w:sz w:val="18"/>
          <w:szCs w:val="24"/>
        </w:rPr>
        <w:t>g</w:t>
      </w:r>
      <w:r w:rsidR="00D52CC0">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 xml:space="preserve">option </w:t>
      </w:r>
      <w:r w:rsidRPr="0067444F">
        <w:rPr>
          <w:rFonts w:ascii="Arial" w:eastAsia="Arial" w:hAnsi="Arial" w:cs="Arial"/>
          <w:spacing w:val="1"/>
          <w:sz w:val="18"/>
          <w:szCs w:val="24"/>
        </w:rPr>
        <w:t>any</w:t>
      </w:r>
      <w:r w:rsidR="00D52CC0">
        <w:rPr>
          <w:rFonts w:ascii="Arial" w:eastAsia="Arial" w:hAnsi="Arial" w:cs="Arial"/>
          <w:spacing w:val="1"/>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 xml:space="preserve">e </w:t>
      </w:r>
      <w:r w:rsidRPr="0067444F">
        <w:rPr>
          <w:rFonts w:ascii="Arial" w:eastAsia="Arial" w:hAnsi="Arial" w:cs="Arial"/>
          <w:spacing w:val="1"/>
          <w:sz w:val="18"/>
          <w:szCs w:val="24"/>
        </w:rPr>
        <w:t>durin</w:t>
      </w:r>
      <w:r w:rsidRPr="0067444F">
        <w:rPr>
          <w:rFonts w:ascii="Arial" w:eastAsia="Arial" w:hAnsi="Arial" w:cs="Arial"/>
          <w:sz w:val="18"/>
          <w:szCs w:val="24"/>
        </w:rPr>
        <w:t xml:space="preserve">g </w:t>
      </w:r>
      <w:r w:rsidRPr="0067444F">
        <w:rPr>
          <w:rFonts w:ascii="Arial" w:eastAsia="Arial" w:hAnsi="Arial" w:cs="Arial"/>
          <w:spacing w:val="1"/>
          <w:sz w:val="18"/>
          <w:szCs w:val="24"/>
        </w:rPr>
        <w:t>bloc</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2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r 4 </w:t>
      </w:r>
      <w:r w:rsidRPr="0067444F">
        <w:rPr>
          <w:rFonts w:ascii="Arial" w:eastAsia="Arial" w:hAnsi="Arial" w:cs="Arial"/>
          <w:spacing w:val="1"/>
          <w:sz w:val="18"/>
          <w:szCs w:val="24"/>
        </w:rPr>
        <w:t>years</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cas</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be</w:t>
      </w:r>
      <w:r w:rsidRPr="0067444F">
        <w:rPr>
          <w:rFonts w:ascii="Arial" w:eastAsia="Arial" w:hAnsi="Arial" w:cs="Arial"/>
          <w:sz w:val="18"/>
          <w:szCs w:val="24"/>
        </w:rPr>
        <w:t xml:space="preserve">, </w:t>
      </w:r>
      <w:r w:rsidRPr="0067444F">
        <w:rPr>
          <w:rFonts w:ascii="Arial" w:eastAsia="Arial" w:hAnsi="Arial" w:cs="Arial"/>
          <w:spacing w:val="1"/>
          <w:sz w:val="18"/>
          <w:szCs w:val="24"/>
        </w:rPr>
        <w:t>surrender 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encas</w:t>
      </w:r>
      <w:r w:rsidRPr="0067444F">
        <w:rPr>
          <w:rFonts w:ascii="Arial" w:eastAsia="Arial" w:hAnsi="Arial" w:cs="Arial"/>
          <w:sz w:val="18"/>
          <w:szCs w:val="24"/>
        </w:rPr>
        <w:t>h</w:t>
      </w:r>
      <w:r w:rsidR="00D52CC0">
        <w:rPr>
          <w:rFonts w:ascii="Arial" w:eastAsia="Arial" w:hAnsi="Arial" w:cs="Arial"/>
          <w:sz w:val="18"/>
          <w:szCs w:val="24"/>
        </w:rPr>
        <w:t xml:space="preserve"> </w:t>
      </w:r>
      <w:r w:rsidRPr="0067444F">
        <w:rPr>
          <w:rFonts w:ascii="Arial" w:eastAsia="Arial" w:hAnsi="Arial" w:cs="Arial"/>
          <w:spacing w:val="1"/>
          <w:sz w:val="18"/>
          <w:szCs w:val="24"/>
        </w:rPr>
        <w:t>his/he</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ravel/Leav</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Concessio</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travel</w:t>
      </w:r>
      <w:r w:rsidR="00D52CC0">
        <w:rPr>
          <w:rFonts w:ascii="Arial" w:eastAsia="Arial" w:hAnsi="Arial" w:cs="Arial"/>
          <w:spacing w:val="1"/>
          <w:sz w:val="18"/>
          <w:szCs w:val="24"/>
        </w:rPr>
        <w:t xml:space="preserve"> </w:t>
      </w:r>
      <w:r w:rsidRPr="0067444F">
        <w:rPr>
          <w:rFonts w:ascii="Arial" w:eastAsia="Arial" w:hAnsi="Arial" w:cs="Arial"/>
          <w:sz w:val="18"/>
          <w:szCs w:val="24"/>
        </w:rPr>
        <w:t>to</w:t>
      </w:r>
      <w:r w:rsidR="00D52CC0">
        <w:rPr>
          <w:rFonts w:ascii="Arial" w:eastAsia="Arial" w:hAnsi="Arial" w:cs="Arial"/>
          <w:sz w:val="18"/>
          <w:szCs w:val="24"/>
        </w:rPr>
        <w:t xml:space="preserve"> </w:t>
      </w:r>
      <w:r w:rsidRPr="0067444F">
        <w:rPr>
          <w:rFonts w:ascii="Arial" w:eastAsia="Arial" w:hAnsi="Arial" w:cs="Arial"/>
          <w:sz w:val="18"/>
          <w:szCs w:val="24"/>
        </w:rPr>
        <w:t>place</w:t>
      </w:r>
      <w:r w:rsidR="00D52CC0">
        <w:rPr>
          <w:rFonts w:ascii="Arial" w:eastAsia="Arial" w:hAnsi="Arial" w:cs="Arial"/>
          <w:sz w:val="18"/>
          <w:szCs w:val="24"/>
        </w:rPr>
        <w:t xml:space="preserve"> </w:t>
      </w:r>
      <w:r w:rsidRPr="0067444F">
        <w:rPr>
          <w:rFonts w:ascii="Arial" w:eastAsia="Arial" w:hAnsi="Arial" w:cs="Arial"/>
          <w:sz w:val="18"/>
          <w:szCs w:val="24"/>
        </w:rPr>
        <w:t>of</w:t>
      </w:r>
      <w:r w:rsidR="00D52CC0">
        <w:rPr>
          <w:rFonts w:ascii="Arial" w:eastAsia="Arial" w:hAnsi="Arial" w:cs="Arial"/>
          <w:sz w:val="18"/>
          <w:szCs w:val="24"/>
        </w:rPr>
        <w:t xml:space="preserve"> </w:t>
      </w:r>
      <w:r w:rsidRPr="0067444F">
        <w:rPr>
          <w:rFonts w:ascii="Arial" w:eastAsia="Arial" w:hAnsi="Arial" w:cs="Arial"/>
          <w:sz w:val="18"/>
          <w:szCs w:val="24"/>
        </w:rPr>
        <w:t>domicile)</w:t>
      </w:r>
      <w:r w:rsidR="00D52CC0">
        <w:rPr>
          <w:rFonts w:ascii="Arial" w:eastAsia="Arial" w:hAnsi="Arial" w:cs="Arial"/>
          <w:sz w:val="18"/>
          <w:szCs w:val="24"/>
        </w:rPr>
        <w:t xml:space="preserve"> </w:t>
      </w:r>
      <w:r w:rsidRPr="0067444F">
        <w:rPr>
          <w:rFonts w:ascii="Arial" w:eastAsia="Arial" w:hAnsi="Arial" w:cs="Arial"/>
          <w:sz w:val="18"/>
          <w:szCs w:val="24"/>
        </w:rPr>
        <w:t>upon</w:t>
      </w:r>
      <w:r w:rsidR="00D52CC0">
        <w:rPr>
          <w:rFonts w:ascii="Arial" w:eastAsia="Arial" w:hAnsi="Arial" w:cs="Arial"/>
          <w:sz w:val="18"/>
          <w:szCs w:val="24"/>
        </w:rPr>
        <w:t xml:space="preserve"> </w:t>
      </w:r>
      <w:r w:rsidRPr="0067444F">
        <w:rPr>
          <w:rFonts w:ascii="Arial" w:eastAsia="Arial" w:hAnsi="Arial" w:cs="Arial"/>
          <w:sz w:val="18"/>
          <w:szCs w:val="24"/>
        </w:rPr>
        <w:t>which</w:t>
      </w:r>
      <w:r w:rsidR="00D52CC0">
        <w:rPr>
          <w:rFonts w:ascii="Arial" w:eastAsia="Arial" w:hAnsi="Arial" w:cs="Arial"/>
          <w:sz w:val="18"/>
          <w:szCs w:val="24"/>
        </w:rPr>
        <w:t xml:space="preserve"> </w:t>
      </w:r>
      <w:r w:rsidRPr="0067444F">
        <w:rPr>
          <w:rFonts w:ascii="Arial" w:eastAsia="Arial" w:hAnsi="Arial" w:cs="Arial"/>
          <w:sz w:val="18"/>
          <w:szCs w:val="24"/>
        </w:rPr>
        <w:t>he/she</w:t>
      </w:r>
      <w:r w:rsidR="00D52CC0">
        <w:rPr>
          <w:rFonts w:ascii="Arial" w:eastAsia="Arial" w:hAnsi="Arial" w:cs="Arial"/>
          <w:sz w:val="18"/>
          <w:szCs w:val="24"/>
        </w:rPr>
        <w:t xml:space="preserve"> </w:t>
      </w:r>
      <w:r w:rsidRPr="0067444F">
        <w:rPr>
          <w:rFonts w:ascii="Arial" w:eastAsia="Arial" w:hAnsi="Arial" w:cs="Arial"/>
          <w:sz w:val="18"/>
          <w:szCs w:val="24"/>
        </w:rPr>
        <w:t>shall</w:t>
      </w:r>
      <w:r w:rsidR="00D52CC0">
        <w:rPr>
          <w:rFonts w:ascii="Arial" w:eastAsia="Arial" w:hAnsi="Arial" w:cs="Arial"/>
          <w:sz w:val="18"/>
          <w:szCs w:val="24"/>
        </w:rPr>
        <w:t xml:space="preserve"> </w:t>
      </w:r>
      <w:r w:rsidRPr="0067444F">
        <w:rPr>
          <w:rFonts w:ascii="Arial" w:eastAsia="Arial" w:hAnsi="Arial" w:cs="Arial"/>
          <w:sz w:val="18"/>
          <w:szCs w:val="24"/>
        </w:rPr>
        <w:t>be</w:t>
      </w:r>
      <w:r w:rsidR="00D52CC0">
        <w:rPr>
          <w:rFonts w:ascii="Arial" w:eastAsia="Arial" w:hAnsi="Arial" w:cs="Arial"/>
          <w:sz w:val="18"/>
          <w:szCs w:val="24"/>
        </w:rPr>
        <w:t xml:space="preserve"> </w:t>
      </w:r>
      <w:r w:rsidRPr="0067444F">
        <w:rPr>
          <w:rFonts w:ascii="Arial" w:eastAsia="Arial" w:hAnsi="Arial" w:cs="Arial"/>
          <w:sz w:val="18"/>
          <w:szCs w:val="24"/>
        </w:rPr>
        <w:t>entitled</w:t>
      </w:r>
      <w:r w:rsidR="00D52CC0">
        <w:rPr>
          <w:rFonts w:ascii="Arial" w:eastAsia="Arial" w:hAnsi="Arial" w:cs="Arial"/>
          <w:sz w:val="18"/>
          <w:szCs w:val="24"/>
        </w:rPr>
        <w:t xml:space="preserve"> </w:t>
      </w:r>
      <w:r w:rsidRPr="0067444F">
        <w:rPr>
          <w:rFonts w:ascii="Arial" w:eastAsia="Arial" w:hAnsi="Arial" w:cs="Arial"/>
          <w:sz w:val="18"/>
          <w:szCs w:val="24"/>
        </w:rPr>
        <w:t>to</w:t>
      </w:r>
      <w:r w:rsidR="00D52CC0">
        <w:rPr>
          <w:rFonts w:ascii="Arial" w:eastAsia="Arial" w:hAnsi="Arial" w:cs="Arial"/>
          <w:sz w:val="18"/>
          <w:szCs w:val="24"/>
        </w:rPr>
        <w:t xml:space="preserve"> </w:t>
      </w:r>
      <w:r w:rsidRPr="0067444F">
        <w:rPr>
          <w:rFonts w:ascii="Arial" w:eastAsia="Arial" w:hAnsi="Arial" w:cs="Arial"/>
          <w:sz w:val="18"/>
          <w:szCs w:val="24"/>
        </w:rPr>
        <w:t>receive</w:t>
      </w:r>
      <w:r w:rsidR="00D52CC0">
        <w:rPr>
          <w:rFonts w:ascii="Arial" w:eastAsia="Arial" w:hAnsi="Arial" w:cs="Arial"/>
          <w:sz w:val="18"/>
          <w:szCs w:val="24"/>
        </w:rPr>
        <w:t xml:space="preserve"> </w:t>
      </w:r>
      <w:r w:rsidRPr="0067444F">
        <w:rPr>
          <w:rFonts w:ascii="Arial" w:eastAsia="Arial" w:hAnsi="Arial" w:cs="Arial"/>
          <w:sz w:val="18"/>
          <w:szCs w:val="24"/>
        </w:rPr>
        <w:t>an</w:t>
      </w:r>
      <w:r w:rsidR="00D52CC0">
        <w:rPr>
          <w:rFonts w:ascii="Arial" w:eastAsia="Arial" w:hAnsi="Arial" w:cs="Arial"/>
          <w:sz w:val="18"/>
          <w:szCs w:val="24"/>
        </w:rPr>
        <w:t xml:space="preserve"> </w:t>
      </w:r>
      <w:r w:rsidRPr="0067444F">
        <w:rPr>
          <w:rFonts w:ascii="Arial" w:eastAsia="Arial" w:hAnsi="Arial" w:cs="Arial"/>
          <w:sz w:val="18"/>
          <w:szCs w:val="24"/>
        </w:rPr>
        <w:t xml:space="preserve">amount </w:t>
      </w:r>
      <w:r w:rsidRPr="0067444F">
        <w:rPr>
          <w:rFonts w:ascii="Arial" w:eastAsia="Arial" w:hAnsi="Arial" w:cs="Arial"/>
          <w:spacing w:val="1"/>
          <w:sz w:val="18"/>
          <w:szCs w:val="24"/>
        </w:rPr>
        <w:t>equivalen</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trai</w:t>
      </w:r>
      <w:r w:rsidRPr="0067444F">
        <w:rPr>
          <w:rFonts w:ascii="Arial" w:eastAsia="Arial" w:hAnsi="Arial" w:cs="Arial"/>
          <w:sz w:val="18"/>
          <w:szCs w:val="24"/>
        </w:rPr>
        <w:t xml:space="preserve">n </w:t>
      </w:r>
      <w:r w:rsidRPr="0067444F">
        <w:rPr>
          <w:rFonts w:ascii="Arial" w:eastAsia="Arial" w:hAnsi="Arial" w:cs="Arial"/>
          <w:spacing w:val="1"/>
          <w:sz w:val="18"/>
          <w:szCs w:val="24"/>
        </w:rPr>
        <w:t>far</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clas</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trave</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y </w:t>
      </w:r>
      <w:r w:rsidRPr="0067444F">
        <w:rPr>
          <w:rFonts w:ascii="Arial" w:eastAsia="Arial" w:hAnsi="Arial" w:cs="Arial"/>
          <w:spacing w:val="1"/>
          <w:sz w:val="18"/>
          <w:szCs w:val="24"/>
        </w:rPr>
        <w:t>trai</w:t>
      </w:r>
      <w:r w:rsidRPr="0067444F">
        <w:rPr>
          <w:rFonts w:ascii="Arial" w:eastAsia="Arial" w:hAnsi="Arial" w:cs="Arial"/>
          <w:sz w:val="18"/>
          <w:szCs w:val="24"/>
        </w:rPr>
        <w:t xml:space="preserve">n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whic</w:t>
      </w:r>
      <w:r w:rsidRPr="0067444F">
        <w:rPr>
          <w:rFonts w:ascii="Arial" w:eastAsia="Arial" w:hAnsi="Arial" w:cs="Arial"/>
          <w:sz w:val="18"/>
          <w:szCs w:val="24"/>
        </w:rPr>
        <w:t xml:space="preserve">h </w:t>
      </w:r>
      <w:r w:rsidRPr="0067444F">
        <w:rPr>
          <w:rFonts w:ascii="Arial" w:eastAsia="Arial" w:hAnsi="Arial" w:cs="Arial"/>
          <w:spacing w:val="1"/>
          <w:sz w:val="18"/>
          <w:szCs w:val="24"/>
        </w:rPr>
        <w:t>he/sh</w:t>
      </w:r>
      <w:r w:rsidRPr="0067444F">
        <w:rPr>
          <w:rFonts w:ascii="Arial" w:eastAsia="Arial" w:hAnsi="Arial" w:cs="Arial"/>
          <w:sz w:val="18"/>
          <w:szCs w:val="24"/>
        </w:rPr>
        <w:t xml:space="preserve">e </w:t>
      </w:r>
      <w:r w:rsidRPr="0067444F">
        <w:rPr>
          <w:rFonts w:ascii="Arial" w:eastAsia="Arial" w:hAnsi="Arial" w:cs="Arial"/>
          <w:spacing w:val="1"/>
          <w:sz w:val="18"/>
          <w:szCs w:val="24"/>
        </w:rPr>
        <w:t>is entitle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permissibl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dis</w:t>
      </w:r>
      <w:r w:rsidRPr="0067444F">
        <w:rPr>
          <w:rFonts w:ascii="Arial" w:eastAsia="Arial" w:hAnsi="Arial" w:cs="Arial"/>
          <w:spacing w:val="-1"/>
          <w:sz w:val="18"/>
          <w:szCs w:val="24"/>
        </w:rPr>
        <w:t>t</w:t>
      </w:r>
      <w:r w:rsidRPr="0067444F">
        <w:rPr>
          <w:rFonts w:ascii="Arial" w:eastAsia="Arial" w:hAnsi="Arial" w:cs="Arial"/>
          <w:spacing w:val="1"/>
          <w:sz w:val="18"/>
          <w:szCs w:val="24"/>
        </w:rPr>
        <w:t>ance</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deductio</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admissible</w:t>
      </w:r>
      <w:r w:rsidR="00D52CC0">
        <w:rPr>
          <w:rFonts w:ascii="Arial" w:eastAsia="Arial" w:hAnsi="Arial" w:cs="Arial"/>
          <w:spacing w:val="1"/>
          <w:sz w:val="18"/>
          <w:szCs w:val="24"/>
        </w:rPr>
        <w:t xml:space="preserve"> </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x</w:t>
      </w:r>
      <w:r w:rsidR="00D52CC0">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source</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optio</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exercise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D52CC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irrevocabl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block concerned</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necessit</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proceedin</w:t>
      </w:r>
      <w:r w:rsidRPr="0067444F">
        <w:rPr>
          <w:rFonts w:ascii="Arial" w:eastAsia="Arial" w:hAnsi="Arial" w:cs="Arial"/>
          <w:sz w:val="18"/>
          <w:szCs w:val="24"/>
        </w:rPr>
        <w:t>g</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sanctione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for availin</w:t>
      </w:r>
      <w:r w:rsidRPr="0067444F">
        <w:rPr>
          <w:rFonts w:ascii="Arial" w:eastAsia="Arial" w:hAnsi="Arial" w:cs="Arial"/>
          <w:sz w:val="18"/>
          <w:szCs w:val="24"/>
        </w:rPr>
        <w:t>g</w:t>
      </w:r>
      <w:r w:rsidR="00D52CC0">
        <w:rPr>
          <w:rFonts w:ascii="Arial" w:eastAsia="Arial" w:hAnsi="Arial" w:cs="Arial"/>
          <w:sz w:val="18"/>
          <w:szCs w:val="24"/>
        </w:rPr>
        <w:t xml:space="preserve"> </w:t>
      </w:r>
      <w:r w:rsidRPr="0067444F">
        <w:rPr>
          <w:rFonts w:ascii="Arial" w:eastAsia="Arial" w:hAnsi="Arial" w:cs="Arial"/>
          <w:spacing w:val="1"/>
          <w:sz w:val="18"/>
          <w:szCs w:val="24"/>
        </w:rPr>
        <w:t>encashmen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3"/>
          <w:sz w:val="18"/>
          <w:szCs w:val="24"/>
        </w:rPr>
        <w:t>L</w:t>
      </w:r>
      <w:r w:rsidRPr="0067444F">
        <w:rPr>
          <w:rFonts w:ascii="Arial" w:eastAsia="Arial" w:hAnsi="Arial" w:cs="Arial"/>
          <w:spacing w:val="1"/>
          <w:sz w:val="18"/>
          <w:szCs w:val="24"/>
        </w:rPr>
        <w:t>TC</w:t>
      </w:r>
      <w:r w:rsidRPr="0067444F">
        <w:rPr>
          <w:rFonts w:ascii="Arial" w:eastAsia="Arial" w:hAnsi="Arial" w:cs="Arial"/>
          <w:sz w:val="18"/>
          <w:szCs w:val="24"/>
        </w:rPr>
        <w:t>/</w:t>
      </w:r>
      <w:r w:rsidRPr="0067444F">
        <w:rPr>
          <w:rFonts w:ascii="Arial" w:eastAsia="Arial" w:hAnsi="Arial" w:cs="Arial"/>
          <w:spacing w:val="1"/>
          <w:sz w:val="18"/>
          <w:szCs w:val="24"/>
        </w:rPr>
        <w:t>LF</w:t>
      </w:r>
      <w:r w:rsidRPr="0067444F">
        <w:rPr>
          <w:rFonts w:ascii="Arial" w:eastAsia="Arial" w:hAnsi="Arial" w:cs="Arial"/>
          <w:sz w:val="18"/>
          <w:szCs w:val="24"/>
        </w:rPr>
        <w:t>C</w:t>
      </w:r>
      <w:r w:rsidR="00D52CC0">
        <w:rPr>
          <w:rFonts w:ascii="Arial" w:eastAsia="Arial" w:hAnsi="Arial" w:cs="Arial"/>
          <w:sz w:val="18"/>
          <w:szCs w:val="24"/>
        </w:rPr>
        <w:t xml:space="preserve"> </w:t>
      </w:r>
      <w:r w:rsidRPr="0067444F">
        <w:rPr>
          <w:rFonts w:ascii="Arial" w:eastAsia="Arial" w:hAnsi="Arial" w:cs="Arial"/>
          <w:spacing w:val="1"/>
          <w:sz w:val="18"/>
          <w:szCs w:val="24"/>
        </w:rPr>
        <w:t>facilit</w:t>
      </w:r>
      <w:r w:rsidRPr="0067444F">
        <w:rPr>
          <w:rFonts w:ascii="Arial" w:eastAsia="Arial" w:hAnsi="Arial" w:cs="Arial"/>
          <w:spacing w:val="-13"/>
          <w:sz w:val="18"/>
          <w:szCs w:val="24"/>
        </w:rPr>
        <w:t>y</w:t>
      </w:r>
      <w:r w:rsidRPr="0067444F">
        <w:rPr>
          <w:rFonts w:ascii="Arial" w:eastAsia="Arial" w:hAnsi="Arial" w:cs="Arial"/>
          <w:sz w:val="18"/>
          <w:szCs w:val="24"/>
        </w:rPr>
        <w:t>.</w:t>
      </w:r>
    </w:p>
    <w:p w:rsidR="002214F9" w:rsidRPr="0067444F" w:rsidRDefault="002214F9" w:rsidP="00D52CC0">
      <w:pPr>
        <w:spacing w:before="97"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03</w:t>
      </w:r>
      <w:r w:rsidRPr="0067444F">
        <w:rPr>
          <w:rFonts w:ascii="Arial" w:eastAsia="Arial" w:hAnsi="Arial" w:cs="Arial"/>
          <w:b/>
          <w:bCs/>
          <w:sz w:val="18"/>
          <w:szCs w:val="24"/>
        </w:rPr>
        <w:t>.</w:t>
      </w:r>
      <w:r w:rsidR="00D52CC0">
        <w:rPr>
          <w:rFonts w:ascii="Arial" w:eastAsia="Arial" w:hAnsi="Arial" w:cs="Arial"/>
          <w:b/>
          <w:bCs/>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w:t>
      </w:r>
      <w:r w:rsidRPr="0067444F">
        <w:rPr>
          <w:rFonts w:ascii="Arial" w:eastAsia="Arial" w:hAnsi="Arial" w:cs="Arial"/>
          <w:sz w:val="18"/>
          <w:szCs w:val="24"/>
        </w:rPr>
        <w:t>a</w:t>
      </w:r>
      <w:r w:rsidRPr="0067444F">
        <w:rPr>
          <w:rFonts w:ascii="Arial" w:eastAsia="Arial" w:hAnsi="Arial" w:cs="Arial"/>
          <w:spacing w:val="1"/>
          <w:sz w:val="18"/>
          <w:szCs w:val="24"/>
        </w:rPr>
        <w:t>1</w:t>
      </w:r>
      <w:r w:rsidRPr="0067444F">
        <w:rPr>
          <w:rFonts w:ascii="Arial" w:eastAsia="Arial" w:hAnsi="Arial" w:cs="Arial"/>
          <w:sz w:val="18"/>
          <w:szCs w:val="24"/>
        </w:rPr>
        <w:t>4</w:t>
      </w:r>
      <w:r w:rsidRPr="0067444F">
        <w:rPr>
          <w:rFonts w:ascii="Arial" w:eastAsia="Arial" w:hAnsi="Arial" w:cs="Arial"/>
          <w:spacing w:val="1"/>
          <w:sz w:val="18"/>
          <w:szCs w:val="24"/>
        </w:rPr>
        <w:t>(vi</w:t>
      </w:r>
      <w:r w:rsidRPr="0067444F">
        <w:rPr>
          <w:rFonts w:ascii="Arial" w:eastAsia="Arial" w:hAnsi="Arial" w:cs="Arial"/>
          <w:sz w:val="18"/>
          <w:szCs w:val="24"/>
        </w:rPr>
        <w:t>)</w:t>
      </w:r>
      <w:r w:rsidRPr="0067444F">
        <w:rPr>
          <w:rFonts w:ascii="Arial" w:eastAsia="Arial" w:hAnsi="Arial" w:cs="Arial"/>
          <w:spacing w:val="1"/>
          <w:sz w:val="18"/>
          <w:szCs w:val="24"/>
        </w:rPr>
        <w:t>(c</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Join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Claus</w:t>
      </w:r>
      <w:r w:rsidRPr="0067444F">
        <w:rPr>
          <w:rFonts w:ascii="Arial" w:eastAsia="Arial" w:hAnsi="Arial" w:cs="Arial"/>
          <w:sz w:val="18"/>
          <w:szCs w:val="24"/>
        </w:rPr>
        <w:t>e</w:t>
      </w:r>
      <w:r w:rsidRPr="0067444F">
        <w:rPr>
          <w:rFonts w:ascii="Arial" w:eastAsia="Arial" w:hAnsi="Arial" w:cs="Arial"/>
          <w:spacing w:val="1"/>
          <w:sz w:val="18"/>
          <w:szCs w:val="24"/>
        </w:rPr>
        <w:t>1</w:t>
      </w:r>
      <w:r w:rsidRPr="0067444F">
        <w:rPr>
          <w:rFonts w:ascii="Arial" w:eastAsia="Arial" w:hAnsi="Arial" w:cs="Arial"/>
          <w:sz w:val="18"/>
          <w:szCs w:val="24"/>
        </w:rPr>
        <w:t>9</w:t>
      </w:r>
      <w:r w:rsidRPr="0067444F">
        <w:rPr>
          <w:rFonts w:ascii="Arial" w:eastAsia="Arial" w:hAnsi="Arial" w:cs="Arial"/>
          <w:spacing w:val="1"/>
          <w:sz w:val="18"/>
          <w:szCs w:val="24"/>
        </w:rPr>
        <w:t>(iv</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Bi</w:t>
      </w:r>
      <w:r w:rsidRPr="0067444F">
        <w:rPr>
          <w:rFonts w:ascii="Arial" w:eastAsia="Arial" w:hAnsi="Arial" w:cs="Arial"/>
          <w:spacing w:val="-2"/>
          <w:sz w:val="18"/>
          <w:szCs w:val="24"/>
        </w:rPr>
        <w:t>p</w:t>
      </w:r>
      <w:r w:rsidRPr="0067444F">
        <w:rPr>
          <w:rFonts w:ascii="Arial" w:eastAsia="Arial" w:hAnsi="Arial" w:cs="Arial"/>
          <w:spacing w:val="1"/>
          <w:sz w:val="18"/>
          <w:szCs w:val="24"/>
        </w:rPr>
        <w:t>artite</w:t>
      </w:r>
      <w:r w:rsidR="00D52CC0">
        <w:rPr>
          <w:rFonts w:ascii="Arial" w:eastAsia="Arial" w:hAnsi="Arial" w:cs="Arial"/>
          <w:spacing w:val="1"/>
          <w:sz w:val="18"/>
          <w:szCs w:val="24"/>
        </w:rPr>
        <w:t xml:space="preserve"> </w:t>
      </w:r>
      <w:r w:rsidRPr="0067444F">
        <w:rPr>
          <w:rFonts w:ascii="Arial" w:eastAsia="Arial" w:hAnsi="Arial" w:cs="Arial"/>
          <w:spacing w:val="1"/>
          <w:sz w:val="18"/>
          <w:szCs w:val="24"/>
        </w:rPr>
        <w:t>Settlemen</w:t>
      </w:r>
      <w:r w:rsidRPr="0067444F">
        <w:rPr>
          <w:rFonts w:ascii="Arial" w:eastAsia="Arial" w:hAnsi="Arial" w:cs="Arial"/>
          <w:sz w:val="18"/>
          <w:szCs w:val="24"/>
        </w:rPr>
        <w:t xml:space="preserve">t </w:t>
      </w:r>
      <w:r w:rsidRPr="0067444F">
        <w:rPr>
          <w:rFonts w:ascii="Arial" w:eastAsia="Arial" w:hAnsi="Arial" w:cs="Arial"/>
          <w:spacing w:val="1"/>
          <w:sz w:val="18"/>
          <w:szCs w:val="24"/>
        </w:rPr>
        <w:t>date</w:t>
      </w:r>
      <w:r w:rsidRPr="0067444F">
        <w:rPr>
          <w:rFonts w:ascii="Arial" w:eastAsia="Arial" w:hAnsi="Arial" w:cs="Arial"/>
          <w:sz w:val="18"/>
          <w:szCs w:val="24"/>
        </w:rPr>
        <w:t xml:space="preserve">d </w:t>
      </w:r>
      <w:r w:rsidRPr="0067444F">
        <w:rPr>
          <w:rFonts w:ascii="Arial" w:eastAsia="Arial" w:hAnsi="Arial" w:cs="Arial"/>
          <w:spacing w:val="1"/>
          <w:sz w:val="18"/>
          <w:szCs w:val="24"/>
        </w:rPr>
        <w:t>25.05.2015</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facilit</w:t>
      </w:r>
      <w:r w:rsidRPr="0067444F">
        <w:rPr>
          <w:rFonts w:ascii="Arial" w:eastAsia="Arial" w:hAnsi="Arial" w:cs="Arial"/>
          <w:sz w:val="18"/>
          <w:szCs w:val="24"/>
        </w:rPr>
        <w:t xml:space="preserve">y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encashmen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Privileg</w:t>
      </w:r>
      <w:r w:rsidRPr="0067444F">
        <w:rPr>
          <w:rFonts w:ascii="Arial" w:eastAsia="Arial" w:hAnsi="Arial" w:cs="Arial"/>
          <w:sz w:val="18"/>
          <w:szCs w:val="24"/>
        </w:rPr>
        <w:t xml:space="preserve">e </w:t>
      </w:r>
      <w:r w:rsidRPr="0067444F">
        <w:rPr>
          <w:rFonts w:ascii="Arial" w:eastAsia="Arial" w:hAnsi="Arial" w:cs="Arial"/>
          <w:spacing w:val="1"/>
          <w:sz w:val="18"/>
          <w:szCs w:val="24"/>
        </w:rPr>
        <w:t>Leave (Max</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3</w:t>
      </w:r>
      <w:r w:rsidRPr="0067444F">
        <w:rPr>
          <w:rFonts w:ascii="Arial" w:eastAsia="Arial" w:hAnsi="Arial" w:cs="Arial"/>
          <w:sz w:val="18"/>
          <w:szCs w:val="24"/>
        </w:rPr>
        <w:t>0</w:t>
      </w:r>
      <w:r w:rsidR="00D52CC0">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D52CC0">
        <w:rPr>
          <w:rFonts w:ascii="Arial" w:eastAsia="Arial" w:hAnsi="Arial" w:cs="Arial"/>
          <w:sz w:val="18"/>
          <w:szCs w:val="24"/>
        </w:rPr>
        <w:t xml:space="preserve"> </w:t>
      </w:r>
      <w:r w:rsidRPr="0067444F">
        <w:rPr>
          <w:rFonts w:ascii="Arial" w:eastAsia="Arial" w:hAnsi="Arial" w:cs="Arial"/>
          <w:sz w:val="18"/>
          <w:szCs w:val="24"/>
        </w:rPr>
        <w:t>a</w:t>
      </w:r>
      <w:r w:rsidRPr="0067444F">
        <w:rPr>
          <w:rFonts w:ascii="Arial" w:eastAsia="Arial" w:hAnsi="Arial" w:cs="Arial"/>
          <w:spacing w:val="1"/>
          <w:sz w:val="18"/>
          <w:szCs w:val="24"/>
        </w:rPr>
        <w:t>bloc</w:t>
      </w:r>
      <w:r w:rsidRPr="0067444F">
        <w:rPr>
          <w:rFonts w:ascii="Arial" w:eastAsia="Arial" w:hAnsi="Arial" w:cs="Arial"/>
          <w:sz w:val="18"/>
          <w:szCs w:val="24"/>
        </w:rPr>
        <w:t>k</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z w:val="18"/>
          <w:szCs w:val="24"/>
        </w:rPr>
        <w:t>4</w:t>
      </w:r>
      <w:r w:rsidR="00D52CC0">
        <w:rPr>
          <w:rFonts w:ascii="Arial" w:eastAsia="Arial" w:hAnsi="Arial" w:cs="Arial"/>
          <w:sz w:val="18"/>
          <w:szCs w:val="24"/>
        </w:rPr>
        <w:t xml:space="preserve"> </w:t>
      </w:r>
      <w:r w:rsidRPr="0067444F">
        <w:rPr>
          <w:rFonts w:ascii="Arial" w:eastAsia="Arial" w:hAnsi="Arial" w:cs="Arial"/>
          <w:spacing w:val="1"/>
          <w:sz w:val="18"/>
          <w:szCs w:val="24"/>
        </w:rPr>
        <w:t>years</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available</w:t>
      </w:r>
      <w:r w:rsidR="00D52CC0">
        <w:rPr>
          <w:rFonts w:ascii="Arial" w:eastAsia="Arial" w:hAnsi="Arial" w:cs="Arial"/>
          <w:spacing w:val="1"/>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encashin</w:t>
      </w:r>
      <w:r w:rsidRPr="0067444F">
        <w:rPr>
          <w:rFonts w:ascii="Arial" w:eastAsia="Arial" w:hAnsi="Arial" w:cs="Arial"/>
          <w:sz w:val="18"/>
          <w:szCs w:val="24"/>
        </w:rPr>
        <w:t>g</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00D52CC0">
        <w:rPr>
          <w:rFonts w:ascii="Arial" w:eastAsia="Arial" w:hAnsi="Arial" w:cs="Arial"/>
          <w:spacing w:val="1"/>
          <w:sz w:val="18"/>
          <w:szCs w:val="24"/>
        </w:rPr>
        <w:t>facility</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pacing w:val="1"/>
          <w:sz w:val="18"/>
          <w:szCs w:val="24"/>
        </w:rPr>
        <w:t>TC/LFC</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sanctionin</w:t>
      </w:r>
      <w:r w:rsidRPr="0067444F">
        <w:rPr>
          <w:rFonts w:ascii="Arial" w:eastAsia="Arial" w:hAnsi="Arial" w:cs="Arial"/>
          <w:sz w:val="18"/>
          <w:szCs w:val="24"/>
        </w:rPr>
        <w:t>g</w:t>
      </w:r>
      <w:r w:rsidR="00D52CC0">
        <w:rPr>
          <w:rFonts w:ascii="Arial" w:eastAsia="Arial" w:hAnsi="Arial" w:cs="Arial"/>
          <w:sz w:val="18"/>
          <w:szCs w:val="24"/>
        </w:rPr>
        <w:t xml:space="preserve"> </w:t>
      </w:r>
      <w:r w:rsidRPr="0067444F">
        <w:rPr>
          <w:rFonts w:ascii="Arial" w:eastAsia="Arial" w:hAnsi="Arial" w:cs="Arial"/>
          <w:spacing w:val="-13"/>
          <w:sz w:val="18"/>
          <w:szCs w:val="24"/>
        </w:rPr>
        <w:t>L</w:t>
      </w:r>
      <w:r w:rsidRPr="0067444F">
        <w:rPr>
          <w:rFonts w:ascii="Arial" w:eastAsia="Arial" w:hAnsi="Arial" w:cs="Arial"/>
          <w:spacing w:val="1"/>
          <w:sz w:val="18"/>
          <w:szCs w:val="24"/>
        </w:rPr>
        <w:t>TC/ LF</w:t>
      </w:r>
      <w:r w:rsidRPr="0067444F">
        <w:rPr>
          <w:rFonts w:ascii="Arial" w:eastAsia="Arial" w:hAnsi="Arial" w:cs="Arial"/>
          <w:sz w:val="18"/>
          <w:szCs w:val="24"/>
        </w:rPr>
        <w:t>C</w:t>
      </w:r>
      <w:r w:rsidR="00D52CC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availmen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woul</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encashmen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13"/>
          <w:sz w:val="18"/>
          <w:szCs w:val="24"/>
        </w:rPr>
        <w:t>L</w:t>
      </w:r>
      <w:r w:rsidRPr="0067444F">
        <w:rPr>
          <w:rFonts w:ascii="Arial" w:eastAsia="Arial" w:hAnsi="Arial" w:cs="Arial"/>
          <w:spacing w:val="1"/>
          <w:sz w:val="18"/>
          <w:szCs w:val="24"/>
        </w:rPr>
        <w:t>TC/LF</w:t>
      </w:r>
      <w:r w:rsidRPr="0067444F">
        <w:rPr>
          <w:rFonts w:ascii="Arial" w:eastAsia="Arial" w:hAnsi="Arial" w:cs="Arial"/>
          <w:sz w:val="18"/>
          <w:szCs w:val="24"/>
        </w:rPr>
        <w:t>C</w:t>
      </w:r>
      <w:r w:rsidR="00D52CC0">
        <w:rPr>
          <w:rFonts w:ascii="Arial" w:eastAsia="Arial" w:hAnsi="Arial" w:cs="Arial"/>
          <w:sz w:val="18"/>
          <w:szCs w:val="24"/>
        </w:rPr>
        <w:t xml:space="preserve"> </w:t>
      </w:r>
      <w:r w:rsidRPr="0067444F">
        <w:rPr>
          <w:rFonts w:ascii="Arial" w:eastAsia="Arial" w:hAnsi="Arial" w:cs="Arial"/>
          <w:spacing w:val="1"/>
          <w:sz w:val="18"/>
          <w:szCs w:val="24"/>
        </w:rPr>
        <w:t>also</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It i</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clarifie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railwa</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far</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permissibl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dis</w:t>
      </w:r>
      <w:r w:rsidRPr="0067444F">
        <w:rPr>
          <w:rFonts w:ascii="Arial" w:eastAsia="Arial" w:hAnsi="Arial" w:cs="Arial"/>
          <w:spacing w:val="-1"/>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Express/Mai</w:t>
      </w:r>
      <w:r w:rsidRPr="0067444F">
        <w:rPr>
          <w:rFonts w:ascii="Arial" w:eastAsia="Arial" w:hAnsi="Arial" w:cs="Arial"/>
          <w:sz w:val="18"/>
          <w:szCs w:val="24"/>
        </w:rPr>
        <w:t>l</w:t>
      </w:r>
      <w:r w:rsidR="00D52CC0">
        <w:rPr>
          <w:rFonts w:ascii="Arial" w:eastAsia="Arial" w:hAnsi="Arial" w:cs="Arial"/>
          <w:sz w:val="18"/>
          <w:szCs w:val="24"/>
        </w:rPr>
        <w:t xml:space="preserve"> </w:t>
      </w:r>
      <w:r w:rsidRPr="0067444F">
        <w:rPr>
          <w:rFonts w:ascii="Arial" w:eastAsia="Arial" w:hAnsi="Arial" w:cs="Arial"/>
          <w:spacing w:val="-7"/>
          <w:sz w:val="18"/>
          <w:szCs w:val="24"/>
        </w:rPr>
        <w:t>T</w:t>
      </w:r>
      <w:r w:rsidRPr="0067444F">
        <w:rPr>
          <w:rFonts w:ascii="Arial" w:eastAsia="Arial" w:hAnsi="Arial" w:cs="Arial"/>
          <w:spacing w:val="1"/>
          <w:sz w:val="18"/>
          <w:szCs w:val="24"/>
        </w:rPr>
        <w:t>rain (othe</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D52CC0">
        <w:rPr>
          <w:rFonts w:ascii="Arial" w:eastAsia="Arial" w:hAnsi="Arial" w:cs="Arial"/>
          <w:sz w:val="18"/>
          <w:szCs w:val="24"/>
        </w:rPr>
        <w:t xml:space="preserve"> </w:t>
      </w:r>
      <w:r w:rsidRPr="0067444F">
        <w:rPr>
          <w:rFonts w:ascii="Arial" w:eastAsia="Arial" w:hAnsi="Arial" w:cs="Arial"/>
          <w:spacing w:val="1"/>
          <w:sz w:val="18"/>
          <w:szCs w:val="24"/>
        </w:rPr>
        <w:t>Rajdhan</w:t>
      </w:r>
      <w:r w:rsidRPr="0067444F">
        <w:rPr>
          <w:rFonts w:ascii="Arial" w:eastAsia="Arial" w:hAnsi="Arial" w:cs="Arial"/>
          <w:sz w:val="18"/>
          <w:szCs w:val="24"/>
        </w:rPr>
        <w:t>i</w:t>
      </w:r>
      <w:r w:rsidRPr="0067444F">
        <w:rPr>
          <w:rFonts w:ascii="Arial" w:eastAsia="Arial" w:hAnsi="Arial" w:cs="Arial"/>
          <w:spacing w:val="1"/>
          <w:sz w:val="18"/>
          <w:szCs w:val="24"/>
        </w:rPr>
        <w:t>/Sha</w:t>
      </w:r>
      <w:r w:rsidRPr="0067444F">
        <w:rPr>
          <w:rFonts w:ascii="Arial" w:eastAsia="Arial" w:hAnsi="Arial" w:cs="Arial"/>
          <w:spacing w:val="-1"/>
          <w:sz w:val="18"/>
          <w:szCs w:val="24"/>
        </w:rPr>
        <w:t>t</w:t>
      </w:r>
      <w:r w:rsidRPr="0067444F">
        <w:rPr>
          <w:rFonts w:ascii="Arial" w:eastAsia="Arial" w:hAnsi="Arial" w:cs="Arial"/>
          <w:spacing w:val="1"/>
          <w:sz w:val="18"/>
          <w:szCs w:val="24"/>
        </w:rPr>
        <w:t>abd</w:t>
      </w:r>
      <w:r w:rsidRPr="0067444F">
        <w:rPr>
          <w:rFonts w:ascii="Arial" w:eastAsia="Arial" w:hAnsi="Arial" w:cs="Arial"/>
          <w:sz w:val="18"/>
          <w:szCs w:val="24"/>
        </w:rPr>
        <w:t>i</w:t>
      </w:r>
      <w:r w:rsidRPr="0067444F">
        <w:rPr>
          <w:rFonts w:ascii="Arial" w:eastAsia="Arial" w:hAnsi="Arial" w:cs="Arial"/>
          <w:spacing w:val="-7"/>
          <w:sz w:val="18"/>
          <w:szCs w:val="24"/>
        </w:rPr>
        <w:t xml:space="preserve"> T</w:t>
      </w:r>
      <w:r w:rsidRPr="0067444F">
        <w:rPr>
          <w:rFonts w:ascii="Arial" w:eastAsia="Arial" w:hAnsi="Arial" w:cs="Arial"/>
          <w:spacing w:val="1"/>
          <w:sz w:val="18"/>
          <w:szCs w:val="24"/>
        </w:rPr>
        <w:t>rains</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Pr="0067444F">
        <w:rPr>
          <w:rFonts w:ascii="Arial" w:eastAsia="Arial" w:hAnsi="Arial" w:cs="Arial"/>
          <w:spacing w:val="1"/>
          <w:sz w:val="18"/>
          <w:szCs w:val="24"/>
        </w:rPr>
        <w:t>b</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considere</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D52CC0">
        <w:rPr>
          <w:rFonts w:ascii="Arial" w:eastAsia="Arial" w:hAnsi="Arial" w:cs="Arial"/>
          <w:sz w:val="18"/>
          <w:szCs w:val="24"/>
        </w:rPr>
        <w:t xml:space="preserve"> </w:t>
      </w:r>
      <w:r w:rsidRPr="0067444F">
        <w:rPr>
          <w:rFonts w:ascii="Arial" w:eastAsia="Arial" w:hAnsi="Arial" w:cs="Arial"/>
          <w:spacing w:val="1"/>
          <w:sz w:val="18"/>
          <w:szCs w:val="24"/>
        </w:rPr>
        <w:t>other charge</w:t>
      </w:r>
      <w:r w:rsidRPr="0067444F">
        <w:rPr>
          <w:rFonts w:ascii="Arial" w:eastAsia="Arial" w:hAnsi="Arial" w:cs="Arial"/>
          <w:sz w:val="18"/>
          <w:szCs w:val="24"/>
        </w:rPr>
        <w:t xml:space="preserve">s </w:t>
      </w:r>
      <w:r w:rsidRPr="0067444F">
        <w:rPr>
          <w:rFonts w:ascii="Arial" w:eastAsia="Arial" w:hAnsi="Arial" w:cs="Arial"/>
          <w:spacing w:val="1"/>
          <w:sz w:val="18"/>
          <w:szCs w:val="24"/>
        </w:rPr>
        <w:t>lik</w:t>
      </w:r>
      <w:r w:rsidRPr="0067444F">
        <w:rPr>
          <w:rFonts w:ascii="Arial" w:eastAsia="Arial" w:hAnsi="Arial" w:cs="Arial"/>
          <w:sz w:val="18"/>
          <w:szCs w:val="24"/>
        </w:rPr>
        <w:t xml:space="preserve">e </w:t>
      </w:r>
      <w:r w:rsidRPr="0067444F">
        <w:rPr>
          <w:rFonts w:ascii="Arial" w:eastAsia="Arial" w:hAnsi="Arial" w:cs="Arial"/>
          <w:spacing w:val="1"/>
          <w:sz w:val="18"/>
          <w:szCs w:val="24"/>
        </w:rPr>
        <w:t>Reservatio</w:t>
      </w:r>
      <w:r w:rsidRPr="0067444F">
        <w:rPr>
          <w:rFonts w:ascii="Arial" w:eastAsia="Arial" w:hAnsi="Arial" w:cs="Arial"/>
          <w:sz w:val="18"/>
          <w:szCs w:val="24"/>
        </w:rPr>
        <w:t xml:space="preserve">n </w:t>
      </w:r>
      <w:r w:rsidRPr="0067444F">
        <w:rPr>
          <w:rFonts w:ascii="Arial" w:eastAsia="Arial" w:hAnsi="Arial" w:cs="Arial"/>
          <w:spacing w:val="1"/>
          <w:sz w:val="18"/>
          <w:szCs w:val="24"/>
        </w:rPr>
        <w:t>Charges</w:t>
      </w:r>
      <w:r w:rsidRPr="0067444F">
        <w:rPr>
          <w:rFonts w:ascii="Arial" w:eastAsia="Arial" w:hAnsi="Arial" w:cs="Arial"/>
          <w:sz w:val="18"/>
          <w:szCs w:val="24"/>
        </w:rPr>
        <w:t xml:space="preserve">, </w:t>
      </w:r>
      <w:r w:rsidRPr="0067444F">
        <w:rPr>
          <w:rFonts w:ascii="Arial" w:eastAsia="Arial" w:hAnsi="Arial" w:cs="Arial"/>
          <w:spacing w:val="1"/>
          <w:sz w:val="18"/>
          <w:szCs w:val="24"/>
        </w:rPr>
        <w:t>Surcharg</w:t>
      </w:r>
      <w:r w:rsidRPr="0067444F">
        <w:rPr>
          <w:rFonts w:ascii="Arial" w:eastAsia="Arial" w:hAnsi="Arial" w:cs="Arial"/>
          <w:sz w:val="18"/>
          <w:szCs w:val="24"/>
        </w:rPr>
        <w:t xml:space="preserve">e </w:t>
      </w:r>
      <w:r w:rsidRPr="0067444F">
        <w:rPr>
          <w:rFonts w:ascii="Arial" w:eastAsia="Arial" w:hAnsi="Arial" w:cs="Arial"/>
          <w:spacing w:val="1"/>
          <w:sz w:val="18"/>
          <w:szCs w:val="24"/>
        </w:rPr>
        <w:t>etc</w:t>
      </w:r>
      <w:r w:rsidRPr="0067444F">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 xml:space="preserve">e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considered 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purpos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encashmen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3"/>
          <w:sz w:val="18"/>
          <w:szCs w:val="24"/>
        </w:rPr>
        <w:t>L</w:t>
      </w:r>
      <w:r w:rsidRPr="0067444F">
        <w:rPr>
          <w:rFonts w:ascii="Arial" w:eastAsia="Arial" w:hAnsi="Arial" w:cs="Arial"/>
          <w:spacing w:val="1"/>
          <w:sz w:val="18"/>
          <w:szCs w:val="24"/>
        </w:rPr>
        <w:t>TC/LFC.</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de</w:t>
      </w:r>
      <w:r w:rsidRPr="0067444F">
        <w:rPr>
          <w:rFonts w:ascii="Arial" w:eastAsia="Arial" w:hAnsi="Arial" w:cs="Arial"/>
          <w:spacing w:val="-1"/>
          <w:sz w:val="18"/>
          <w:szCs w:val="24"/>
        </w:rPr>
        <w:t>t</w:t>
      </w:r>
      <w:r w:rsidRPr="0067444F">
        <w:rPr>
          <w:rFonts w:ascii="Arial" w:eastAsia="Arial" w:hAnsi="Arial" w:cs="Arial"/>
          <w:spacing w:val="1"/>
          <w:sz w:val="18"/>
          <w:szCs w:val="24"/>
        </w:rPr>
        <w:t>ail</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Clas</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f</w:t>
      </w:r>
      <w:r w:rsidR="00D52CC0">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rave</w:t>
      </w:r>
      <w:r w:rsidRPr="0067444F">
        <w:rPr>
          <w:rFonts w:ascii="Arial" w:eastAsia="Arial" w:hAnsi="Arial" w:cs="Arial"/>
          <w:sz w:val="18"/>
          <w:szCs w:val="24"/>
        </w:rPr>
        <w:t xml:space="preserve">l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permissibl</w:t>
      </w:r>
      <w:r w:rsidRPr="0067444F">
        <w:rPr>
          <w:rFonts w:ascii="Arial" w:eastAsia="Arial" w:hAnsi="Arial" w:cs="Arial"/>
          <w:sz w:val="18"/>
          <w:szCs w:val="24"/>
        </w:rPr>
        <w:t xml:space="preserve">e </w:t>
      </w:r>
      <w:r w:rsidRPr="0067444F">
        <w:rPr>
          <w:rFonts w:ascii="Arial" w:eastAsia="Arial" w:hAnsi="Arial" w:cs="Arial"/>
          <w:spacing w:val="1"/>
          <w:sz w:val="18"/>
          <w:szCs w:val="24"/>
        </w:rPr>
        <w:t>dis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considere</w:t>
      </w:r>
      <w:r w:rsidRPr="0067444F">
        <w:rPr>
          <w:rFonts w:ascii="Arial" w:eastAsia="Arial" w:hAnsi="Arial" w:cs="Arial"/>
          <w:sz w:val="18"/>
          <w:szCs w:val="24"/>
        </w:rPr>
        <w:t xml:space="preserve">d </w:t>
      </w:r>
      <w:r w:rsidRPr="0067444F">
        <w:rPr>
          <w:rFonts w:ascii="Arial" w:eastAsia="Arial" w:hAnsi="Arial" w:cs="Arial"/>
          <w:spacing w:val="1"/>
          <w:sz w:val="18"/>
          <w:szCs w:val="24"/>
        </w:rPr>
        <w:t xml:space="preserve">for </w:t>
      </w:r>
      <w:r w:rsidRPr="0067444F">
        <w:rPr>
          <w:rFonts w:ascii="Arial" w:eastAsia="Arial" w:hAnsi="Arial" w:cs="Arial"/>
          <w:spacing w:val="3"/>
          <w:sz w:val="18"/>
          <w:szCs w:val="24"/>
        </w:rPr>
        <w:t>encashmen</w:t>
      </w:r>
      <w:r w:rsidRPr="0067444F">
        <w:rPr>
          <w:rFonts w:ascii="Arial" w:eastAsia="Arial" w:hAnsi="Arial" w:cs="Arial"/>
          <w:sz w:val="18"/>
          <w:szCs w:val="24"/>
        </w:rPr>
        <w:t xml:space="preserve">t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11"/>
          <w:sz w:val="18"/>
          <w:szCs w:val="24"/>
        </w:rPr>
        <w:t>L</w:t>
      </w:r>
      <w:r w:rsidRPr="0067444F">
        <w:rPr>
          <w:rFonts w:ascii="Arial" w:eastAsia="Arial" w:hAnsi="Arial" w:cs="Arial"/>
          <w:spacing w:val="3"/>
          <w:sz w:val="18"/>
          <w:szCs w:val="24"/>
        </w:rPr>
        <w:t>TC/LF</w:t>
      </w:r>
      <w:r w:rsidRPr="0067444F">
        <w:rPr>
          <w:rFonts w:ascii="Arial" w:eastAsia="Arial" w:hAnsi="Arial" w:cs="Arial"/>
          <w:sz w:val="18"/>
          <w:szCs w:val="24"/>
        </w:rPr>
        <w:t xml:space="preserve">C </w:t>
      </w:r>
      <w:r w:rsidRPr="0067444F">
        <w:rPr>
          <w:rFonts w:ascii="Arial" w:eastAsia="Arial" w:hAnsi="Arial" w:cs="Arial"/>
          <w:spacing w:val="3"/>
          <w:sz w:val="18"/>
          <w:szCs w:val="24"/>
        </w:rPr>
        <w:t>fo</w:t>
      </w:r>
      <w:r w:rsidRPr="0067444F">
        <w:rPr>
          <w:rFonts w:ascii="Arial" w:eastAsia="Arial" w:hAnsi="Arial" w:cs="Arial"/>
          <w:sz w:val="18"/>
          <w:szCs w:val="24"/>
        </w:rPr>
        <w:t xml:space="preserve">r </w:t>
      </w:r>
      <w:r w:rsidRPr="0067444F">
        <w:rPr>
          <w:rFonts w:ascii="Arial" w:eastAsia="Arial" w:hAnsi="Arial" w:cs="Arial"/>
          <w:spacing w:val="3"/>
          <w:sz w:val="18"/>
          <w:szCs w:val="24"/>
        </w:rPr>
        <w:t>variou</w:t>
      </w:r>
      <w:r w:rsidRPr="0067444F">
        <w:rPr>
          <w:rFonts w:ascii="Arial" w:eastAsia="Arial" w:hAnsi="Arial" w:cs="Arial"/>
          <w:sz w:val="18"/>
          <w:szCs w:val="24"/>
        </w:rPr>
        <w:t xml:space="preserve">s </w:t>
      </w:r>
      <w:r w:rsidRPr="0067444F">
        <w:rPr>
          <w:rFonts w:ascii="Arial" w:eastAsia="Arial" w:hAnsi="Arial" w:cs="Arial"/>
          <w:spacing w:val="3"/>
          <w:sz w:val="18"/>
          <w:szCs w:val="24"/>
        </w:rPr>
        <w:t>categorie</w:t>
      </w:r>
      <w:r w:rsidRPr="0067444F">
        <w:rPr>
          <w:rFonts w:ascii="Arial" w:eastAsia="Arial" w:hAnsi="Arial" w:cs="Arial"/>
          <w:sz w:val="18"/>
          <w:szCs w:val="24"/>
        </w:rPr>
        <w:t xml:space="preserve">s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employee</w:t>
      </w:r>
      <w:r w:rsidRPr="0067444F">
        <w:rPr>
          <w:rFonts w:ascii="Arial" w:eastAsia="Arial" w:hAnsi="Arial" w:cs="Arial"/>
          <w:sz w:val="18"/>
          <w:szCs w:val="24"/>
        </w:rPr>
        <w:t xml:space="preserve">s </w:t>
      </w:r>
      <w:r w:rsidRPr="0067444F">
        <w:rPr>
          <w:rFonts w:ascii="Arial" w:eastAsia="Arial" w:hAnsi="Arial" w:cs="Arial"/>
          <w:spacing w:val="3"/>
          <w:sz w:val="18"/>
          <w:szCs w:val="24"/>
        </w:rPr>
        <w:t>ar</w:t>
      </w:r>
      <w:r w:rsidRPr="0067444F">
        <w:rPr>
          <w:rFonts w:ascii="Arial" w:eastAsia="Arial" w:hAnsi="Arial" w:cs="Arial"/>
          <w:sz w:val="18"/>
          <w:szCs w:val="24"/>
        </w:rPr>
        <w:t xml:space="preserve">e </w:t>
      </w:r>
      <w:r w:rsidRPr="0067444F">
        <w:rPr>
          <w:rFonts w:ascii="Arial" w:eastAsia="Arial" w:hAnsi="Arial" w:cs="Arial"/>
          <w:spacing w:val="3"/>
          <w:sz w:val="18"/>
          <w:szCs w:val="24"/>
        </w:rPr>
        <w:t xml:space="preserve">given </w:t>
      </w:r>
      <w:r w:rsidRPr="0067444F">
        <w:rPr>
          <w:rFonts w:ascii="Arial" w:eastAsia="Arial" w:hAnsi="Arial" w:cs="Arial"/>
          <w:sz w:val="18"/>
          <w:szCs w:val="24"/>
        </w:rPr>
        <w:t>hereunder:-</w:t>
      </w:r>
    </w:p>
    <w:p w:rsidR="002214F9" w:rsidRPr="0067444F" w:rsidRDefault="002214F9" w:rsidP="00D52CC0">
      <w:pPr>
        <w:spacing w:before="97" w:after="0" w:line="240" w:lineRule="auto"/>
        <w:ind w:right="26"/>
        <w:jc w:val="both"/>
        <w:rPr>
          <w:rFonts w:ascii="Arial" w:eastAsia="Arial" w:hAnsi="Arial" w:cs="Arial"/>
          <w:sz w:val="18"/>
          <w:szCs w:val="24"/>
        </w:rPr>
      </w:pPr>
      <w:r w:rsidRPr="0067444F">
        <w:rPr>
          <w:rFonts w:ascii="Arial" w:eastAsia="Arial" w:hAnsi="Arial" w:cs="Arial"/>
          <w:spacing w:val="2"/>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z w:val="18"/>
          <w:szCs w:val="24"/>
        </w:rPr>
        <w:t>-</w:t>
      </w:r>
      <w:r w:rsidR="00D52CC0">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D52CC0">
        <w:rPr>
          <w:rFonts w:ascii="Arial" w:eastAsia="Arial" w:hAnsi="Arial" w:cs="Arial"/>
          <w:sz w:val="18"/>
          <w:szCs w:val="24"/>
        </w:rPr>
        <w:t xml:space="preserve"> </w:t>
      </w:r>
      <w:r w:rsidRPr="0067444F">
        <w:rPr>
          <w:rFonts w:ascii="Arial" w:eastAsia="Arial" w:hAnsi="Arial" w:cs="Arial"/>
          <w:spacing w:val="1"/>
          <w:sz w:val="18"/>
          <w:szCs w:val="24"/>
        </w:rPr>
        <w:t>M</w:t>
      </w:r>
      <w:r w:rsidRPr="0067444F">
        <w:rPr>
          <w:rFonts w:ascii="Arial" w:eastAsia="Arial" w:hAnsi="Arial" w:cs="Arial"/>
          <w:sz w:val="18"/>
          <w:szCs w:val="24"/>
        </w:rPr>
        <w:t>M</w:t>
      </w:r>
      <w:r w:rsidR="00D52CC0">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Il</w:t>
      </w:r>
      <w:r w:rsidRPr="0067444F">
        <w:rPr>
          <w:rFonts w:ascii="Arial" w:eastAsia="Arial" w:hAnsi="Arial" w:cs="Arial"/>
          <w:sz w:val="18"/>
          <w:szCs w:val="24"/>
        </w:rPr>
        <w:t>l</w:t>
      </w:r>
      <w:r w:rsidR="00D52CC0">
        <w:rPr>
          <w:rFonts w:ascii="Arial" w:eastAsia="Arial" w:hAnsi="Arial" w:cs="Arial"/>
          <w:sz w:val="18"/>
          <w:szCs w:val="24"/>
        </w:rPr>
        <w:t xml:space="preserve"> – </w:t>
      </w:r>
      <w:r w:rsidRPr="0067444F">
        <w:rPr>
          <w:rFonts w:ascii="Arial" w:eastAsia="Arial" w:hAnsi="Arial" w:cs="Arial"/>
          <w:spacing w:val="1"/>
          <w:sz w:val="18"/>
          <w:szCs w:val="24"/>
        </w:rPr>
        <w:t>A</w:t>
      </w:r>
      <w:r w:rsidRPr="0067444F">
        <w:rPr>
          <w:rFonts w:ascii="Arial" w:eastAsia="Arial" w:hAnsi="Arial" w:cs="Arial"/>
          <w:sz w:val="18"/>
          <w:szCs w:val="24"/>
        </w:rPr>
        <w:t>C</w:t>
      </w:r>
      <w:r w:rsidR="00D52CC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D52CC0">
        <w:rPr>
          <w:rFonts w:ascii="Arial" w:eastAsia="Arial" w:hAnsi="Arial" w:cs="Arial"/>
          <w:sz w:val="18"/>
          <w:szCs w:val="24"/>
        </w:rPr>
        <w:t xml:space="preserve"> </w:t>
      </w:r>
      <w:r w:rsidRPr="0067444F">
        <w:rPr>
          <w:rFonts w:ascii="Arial" w:eastAsia="Arial" w:hAnsi="Arial" w:cs="Arial"/>
          <w:spacing w:val="-7"/>
          <w:sz w:val="18"/>
          <w:szCs w:val="24"/>
        </w:rPr>
        <w:t>T</w:t>
      </w:r>
      <w:r w:rsidRPr="0067444F">
        <w:rPr>
          <w:rFonts w:ascii="Arial" w:eastAsia="Arial" w:hAnsi="Arial" w:cs="Arial"/>
          <w:spacing w:val="1"/>
          <w:sz w:val="18"/>
          <w:szCs w:val="24"/>
        </w:rPr>
        <w:t>ie</w:t>
      </w:r>
      <w:r w:rsidRPr="0067444F">
        <w:rPr>
          <w:rFonts w:ascii="Arial" w:eastAsia="Arial" w:hAnsi="Arial" w:cs="Arial"/>
          <w:sz w:val="18"/>
          <w:szCs w:val="24"/>
        </w:rPr>
        <w:t>r</w:t>
      </w:r>
      <w:r w:rsidR="00D52CC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Pr="0067444F">
        <w:rPr>
          <w:rFonts w:ascii="Arial" w:eastAsia="Arial" w:hAnsi="Arial" w:cs="Arial"/>
          <w:spacing w:val="1"/>
          <w:sz w:val="18"/>
          <w:szCs w:val="24"/>
        </w:rPr>
        <w:t>Mail/Expres</w:t>
      </w:r>
      <w:r w:rsidRPr="0067444F">
        <w:rPr>
          <w:rFonts w:ascii="Arial" w:eastAsia="Arial" w:hAnsi="Arial" w:cs="Arial"/>
          <w:sz w:val="18"/>
          <w:szCs w:val="24"/>
        </w:rPr>
        <w:t>s</w:t>
      </w:r>
      <w:r w:rsidRPr="0067444F">
        <w:rPr>
          <w:rFonts w:ascii="Arial" w:eastAsia="Arial" w:hAnsi="Arial" w:cs="Arial"/>
          <w:spacing w:val="-7"/>
          <w:sz w:val="18"/>
          <w:szCs w:val="24"/>
        </w:rPr>
        <w:t>T</w:t>
      </w:r>
      <w:r w:rsidRPr="0067444F">
        <w:rPr>
          <w:rFonts w:ascii="Arial" w:eastAsia="Arial" w:hAnsi="Arial" w:cs="Arial"/>
          <w:spacing w:val="1"/>
          <w:sz w:val="18"/>
          <w:szCs w:val="24"/>
        </w:rPr>
        <w:t>rain</w:t>
      </w:r>
      <w:r w:rsidRPr="0067444F">
        <w:rPr>
          <w:rFonts w:ascii="Arial" w:eastAsia="Arial" w:hAnsi="Arial" w:cs="Arial"/>
          <w:sz w:val="18"/>
          <w:szCs w:val="24"/>
        </w:rPr>
        <w:t>)</w:t>
      </w:r>
      <w:r w:rsidR="00D52CC0">
        <w:rPr>
          <w:rFonts w:ascii="Arial" w:eastAsia="Arial" w:hAnsi="Arial" w:cs="Arial"/>
          <w:sz w:val="18"/>
          <w:szCs w:val="24"/>
        </w:rPr>
        <w:t xml:space="preserve"> – </w:t>
      </w:r>
      <w:r w:rsidRPr="0067444F">
        <w:rPr>
          <w:rFonts w:ascii="Arial" w:eastAsia="Arial" w:hAnsi="Arial" w:cs="Arial"/>
          <w:spacing w:val="1"/>
          <w:sz w:val="18"/>
          <w:szCs w:val="24"/>
        </w:rPr>
        <w:t>450</w:t>
      </w:r>
      <w:r w:rsidRPr="0067444F">
        <w:rPr>
          <w:rFonts w:ascii="Arial" w:eastAsia="Arial" w:hAnsi="Arial" w:cs="Arial"/>
          <w:sz w:val="18"/>
          <w:szCs w:val="24"/>
        </w:rPr>
        <w:t>0</w:t>
      </w:r>
      <w:r w:rsidR="00D52CC0">
        <w:rPr>
          <w:rFonts w:ascii="Arial" w:eastAsia="Arial" w:hAnsi="Arial" w:cs="Arial"/>
          <w:sz w:val="18"/>
          <w:szCs w:val="24"/>
        </w:rPr>
        <w:t xml:space="preserve"> </w:t>
      </w:r>
      <w:r w:rsidRPr="0067444F">
        <w:rPr>
          <w:rFonts w:ascii="Arial" w:eastAsia="Arial" w:hAnsi="Arial" w:cs="Arial"/>
          <w:spacing w:val="1"/>
          <w:sz w:val="18"/>
          <w:szCs w:val="24"/>
        </w:rPr>
        <w:t>Km</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Pr="0067444F">
        <w:rPr>
          <w:rFonts w:ascii="Arial" w:eastAsia="Arial" w:hAnsi="Arial" w:cs="Arial"/>
          <w:spacing w:val="1"/>
          <w:sz w:val="18"/>
          <w:szCs w:val="24"/>
        </w:rPr>
        <w:t>way)</w:t>
      </w:r>
    </w:p>
    <w:p w:rsidR="002214F9" w:rsidRPr="0067444F" w:rsidRDefault="002214F9" w:rsidP="00D52CC0">
      <w:pPr>
        <w:spacing w:before="29"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D52CC0">
        <w:rPr>
          <w:rFonts w:ascii="Arial" w:eastAsia="Arial" w:hAnsi="Arial" w:cs="Arial"/>
          <w:sz w:val="18"/>
          <w:szCs w:val="24"/>
        </w:rPr>
        <w:t xml:space="preserve"> – </w:t>
      </w:r>
      <w:r w:rsidRPr="0067444F">
        <w:rPr>
          <w:rFonts w:ascii="Arial" w:eastAsia="Arial" w:hAnsi="Arial" w:cs="Arial"/>
          <w:spacing w:val="1"/>
          <w:sz w:val="18"/>
          <w:szCs w:val="24"/>
        </w:rPr>
        <w:t>Scal</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D52CC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 xml:space="preserve">e </w:t>
      </w:r>
      <w:r w:rsidRPr="0067444F">
        <w:rPr>
          <w:rFonts w:ascii="Arial" w:eastAsia="Arial" w:hAnsi="Arial" w:cs="Arial"/>
          <w:spacing w:val="1"/>
          <w:sz w:val="18"/>
          <w:szCs w:val="24"/>
        </w:rPr>
        <w:t>A</w:t>
      </w:r>
      <w:r w:rsidRPr="0067444F">
        <w:rPr>
          <w:rFonts w:ascii="Arial" w:eastAsia="Arial" w:hAnsi="Arial" w:cs="Arial"/>
          <w:sz w:val="18"/>
          <w:szCs w:val="24"/>
        </w:rPr>
        <w:t>C</w:t>
      </w:r>
      <w:r w:rsidR="00D52CC0">
        <w:rPr>
          <w:rFonts w:ascii="Arial" w:eastAsia="Arial" w:hAnsi="Arial" w:cs="Arial"/>
          <w:sz w:val="18"/>
          <w:szCs w:val="24"/>
        </w:rPr>
        <w:t xml:space="preserve"> </w:t>
      </w:r>
      <w:r w:rsidR="003E324E">
        <w:rPr>
          <w:rFonts w:ascii="Arial" w:eastAsia="Arial" w:hAnsi="Arial" w:cs="Arial"/>
          <w:spacing w:val="2"/>
          <w:sz w:val="18"/>
          <w:szCs w:val="24"/>
        </w:rPr>
        <w:t>1</w:t>
      </w:r>
      <w:r w:rsidR="003E324E" w:rsidRPr="003E324E">
        <w:rPr>
          <w:rFonts w:ascii="Arial" w:eastAsia="Arial" w:hAnsi="Arial" w:cs="Arial"/>
          <w:spacing w:val="2"/>
          <w:sz w:val="18"/>
          <w:szCs w:val="24"/>
          <w:vertAlign w:val="superscript"/>
        </w:rPr>
        <w:t>st</w:t>
      </w:r>
      <w:r w:rsidR="003E324E">
        <w:rPr>
          <w:rFonts w:ascii="Arial" w:eastAsia="Arial" w:hAnsi="Arial" w:cs="Arial"/>
          <w:spacing w:val="2"/>
          <w:sz w:val="18"/>
          <w:szCs w:val="24"/>
        </w:rPr>
        <w:t xml:space="preserve"> Class</w:t>
      </w:r>
      <w:r w:rsidR="00D52CC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Pr="0067444F">
        <w:rPr>
          <w:rFonts w:ascii="Arial" w:eastAsia="Arial" w:hAnsi="Arial" w:cs="Arial"/>
          <w:spacing w:val="1"/>
          <w:sz w:val="18"/>
          <w:szCs w:val="24"/>
        </w:rPr>
        <w:t>Mail/Expres</w:t>
      </w:r>
      <w:r w:rsidRPr="0067444F">
        <w:rPr>
          <w:rFonts w:ascii="Arial" w:eastAsia="Arial" w:hAnsi="Arial" w:cs="Arial"/>
          <w:sz w:val="18"/>
          <w:szCs w:val="24"/>
        </w:rPr>
        <w:t>s</w:t>
      </w:r>
      <w:r w:rsidRPr="0067444F">
        <w:rPr>
          <w:rFonts w:ascii="Arial" w:eastAsia="Arial" w:hAnsi="Arial" w:cs="Arial"/>
          <w:spacing w:val="-6"/>
          <w:sz w:val="18"/>
          <w:szCs w:val="24"/>
        </w:rPr>
        <w:t>T</w:t>
      </w:r>
      <w:r w:rsidRPr="0067444F">
        <w:rPr>
          <w:rFonts w:ascii="Arial" w:eastAsia="Arial" w:hAnsi="Arial" w:cs="Arial"/>
          <w:spacing w:val="1"/>
          <w:sz w:val="18"/>
          <w:szCs w:val="24"/>
        </w:rPr>
        <w:t>rain</w:t>
      </w:r>
      <w:r w:rsidRPr="0067444F">
        <w:rPr>
          <w:rFonts w:ascii="Arial" w:eastAsia="Arial" w:hAnsi="Arial" w:cs="Arial"/>
          <w:sz w:val="18"/>
          <w:szCs w:val="24"/>
        </w:rPr>
        <w:t>)</w:t>
      </w:r>
      <w:r w:rsidR="00D52CC0">
        <w:rPr>
          <w:rFonts w:ascii="Arial" w:eastAsia="Arial" w:hAnsi="Arial" w:cs="Arial"/>
          <w:sz w:val="18"/>
          <w:szCs w:val="24"/>
        </w:rPr>
        <w:t xml:space="preserve"> – </w:t>
      </w:r>
      <w:r w:rsidRPr="0067444F">
        <w:rPr>
          <w:rFonts w:ascii="Arial" w:eastAsia="Arial" w:hAnsi="Arial" w:cs="Arial"/>
          <w:spacing w:val="1"/>
          <w:sz w:val="18"/>
          <w:szCs w:val="24"/>
        </w:rPr>
        <w:t>550</w:t>
      </w:r>
      <w:r w:rsidRPr="0067444F">
        <w:rPr>
          <w:rFonts w:ascii="Arial" w:eastAsia="Arial" w:hAnsi="Arial" w:cs="Arial"/>
          <w:sz w:val="18"/>
          <w:szCs w:val="24"/>
        </w:rPr>
        <w:t>0</w:t>
      </w:r>
      <w:r w:rsidR="00D52CC0">
        <w:rPr>
          <w:rFonts w:ascii="Arial" w:eastAsia="Arial" w:hAnsi="Arial" w:cs="Arial"/>
          <w:sz w:val="18"/>
          <w:szCs w:val="24"/>
        </w:rPr>
        <w:t xml:space="preserve"> </w:t>
      </w:r>
      <w:r w:rsidRPr="0067444F">
        <w:rPr>
          <w:rFonts w:ascii="Arial" w:eastAsia="Arial" w:hAnsi="Arial" w:cs="Arial"/>
          <w:spacing w:val="1"/>
          <w:sz w:val="18"/>
          <w:szCs w:val="24"/>
        </w:rPr>
        <w:t>Km</w:t>
      </w:r>
      <w:r w:rsidRPr="0067444F">
        <w:rPr>
          <w:rFonts w:ascii="Arial" w:eastAsia="Arial" w:hAnsi="Arial" w:cs="Arial"/>
          <w:sz w:val="18"/>
          <w:szCs w:val="24"/>
        </w:rPr>
        <w:t>s</w:t>
      </w:r>
      <w:r w:rsidR="00D52CC0">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Pr="0067444F">
        <w:rPr>
          <w:rFonts w:ascii="Arial" w:eastAsia="Arial" w:hAnsi="Arial" w:cs="Arial"/>
          <w:spacing w:val="1"/>
          <w:sz w:val="18"/>
          <w:szCs w:val="24"/>
        </w:rPr>
        <w:t>way)</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D52CC0">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Pleas</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impor</w:t>
      </w:r>
      <w:r w:rsidRPr="0067444F">
        <w:rPr>
          <w:rFonts w:ascii="Arial" w:eastAsia="Arial" w:hAnsi="Arial" w:cs="Arial"/>
          <w:spacing w:val="-1"/>
          <w:sz w:val="18"/>
          <w:szCs w:val="24"/>
        </w:rPr>
        <w:t>t</w:t>
      </w:r>
      <w:r w:rsidRPr="0067444F">
        <w:rPr>
          <w:rFonts w:ascii="Arial" w:eastAsia="Arial" w:hAnsi="Arial" w:cs="Arial"/>
          <w:spacing w:val="1"/>
          <w:sz w:val="18"/>
          <w:szCs w:val="24"/>
        </w:rPr>
        <w:t>antl</w:t>
      </w:r>
      <w:r w:rsidRPr="0067444F">
        <w:rPr>
          <w:rFonts w:ascii="Arial" w:eastAsia="Arial" w:hAnsi="Arial" w:cs="Arial"/>
          <w:sz w:val="18"/>
          <w:szCs w:val="24"/>
        </w:rPr>
        <w:t>y</w:t>
      </w:r>
      <w:r w:rsidR="00D52CC0">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D52CC0">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ar</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encashmen</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52CC0">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w:t>
      </w:r>
      <w:r w:rsidRPr="0067444F">
        <w:rPr>
          <w:rFonts w:ascii="Arial" w:eastAsia="Arial" w:hAnsi="Arial" w:cs="Arial"/>
          <w:sz w:val="18"/>
          <w:szCs w:val="24"/>
        </w:rPr>
        <w:t>t</w:t>
      </w:r>
      <w:r w:rsidR="00D52CC0">
        <w:rPr>
          <w:rFonts w:ascii="Arial" w:eastAsia="Arial" w:hAnsi="Arial" w:cs="Arial"/>
          <w:sz w:val="18"/>
          <w:szCs w:val="24"/>
        </w:rPr>
        <w:t xml:space="preserve"> </w:t>
      </w:r>
      <w:r w:rsidRPr="0067444F">
        <w:rPr>
          <w:rFonts w:ascii="Arial" w:eastAsia="Arial" w:hAnsi="Arial" w:cs="Arial"/>
          <w:spacing w:val="1"/>
          <w:sz w:val="18"/>
          <w:szCs w:val="24"/>
        </w:rPr>
        <w:t>availmen</w:t>
      </w:r>
      <w:r w:rsidRPr="0067444F">
        <w:rPr>
          <w:rFonts w:ascii="Arial" w:eastAsia="Arial" w:hAnsi="Arial" w:cs="Arial"/>
          <w:sz w:val="18"/>
          <w:szCs w:val="24"/>
        </w:rPr>
        <w:t>t</w:t>
      </w:r>
      <w:r w:rsidR="00D52CC0">
        <w:rPr>
          <w:rFonts w:ascii="Arial" w:eastAsia="Arial" w:hAnsi="Arial" w:cs="Arial"/>
          <w:sz w:val="18"/>
          <w:szCs w:val="24"/>
        </w:rPr>
        <w:t xml:space="preserve"> </w:t>
      </w:r>
      <w:r w:rsidR="003E324E" w:rsidRPr="0067444F">
        <w:rPr>
          <w:rFonts w:ascii="Arial" w:eastAsia="Arial" w:hAnsi="Arial" w:cs="Arial"/>
          <w:spacing w:val="1"/>
          <w:sz w:val="18"/>
          <w:szCs w:val="24"/>
        </w:rPr>
        <w:t>o</w:t>
      </w:r>
      <w:r w:rsidR="003E324E" w:rsidRPr="0067444F">
        <w:rPr>
          <w:rFonts w:ascii="Arial" w:eastAsia="Arial" w:hAnsi="Arial" w:cs="Arial"/>
          <w:sz w:val="18"/>
          <w:szCs w:val="24"/>
        </w:rPr>
        <w:t>f</w:t>
      </w:r>
      <w:r w:rsidR="003E324E">
        <w:rPr>
          <w:rFonts w:ascii="Arial" w:eastAsia="Arial" w:hAnsi="Arial" w:cs="Arial"/>
          <w:sz w:val="18"/>
          <w:szCs w:val="24"/>
        </w:rPr>
        <w:t xml:space="preserve"> </w:t>
      </w:r>
      <w:r w:rsidR="003E324E" w:rsidRPr="0067444F">
        <w:rPr>
          <w:rFonts w:ascii="Arial" w:eastAsia="Arial" w:hAnsi="Arial" w:cs="Arial"/>
          <w:spacing w:val="-13"/>
          <w:sz w:val="18"/>
          <w:szCs w:val="24"/>
        </w:rPr>
        <w:t>LTC</w:t>
      </w:r>
      <w:r w:rsidRPr="0067444F">
        <w:rPr>
          <w:rFonts w:ascii="Arial" w:eastAsia="Arial" w:hAnsi="Arial" w:cs="Arial"/>
          <w:spacing w:val="1"/>
          <w:sz w:val="18"/>
          <w:szCs w:val="24"/>
        </w:rPr>
        <w:t>/LFC</w:t>
      </w:r>
      <w:r w:rsidR="00D52CC0">
        <w:rPr>
          <w:rFonts w:ascii="Arial" w:eastAsia="Arial" w:hAnsi="Arial" w:cs="Arial"/>
          <w:spacing w:val="1"/>
          <w:sz w:val="18"/>
          <w:szCs w:val="24"/>
        </w:rPr>
        <w:t xml:space="preserve"> </w:t>
      </w:r>
      <w:r w:rsidRPr="0067444F">
        <w:rPr>
          <w:rFonts w:ascii="Arial" w:eastAsia="Arial" w:hAnsi="Arial" w:cs="Arial"/>
          <w:spacing w:val="1"/>
          <w:sz w:val="18"/>
          <w:szCs w:val="24"/>
        </w:rPr>
        <w:t>facilit</w:t>
      </w:r>
      <w:r w:rsidRPr="0067444F">
        <w:rPr>
          <w:rFonts w:ascii="Arial" w:eastAsia="Arial" w:hAnsi="Arial" w:cs="Arial"/>
          <w:sz w:val="18"/>
          <w:szCs w:val="24"/>
        </w:rPr>
        <w:t>y</w:t>
      </w:r>
      <w:r w:rsidR="003E324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z w:val="18"/>
          <w:szCs w:val="24"/>
        </w:rPr>
        <w:t>a</w:t>
      </w:r>
      <w:r w:rsidR="003E324E">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articula</w:t>
      </w:r>
      <w:r w:rsidRPr="0067444F">
        <w:rPr>
          <w:rFonts w:ascii="Arial" w:eastAsia="Arial" w:hAnsi="Arial" w:cs="Arial"/>
          <w:sz w:val="18"/>
          <w:szCs w:val="24"/>
        </w:rPr>
        <w:t>r</w:t>
      </w:r>
      <w:r w:rsidR="003E324E">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3E324E">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3E324E">
        <w:rPr>
          <w:rFonts w:ascii="Arial" w:eastAsia="Arial" w:hAnsi="Arial" w:cs="Arial"/>
          <w:sz w:val="18"/>
          <w:szCs w:val="24"/>
        </w:rPr>
        <w:t xml:space="preserve"> </w:t>
      </w:r>
      <w:r w:rsidRPr="0067444F">
        <w:rPr>
          <w:rFonts w:ascii="Arial" w:eastAsia="Arial" w:hAnsi="Arial" w:cs="Arial"/>
          <w:spacing w:val="1"/>
          <w:sz w:val="18"/>
          <w:szCs w:val="24"/>
        </w:rPr>
        <w:t>permissible.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u w:val="single" w:color="231F20"/>
        </w:rPr>
        <w:t>Definition</w:t>
      </w:r>
      <w:r w:rsidR="003E324E">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of</w:t>
      </w:r>
      <w:r w:rsidR="003E324E">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Family:</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0" w:lineRule="auto"/>
        <w:ind w:right="26"/>
        <w:jc w:val="both"/>
        <w:rPr>
          <w:rFonts w:ascii="Arial" w:eastAsia="Arial" w:hAnsi="Arial" w:cs="Arial"/>
          <w:sz w:val="18"/>
          <w:szCs w:val="24"/>
        </w:rPr>
      </w:pPr>
      <w:r w:rsidRPr="0067444F">
        <w:rPr>
          <w:rFonts w:ascii="Arial" w:eastAsia="Arial" w:hAnsi="Arial" w:cs="Arial"/>
          <w:spacing w:val="4"/>
          <w:sz w:val="18"/>
          <w:szCs w:val="24"/>
        </w:rPr>
        <w:t>Fo</w:t>
      </w:r>
      <w:r w:rsidRPr="0067444F">
        <w:rPr>
          <w:rFonts w:ascii="Arial" w:eastAsia="Arial" w:hAnsi="Arial" w:cs="Arial"/>
          <w:sz w:val="18"/>
          <w:szCs w:val="24"/>
        </w:rPr>
        <w:t xml:space="preserve">r </w:t>
      </w:r>
      <w:r w:rsidRPr="0067444F">
        <w:rPr>
          <w:rFonts w:ascii="Arial" w:eastAsia="Arial" w:hAnsi="Arial" w:cs="Arial"/>
          <w:spacing w:val="4"/>
          <w:sz w:val="18"/>
          <w:szCs w:val="24"/>
        </w:rPr>
        <w:t>th</w:t>
      </w:r>
      <w:r w:rsidRPr="0067444F">
        <w:rPr>
          <w:rFonts w:ascii="Arial" w:eastAsia="Arial" w:hAnsi="Arial" w:cs="Arial"/>
          <w:sz w:val="18"/>
          <w:szCs w:val="24"/>
        </w:rPr>
        <w:t xml:space="preserve">e </w:t>
      </w:r>
      <w:r w:rsidRPr="0067444F">
        <w:rPr>
          <w:rFonts w:ascii="Arial" w:eastAsia="Arial" w:hAnsi="Arial" w:cs="Arial"/>
          <w:spacing w:val="4"/>
          <w:sz w:val="18"/>
          <w:szCs w:val="24"/>
        </w:rPr>
        <w:t>purpos</w:t>
      </w:r>
      <w:r w:rsidRPr="0067444F">
        <w:rPr>
          <w:rFonts w:ascii="Arial" w:eastAsia="Arial" w:hAnsi="Arial" w:cs="Arial"/>
          <w:sz w:val="18"/>
          <w:szCs w:val="24"/>
        </w:rPr>
        <w:t xml:space="preserve">e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medica</w:t>
      </w:r>
      <w:r w:rsidRPr="0067444F">
        <w:rPr>
          <w:rFonts w:ascii="Arial" w:eastAsia="Arial" w:hAnsi="Arial" w:cs="Arial"/>
          <w:sz w:val="18"/>
          <w:szCs w:val="24"/>
        </w:rPr>
        <w:t xml:space="preserve">l </w:t>
      </w:r>
      <w:r w:rsidRPr="0067444F">
        <w:rPr>
          <w:rFonts w:ascii="Arial" w:eastAsia="Arial" w:hAnsi="Arial" w:cs="Arial"/>
          <w:spacing w:val="4"/>
          <w:sz w:val="18"/>
          <w:szCs w:val="24"/>
        </w:rPr>
        <w:t>facilitie</w:t>
      </w:r>
      <w:r w:rsidRPr="0067444F">
        <w:rPr>
          <w:rFonts w:ascii="Arial" w:eastAsia="Arial" w:hAnsi="Arial" w:cs="Arial"/>
          <w:sz w:val="18"/>
          <w:szCs w:val="24"/>
        </w:rPr>
        <w:t xml:space="preserve">s </w:t>
      </w:r>
      <w:r w:rsidRPr="0067444F">
        <w:rPr>
          <w:rFonts w:ascii="Arial" w:eastAsia="Arial" w:hAnsi="Arial" w:cs="Arial"/>
          <w:spacing w:val="4"/>
          <w:sz w:val="18"/>
          <w:szCs w:val="24"/>
        </w:rPr>
        <w:t>an</w:t>
      </w:r>
      <w:r w:rsidRPr="0067444F">
        <w:rPr>
          <w:rFonts w:ascii="Arial" w:eastAsia="Arial" w:hAnsi="Arial" w:cs="Arial"/>
          <w:sz w:val="18"/>
          <w:szCs w:val="24"/>
        </w:rPr>
        <w:t xml:space="preserve">d </w:t>
      </w:r>
      <w:r w:rsidRPr="0067444F">
        <w:rPr>
          <w:rFonts w:ascii="Arial" w:eastAsia="Arial" w:hAnsi="Arial" w:cs="Arial"/>
          <w:spacing w:val="4"/>
          <w:sz w:val="18"/>
          <w:szCs w:val="24"/>
        </w:rPr>
        <w:t>fo</w:t>
      </w:r>
      <w:r w:rsidRPr="0067444F">
        <w:rPr>
          <w:rFonts w:ascii="Arial" w:eastAsia="Arial" w:hAnsi="Arial" w:cs="Arial"/>
          <w:sz w:val="18"/>
          <w:szCs w:val="24"/>
        </w:rPr>
        <w:t xml:space="preserve">r </w:t>
      </w:r>
      <w:r w:rsidRPr="0067444F">
        <w:rPr>
          <w:rFonts w:ascii="Arial" w:eastAsia="Arial" w:hAnsi="Arial" w:cs="Arial"/>
          <w:spacing w:val="4"/>
          <w:sz w:val="18"/>
          <w:szCs w:val="24"/>
        </w:rPr>
        <w:t>th</w:t>
      </w:r>
      <w:r w:rsidRPr="0067444F">
        <w:rPr>
          <w:rFonts w:ascii="Arial" w:eastAsia="Arial" w:hAnsi="Arial" w:cs="Arial"/>
          <w:sz w:val="18"/>
          <w:szCs w:val="24"/>
        </w:rPr>
        <w:t xml:space="preserve">e </w:t>
      </w:r>
      <w:r w:rsidRPr="0067444F">
        <w:rPr>
          <w:rFonts w:ascii="Arial" w:eastAsia="Arial" w:hAnsi="Arial" w:cs="Arial"/>
          <w:spacing w:val="4"/>
          <w:sz w:val="18"/>
          <w:szCs w:val="24"/>
        </w:rPr>
        <w:t>purpos</w:t>
      </w:r>
      <w:r w:rsidRPr="0067444F">
        <w:rPr>
          <w:rFonts w:ascii="Arial" w:eastAsia="Arial" w:hAnsi="Arial" w:cs="Arial"/>
          <w:sz w:val="18"/>
          <w:szCs w:val="24"/>
        </w:rPr>
        <w:t xml:space="preserve">e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leav</w:t>
      </w:r>
      <w:r w:rsidRPr="0067444F">
        <w:rPr>
          <w:rFonts w:ascii="Arial" w:eastAsia="Arial" w:hAnsi="Arial" w:cs="Arial"/>
          <w:sz w:val="18"/>
          <w:szCs w:val="24"/>
        </w:rPr>
        <w:t xml:space="preserve">e </w:t>
      </w:r>
      <w:r w:rsidRPr="0067444F">
        <w:rPr>
          <w:rFonts w:ascii="Arial" w:eastAsia="Arial" w:hAnsi="Arial" w:cs="Arial"/>
          <w:spacing w:val="4"/>
          <w:sz w:val="18"/>
          <w:szCs w:val="24"/>
        </w:rPr>
        <w:t xml:space="preserve">fare </w:t>
      </w:r>
      <w:r w:rsidRPr="0067444F">
        <w:rPr>
          <w:rFonts w:ascii="Arial" w:eastAsia="Arial" w:hAnsi="Arial" w:cs="Arial"/>
          <w:spacing w:val="1"/>
          <w:sz w:val="18"/>
          <w:szCs w:val="24"/>
        </w:rPr>
        <w:t>concession</w:t>
      </w:r>
      <w:r w:rsidRPr="0067444F">
        <w:rPr>
          <w:rFonts w:ascii="Arial" w:eastAsia="Arial" w:hAnsi="Arial" w:cs="Arial"/>
          <w:sz w:val="18"/>
          <w:szCs w:val="24"/>
        </w:rPr>
        <w:t>,</w:t>
      </w:r>
      <w:r w:rsidR="003E324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E324E">
        <w:rPr>
          <w:rFonts w:ascii="Arial" w:eastAsia="Arial" w:hAnsi="Arial" w:cs="Arial"/>
          <w:sz w:val="18"/>
          <w:szCs w:val="24"/>
        </w:rPr>
        <w:t xml:space="preserve"> </w:t>
      </w:r>
      <w:r w:rsidRPr="0067444F">
        <w:rPr>
          <w:rFonts w:ascii="Arial" w:eastAsia="Arial" w:hAnsi="Arial" w:cs="Arial"/>
          <w:spacing w:val="1"/>
          <w:sz w:val="18"/>
          <w:szCs w:val="24"/>
        </w:rPr>
        <w:t>expressio</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3E324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E324E">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w:t>
      </w:r>
      <w:r w:rsidR="003E324E">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3E324E">
        <w:rPr>
          <w:rFonts w:ascii="Arial" w:eastAsia="Arial" w:hAnsi="Arial" w:cs="Arial"/>
          <w:sz w:val="18"/>
          <w:szCs w:val="24"/>
        </w:rPr>
        <w:t xml:space="preserve"> </w:t>
      </w:r>
      <w:r w:rsidRPr="0067444F">
        <w:rPr>
          <w:rFonts w:ascii="Arial" w:eastAsia="Arial" w:hAnsi="Arial" w:cs="Arial"/>
          <w:spacing w:val="1"/>
          <w:sz w:val="18"/>
          <w:szCs w:val="24"/>
        </w:rPr>
        <w:t>mea</w:t>
      </w:r>
      <w:r w:rsidRPr="0067444F">
        <w:rPr>
          <w:rFonts w:ascii="Arial" w:eastAsia="Arial" w:hAnsi="Arial" w:cs="Arial"/>
          <w:sz w:val="18"/>
          <w:szCs w:val="24"/>
        </w:rPr>
        <w:t>n-</w:t>
      </w:r>
    </w:p>
    <w:p w:rsidR="002214F9" w:rsidRPr="0067444F" w:rsidRDefault="002214F9" w:rsidP="00705E0E">
      <w:pPr>
        <w:spacing w:before="98"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E324E">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pacing w:val="-2"/>
          <w:sz w:val="18"/>
          <w:szCs w:val="24"/>
        </w:rPr>
        <w:t>’</w:t>
      </w:r>
      <w:r w:rsidRPr="0067444F">
        <w:rPr>
          <w:rFonts w:ascii="Arial" w:eastAsia="Arial" w:hAnsi="Arial" w:cs="Arial"/>
          <w:sz w:val="18"/>
          <w:szCs w:val="24"/>
        </w:rPr>
        <w:t>s</w:t>
      </w:r>
      <w:r w:rsidR="003E324E">
        <w:rPr>
          <w:rFonts w:ascii="Arial" w:eastAsia="Arial" w:hAnsi="Arial" w:cs="Arial"/>
          <w:sz w:val="18"/>
          <w:szCs w:val="24"/>
        </w:rPr>
        <w:t xml:space="preserve"> </w:t>
      </w:r>
      <w:r w:rsidRPr="0067444F">
        <w:rPr>
          <w:rFonts w:ascii="Arial" w:eastAsia="Arial" w:hAnsi="Arial" w:cs="Arial"/>
          <w:spacing w:val="1"/>
          <w:sz w:val="18"/>
          <w:szCs w:val="24"/>
        </w:rPr>
        <w:t>spouse</w:t>
      </w:r>
      <w:r w:rsidRPr="0067444F">
        <w:rPr>
          <w:rFonts w:ascii="Arial" w:eastAsia="Arial" w:hAnsi="Arial" w:cs="Arial"/>
          <w:sz w:val="18"/>
          <w:szCs w:val="24"/>
        </w:rPr>
        <w:t>,</w:t>
      </w:r>
      <w:r w:rsidR="003E324E">
        <w:rPr>
          <w:rFonts w:ascii="Arial" w:eastAsia="Arial" w:hAnsi="Arial" w:cs="Arial"/>
          <w:sz w:val="18"/>
          <w:szCs w:val="24"/>
        </w:rPr>
        <w:t xml:space="preserve"> </w:t>
      </w:r>
      <w:r w:rsidRPr="0067444F">
        <w:rPr>
          <w:rFonts w:ascii="Arial" w:eastAsia="Arial" w:hAnsi="Arial" w:cs="Arial"/>
          <w:spacing w:val="1"/>
          <w:sz w:val="18"/>
          <w:szCs w:val="24"/>
        </w:rPr>
        <w:t>wholl</w:t>
      </w:r>
      <w:r w:rsidRPr="0067444F">
        <w:rPr>
          <w:rFonts w:ascii="Arial" w:eastAsia="Arial" w:hAnsi="Arial" w:cs="Arial"/>
          <w:sz w:val="18"/>
          <w:szCs w:val="24"/>
        </w:rPr>
        <w:t>y</w:t>
      </w:r>
      <w:r w:rsidR="003E324E">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3E324E">
        <w:rPr>
          <w:rFonts w:ascii="Arial" w:eastAsia="Arial" w:hAnsi="Arial" w:cs="Arial"/>
          <w:sz w:val="18"/>
          <w:szCs w:val="24"/>
        </w:rPr>
        <w:t xml:space="preserve"> </w:t>
      </w:r>
      <w:r w:rsidRPr="0067444F">
        <w:rPr>
          <w:rFonts w:ascii="Arial" w:eastAsia="Arial" w:hAnsi="Arial" w:cs="Arial"/>
          <w:spacing w:val="1"/>
          <w:sz w:val="18"/>
          <w:szCs w:val="24"/>
        </w:rPr>
        <w:t>unmarrie</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1"/>
          <w:sz w:val="18"/>
          <w:szCs w:val="24"/>
        </w:rPr>
        <w:t>childre</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pacing w:val="1"/>
          <w:sz w:val="18"/>
          <w:szCs w:val="24"/>
        </w:rPr>
        <w:t>(including ste</w:t>
      </w:r>
      <w:r w:rsidRPr="0067444F">
        <w:rPr>
          <w:rFonts w:ascii="Arial" w:eastAsia="Arial" w:hAnsi="Arial" w:cs="Arial"/>
          <w:sz w:val="18"/>
          <w:szCs w:val="24"/>
        </w:rPr>
        <w:t>p</w:t>
      </w:r>
      <w:r w:rsidR="003E324E">
        <w:rPr>
          <w:rFonts w:ascii="Arial" w:eastAsia="Arial" w:hAnsi="Arial" w:cs="Arial"/>
          <w:sz w:val="18"/>
          <w:szCs w:val="24"/>
        </w:rPr>
        <w:t xml:space="preserve"> </w:t>
      </w:r>
      <w:r w:rsidRPr="0067444F">
        <w:rPr>
          <w:rFonts w:ascii="Arial" w:eastAsia="Arial" w:hAnsi="Arial" w:cs="Arial"/>
          <w:spacing w:val="1"/>
          <w:sz w:val="18"/>
          <w:szCs w:val="24"/>
        </w:rPr>
        <w:t>childre</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1"/>
          <w:sz w:val="18"/>
          <w:szCs w:val="24"/>
        </w:rPr>
        <w:t>legall</w:t>
      </w:r>
      <w:r w:rsidRPr="0067444F">
        <w:rPr>
          <w:rFonts w:ascii="Arial" w:eastAsia="Arial" w:hAnsi="Arial" w:cs="Arial"/>
          <w:sz w:val="18"/>
          <w:szCs w:val="24"/>
        </w:rPr>
        <w:t>y</w:t>
      </w:r>
      <w:r w:rsidR="003E324E">
        <w:rPr>
          <w:rFonts w:ascii="Arial" w:eastAsia="Arial" w:hAnsi="Arial" w:cs="Arial"/>
          <w:sz w:val="18"/>
          <w:szCs w:val="24"/>
        </w:rPr>
        <w:t xml:space="preserve"> </w:t>
      </w:r>
      <w:r w:rsidRPr="0067444F">
        <w:rPr>
          <w:rFonts w:ascii="Arial" w:eastAsia="Arial" w:hAnsi="Arial" w:cs="Arial"/>
          <w:spacing w:val="1"/>
          <w:sz w:val="18"/>
          <w:szCs w:val="24"/>
        </w:rPr>
        <w:t>adopte</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1"/>
          <w:sz w:val="18"/>
          <w:szCs w:val="24"/>
        </w:rPr>
        <w:t>children)</w:t>
      </w:r>
      <w:r w:rsidRPr="0067444F">
        <w:rPr>
          <w:rFonts w:ascii="Arial" w:eastAsia="Arial" w:hAnsi="Arial" w:cs="Arial"/>
          <w:sz w:val="18"/>
          <w:szCs w:val="24"/>
        </w:rPr>
        <w:t>,</w:t>
      </w:r>
      <w:r w:rsidR="003E324E">
        <w:rPr>
          <w:rFonts w:ascii="Arial" w:eastAsia="Arial" w:hAnsi="Arial" w:cs="Arial"/>
          <w:sz w:val="18"/>
          <w:szCs w:val="24"/>
        </w:rPr>
        <w:t xml:space="preserve"> </w:t>
      </w:r>
      <w:r w:rsidRPr="0067444F">
        <w:rPr>
          <w:rFonts w:ascii="Arial" w:eastAsia="Arial" w:hAnsi="Arial" w:cs="Arial"/>
          <w:spacing w:val="1"/>
          <w:sz w:val="18"/>
          <w:szCs w:val="24"/>
        </w:rPr>
        <w:t>wholl</w:t>
      </w:r>
      <w:r w:rsidRPr="0067444F">
        <w:rPr>
          <w:rFonts w:ascii="Arial" w:eastAsia="Arial" w:hAnsi="Arial" w:cs="Arial"/>
          <w:sz w:val="18"/>
          <w:szCs w:val="24"/>
        </w:rPr>
        <w:t>y</w:t>
      </w:r>
      <w:r w:rsidR="003E324E">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3E324E">
        <w:rPr>
          <w:rFonts w:ascii="Arial" w:eastAsia="Arial" w:hAnsi="Arial" w:cs="Arial"/>
          <w:sz w:val="18"/>
          <w:szCs w:val="24"/>
        </w:rPr>
        <w:t xml:space="preserve"> </w:t>
      </w:r>
      <w:r w:rsidRPr="0067444F">
        <w:rPr>
          <w:rFonts w:ascii="Arial" w:eastAsia="Arial" w:hAnsi="Arial" w:cs="Arial"/>
          <w:spacing w:val="1"/>
          <w:sz w:val="18"/>
          <w:szCs w:val="24"/>
        </w:rPr>
        <w:t xml:space="preserve">physically </w:t>
      </w:r>
      <w:r w:rsidRPr="0067444F">
        <w:rPr>
          <w:rFonts w:ascii="Arial" w:eastAsia="Arial" w:hAnsi="Arial" w:cs="Arial"/>
          <w:spacing w:val="3"/>
          <w:sz w:val="18"/>
          <w:szCs w:val="24"/>
        </w:rPr>
        <w:t>an</w:t>
      </w:r>
      <w:r w:rsidRPr="0067444F">
        <w:rPr>
          <w:rFonts w:ascii="Arial" w:eastAsia="Arial" w:hAnsi="Arial" w:cs="Arial"/>
          <w:sz w:val="18"/>
          <w:szCs w:val="24"/>
        </w:rPr>
        <w:t xml:space="preserve">d </w:t>
      </w:r>
      <w:r w:rsidRPr="0067444F">
        <w:rPr>
          <w:rFonts w:ascii="Arial" w:eastAsia="Arial" w:hAnsi="Arial" w:cs="Arial"/>
          <w:spacing w:val="3"/>
          <w:sz w:val="18"/>
          <w:szCs w:val="24"/>
        </w:rPr>
        <w:t>men</w:t>
      </w:r>
      <w:r w:rsidRPr="0067444F">
        <w:rPr>
          <w:rFonts w:ascii="Arial" w:eastAsia="Arial" w:hAnsi="Arial" w:cs="Arial"/>
          <w:spacing w:val="1"/>
          <w:sz w:val="18"/>
          <w:szCs w:val="24"/>
        </w:rPr>
        <w:t>t</w:t>
      </w:r>
      <w:r w:rsidRPr="0067444F">
        <w:rPr>
          <w:rFonts w:ascii="Arial" w:eastAsia="Arial" w:hAnsi="Arial" w:cs="Arial"/>
          <w:spacing w:val="3"/>
          <w:sz w:val="18"/>
          <w:szCs w:val="24"/>
        </w:rPr>
        <w:t>all</w:t>
      </w:r>
      <w:r w:rsidRPr="0067444F">
        <w:rPr>
          <w:rFonts w:ascii="Arial" w:eastAsia="Arial" w:hAnsi="Arial" w:cs="Arial"/>
          <w:sz w:val="18"/>
          <w:szCs w:val="24"/>
        </w:rPr>
        <w:t xml:space="preserve">y </w:t>
      </w:r>
      <w:r w:rsidRPr="0067444F">
        <w:rPr>
          <w:rFonts w:ascii="Arial" w:eastAsia="Arial" w:hAnsi="Arial" w:cs="Arial"/>
          <w:spacing w:val="3"/>
          <w:sz w:val="18"/>
          <w:szCs w:val="24"/>
        </w:rPr>
        <w:t>challenge</w:t>
      </w:r>
      <w:r w:rsidRPr="0067444F">
        <w:rPr>
          <w:rFonts w:ascii="Arial" w:eastAsia="Arial" w:hAnsi="Arial" w:cs="Arial"/>
          <w:sz w:val="18"/>
          <w:szCs w:val="24"/>
        </w:rPr>
        <w:t xml:space="preserve">d </w:t>
      </w:r>
      <w:r w:rsidRPr="0067444F">
        <w:rPr>
          <w:rFonts w:ascii="Arial" w:eastAsia="Arial" w:hAnsi="Arial" w:cs="Arial"/>
          <w:spacing w:val="3"/>
          <w:sz w:val="18"/>
          <w:szCs w:val="24"/>
        </w:rPr>
        <w:t>brother</w:t>
      </w:r>
      <w:r w:rsidRPr="0067444F">
        <w:rPr>
          <w:rFonts w:ascii="Arial" w:eastAsia="Arial" w:hAnsi="Arial" w:cs="Arial"/>
          <w:sz w:val="18"/>
          <w:szCs w:val="24"/>
        </w:rPr>
        <w:t xml:space="preserve">/ </w:t>
      </w:r>
      <w:r w:rsidRPr="0067444F">
        <w:rPr>
          <w:rFonts w:ascii="Arial" w:eastAsia="Arial" w:hAnsi="Arial" w:cs="Arial"/>
          <w:spacing w:val="3"/>
          <w:sz w:val="18"/>
          <w:szCs w:val="24"/>
        </w:rPr>
        <w:t>siste</w:t>
      </w:r>
      <w:r w:rsidRPr="0067444F">
        <w:rPr>
          <w:rFonts w:ascii="Arial" w:eastAsia="Arial" w:hAnsi="Arial" w:cs="Arial"/>
          <w:sz w:val="18"/>
          <w:szCs w:val="24"/>
        </w:rPr>
        <w:t xml:space="preserve">r </w:t>
      </w:r>
      <w:r w:rsidRPr="0067444F">
        <w:rPr>
          <w:rFonts w:ascii="Arial" w:eastAsia="Arial" w:hAnsi="Arial" w:cs="Arial"/>
          <w:spacing w:val="3"/>
          <w:sz w:val="18"/>
          <w:szCs w:val="24"/>
        </w:rPr>
        <w:t>wit</w:t>
      </w:r>
      <w:r w:rsidRPr="0067444F">
        <w:rPr>
          <w:rFonts w:ascii="Arial" w:eastAsia="Arial" w:hAnsi="Arial" w:cs="Arial"/>
          <w:sz w:val="18"/>
          <w:szCs w:val="24"/>
        </w:rPr>
        <w:t xml:space="preserve">h </w:t>
      </w:r>
      <w:r w:rsidRPr="0067444F">
        <w:rPr>
          <w:rFonts w:ascii="Arial" w:eastAsia="Arial" w:hAnsi="Arial" w:cs="Arial"/>
          <w:spacing w:val="3"/>
          <w:sz w:val="18"/>
          <w:szCs w:val="24"/>
        </w:rPr>
        <w:t>40</w:t>
      </w:r>
      <w:r w:rsidRPr="0067444F">
        <w:rPr>
          <w:rFonts w:ascii="Arial" w:eastAsia="Arial" w:hAnsi="Arial" w:cs="Arial"/>
          <w:sz w:val="18"/>
          <w:szCs w:val="24"/>
        </w:rPr>
        <w:t xml:space="preserve">% </w:t>
      </w:r>
      <w:r w:rsidRPr="0067444F">
        <w:rPr>
          <w:rFonts w:ascii="Arial" w:eastAsia="Arial" w:hAnsi="Arial" w:cs="Arial"/>
          <w:spacing w:val="3"/>
          <w:sz w:val="18"/>
          <w:szCs w:val="24"/>
        </w:rPr>
        <w:t>o</w:t>
      </w:r>
      <w:r w:rsidRPr="0067444F">
        <w:rPr>
          <w:rFonts w:ascii="Arial" w:eastAsia="Arial" w:hAnsi="Arial" w:cs="Arial"/>
          <w:sz w:val="18"/>
          <w:szCs w:val="24"/>
        </w:rPr>
        <w:t xml:space="preserve">r </w:t>
      </w:r>
      <w:r w:rsidRPr="0067444F">
        <w:rPr>
          <w:rFonts w:ascii="Arial" w:eastAsia="Arial" w:hAnsi="Arial" w:cs="Arial"/>
          <w:spacing w:val="3"/>
          <w:sz w:val="18"/>
          <w:szCs w:val="24"/>
        </w:rPr>
        <w:t>mor</w:t>
      </w:r>
      <w:r w:rsidRPr="0067444F">
        <w:rPr>
          <w:rFonts w:ascii="Arial" w:eastAsia="Arial" w:hAnsi="Arial" w:cs="Arial"/>
          <w:sz w:val="18"/>
          <w:szCs w:val="24"/>
        </w:rPr>
        <w:t xml:space="preserve">e </w:t>
      </w:r>
      <w:r w:rsidRPr="0067444F">
        <w:rPr>
          <w:rFonts w:ascii="Arial" w:eastAsia="Arial" w:hAnsi="Arial" w:cs="Arial"/>
          <w:spacing w:val="3"/>
          <w:sz w:val="18"/>
          <w:szCs w:val="24"/>
        </w:rPr>
        <w:t>disabilit</w:t>
      </w:r>
      <w:r w:rsidRPr="0067444F">
        <w:rPr>
          <w:rFonts w:ascii="Arial" w:eastAsia="Arial" w:hAnsi="Arial" w:cs="Arial"/>
          <w:spacing w:val="-12"/>
          <w:sz w:val="18"/>
          <w:szCs w:val="24"/>
        </w:rPr>
        <w:t>y</w:t>
      </w:r>
      <w:r w:rsidRPr="0067444F">
        <w:rPr>
          <w:rFonts w:ascii="Arial" w:eastAsia="Arial" w:hAnsi="Arial" w:cs="Arial"/>
          <w:sz w:val="18"/>
          <w:szCs w:val="24"/>
        </w:rPr>
        <w:t xml:space="preserve">, </w:t>
      </w:r>
      <w:r w:rsidRPr="0067444F">
        <w:rPr>
          <w:rFonts w:ascii="Arial" w:eastAsia="Arial" w:hAnsi="Arial" w:cs="Arial"/>
          <w:spacing w:val="-2"/>
          <w:sz w:val="18"/>
          <w:szCs w:val="24"/>
        </w:rPr>
        <w:t>widowe</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2"/>
          <w:sz w:val="18"/>
          <w:szCs w:val="24"/>
        </w:rPr>
        <w:t>daughter</w:t>
      </w:r>
      <w:r w:rsidRPr="0067444F">
        <w:rPr>
          <w:rFonts w:ascii="Arial" w:eastAsia="Arial" w:hAnsi="Arial" w:cs="Arial"/>
          <w:sz w:val="18"/>
          <w:szCs w:val="24"/>
        </w:rPr>
        <w:t>s</w:t>
      </w:r>
      <w:r w:rsidR="003E324E">
        <w:rPr>
          <w:rFonts w:ascii="Arial" w:eastAsia="Arial" w:hAnsi="Arial" w:cs="Arial"/>
          <w:sz w:val="18"/>
          <w:szCs w:val="24"/>
        </w:rPr>
        <w:t xml:space="preserve"> </w:t>
      </w:r>
      <w:r w:rsidRPr="0067444F">
        <w:rPr>
          <w:rFonts w:ascii="Arial" w:eastAsia="Arial" w:hAnsi="Arial" w:cs="Arial"/>
          <w:spacing w:val="-2"/>
          <w:sz w:val="18"/>
          <w:szCs w:val="24"/>
        </w:rPr>
        <w:t>an</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2"/>
          <w:sz w:val="18"/>
          <w:szCs w:val="24"/>
        </w:rPr>
        <w:t>dependen</w:t>
      </w:r>
      <w:r w:rsidRPr="0067444F">
        <w:rPr>
          <w:rFonts w:ascii="Arial" w:eastAsia="Arial" w:hAnsi="Arial" w:cs="Arial"/>
          <w:sz w:val="18"/>
          <w:szCs w:val="24"/>
        </w:rPr>
        <w:t>t</w:t>
      </w:r>
      <w:r w:rsidR="003E324E">
        <w:rPr>
          <w:rFonts w:ascii="Arial" w:eastAsia="Arial" w:hAnsi="Arial" w:cs="Arial"/>
          <w:sz w:val="18"/>
          <w:szCs w:val="24"/>
        </w:rPr>
        <w:t xml:space="preserve"> </w:t>
      </w:r>
      <w:r w:rsidRPr="0067444F">
        <w:rPr>
          <w:rFonts w:ascii="Arial" w:eastAsia="Arial" w:hAnsi="Arial" w:cs="Arial"/>
          <w:spacing w:val="-2"/>
          <w:sz w:val="18"/>
          <w:szCs w:val="24"/>
        </w:rPr>
        <w:t>divorced</w:t>
      </w:r>
      <w:r w:rsidRPr="0067444F">
        <w:rPr>
          <w:rFonts w:ascii="Arial" w:eastAsia="Arial" w:hAnsi="Arial" w:cs="Arial"/>
          <w:sz w:val="18"/>
          <w:szCs w:val="24"/>
        </w:rPr>
        <w:t>/</w:t>
      </w:r>
      <w:r w:rsidRPr="0067444F">
        <w:rPr>
          <w:rFonts w:ascii="Arial" w:eastAsia="Arial" w:hAnsi="Arial" w:cs="Arial"/>
          <w:spacing w:val="-2"/>
          <w:sz w:val="18"/>
          <w:szCs w:val="24"/>
        </w:rPr>
        <w:t>se</w:t>
      </w:r>
      <w:r w:rsidRPr="0067444F">
        <w:rPr>
          <w:rFonts w:ascii="Arial" w:eastAsia="Arial" w:hAnsi="Arial" w:cs="Arial"/>
          <w:spacing w:val="-5"/>
          <w:sz w:val="18"/>
          <w:szCs w:val="24"/>
        </w:rPr>
        <w:t>p</w:t>
      </w:r>
      <w:r w:rsidRPr="0067444F">
        <w:rPr>
          <w:rFonts w:ascii="Arial" w:eastAsia="Arial" w:hAnsi="Arial" w:cs="Arial"/>
          <w:spacing w:val="-2"/>
          <w:sz w:val="18"/>
          <w:szCs w:val="24"/>
        </w:rPr>
        <w:t>arate</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2"/>
          <w:sz w:val="18"/>
          <w:szCs w:val="24"/>
        </w:rPr>
        <w:t>daughters</w:t>
      </w:r>
      <w:r w:rsidRPr="0067444F">
        <w:rPr>
          <w:rFonts w:ascii="Arial" w:eastAsia="Arial" w:hAnsi="Arial" w:cs="Arial"/>
          <w:sz w:val="18"/>
          <w:szCs w:val="24"/>
        </w:rPr>
        <w:t>,</w:t>
      </w:r>
      <w:r w:rsidR="003E324E">
        <w:rPr>
          <w:rFonts w:ascii="Arial" w:eastAsia="Arial" w:hAnsi="Arial" w:cs="Arial"/>
          <w:sz w:val="18"/>
          <w:szCs w:val="24"/>
        </w:rPr>
        <w:t xml:space="preserve"> </w:t>
      </w:r>
      <w:r w:rsidRPr="0067444F">
        <w:rPr>
          <w:rFonts w:ascii="Arial" w:eastAsia="Arial" w:hAnsi="Arial" w:cs="Arial"/>
          <w:spacing w:val="-2"/>
          <w:sz w:val="18"/>
          <w:szCs w:val="24"/>
        </w:rPr>
        <w:t xml:space="preserve">sisters </w:t>
      </w:r>
      <w:r w:rsidRPr="0067444F">
        <w:rPr>
          <w:rFonts w:ascii="Arial" w:eastAsia="Arial" w:hAnsi="Arial" w:cs="Arial"/>
          <w:spacing w:val="1"/>
          <w:sz w:val="18"/>
          <w:szCs w:val="24"/>
        </w:rPr>
        <w:t>includin</w:t>
      </w:r>
      <w:r w:rsidRPr="0067444F">
        <w:rPr>
          <w:rFonts w:ascii="Arial" w:eastAsia="Arial" w:hAnsi="Arial" w:cs="Arial"/>
          <w:sz w:val="18"/>
          <w:szCs w:val="24"/>
        </w:rPr>
        <w:t xml:space="preserve">g </w:t>
      </w:r>
      <w:r w:rsidRPr="0067444F">
        <w:rPr>
          <w:rFonts w:ascii="Arial" w:eastAsia="Arial" w:hAnsi="Arial" w:cs="Arial"/>
          <w:spacing w:val="1"/>
          <w:sz w:val="18"/>
          <w:szCs w:val="24"/>
        </w:rPr>
        <w:t>unmarried</w:t>
      </w:r>
      <w:r w:rsidRPr="0067444F">
        <w:rPr>
          <w:rFonts w:ascii="Arial" w:eastAsia="Arial" w:hAnsi="Arial" w:cs="Arial"/>
          <w:sz w:val="18"/>
          <w:szCs w:val="24"/>
        </w:rPr>
        <w:t xml:space="preserve">/ </w:t>
      </w:r>
      <w:r w:rsidRPr="0067444F">
        <w:rPr>
          <w:rFonts w:ascii="Arial" w:eastAsia="Arial" w:hAnsi="Arial" w:cs="Arial"/>
          <w:spacing w:val="1"/>
          <w:sz w:val="18"/>
          <w:szCs w:val="24"/>
        </w:rPr>
        <w:t>divorced</w:t>
      </w:r>
      <w:r w:rsidRPr="0067444F">
        <w:rPr>
          <w:rFonts w:ascii="Arial" w:eastAsia="Arial" w:hAnsi="Arial" w:cs="Arial"/>
          <w:sz w:val="18"/>
          <w:szCs w:val="24"/>
        </w:rPr>
        <w:t xml:space="preserve">/ </w:t>
      </w:r>
      <w:r w:rsidRPr="0067444F">
        <w:rPr>
          <w:rFonts w:ascii="Arial" w:eastAsia="Arial" w:hAnsi="Arial" w:cs="Arial"/>
          <w:spacing w:val="1"/>
          <w:sz w:val="18"/>
          <w:szCs w:val="24"/>
        </w:rPr>
        <w:t>abandone</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se</w:t>
      </w:r>
      <w:r w:rsidRPr="0067444F">
        <w:rPr>
          <w:rFonts w:ascii="Arial" w:eastAsia="Arial" w:hAnsi="Arial" w:cs="Arial"/>
          <w:spacing w:val="-1"/>
          <w:sz w:val="18"/>
          <w:szCs w:val="24"/>
        </w:rPr>
        <w:t>p</w:t>
      </w:r>
      <w:r w:rsidRPr="0067444F">
        <w:rPr>
          <w:rFonts w:ascii="Arial" w:eastAsia="Arial" w:hAnsi="Arial" w:cs="Arial"/>
          <w:spacing w:val="1"/>
          <w:sz w:val="18"/>
          <w:szCs w:val="24"/>
        </w:rPr>
        <w:t>arate</w:t>
      </w:r>
      <w:r w:rsidRPr="0067444F">
        <w:rPr>
          <w:rFonts w:ascii="Arial" w:eastAsia="Arial" w:hAnsi="Arial" w:cs="Arial"/>
          <w:sz w:val="18"/>
          <w:szCs w:val="24"/>
        </w:rPr>
        <w:t xml:space="preserve">d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husband/ widowe</w:t>
      </w:r>
      <w:r w:rsidRPr="0067444F">
        <w:rPr>
          <w:rFonts w:ascii="Arial" w:eastAsia="Arial" w:hAnsi="Arial" w:cs="Arial"/>
          <w:sz w:val="18"/>
          <w:szCs w:val="24"/>
        </w:rPr>
        <w:t>d</w:t>
      </w:r>
      <w:r w:rsidR="003E324E">
        <w:rPr>
          <w:rFonts w:ascii="Arial" w:eastAsia="Arial" w:hAnsi="Arial" w:cs="Arial"/>
          <w:sz w:val="18"/>
          <w:szCs w:val="24"/>
        </w:rPr>
        <w:t xml:space="preserve"> </w:t>
      </w:r>
      <w:r w:rsidRPr="0067444F">
        <w:rPr>
          <w:rFonts w:ascii="Arial" w:eastAsia="Arial" w:hAnsi="Arial" w:cs="Arial"/>
          <w:spacing w:val="1"/>
          <w:sz w:val="18"/>
          <w:szCs w:val="24"/>
        </w:rPr>
        <w:t>sister</w:t>
      </w:r>
      <w:r w:rsidRPr="0067444F">
        <w:rPr>
          <w:rFonts w:ascii="Arial" w:eastAsia="Arial" w:hAnsi="Arial" w:cs="Arial"/>
          <w:sz w:val="18"/>
          <w:szCs w:val="24"/>
        </w:rPr>
        <w:t>s</w:t>
      </w:r>
      <w:r w:rsidR="003E324E">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3E324E">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3E324E">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aren</w:t>
      </w:r>
      <w:r w:rsidRPr="0067444F">
        <w:rPr>
          <w:rFonts w:ascii="Arial" w:eastAsia="Arial" w:hAnsi="Arial" w:cs="Arial"/>
          <w:spacing w:val="-2"/>
          <w:sz w:val="18"/>
          <w:szCs w:val="24"/>
        </w:rPr>
        <w:t>t</w:t>
      </w:r>
      <w:r w:rsidRPr="0067444F">
        <w:rPr>
          <w:rFonts w:ascii="Arial" w:eastAsia="Arial" w:hAnsi="Arial" w:cs="Arial"/>
          <w:sz w:val="18"/>
          <w:szCs w:val="24"/>
        </w:rPr>
        <w:t>s</w:t>
      </w:r>
      <w:r w:rsidR="003E324E">
        <w:rPr>
          <w:rFonts w:ascii="Arial" w:eastAsia="Arial" w:hAnsi="Arial" w:cs="Arial"/>
          <w:sz w:val="18"/>
          <w:szCs w:val="24"/>
        </w:rPr>
        <w:t xml:space="preserve"> </w:t>
      </w:r>
      <w:r w:rsidRPr="0067444F">
        <w:rPr>
          <w:rFonts w:ascii="Arial" w:eastAsia="Arial" w:hAnsi="Arial" w:cs="Arial"/>
          <w:spacing w:val="1"/>
          <w:sz w:val="18"/>
          <w:szCs w:val="24"/>
        </w:rPr>
        <w:t>wholl</w:t>
      </w:r>
      <w:r w:rsidRPr="0067444F">
        <w:rPr>
          <w:rFonts w:ascii="Arial" w:eastAsia="Arial" w:hAnsi="Arial" w:cs="Arial"/>
          <w:sz w:val="18"/>
          <w:szCs w:val="24"/>
        </w:rPr>
        <w:t>y</w:t>
      </w:r>
      <w:r w:rsidR="003E324E">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3E324E">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E324E">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E324E">
        <w:rPr>
          <w:rFonts w:ascii="Arial" w:eastAsia="Arial" w:hAnsi="Arial" w:cs="Arial"/>
          <w:sz w:val="18"/>
          <w:szCs w:val="24"/>
        </w:rPr>
        <w:t xml:space="preserve"> </w:t>
      </w:r>
      <w:r w:rsidRPr="0067444F">
        <w:rPr>
          <w:rFonts w:ascii="Arial" w:eastAsia="Arial" w:hAnsi="Arial" w:cs="Arial"/>
          <w:spacing w:val="1"/>
          <w:sz w:val="18"/>
          <w:szCs w:val="24"/>
        </w:rPr>
        <w:t>employee.</w:t>
      </w:r>
    </w:p>
    <w:p w:rsidR="002214F9" w:rsidRPr="0067444F" w:rsidRDefault="002214F9" w:rsidP="00705E0E">
      <w:pPr>
        <w:spacing w:before="97" w:after="0" w:line="271" w:lineRule="auto"/>
        <w:ind w:left="360" w:right="26" w:hanging="360"/>
        <w:jc w:val="both"/>
        <w:rPr>
          <w:rFonts w:ascii="Arial" w:hAnsi="Arial" w:cs="Arial"/>
          <w:sz w:val="18"/>
          <w:szCs w:val="24"/>
        </w:rPr>
      </w:pPr>
      <w:r w:rsidRPr="0067444F">
        <w:rPr>
          <w:rFonts w:ascii="Arial" w:eastAsia="Arial" w:hAnsi="Arial" w:cs="Arial"/>
          <w:sz w:val="18"/>
          <w:szCs w:val="24"/>
        </w:rPr>
        <w:lastRenderedPageBreak/>
        <w:t xml:space="preserve">b)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ter</w:t>
      </w:r>
      <w:r w:rsidRPr="0067444F">
        <w:rPr>
          <w:rFonts w:ascii="Arial" w:eastAsia="Arial" w:hAnsi="Arial" w:cs="Arial"/>
          <w:sz w:val="18"/>
          <w:szCs w:val="24"/>
        </w:rPr>
        <w:t xml:space="preserve">m </w:t>
      </w:r>
      <w:r w:rsidRPr="0067444F">
        <w:rPr>
          <w:rFonts w:ascii="Arial" w:eastAsia="Arial" w:hAnsi="Arial" w:cs="Arial"/>
          <w:spacing w:val="1"/>
          <w:sz w:val="18"/>
          <w:szCs w:val="24"/>
        </w:rPr>
        <w:t>wholl</w:t>
      </w:r>
      <w:r w:rsidRPr="0067444F">
        <w:rPr>
          <w:rFonts w:ascii="Arial" w:eastAsia="Arial" w:hAnsi="Arial" w:cs="Arial"/>
          <w:sz w:val="18"/>
          <w:szCs w:val="24"/>
        </w:rPr>
        <w:t xml:space="preserve">y </w:t>
      </w:r>
      <w:r w:rsidRPr="0067444F">
        <w:rPr>
          <w:rFonts w:ascii="Arial" w:eastAsia="Arial" w:hAnsi="Arial" w:cs="Arial"/>
          <w:spacing w:val="1"/>
          <w:sz w:val="18"/>
          <w:szCs w:val="24"/>
        </w:rPr>
        <w:t>dependen</w:t>
      </w:r>
      <w:r w:rsidRPr="0067444F">
        <w:rPr>
          <w:rFonts w:ascii="Arial" w:eastAsia="Arial" w:hAnsi="Arial" w:cs="Arial"/>
          <w:sz w:val="18"/>
          <w:szCs w:val="24"/>
        </w:rPr>
        <w:t xml:space="preserve">t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mea</w:t>
      </w:r>
      <w:r w:rsidRPr="0067444F">
        <w:rPr>
          <w:rFonts w:ascii="Arial" w:eastAsia="Arial" w:hAnsi="Arial" w:cs="Arial"/>
          <w:sz w:val="18"/>
          <w:szCs w:val="24"/>
        </w:rPr>
        <w:t xml:space="preserve">n </w:t>
      </w:r>
      <w:r w:rsidRPr="0067444F">
        <w:rPr>
          <w:rFonts w:ascii="Arial" w:eastAsia="Arial" w:hAnsi="Arial" w:cs="Arial"/>
          <w:spacing w:val="1"/>
          <w:sz w:val="18"/>
          <w:szCs w:val="24"/>
        </w:rPr>
        <w:t>suc</w:t>
      </w:r>
      <w:r w:rsidRPr="0067444F">
        <w:rPr>
          <w:rFonts w:ascii="Arial" w:eastAsia="Arial" w:hAnsi="Arial" w:cs="Arial"/>
          <w:sz w:val="18"/>
          <w:szCs w:val="24"/>
        </w:rPr>
        <w:t xml:space="preserve">h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of th</w:t>
      </w:r>
      <w:r w:rsidRPr="0067444F">
        <w:rPr>
          <w:rFonts w:ascii="Arial" w:eastAsia="Arial" w:hAnsi="Arial" w:cs="Arial"/>
          <w:sz w:val="18"/>
          <w:szCs w:val="24"/>
        </w:rPr>
        <w:t xml:space="preserve">e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havin</w:t>
      </w:r>
      <w:r w:rsidRPr="0067444F">
        <w:rPr>
          <w:rFonts w:ascii="Arial" w:eastAsia="Arial" w:hAnsi="Arial" w:cs="Arial"/>
          <w:sz w:val="18"/>
          <w:szCs w:val="24"/>
        </w:rPr>
        <w:t xml:space="preserve">g a </w:t>
      </w:r>
      <w:r w:rsidRPr="0067444F">
        <w:rPr>
          <w:rFonts w:ascii="Arial" w:eastAsia="Arial" w:hAnsi="Arial" w:cs="Arial"/>
          <w:spacing w:val="1"/>
          <w:sz w:val="18"/>
          <w:szCs w:val="24"/>
        </w:rPr>
        <w:t>monthl</w:t>
      </w:r>
      <w:r w:rsidRPr="0067444F">
        <w:rPr>
          <w:rFonts w:ascii="Arial" w:eastAsia="Arial" w:hAnsi="Arial" w:cs="Arial"/>
          <w:sz w:val="18"/>
          <w:szCs w:val="24"/>
        </w:rPr>
        <w:t xml:space="preserve">y </w:t>
      </w:r>
      <w:r w:rsidRPr="0067444F">
        <w:rPr>
          <w:rFonts w:ascii="Arial" w:eastAsia="Arial" w:hAnsi="Arial" w:cs="Arial"/>
          <w:spacing w:val="1"/>
          <w:sz w:val="18"/>
          <w:szCs w:val="24"/>
        </w:rPr>
        <w:t>incom</w:t>
      </w:r>
      <w:r w:rsidRPr="0067444F">
        <w:rPr>
          <w:rFonts w:ascii="Arial" w:eastAsia="Arial" w:hAnsi="Arial" w:cs="Arial"/>
          <w:sz w:val="18"/>
          <w:szCs w:val="24"/>
        </w:rPr>
        <w:t xml:space="preserve">e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exceedin</w:t>
      </w:r>
      <w:r w:rsidRPr="0067444F">
        <w:rPr>
          <w:rFonts w:ascii="Arial" w:eastAsia="Arial" w:hAnsi="Arial" w:cs="Arial"/>
          <w:sz w:val="18"/>
          <w:szCs w:val="24"/>
        </w:rPr>
        <w:t xml:space="preserve">g </w:t>
      </w:r>
      <w:r w:rsidRPr="0067444F">
        <w:rPr>
          <w:rFonts w:ascii="Arial" w:eastAsia="Arial" w:hAnsi="Arial" w:cs="Arial"/>
          <w:spacing w:val="1"/>
          <w:sz w:val="18"/>
          <w:szCs w:val="24"/>
        </w:rPr>
        <w:t>10,000/</w:t>
      </w:r>
      <w:r w:rsidRPr="0067444F">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the incom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on</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w:t>
      </w:r>
      <w:r w:rsidRPr="0067444F">
        <w:rPr>
          <w:rFonts w:ascii="Arial" w:eastAsia="Arial" w:hAnsi="Arial" w:cs="Arial"/>
          <w:spacing w:val="1"/>
          <w:sz w:val="18"/>
          <w:szCs w:val="24"/>
        </w:rPr>
        <w:t>aren</w:t>
      </w:r>
      <w:r w:rsidRPr="0067444F">
        <w:rPr>
          <w:rFonts w:ascii="Arial" w:eastAsia="Arial" w:hAnsi="Arial" w:cs="Arial"/>
          <w:spacing w:val="-1"/>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exceed</w:t>
      </w:r>
      <w:r w:rsidRPr="0067444F">
        <w:rPr>
          <w:rFonts w:ascii="Arial" w:eastAsia="Arial" w:hAnsi="Arial" w:cs="Arial"/>
          <w:sz w:val="18"/>
          <w:szCs w:val="24"/>
        </w:rPr>
        <w:t xml:space="preserve">s </w:t>
      </w:r>
      <w:r w:rsidRPr="0067444F">
        <w:rPr>
          <w:rFonts w:ascii="Arial" w:eastAsia="Arial" w:hAnsi="Arial" w:cs="Arial"/>
          <w:spacing w:val="1"/>
          <w:sz w:val="18"/>
          <w:szCs w:val="24"/>
        </w:rPr>
        <w:t>10,000/</w:t>
      </w:r>
      <w:r w:rsidRPr="0067444F">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aggregate incom</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bot</w:t>
      </w:r>
      <w:r w:rsidRPr="0067444F">
        <w:rPr>
          <w:rFonts w:ascii="Arial" w:eastAsia="Arial" w:hAnsi="Arial" w:cs="Arial"/>
          <w:sz w:val="18"/>
          <w:szCs w:val="24"/>
        </w:rPr>
        <w:t>h</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aren</w:t>
      </w:r>
      <w:r w:rsidRPr="0067444F">
        <w:rPr>
          <w:rFonts w:ascii="Arial" w:eastAsia="Arial" w:hAnsi="Arial" w:cs="Arial"/>
          <w:spacing w:val="-1"/>
          <w:sz w:val="18"/>
          <w:szCs w:val="24"/>
        </w:rPr>
        <w:t>t</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exceed</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10,000/</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bot</w:t>
      </w:r>
      <w:r w:rsidRPr="0067444F">
        <w:rPr>
          <w:rFonts w:ascii="Arial" w:eastAsia="Arial" w:hAnsi="Arial" w:cs="Arial"/>
          <w:sz w:val="18"/>
          <w:szCs w:val="24"/>
        </w:rPr>
        <w:t>h</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aren</w:t>
      </w:r>
      <w:r w:rsidRPr="0067444F">
        <w:rPr>
          <w:rFonts w:ascii="Arial" w:eastAsia="Arial" w:hAnsi="Arial" w:cs="Arial"/>
          <w:spacing w:val="-1"/>
          <w:sz w:val="18"/>
          <w:szCs w:val="24"/>
        </w:rPr>
        <w:t>t</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shall no</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considere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wholl</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employee.</w:t>
      </w:r>
      <w:r w:rsidR="006E289D">
        <w:rPr>
          <w:rFonts w:ascii="Arial" w:hAnsi="Arial" w:cs="Arial"/>
          <w:noProof/>
          <w:sz w:val="18"/>
          <w:szCs w:val="24"/>
        </w:rPr>
        <mc:AlternateContent>
          <mc:Choice Requires="wpg">
            <w:drawing>
              <wp:anchor distT="0" distB="0" distL="114300" distR="114300" simplePos="0" relativeHeight="251684864"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4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41" name="Freeform 49"/>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CB884" id="Group 48" o:spid="_x0000_s1026" style="position:absolute;margin-left:338.8pt;margin-top:764.1pt;width:.75pt;height:.75pt;z-index:-251631616;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">
                <v:shape id="Freeform 49"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sidR="006E289D">
        <w:rPr>
          <w:rFonts w:ascii="Arial" w:hAnsi="Arial" w:cs="Arial"/>
          <w:noProof/>
          <w:sz w:val="18"/>
          <w:szCs w:val="24"/>
        </w:rPr>
        <mc:AlternateContent>
          <mc:Choice Requires="wpg">
            <w:drawing>
              <wp:anchor distT="0" distB="0" distL="114300" distR="114300" simplePos="0" relativeHeight="251685888"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3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39" name="Freeform 51"/>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72930" id="Group 50" o:spid="_x0000_s1026" style="position:absolute;margin-left:423.3pt;margin-top:826.1pt;width:.25pt;height:1.75pt;z-index:-251630592;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">
                <v:shape id="Freeform 51"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705E0E">
      <w:pPr>
        <w:spacing w:after="0" w:line="200" w:lineRule="exact"/>
        <w:ind w:left="360" w:right="26"/>
        <w:jc w:val="both"/>
        <w:rPr>
          <w:rFonts w:ascii="Arial" w:hAnsi="Arial" w:cs="Arial"/>
          <w:sz w:val="18"/>
          <w:szCs w:val="24"/>
        </w:rPr>
      </w:pPr>
    </w:p>
    <w:p w:rsidR="002214F9" w:rsidRPr="0067444F" w:rsidRDefault="002214F9" w:rsidP="00705E0E">
      <w:pPr>
        <w:spacing w:before="34" w:after="0" w:line="271" w:lineRule="auto"/>
        <w:ind w:left="360" w:right="26" w:hanging="360"/>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A</w:t>
      </w:r>
      <w:r w:rsidR="00AF28B9">
        <w:rPr>
          <w:rFonts w:ascii="Arial" w:eastAsia="Arial" w:hAnsi="Arial" w:cs="Arial"/>
          <w:sz w:val="18"/>
          <w:szCs w:val="24"/>
        </w:rPr>
        <w:t xml:space="preserve"> </w:t>
      </w:r>
      <w:r w:rsidRPr="0067444F">
        <w:rPr>
          <w:rFonts w:ascii="Arial" w:eastAsia="Arial" w:hAnsi="Arial" w:cs="Arial"/>
          <w:spacing w:val="1"/>
          <w:sz w:val="18"/>
          <w:szCs w:val="24"/>
        </w:rPr>
        <w:t>marrie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femal</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in</w:t>
      </w:r>
      <w:r w:rsidR="00AF28B9">
        <w:rPr>
          <w:rFonts w:ascii="Arial" w:eastAsia="Arial" w:hAnsi="Arial" w:cs="Arial"/>
          <w:spacing w:val="1"/>
          <w:sz w:val="18"/>
          <w:szCs w:val="24"/>
        </w:rPr>
        <w:t xml:space="preserve"> </w:t>
      </w:r>
      <w:r w:rsidRPr="0067444F">
        <w:rPr>
          <w:rFonts w:ascii="Arial" w:eastAsia="Arial" w:hAnsi="Arial" w:cs="Arial"/>
          <w:spacing w:val="1"/>
          <w:sz w:val="18"/>
          <w:szCs w:val="24"/>
        </w:rPr>
        <w:t>clud</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he</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natura</w:t>
      </w:r>
      <w:r w:rsidRPr="0067444F">
        <w:rPr>
          <w:rFonts w:ascii="Arial" w:eastAsia="Arial" w:hAnsi="Arial" w:cs="Arial"/>
          <w:sz w:val="18"/>
          <w:szCs w:val="24"/>
        </w:rPr>
        <w:t>l</w:t>
      </w:r>
      <w:r w:rsidRPr="0067444F">
        <w:rPr>
          <w:rFonts w:ascii="Arial" w:eastAsia="Arial" w:hAnsi="Arial" w:cs="Arial"/>
          <w:spacing w:val="-1"/>
          <w:sz w:val="18"/>
          <w:szCs w:val="24"/>
        </w:rPr>
        <w:t xml:space="preserve"> p</w:t>
      </w:r>
      <w:r w:rsidRPr="0067444F">
        <w:rPr>
          <w:rFonts w:ascii="Arial" w:eastAsia="Arial" w:hAnsi="Arial" w:cs="Arial"/>
          <w:spacing w:val="1"/>
          <w:sz w:val="18"/>
          <w:szCs w:val="24"/>
        </w:rPr>
        <w:t>aren</w:t>
      </w:r>
      <w:r w:rsidRPr="0067444F">
        <w:rPr>
          <w:rFonts w:ascii="Arial" w:eastAsia="Arial" w:hAnsi="Arial" w:cs="Arial"/>
          <w:spacing w:val="-1"/>
          <w:sz w:val="18"/>
          <w:szCs w:val="24"/>
        </w:rPr>
        <w:t>t</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aren</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00AF28B9">
        <w:rPr>
          <w:rFonts w:ascii="Arial" w:eastAsia="Arial" w:hAnsi="Arial" w:cs="Arial"/>
          <w:spacing w:val="1"/>
          <w:sz w:val="18"/>
          <w:szCs w:val="24"/>
        </w:rPr>
        <w:t>–</w:t>
      </w:r>
      <w:r w:rsidRPr="0067444F">
        <w:rPr>
          <w:rFonts w:ascii="Arial" w:eastAsia="Arial" w:hAnsi="Arial" w:cs="Arial"/>
          <w:spacing w:val="-1"/>
          <w:sz w:val="18"/>
          <w:szCs w:val="24"/>
        </w:rPr>
        <w:t>in-la</w:t>
      </w:r>
      <w:r w:rsidRPr="0067444F">
        <w:rPr>
          <w:rFonts w:ascii="Arial" w:eastAsia="Arial" w:hAnsi="Arial" w:cs="Arial"/>
          <w:sz w:val="18"/>
          <w:szCs w:val="24"/>
        </w:rPr>
        <w:t>w</w:t>
      </w:r>
      <w:r w:rsidR="00AF28B9">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definitio</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pacing w:val="-16"/>
          <w:sz w:val="18"/>
          <w:szCs w:val="24"/>
        </w:rPr>
        <w:t>y</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both</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5"/>
          <w:sz w:val="18"/>
          <w:szCs w:val="24"/>
        </w:rPr>
        <w:t>p</w:t>
      </w:r>
      <w:r w:rsidRPr="0067444F">
        <w:rPr>
          <w:rFonts w:ascii="Arial" w:eastAsia="Arial" w:hAnsi="Arial" w:cs="Arial"/>
          <w:spacing w:val="-1"/>
          <w:sz w:val="18"/>
          <w:szCs w:val="24"/>
        </w:rPr>
        <w:t>aren</w:t>
      </w:r>
      <w:r w:rsidRPr="0067444F">
        <w:rPr>
          <w:rFonts w:ascii="Arial" w:eastAsia="Arial" w:hAnsi="Arial" w:cs="Arial"/>
          <w:spacing w:val="-5"/>
          <w:sz w:val="18"/>
          <w:szCs w:val="24"/>
        </w:rPr>
        <w:t>t</w:t>
      </w:r>
      <w:r w:rsidRPr="0067444F">
        <w:rPr>
          <w:rFonts w:ascii="Arial" w:eastAsia="Arial" w:hAnsi="Arial" w:cs="Arial"/>
          <w:spacing w:val="-1"/>
          <w:sz w:val="18"/>
          <w:szCs w:val="24"/>
        </w:rPr>
        <w:t xml:space="preserve">s/ </w:t>
      </w:r>
      <w:r w:rsidRPr="0067444F">
        <w:rPr>
          <w:rFonts w:ascii="Arial" w:eastAsia="Arial" w:hAnsi="Arial" w:cs="Arial"/>
          <w:spacing w:val="-2"/>
          <w:sz w:val="18"/>
          <w:szCs w:val="24"/>
        </w:rPr>
        <w:t>p</w:t>
      </w:r>
      <w:r w:rsidRPr="0067444F">
        <w:rPr>
          <w:rFonts w:ascii="Arial" w:eastAsia="Arial" w:hAnsi="Arial" w:cs="Arial"/>
          <w:spacing w:val="1"/>
          <w:sz w:val="18"/>
          <w:szCs w:val="24"/>
        </w:rPr>
        <w:t>aren</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Pr="0067444F">
        <w:rPr>
          <w:rFonts w:ascii="Arial" w:eastAsia="Arial" w:hAnsi="Arial" w:cs="Arial"/>
          <w:spacing w:val="1"/>
          <w:sz w:val="18"/>
          <w:szCs w:val="24"/>
        </w:rPr>
        <w:t>in-la</w:t>
      </w:r>
      <w:r w:rsidRPr="0067444F">
        <w:rPr>
          <w:rFonts w:ascii="Arial" w:eastAsia="Arial" w:hAnsi="Arial" w:cs="Arial"/>
          <w:sz w:val="18"/>
          <w:szCs w:val="24"/>
        </w:rPr>
        <w:t>w</w:t>
      </w:r>
      <w:r w:rsidR="00AF28B9">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wholl</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he</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705E0E">
      <w:pPr>
        <w:spacing w:before="97" w:after="0" w:line="271" w:lineRule="auto"/>
        <w:ind w:left="360" w:right="26"/>
        <w:jc w:val="both"/>
        <w:rPr>
          <w:rFonts w:ascii="Arial" w:eastAsia="Arial" w:hAnsi="Arial" w:cs="Arial"/>
          <w:sz w:val="18"/>
          <w:szCs w:val="24"/>
        </w:rPr>
      </w:pPr>
      <w:r w:rsidRPr="0067444F">
        <w:rPr>
          <w:rFonts w:ascii="Arial" w:eastAsia="Arial" w:hAnsi="Arial" w:cs="Arial"/>
          <w:b/>
          <w:bCs/>
          <w:spacing w:val="1"/>
          <w:sz w:val="18"/>
          <w:szCs w:val="24"/>
        </w:rPr>
        <w:t>Note</w:t>
      </w:r>
      <w:r w:rsidRPr="0067444F">
        <w:rPr>
          <w:rFonts w:ascii="Arial" w:eastAsia="Arial" w:hAnsi="Arial" w:cs="Arial"/>
          <w:b/>
          <w:bCs/>
          <w:sz w:val="18"/>
          <w:szCs w:val="24"/>
        </w:rPr>
        <w:t>:</w:t>
      </w:r>
      <w:r w:rsidR="00AF28B9">
        <w:rPr>
          <w:rFonts w:ascii="Arial" w:eastAsia="Arial" w:hAnsi="Arial" w:cs="Arial"/>
          <w:b/>
          <w:bCs/>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purpos</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AF28B9">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scheme</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for al</w:t>
      </w:r>
      <w:r w:rsidRPr="0067444F">
        <w:rPr>
          <w:rFonts w:ascii="Arial" w:eastAsia="Arial" w:hAnsi="Arial" w:cs="Arial"/>
          <w:sz w:val="18"/>
          <w:szCs w:val="24"/>
        </w:rPr>
        <w:t>l</w:t>
      </w:r>
      <w:r w:rsidR="00AF28B9">
        <w:rPr>
          <w:rFonts w:ascii="Arial" w:eastAsia="Arial" w:hAnsi="Arial" w:cs="Arial"/>
          <w:sz w:val="18"/>
          <w:szCs w:val="24"/>
        </w:rPr>
        <w:t xml:space="preserve"> </w:t>
      </w:r>
      <w:r w:rsidRPr="0067444F">
        <w:rPr>
          <w:rFonts w:ascii="Arial" w:eastAsia="Arial" w:hAnsi="Arial" w:cs="Arial"/>
          <w:spacing w:val="1"/>
          <w:sz w:val="18"/>
          <w:szCs w:val="24"/>
        </w:rPr>
        <w:t>employees</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aren</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Pr="0067444F">
        <w:rPr>
          <w:rFonts w:ascii="Arial" w:eastAsia="Arial" w:hAnsi="Arial" w:cs="Arial"/>
          <w:spacing w:val="-1"/>
          <w:sz w:val="18"/>
          <w:szCs w:val="24"/>
        </w:rPr>
        <w:t>p</w:t>
      </w:r>
      <w:r w:rsidRPr="0067444F">
        <w:rPr>
          <w:rFonts w:ascii="Arial" w:eastAsia="Arial" w:hAnsi="Arial" w:cs="Arial"/>
          <w:spacing w:val="1"/>
          <w:sz w:val="18"/>
          <w:szCs w:val="24"/>
        </w:rPr>
        <w:t>aren</w:t>
      </w:r>
      <w:r w:rsidRPr="0067444F">
        <w:rPr>
          <w:rFonts w:ascii="Arial" w:eastAsia="Arial" w:hAnsi="Arial" w:cs="Arial"/>
          <w:spacing w:val="-2"/>
          <w:sz w:val="18"/>
          <w:szCs w:val="24"/>
        </w:rPr>
        <w:t>t</w:t>
      </w:r>
      <w:r w:rsidRPr="0067444F">
        <w:rPr>
          <w:rFonts w:ascii="Arial" w:eastAsia="Arial" w:hAnsi="Arial" w:cs="Arial"/>
          <w:spacing w:val="1"/>
          <w:sz w:val="18"/>
          <w:szCs w:val="24"/>
        </w:rPr>
        <w:t>s-in-la</w:t>
      </w:r>
      <w:r w:rsidRPr="0067444F">
        <w:rPr>
          <w:rFonts w:ascii="Arial" w:eastAsia="Arial" w:hAnsi="Arial" w:cs="Arial"/>
          <w:sz w:val="18"/>
          <w:szCs w:val="24"/>
        </w:rPr>
        <w:t>w</w:t>
      </w:r>
      <w:r w:rsidR="00AF28B9">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F28B9">
        <w:rPr>
          <w:rFonts w:ascii="Arial" w:eastAsia="Arial" w:hAnsi="Arial" w:cs="Arial"/>
          <w:sz w:val="18"/>
          <w:szCs w:val="24"/>
        </w:rPr>
        <w:t xml:space="preserve"> </w:t>
      </w:r>
      <w:r w:rsidRPr="0067444F">
        <w:rPr>
          <w:rFonts w:ascii="Arial" w:eastAsia="Arial" w:hAnsi="Arial" w:cs="Arial"/>
          <w:spacing w:val="1"/>
          <w:sz w:val="18"/>
          <w:szCs w:val="24"/>
        </w:rPr>
        <w:t xml:space="preserve">be </w:t>
      </w:r>
      <w:r w:rsidRPr="0067444F">
        <w:rPr>
          <w:rFonts w:ascii="Arial" w:eastAsia="Arial" w:hAnsi="Arial" w:cs="Arial"/>
          <w:sz w:val="18"/>
          <w:szCs w:val="24"/>
        </w:rPr>
        <w:t>covered</w:t>
      </w:r>
      <w:r w:rsidR="00AF28B9">
        <w:rPr>
          <w:rFonts w:ascii="Arial" w:eastAsia="Arial" w:hAnsi="Arial" w:cs="Arial"/>
          <w:sz w:val="18"/>
          <w:szCs w:val="24"/>
        </w:rPr>
        <w:t>.</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NO</w:t>
      </w:r>
      <w:r w:rsidRPr="0067444F">
        <w:rPr>
          <w:rFonts w:ascii="Arial" w:eastAsia="Arial" w:hAnsi="Arial" w:cs="Arial"/>
          <w:spacing w:val="-10"/>
          <w:sz w:val="18"/>
          <w:szCs w:val="24"/>
        </w:rPr>
        <w:t>W</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AF28B9">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EXTENDE</w:t>
      </w:r>
      <w:r w:rsidRPr="0067444F">
        <w:rPr>
          <w:rFonts w:ascii="Arial" w:eastAsia="Arial" w:hAnsi="Arial" w:cs="Arial"/>
          <w:sz w:val="18"/>
          <w:szCs w:val="24"/>
        </w:rPr>
        <w:t xml:space="preserve">D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0"/>
          <w:sz w:val="18"/>
          <w:szCs w:val="24"/>
        </w:rPr>
        <w:t>F</w:t>
      </w:r>
      <w:r w:rsidRPr="0067444F">
        <w:rPr>
          <w:rFonts w:ascii="Arial" w:eastAsia="Arial" w:hAnsi="Arial" w:cs="Arial"/>
          <w:spacing w:val="1"/>
          <w:sz w:val="18"/>
          <w:szCs w:val="24"/>
        </w:rPr>
        <w:t>ACILIT</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AF28B9">
        <w:rPr>
          <w:rFonts w:ascii="Arial" w:eastAsia="Arial" w:hAnsi="Arial" w:cs="Arial"/>
          <w:sz w:val="18"/>
          <w:szCs w:val="24"/>
        </w:rPr>
        <w:t xml:space="preserve"> </w:t>
      </w:r>
      <w:r w:rsidRPr="0067444F">
        <w:rPr>
          <w:rFonts w:ascii="Arial" w:eastAsia="Arial" w:hAnsi="Arial" w:cs="Arial"/>
          <w:spacing w:val="1"/>
          <w:sz w:val="18"/>
          <w:szCs w:val="24"/>
        </w:rPr>
        <w:t>EVE</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AFTER RETIREMEN</w:t>
      </w:r>
      <w:r w:rsidRPr="0067444F">
        <w:rPr>
          <w:rFonts w:ascii="Arial" w:eastAsia="Arial" w:hAnsi="Arial" w:cs="Arial"/>
          <w:spacing w:val="-20"/>
          <w:sz w:val="18"/>
          <w:szCs w:val="24"/>
        </w:rPr>
        <w:t>T</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M</w:t>
      </w:r>
      <w:r w:rsidRPr="0067444F">
        <w:rPr>
          <w:rFonts w:ascii="Arial" w:eastAsia="Arial" w:hAnsi="Arial" w:cs="Arial"/>
          <w:spacing w:val="-14"/>
          <w:sz w:val="18"/>
          <w:szCs w:val="24"/>
        </w:rPr>
        <w:t>A</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5"/>
          <w:sz w:val="18"/>
          <w:szCs w:val="24"/>
        </w:rPr>
        <w:t>AV</w:t>
      </w:r>
      <w:r w:rsidRPr="0067444F">
        <w:rPr>
          <w:rFonts w:ascii="Arial" w:eastAsia="Arial" w:hAnsi="Arial" w:cs="Arial"/>
          <w:spacing w:val="1"/>
          <w:sz w:val="18"/>
          <w:szCs w:val="24"/>
        </w:rPr>
        <w:t>AILE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WITHI</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z w:val="18"/>
          <w:szCs w:val="24"/>
        </w:rPr>
        <w:t>2</w:t>
      </w:r>
      <w:r w:rsidR="00AF28B9">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 xml:space="preserve">FROM </w:t>
      </w:r>
      <w:r w:rsidRPr="0067444F">
        <w:rPr>
          <w:rFonts w:ascii="Arial" w:eastAsia="Arial" w:hAnsi="Arial" w:cs="Arial"/>
          <w:sz w:val="18"/>
          <w:szCs w:val="24"/>
        </w:rPr>
        <w:t>THE</w:t>
      </w:r>
      <w:r w:rsidR="00AF28B9">
        <w:rPr>
          <w:rFonts w:ascii="Arial" w:eastAsia="Arial" w:hAnsi="Arial" w:cs="Arial"/>
          <w:sz w:val="18"/>
          <w:szCs w:val="24"/>
        </w:rPr>
        <w:t xml:space="preserve"> </w:t>
      </w:r>
      <w:r w:rsidRPr="0067444F">
        <w:rPr>
          <w:rFonts w:ascii="Arial" w:eastAsia="Arial" w:hAnsi="Arial" w:cs="Arial"/>
          <w:sz w:val="18"/>
          <w:szCs w:val="24"/>
        </w:rPr>
        <w:t>D</w:t>
      </w:r>
      <w:r w:rsidRPr="0067444F">
        <w:rPr>
          <w:rFonts w:ascii="Arial" w:eastAsia="Arial" w:hAnsi="Arial" w:cs="Arial"/>
          <w:spacing w:val="-16"/>
          <w:sz w:val="18"/>
          <w:szCs w:val="24"/>
        </w:rPr>
        <w:t>A</w:t>
      </w:r>
      <w:r w:rsidRPr="0067444F">
        <w:rPr>
          <w:rFonts w:ascii="Arial" w:eastAsia="Arial" w:hAnsi="Arial" w:cs="Arial"/>
          <w:sz w:val="18"/>
          <w:szCs w:val="24"/>
        </w:rPr>
        <w:t>TE</w:t>
      </w:r>
      <w:r w:rsidR="00AF28B9">
        <w:rPr>
          <w:rFonts w:ascii="Arial" w:eastAsia="Arial" w:hAnsi="Arial" w:cs="Arial"/>
          <w:sz w:val="18"/>
          <w:szCs w:val="24"/>
        </w:rPr>
        <w:t xml:space="preserve"> </w:t>
      </w:r>
      <w:r w:rsidRPr="0067444F">
        <w:rPr>
          <w:rFonts w:ascii="Arial" w:eastAsia="Arial" w:hAnsi="Arial" w:cs="Arial"/>
          <w:sz w:val="18"/>
          <w:szCs w:val="24"/>
        </w:rPr>
        <w:t>OF</w:t>
      </w:r>
      <w:r w:rsidR="00AF28B9">
        <w:rPr>
          <w:rFonts w:ascii="Arial" w:eastAsia="Arial" w:hAnsi="Arial" w:cs="Arial"/>
          <w:sz w:val="18"/>
          <w:szCs w:val="24"/>
        </w:rPr>
        <w:t xml:space="preserve"> </w:t>
      </w:r>
      <w:r w:rsidRPr="0067444F">
        <w:rPr>
          <w:rFonts w:ascii="Arial" w:eastAsia="Arial" w:hAnsi="Arial" w:cs="Arial"/>
          <w:sz w:val="18"/>
          <w:szCs w:val="24"/>
        </w:rPr>
        <w:t>RETIREMENT</w:t>
      </w:r>
      <w:r w:rsidR="00AF28B9">
        <w:rPr>
          <w:rFonts w:ascii="Arial" w:eastAsia="Arial" w:hAnsi="Arial" w:cs="Arial"/>
          <w:sz w:val="18"/>
          <w:szCs w:val="24"/>
        </w:rPr>
        <w:t xml:space="preserve"> </w:t>
      </w:r>
      <w:r w:rsidRPr="0067444F">
        <w:rPr>
          <w:rFonts w:ascii="Arial" w:eastAsia="Arial" w:hAnsi="Arial" w:cs="Arial"/>
          <w:sz w:val="18"/>
          <w:szCs w:val="24"/>
        </w:rPr>
        <w:t>SUBJECT</w:t>
      </w:r>
      <w:r w:rsidR="00AF28B9">
        <w:rPr>
          <w:rFonts w:ascii="Arial" w:eastAsia="Arial" w:hAnsi="Arial" w:cs="Arial"/>
          <w:sz w:val="18"/>
          <w:szCs w:val="24"/>
        </w:rPr>
        <w:t xml:space="preserve"> </w:t>
      </w:r>
      <w:r w:rsidRPr="0067444F">
        <w:rPr>
          <w:rFonts w:ascii="Arial" w:eastAsia="Arial" w:hAnsi="Arial" w:cs="Arial"/>
          <w:spacing w:val="-5"/>
          <w:sz w:val="18"/>
          <w:szCs w:val="24"/>
        </w:rPr>
        <w:t>T</w:t>
      </w:r>
      <w:r w:rsidRPr="0067444F">
        <w:rPr>
          <w:rFonts w:ascii="Arial" w:eastAsia="Arial" w:hAnsi="Arial" w:cs="Arial"/>
          <w:sz w:val="18"/>
          <w:szCs w:val="24"/>
        </w:rPr>
        <w:t>O</w:t>
      </w:r>
      <w:r w:rsidR="00AF28B9">
        <w:rPr>
          <w:rFonts w:ascii="Arial" w:eastAsia="Arial" w:hAnsi="Arial" w:cs="Arial"/>
          <w:sz w:val="18"/>
          <w:szCs w:val="24"/>
        </w:rPr>
        <w:t xml:space="preserve"> </w:t>
      </w:r>
      <w:r w:rsidRPr="0067444F">
        <w:rPr>
          <w:rFonts w:ascii="Arial" w:eastAsia="Arial" w:hAnsi="Arial" w:cs="Arial"/>
          <w:sz w:val="18"/>
          <w:szCs w:val="24"/>
        </w:rPr>
        <w:t>CE</w:t>
      </w:r>
      <w:r w:rsidRPr="0067444F">
        <w:rPr>
          <w:rFonts w:ascii="Arial" w:eastAsia="Arial" w:hAnsi="Arial" w:cs="Arial"/>
          <w:spacing w:val="-2"/>
          <w:sz w:val="18"/>
          <w:szCs w:val="24"/>
        </w:rPr>
        <w:t>R</w:t>
      </w:r>
      <w:r w:rsidRPr="0067444F">
        <w:rPr>
          <w:rFonts w:ascii="Arial" w:eastAsia="Arial" w:hAnsi="Arial" w:cs="Arial"/>
          <w:spacing w:val="-14"/>
          <w:sz w:val="18"/>
          <w:szCs w:val="24"/>
        </w:rPr>
        <w:t>T</w:t>
      </w:r>
      <w:r w:rsidRPr="0067444F">
        <w:rPr>
          <w:rFonts w:ascii="Arial" w:eastAsia="Arial" w:hAnsi="Arial" w:cs="Arial"/>
          <w:sz w:val="18"/>
          <w:szCs w:val="24"/>
        </w:rPr>
        <w:t>AIN</w:t>
      </w:r>
      <w:r w:rsidR="00AF28B9">
        <w:rPr>
          <w:rFonts w:ascii="Arial" w:eastAsia="Arial" w:hAnsi="Arial" w:cs="Arial"/>
          <w:sz w:val="18"/>
          <w:szCs w:val="24"/>
        </w:rPr>
        <w:t xml:space="preserve"> </w:t>
      </w:r>
      <w:r w:rsidRPr="0067444F">
        <w:rPr>
          <w:rFonts w:ascii="Arial" w:eastAsia="Arial" w:hAnsi="Arial" w:cs="Arial"/>
          <w:sz w:val="18"/>
          <w:szCs w:val="24"/>
        </w:rPr>
        <w:t>CONDITIONS.</w:t>
      </w:r>
      <w:r w:rsidR="00AF28B9">
        <w:rPr>
          <w:rFonts w:ascii="Arial" w:eastAsia="Arial" w:hAnsi="Arial" w:cs="Arial"/>
          <w:sz w:val="18"/>
          <w:szCs w:val="24"/>
        </w:rPr>
        <w:t xml:space="preserve"> </w:t>
      </w:r>
      <w:r w:rsidRPr="0067444F">
        <w:rPr>
          <w:rFonts w:ascii="Arial" w:eastAsia="Arial" w:hAnsi="Arial" w:cs="Arial"/>
          <w:sz w:val="18"/>
          <w:szCs w:val="24"/>
        </w:rPr>
        <w:t>(RE</w:t>
      </w:r>
      <w:r w:rsidRPr="0067444F">
        <w:rPr>
          <w:rFonts w:ascii="Arial" w:eastAsia="Arial" w:hAnsi="Arial" w:cs="Arial"/>
          <w:spacing w:val="-20"/>
          <w:sz w:val="18"/>
          <w:szCs w:val="24"/>
        </w:rPr>
        <w:t>F</w:t>
      </w:r>
      <w:r w:rsidRPr="0067444F">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O</w:t>
      </w:r>
      <w:r w:rsidR="00AF28B9">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pacing w:val="-11"/>
          <w:sz w:val="18"/>
          <w:szCs w:val="24"/>
        </w:rPr>
        <w:t>r</w:t>
      </w:r>
      <w:r w:rsidRPr="0067444F">
        <w:rPr>
          <w:rFonts w:ascii="Arial" w:eastAsia="Arial" w:hAnsi="Arial" w:cs="Arial"/>
          <w:spacing w:val="1"/>
          <w:sz w:val="18"/>
          <w:szCs w:val="24"/>
        </w:rPr>
        <w:t>.Circula</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3"/>
          <w:sz w:val="18"/>
          <w:szCs w:val="24"/>
        </w:rPr>
        <w:t>1</w:t>
      </w:r>
      <w:r w:rsidRPr="0067444F">
        <w:rPr>
          <w:rFonts w:ascii="Arial" w:eastAsia="Arial" w:hAnsi="Arial" w:cs="Arial"/>
          <w:spacing w:val="1"/>
          <w:sz w:val="18"/>
          <w:szCs w:val="24"/>
        </w:rPr>
        <w:t>10/4</w:t>
      </w:r>
      <w:r w:rsidRPr="0067444F">
        <w:rPr>
          <w:rFonts w:ascii="Arial" w:eastAsia="Arial" w:hAnsi="Arial" w:cs="Arial"/>
          <w:sz w:val="18"/>
          <w:szCs w:val="24"/>
        </w:rPr>
        <w:t>1</w:t>
      </w:r>
      <w:r w:rsidR="00AF28B9">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16.05.2016)</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z w:val="18"/>
          <w:szCs w:val="24"/>
        </w:rPr>
        <w:t>22.</w:t>
      </w:r>
      <w:r w:rsidR="00AF28B9">
        <w:rPr>
          <w:rFonts w:ascii="Arial" w:eastAsia="Arial" w:hAnsi="Arial" w:cs="Arial"/>
          <w:b/>
          <w:bCs/>
          <w:sz w:val="18"/>
          <w:szCs w:val="24"/>
        </w:rPr>
        <w:t xml:space="preserve"> </w:t>
      </w:r>
      <w:r w:rsidRPr="0067444F">
        <w:rPr>
          <w:rFonts w:ascii="Arial" w:eastAsia="Arial" w:hAnsi="Arial" w:cs="Arial"/>
          <w:b/>
          <w:bCs/>
          <w:spacing w:val="1"/>
          <w:sz w:val="18"/>
          <w:szCs w:val="24"/>
        </w:rPr>
        <w:t>GR</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TUIT</w:t>
      </w:r>
      <w:r w:rsidRPr="0067444F">
        <w:rPr>
          <w:rFonts w:ascii="Arial" w:eastAsia="Arial" w:hAnsi="Arial" w:cs="Arial"/>
          <w:b/>
          <w:bCs/>
          <w:sz w:val="18"/>
          <w:szCs w:val="24"/>
        </w:rPr>
        <w:t>Y</w:t>
      </w:r>
      <w:r w:rsidR="00AF28B9">
        <w:rPr>
          <w:rFonts w:ascii="Arial" w:eastAsia="Arial" w:hAnsi="Arial" w:cs="Arial"/>
          <w:b/>
          <w:bCs/>
          <w:sz w:val="18"/>
          <w:szCs w:val="24"/>
        </w:rPr>
        <w:t xml:space="preserve"> </w:t>
      </w:r>
      <w:r w:rsidRPr="0067444F">
        <w:rPr>
          <w:rFonts w:ascii="Arial" w:eastAsia="Arial" w:hAnsi="Arial" w:cs="Arial"/>
          <w:b/>
          <w:bCs/>
          <w:sz w:val="18"/>
          <w:szCs w:val="24"/>
        </w:rPr>
        <w:t>&amp;</w:t>
      </w:r>
      <w:r w:rsidR="00AF28B9">
        <w:rPr>
          <w:rFonts w:ascii="Arial" w:eastAsia="Arial" w:hAnsi="Arial" w:cs="Arial"/>
          <w:b/>
          <w:bCs/>
          <w:sz w:val="18"/>
          <w:szCs w:val="24"/>
        </w:rPr>
        <w:t xml:space="preserve"> </w:t>
      </w:r>
      <w:r w:rsidRPr="0067444F">
        <w:rPr>
          <w:rFonts w:ascii="Arial" w:eastAsia="Arial" w:hAnsi="Arial" w:cs="Arial"/>
          <w:b/>
          <w:bCs/>
          <w:spacing w:val="1"/>
          <w:sz w:val="18"/>
          <w:szCs w:val="24"/>
        </w:rPr>
        <w:t>PROVIDEN</w:t>
      </w:r>
      <w:r w:rsidRPr="0067444F">
        <w:rPr>
          <w:rFonts w:ascii="Arial" w:eastAsia="Arial" w:hAnsi="Arial" w:cs="Arial"/>
          <w:b/>
          <w:bCs/>
          <w:sz w:val="18"/>
          <w:szCs w:val="24"/>
        </w:rPr>
        <w:t xml:space="preserve">T </w:t>
      </w:r>
      <w:r w:rsidRPr="0067444F">
        <w:rPr>
          <w:rFonts w:ascii="Arial" w:eastAsia="Arial" w:hAnsi="Arial" w:cs="Arial"/>
          <w:b/>
          <w:bCs/>
          <w:spacing w:val="1"/>
          <w:sz w:val="18"/>
          <w:szCs w:val="24"/>
        </w:rPr>
        <w:t>FUND</w:t>
      </w:r>
    </w:p>
    <w:p w:rsidR="002214F9" w:rsidRPr="0067444F" w:rsidRDefault="002214F9" w:rsidP="000E3095">
      <w:pPr>
        <w:spacing w:before="5" w:after="0" w:line="120" w:lineRule="exact"/>
        <w:ind w:right="26"/>
        <w:jc w:val="both"/>
        <w:rPr>
          <w:rFonts w:ascii="Arial" w:hAnsi="Arial" w:cs="Arial"/>
          <w:sz w:val="18"/>
          <w:szCs w:val="24"/>
        </w:rPr>
      </w:pPr>
    </w:p>
    <w:p w:rsidR="002214F9" w:rsidRPr="00A7033A" w:rsidRDefault="002214F9" w:rsidP="000E3095">
      <w:pPr>
        <w:spacing w:after="0" w:line="240" w:lineRule="auto"/>
        <w:ind w:right="26"/>
        <w:jc w:val="both"/>
        <w:rPr>
          <w:rFonts w:ascii="Arial" w:eastAsia="Arial" w:hAnsi="Arial" w:cs="Arial"/>
          <w:b/>
          <w:bCs/>
          <w:sz w:val="18"/>
          <w:szCs w:val="24"/>
        </w:rPr>
      </w:pPr>
      <w:r w:rsidRPr="00A7033A">
        <w:rPr>
          <w:rFonts w:ascii="Arial" w:eastAsia="Arial" w:hAnsi="Arial" w:cs="Arial"/>
          <w:b/>
          <w:bCs/>
          <w:sz w:val="18"/>
          <w:szCs w:val="24"/>
        </w:rPr>
        <w:t>(a) GR</w:t>
      </w:r>
      <w:r w:rsidRPr="00A7033A">
        <w:rPr>
          <w:rFonts w:ascii="Arial" w:eastAsia="Arial" w:hAnsi="Arial" w:cs="Arial"/>
          <w:b/>
          <w:bCs/>
          <w:spacing w:val="-14"/>
          <w:sz w:val="18"/>
          <w:szCs w:val="24"/>
        </w:rPr>
        <w:t>A</w:t>
      </w:r>
      <w:r w:rsidRPr="00A7033A">
        <w:rPr>
          <w:rFonts w:ascii="Arial" w:eastAsia="Arial" w:hAnsi="Arial" w:cs="Arial"/>
          <w:b/>
          <w:bCs/>
          <w:sz w:val="18"/>
          <w:szCs w:val="24"/>
        </w:rPr>
        <w:t>TUITY</w:t>
      </w:r>
    </w:p>
    <w:p w:rsidR="002214F9" w:rsidRPr="00A7033A" w:rsidRDefault="002214F9" w:rsidP="000E3095">
      <w:pPr>
        <w:spacing w:before="6" w:after="0" w:line="120" w:lineRule="exact"/>
        <w:ind w:right="26"/>
        <w:jc w:val="both"/>
        <w:rPr>
          <w:rFonts w:ascii="Arial" w:hAnsi="Arial" w:cs="Arial"/>
          <w:b/>
          <w:bCs/>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Highe</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give</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belo</w:t>
      </w:r>
      <w:r w:rsidRPr="0067444F">
        <w:rPr>
          <w:rFonts w:ascii="Arial" w:eastAsia="Arial" w:hAnsi="Arial" w:cs="Arial"/>
          <w:sz w:val="18"/>
          <w:szCs w:val="24"/>
        </w:rPr>
        <w:t>w</w:t>
      </w:r>
      <w:r w:rsidR="00AF28B9">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1"/>
          <w:sz w:val="18"/>
          <w:szCs w:val="24"/>
        </w:rPr>
        <w:t>ay</w:t>
      </w:r>
      <w:r w:rsidR="00AF28B9">
        <w:rPr>
          <w:rFonts w:ascii="Arial" w:eastAsia="Arial" w:hAnsi="Arial" w:cs="Arial"/>
          <w:spacing w:val="1"/>
          <w:sz w:val="18"/>
          <w:szCs w:val="24"/>
        </w:rPr>
        <w:t xml:space="preserve"> </w:t>
      </w:r>
      <w:r w:rsidRPr="0067444F">
        <w:rPr>
          <w:rFonts w:ascii="Arial" w:eastAsia="Arial" w:hAnsi="Arial" w:cs="Arial"/>
          <w:spacing w:val="1"/>
          <w:sz w:val="18"/>
          <w:szCs w:val="24"/>
        </w:rPr>
        <w:t>abl</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death</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retirement</w:t>
      </w:r>
      <w:r w:rsidRPr="0067444F">
        <w:rPr>
          <w:rFonts w:ascii="Arial" w:eastAsia="Arial" w:hAnsi="Arial" w:cs="Arial"/>
          <w:sz w:val="18"/>
          <w:szCs w:val="24"/>
        </w:rPr>
        <w:t>,</w:t>
      </w:r>
      <w:r w:rsidR="00AF28B9">
        <w:rPr>
          <w:rFonts w:ascii="Arial" w:eastAsia="Arial" w:hAnsi="Arial" w:cs="Arial"/>
          <w:sz w:val="18"/>
          <w:szCs w:val="24"/>
        </w:rPr>
        <w:t xml:space="preserve"> </w:t>
      </w:r>
      <w:r w:rsidR="00880C38" w:rsidRPr="0067444F">
        <w:rPr>
          <w:rFonts w:ascii="Arial" w:eastAsia="Arial" w:hAnsi="Arial" w:cs="Arial"/>
          <w:spacing w:val="1"/>
          <w:sz w:val="18"/>
          <w:szCs w:val="24"/>
        </w:rPr>
        <w:t xml:space="preserve">disablement </w:t>
      </w:r>
      <w:r w:rsidR="00880C38">
        <w:rPr>
          <w:rFonts w:ascii="Arial" w:eastAsia="Arial" w:hAnsi="Arial" w:cs="Arial"/>
          <w:spacing w:val="1"/>
          <w:sz w:val="18"/>
          <w:szCs w:val="24"/>
        </w:rPr>
        <w:t>of</w:t>
      </w:r>
      <w:r w:rsidR="00AF28B9">
        <w:rPr>
          <w:rFonts w:ascii="Arial" w:eastAsia="Arial" w:hAnsi="Arial" w:cs="Arial"/>
          <w:sz w:val="18"/>
          <w:szCs w:val="24"/>
        </w:rPr>
        <w:t xml:space="preserve"> </w:t>
      </w:r>
      <w:r w:rsidRPr="0067444F">
        <w:rPr>
          <w:rFonts w:ascii="Arial" w:eastAsia="Arial" w:hAnsi="Arial" w:cs="Arial"/>
          <w:spacing w:val="1"/>
          <w:sz w:val="18"/>
          <w:szCs w:val="24"/>
        </w:rPr>
        <w:t>permanen</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natur</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resignation.</w:t>
      </w:r>
    </w:p>
    <w:p w:rsidR="002214F9" w:rsidRPr="0067444F" w:rsidRDefault="002214F9" w:rsidP="00705E0E">
      <w:pPr>
        <w:spacing w:before="95" w:after="0" w:line="271"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Ac</w:t>
      </w:r>
      <w:r w:rsidRPr="0067444F">
        <w:rPr>
          <w:rFonts w:ascii="Arial" w:eastAsia="Arial" w:hAnsi="Arial" w:cs="Arial"/>
          <w:sz w:val="18"/>
          <w:szCs w:val="24"/>
        </w:rPr>
        <w:t>t</w:t>
      </w:r>
      <w:r w:rsidRPr="0067444F">
        <w:rPr>
          <w:rFonts w:ascii="Arial" w:eastAsia="Arial" w:hAnsi="Arial" w:cs="Arial"/>
          <w:spacing w:val="1"/>
          <w:sz w:val="18"/>
          <w:szCs w:val="24"/>
        </w:rPr>
        <w:t>:</w:t>
      </w:r>
      <w:r w:rsidR="00AF28B9">
        <w:rPr>
          <w:rFonts w:ascii="Arial" w:eastAsia="Arial" w:hAnsi="Arial" w:cs="Arial"/>
          <w:spacing w:val="1"/>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completio</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z w:val="18"/>
          <w:szCs w:val="24"/>
        </w:rPr>
        <w:t>5</w:t>
      </w:r>
      <w:r w:rsidR="00AF28B9">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continuou</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AF28B9">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F28B9">
        <w:rPr>
          <w:rFonts w:ascii="Arial" w:eastAsia="Arial" w:hAnsi="Arial" w:cs="Arial"/>
          <w:sz w:val="18"/>
          <w:szCs w:val="24"/>
        </w:rPr>
        <w:t xml:space="preserve"> </w:t>
      </w:r>
      <w:r w:rsidR="00880C38" w:rsidRPr="0067444F">
        <w:rPr>
          <w:rFonts w:ascii="Arial" w:eastAsia="Arial" w:hAnsi="Arial" w:cs="Arial"/>
          <w:spacing w:val="1"/>
          <w:sz w:val="18"/>
          <w:szCs w:val="24"/>
        </w:rPr>
        <w:t>rate</w:t>
      </w:r>
      <w:r w:rsidR="00880C38">
        <w:rPr>
          <w:rFonts w:ascii="Arial" w:eastAsia="Arial" w:hAnsi="Arial" w:cs="Arial"/>
          <w:spacing w:val="1"/>
          <w:sz w:val="18"/>
          <w:szCs w:val="24"/>
        </w:rPr>
        <w:t xml:space="preserve"> </w:t>
      </w:r>
      <w:r w:rsidR="00880C38" w:rsidRPr="0067444F">
        <w:rPr>
          <w:rFonts w:ascii="Arial" w:eastAsia="Arial" w:hAnsi="Arial" w:cs="Arial"/>
          <w:spacing w:val="1"/>
          <w:sz w:val="18"/>
          <w:szCs w:val="24"/>
        </w:rPr>
        <w:t>of</w:t>
      </w:r>
      <w:r w:rsidR="00AF28B9">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AF28B9">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las</w:t>
      </w:r>
      <w:r w:rsidRPr="0067444F">
        <w:rPr>
          <w:rFonts w:ascii="Arial" w:eastAsia="Arial" w:hAnsi="Arial" w:cs="Arial"/>
          <w:sz w:val="18"/>
          <w:szCs w:val="24"/>
        </w:rPr>
        <w:t>t</w:t>
      </w:r>
      <w:r w:rsidR="00AF28B9">
        <w:rPr>
          <w:rFonts w:ascii="Arial" w:eastAsia="Arial" w:hAnsi="Arial" w:cs="Arial"/>
          <w:sz w:val="18"/>
          <w:szCs w:val="24"/>
        </w:rPr>
        <w:t xml:space="preserve"> </w:t>
      </w:r>
      <w:r w:rsidRPr="0067444F">
        <w:rPr>
          <w:rFonts w:ascii="Arial" w:eastAsia="Arial" w:hAnsi="Arial" w:cs="Arial"/>
          <w:spacing w:val="1"/>
          <w:sz w:val="18"/>
          <w:szCs w:val="24"/>
        </w:rPr>
        <w:t>draw</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wage</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AF28B9">
        <w:rPr>
          <w:rFonts w:ascii="Arial" w:eastAsia="Arial" w:hAnsi="Arial" w:cs="Arial"/>
          <w:sz w:val="18"/>
          <w:szCs w:val="24"/>
        </w:rPr>
        <w:t xml:space="preserve"> </w:t>
      </w:r>
      <w:r w:rsidR="00880C38" w:rsidRPr="0067444F">
        <w:rPr>
          <w:rFonts w:ascii="Arial" w:eastAsia="Arial" w:hAnsi="Arial" w:cs="Arial"/>
          <w:spacing w:val="1"/>
          <w:sz w:val="18"/>
          <w:szCs w:val="24"/>
        </w:rPr>
        <w:t>subject</w:t>
      </w:r>
      <w:r w:rsidR="00880C38">
        <w:rPr>
          <w:rFonts w:ascii="Arial" w:eastAsia="Arial" w:hAnsi="Arial" w:cs="Arial"/>
          <w:spacing w:val="1"/>
          <w:sz w:val="18"/>
          <w:szCs w:val="24"/>
        </w:rPr>
        <w:t xml:space="preserve"> </w:t>
      </w:r>
      <w:r w:rsidR="00880C38" w:rsidRPr="0067444F">
        <w:rPr>
          <w:rFonts w:ascii="Arial" w:eastAsia="Arial" w:hAnsi="Arial" w:cs="Arial"/>
          <w:spacing w:val="1"/>
          <w:sz w:val="18"/>
          <w:szCs w:val="24"/>
        </w:rPr>
        <w:t>to</w:t>
      </w:r>
      <w:r w:rsidR="00AF28B9">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4947CE">
        <w:rPr>
          <w:rFonts w:ascii="Arial" w:eastAsia="Arial" w:hAnsi="Arial" w:cs="Arial"/>
          <w:sz w:val="18"/>
          <w:szCs w:val="24"/>
        </w:rPr>
        <w:t>2</w:t>
      </w:r>
      <w:r w:rsidRPr="0067444F">
        <w:rPr>
          <w:rFonts w:ascii="Arial" w:eastAsia="Arial" w:hAnsi="Arial" w:cs="Arial"/>
          <w:sz w:val="18"/>
          <w:szCs w:val="24"/>
        </w:rPr>
        <w:t>0</w:t>
      </w:r>
      <w:r w:rsidR="00AF28B9">
        <w:rPr>
          <w:rFonts w:ascii="Arial" w:eastAsia="Arial" w:hAnsi="Arial" w:cs="Arial"/>
          <w:sz w:val="18"/>
          <w:szCs w:val="24"/>
        </w:rPr>
        <w:t xml:space="preserve"> </w:t>
      </w:r>
      <w:r w:rsidRPr="0067444F">
        <w:rPr>
          <w:rFonts w:ascii="Arial" w:eastAsia="Arial" w:hAnsi="Arial" w:cs="Arial"/>
          <w:spacing w:val="1"/>
          <w:sz w:val="18"/>
          <w:szCs w:val="24"/>
        </w:rPr>
        <w:t>lakhs</w:t>
      </w:r>
      <w:r w:rsidRPr="0067444F">
        <w:rPr>
          <w:rFonts w:ascii="Arial" w:eastAsia="Arial" w:hAnsi="Arial" w:cs="Arial"/>
          <w:sz w:val="18"/>
          <w:szCs w:val="24"/>
        </w:rPr>
        <w:t>.</w:t>
      </w:r>
      <w:r w:rsidR="00AF28B9">
        <w:rPr>
          <w:rFonts w:ascii="Arial" w:eastAsia="Arial" w:hAnsi="Arial" w:cs="Arial"/>
          <w:sz w:val="18"/>
          <w:szCs w:val="24"/>
        </w:rPr>
        <w:t xml:space="preserve"> </w:t>
      </w:r>
      <w:r w:rsidRPr="0067444F">
        <w:rPr>
          <w:rFonts w:ascii="Arial" w:eastAsia="Arial" w:hAnsi="Arial" w:cs="Arial"/>
          <w:spacing w:val="1"/>
          <w:sz w:val="18"/>
          <w:szCs w:val="24"/>
        </w:rPr>
        <w:t>Fractio</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z w:val="18"/>
          <w:szCs w:val="24"/>
        </w:rPr>
        <w:t>a</w:t>
      </w:r>
      <w:r w:rsidR="00AF28B9">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AF28B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F28B9">
        <w:rPr>
          <w:rFonts w:ascii="Arial" w:eastAsia="Arial" w:hAnsi="Arial" w:cs="Arial"/>
          <w:sz w:val="18"/>
          <w:szCs w:val="24"/>
        </w:rPr>
        <w:t xml:space="preserve"> </w:t>
      </w:r>
      <w:r w:rsidRPr="0067444F">
        <w:rPr>
          <w:rFonts w:ascii="Arial" w:eastAsia="Arial" w:hAnsi="Arial" w:cs="Arial"/>
          <w:spacing w:val="1"/>
          <w:sz w:val="18"/>
          <w:szCs w:val="24"/>
        </w:rPr>
        <w:t>exces</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F28B9">
        <w:rPr>
          <w:rFonts w:ascii="Arial" w:eastAsia="Arial" w:hAnsi="Arial" w:cs="Arial"/>
          <w:sz w:val="18"/>
          <w:szCs w:val="24"/>
        </w:rPr>
        <w:t xml:space="preserve"> </w:t>
      </w:r>
      <w:r w:rsidRPr="0067444F">
        <w:rPr>
          <w:rFonts w:ascii="Arial" w:eastAsia="Arial" w:hAnsi="Arial" w:cs="Arial"/>
          <w:sz w:val="18"/>
          <w:szCs w:val="24"/>
        </w:rPr>
        <w:t>6</w:t>
      </w:r>
      <w:r w:rsidR="00AF28B9">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AF28B9">
        <w:rPr>
          <w:rFonts w:ascii="Arial" w:eastAsia="Arial" w:hAnsi="Arial" w:cs="Arial"/>
          <w:sz w:val="18"/>
          <w:szCs w:val="24"/>
        </w:rPr>
        <w:t xml:space="preserve"> </w:t>
      </w:r>
      <w:r w:rsidRPr="0067444F">
        <w:rPr>
          <w:rFonts w:ascii="Arial" w:eastAsia="Arial" w:hAnsi="Arial" w:cs="Arial"/>
          <w:spacing w:val="1"/>
          <w:sz w:val="18"/>
          <w:szCs w:val="24"/>
        </w:rPr>
        <w:t>to b</w:t>
      </w:r>
      <w:r w:rsidRPr="0067444F">
        <w:rPr>
          <w:rFonts w:ascii="Arial" w:eastAsia="Arial" w:hAnsi="Arial" w:cs="Arial"/>
          <w:sz w:val="18"/>
          <w:szCs w:val="24"/>
        </w:rPr>
        <w:t xml:space="preserve">e </w:t>
      </w:r>
      <w:r w:rsidRPr="0067444F">
        <w:rPr>
          <w:rFonts w:ascii="Arial" w:eastAsia="Arial" w:hAnsi="Arial" w:cs="Arial"/>
          <w:spacing w:val="1"/>
          <w:sz w:val="18"/>
          <w:szCs w:val="24"/>
        </w:rPr>
        <w:t>counte</w:t>
      </w:r>
      <w:r w:rsidRPr="0067444F">
        <w:rPr>
          <w:rFonts w:ascii="Arial" w:eastAsia="Arial" w:hAnsi="Arial" w:cs="Arial"/>
          <w:sz w:val="18"/>
          <w:szCs w:val="24"/>
        </w:rPr>
        <w:t xml:space="preserve">d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on</w:t>
      </w:r>
      <w:r w:rsidRPr="0067444F">
        <w:rPr>
          <w:rFonts w:ascii="Arial" w:eastAsia="Arial" w:hAnsi="Arial" w:cs="Arial"/>
          <w:sz w:val="18"/>
          <w:szCs w:val="24"/>
        </w:rPr>
        <w:t xml:space="preserve">e </w:t>
      </w:r>
      <w:r w:rsidRPr="0067444F">
        <w:rPr>
          <w:rFonts w:ascii="Arial" w:eastAsia="Arial" w:hAnsi="Arial" w:cs="Arial"/>
          <w:spacing w:val="1"/>
          <w:sz w:val="18"/>
          <w:szCs w:val="24"/>
        </w:rPr>
        <w:t>yea</w:t>
      </w:r>
      <w:r w:rsidRPr="0067444F">
        <w:rPr>
          <w:rFonts w:ascii="Arial" w:eastAsia="Arial" w:hAnsi="Arial" w:cs="Arial"/>
          <w:sz w:val="18"/>
          <w:szCs w:val="24"/>
        </w:rPr>
        <w:t xml:space="preserve">r </w:t>
      </w:r>
      <w:r w:rsidRPr="0067444F">
        <w:rPr>
          <w:rFonts w:ascii="Arial" w:eastAsia="Arial" w:hAnsi="Arial" w:cs="Arial"/>
          <w:spacing w:val="1"/>
          <w:sz w:val="18"/>
          <w:szCs w:val="24"/>
        </w:rPr>
        <w:t>(wage</w:t>
      </w:r>
      <w:r w:rsidRPr="0067444F">
        <w:rPr>
          <w:rFonts w:ascii="Arial" w:eastAsia="Arial" w:hAnsi="Arial" w:cs="Arial"/>
          <w:sz w:val="18"/>
          <w:szCs w:val="24"/>
        </w:rPr>
        <w:t xml:space="preserve">s </w:t>
      </w:r>
      <w:r w:rsidRPr="0067444F">
        <w:rPr>
          <w:rFonts w:ascii="Arial" w:eastAsia="Arial" w:hAnsi="Arial" w:cs="Arial"/>
          <w:spacing w:val="1"/>
          <w:sz w:val="18"/>
          <w:szCs w:val="24"/>
        </w:rPr>
        <w:t>includ</w:t>
      </w:r>
      <w:r w:rsidRPr="0067444F">
        <w:rPr>
          <w:rFonts w:ascii="Arial" w:eastAsia="Arial" w:hAnsi="Arial" w:cs="Arial"/>
          <w:sz w:val="18"/>
          <w:szCs w:val="24"/>
        </w:rPr>
        <w:t xml:space="preserve">e </w:t>
      </w:r>
      <w:r w:rsidRPr="0067444F">
        <w:rPr>
          <w:rFonts w:ascii="Arial" w:eastAsia="Arial" w:hAnsi="Arial" w:cs="Arial"/>
          <w:spacing w:val="1"/>
          <w:sz w:val="18"/>
          <w:szCs w:val="24"/>
        </w:rPr>
        <w:t>basi</w:t>
      </w:r>
      <w:r w:rsidRPr="0067444F">
        <w:rPr>
          <w:rFonts w:ascii="Arial" w:eastAsia="Arial" w:hAnsi="Arial" w:cs="Arial"/>
          <w:sz w:val="18"/>
          <w:szCs w:val="24"/>
        </w:rPr>
        <w:t xml:space="preserve">c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pacing w:val="-14"/>
          <w:sz w:val="18"/>
          <w:szCs w:val="24"/>
        </w:rPr>
        <w:t>y</w:t>
      </w:r>
      <w:r w:rsidRPr="0067444F">
        <w:rPr>
          <w:rFonts w:ascii="Arial" w:eastAsia="Arial" w:hAnsi="Arial" w:cs="Arial"/>
          <w:sz w:val="18"/>
          <w:szCs w:val="24"/>
        </w:rPr>
        <w:t xml:space="preserve">, </w:t>
      </w:r>
      <w:r w:rsidRPr="0067444F">
        <w:rPr>
          <w:rFonts w:ascii="Arial" w:eastAsia="Arial" w:hAnsi="Arial" w:cs="Arial"/>
          <w:spacing w:val="1"/>
          <w:sz w:val="18"/>
          <w:szCs w:val="24"/>
        </w:rPr>
        <w:t>dearnes</w:t>
      </w:r>
      <w:r w:rsidRPr="0067444F">
        <w:rPr>
          <w:rFonts w:ascii="Arial" w:eastAsia="Arial" w:hAnsi="Arial" w:cs="Arial"/>
          <w:sz w:val="18"/>
          <w:szCs w:val="24"/>
        </w:rPr>
        <w:t xml:space="preserve">s </w:t>
      </w:r>
      <w:r w:rsidRPr="0067444F">
        <w:rPr>
          <w:rFonts w:ascii="Arial" w:eastAsia="Arial" w:hAnsi="Arial" w:cs="Arial"/>
          <w:spacing w:val="1"/>
          <w:sz w:val="18"/>
          <w:szCs w:val="24"/>
        </w:rPr>
        <w:t>allowance, fixe</w:t>
      </w:r>
      <w:r w:rsidRPr="0067444F">
        <w:rPr>
          <w:rFonts w:ascii="Arial" w:eastAsia="Arial" w:hAnsi="Arial" w:cs="Arial"/>
          <w:sz w:val="18"/>
          <w:szCs w:val="24"/>
        </w:rPr>
        <w:t>d</w:t>
      </w:r>
      <w:r w:rsidR="00AF28B9">
        <w:rPr>
          <w:rFonts w:ascii="Arial" w:eastAsia="Arial" w:hAnsi="Arial" w:cs="Arial"/>
          <w:sz w:val="18"/>
          <w:szCs w:val="24"/>
        </w:rPr>
        <w:t xml:space="preserve"> </w:t>
      </w:r>
      <w:r w:rsidRPr="0067444F">
        <w:rPr>
          <w:rFonts w:ascii="Arial" w:eastAsia="Arial" w:hAnsi="Arial" w:cs="Arial"/>
          <w:spacing w:val="1"/>
          <w:sz w:val="18"/>
          <w:szCs w:val="24"/>
        </w:rPr>
        <w:t>persona</w:t>
      </w:r>
      <w:r w:rsidRPr="0067444F">
        <w:rPr>
          <w:rFonts w:ascii="Arial" w:eastAsia="Arial" w:hAnsi="Arial" w:cs="Arial"/>
          <w:sz w:val="18"/>
          <w:szCs w:val="24"/>
        </w:rPr>
        <w:t>l</w:t>
      </w:r>
      <w:r w:rsidR="00AF28B9">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AF28B9">
        <w:rPr>
          <w:rFonts w:ascii="Arial" w:eastAsia="Arial" w:hAnsi="Arial" w:cs="Arial"/>
          <w:sz w:val="18"/>
          <w:szCs w:val="24"/>
        </w:rPr>
        <w:t xml:space="preserve"> </w:t>
      </w:r>
      <w:r w:rsidRPr="0067444F">
        <w:rPr>
          <w:rFonts w:ascii="Arial" w:eastAsia="Arial" w:hAnsi="Arial" w:cs="Arial"/>
          <w:sz w:val="18"/>
          <w:szCs w:val="24"/>
        </w:rPr>
        <w:t>&amp;</w:t>
      </w:r>
      <w:r w:rsidR="00AF28B9">
        <w:rPr>
          <w:rFonts w:ascii="Arial" w:eastAsia="Arial" w:hAnsi="Arial" w:cs="Arial"/>
          <w:sz w:val="18"/>
          <w:szCs w:val="24"/>
        </w:rPr>
        <w:t xml:space="preserve"> </w:t>
      </w:r>
      <w:r w:rsidRPr="0067444F">
        <w:rPr>
          <w:rFonts w:ascii="Arial" w:eastAsia="Arial" w:hAnsi="Arial" w:cs="Arial"/>
          <w:spacing w:val="1"/>
          <w:sz w:val="18"/>
          <w:szCs w:val="24"/>
        </w:rPr>
        <w:t>Professiona</w:t>
      </w:r>
      <w:r w:rsidRPr="0067444F">
        <w:rPr>
          <w:rFonts w:ascii="Arial" w:eastAsia="Arial" w:hAnsi="Arial" w:cs="Arial"/>
          <w:sz w:val="18"/>
          <w:szCs w:val="24"/>
        </w:rPr>
        <w:t>l</w:t>
      </w:r>
      <w:r w:rsidR="00AF28B9">
        <w:rPr>
          <w:rFonts w:ascii="Arial" w:eastAsia="Arial" w:hAnsi="Arial" w:cs="Arial"/>
          <w:sz w:val="18"/>
          <w:szCs w:val="24"/>
        </w:rPr>
        <w:t xml:space="preserve"> </w:t>
      </w:r>
      <w:r w:rsidRPr="0067444F">
        <w:rPr>
          <w:rFonts w:ascii="Arial" w:eastAsia="Arial" w:hAnsi="Arial" w:cs="Arial"/>
          <w:spacing w:val="1"/>
          <w:sz w:val="18"/>
          <w:szCs w:val="24"/>
        </w:rPr>
        <w:t>Qualificatio</w:t>
      </w:r>
      <w:r w:rsidRPr="0067444F">
        <w:rPr>
          <w:rFonts w:ascii="Arial" w:eastAsia="Arial" w:hAnsi="Arial" w:cs="Arial"/>
          <w:sz w:val="18"/>
          <w:szCs w:val="24"/>
        </w:rPr>
        <w:t>n</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pacing w:val="-14"/>
          <w:sz w:val="18"/>
          <w:szCs w:val="24"/>
        </w:rPr>
        <w:t>y</w:t>
      </w:r>
      <w:r w:rsidRPr="0067444F">
        <w:rPr>
          <w:rFonts w:ascii="Arial" w:eastAsia="Arial" w:hAnsi="Arial" w:cs="Arial"/>
          <w:spacing w:val="1"/>
          <w:sz w:val="18"/>
          <w:szCs w:val="24"/>
        </w:rPr>
        <w:t>.</w:t>
      </w:r>
      <w:r w:rsidRPr="0067444F">
        <w:rPr>
          <w:rFonts w:ascii="Arial" w:eastAsia="Arial" w:hAnsi="Arial" w:cs="Arial"/>
          <w:sz w:val="18"/>
          <w:szCs w:val="24"/>
        </w:rPr>
        <w:t>)</w:t>
      </w:r>
    </w:p>
    <w:p w:rsidR="002214F9" w:rsidRPr="0067444F" w:rsidRDefault="002214F9" w:rsidP="00880C38">
      <w:pPr>
        <w:spacing w:before="97" w:after="0" w:line="270"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ficers</w:t>
      </w:r>
      <w:r w:rsidRPr="0067444F">
        <w:rPr>
          <w:rFonts w:ascii="Arial" w:eastAsia="Arial" w:hAnsi="Arial" w:cs="Arial"/>
          <w:sz w:val="18"/>
          <w:szCs w:val="24"/>
        </w:rPr>
        <w:t>’</w:t>
      </w:r>
      <w:r w:rsidR="00880C38">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pacing w:val="1"/>
          <w:sz w:val="18"/>
          <w:szCs w:val="24"/>
        </w:rPr>
        <w:t>Regulation</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Af</w:t>
      </w:r>
      <w:r w:rsidRPr="0067444F">
        <w:rPr>
          <w:rFonts w:ascii="Arial" w:eastAsia="Arial" w:hAnsi="Arial" w:cs="Arial"/>
          <w:spacing w:val="1"/>
          <w:sz w:val="18"/>
          <w:szCs w:val="24"/>
        </w:rPr>
        <w:t>te</w:t>
      </w:r>
      <w:r w:rsidRPr="0067444F">
        <w:rPr>
          <w:rFonts w:ascii="Arial" w:eastAsia="Arial" w:hAnsi="Arial" w:cs="Arial"/>
          <w:sz w:val="18"/>
          <w:szCs w:val="24"/>
        </w:rPr>
        <w:t>r</w:t>
      </w:r>
      <w:r w:rsidR="00880C38">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880C38">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continuou</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880C38">
        <w:rPr>
          <w:rFonts w:ascii="Arial" w:eastAsia="Arial" w:hAnsi="Arial" w:cs="Arial"/>
          <w:sz w:val="18"/>
          <w:szCs w:val="24"/>
        </w:rPr>
        <w:t xml:space="preserve"> </w:t>
      </w:r>
      <w:r w:rsidRPr="0067444F">
        <w:rPr>
          <w:rFonts w:ascii="Arial" w:eastAsia="Arial" w:hAnsi="Arial" w:cs="Arial"/>
          <w:spacing w:val="1"/>
          <w:sz w:val="18"/>
          <w:szCs w:val="24"/>
        </w:rPr>
        <w:t>the rat</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880C38">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80C38">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y</w:t>
      </w:r>
      <w:r w:rsidR="00880C38">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880C38">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z w:val="18"/>
          <w:szCs w:val="24"/>
        </w:rPr>
        <w:t>–</w:t>
      </w:r>
      <w:r w:rsidR="00880C38">
        <w:rPr>
          <w:rFonts w:ascii="Arial" w:eastAsia="Arial" w:hAnsi="Arial" w:cs="Arial"/>
          <w:sz w:val="18"/>
          <w:szCs w:val="24"/>
        </w:rPr>
        <w:t xml:space="preserve"> </w:t>
      </w:r>
      <w:r w:rsidRPr="0067444F">
        <w:rPr>
          <w:rFonts w:ascii="Arial" w:eastAsia="Arial" w:hAnsi="Arial" w:cs="Arial"/>
          <w:spacing w:val="1"/>
          <w:sz w:val="18"/>
          <w:szCs w:val="24"/>
        </w:rPr>
        <w:t>maximum</w:t>
      </w:r>
      <w:r w:rsidR="00880C38">
        <w:rPr>
          <w:rFonts w:ascii="Arial" w:eastAsia="Arial" w:hAnsi="Arial" w:cs="Arial"/>
          <w:spacing w:val="1"/>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880C38">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880C38">
        <w:rPr>
          <w:rFonts w:ascii="Arial" w:eastAsia="Arial" w:hAnsi="Arial" w:cs="Arial"/>
          <w:sz w:val="18"/>
          <w:szCs w:val="24"/>
        </w:rPr>
        <w:t xml:space="preserve"> </w:t>
      </w:r>
      <w:r w:rsidRPr="0067444F">
        <w:rPr>
          <w:rFonts w:ascii="Arial" w:eastAsia="Arial" w:hAnsi="Arial" w:cs="Arial"/>
          <w:sz w:val="18"/>
          <w:szCs w:val="24"/>
        </w:rPr>
        <w:t>–</w:t>
      </w:r>
      <w:r w:rsidRPr="0067444F">
        <w:rPr>
          <w:rFonts w:ascii="Arial" w:eastAsia="Arial" w:hAnsi="Arial" w:cs="Arial"/>
          <w:spacing w:val="1"/>
          <w:sz w:val="18"/>
          <w:szCs w:val="24"/>
        </w:rPr>
        <w:t>Provide</w:t>
      </w:r>
      <w:r w:rsidRPr="0067444F">
        <w:rPr>
          <w:rFonts w:ascii="Arial" w:eastAsia="Arial" w:hAnsi="Arial" w:cs="Arial"/>
          <w:sz w:val="18"/>
          <w:szCs w:val="24"/>
        </w:rPr>
        <w:t>d</w:t>
      </w:r>
      <w:r w:rsidR="00880C3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880C38">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880C38">
        <w:rPr>
          <w:rFonts w:ascii="Arial" w:eastAsia="Arial" w:hAnsi="Arial" w:cs="Arial"/>
          <w:sz w:val="18"/>
          <w:szCs w:val="24"/>
        </w:rPr>
        <w:t xml:space="preserve"> </w:t>
      </w:r>
      <w:r w:rsidRPr="0067444F">
        <w:rPr>
          <w:rFonts w:ascii="Arial" w:eastAsia="Arial" w:hAnsi="Arial" w:cs="Arial"/>
          <w:spacing w:val="1"/>
          <w:sz w:val="18"/>
          <w:szCs w:val="24"/>
        </w:rPr>
        <w:t>3</w:t>
      </w:r>
      <w:r w:rsidRPr="0067444F">
        <w:rPr>
          <w:rFonts w:ascii="Arial" w:eastAsia="Arial" w:hAnsi="Arial" w:cs="Arial"/>
          <w:sz w:val="18"/>
          <w:szCs w:val="24"/>
        </w:rPr>
        <w:t>0</w:t>
      </w:r>
      <w:r w:rsidR="00880C38">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880C38">
        <w:rPr>
          <w:rFonts w:ascii="Arial" w:eastAsia="Arial" w:hAnsi="Arial" w:cs="Arial"/>
          <w:sz w:val="18"/>
          <w:szCs w:val="24"/>
        </w:rPr>
        <w:t xml:space="preserve"> </w:t>
      </w:r>
      <w:r w:rsidRPr="0067444F">
        <w:rPr>
          <w:rFonts w:ascii="Arial" w:eastAsia="Arial" w:hAnsi="Arial" w:cs="Arial"/>
          <w:spacing w:val="1"/>
          <w:sz w:val="18"/>
          <w:szCs w:val="24"/>
        </w:rPr>
        <w:t>more, additiona</w:t>
      </w:r>
      <w:r w:rsidRPr="0067444F">
        <w:rPr>
          <w:rFonts w:ascii="Arial" w:eastAsia="Arial" w:hAnsi="Arial" w:cs="Arial"/>
          <w:sz w:val="18"/>
          <w:szCs w:val="24"/>
        </w:rPr>
        <w:t>l</w:t>
      </w:r>
      <w:r w:rsidR="00880C38">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z w:val="18"/>
          <w:szCs w:val="24"/>
        </w:rPr>
        <w:t>y</w:t>
      </w:r>
      <w:r w:rsidR="00880C38">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880C38">
        <w:rPr>
          <w:rFonts w:ascii="Arial" w:eastAsia="Arial" w:hAnsi="Arial" w:cs="Arial"/>
          <w:sz w:val="18"/>
          <w:szCs w:val="24"/>
        </w:rPr>
        <w:t xml:space="preserve"> </w:t>
      </w:r>
      <w:r w:rsidRPr="0067444F">
        <w:rPr>
          <w:rFonts w:ascii="Arial" w:eastAsia="Arial" w:hAnsi="Arial" w:cs="Arial"/>
          <w:spacing w:val="1"/>
          <w:sz w:val="18"/>
          <w:szCs w:val="24"/>
        </w:rPr>
        <w:t>hal</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pacing w:val="-4"/>
          <w:sz w:val="18"/>
          <w:szCs w:val="24"/>
        </w:rPr>
        <w:t>’</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880C38">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80C38">
        <w:rPr>
          <w:rFonts w:ascii="Arial" w:eastAsia="Arial" w:hAnsi="Arial" w:cs="Arial"/>
          <w:sz w:val="18"/>
          <w:szCs w:val="24"/>
        </w:rPr>
        <w:t xml:space="preserve"> </w:t>
      </w:r>
      <w:r w:rsidRPr="0067444F">
        <w:rPr>
          <w:rFonts w:ascii="Arial" w:eastAsia="Arial" w:hAnsi="Arial" w:cs="Arial"/>
          <w:spacing w:val="1"/>
          <w:sz w:val="18"/>
          <w:szCs w:val="24"/>
        </w:rPr>
        <w:t>eac</w:t>
      </w:r>
      <w:r w:rsidRPr="0067444F">
        <w:rPr>
          <w:rFonts w:ascii="Arial" w:eastAsia="Arial" w:hAnsi="Arial" w:cs="Arial"/>
          <w:sz w:val="18"/>
          <w:szCs w:val="24"/>
        </w:rPr>
        <w:t>h</w:t>
      </w:r>
      <w:r w:rsidR="00880C38">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880C38">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service i</w:t>
      </w:r>
      <w:r w:rsidRPr="0067444F">
        <w:rPr>
          <w:rFonts w:ascii="Arial" w:eastAsia="Arial" w:hAnsi="Arial" w:cs="Arial"/>
          <w:sz w:val="18"/>
          <w:szCs w:val="24"/>
        </w:rPr>
        <w:t>n</w:t>
      </w:r>
      <w:r w:rsidR="00880C38">
        <w:rPr>
          <w:rFonts w:ascii="Arial" w:eastAsia="Arial" w:hAnsi="Arial" w:cs="Arial"/>
          <w:sz w:val="18"/>
          <w:szCs w:val="24"/>
        </w:rPr>
        <w:t xml:space="preserve"> </w:t>
      </w:r>
      <w:r w:rsidRPr="0067444F">
        <w:rPr>
          <w:rFonts w:ascii="Arial" w:eastAsia="Arial" w:hAnsi="Arial" w:cs="Arial"/>
          <w:spacing w:val="1"/>
          <w:sz w:val="18"/>
          <w:szCs w:val="24"/>
        </w:rPr>
        <w:t>exces</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3</w:t>
      </w:r>
      <w:r w:rsidRPr="0067444F">
        <w:rPr>
          <w:rFonts w:ascii="Arial" w:eastAsia="Arial" w:hAnsi="Arial" w:cs="Arial"/>
          <w:sz w:val="18"/>
          <w:szCs w:val="24"/>
        </w:rPr>
        <w:t>0</w:t>
      </w:r>
      <w:r w:rsidR="00880C38">
        <w:rPr>
          <w:rFonts w:ascii="Arial" w:eastAsia="Arial" w:hAnsi="Arial" w:cs="Arial"/>
          <w:sz w:val="18"/>
          <w:szCs w:val="24"/>
        </w:rPr>
        <w:t xml:space="preserve"> </w:t>
      </w:r>
      <w:r w:rsidRPr="0067444F">
        <w:rPr>
          <w:rFonts w:ascii="Arial" w:eastAsia="Arial" w:hAnsi="Arial" w:cs="Arial"/>
          <w:spacing w:val="1"/>
          <w:sz w:val="18"/>
          <w:szCs w:val="24"/>
        </w:rPr>
        <w:t>years</w:t>
      </w:r>
      <w:r w:rsidRPr="0067444F">
        <w:rPr>
          <w:rFonts w:ascii="Arial" w:eastAsia="Arial" w:hAnsi="Arial" w:cs="Arial"/>
          <w:sz w:val="18"/>
          <w:szCs w:val="24"/>
        </w:rPr>
        <w:t>.</w:t>
      </w:r>
      <w:r w:rsidR="00880C3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fractio</w:t>
      </w:r>
      <w:r w:rsidRPr="0067444F">
        <w:rPr>
          <w:rFonts w:ascii="Arial" w:eastAsia="Arial" w:hAnsi="Arial" w:cs="Arial"/>
          <w:sz w:val="18"/>
          <w:szCs w:val="24"/>
        </w:rPr>
        <w:t>n</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880C38">
        <w:rPr>
          <w:rFonts w:ascii="Arial" w:eastAsia="Arial" w:hAnsi="Arial" w:cs="Arial"/>
          <w:sz w:val="18"/>
          <w:szCs w:val="24"/>
        </w:rPr>
        <w:t xml:space="preserve"> </w:t>
      </w:r>
      <w:r w:rsidRPr="0067444F">
        <w:rPr>
          <w:rFonts w:ascii="Arial" w:eastAsia="Arial" w:hAnsi="Arial" w:cs="Arial"/>
          <w:spacing w:val="1"/>
          <w:sz w:val="18"/>
          <w:szCs w:val="24"/>
        </w:rPr>
        <w:t>beyon</w:t>
      </w:r>
      <w:r w:rsidRPr="0067444F">
        <w:rPr>
          <w:rFonts w:ascii="Arial" w:eastAsia="Arial" w:hAnsi="Arial" w:cs="Arial"/>
          <w:sz w:val="18"/>
          <w:szCs w:val="24"/>
        </w:rPr>
        <w:t>d</w:t>
      </w:r>
      <w:r w:rsidR="00880C38">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880C38">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80C38">
        <w:rPr>
          <w:rFonts w:ascii="Arial" w:eastAsia="Arial" w:hAnsi="Arial" w:cs="Arial"/>
          <w:sz w:val="18"/>
          <w:szCs w:val="24"/>
        </w:rPr>
        <w:t xml:space="preserve"> </w:t>
      </w:r>
      <w:r w:rsidRPr="0067444F">
        <w:rPr>
          <w:rFonts w:ascii="Arial" w:eastAsia="Arial" w:hAnsi="Arial" w:cs="Arial"/>
          <w:sz w:val="18"/>
          <w:szCs w:val="24"/>
        </w:rPr>
        <w:t>6 months</w:t>
      </w:r>
      <w:r w:rsidR="00880C38">
        <w:rPr>
          <w:rFonts w:ascii="Arial" w:eastAsia="Arial" w:hAnsi="Arial" w:cs="Arial"/>
          <w:sz w:val="18"/>
          <w:szCs w:val="24"/>
        </w:rPr>
        <w:t xml:space="preserve"> </w:t>
      </w:r>
      <w:r w:rsidRPr="0067444F">
        <w:rPr>
          <w:rFonts w:ascii="Arial" w:eastAsia="Arial" w:hAnsi="Arial" w:cs="Arial"/>
          <w:sz w:val="18"/>
          <w:szCs w:val="24"/>
        </w:rPr>
        <w:t>or</w:t>
      </w:r>
      <w:r w:rsidR="00880C38">
        <w:rPr>
          <w:rFonts w:ascii="Arial" w:eastAsia="Arial" w:hAnsi="Arial" w:cs="Arial"/>
          <w:sz w:val="18"/>
          <w:szCs w:val="24"/>
        </w:rPr>
        <w:t xml:space="preserve"> </w:t>
      </w:r>
      <w:r w:rsidRPr="0067444F">
        <w:rPr>
          <w:rFonts w:ascii="Arial" w:eastAsia="Arial" w:hAnsi="Arial" w:cs="Arial"/>
          <w:sz w:val="18"/>
          <w:szCs w:val="24"/>
        </w:rPr>
        <w:t>more,</w:t>
      </w:r>
      <w:r w:rsidR="00880C38">
        <w:rPr>
          <w:rFonts w:ascii="Arial" w:eastAsia="Arial" w:hAnsi="Arial" w:cs="Arial"/>
          <w:sz w:val="18"/>
          <w:szCs w:val="24"/>
        </w:rPr>
        <w:t xml:space="preserve"> </w:t>
      </w:r>
      <w:r w:rsidRPr="0067444F">
        <w:rPr>
          <w:rFonts w:ascii="Arial" w:eastAsia="Arial" w:hAnsi="Arial" w:cs="Arial"/>
          <w:sz w:val="18"/>
          <w:szCs w:val="24"/>
        </w:rPr>
        <w:t>gratuity</w:t>
      </w:r>
      <w:r w:rsidR="00880C38">
        <w:rPr>
          <w:rFonts w:ascii="Arial" w:eastAsia="Arial" w:hAnsi="Arial" w:cs="Arial"/>
          <w:sz w:val="18"/>
          <w:szCs w:val="24"/>
        </w:rPr>
        <w:t xml:space="preserve"> </w:t>
      </w:r>
      <w:r w:rsidRPr="0067444F">
        <w:rPr>
          <w:rFonts w:ascii="Arial" w:eastAsia="Arial" w:hAnsi="Arial" w:cs="Arial"/>
          <w:sz w:val="18"/>
          <w:szCs w:val="24"/>
        </w:rPr>
        <w:t>will</w:t>
      </w:r>
      <w:r w:rsidR="00880C38">
        <w:rPr>
          <w:rFonts w:ascii="Arial" w:eastAsia="Arial" w:hAnsi="Arial" w:cs="Arial"/>
          <w:sz w:val="18"/>
          <w:szCs w:val="24"/>
        </w:rPr>
        <w:t xml:space="preserve"> </w:t>
      </w:r>
      <w:r w:rsidRPr="0067444F">
        <w:rPr>
          <w:rFonts w:ascii="Arial" w:eastAsia="Arial" w:hAnsi="Arial" w:cs="Arial"/>
          <w:sz w:val="18"/>
          <w:szCs w:val="24"/>
        </w:rPr>
        <w:t>be</w:t>
      </w:r>
      <w:r w:rsidR="00880C38">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z w:val="18"/>
          <w:szCs w:val="24"/>
        </w:rPr>
        <w:t>aid</w:t>
      </w:r>
      <w:r w:rsidR="00880C38">
        <w:rPr>
          <w:rFonts w:ascii="Arial" w:eastAsia="Arial" w:hAnsi="Arial" w:cs="Arial"/>
          <w:sz w:val="18"/>
          <w:szCs w:val="24"/>
        </w:rPr>
        <w:t xml:space="preserve"> </w:t>
      </w:r>
      <w:r w:rsidRPr="0067444F">
        <w:rPr>
          <w:rFonts w:ascii="Arial" w:eastAsia="Arial" w:hAnsi="Arial" w:cs="Arial"/>
          <w:sz w:val="18"/>
          <w:szCs w:val="24"/>
        </w:rPr>
        <w:t>pro-ra</w:t>
      </w:r>
      <w:r w:rsidRPr="0067444F">
        <w:rPr>
          <w:rFonts w:ascii="Arial" w:eastAsia="Arial" w:hAnsi="Arial" w:cs="Arial"/>
          <w:spacing w:val="-2"/>
          <w:sz w:val="18"/>
          <w:szCs w:val="24"/>
        </w:rPr>
        <w:t>t</w:t>
      </w:r>
      <w:r w:rsidRPr="0067444F">
        <w:rPr>
          <w:rFonts w:ascii="Arial" w:eastAsia="Arial" w:hAnsi="Arial" w:cs="Arial"/>
          <w:sz w:val="18"/>
          <w:szCs w:val="24"/>
        </w:rPr>
        <w:t>a</w:t>
      </w:r>
      <w:r w:rsidR="00880C38">
        <w:rPr>
          <w:rFonts w:ascii="Arial" w:eastAsia="Arial" w:hAnsi="Arial" w:cs="Arial"/>
          <w:sz w:val="18"/>
          <w:szCs w:val="24"/>
        </w:rPr>
        <w:t xml:space="preserve"> </w:t>
      </w:r>
      <w:r w:rsidRPr="0067444F">
        <w:rPr>
          <w:rFonts w:ascii="Arial" w:eastAsia="Arial" w:hAnsi="Arial" w:cs="Arial"/>
          <w:sz w:val="18"/>
          <w:szCs w:val="24"/>
        </w:rPr>
        <w:t>for</w:t>
      </w:r>
      <w:r w:rsidR="00880C38">
        <w:rPr>
          <w:rFonts w:ascii="Arial" w:eastAsia="Arial" w:hAnsi="Arial" w:cs="Arial"/>
          <w:sz w:val="18"/>
          <w:szCs w:val="24"/>
        </w:rPr>
        <w:t xml:space="preserve"> </w:t>
      </w:r>
      <w:r w:rsidRPr="0067444F">
        <w:rPr>
          <w:rFonts w:ascii="Arial" w:eastAsia="Arial" w:hAnsi="Arial" w:cs="Arial"/>
          <w:sz w:val="18"/>
          <w:szCs w:val="24"/>
        </w:rPr>
        <w:t>the</w:t>
      </w:r>
      <w:r w:rsidR="00880C38">
        <w:rPr>
          <w:rFonts w:ascii="Arial" w:eastAsia="Arial" w:hAnsi="Arial" w:cs="Arial"/>
          <w:sz w:val="18"/>
          <w:szCs w:val="24"/>
        </w:rPr>
        <w:t xml:space="preserve"> </w:t>
      </w:r>
      <w:r w:rsidRPr="0067444F">
        <w:rPr>
          <w:rFonts w:ascii="Arial" w:eastAsia="Arial" w:hAnsi="Arial" w:cs="Arial"/>
          <w:sz w:val="18"/>
          <w:szCs w:val="24"/>
        </w:rPr>
        <w:t>period.</w:t>
      </w:r>
      <w:r w:rsidR="00880C38">
        <w:rPr>
          <w:rFonts w:ascii="Arial" w:eastAsia="Arial" w:hAnsi="Arial" w:cs="Arial"/>
          <w:sz w:val="18"/>
          <w:szCs w:val="24"/>
        </w:rPr>
        <w:t xml:space="preserve"> </w:t>
      </w:r>
      <w:r w:rsidRPr="0067444F">
        <w:rPr>
          <w:rFonts w:ascii="Arial" w:eastAsia="Arial" w:hAnsi="Arial" w:cs="Arial"/>
          <w:sz w:val="18"/>
          <w:szCs w:val="24"/>
        </w:rPr>
        <w:t>(Pay</w:t>
      </w:r>
      <w:r w:rsidR="00880C38">
        <w:rPr>
          <w:rFonts w:ascii="Arial" w:eastAsia="Arial" w:hAnsi="Arial" w:cs="Arial"/>
          <w:sz w:val="18"/>
          <w:szCs w:val="24"/>
        </w:rPr>
        <w:t xml:space="preserve"> </w:t>
      </w:r>
      <w:r w:rsidRPr="0067444F">
        <w:rPr>
          <w:rFonts w:ascii="Arial" w:eastAsia="Arial" w:hAnsi="Arial" w:cs="Arial"/>
          <w:sz w:val="18"/>
          <w:szCs w:val="24"/>
        </w:rPr>
        <w:t xml:space="preserve">includes </w:t>
      </w:r>
      <w:r w:rsidRPr="0067444F">
        <w:rPr>
          <w:rFonts w:ascii="Arial" w:eastAsia="Arial" w:hAnsi="Arial" w:cs="Arial"/>
          <w:spacing w:val="1"/>
          <w:sz w:val="18"/>
          <w:szCs w:val="24"/>
        </w:rPr>
        <w:t>B.</w:t>
      </w:r>
      <w:r w:rsidRPr="0067444F">
        <w:rPr>
          <w:rFonts w:ascii="Arial" w:eastAsia="Arial" w:hAnsi="Arial" w:cs="Arial"/>
          <w:spacing w:val="-25"/>
          <w:sz w:val="18"/>
          <w:szCs w:val="24"/>
        </w:rPr>
        <w:t>P</w:t>
      </w:r>
      <w:r w:rsidRPr="0067444F">
        <w:rPr>
          <w:rFonts w:ascii="Arial" w:eastAsia="Arial" w:hAnsi="Arial" w:cs="Arial"/>
          <w:sz w:val="18"/>
          <w:szCs w:val="24"/>
        </w:rPr>
        <w:t>.</w:t>
      </w:r>
      <w:r w:rsidRPr="0067444F">
        <w:rPr>
          <w:rFonts w:ascii="Arial" w:eastAsia="Arial" w:hAnsi="Arial" w:cs="Arial"/>
          <w:spacing w:val="1"/>
          <w:sz w:val="18"/>
          <w:szCs w:val="24"/>
        </w:rPr>
        <w:t>includin</w:t>
      </w:r>
      <w:r w:rsidRPr="0067444F">
        <w:rPr>
          <w:rFonts w:ascii="Arial" w:eastAsia="Arial" w:hAnsi="Arial" w:cs="Arial"/>
          <w:sz w:val="18"/>
          <w:szCs w:val="24"/>
        </w:rPr>
        <w:t>g</w:t>
      </w:r>
      <w:r w:rsidR="00880C38">
        <w:rPr>
          <w:rFonts w:ascii="Arial" w:eastAsia="Arial" w:hAnsi="Arial" w:cs="Arial"/>
          <w:sz w:val="18"/>
          <w:szCs w:val="24"/>
        </w:rPr>
        <w:t xml:space="preserve"> </w:t>
      </w:r>
      <w:r w:rsidRPr="0067444F">
        <w:rPr>
          <w:rFonts w:ascii="Arial" w:eastAsia="Arial" w:hAnsi="Arial" w:cs="Arial"/>
          <w:spacing w:val="1"/>
          <w:sz w:val="18"/>
          <w:szCs w:val="24"/>
        </w:rPr>
        <w:t>stgn</w:t>
      </w:r>
      <w:r w:rsidRPr="0067444F">
        <w:rPr>
          <w:rFonts w:ascii="Arial" w:eastAsia="Arial" w:hAnsi="Arial" w:cs="Arial"/>
          <w:sz w:val="18"/>
          <w:szCs w:val="24"/>
        </w:rPr>
        <w:t>.</w:t>
      </w:r>
      <w:r w:rsidRPr="0067444F">
        <w:rPr>
          <w:rFonts w:ascii="Arial" w:eastAsia="Arial" w:hAnsi="Arial" w:cs="Arial"/>
          <w:spacing w:val="1"/>
          <w:sz w:val="18"/>
          <w:szCs w:val="24"/>
        </w:rPr>
        <w:t>Increment</w:t>
      </w:r>
      <w:r w:rsidRPr="0067444F">
        <w:rPr>
          <w:rFonts w:ascii="Arial" w:eastAsia="Arial" w:hAnsi="Arial" w:cs="Arial"/>
          <w:sz w:val="18"/>
          <w:szCs w:val="24"/>
        </w:rPr>
        <w:t>,</w:t>
      </w:r>
      <w:r w:rsidR="00880C38">
        <w:rPr>
          <w:rFonts w:ascii="Arial" w:eastAsia="Arial" w:hAnsi="Arial" w:cs="Arial"/>
          <w:sz w:val="18"/>
          <w:szCs w:val="24"/>
        </w:rPr>
        <w:t xml:space="preserve"> </w:t>
      </w:r>
      <w:r w:rsidRPr="0067444F">
        <w:rPr>
          <w:rFonts w:ascii="Arial" w:eastAsia="Arial" w:hAnsi="Arial" w:cs="Arial"/>
          <w:spacing w:val="1"/>
          <w:sz w:val="18"/>
          <w:szCs w:val="24"/>
        </w:rPr>
        <w:t>PQ</w:t>
      </w:r>
      <w:r w:rsidRPr="0067444F">
        <w:rPr>
          <w:rFonts w:ascii="Arial" w:eastAsia="Arial" w:hAnsi="Arial" w:cs="Arial"/>
          <w:spacing w:val="-25"/>
          <w:sz w:val="18"/>
          <w:szCs w:val="24"/>
        </w:rPr>
        <w:t>P</w:t>
      </w:r>
      <w:r w:rsidRPr="0067444F">
        <w:rPr>
          <w:rFonts w:ascii="Arial" w:eastAsia="Arial" w:hAnsi="Arial" w:cs="Arial"/>
          <w:sz w:val="18"/>
          <w:szCs w:val="24"/>
        </w:rPr>
        <w:t>,</w:t>
      </w:r>
      <w:r w:rsidR="00880C38">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880C38">
        <w:rPr>
          <w:rFonts w:ascii="Arial" w:eastAsia="Arial" w:hAnsi="Arial" w:cs="Arial"/>
          <w:sz w:val="18"/>
          <w:szCs w:val="24"/>
        </w:rPr>
        <w:t xml:space="preserve"> </w:t>
      </w:r>
      <w:r w:rsidRPr="0067444F">
        <w:rPr>
          <w:rFonts w:ascii="Arial" w:eastAsia="Arial" w:hAnsi="Arial" w:cs="Arial"/>
          <w:spacing w:val="1"/>
          <w:sz w:val="18"/>
          <w:szCs w:val="24"/>
        </w:rPr>
        <w:t>componen</w:t>
      </w:r>
      <w:r w:rsidRPr="0067444F">
        <w:rPr>
          <w:rFonts w:ascii="Arial" w:eastAsia="Arial" w:hAnsi="Arial" w:cs="Arial"/>
          <w:sz w:val="18"/>
          <w:szCs w:val="24"/>
        </w:rPr>
        <w:t>t</w:t>
      </w:r>
      <w:r w:rsidR="00880C3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80C38">
        <w:rPr>
          <w:rFonts w:ascii="Arial" w:eastAsia="Arial" w:hAnsi="Arial" w:cs="Arial"/>
          <w:sz w:val="18"/>
          <w:szCs w:val="24"/>
        </w:rPr>
        <w:t xml:space="preserve"> </w:t>
      </w:r>
      <w:r w:rsidRPr="0067444F">
        <w:rPr>
          <w:rFonts w:ascii="Arial" w:eastAsia="Arial" w:hAnsi="Arial" w:cs="Arial"/>
          <w:spacing w:val="1"/>
          <w:sz w:val="18"/>
          <w:szCs w:val="24"/>
        </w:rPr>
        <w:t>FP</w:t>
      </w:r>
      <w:r w:rsidRPr="0067444F">
        <w:rPr>
          <w:rFonts w:ascii="Arial" w:eastAsia="Arial" w:hAnsi="Arial" w:cs="Arial"/>
          <w:spacing w:val="-25"/>
          <w:sz w:val="18"/>
          <w:szCs w:val="24"/>
        </w:rPr>
        <w:t>P</w:t>
      </w:r>
      <w:r w:rsidRPr="0067444F">
        <w:rPr>
          <w:rFonts w:ascii="Arial" w:eastAsia="Arial" w:hAnsi="Arial" w:cs="Arial"/>
          <w:spacing w:val="1"/>
          <w:sz w:val="18"/>
          <w:szCs w:val="24"/>
        </w:rPr>
        <w:t>.)</w:t>
      </w:r>
    </w:p>
    <w:p w:rsidR="002214F9" w:rsidRPr="0067444F" w:rsidRDefault="002214F9" w:rsidP="000E3095">
      <w:pPr>
        <w:spacing w:before="96"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Howeve</w:t>
      </w:r>
      <w:r w:rsidRPr="0067444F">
        <w:rPr>
          <w:rFonts w:ascii="Arial" w:eastAsia="Arial" w:hAnsi="Arial" w:cs="Arial"/>
          <w:spacing w:val="-11"/>
          <w:sz w:val="18"/>
          <w:szCs w:val="24"/>
        </w:rPr>
        <w:t>r</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7033A">
        <w:rPr>
          <w:rFonts w:ascii="Arial" w:eastAsia="Arial" w:hAnsi="Arial" w:cs="Arial"/>
          <w:sz w:val="18"/>
          <w:szCs w:val="24"/>
        </w:rPr>
        <w:t xml:space="preserve"> </w:t>
      </w:r>
      <w:r w:rsidRPr="0067444F">
        <w:rPr>
          <w:rFonts w:ascii="Arial" w:eastAsia="Arial" w:hAnsi="Arial" w:cs="Arial"/>
          <w:spacing w:val="1"/>
          <w:sz w:val="18"/>
          <w:szCs w:val="24"/>
        </w:rPr>
        <w:t>Indi</w:t>
      </w:r>
      <w:r w:rsidRPr="0067444F">
        <w:rPr>
          <w:rFonts w:ascii="Arial" w:eastAsia="Arial" w:hAnsi="Arial" w:cs="Arial"/>
          <w:sz w:val="18"/>
          <w:szCs w:val="24"/>
        </w:rPr>
        <w:t>a</w:t>
      </w:r>
      <w:r w:rsidR="00A7033A">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Rules</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ceilin</w:t>
      </w:r>
      <w:r w:rsidRPr="0067444F">
        <w:rPr>
          <w:rFonts w:ascii="Arial" w:eastAsia="Arial" w:hAnsi="Arial" w:cs="Arial"/>
          <w:sz w:val="18"/>
          <w:szCs w:val="24"/>
        </w:rPr>
        <w:t>g</w:t>
      </w:r>
      <w:r w:rsidR="00A7033A">
        <w:rPr>
          <w:rFonts w:ascii="Arial" w:eastAsia="Arial" w:hAnsi="Arial" w:cs="Arial"/>
          <w:sz w:val="18"/>
          <w:szCs w:val="24"/>
        </w:rPr>
        <w:t xml:space="preserve"> </w:t>
      </w:r>
      <w:r w:rsidRPr="0067444F">
        <w:rPr>
          <w:rFonts w:ascii="Arial" w:eastAsia="Arial" w:hAnsi="Arial" w:cs="Arial"/>
          <w:spacing w:val="1"/>
          <w:sz w:val="18"/>
          <w:szCs w:val="24"/>
        </w:rPr>
        <w:t xml:space="preserve">for </w:t>
      </w:r>
      <w:r w:rsidRPr="0067444F">
        <w:rPr>
          <w:rFonts w:ascii="Arial" w:eastAsia="Arial" w:hAnsi="Arial" w:cs="Arial"/>
          <w:spacing w:val="-2"/>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7033A">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to</w:t>
      </w:r>
      <w:r w:rsidRPr="0067444F">
        <w:rPr>
          <w:rFonts w:ascii="Arial" w:eastAsia="Arial" w:hAnsi="Arial" w:cs="Arial"/>
          <w:spacing w:val="-1"/>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 xml:space="preserve">l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gratuit</w:t>
      </w:r>
      <w:r w:rsidRPr="0067444F">
        <w:rPr>
          <w:rFonts w:ascii="Arial" w:eastAsia="Arial" w:hAnsi="Arial" w:cs="Arial"/>
          <w:sz w:val="18"/>
          <w:szCs w:val="24"/>
        </w:rPr>
        <w:t xml:space="preserve">y </w:t>
      </w:r>
      <w:r w:rsidRPr="0067444F">
        <w:rPr>
          <w:rFonts w:ascii="Arial" w:eastAsia="Arial" w:hAnsi="Arial" w:cs="Arial"/>
          <w:spacing w:val="-2"/>
          <w:sz w:val="18"/>
          <w:szCs w:val="24"/>
        </w:rPr>
        <w:t>p</w:t>
      </w:r>
      <w:r w:rsidRPr="0067444F">
        <w:rPr>
          <w:rFonts w:ascii="Arial" w:eastAsia="Arial" w:hAnsi="Arial" w:cs="Arial"/>
          <w:spacing w:val="1"/>
          <w:sz w:val="18"/>
          <w:szCs w:val="24"/>
        </w:rPr>
        <w:t>ai</w:t>
      </w:r>
      <w:r w:rsidRPr="0067444F">
        <w:rPr>
          <w:rFonts w:ascii="Arial" w:eastAsia="Arial" w:hAnsi="Arial" w:cs="Arial"/>
          <w:sz w:val="18"/>
          <w:szCs w:val="24"/>
        </w:rPr>
        <w:t xml:space="preserve">d </w:t>
      </w:r>
      <w:r w:rsidRPr="0067444F">
        <w:rPr>
          <w:rFonts w:ascii="Arial" w:eastAsia="Arial" w:hAnsi="Arial" w:cs="Arial"/>
          <w:spacing w:val="1"/>
          <w:sz w:val="18"/>
          <w:szCs w:val="24"/>
        </w:rPr>
        <w:t>u</w:t>
      </w:r>
      <w:r w:rsidRPr="0067444F">
        <w:rPr>
          <w:rFonts w:ascii="Arial" w:eastAsia="Arial" w:hAnsi="Arial" w:cs="Arial"/>
          <w:sz w:val="18"/>
          <w:szCs w:val="24"/>
        </w:rPr>
        <w:t xml:space="preserve">p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Rs.</w:t>
      </w:r>
      <w:r w:rsidR="006A1E72">
        <w:rPr>
          <w:rFonts w:ascii="Arial" w:eastAsia="Arial" w:hAnsi="Arial" w:cs="Arial"/>
          <w:spacing w:val="1"/>
          <w:sz w:val="18"/>
          <w:szCs w:val="24"/>
        </w:rPr>
        <w:t>2</w:t>
      </w:r>
      <w:r w:rsidRPr="0067444F">
        <w:rPr>
          <w:rFonts w:ascii="Arial" w:eastAsia="Arial" w:hAnsi="Arial" w:cs="Arial"/>
          <w:sz w:val="18"/>
          <w:szCs w:val="24"/>
        </w:rPr>
        <w:t xml:space="preserve">0 </w:t>
      </w:r>
      <w:r w:rsidRPr="0067444F">
        <w:rPr>
          <w:rFonts w:ascii="Arial" w:eastAsia="Arial" w:hAnsi="Arial" w:cs="Arial"/>
          <w:spacing w:val="1"/>
          <w:sz w:val="18"/>
          <w:szCs w:val="24"/>
        </w:rPr>
        <w:t>lac</w:t>
      </w:r>
      <w:r w:rsidRPr="0067444F">
        <w:rPr>
          <w:rFonts w:ascii="Arial" w:eastAsia="Arial" w:hAnsi="Arial" w:cs="Arial"/>
          <w:sz w:val="18"/>
          <w:szCs w:val="24"/>
        </w:rPr>
        <w:t>s</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full</w:t>
      </w:r>
      <w:r w:rsidRPr="0067444F">
        <w:rPr>
          <w:rFonts w:ascii="Arial" w:eastAsia="Arial" w:hAnsi="Arial" w:cs="Arial"/>
          <w:sz w:val="18"/>
          <w:szCs w:val="24"/>
        </w:rPr>
        <w:t xml:space="preserve">y </w:t>
      </w:r>
      <w:r w:rsidRPr="0067444F">
        <w:rPr>
          <w:rFonts w:ascii="Arial" w:eastAsia="Arial" w:hAnsi="Arial" w:cs="Arial"/>
          <w:spacing w:val="1"/>
          <w:sz w:val="18"/>
          <w:szCs w:val="24"/>
        </w:rPr>
        <w:t>exempte</w:t>
      </w:r>
      <w:r w:rsidRPr="0067444F">
        <w:rPr>
          <w:rFonts w:ascii="Arial" w:eastAsia="Arial" w:hAnsi="Arial" w:cs="Arial"/>
          <w:sz w:val="18"/>
          <w:szCs w:val="24"/>
        </w:rPr>
        <w:t xml:space="preserve">d </w:t>
      </w:r>
      <w:r w:rsidRPr="0067444F">
        <w:rPr>
          <w:rFonts w:ascii="Arial" w:eastAsia="Arial" w:hAnsi="Arial" w:cs="Arial"/>
          <w:spacing w:val="1"/>
          <w:sz w:val="18"/>
          <w:szCs w:val="24"/>
        </w:rPr>
        <w:t>and amoun</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ai</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ove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Rs.</w:t>
      </w:r>
      <w:r w:rsidR="006A1E72">
        <w:rPr>
          <w:rFonts w:ascii="Arial" w:eastAsia="Arial" w:hAnsi="Arial" w:cs="Arial"/>
          <w:spacing w:val="1"/>
          <w:sz w:val="18"/>
          <w:szCs w:val="24"/>
        </w:rPr>
        <w:t>2</w:t>
      </w:r>
      <w:r w:rsidRPr="0067444F">
        <w:rPr>
          <w:rFonts w:ascii="Arial" w:eastAsia="Arial" w:hAnsi="Arial" w:cs="Arial"/>
          <w:sz w:val="18"/>
          <w:szCs w:val="24"/>
        </w:rPr>
        <w:t>0</w:t>
      </w:r>
      <w:r w:rsidR="00A7033A">
        <w:rPr>
          <w:rFonts w:ascii="Arial" w:eastAsia="Arial" w:hAnsi="Arial" w:cs="Arial"/>
          <w:sz w:val="18"/>
          <w:szCs w:val="24"/>
        </w:rPr>
        <w:t xml:space="preserve"> </w:t>
      </w:r>
      <w:r w:rsidRPr="0067444F">
        <w:rPr>
          <w:rFonts w:ascii="Arial" w:eastAsia="Arial" w:hAnsi="Arial" w:cs="Arial"/>
          <w:spacing w:val="1"/>
          <w:sz w:val="18"/>
          <w:szCs w:val="24"/>
        </w:rPr>
        <w:t>lac</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pacing w:val="1"/>
          <w:sz w:val="18"/>
          <w:szCs w:val="24"/>
        </w:rPr>
        <w:t>axabl</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Incom</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z w:val="18"/>
          <w:szCs w:val="24"/>
        </w:rPr>
        <w:t>ax Act.</w:t>
      </w:r>
    </w:p>
    <w:p w:rsidR="002214F9" w:rsidRPr="00A7033A" w:rsidRDefault="002214F9" w:rsidP="000E3095">
      <w:pPr>
        <w:spacing w:before="97" w:after="0" w:line="240" w:lineRule="auto"/>
        <w:ind w:right="26"/>
        <w:jc w:val="both"/>
        <w:rPr>
          <w:rFonts w:ascii="Arial" w:eastAsia="Arial" w:hAnsi="Arial" w:cs="Arial"/>
          <w:b/>
          <w:bCs/>
          <w:sz w:val="18"/>
          <w:szCs w:val="24"/>
        </w:rPr>
      </w:pPr>
      <w:r w:rsidRPr="00A7033A">
        <w:rPr>
          <w:rFonts w:ascii="Arial" w:eastAsia="Arial" w:hAnsi="Arial" w:cs="Arial"/>
          <w:b/>
          <w:bCs/>
          <w:spacing w:val="1"/>
          <w:sz w:val="18"/>
          <w:szCs w:val="24"/>
        </w:rPr>
        <w:t>(b</w:t>
      </w:r>
      <w:r w:rsidRPr="00A7033A">
        <w:rPr>
          <w:rFonts w:ascii="Arial" w:eastAsia="Arial" w:hAnsi="Arial" w:cs="Arial"/>
          <w:b/>
          <w:bCs/>
          <w:sz w:val="18"/>
          <w:szCs w:val="24"/>
        </w:rPr>
        <w:t xml:space="preserve">) </w:t>
      </w:r>
      <w:r w:rsidRPr="00A7033A">
        <w:rPr>
          <w:rFonts w:ascii="Arial" w:eastAsia="Arial" w:hAnsi="Arial" w:cs="Arial"/>
          <w:b/>
          <w:bCs/>
          <w:spacing w:val="1"/>
          <w:sz w:val="18"/>
          <w:szCs w:val="24"/>
        </w:rPr>
        <w:t>PROVIDEN</w:t>
      </w:r>
      <w:r w:rsidRPr="00A7033A">
        <w:rPr>
          <w:rFonts w:ascii="Arial" w:eastAsia="Arial" w:hAnsi="Arial" w:cs="Arial"/>
          <w:b/>
          <w:bCs/>
          <w:sz w:val="18"/>
          <w:szCs w:val="24"/>
        </w:rPr>
        <w:t>T</w:t>
      </w:r>
      <w:r w:rsidR="00A7033A">
        <w:rPr>
          <w:rFonts w:ascii="Arial" w:eastAsia="Arial" w:hAnsi="Arial" w:cs="Arial"/>
          <w:b/>
          <w:bCs/>
          <w:sz w:val="18"/>
          <w:szCs w:val="24"/>
        </w:rPr>
        <w:t xml:space="preserve"> </w:t>
      </w:r>
      <w:r w:rsidRPr="00A7033A">
        <w:rPr>
          <w:rFonts w:ascii="Arial" w:eastAsia="Arial" w:hAnsi="Arial" w:cs="Arial"/>
          <w:b/>
          <w:bCs/>
          <w:spacing w:val="1"/>
          <w:sz w:val="18"/>
          <w:szCs w:val="24"/>
        </w:rPr>
        <w:t>FUN</w:t>
      </w:r>
      <w:r w:rsidRPr="00A7033A">
        <w:rPr>
          <w:rFonts w:ascii="Arial" w:eastAsia="Arial" w:hAnsi="Arial" w:cs="Arial"/>
          <w:b/>
          <w:bCs/>
          <w:sz w:val="18"/>
          <w:szCs w:val="24"/>
        </w:rPr>
        <w:t>D</w:t>
      </w:r>
      <w:r w:rsidR="00A7033A">
        <w:rPr>
          <w:rFonts w:ascii="Arial" w:eastAsia="Arial" w:hAnsi="Arial" w:cs="Arial"/>
          <w:b/>
          <w:bCs/>
          <w:sz w:val="18"/>
          <w:szCs w:val="24"/>
        </w:rPr>
        <w:t xml:space="preserve"> </w:t>
      </w:r>
      <w:r w:rsidRPr="00A7033A">
        <w:rPr>
          <w:rFonts w:ascii="Arial" w:eastAsia="Arial" w:hAnsi="Arial" w:cs="Arial"/>
          <w:b/>
          <w:bCs/>
          <w:sz w:val="18"/>
          <w:szCs w:val="24"/>
        </w:rPr>
        <w:t>–</w:t>
      </w:r>
      <w:r w:rsidR="00A7033A">
        <w:rPr>
          <w:rFonts w:ascii="Arial" w:eastAsia="Arial" w:hAnsi="Arial" w:cs="Arial"/>
          <w:b/>
          <w:bCs/>
          <w:sz w:val="18"/>
          <w:szCs w:val="24"/>
        </w:rPr>
        <w:t xml:space="preserve"> </w:t>
      </w:r>
      <w:r w:rsidRPr="00A7033A">
        <w:rPr>
          <w:rFonts w:ascii="Arial" w:eastAsia="Arial" w:hAnsi="Arial" w:cs="Arial"/>
          <w:b/>
          <w:bCs/>
          <w:spacing w:val="1"/>
          <w:sz w:val="18"/>
          <w:szCs w:val="24"/>
        </w:rPr>
        <w:t>10</w:t>
      </w:r>
      <w:r w:rsidRPr="00A7033A">
        <w:rPr>
          <w:rFonts w:ascii="Arial" w:eastAsia="Arial" w:hAnsi="Arial" w:cs="Arial"/>
          <w:b/>
          <w:bCs/>
          <w:sz w:val="18"/>
          <w:szCs w:val="24"/>
        </w:rPr>
        <w:t>%</w:t>
      </w:r>
      <w:r w:rsidR="00A7033A">
        <w:rPr>
          <w:rFonts w:ascii="Arial" w:eastAsia="Arial" w:hAnsi="Arial" w:cs="Arial"/>
          <w:b/>
          <w:bCs/>
          <w:sz w:val="18"/>
          <w:szCs w:val="24"/>
        </w:rPr>
        <w:t xml:space="preserve"> </w:t>
      </w:r>
      <w:r w:rsidRPr="00A7033A">
        <w:rPr>
          <w:rFonts w:ascii="Arial" w:eastAsia="Arial" w:hAnsi="Arial" w:cs="Arial"/>
          <w:b/>
          <w:bCs/>
          <w:spacing w:val="1"/>
          <w:sz w:val="18"/>
          <w:szCs w:val="24"/>
        </w:rPr>
        <w:t>o</w:t>
      </w:r>
      <w:r w:rsidRPr="00A7033A">
        <w:rPr>
          <w:rFonts w:ascii="Arial" w:eastAsia="Arial" w:hAnsi="Arial" w:cs="Arial"/>
          <w:b/>
          <w:bCs/>
          <w:sz w:val="18"/>
          <w:szCs w:val="24"/>
        </w:rPr>
        <w:t>f</w:t>
      </w:r>
      <w:r w:rsidR="00A7033A">
        <w:rPr>
          <w:rFonts w:ascii="Arial" w:eastAsia="Arial" w:hAnsi="Arial" w:cs="Arial"/>
          <w:b/>
          <w:bCs/>
          <w:sz w:val="18"/>
          <w:szCs w:val="24"/>
        </w:rPr>
        <w:t xml:space="preserve"> </w:t>
      </w:r>
      <w:r w:rsidRPr="00A7033A">
        <w:rPr>
          <w:rFonts w:ascii="Arial" w:eastAsia="Arial" w:hAnsi="Arial" w:cs="Arial"/>
          <w:b/>
          <w:bCs/>
          <w:spacing w:val="1"/>
          <w:sz w:val="18"/>
          <w:szCs w:val="24"/>
        </w:rPr>
        <w:t>Pa</w:t>
      </w:r>
      <w:r w:rsidRPr="00A7033A">
        <w:rPr>
          <w:rFonts w:ascii="Arial" w:eastAsia="Arial" w:hAnsi="Arial" w:cs="Arial"/>
          <w:b/>
          <w:bCs/>
          <w:sz w:val="18"/>
          <w:szCs w:val="24"/>
        </w:rPr>
        <w:t>y</w:t>
      </w:r>
      <w:r w:rsidR="00A7033A">
        <w:rPr>
          <w:rFonts w:ascii="Arial" w:eastAsia="Arial" w:hAnsi="Arial" w:cs="Arial"/>
          <w:b/>
          <w:bCs/>
          <w:sz w:val="18"/>
          <w:szCs w:val="24"/>
        </w:rPr>
        <w:t xml:space="preserve"> </w:t>
      </w:r>
      <w:r w:rsidRPr="00A7033A">
        <w:rPr>
          <w:rFonts w:ascii="Arial" w:eastAsia="Arial" w:hAnsi="Arial" w:cs="Arial"/>
          <w:b/>
          <w:bCs/>
          <w:spacing w:val="-11"/>
          <w:sz w:val="18"/>
          <w:szCs w:val="24"/>
        </w:rPr>
        <w:t>w</w:t>
      </w:r>
      <w:r w:rsidRPr="00A7033A">
        <w:rPr>
          <w:rFonts w:ascii="Arial" w:eastAsia="Arial" w:hAnsi="Arial" w:cs="Arial"/>
          <w:b/>
          <w:bCs/>
          <w:spacing w:val="1"/>
          <w:sz w:val="18"/>
          <w:szCs w:val="24"/>
        </w:rPr>
        <w:t>.e.f</w:t>
      </w:r>
      <w:r w:rsidRPr="00A7033A">
        <w:rPr>
          <w:rFonts w:ascii="Arial" w:eastAsia="Arial" w:hAnsi="Arial" w:cs="Arial"/>
          <w:b/>
          <w:bCs/>
          <w:sz w:val="18"/>
          <w:szCs w:val="24"/>
        </w:rPr>
        <w:t>.</w:t>
      </w:r>
      <w:r w:rsidR="00A7033A">
        <w:rPr>
          <w:rFonts w:ascii="Arial" w:eastAsia="Arial" w:hAnsi="Arial" w:cs="Arial"/>
          <w:b/>
          <w:bCs/>
          <w:sz w:val="18"/>
          <w:szCs w:val="24"/>
        </w:rPr>
        <w:t xml:space="preserve"> </w:t>
      </w:r>
      <w:r w:rsidRPr="00A7033A">
        <w:rPr>
          <w:rFonts w:ascii="Arial" w:eastAsia="Arial" w:hAnsi="Arial" w:cs="Arial"/>
          <w:b/>
          <w:bCs/>
          <w:spacing w:val="1"/>
          <w:sz w:val="18"/>
          <w:szCs w:val="24"/>
        </w:rPr>
        <w:t>01.</w:t>
      </w:r>
      <w:r w:rsidRPr="00A7033A">
        <w:rPr>
          <w:rFonts w:ascii="Arial" w:eastAsia="Arial" w:hAnsi="Arial" w:cs="Arial"/>
          <w:b/>
          <w:bCs/>
          <w:spacing w:val="-13"/>
          <w:sz w:val="18"/>
          <w:szCs w:val="24"/>
        </w:rPr>
        <w:t>1</w:t>
      </w:r>
      <w:r w:rsidRPr="00A7033A">
        <w:rPr>
          <w:rFonts w:ascii="Arial" w:eastAsia="Arial" w:hAnsi="Arial" w:cs="Arial"/>
          <w:b/>
          <w:bCs/>
          <w:spacing w:val="1"/>
          <w:sz w:val="18"/>
          <w:szCs w:val="24"/>
        </w:rPr>
        <w:t>1.2012</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o</w:t>
      </w:r>
      <w:r w:rsidRPr="0067444F">
        <w:rPr>
          <w:rFonts w:ascii="Arial" w:eastAsia="Arial" w:hAnsi="Arial" w:cs="Arial"/>
          <w:spacing w:val="-1"/>
          <w:sz w:val="18"/>
          <w:szCs w:val="24"/>
        </w:rPr>
        <w:t>f</w:t>
      </w:r>
      <w:r w:rsidRPr="0067444F">
        <w:rPr>
          <w:rFonts w:ascii="Arial" w:eastAsia="Arial" w:hAnsi="Arial" w:cs="Arial"/>
          <w:spacing w:val="3"/>
          <w:sz w:val="18"/>
          <w:szCs w:val="24"/>
        </w:rPr>
        <w:t>ficer</w:t>
      </w:r>
      <w:r w:rsidRPr="0067444F">
        <w:rPr>
          <w:rFonts w:ascii="Arial" w:eastAsia="Arial" w:hAnsi="Arial" w:cs="Arial"/>
          <w:sz w:val="18"/>
          <w:szCs w:val="24"/>
        </w:rPr>
        <w:t xml:space="preserve">s </w:t>
      </w:r>
      <w:r w:rsidRPr="0067444F">
        <w:rPr>
          <w:rFonts w:ascii="Arial" w:eastAsia="Arial" w:hAnsi="Arial" w:cs="Arial"/>
          <w:spacing w:val="3"/>
          <w:sz w:val="18"/>
          <w:szCs w:val="24"/>
        </w:rPr>
        <w:t>wh</w:t>
      </w:r>
      <w:r w:rsidRPr="0067444F">
        <w:rPr>
          <w:rFonts w:ascii="Arial" w:eastAsia="Arial" w:hAnsi="Arial" w:cs="Arial"/>
          <w:sz w:val="18"/>
          <w:szCs w:val="24"/>
        </w:rPr>
        <w:t xml:space="preserve">o </w:t>
      </w:r>
      <w:r w:rsidRPr="0067444F">
        <w:rPr>
          <w:rFonts w:ascii="Arial" w:eastAsia="Arial" w:hAnsi="Arial" w:cs="Arial"/>
          <w:spacing w:val="3"/>
          <w:sz w:val="18"/>
          <w:szCs w:val="24"/>
        </w:rPr>
        <w:t>ar</w:t>
      </w:r>
      <w:r w:rsidRPr="0067444F">
        <w:rPr>
          <w:rFonts w:ascii="Arial" w:eastAsia="Arial" w:hAnsi="Arial" w:cs="Arial"/>
          <w:sz w:val="18"/>
          <w:szCs w:val="24"/>
        </w:rPr>
        <w:t xml:space="preserve">e </w:t>
      </w:r>
      <w:r w:rsidRPr="0067444F">
        <w:rPr>
          <w:rFonts w:ascii="Arial" w:eastAsia="Arial" w:hAnsi="Arial" w:cs="Arial"/>
          <w:spacing w:val="3"/>
          <w:sz w:val="18"/>
          <w:szCs w:val="24"/>
        </w:rPr>
        <w:t>presentl</w:t>
      </w:r>
      <w:r w:rsidRPr="0067444F">
        <w:rPr>
          <w:rFonts w:ascii="Arial" w:eastAsia="Arial" w:hAnsi="Arial" w:cs="Arial"/>
          <w:sz w:val="18"/>
          <w:szCs w:val="24"/>
        </w:rPr>
        <w:t xml:space="preserve">y </w:t>
      </w:r>
      <w:r w:rsidRPr="0067444F">
        <w:rPr>
          <w:rFonts w:ascii="Arial" w:eastAsia="Arial" w:hAnsi="Arial" w:cs="Arial"/>
          <w:spacing w:val="3"/>
          <w:sz w:val="18"/>
          <w:szCs w:val="24"/>
        </w:rPr>
        <w:t>covere</w:t>
      </w:r>
      <w:r w:rsidRPr="0067444F">
        <w:rPr>
          <w:rFonts w:ascii="Arial" w:eastAsia="Arial" w:hAnsi="Arial" w:cs="Arial"/>
          <w:sz w:val="18"/>
          <w:szCs w:val="24"/>
        </w:rPr>
        <w:t xml:space="preserve">d </w:t>
      </w:r>
      <w:r w:rsidRPr="0067444F">
        <w:rPr>
          <w:rFonts w:ascii="Arial" w:eastAsia="Arial" w:hAnsi="Arial" w:cs="Arial"/>
          <w:spacing w:val="3"/>
          <w:sz w:val="18"/>
          <w:szCs w:val="24"/>
        </w:rPr>
        <w:t>unde</w:t>
      </w:r>
      <w:r w:rsidRPr="0067444F">
        <w:rPr>
          <w:rFonts w:ascii="Arial" w:eastAsia="Arial" w:hAnsi="Arial" w:cs="Arial"/>
          <w:sz w:val="18"/>
          <w:szCs w:val="24"/>
        </w:rPr>
        <w:t xml:space="preserve">r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Ban</w:t>
      </w:r>
      <w:r w:rsidRPr="0067444F">
        <w:rPr>
          <w:rFonts w:ascii="Arial" w:eastAsia="Arial" w:hAnsi="Arial" w:cs="Arial"/>
          <w:sz w:val="18"/>
          <w:szCs w:val="24"/>
        </w:rPr>
        <w:t xml:space="preserve">k </w:t>
      </w:r>
      <w:r w:rsidRPr="0067444F">
        <w:rPr>
          <w:rFonts w:ascii="Arial" w:eastAsia="Arial" w:hAnsi="Arial" w:cs="Arial"/>
          <w:spacing w:val="3"/>
          <w:sz w:val="18"/>
          <w:szCs w:val="24"/>
        </w:rPr>
        <w:t xml:space="preserve">Employees </w:t>
      </w:r>
      <w:r w:rsidRPr="0067444F">
        <w:rPr>
          <w:rFonts w:ascii="Arial" w:eastAsia="Arial" w:hAnsi="Arial" w:cs="Arial"/>
          <w:spacing w:val="1"/>
          <w:sz w:val="18"/>
          <w:szCs w:val="24"/>
        </w:rPr>
        <w:t>Pensio</w:t>
      </w:r>
      <w:r w:rsidRPr="0067444F">
        <w:rPr>
          <w:rFonts w:ascii="Arial" w:eastAsia="Arial" w:hAnsi="Arial" w:cs="Arial"/>
          <w:sz w:val="18"/>
          <w:szCs w:val="24"/>
        </w:rPr>
        <w:t xml:space="preserve">n </w:t>
      </w:r>
      <w:r w:rsidRPr="0067444F">
        <w:rPr>
          <w:rFonts w:ascii="Arial" w:eastAsia="Arial" w:hAnsi="Arial" w:cs="Arial"/>
          <w:spacing w:val="1"/>
          <w:sz w:val="18"/>
          <w:szCs w:val="24"/>
        </w:rPr>
        <w:t>Regulations</w:t>
      </w:r>
      <w:r w:rsidRPr="0067444F">
        <w:rPr>
          <w:rFonts w:ascii="Arial" w:eastAsia="Arial" w:hAnsi="Arial" w:cs="Arial"/>
          <w:sz w:val="18"/>
          <w:szCs w:val="24"/>
        </w:rPr>
        <w:t xml:space="preserve">, </w:t>
      </w:r>
      <w:r w:rsidRPr="0067444F">
        <w:rPr>
          <w:rFonts w:ascii="Arial" w:eastAsia="Arial" w:hAnsi="Arial" w:cs="Arial"/>
          <w:spacing w:val="1"/>
          <w:sz w:val="18"/>
          <w:szCs w:val="24"/>
        </w:rPr>
        <w:t>1995/9</w:t>
      </w:r>
      <w:r w:rsidRPr="0067444F">
        <w:rPr>
          <w:rFonts w:ascii="Arial" w:eastAsia="Arial" w:hAnsi="Arial" w:cs="Arial"/>
          <w:sz w:val="18"/>
          <w:szCs w:val="24"/>
        </w:rPr>
        <w:t xml:space="preserve">6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continu</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contribut</w:t>
      </w:r>
      <w:r w:rsidRPr="0067444F">
        <w:rPr>
          <w:rFonts w:ascii="Arial" w:eastAsia="Arial" w:hAnsi="Arial" w:cs="Arial"/>
          <w:sz w:val="18"/>
          <w:szCs w:val="24"/>
        </w:rPr>
        <w:t xml:space="preserve">e </w:t>
      </w:r>
      <w:r w:rsidRPr="0067444F">
        <w:rPr>
          <w:rFonts w:ascii="Arial" w:eastAsia="Arial" w:hAnsi="Arial" w:cs="Arial"/>
          <w:spacing w:val="1"/>
          <w:sz w:val="18"/>
          <w:szCs w:val="24"/>
        </w:rPr>
        <w:t>10</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 Pa</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toward</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Providen</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matchin</w:t>
      </w:r>
      <w:r w:rsidRPr="0067444F">
        <w:rPr>
          <w:rFonts w:ascii="Arial" w:eastAsia="Arial" w:hAnsi="Arial" w:cs="Arial"/>
          <w:sz w:val="18"/>
          <w:szCs w:val="24"/>
        </w:rPr>
        <w:t>g</w:t>
      </w:r>
      <w:r w:rsidR="00A7033A">
        <w:rPr>
          <w:rFonts w:ascii="Arial" w:eastAsia="Arial" w:hAnsi="Arial" w:cs="Arial"/>
          <w:sz w:val="18"/>
          <w:szCs w:val="24"/>
        </w:rPr>
        <w:t xml:space="preserve"> </w:t>
      </w:r>
      <w:r w:rsidRPr="0067444F">
        <w:rPr>
          <w:rFonts w:ascii="Arial" w:eastAsia="Arial" w:hAnsi="Arial" w:cs="Arial"/>
          <w:spacing w:val="1"/>
          <w:sz w:val="18"/>
          <w:szCs w:val="24"/>
        </w:rPr>
        <w:t>contribution</w:t>
      </w:r>
    </w:p>
    <w:p w:rsidR="002214F9" w:rsidRPr="0067444F" w:rsidRDefault="002214F9" w:rsidP="009300C8">
      <w:pPr>
        <w:spacing w:before="95"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presentl</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covere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Contributor</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Providen</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Fund</w:t>
      </w:r>
      <w:r w:rsidR="00A7033A">
        <w:rPr>
          <w:rFonts w:ascii="Arial" w:eastAsia="Arial" w:hAnsi="Arial" w:cs="Arial"/>
          <w:spacing w:val="1"/>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di</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op</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A7033A">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Join</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Note</w:t>
      </w:r>
      <w:r w:rsidR="00A7033A">
        <w:rPr>
          <w:rFonts w:ascii="Arial" w:eastAsia="Arial" w:hAnsi="Arial" w:cs="Arial"/>
          <w:spacing w:val="1"/>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27</w:t>
      </w:r>
      <w:r w:rsidRPr="00A7033A">
        <w:rPr>
          <w:rFonts w:ascii="Arial" w:eastAsia="Arial" w:hAnsi="Arial" w:cs="Arial"/>
          <w:spacing w:val="1"/>
          <w:sz w:val="18"/>
          <w:szCs w:val="24"/>
          <w:vertAlign w:val="superscript"/>
        </w:rPr>
        <w:t>t</w:t>
      </w:r>
      <w:r w:rsidRPr="00A7033A">
        <w:rPr>
          <w:rFonts w:ascii="Arial" w:eastAsia="Arial" w:hAnsi="Arial" w:cs="Arial"/>
          <w:sz w:val="18"/>
          <w:szCs w:val="24"/>
          <w:vertAlign w:val="superscript"/>
        </w:rPr>
        <w:t>h</w:t>
      </w:r>
      <w:r w:rsidR="00A7033A">
        <w:rPr>
          <w:rFonts w:ascii="Arial" w:eastAsia="Arial" w:hAnsi="Arial" w:cs="Arial"/>
          <w:sz w:val="18"/>
          <w:szCs w:val="24"/>
        </w:rPr>
        <w:t xml:space="preserve"> </w:t>
      </w:r>
      <w:r w:rsidRPr="0067444F">
        <w:rPr>
          <w:rFonts w:ascii="Arial" w:eastAsia="Arial" w:hAnsi="Arial" w:cs="Arial"/>
          <w:spacing w:val="1"/>
          <w:sz w:val="18"/>
          <w:szCs w:val="24"/>
        </w:rPr>
        <w:t>April</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
          <w:sz w:val="18"/>
          <w:szCs w:val="24"/>
        </w:rPr>
        <w:t>201</w:t>
      </w:r>
      <w:r w:rsidRPr="0067444F">
        <w:rPr>
          <w:rFonts w:ascii="Arial" w:eastAsia="Arial" w:hAnsi="Arial" w:cs="Arial"/>
          <w:sz w:val="18"/>
          <w:szCs w:val="24"/>
        </w:rPr>
        <w:t>0</w:t>
      </w:r>
      <w:r w:rsidR="00A7033A">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continu</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Contributor</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Provident</w:t>
      </w:r>
      <w:r w:rsidR="009300C8">
        <w:rPr>
          <w:rFonts w:ascii="Arial" w:eastAsia="Arial" w:hAnsi="Arial" w:cs="Arial"/>
          <w:spacing w:val="1"/>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hitherto.</w:t>
      </w:r>
    </w:p>
    <w:p w:rsidR="002214F9" w:rsidRPr="0067444F" w:rsidRDefault="002214F9" w:rsidP="000E3095">
      <w:pPr>
        <w:spacing w:before="93" w:after="0" w:line="260" w:lineRule="auto"/>
        <w:ind w:right="26"/>
        <w:jc w:val="both"/>
        <w:rPr>
          <w:rFonts w:ascii="Arial" w:eastAsia="Arial" w:hAnsi="Arial" w:cs="Arial"/>
          <w:sz w:val="18"/>
          <w:szCs w:val="24"/>
        </w:rPr>
      </w:pPr>
      <w:r w:rsidRPr="0067444F">
        <w:rPr>
          <w:rFonts w:ascii="Arial" w:eastAsia="Arial" w:hAnsi="Arial" w:cs="Arial"/>
          <w:spacing w:val="-1"/>
          <w:sz w:val="18"/>
          <w:szCs w:val="24"/>
        </w:rPr>
        <w:t>Pa</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include</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A7033A">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pacing w:val="-16"/>
          <w:sz w:val="18"/>
          <w:szCs w:val="24"/>
        </w:rPr>
        <w:t>y</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1"/>
          <w:sz w:val="18"/>
          <w:szCs w:val="24"/>
        </w:rPr>
        <w:t>S</w:t>
      </w:r>
      <w:r w:rsidRPr="0067444F">
        <w:rPr>
          <w:rFonts w:ascii="Arial" w:eastAsia="Arial" w:hAnsi="Arial" w:cs="Arial"/>
          <w:spacing w:val="-4"/>
          <w:sz w:val="18"/>
          <w:szCs w:val="24"/>
        </w:rPr>
        <w:t>t</w:t>
      </w:r>
      <w:r w:rsidRPr="0067444F">
        <w:rPr>
          <w:rFonts w:ascii="Arial" w:eastAsia="Arial" w:hAnsi="Arial" w:cs="Arial"/>
          <w:spacing w:val="-1"/>
          <w:sz w:val="18"/>
          <w:szCs w:val="24"/>
        </w:rPr>
        <w:t>agnatio</w:t>
      </w:r>
      <w:r w:rsidRPr="0067444F">
        <w:rPr>
          <w:rFonts w:ascii="Arial" w:eastAsia="Arial" w:hAnsi="Arial" w:cs="Arial"/>
          <w:sz w:val="18"/>
          <w:szCs w:val="24"/>
        </w:rPr>
        <w:t>n</w:t>
      </w:r>
      <w:r w:rsidR="00A7033A">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pacing w:val="-5"/>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
          <w:sz w:val="18"/>
          <w:szCs w:val="24"/>
        </w:rPr>
        <w:t>Professiona</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 xml:space="preserve">Qualification </w:t>
      </w:r>
      <w:r w:rsidRPr="0067444F">
        <w:rPr>
          <w:rFonts w:ascii="Arial" w:eastAsia="Arial" w:hAnsi="Arial" w:cs="Arial"/>
          <w:spacing w:val="7"/>
          <w:sz w:val="18"/>
          <w:szCs w:val="24"/>
        </w:rPr>
        <w:t>Pa</w:t>
      </w:r>
      <w:r w:rsidRPr="0067444F">
        <w:rPr>
          <w:rFonts w:ascii="Arial" w:eastAsia="Arial" w:hAnsi="Arial" w:cs="Arial"/>
          <w:sz w:val="18"/>
          <w:szCs w:val="24"/>
        </w:rPr>
        <w:t xml:space="preserve">y </w:t>
      </w:r>
      <w:r w:rsidRPr="0067444F">
        <w:rPr>
          <w:rFonts w:ascii="Arial" w:eastAsia="Arial" w:hAnsi="Arial" w:cs="Arial"/>
          <w:spacing w:val="7"/>
          <w:sz w:val="18"/>
          <w:szCs w:val="24"/>
        </w:rPr>
        <w:t>Incremen</w:t>
      </w:r>
      <w:r w:rsidRPr="0067444F">
        <w:rPr>
          <w:rFonts w:ascii="Arial" w:eastAsia="Arial" w:hAnsi="Arial" w:cs="Arial"/>
          <w:sz w:val="18"/>
          <w:szCs w:val="24"/>
        </w:rPr>
        <w:t xml:space="preserve">t </w:t>
      </w:r>
      <w:r w:rsidRPr="0067444F">
        <w:rPr>
          <w:rFonts w:ascii="Arial" w:eastAsia="Arial" w:hAnsi="Arial" w:cs="Arial"/>
          <w:spacing w:val="7"/>
          <w:sz w:val="18"/>
          <w:szCs w:val="24"/>
        </w:rPr>
        <w:t>componen</w:t>
      </w:r>
      <w:r w:rsidRPr="0067444F">
        <w:rPr>
          <w:rFonts w:ascii="Arial" w:eastAsia="Arial" w:hAnsi="Arial" w:cs="Arial"/>
          <w:sz w:val="18"/>
          <w:szCs w:val="24"/>
        </w:rPr>
        <w:t xml:space="preserve">t </w:t>
      </w:r>
      <w:r w:rsidRPr="0067444F">
        <w:rPr>
          <w:rFonts w:ascii="Arial" w:eastAsia="Arial" w:hAnsi="Arial" w:cs="Arial"/>
          <w:spacing w:val="7"/>
          <w:sz w:val="18"/>
          <w:szCs w:val="24"/>
        </w:rPr>
        <w:t>o</w:t>
      </w:r>
      <w:r w:rsidRPr="0067444F">
        <w:rPr>
          <w:rFonts w:ascii="Arial" w:eastAsia="Arial" w:hAnsi="Arial" w:cs="Arial"/>
          <w:sz w:val="18"/>
          <w:szCs w:val="24"/>
        </w:rPr>
        <w:t xml:space="preserve">f </w:t>
      </w:r>
      <w:r w:rsidRPr="0067444F">
        <w:rPr>
          <w:rFonts w:ascii="Arial" w:eastAsia="Arial" w:hAnsi="Arial" w:cs="Arial"/>
          <w:spacing w:val="7"/>
          <w:sz w:val="18"/>
          <w:szCs w:val="24"/>
        </w:rPr>
        <w:t>Fixe</w:t>
      </w:r>
      <w:r w:rsidRPr="0067444F">
        <w:rPr>
          <w:rFonts w:ascii="Arial" w:eastAsia="Arial" w:hAnsi="Arial" w:cs="Arial"/>
          <w:sz w:val="18"/>
          <w:szCs w:val="24"/>
        </w:rPr>
        <w:t xml:space="preserve">d </w:t>
      </w:r>
      <w:r w:rsidRPr="0067444F">
        <w:rPr>
          <w:rFonts w:ascii="Arial" w:eastAsia="Arial" w:hAnsi="Arial" w:cs="Arial"/>
          <w:spacing w:val="7"/>
          <w:sz w:val="18"/>
          <w:szCs w:val="24"/>
        </w:rPr>
        <w:t>Persona</w:t>
      </w:r>
      <w:r w:rsidRPr="0067444F">
        <w:rPr>
          <w:rFonts w:ascii="Arial" w:eastAsia="Arial" w:hAnsi="Arial" w:cs="Arial"/>
          <w:sz w:val="18"/>
          <w:szCs w:val="24"/>
        </w:rPr>
        <w:t xml:space="preserve">l </w:t>
      </w:r>
      <w:r w:rsidRPr="0067444F">
        <w:rPr>
          <w:rFonts w:ascii="Arial" w:eastAsia="Arial" w:hAnsi="Arial" w:cs="Arial"/>
          <w:spacing w:val="7"/>
          <w:sz w:val="18"/>
          <w:szCs w:val="24"/>
        </w:rPr>
        <w:t>Pa</w:t>
      </w:r>
      <w:r w:rsidRPr="0067444F">
        <w:rPr>
          <w:rFonts w:ascii="Arial" w:eastAsia="Arial" w:hAnsi="Arial" w:cs="Arial"/>
          <w:sz w:val="18"/>
          <w:szCs w:val="24"/>
        </w:rPr>
        <w:t xml:space="preserve">y </w:t>
      </w:r>
      <w:r w:rsidRPr="0067444F">
        <w:rPr>
          <w:rFonts w:ascii="Arial" w:eastAsia="Arial" w:hAnsi="Arial" w:cs="Arial"/>
          <w:spacing w:val="7"/>
          <w:sz w:val="18"/>
          <w:szCs w:val="24"/>
        </w:rPr>
        <w:t>an</w:t>
      </w:r>
      <w:r w:rsidRPr="0067444F">
        <w:rPr>
          <w:rFonts w:ascii="Arial" w:eastAsia="Arial" w:hAnsi="Arial" w:cs="Arial"/>
          <w:sz w:val="18"/>
          <w:szCs w:val="24"/>
        </w:rPr>
        <w:t xml:space="preserve">d </w:t>
      </w:r>
      <w:r w:rsidRPr="0067444F">
        <w:rPr>
          <w:rFonts w:ascii="Arial" w:eastAsia="Arial" w:hAnsi="Arial" w:cs="Arial"/>
          <w:spacing w:val="7"/>
          <w:sz w:val="18"/>
          <w:szCs w:val="24"/>
        </w:rPr>
        <w:t>O</w:t>
      </w:r>
      <w:r w:rsidRPr="0067444F">
        <w:rPr>
          <w:rFonts w:ascii="Arial" w:eastAsia="Arial" w:hAnsi="Arial" w:cs="Arial"/>
          <w:spacing w:val="4"/>
          <w:sz w:val="18"/>
          <w:szCs w:val="24"/>
        </w:rPr>
        <w:t>f</w:t>
      </w:r>
      <w:r w:rsidRPr="0067444F">
        <w:rPr>
          <w:rFonts w:ascii="Arial" w:eastAsia="Arial" w:hAnsi="Arial" w:cs="Arial"/>
          <w:spacing w:val="7"/>
          <w:sz w:val="18"/>
          <w:szCs w:val="24"/>
        </w:rPr>
        <w:t xml:space="preserve">ficiating </w:t>
      </w:r>
      <w:r w:rsidRPr="0067444F">
        <w:rPr>
          <w:rFonts w:ascii="Arial" w:eastAsia="Arial" w:hAnsi="Arial" w:cs="Arial"/>
          <w:sz w:val="18"/>
          <w:szCs w:val="24"/>
        </w:rPr>
        <w:t>Allowance.</w:t>
      </w:r>
    </w:p>
    <w:p w:rsidR="002214F9" w:rsidRPr="0067444F" w:rsidRDefault="002214F9" w:rsidP="000E3095">
      <w:pPr>
        <w:spacing w:before="74" w:after="0" w:line="260" w:lineRule="auto"/>
        <w:ind w:right="26"/>
        <w:jc w:val="both"/>
        <w:rPr>
          <w:rFonts w:ascii="Arial" w:eastAsia="Arial" w:hAnsi="Arial" w:cs="Arial"/>
          <w:sz w:val="18"/>
          <w:szCs w:val="24"/>
        </w:rPr>
      </w:pPr>
      <w:r w:rsidRPr="0067444F">
        <w:rPr>
          <w:rFonts w:ascii="Arial" w:eastAsia="Arial" w:hAnsi="Arial" w:cs="Arial"/>
          <w:spacing w:val="2"/>
          <w:sz w:val="18"/>
          <w:szCs w:val="24"/>
        </w:rPr>
        <w:t>I</w:t>
      </w:r>
      <w:r w:rsidRPr="0067444F">
        <w:rPr>
          <w:rFonts w:ascii="Arial" w:eastAsia="Arial" w:hAnsi="Arial" w:cs="Arial"/>
          <w:sz w:val="18"/>
          <w:szCs w:val="24"/>
        </w:rPr>
        <w:t xml:space="preserve">n </w:t>
      </w:r>
      <w:r w:rsidRPr="0067444F">
        <w:rPr>
          <w:rFonts w:ascii="Arial" w:eastAsia="Arial" w:hAnsi="Arial" w:cs="Arial"/>
          <w:spacing w:val="2"/>
          <w:sz w:val="18"/>
          <w:szCs w:val="24"/>
        </w:rPr>
        <w:t>cas</w:t>
      </w:r>
      <w:r w:rsidRPr="0067444F">
        <w:rPr>
          <w:rFonts w:ascii="Arial" w:eastAsia="Arial" w:hAnsi="Arial" w:cs="Arial"/>
          <w:sz w:val="18"/>
          <w:szCs w:val="24"/>
        </w:rPr>
        <w:t xml:space="preserve">e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optio</w:t>
      </w:r>
      <w:r w:rsidRPr="0067444F">
        <w:rPr>
          <w:rFonts w:ascii="Arial" w:eastAsia="Arial" w:hAnsi="Arial" w:cs="Arial"/>
          <w:sz w:val="18"/>
          <w:szCs w:val="24"/>
        </w:rPr>
        <w:t xml:space="preserve">n </w:t>
      </w:r>
      <w:r w:rsidRPr="0067444F">
        <w:rPr>
          <w:rFonts w:ascii="Arial" w:eastAsia="Arial" w:hAnsi="Arial" w:cs="Arial"/>
          <w:spacing w:val="2"/>
          <w:sz w:val="18"/>
          <w:szCs w:val="24"/>
        </w:rPr>
        <w:t>i</w:t>
      </w:r>
      <w:r w:rsidRPr="0067444F">
        <w:rPr>
          <w:rFonts w:ascii="Arial" w:eastAsia="Arial" w:hAnsi="Arial" w:cs="Arial"/>
          <w:sz w:val="18"/>
          <w:szCs w:val="24"/>
        </w:rPr>
        <w:t xml:space="preserve">n </w:t>
      </w:r>
      <w:r w:rsidRPr="0067444F">
        <w:rPr>
          <w:rFonts w:ascii="Arial" w:eastAsia="Arial" w:hAnsi="Arial" w:cs="Arial"/>
          <w:spacing w:val="2"/>
          <w:sz w:val="18"/>
          <w:szCs w:val="24"/>
        </w:rPr>
        <w:t>favou</w:t>
      </w:r>
      <w:r w:rsidRPr="0067444F">
        <w:rPr>
          <w:rFonts w:ascii="Arial" w:eastAsia="Arial" w:hAnsi="Arial" w:cs="Arial"/>
          <w:sz w:val="18"/>
          <w:szCs w:val="24"/>
        </w:rPr>
        <w:t>r</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contributor</w:t>
      </w:r>
      <w:r w:rsidRPr="0067444F">
        <w:rPr>
          <w:rFonts w:ascii="Arial" w:eastAsia="Arial" w:hAnsi="Arial" w:cs="Arial"/>
          <w:sz w:val="18"/>
          <w:szCs w:val="24"/>
        </w:rPr>
        <w:t xml:space="preserve">y </w:t>
      </w:r>
      <w:r w:rsidRPr="0067444F">
        <w:rPr>
          <w:rFonts w:ascii="Arial" w:eastAsia="Arial" w:hAnsi="Arial" w:cs="Arial"/>
          <w:spacing w:val="2"/>
          <w:sz w:val="18"/>
          <w:szCs w:val="24"/>
        </w:rPr>
        <w:t>Providen</w:t>
      </w:r>
      <w:r w:rsidRPr="0067444F">
        <w:rPr>
          <w:rFonts w:ascii="Arial" w:eastAsia="Arial" w:hAnsi="Arial" w:cs="Arial"/>
          <w:sz w:val="18"/>
          <w:szCs w:val="24"/>
        </w:rPr>
        <w:t xml:space="preserve">t </w:t>
      </w:r>
      <w:r w:rsidRPr="0067444F">
        <w:rPr>
          <w:rFonts w:ascii="Arial" w:eastAsia="Arial" w:hAnsi="Arial" w:cs="Arial"/>
          <w:spacing w:val="2"/>
          <w:sz w:val="18"/>
          <w:szCs w:val="24"/>
        </w:rPr>
        <w:t>Fund</w:t>
      </w:r>
      <w:r w:rsidRPr="0067444F">
        <w:rPr>
          <w:rFonts w:ascii="Arial" w:eastAsia="Arial" w:hAnsi="Arial" w:cs="Arial"/>
          <w:sz w:val="18"/>
          <w:szCs w:val="24"/>
        </w:rPr>
        <w:t xml:space="preserve">, </w:t>
      </w:r>
      <w:r w:rsidRPr="0067444F">
        <w:rPr>
          <w:rFonts w:ascii="Arial" w:eastAsia="Arial" w:hAnsi="Arial" w:cs="Arial"/>
          <w:spacing w:val="2"/>
          <w:sz w:val="18"/>
          <w:szCs w:val="24"/>
        </w:rPr>
        <w:t>Ban</w:t>
      </w:r>
      <w:r w:rsidRPr="0067444F">
        <w:rPr>
          <w:rFonts w:ascii="Arial" w:eastAsia="Arial" w:hAnsi="Arial" w:cs="Arial"/>
          <w:sz w:val="18"/>
          <w:szCs w:val="24"/>
        </w:rPr>
        <w:t xml:space="preserve">k </w:t>
      </w:r>
      <w:r w:rsidRPr="0067444F">
        <w:rPr>
          <w:rFonts w:ascii="Arial" w:eastAsia="Arial" w:hAnsi="Arial" w:cs="Arial"/>
          <w:spacing w:val="2"/>
          <w:sz w:val="18"/>
          <w:szCs w:val="24"/>
        </w:rPr>
        <w:t xml:space="preserve">will </w:t>
      </w:r>
      <w:r w:rsidRPr="0067444F">
        <w:rPr>
          <w:rFonts w:ascii="Arial" w:eastAsia="Arial" w:hAnsi="Arial" w:cs="Arial"/>
          <w:spacing w:val="1"/>
          <w:sz w:val="18"/>
          <w:szCs w:val="24"/>
        </w:rPr>
        <w:t>contribut</w:t>
      </w:r>
      <w:r w:rsidRPr="0067444F">
        <w:rPr>
          <w:rFonts w:ascii="Arial" w:eastAsia="Arial" w:hAnsi="Arial" w:cs="Arial"/>
          <w:sz w:val="18"/>
          <w:szCs w:val="24"/>
        </w:rPr>
        <w:t>e</w:t>
      </w:r>
      <w:r w:rsidRPr="0067444F">
        <w:rPr>
          <w:rFonts w:ascii="Arial" w:eastAsia="Arial" w:hAnsi="Arial" w:cs="Arial"/>
          <w:spacing w:val="1"/>
          <w:sz w:val="18"/>
          <w:szCs w:val="24"/>
        </w:rPr>
        <w:t>equa</w:t>
      </w:r>
      <w:r w:rsidRPr="0067444F">
        <w:rPr>
          <w:rFonts w:ascii="Arial" w:eastAsia="Arial" w:hAnsi="Arial" w:cs="Arial"/>
          <w:sz w:val="18"/>
          <w:szCs w:val="24"/>
        </w:rPr>
        <w:t>l</w:t>
      </w:r>
      <w:r w:rsidRPr="0067444F">
        <w:rPr>
          <w:rFonts w:ascii="Arial" w:eastAsia="Arial" w:hAnsi="Arial" w:cs="Arial"/>
          <w:spacing w:val="1"/>
          <w:sz w:val="18"/>
          <w:szCs w:val="24"/>
        </w:rPr>
        <w:t>amount.</w:t>
      </w:r>
    </w:p>
    <w:p w:rsidR="002214F9" w:rsidRPr="00A7033A" w:rsidRDefault="002214F9" w:rsidP="000E3095">
      <w:pPr>
        <w:spacing w:before="72" w:after="0" w:line="240" w:lineRule="auto"/>
        <w:ind w:right="26"/>
        <w:jc w:val="both"/>
        <w:rPr>
          <w:rFonts w:ascii="Arial" w:eastAsia="Arial" w:hAnsi="Arial" w:cs="Arial"/>
          <w:b/>
          <w:bCs/>
          <w:sz w:val="18"/>
          <w:szCs w:val="24"/>
        </w:rPr>
      </w:pPr>
      <w:r w:rsidRPr="00A7033A">
        <w:rPr>
          <w:rFonts w:ascii="Arial" w:eastAsia="Arial" w:hAnsi="Arial" w:cs="Arial"/>
          <w:b/>
          <w:bCs/>
          <w:spacing w:val="1"/>
          <w:sz w:val="18"/>
          <w:szCs w:val="24"/>
        </w:rPr>
        <w:t>(c</w:t>
      </w:r>
      <w:r w:rsidRPr="00A7033A">
        <w:rPr>
          <w:rFonts w:ascii="Arial" w:eastAsia="Arial" w:hAnsi="Arial" w:cs="Arial"/>
          <w:b/>
          <w:bCs/>
          <w:sz w:val="18"/>
          <w:szCs w:val="24"/>
        </w:rPr>
        <w:t xml:space="preserve">) </w:t>
      </w:r>
      <w:r w:rsidRPr="00A7033A">
        <w:rPr>
          <w:rFonts w:ascii="Arial" w:eastAsia="Arial" w:hAnsi="Arial" w:cs="Arial"/>
          <w:b/>
          <w:bCs/>
          <w:spacing w:val="1"/>
          <w:sz w:val="18"/>
          <w:szCs w:val="24"/>
        </w:rPr>
        <w:t>NP</w:t>
      </w:r>
      <w:r w:rsidRPr="00A7033A">
        <w:rPr>
          <w:rFonts w:ascii="Arial" w:eastAsia="Arial" w:hAnsi="Arial" w:cs="Arial"/>
          <w:b/>
          <w:bCs/>
          <w:sz w:val="18"/>
          <w:szCs w:val="24"/>
        </w:rPr>
        <w:t xml:space="preserve">S </w:t>
      </w:r>
      <w:r w:rsidRPr="00A7033A">
        <w:rPr>
          <w:rFonts w:ascii="Arial" w:eastAsia="Arial" w:hAnsi="Arial" w:cs="Arial"/>
          <w:b/>
          <w:bCs/>
          <w:spacing w:val="1"/>
          <w:sz w:val="18"/>
          <w:szCs w:val="24"/>
        </w:rPr>
        <w:t>(NE</w:t>
      </w:r>
      <w:r w:rsidRPr="00A7033A">
        <w:rPr>
          <w:rFonts w:ascii="Arial" w:eastAsia="Arial" w:hAnsi="Arial" w:cs="Arial"/>
          <w:b/>
          <w:bCs/>
          <w:sz w:val="18"/>
          <w:szCs w:val="24"/>
        </w:rPr>
        <w:t xml:space="preserve">W </w:t>
      </w:r>
      <w:r w:rsidRPr="00A7033A">
        <w:rPr>
          <w:rFonts w:ascii="Arial" w:eastAsia="Arial" w:hAnsi="Arial" w:cs="Arial"/>
          <w:b/>
          <w:bCs/>
          <w:spacing w:val="1"/>
          <w:sz w:val="18"/>
          <w:szCs w:val="24"/>
        </w:rPr>
        <w:t>PENSIO</w:t>
      </w:r>
      <w:r w:rsidRPr="00A7033A">
        <w:rPr>
          <w:rFonts w:ascii="Arial" w:eastAsia="Arial" w:hAnsi="Arial" w:cs="Arial"/>
          <w:b/>
          <w:bCs/>
          <w:sz w:val="18"/>
          <w:szCs w:val="24"/>
        </w:rPr>
        <w:t xml:space="preserve">N </w:t>
      </w:r>
      <w:r w:rsidRPr="00A7033A">
        <w:rPr>
          <w:rFonts w:ascii="Arial" w:eastAsia="Arial" w:hAnsi="Arial" w:cs="Arial"/>
          <w:b/>
          <w:bCs/>
          <w:spacing w:val="1"/>
          <w:sz w:val="18"/>
          <w:szCs w:val="24"/>
        </w:rPr>
        <w:t>SCHEME)</w:t>
      </w:r>
    </w:p>
    <w:p w:rsidR="002214F9" w:rsidRPr="0067444F" w:rsidRDefault="002214F9" w:rsidP="000E3095">
      <w:pPr>
        <w:spacing w:before="93" w:after="0" w:line="260" w:lineRule="auto"/>
        <w:ind w:right="26"/>
        <w:jc w:val="both"/>
        <w:rPr>
          <w:rFonts w:ascii="Arial" w:eastAsia="Arial" w:hAnsi="Arial" w:cs="Arial"/>
          <w:sz w:val="18"/>
          <w:szCs w:val="24"/>
        </w:rPr>
      </w:pPr>
      <w:r w:rsidRPr="0067444F">
        <w:rPr>
          <w:rFonts w:ascii="Arial" w:eastAsia="Arial" w:hAnsi="Arial" w:cs="Arial"/>
          <w:spacing w:val="1"/>
          <w:sz w:val="18"/>
          <w:szCs w:val="24"/>
        </w:rPr>
        <w:t>Ther</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Providen</w:t>
      </w:r>
      <w:r w:rsidRPr="0067444F">
        <w:rPr>
          <w:rFonts w:ascii="Arial" w:eastAsia="Arial" w:hAnsi="Arial" w:cs="Arial"/>
          <w:sz w:val="18"/>
          <w:szCs w:val="24"/>
        </w:rPr>
        <w:t>t</w:t>
      </w:r>
      <w:r w:rsidR="00A7033A">
        <w:rPr>
          <w:rFonts w:ascii="Arial" w:eastAsia="Arial" w:hAnsi="Arial" w:cs="Arial"/>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joinin</w:t>
      </w:r>
      <w:r w:rsidRPr="0067444F">
        <w:rPr>
          <w:rFonts w:ascii="Arial" w:eastAsia="Arial" w:hAnsi="Arial" w:cs="Arial"/>
          <w:sz w:val="18"/>
          <w:szCs w:val="24"/>
        </w:rPr>
        <w:t>g</w:t>
      </w:r>
      <w:r w:rsidR="00A7033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service</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45288F">
        <w:rPr>
          <w:rFonts w:ascii="Arial" w:eastAsia="Arial" w:hAnsi="Arial" w:cs="Arial"/>
          <w:sz w:val="18"/>
          <w:szCs w:val="24"/>
        </w:rPr>
        <w:t xml:space="preserve"> </w:t>
      </w:r>
      <w:r w:rsidRPr="0067444F">
        <w:rPr>
          <w:rFonts w:ascii="Arial" w:eastAsia="Arial" w:hAnsi="Arial" w:cs="Arial"/>
          <w:spacing w:val="1"/>
          <w:sz w:val="18"/>
          <w:szCs w:val="24"/>
        </w:rPr>
        <w:t>banks</w:t>
      </w:r>
      <w:r w:rsidR="00A7033A">
        <w:rPr>
          <w:rFonts w:ascii="Arial" w:eastAsia="Arial" w:hAnsi="Arial" w:cs="Arial"/>
          <w:spacing w:val="1"/>
          <w:sz w:val="18"/>
          <w:szCs w:val="24"/>
        </w:rPr>
        <w:t xml:space="preserve"> </w:t>
      </w:r>
      <w:r w:rsidRPr="0067444F">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1</w:t>
      </w:r>
      <w:r w:rsidRPr="00A7033A">
        <w:rPr>
          <w:rFonts w:ascii="Arial" w:eastAsia="Arial" w:hAnsi="Arial" w:cs="Arial"/>
          <w:spacing w:val="-1"/>
          <w:sz w:val="18"/>
          <w:szCs w:val="24"/>
          <w:vertAlign w:val="superscript"/>
        </w:rPr>
        <w:t>s</w:t>
      </w:r>
      <w:r w:rsidRPr="00A7033A">
        <w:rPr>
          <w:rFonts w:ascii="Arial" w:eastAsia="Arial" w:hAnsi="Arial" w:cs="Arial"/>
          <w:sz w:val="18"/>
          <w:szCs w:val="24"/>
          <w:vertAlign w:val="superscript"/>
        </w:rPr>
        <w:t>t</w:t>
      </w:r>
      <w:r w:rsidR="00A7033A">
        <w:rPr>
          <w:rFonts w:ascii="Arial" w:eastAsia="Arial" w:hAnsi="Arial" w:cs="Arial"/>
          <w:sz w:val="18"/>
          <w:szCs w:val="24"/>
        </w:rPr>
        <w:t xml:space="preserve"> </w:t>
      </w:r>
      <w:r w:rsidRPr="0067444F">
        <w:rPr>
          <w:rFonts w:ascii="Arial" w:eastAsia="Arial" w:hAnsi="Arial" w:cs="Arial"/>
          <w:spacing w:val="-1"/>
          <w:sz w:val="18"/>
          <w:szCs w:val="24"/>
        </w:rPr>
        <w:t>Apri</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2010</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covere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z w:val="18"/>
          <w:szCs w:val="24"/>
        </w:rPr>
        <w:t>a</w:t>
      </w:r>
      <w:r w:rsidR="00A7033A">
        <w:rPr>
          <w:rFonts w:ascii="Arial" w:eastAsia="Arial" w:hAnsi="Arial" w:cs="Arial"/>
          <w:sz w:val="18"/>
          <w:szCs w:val="24"/>
        </w:rPr>
        <w:t xml:space="preserve"> </w:t>
      </w:r>
      <w:r w:rsidRPr="0067444F">
        <w:rPr>
          <w:rFonts w:ascii="Arial" w:eastAsia="Arial" w:hAnsi="Arial" w:cs="Arial"/>
          <w:spacing w:val="-1"/>
          <w:sz w:val="18"/>
          <w:szCs w:val="24"/>
        </w:rPr>
        <w:t>Define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 xml:space="preserve">Contributory </w:t>
      </w:r>
      <w:r w:rsidRPr="0067444F">
        <w:rPr>
          <w:rFonts w:ascii="Arial" w:eastAsia="Arial" w:hAnsi="Arial" w:cs="Arial"/>
          <w:spacing w:val="3"/>
          <w:sz w:val="18"/>
          <w:szCs w:val="24"/>
        </w:rPr>
        <w:t>Pensio</w:t>
      </w:r>
      <w:r w:rsidRPr="0067444F">
        <w:rPr>
          <w:rFonts w:ascii="Arial" w:eastAsia="Arial" w:hAnsi="Arial" w:cs="Arial"/>
          <w:sz w:val="18"/>
          <w:szCs w:val="24"/>
        </w:rPr>
        <w:t xml:space="preserve">n </w:t>
      </w:r>
      <w:r w:rsidRPr="0067444F">
        <w:rPr>
          <w:rFonts w:ascii="Arial" w:eastAsia="Arial" w:hAnsi="Arial" w:cs="Arial"/>
          <w:spacing w:val="3"/>
          <w:sz w:val="18"/>
          <w:szCs w:val="24"/>
        </w:rPr>
        <w:t>Scheme</w:t>
      </w:r>
      <w:r w:rsidRPr="0067444F">
        <w:rPr>
          <w:rFonts w:ascii="Arial" w:eastAsia="Arial" w:hAnsi="Arial" w:cs="Arial"/>
          <w:sz w:val="18"/>
          <w:szCs w:val="24"/>
        </w:rPr>
        <w:t xml:space="preserve">, </w:t>
      </w:r>
      <w:r w:rsidRPr="0067444F">
        <w:rPr>
          <w:rFonts w:ascii="Arial" w:eastAsia="Arial" w:hAnsi="Arial" w:cs="Arial"/>
          <w:spacing w:val="3"/>
          <w:sz w:val="18"/>
          <w:szCs w:val="24"/>
        </w:rPr>
        <w:t>wher</w:t>
      </w:r>
      <w:r w:rsidRPr="0067444F">
        <w:rPr>
          <w:rFonts w:ascii="Arial" w:eastAsia="Arial" w:hAnsi="Arial" w:cs="Arial"/>
          <w:sz w:val="18"/>
          <w:szCs w:val="24"/>
        </w:rPr>
        <w:t xml:space="preserve">e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o</w:t>
      </w:r>
      <w:r w:rsidRPr="0067444F">
        <w:rPr>
          <w:rFonts w:ascii="Arial" w:eastAsia="Arial" w:hAnsi="Arial" w:cs="Arial"/>
          <w:spacing w:val="-1"/>
          <w:sz w:val="18"/>
          <w:szCs w:val="24"/>
        </w:rPr>
        <w:t>f</w:t>
      </w:r>
      <w:r w:rsidRPr="0067444F">
        <w:rPr>
          <w:rFonts w:ascii="Arial" w:eastAsia="Arial" w:hAnsi="Arial" w:cs="Arial"/>
          <w:spacing w:val="3"/>
          <w:sz w:val="18"/>
          <w:szCs w:val="24"/>
        </w:rPr>
        <w:t>fice</w:t>
      </w:r>
      <w:r w:rsidRPr="0067444F">
        <w:rPr>
          <w:rFonts w:ascii="Arial" w:eastAsia="Arial" w:hAnsi="Arial" w:cs="Arial"/>
          <w:sz w:val="18"/>
          <w:szCs w:val="24"/>
        </w:rPr>
        <w:t xml:space="preserve">r </w:t>
      </w:r>
      <w:r w:rsidRPr="0067444F">
        <w:rPr>
          <w:rFonts w:ascii="Arial" w:eastAsia="Arial" w:hAnsi="Arial" w:cs="Arial"/>
          <w:spacing w:val="3"/>
          <w:sz w:val="18"/>
          <w:szCs w:val="24"/>
        </w:rPr>
        <w:t>wil</w:t>
      </w:r>
      <w:r w:rsidRPr="0067444F">
        <w:rPr>
          <w:rFonts w:ascii="Arial" w:eastAsia="Arial" w:hAnsi="Arial" w:cs="Arial"/>
          <w:sz w:val="18"/>
          <w:szCs w:val="24"/>
        </w:rPr>
        <w:t xml:space="preserve">l </w:t>
      </w:r>
      <w:r w:rsidRPr="0067444F">
        <w:rPr>
          <w:rFonts w:ascii="Arial" w:eastAsia="Arial" w:hAnsi="Arial" w:cs="Arial"/>
          <w:spacing w:val="3"/>
          <w:sz w:val="18"/>
          <w:szCs w:val="24"/>
        </w:rPr>
        <w:t>contribut</w:t>
      </w:r>
      <w:r w:rsidRPr="0067444F">
        <w:rPr>
          <w:rFonts w:ascii="Arial" w:eastAsia="Arial" w:hAnsi="Arial" w:cs="Arial"/>
          <w:sz w:val="18"/>
          <w:szCs w:val="24"/>
        </w:rPr>
        <w:t xml:space="preserve">e </w:t>
      </w:r>
      <w:r w:rsidRPr="0067444F">
        <w:rPr>
          <w:rFonts w:ascii="Arial" w:eastAsia="Arial" w:hAnsi="Arial" w:cs="Arial"/>
          <w:spacing w:val="3"/>
          <w:sz w:val="18"/>
          <w:szCs w:val="24"/>
        </w:rPr>
        <w:t>10</w:t>
      </w:r>
      <w:r w:rsidRPr="0067444F">
        <w:rPr>
          <w:rFonts w:ascii="Arial" w:eastAsia="Arial" w:hAnsi="Arial" w:cs="Arial"/>
          <w:sz w:val="18"/>
          <w:szCs w:val="24"/>
        </w:rPr>
        <w:t xml:space="preserve">%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Pa</w:t>
      </w:r>
      <w:r w:rsidRPr="0067444F">
        <w:rPr>
          <w:rFonts w:ascii="Arial" w:eastAsia="Arial" w:hAnsi="Arial" w:cs="Arial"/>
          <w:sz w:val="18"/>
          <w:szCs w:val="24"/>
        </w:rPr>
        <w:t xml:space="preserve">y </w:t>
      </w:r>
      <w:r w:rsidRPr="0067444F">
        <w:rPr>
          <w:rFonts w:ascii="Arial" w:eastAsia="Arial" w:hAnsi="Arial" w:cs="Arial"/>
          <w:spacing w:val="3"/>
          <w:sz w:val="18"/>
          <w:szCs w:val="24"/>
        </w:rPr>
        <w:t xml:space="preserve">plus </w:t>
      </w:r>
      <w:r w:rsidRPr="0067444F">
        <w:rPr>
          <w:rFonts w:ascii="Arial" w:eastAsia="Arial" w:hAnsi="Arial" w:cs="Arial"/>
          <w:spacing w:val="1"/>
          <w:sz w:val="18"/>
          <w:szCs w:val="24"/>
        </w:rPr>
        <w:t>Dearnes</w:t>
      </w:r>
      <w:r w:rsidRPr="0067444F">
        <w:rPr>
          <w:rFonts w:ascii="Arial" w:eastAsia="Arial" w:hAnsi="Arial" w:cs="Arial"/>
          <w:sz w:val="18"/>
          <w:szCs w:val="24"/>
        </w:rPr>
        <w:t xml:space="preserve">s </w:t>
      </w:r>
      <w:r w:rsidRPr="0067444F">
        <w:rPr>
          <w:rFonts w:ascii="Arial" w:eastAsia="Arial" w:hAnsi="Arial" w:cs="Arial"/>
          <w:spacing w:val="1"/>
          <w:sz w:val="18"/>
          <w:szCs w:val="24"/>
        </w:rPr>
        <w:t>Allowanc</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A7033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mak</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z w:val="18"/>
          <w:szCs w:val="24"/>
        </w:rPr>
        <w:t>a</w:t>
      </w:r>
      <w:r w:rsidR="00A7033A">
        <w:rPr>
          <w:rFonts w:ascii="Arial" w:eastAsia="Arial" w:hAnsi="Arial" w:cs="Arial"/>
          <w:sz w:val="18"/>
          <w:szCs w:val="24"/>
        </w:rPr>
        <w:t xml:space="preserve"> </w:t>
      </w:r>
      <w:r w:rsidRPr="0067444F">
        <w:rPr>
          <w:rFonts w:ascii="Arial" w:eastAsia="Arial" w:hAnsi="Arial" w:cs="Arial"/>
          <w:spacing w:val="1"/>
          <w:sz w:val="18"/>
          <w:szCs w:val="24"/>
        </w:rPr>
        <w:t>matchin</w:t>
      </w:r>
      <w:r w:rsidRPr="0067444F">
        <w:rPr>
          <w:rFonts w:ascii="Arial" w:eastAsia="Arial" w:hAnsi="Arial" w:cs="Arial"/>
          <w:sz w:val="18"/>
          <w:szCs w:val="24"/>
        </w:rPr>
        <w:t>g</w:t>
      </w:r>
      <w:r w:rsidR="00A7033A">
        <w:rPr>
          <w:rFonts w:ascii="Arial" w:eastAsia="Arial" w:hAnsi="Arial" w:cs="Arial"/>
          <w:sz w:val="18"/>
          <w:szCs w:val="24"/>
        </w:rPr>
        <w:t xml:space="preserve"> </w:t>
      </w:r>
      <w:r w:rsidRPr="0067444F">
        <w:rPr>
          <w:rFonts w:ascii="Arial" w:eastAsia="Arial" w:hAnsi="Arial" w:cs="Arial"/>
          <w:spacing w:val="1"/>
          <w:sz w:val="18"/>
          <w:szCs w:val="24"/>
        </w:rPr>
        <w:t xml:space="preserve">contribution. </w:t>
      </w:r>
      <w:r w:rsidRPr="0067444F">
        <w:rPr>
          <w:rFonts w:ascii="Arial" w:eastAsia="Arial" w:hAnsi="Arial" w:cs="Arial"/>
          <w:spacing w:val="-2"/>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2"/>
          <w:sz w:val="18"/>
          <w:szCs w:val="24"/>
        </w:rPr>
        <w:t>schem</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2"/>
          <w:sz w:val="18"/>
          <w:szCs w:val="24"/>
        </w:rPr>
        <w:t>wil</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2"/>
          <w:sz w:val="18"/>
          <w:szCs w:val="24"/>
        </w:rPr>
        <w:t>governe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2"/>
          <w:sz w:val="18"/>
          <w:szCs w:val="24"/>
        </w:rPr>
        <w:t>provision</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A7033A">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2"/>
          <w:sz w:val="18"/>
          <w:szCs w:val="24"/>
        </w:rPr>
        <w:t>Contributor</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2"/>
          <w:sz w:val="18"/>
          <w:szCs w:val="24"/>
        </w:rPr>
        <w:t xml:space="preserve">Pension </w:t>
      </w:r>
      <w:r w:rsidRPr="0067444F">
        <w:rPr>
          <w:rFonts w:ascii="Arial" w:eastAsia="Arial" w:hAnsi="Arial" w:cs="Arial"/>
          <w:spacing w:val="1"/>
          <w:sz w:val="18"/>
          <w:szCs w:val="24"/>
        </w:rPr>
        <w:t>Schem</w:t>
      </w:r>
      <w:r w:rsidRPr="0067444F">
        <w:rPr>
          <w:rFonts w:ascii="Arial" w:eastAsia="Arial" w:hAnsi="Arial" w:cs="Arial"/>
          <w:sz w:val="18"/>
          <w:szCs w:val="24"/>
        </w:rPr>
        <w:t xml:space="preserve">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introduce</w:t>
      </w:r>
      <w:r w:rsidRPr="0067444F">
        <w:rPr>
          <w:rFonts w:ascii="Arial" w:eastAsia="Arial" w:hAnsi="Arial" w:cs="Arial"/>
          <w:sz w:val="18"/>
          <w:szCs w:val="24"/>
        </w:rPr>
        <w:t xml:space="preserve">d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employee</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Centra</w:t>
      </w:r>
      <w:r w:rsidRPr="0067444F">
        <w:rPr>
          <w:rFonts w:ascii="Arial" w:eastAsia="Arial" w:hAnsi="Arial" w:cs="Arial"/>
          <w:sz w:val="18"/>
          <w:szCs w:val="24"/>
        </w:rPr>
        <w:t xml:space="preserve">l </w:t>
      </w:r>
      <w:r w:rsidRPr="0067444F">
        <w:rPr>
          <w:rFonts w:ascii="Arial" w:eastAsia="Arial" w:hAnsi="Arial" w:cs="Arial"/>
          <w:spacing w:val="1"/>
          <w:sz w:val="18"/>
          <w:szCs w:val="24"/>
        </w:rPr>
        <w:t>Governmen</w:t>
      </w:r>
      <w:r w:rsidRPr="0067444F">
        <w:rPr>
          <w:rFonts w:ascii="Arial" w:eastAsia="Arial" w:hAnsi="Arial" w:cs="Arial"/>
          <w:sz w:val="18"/>
          <w:szCs w:val="24"/>
        </w:rPr>
        <w:t xml:space="preserve">t </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 xml:space="preserve">. </w:t>
      </w:r>
      <w:r w:rsidRPr="0067444F">
        <w:rPr>
          <w:rFonts w:ascii="Arial" w:eastAsia="Arial" w:hAnsi="Arial" w:cs="Arial"/>
          <w:spacing w:val="1"/>
          <w:sz w:val="18"/>
          <w:szCs w:val="24"/>
        </w:rPr>
        <w:t>1</w:t>
      </w:r>
      <w:r w:rsidRPr="00A7033A">
        <w:rPr>
          <w:rFonts w:ascii="Arial" w:eastAsia="Arial" w:hAnsi="Arial" w:cs="Arial"/>
          <w:spacing w:val="1"/>
          <w:sz w:val="18"/>
          <w:szCs w:val="24"/>
          <w:vertAlign w:val="superscript"/>
        </w:rPr>
        <w:t>st</w:t>
      </w:r>
      <w:r w:rsidR="00A7033A">
        <w:rPr>
          <w:rFonts w:ascii="Arial" w:eastAsia="Arial" w:hAnsi="Arial" w:cs="Arial"/>
          <w:spacing w:val="1"/>
          <w:sz w:val="18"/>
          <w:szCs w:val="24"/>
        </w:rPr>
        <w:t xml:space="preserve"> </w:t>
      </w:r>
      <w:r w:rsidRPr="0067444F">
        <w:rPr>
          <w:rFonts w:ascii="Arial" w:eastAsia="Arial" w:hAnsi="Arial" w:cs="Arial"/>
          <w:spacing w:val="1"/>
          <w:sz w:val="18"/>
          <w:szCs w:val="24"/>
        </w:rPr>
        <w:t>Januar</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200</w:t>
      </w:r>
      <w:r w:rsidRPr="0067444F">
        <w:rPr>
          <w:rFonts w:ascii="Arial" w:eastAsia="Arial" w:hAnsi="Arial" w:cs="Arial"/>
          <w:sz w:val="18"/>
          <w:szCs w:val="24"/>
        </w:rPr>
        <w:t>4</w:t>
      </w:r>
      <w:r w:rsidR="00A7033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modifie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A7033A">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A7033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7033A">
        <w:rPr>
          <w:rFonts w:ascii="Arial" w:eastAsia="Arial" w:hAnsi="Arial" w:cs="Arial"/>
          <w:sz w:val="18"/>
          <w:szCs w:val="24"/>
        </w:rPr>
        <w:t xml:space="preserve"> </w:t>
      </w:r>
      <w:r w:rsidRPr="0067444F">
        <w:rPr>
          <w:rFonts w:ascii="Arial" w:eastAsia="Arial" w:hAnsi="Arial" w:cs="Arial"/>
          <w:spacing w:val="1"/>
          <w:sz w:val="18"/>
          <w:szCs w:val="24"/>
        </w:rPr>
        <w:t>time.</w:t>
      </w:r>
    </w:p>
    <w:p w:rsidR="002214F9" w:rsidRPr="0067444F" w:rsidRDefault="002214F9" w:rsidP="000E3095">
      <w:pPr>
        <w:spacing w:before="72"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105/19</w:t>
      </w:r>
      <w:r w:rsidRPr="0067444F">
        <w:rPr>
          <w:rFonts w:ascii="Arial" w:eastAsia="Arial" w:hAnsi="Arial" w:cs="Arial"/>
          <w:sz w:val="18"/>
          <w:szCs w:val="24"/>
        </w:rPr>
        <w:t>2</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7033A">
        <w:rPr>
          <w:rFonts w:ascii="Arial" w:eastAsia="Arial" w:hAnsi="Arial" w:cs="Arial"/>
          <w:sz w:val="18"/>
          <w:szCs w:val="24"/>
        </w:rPr>
        <w:t xml:space="preserve"> </w:t>
      </w:r>
      <w:r w:rsidRPr="0067444F">
        <w:rPr>
          <w:rFonts w:ascii="Arial" w:eastAsia="Arial" w:hAnsi="Arial" w:cs="Arial"/>
          <w:spacing w:val="1"/>
          <w:sz w:val="18"/>
          <w:szCs w:val="24"/>
        </w:rPr>
        <w:t>16.03.201</w:t>
      </w:r>
      <w:r w:rsidRPr="0067444F">
        <w:rPr>
          <w:rFonts w:ascii="Arial" w:eastAsia="Arial" w:hAnsi="Arial" w:cs="Arial"/>
          <w:sz w:val="18"/>
          <w:szCs w:val="24"/>
        </w:rPr>
        <w:t>2</w:t>
      </w:r>
      <w:r w:rsidR="00A7033A">
        <w:rPr>
          <w:rFonts w:ascii="Arial" w:eastAsia="Arial" w:hAnsi="Arial" w:cs="Arial"/>
          <w:sz w:val="18"/>
          <w:szCs w:val="24"/>
        </w:rPr>
        <w:t xml:space="preserve"> </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A7033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z w:val="18"/>
          <w:szCs w:val="24"/>
        </w:rPr>
        <w:t>&amp;</w:t>
      </w:r>
      <w:r w:rsidR="00A7033A">
        <w:rPr>
          <w:rFonts w:ascii="Arial" w:eastAsia="Arial" w:hAnsi="Arial" w:cs="Arial"/>
          <w:sz w:val="18"/>
          <w:szCs w:val="24"/>
        </w:rPr>
        <w:t xml:space="preserve"> </w:t>
      </w:r>
      <w:r w:rsidRPr="0067444F">
        <w:rPr>
          <w:rFonts w:ascii="Arial" w:eastAsia="Arial" w:hAnsi="Arial" w:cs="Arial"/>
          <w:spacing w:val="-4"/>
          <w:sz w:val="18"/>
          <w:szCs w:val="24"/>
        </w:rPr>
        <w:t>A</w:t>
      </w:r>
      <w:r w:rsidRPr="0067444F">
        <w:rPr>
          <w:rFonts w:ascii="Arial" w:eastAsia="Arial" w:hAnsi="Arial" w:cs="Arial"/>
          <w:spacing w:val="1"/>
          <w:sz w:val="18"/>
          <w:szCs w:val="24"/>
        </w:rPr>
        <w:t>ward</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p>
    <w:p w:rsidR="002214F9" w:rsidRPr="0067444F" w:rsidRDefault="002214F9" w:rsidP="00A7033A">
      <w:pPr>
        <w:spacing w:before="91" w:after="0" w:line="240" w:lineRule="auto"/>
        <w:ind w:right="26"/>
        <w:jc w:val="both"/>
        <w:rPr>
          <w:rFonts w:ascii="Arial" w:eastAsia="Arial" w:hAnsi="Arial" w:cs="Arial"/>
          <w:sz w:val="18"/>
          <w:szCs w:val="24"/>
        </w:rPr>
      </w:pPr>
      <w:r w:rsidRPr="0067444F">
        <w:rPr>
          <w:rFonts w:ascii="Arial" w:eastAsia="Arial" w:hAnsi="Arial" w:cs="Arial"/>
          <w:sz w:val="18"/>
          <w:szCs w:val="24"/>
        </w:rPr>
        <w:lastRenderedPageBreak/>
        <w:t>PFRDA</w:t>
      </w:r>
      <w:r w:rsidR="00A7033A">
        <w:rPr>
          <w:rFonts w:ascii="Arial" w:eastAsia="Arial" w:hAnsi="Arial" w:cs="Arial"/>
          <w:sz w:val="18"/>
          <w:szCs w:val="24"/>
        </w:rPr>
        <w:t xml:space="preserve"> </w:t>
      </w:r>
      <w:r w:rsidRPr="0067444F">
        <w:rPr>
          <w:rFonts w:ascii="Arial" w:eastAsia="Arial" w:hAnsi="Arial" w:cs="Arial"/>
          <w:sz w:val="18"/>
          <w:szCs w:val="24"/>
        </w:rPr>
        <w:t>–</w:t>
      </w:r>
      <w:r w:rsidR="00A7033A">
        <w:rPr>
          <w:rFonts w:ascii="Arial" w:eastAsia="Arial" w:hAnsi="Arial" w:cs="Arial"/>
          <w:sz w:val="18"/>
          <w:szCs w:val="24"/>
        </w:rPr>
        <w:t xml:space="preserve"> </w:t>
      </w:r>
      <w:r w:rsidRPr="0067444F">
        <w:rPr>
          <w:rFonts w:ascii="Arial" w:eastAsia="Arial" w:hAnsi="Arial" w:cs="Arial"/>
          <w:sz w:val="18"/>
          <w:szCs w:val="24"/>
        </w:rPr>
        <w:t>Pension</w:t>
      </w:r>
      <w:r w:rsidR="00A7033A">
        <w:rPr>
          <w:rFonts w:ascii="Arial" w:eastAsia="Arial" w:hAnsi="Arial" w:cs="Arial"/>
          <w:sz w:val="18"/>
          <w:szCs w:val="24"/>
        </w:rPr>
        <w:t xml:space="preserve"> </w:t>
      </w:r>
      <w:r w:rsidRPr="0067444F">
        <w:rPr>
          <w:rFonts w:ascii="Arial" w:eastAsia="Arial" w:hAnsi="Arial" w:cs="Arial"/>
          <w:sz w:val="18"/>
          <w:szCs w:val="24"/>
        </w:rPr>
        <w:t>Fund</w:t>
      </w:r>
      <w:r w:rsidR="00A7033A">
        <w:rPr>
          <w:rFonts w:ascii="Arial" w:eastAsia="Arial" w:hAnsi="Arial" w:cs="Arial"/>
          <w:sz w:val="18"/>
          <w:szCs w:val="24"/>
        </w:rPr>
        <w:t xml:space="preserve"> </w:t>
      </w:r>
      <w:r w:rsidRPr="0067444F">
        <w:rPr>
          <w:rFonts w:ascii="Arial" w:eastAsia="Arial" w:hAnsi="Arial" w:cs="Arial"/>
          <w:sz w:val="18"/>
          <w:szCs w:val="24"/>
        </w:rPr>
        <w:t>Regulatory</w:t>
      </w:r>
      <w:r w:rsidR="00A7033A">
        <w:rPr>
          <w:rFonts w:ascii="Arial" w:eastAsia="Arial" w:hAnsi="Arial" w:cs="Arial"/>
          <w:sz w:val="18"/>
          <w:szCs w:val="24"/>
        </w:rPr>
        <w:t xml:space="preserve"> </w:t>
      </w:r>
      <w:r w:rsidRPr="0067444F">
        <w:rPr>
          <w:rFonts w:ascii="Arial" w:eastAsia="Arial" w:hAnsi="Arial" w:cs="Arial"/>
          <w:sz w:val="18"/>
          <w:szCs w:val="24"/>
        </w:rPr>
        <w:t>&amp;</w:t>
      </w:r>
      <w:r w:rsidR="00A7033A">
        <w:rPr>
          <w:rFonts w:ascii="Arial" w:eastAsia="Arial" w:hAnsi="Arial" w:cs="Arial"/>
          <w:sz w:val="18"/>
          <w:szCs w:val="24"/>
        </w:rPr>
        <w:t xml:space="preserve"> </w:t>
      </w:r>
      <w:r w:rsidRPr="0067444F">
        <w:rPr>
          <w:rFonts w:ascii="Arial" w:eastAsia="Arial" w:hAnsi="Arial" w:cs="Arial"/>
          <w:sz w:val="18"/>
          <w:szCs w:val="24"/>
        </w:rPr>
        <w:t>Development</w:t>
      </w:r>
      <w:r w:rsidR="00A7033A">
        <w:rPr>
          <w:rFonts w:ascii="Arial" w:eastAsia="Arial" w:hAnsi="Arial" w:cs="Arial"/>
          <w:sz w:val="18"/>
          <w:szCs w:val="24"/>
        </w:rPr>
        <w:t xml:space="preserve"> </w:t>
      </w:r>
      <w:r w:rsidRPr="0067444F">
        <w:rPr>
          <w:rFonts w:ascii="Arial" w:eastAsia="Arial" w:hAnsi="Arial" w:cs="Arial"/>
          <w:sz w:val="18"/>
          <w:szCs w:val="24"/>
        </w:rPr>
        <w:t>Authority</w:t>
      </w:r>
      <w:r w:rsidR="00A7033A">
        <w:rPr>
          <w:rFonts w:ascii="Arial" w:eastAsia="Arial" w:hAnsi="Arial" w:cs="Arial"/>
          <w:sz w:val="18"/>
          <w:szCs w:val="24"/>
        </w:rPr>
        <w:t xml:space="preserve"> </w:t>
      </w:r>
      <w:r w:rsidRPr="0067444F">
        <w:rPr>
          <w:rFonts w:ascii="Arial" w:eastAsia="Arial" w:hAnsi="Arial" w:cs="Arial"/>
          <w:sz w:val="18"/>
          <w:szCs w:val="24"/>
        </w:rPr>
        <w:t>is</w:t>
      </w:r>
      <w:r w:rsidR="00A7033A">
        <w:rPr>
          <w:rFonts w:ascii="Arial" w:eastAsia="Arial" w:hAnsi="Arial" w:cs="Arial"/>
          <w:sz w:val="18"/>
          <w:szCs w:val="24"/>
        </w:rPr>
        <w:t xml:space="preserve"> </w:t>
      </w:r>
      <w:r w:rsidRPr="0067444F">
        <w:rPr>
          <w:rFonts w:ascii="Arial" w:eastAsia="Arial" w:hAnsi="Arial" w:cs="Arial"/>
          <w:sz w:val="18"/>
          <w:szCs w:val="24"/>
        </w:rPr>
        <w:t>Regulator</w:t>
      </w:r>
      <w:r w:rsidR="00A7033A">
        <w:rPr>
          <w:rFonts w:ascii="Arial" w:eastAsia="Arial" w:hAnsi="Arial" w:cs="Arial"/>
          <w:sz w:val="18"/>
          <w:szCs w:val="24"/>
        </w:rPr>
        <w:t xml:space="preserve"> </w:t>
      </w:r>
      <w:r w:rsidRPr="0067444F">
        <w:rPr>
          <w:rFonts w:ascii="Arial" w:eastAsia="Arial" w:hAnsi="Arial" w:cs="Arial"/>
          <w:sz w:val="18"/>
          <w:szCs w:val="24"/>
        </w:rPr>
        <w:t>for</w:t>
      </w:r>
      <w:r w:rsidR="00A7033A">
        <w:rPr>
          <w:rFonts w:ascii="Arial" w:eastAsia="Arial" w:hAnsi="Arial" w:cs="Arial"/>
          <w:sz w:val="18"/>
          <w:szCs w:val="24"/>
        </w:rPr>
        <w:t xml:space="preserve"> </w:t>
      </w:r>
      <w:r w:rsidRPr="0067444F">
        <w:rPr>
          <w:rFonts w:ascii="Arial" w:eastAsia="Arial" w:hAnsi="Arial" w:cs="Arial"/>
          <w:spacing w:val="1"/>
          <w:sz w:val="18"/>
          <w:szCs w:val="24"/>
        </w:rPr>
        <w:t>NP</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z w:val="18"/>
          <w:szCs w:val="24"/>
        </w:rPr>
        <w:t>&amp;</w:t>
      </w:r>
      <w:r w:rsidR="00A7033A">
        <w:rPr>
          <w:rFonts w:ascii="Arial" w:eastAsia="Arial" w:hAnsi="Arial" w:cs="Arial"/>
          <w:sz w:val="18"/>
          <w:szCs w:val="24"/>
        </w:rPr>
        <w:t xml:space="preserve"> </w:t>
      </w:r>
      <w:r w:rsidRPr="0067444F">
        <w:rPr>
          <w:rFonts w:ascii="Arial" w:eastAsia="Arial" w:hAnsi="Arial" w:cs="Arial"/>
          <w:spacing w:val="1"/>
          <w:sz w:val="18"/>
          <w:szCs w:val="24"/>
        </w:rPr>
        <w:t>appointe</w:t>
      </w:r>
      <w:r w:rsidRPr="0067444F">
        <w:rPr>
          <w:rFonts w:ascii="Arial" w:eastAsia="Arial" w:hAnsi="Arial" w:cs="Arial"/>
          <w:sz w:val="18"/>
          <w:szCs w:val="24"/>
        </w:rPr>
        <w:t>d</w:t>
      </w:r>
      <w:r w:rsidR="00A7033A">
        <w:rPr>
          <w:rFonts w:ascii="Arial" w:eastAsia="Arial" w:hAnsi="Arial" w:cs="Arial"/>
          <w:sz w:val="18"/>
          <w:szCs w:val="24"/>
        </w:rPr>
        <w:t xml:space="preserve"> </w:t>
      </w:r>
      <w:r w:rsidRPr="0067444F">
        <w:rPr>
          <w:rFonts w:ascii="Arial" w:eastAsia="Arial" w:hAnsi="Arial" w:cs="Arial"/>
          <w:spacing w:val="1"/>
          <w:sz w:val="18"/>
          <w:szCs w:val="24"/>
        </w:rPr>
        <w:t>BO</w:t>
      </w:r>
      <w:r w:rsidRPr="0067444F">
        <w:rPr>
          <w:rFonts w:ascii="Arial" w:eastAsia="Arial" w:hAnsi="Arial" w:cs="Arial"/>
          <w:sz w:val="18"/>
          <w:szCs w:val="24"/>
        </w:rPr>
        <w:t>I</w:t>
      </w:r>
      <w:r w:rsidR="00A7033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7033A">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rust</w:t>
      </w:r>
      <w:r w:rsidRPr="0067444F">
        <w:rPr>
          <w:rFonts w:ascii="Arial" w:eastAsia="Arial" w:hAnsi="Arial" w:cs="Arial"/>
          <w:sz w:val="18"/>
          <w:szCs w:val="24"/>
        </w:rPr>
        <w:t>y</w:t>
      </w:r>
      <w:r w:rsidR="00A7033A">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A7033A">
        <w:rPr>
          <w:rFonts w:ascii="Arial" w:eastAsia="Arial" w:hAnsi="Arial" w:cs="Arial"/>
          <w:sz w:val="18"/>
          <w:szCs w:val="24"/>
        </w:rPr>
        <w:t xml:space="preserve"> </w:t>
      </w:r>
      <w:r w:rsidRPr="0067444F">
        <w:rPr>
          <w:rFonts w:ascii="Arial" w:eastAsia="Arial" w:hAnsi="Arial" w:cs="Arial"/>
          <w:spacing w:val="1"/>
          <w:sz w:val="18"/>
          <w:szCs w:val="24"/>
        </w:rPr>
        <w:t>CR</w:t>
      </w:r>
      <w:r w:rsidRPr="0067444F">
        <w:rPr>
          <w:rFonts w:ascii="Arial" w:eastAsia="Arial" w:hAnsi="Arial" w:cs="Arial"/>
          <w:sz w:val="18"/>
          <w:szCs w:val="24"/>
        </w:rPr>
        <w:t>A</w:t>
      </w:r>
      <w:r w:rsidR="00A7033A">
        <w:rPr>
          <w:rFonts w:ascii="Arial" w:eastAsia="Arial" w:hAnsi="Arial" w:cs="Arial"/>
          <w:sz w:val="18"/>
          <w:szCs w:val="24"/>
        </w:rPr>
        <w:t xml:space="preserve"> </w:t>
      </w:r>
      <w:r w:rsidRPr="0067444F">
        <w:rPr>
          <w:rFonts w:ascii="Arial" w:eastAsia="Arial" w:hAnsi="Arial" w:cs="Arial"/>
          <w:spacing w:val="1"/>
          <w:sz w:val="18"/>
          <w:szCs w:val="24"/>
        </w:rPr>
        <w:t>(Centra</w:t>
      </w:r>
      <w:r w:rsidRPr="0067444F">
        <w:rPr>
          <w:rFonts w:ascii="Arial" w:eastAsia="Arial" w:hAnsi="Arial" w:cs="Arial"/>
          <w:sz w:val="18"/>
          <w:szCs w:val="24"/>
        </w:rPr>
        <w:t>l</w:t>
      </w:r>
      <w:r w:rsidR="00A7033A">
        <w:rPr>
          <w:rFonts w:ascii="Arial" w:eastAsia="Arial" w:hAnsi="Arial" w:cs="Arial"/>
          <w:sz w:val="18"/>
          <w:szCs w:val="24"/>
        </w:rPr>
        <w:t xml:space="preserve"> </w:t>
      </w:r>
      <w:r w:rsidRPr="0067444F">
        <w:rPr>
          <w:rFonts w:ascii="Arial" w:eastAsia="Arial" w:hAnsi="Arial" w:cs="Arial"/>
          <w:spacing w:val="1"/>
          <w:sz w:val="18"/>
          <w:szCs w:val="24"/>
        </w:rPr>
        <w:t>Recor</w:t>
      </w:r>
      <w:r w:rsidRPr="0067444F">
        <w:rPr>
          <w:rFonts w:ascii="Arial" w:eastAsia="Arial" w:hAnsi="Arial" w:cs="Arial"/>
          <w:sz w:val="18"/>
          <w:szCs w:val="24"/>
        </w:rPr>
        <w:t>d</w:t>
      </w:r>
      <w:r w:rsidRPr="0067444F">
        <w:rPr>
          <w:rFonts w:ascii="Arial" w:eastAsia="Arial" w:hAnsi="Arial" w:cs="Arial"/>
          <w:spacing w:val="1"/>
          <w:sz w:val="18"/>
          <w:szCs w:val="24"/>
        </w:rPr>
        <w:t>Keepin</w:t>
      </w:r>
      <w:r w:rsidRPr="0067444F">
        <w:rPr>
          <w:rFonts w:ascii="Arial" w:eastAsia="Arial" w:hAnsi="Arial" w:cs="Arial"/>
          <w:sz w:val="18"/>
          <w:szCs w:val="24"/>
        </w:rPr>
        <w:t>g</w:t>
      </w:r>
      <w:r w:rsidR="00A7033A">
        <w:rPr>
          <w:rFonts w:ascii="Arial" w:eastAsia="Arial" w:hAnsi="Arial" w:cs="Arial"/>
          <w:sz w:val="18"/>
          <w:szCs w:val="24"/>
        </w:rPr>
        <w:t xml:space="preserve"> </w:t>
      </w:r>
      <w:r w:rsidRPr="0067444F">
        <w:rPr>
          <w:rFonts w:ascii="Arial" w:eastAsia="Arial" w:hAnsi="Arial" w:cs="Arial"/>
          <w:spacing w:val="1"/>
          <w:sz w:val="18"/>
          <w:szCs w:val="24"/>
        </w:rPr>
        <w:t>Agency)</w:t>
      </w:r>
    </w:p>
    <w:p w:rsidR="002214F9" w:rsidRPr="0067444F" w:rsidRDefault="002214F9" w:rsidP="00B94816">
      <w:pPr>
        <w:spacing w:before="91" w:after="0" w:line="261" w:lineRule="auto"/>
        <w:ind w:right="26"/>
        <w:jc w:val="both"/>
        <w:rPr>
          <w:rFonts w:ascii="Arial" w:eastAsia="Arial" w:hAnsi="Arial" w:cs="Arial"/>
          <w:sz w:val="18"/>
          <w:szCs w:val="24"/>
        </w:rPr>
      </w:pPr>
      <w:r w:rsidRPr="0067444F">
        <w:rPr>
          <w:rFonts w:ascii="Arial" w:eastAsia="Arial" w:hAnsi="Arial" w:cs="Arial"/>
          <w:sz w:val="18"/>
          <w:szCs w:val="24"/>
        </w:rPr>
        <w:t xml:space="preserve">– </w:t>
      </w:r>
      <w:r w:rsidRPr="0067444F">
        <w:rPr>
          <w:rFonts w:ascii="Arial" w:eastAsia="Arial" w:hAnsi="Arial" w:cs="Arial"/>
          <w:spacing w:val="1"/>
          <w:sz w:val="18"/>
          <w:szCs w:val="24"/>
        </w:rPr>
        <w:t>PFRD</w:t>
      </w:r>
      <w:r w:rsidRPr="0067444F">
        <w:rPr>
          <w:rFonts w:ascii="Arial" w:eastAsia="Arial" w:hAnsi="Arial" w:cs="Arial"/>
          <w:sz w:val="18"/>
          <w:szCs w:val="24"/>
        </w:rPr>
        <w:t xml:space="preserve">A </w:t>
      </w:r>
      <w:r w:rsidRPr="0067444F">
        <w:rPr>
          <w:rFonts w:ascii="Arial" w:eastAsia="Arial" w:hAnsi="Arial" w:cs="Arial"/>
          <w:spacing w:val="1"/>
          <w:sz w:val="18"/>
          <w:szCs w:val="24"/>
        </w:rPr>
        <w:t>appoin</w:t>
      </w:r>
      <w:r w:rsidRPr="0067444F">
        <w:rPr>
          <w:rFonts w:ascii="Arial" w:eastAsia="Arial" w:hAnsi="Arial" w:cs="Arial"/>
          <w:sz w:val="18"/>
          <w:szCs w:val="24"/>
        </w:rPr>
        <w:t xml:space="preserve">t </w:t>
      </w:r>
      <w:r w:rsidRPr="0067444F">
        <w:rPr>
          <w:rFonts w:ascii="Arial" w:eastAsia="Arial" w:hAnsi="Arial" w:cs="Arial"/>
          <w:spacing w:val="1"/>
          <w:sz w:val="18"/>
          <w:szCs w:val="24"/>
        </w:rPr>
        <w:t>NSD</w:t>
      </w:r>
      <w:r w:rsidRPr="0067444F">
        <w:rPr>
          <w:rFonts w:ascii="Arial" w:eastAsia="Arial" w:hAnsi="Arial" w:cs="Arial"/>
          <w:sz w:val="18"/>
          <w:szCs w:val="24"/>
        </w:rPr>
        <w:t xml:space="preserve">L </w:t>
      </w:r>
      <w:r w:rsidRPr="0067444F">
        <w:rPr>
          <w:rFonts w:ascii="Arial" w:eastAsia="Arial" w:hAnsi="Arial" w:cs="Arial"/>
          <w:spacing w:val="1"/>
          <w:sz w:val="18"/>
          <w:szCs w:val="24"/>
        </w:rPr>
        <w:t>(Nationa</w:t>
      </w:r>
      <w:r w:rsidRPr="0067444F">
        <w:rPr>
          <w:rFonts w:ascii="Arial" w:eastAsia="Arial" w:hAnsi="Arial" w:cs="Arial"/>
          <w:sz w:val="18"/>
          <w:szCs w:val="24"/>
        </w:rPr>
        <w:t xml:space="preserve">l </w:t>
      </w:r>
      <w:r w:rsidRPr="0067444F">
        <w:rPr>
          <w:rFonts w:ascii="Arial" w:eastAsia="Arial" w:hAnsi="Arial" w:cs="Arial"/>
          <w:spacing w:val="1"/>
          <w:sz w:val="18"/>
          <w:szCs w:val="24"/>
        </w:rPr>
        <w:t>Securitie</w:t>
      </w:r>
      <w:r w:rsidRPr="0067444F">
        <w:rPr>
          <w:rFonts w:ascii="Arial" w:eastAsia="Arial" w:hAnsi="Arial" w:cs="Arial"/>
          <w:sz w:val="18"/>
          <w:szCs w:val="24"/>
        </w:rPr>
        <w:t xml:space="preserve">s </w:t>
      </w:r>
      <w:r w:rsidRPr="0067444F">
        <w:rPr>
          <w:rFonts w:ascii="Arial" w:eastAsia="Arial" w:hAnsi="Arial" w:cs="Arial"/>
          <w:spacing w:val="1"/>
          <w:sz w:val="18"/>
          <w:szCs w:val="24"/>
        </w:rPr>
        <w:t>Depositor</w:t>
      </w:r>
      <w:r w:rsidRPr="0067444F">
        <w:rPr>
          <w:rFonts w:ascii="Arial" w:eastAsia="Arial" w:hAnsi="Arial" w:cs="Arial"/>
          <w:sz w:val="18"/>
          <w:szCs w:val="24"/>
        </w:rPr>
        <w:t xml:space="preserve">y </w:t>
      </w:r>
      <w:r w:rsidRPr="0067444F">
        <w:rPr>
          <w:rFonts w:ascii="Arial" w:eastAsia="Arial" w:hAnsi="Arial" w:cs="Arial"/>
          <w:spacing w:val="1"/>
          <w:sz w:val="18"/>
          <w:szCs w:val="24"/>
        </w:rPr>
        <w:t>Limited</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CR</w:t>
      </w:r>
      <w:r w:rsidRPr="0067444F">
        <w:rPr>
          <w:rFonts w:ascii="Arial" w:eastAsia="Arial" w:hAnsi="Arial" w:cs="Arial"/>
          <w:sz w:val="18"/>
          <w:szCs w:val="24"/>
        </w:rPr>
        <w:t>A &amp; main</w:t>
      </w:r>
      <w:r w:rsidR="00B94816">
        <w:rPr>
          <w:rFonts w:ascii="Arial" w:eastAsia="Arial" w:hAnsi="Arial" w:cs="Arial"/>
          <w:sz w:val="18"/>
          <w:szCs w:val="24"/>
        </w:rPr>
        <w:t xml:space="preserve"> </w:t>
      </w:r>
      <w:r w:rsidRPr="0067444F">
        <w:rPr>
          <w:rFonts w:ascii="Arial" w:eastAsia="Arial" w:hAnsi="Arial" w:cs="Arial"/>
          <w:sz w:val="18"/>
          <w:szCs w:val="24"/>
        </w:rPr>
        <w:t>responsibility</w:t>
      </w:r>
      <w:r w:rsidR="00B94816">
        <w:rPr>
          <w:rFonts w:ascii="Arial" w:eastAsia="Arial" w:hAnsi="Arial" w:cs="Arial"/>
          <w:sz w:val="18"/>
          <w:szCs w:val="24"/>
        </w:rPr>
        <w:t xml:space="preserve"> </w:t>
      </w:r>
      <w:r w:rsidRPr="0067444F">
        <w:rPr>
          <w:rFonts w:ascii="Arial" w:eastAsia="Arial" w:hAnsi="Arial" w:cs="Arial"/>
          <w:sz w:val="18"/>
          <w:szCs w:val="24"/>
        </w:rPr>
        <w:t>of</w:t>
      </w:r>
      <w:r w:rsidR="00B94816">
        <w:rPr>
          <w:rFonts w:ascii="Arial" w:eastAsia="Arial" w:hAnsi="Arial" w:cs="Arial"/>
          <w:sz w:val="18"/>
          <w:szCs w:val="24"/>
        </w:rPr>
        <w:t xml:space="preserve"> </w:t>
      </w:r>
      <w:r w:rsidRPr="0067444F">
        <w:rPr>
          <w:rFonts w:ascii="Arial" w:eastAsia="Arial" w:hAnsi="Arial" w:cs="Arial"/>
          <w:sz w:val="18"/>
          <w:szCs w:val="24"/>
        </w:rPr>
        <w:t>CRA</w:t>
      </w:r>
      <w:r w:rsidR="00B94816">
        <w:rPr>
          <w:rFonts w:ascii="Arial" w:eastAsia="Arial" w:hAnsi="Arial" w:cs="Arial"/>
          <w:sz w:val="18"/>
          <w:szCs w:val="24"/>
        </w:rPr>
        <w:t xml:space="preserve"> </w:t>
      </w:r>
      <w:r w:rsidRPr="0067444F">
        <w:rPr>
          <w:rFonts w:ascii="Arial" w:eastAsia="Arial" w:hAnsi="Arial" w:cs="Arial"/>
          <w:sz w:val="18"/>
          <w:szCs w:val="24"/>
        </w:rPr>
        <w:t>is</w:t>
      </w:r>
      <w:r w:rsidR="00B94816">
        <w:rPr>
          <w:rFonts w:ascii="Arial" w:eastAsia="Arial" w:hAnsi="Arial" w:cs="Arial"/>
          <w:sz w:val="18"/>
          <w:szCs w:val="24"/>
        </w:rPr>
        <w:t xml:space="preserve"> </w:t>
      </w:r>
      <w:r w:rsidRPr="0067444F">
        <w:rPr>
          <w:rFonts w:ascii="Arial" w:eastAsia="Arial" w:hAnsi="Arial" w:cs="Arial"/>
          <w:sz w:val="18"/>
          <w:szCs w:val="24"/>
        </w:rPr>
        <w:t>issuing</w:t>
      </w:r>
      <w:r w:rsidR="00B94816">
        <w:rPr>
          <w:rFonts w:ascii="Arial" w:eastAsia="Arial" w:hAnsi="Arial" w:cs="Arial"/>
          <w:sz w:val="18"/>
          <w:szCs w:val="24"/>
        </w:rPr>
        <w:t xml:space="preserve"> </w:t>
      </w:r>
      <w:r w:rsidRPr="0067444F">
        <w:rPr>
          <w:rFonts w:ascii="Arial" w:eastAsia="Arial" w:hAnsi="Arial" w:cs="Arial"/>
          <w:sz w:val="18"/>
          <w:szCs w:val="24"/>
        </w:rPr>
        <w:t>a</w:t>
      </w:r>
      <w:r w:rsidR="00B94816">
        <w:rPr>
          <w:rFonts w:ascii="Arial" w:eastAsia="Arial" w:hAnsi="Arial" w:cs="Arial"/>
          <w:sz w:val="18"/>
          <w:szCs w:val="24"/>
        </w:rPr>
        <w:t xml:space="preserve"> </w:t>
      </w:r>
      <w:r w:rsidRPr="0067444F">
        <w:rPr>
          <w:rFonts w:ascii="Arial" w:eastAsia="Arial" w:hAnsi="Arial" w:cs="Arial"/>
          <w:sz w:val="18"/>
          <w:szCs w:val="24"/>
        </w:rPr>
        <w:t>unique</w:t>
      </w:r>
      <w:r w:rsidR="00B94816">
        <w:rPr>
          <w:rFonts w:ascii="Arial" w:eastAsia="Arial" w:hAnsi="Arial" w:cs="Arial"/>
          <w:sz w:val="18"/>
          <w:szCs w:val="24"/>
        </w:rPr>
        <w:t xml:space="preserve"> </w:t>
      </w:r>
      <w:r w:rsidRPr="0067444F">
        <w:rPr>
          <w:rFonts w:ascii="Arial" w:eastAsia="Arial" w:hAnsi="Arial" w:cs="Arial"/>
          <w:sz w:val="18"/>
          <w:szCs w:val="24"/>
        </w:rPr>
        <w:t>Permanent</w:t>
      </w:r>
      <w:r w:rsidR="00B94816">
        <w:rPr>
          <w:rFonts w:ascii="Arial" w:eastAsia="Arial" w:hAnsi="Arial" w:cs="Arial"/>
          <w:sz w:val="18"/>
          <w:szCs w:val="24"/>
        </w:rPr>
        <w:t xml:space="preserve"> </w:t>
      </w:r>
      <w:r w:rsidRPr="0067444F">
        <w:rPr>
          <w:rFonts w:ascii="Arial" w:eastAsia="Arial" w:hAnsi="Arial" w:cs="Arial"/>
          <w:sz w:val="18"/>
          <w:szCs w:val="24"/>
        </w:rPr>
        <w:t>Retirement</w:t>
      </w:r>
      <w:r w:rsidR="00B94816">
        <w:rPr>
          <w:rFonts w:ascii="Arial" w:eastAsia="Arial" w:hAnsi="Arial" w:cs="Arial"/>
          <w:sz w:val="18"/>
          <w:szCs w:val="24"/>
        </w:rPr>
        <w:t xml:space="preserve"> </w:t>
      </w:r>
      <w:r w:rsidRPr="0067444F">
        <w:rPr>
          <w:rFonts w:ascii="Arial" w:eastAsia="Arial" w:hAnsi="Arial" w:cs="Arial"/>
          <w:sz w:val="18"/>
          <w:szCs w:val="24"/>
        </w:rPr>
        <w:t xml:space="preserve">Account </w:t>
      </w:r>
      <w:r w:rsidRPr="0067444F">
        <w:rPr>
          <w:rFonts w:ascii="Arial" w:eastAsia="Arial" w:hAnsi="Arial" w:cs="Arial"/>
          <w:spacing w:val="1"/>
          <w:sz w:val="18"/>
          <w:szCs w:val="24"/>
        </w:rPr>
        <w:t>Numbe</w:t>
      </w:r>
      <w:r w:rsidRPr="0067444F">
        <w:rPr>
          <w:rFonts w:ascii="Arial" w:eastAsia="Arial" w:hAnsi="Arial" w:cs="Arial"/>
          <w:sz w:val="18"/>
          <w:szCs w:val="24"/>
        </w:rPr>
        <w:t xml:space="preserve">r </w:t>
      </w:r>
      <w:r w:rsidRPr="0067444F">
        <w:rPr>
          <w:rFonts w:ascii="Arial" w:eastAsia="Arial" w:hAnsi="Arial" w:cs="Arial"/>
          <w:spacing w:val="1"/>
          <w:sz w:val="18"/>
          <w:szCs w:val="24"/>
        </w:rPr>
        <w:t>(PRAN</w:t>
      </w:r>
      <w:r w:rsidRPr="0067444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member</w:t>
      </w:r>
      <w:r w:rsidR="00B94816">
        <w:rPr>
          <w:rFonts w:ascii="Arial" w:eastAsia="Arial" w:hAnsi="Arial" w:cs="Arial"/>
          <w:spacing w:val="1"/>
          <w:sz w:val="18"/>
          <w:szCs w:val="24"/>
        </w:rPr>
        <w:t xml:space="preserve"> </w:t>
      </w:r>
      <w:r w:rsidRPr="0067444F">
        <w:rPr>
          <w:rFonts w:ascii="Arial" w:eastAsia="Arial" w:hAnsi="Arial" w:cs="Arial"/>
          <w:spacing w:val="1"/>
          <w:sz w:val="18"/>
          <w:szCs w:val="24"/>
        </w:rPr>
        <w:t>PO</w:t>
      </w:r>
      <w:r w:rsidRPr="0067444F">
        <w:rPr>
          <w:rFonts w:ascii="Arial" w:eastAsia="Arial" w:hAnsi="Arial" w:cs="Arial"/>
          <w:sz w:val="18"/>
          <w:szCs w:val="24"/>
        </w:rPr>
        <w:t>P</w:t>
      </w:r>
      <w:r w:rsidR="00B94816">
        <w:rPr>
          <w:rFonts w:ascii="Arial" w:eastAsia="Arial" w:hAnsi="Arial" w:cs="Arial"/>
          <w:sz w:val="18"/>
          <w:szCs w:val="24"/>
        </w:rPr>
        <w:t xml:space="preserve"> </w:t>
      </w:r>
      <w:r w:rsidRPr="0067444F">
        <w:rPr>
          <w:rFonts w:ascii="Arial" w:eastAsia="Arial" w:hAnsi="Arial" w:cs="Arial"/>
          <w:spacing w:val="1"/>
          <w:sz w:val="18"/>
          <w:szCs w:val="24"/>
        </w:rPr>
        <w:t>(Poin</w:t>
      </w:r>
      <w:r w:rsidRPr="0067444F">
        <w:rPr>
          <w:rFonts w:ascii="Arial" w:eastAsia="Arial" w:hAnsi="Arial" w:cs="Arial"/>
          <w:sz w:val="18"/>
          <w:szCs w:val="24"/>
        </w:rPr>
        <w:t>t</w:t>
      </w:r>
      <w:r w:rsidR="00B9481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94816">
        <w:rPr>
          <w:rFonts w:ascii="Arial" w:eastAsia="Arial" w:hAnsi="Arial" w:cs="Arial"/>
          <w:sz w:val="18"/>
          <w:szCs w:val="24"/>
        </w:rPr>
        <w:t xml:space="preserve"> </w:t>
      </w:r>
      <w:r w:rsidRPr="0067444F">
        <w:rPr>
          <w:rFonts w:ascii="Arial" w:eastAsia="Arial" w:hAnsi="Arial" w:cs="Arial"/>
          <w:spacing w:val="1"/>
          <w:sz w:val="18"/>
          <w:szCs w:val="24"/>
        </w:rPr>
        <w:t>Presence</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pacing w:val="1"/>
          <w:sz w:val="18"/>
          <w:szCs w:val="24"/>
        </w:rPr>
        <w:t>PO</w:t>
      </w:r>
      <w:r w:rsidRPr="0067444F">
        <w:rPr>
          <w:rFonts w:ascii="Arial" w:eastAsia="Arial" w:hAnsi="Arial" w:cs="Arial"/>
          <w:sz w:val="18"/>
          <w:szCs w:val="24"/>
        </w:rPr>
        <w:t>P</w:t>
      </w:r>
      <w:r w:rsidR="00B94816">
        <w:rPr>
          <w:rFonts w:ascii="Arial" w:eastAsia="Arial" w:hAnsi="Arial" w:cs="Arial"/>
          <w:sz w:val="18"/>
          <w:szCs w:val="24"/>
        </w:rPr>
        <w:t xml:space="preserve"> – </w:t>
      </w:r>
      <w:r w:rsidRPr="0067444F">
        <w:rPr>
          <w:rFonts w:ascii="Arial" w:eastAsia="Arial" w:hAnsi="Arial" w:cs="Arial"/>
          <w:spacing w:val="1"/>
          <w:sz w:val="18"/>
          <w:szCs w:val="24"/>
        </w:rPr>
        <w:t>S</w:t>
      </w:r>
      <w:r w:rsidRPr="0067444F">
        <w:rPr>
          <w:rFonts w:ascii="Arial" w:eastAsia="Arial" w:hAnsi="Arial" w:cs="Arial"/>
          <w:sz w:val="18"/>
          <w:szCs w:val="24"/>
        </w:rPr>
        <w:t>P</w:t>
      </w:r>
      <w:r w:rsidR="00B94816">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B94816">
        <w:rPr>
          <w:rFonts w:ascii="Arial" w:eastAsia="Arial" w:hAnsi="Arial" w:cs="Arial"/>
          <w:sz w:val="18"/>
          <w:szCs w:val="24"/>
        </w:rPr>
        <w:t xml:space="preserve"> </w:t>
      </w:r>
      <w:r w:rsidRPr="0067444F">
        <w:rPr>
          <w:rFonts w:ascii="Arial" w:eastAsia="Arial" w:hAnsi="Arial" w:cs="Arial"/>
          <w:spacing w:val="1"/>
          <w:sz w:val="18"/>
          <w:szCs w:val="24"/>
        </w:rPr>
        <w:t>Provider</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B9481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94816">
        <w:rPr>
          <w:rFonts w:ascii="Arial" w:eastAsia="Arial" w:hAnsi="Arial" w:cs="Arial"/>
          <w:sz w:val="18"/>
          <w:szCs w:val="24"/>
        </w:rPr>
        <w:t xml:space="preserve"> </w:t>
      </w:r>
      <w:r w:rsidRPr="0067444F">
        <w:rPr>
          <w:rFonts w:ascii="Arial" w:eastAsia="Arial" w:hAnsi="Arial" w:cs="Arial"/>
          <w:spacing w:val="1"/>
          <w:sz w:val="18"/>
          <w:szCs w:val="24"/>
        </w:rPr>
        <w:t>Designated</w:t>
      </w:r>
      <w:r w:rsidR="00B94816">
        <w:rPr>
          <w:rFonts w:ascii="Arial" w:eastAsia="Arial" w:hAnsi="Arial" w:cs="Arial"/>
          <w:spacing w:val="1"/>
          <w:sz w:val="18"/>
          <w:szCs w:val="24"/>
        </w:rPr>
        <w:t xml:space="preserve"> </w:t>
      </w:r>
      <w:r w:rsidRPr="0067444F">
        <w:rPr>
          <w:rFonts w:ascii="Arial" w:eastAsia="Arial" w:hAnsi="Arial" w:cs="Arial"/>
          <w:spacing w:val="1"/>
          <w:sz w:val="18"/>
          <w:szCs w:val="24"/>
        </w:rPr>
        <w:t>Branche</w:t>
      </w:r>
      <w:r w:rsidRPr="0067444F">
        <w:rPr>
          <w:rFonts w:ascii="Arial" w:eastAsia="Arial" w:hAnsi="Arial" w:cs="Arial"/>
          <w:sz w:val="18"/>
          <w:szCs w:val="24"/>
        </w:rPr>
        <w:t>s</w:t>
      </w:r>
      <w:r w:rsidR="00B94816">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B94816">
        <w:rPr>
          <w:rFonts w:ascii="Arial" w:eastAsia="Arial" w:hAnsi="Arial" w:cs="Arial"/>
          <w:sz w:val="18"/>
          <w:szCs w:val="24"/>
        </w:rPr>
        <w:t xml:space="preserve"> </w:t>
      </w:r>
      <w:r w:rsidRPr="0067444F">
        <w:rPr>
          <w:rFonts w:ascii="Arial" w:eastAsia="Arial" w:hAnsi="Arial" w:cs="Arial"/>
          <w:spacing w:val="1"/>
          <w:sz w:val="18"/>
          <w:szCs w:val="24"/>
        </w:rPr>
        <w:t>exten</w:t>
      </w:r>
      <w:r w:rsidRPr="0067444F">
        <w:rPr>
          <w:rFonts w:ascii="Arial" w:eastAsia="Arial" w:hAnsi="Arial" w:cs="Arial"/>
          <w:sz w:val="18"/>
          <w:szCs w:val="24"/>
        </w:rPr>
        <w:t>t</w:t>
      </w:r>
      <w:r w:rsidR="00B9481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B94816">
        <w:rPr>
          <w:rFonts w:ascii="Arial" w:eastAsia="Arial" w:hAnsi="Arial" w:cs="Arial"/>
          <w:sz w:val="18"/>
          <w:szCs w:val="24"/>
        </w:rPr>
        <w:t xml:space="preserve"> </w:t>
      </w:r>
      <w:r w:rsidRPr="0067444F">
        <w:rPr>
          <w:rFonts w:ascii="Arial" w:eastAsia="Arial" w:hAnsi="Arial" w:cs="Arial"/>
          <w:spacing w:val="1"/>
          <w:sz w:val="18"/>
          <w:szCs w:val="24"/>
        </w:rPr>
        <w:t>reac</w:t>
      </w:r>
      <w:r w:rsidRPr="0067444F">
        <w:rPr>
          <w:rFonts w:ascii="Arial" w:eastAsia="Arial" w:hAnsi="Arial" w:cs="Arial"/>
          <w:sz w:val="18"/>
          <w:szCs w:val="24"/>
        </w:rPr>
        <w:t>h</w:t>
      </w:r>
      <w:r w:rsidR="00B9481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94816">
        <w:rPr>
          <w:rFonts w:ascii="Arial" w:eastAsia="Arial" w:hAnsi="Arial" w:cs="Arial"/>
          <w:sz w:val="18"/>
          <w:szCs w:val="24"/>
        </w:rPr>
        <w:t xml:space="preserve"> </w:t>
      </w:r>
      <w:r w:rsidRPr="0067444F">
        <w:rPr>
          <w:rFonts w:ascii="Arial" w:eastAsia="Arial" w:hAnsi="Arial" w:cs="Arial"/>
          <w:spacing w:val="1"/>
          <w:sz w:val="18"/>
          <w:szCs w:val="24"/>
        </w:rPr>
        <w:t>NPS</w:t>
      </w:r>
    </w:p>
    <w:p w:rsidR="002214F9" w:rsidRPr="0067444F" w:rsidRDefault="002214F9" w:rsidP="00B94816">
      <w:pPr>
        <w:spacing w:before="93"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Pensio</w:t>
      </w:r>
      <w:r w:rsidRPr="0067444F">
        <w:rPr>
          <w:rFonts w:ascii="Arial" w:eastAsia="Arial" w:hAnsi="Arial" w:cs="Arial"/>
          <w:sz w:val="18"/>
          <w:szCs w:val="24"/>
        </w:rPr>
        <w:t>n</w:t>
      </w:r>
      <w:r w:rsidR="00B94816">
        <w:rPr>
          <w:rFonts w:ascii="Arial" w:eastAsia="Arial" w:hAnsi="Arial" w:cs="Arial"/>
          <w:sz w:val="18"/>
          <w:szCs w:val="24"/>
        </w:rPr>
        <w:t xml:space="preserve"> </w:t>
      </w:r>
      <w:r w:rsidRPr="0067444F">
        <w:rPr>
          <w:rFonts w:ascii="Arial" w:eastAsia="Arial" w:hAnsi="Arial" w:cs="Arial"/>
          <w:spacing w:val="1"/>
          <w:sz w:val="18"/>
          <w:szCs w:val="24"/>
        </w:rPr>
        <w:t>Fund</w:t>
      </w:r>
      <w:r w:rsidRPr="0067444F">
        <w:rPr>
          <w:rFonts w:ascii="Arial" w:eastAsia="Arial" w:hAnsi="Arial" w:cs="Arial"/>
          <w:sz w:val="18"/>
          <w:szCs w:val="24"/>
        </w:rPr>
        <w:t>s</w:t>
      </w:r>
      <w:r w:rsidR="00B94816">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B94816">
        <w:rPr>
          <w:rFonts w:ascii="Arial" w:eastAsia="Arial" w:hAnsi="Arial" w:cs="Arial"/>
          <w:sz w:val="18"/>
          <w:szCs w:val="24"/>
        </w:rPr>
        <w:t xml:space="preserve"> </w:t>
      </w:r>
      <w:r w:rsidRPr="0067444F">
        <w:rPr>
          <w:rFonts w:ascii="Arial" w:eastAsia="Arial" w:hAnsi="Arial" w:cs="Arial"/>
          <w:spacing w:val="1"/>
          <w:sz w:val="18"/>
          <w:szCs w:val="24"/>
        </w:rPr>
        <w:t>(PFM</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pacing w:val="1"/>
          <w:sz w:val="18"/>
          <w:szCs w:val="24"/>
        </w:rPr>
        <w:t>LI</w:t>
      </w:r>
      <w:r w:rsidRPr="0067444F">
        <w:rPr>
          <w:rFonts w:ascii="Arial" w:eastAsia="Arial" w:hAnsi="Arial" w:cs="Arial"/>
          <w:sz w:val="18"/>
          <w:szCs w:val="24"/>
        </w:rPr>
        <w:t>C</w:t>
      </w:r>
      <w:r w:rsidR="00B94816">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B94816">
        <w:rPr>
          <w:rFonts w:ascii="Arial" w:eastAsia="Arial" w:hAnsi="Arial" w:cs="Arial"/>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B94816">
        <w:rPr>
          <w:rFonts w:ascii="Arial" w:eastAsia="Arial" w:hAnsi="Arial" w:cs="Arial"/>
          <w:sz w:val="18"/>
          <w:szCs w:val="24"/>
        </w:rPr>
        <w:t xml:space="preserve"> </w:t>
      </w:r>
      <w:r w:rsidRPr="0067444F">
        <w:rPr>
          <w:rFonts w:ascii="Arial" w:eastAsia="Arial" w:hAnsi="Arial" w:cs="Arial"/>
          <w:spacing w:val="1"/>
          <w:sz w:val="18"/>
          <w:szCs w:val="24"/>
        </w:rPr>
        <w:t>L</w:t>
      </w:r>
      <w:r w:rsidRPr="0067444F">
        <w:rPr>
          <w:rFonts w:ascii="Arial" w:eastAsia="Arial" w:hAnsi="Arial" w:cs="Arial"/>
          <w:spacing w:val="-1"/>
          <w:sz w:val="18"/>
          <w:szCs w:val="24"/>
        </w:rPr>
        <w:t>t</w:t>
      </w:r>
      <w:r w:rsidRPr="0067444F">
        <w:rPr>
          <w:rFonts w:ascii="Arial" w:eastAsia="Arial" w:hAnsi="Arial" w:cs="Arial"/>
          <w:spacing w:val="1"/>
          <w:sz w:val="18"/>
          <w:szCs w:val="24"/>
        </w:rPr>
        <w:t>d</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pacing w:val="1"/>
          <w:sz w:val="18"/>
          <w:szCs w:val="24"/>
        </w:rPr>
        <w:t>SB</w:t>
      </w:r>
      <w:r w:rsidRPr="0067444F">
        <w:rPr>
          <w:rFonts w:ascii="Arial" w:eastAsia="Arial" w:hAnsi="Arial" w:cs="Arial"/>
          <w:sz w:val="18"/>
          <w:szCs w:val="24"/>
        </w:rPr>
        <w:t>I</w:t>
      </w:r>
      <w:r w:rsidR="00B94816">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B94816">
        <w:rPr>
          <w:rFonts w:ascii="Arial" w:eastAsia="Arial" w:hAnsi="Arial" w:cs="Arial"/>
          <w:sz w:val="18"/>
          <w:szCs w:val="24"/>
        </w:rPr>
        <w:t xml:space="preserve"> </w:t>
      </w:r>
      <w:r w:rsidRPr="0067444F">
        <w:rPr>
          <w:rFonts w:ascii="Arial" w:eastAsia="Arial" w:hAnsi="Arial" w:cs="Arial"/>
          <w:spacing w:val="1"/>
          <w:sz w:val="18"/>
          <w:szCs w:val="24"/>
        </w:rPr>
        <w:t>Fund</w:t>
      </w:r>
      <w:r w:rsidR="00B94816">
        <w:rPr>
          <w:rFonts w:ascii="Arial" w:eastAsia="Arial" w:hAnsi="Arial" w:cs="Arial"/>
          <w:spacing w:val="1"/>
          <w:sz w:val="18"/>
          <w:szCs w:val="24"/>
        </w:rPr>
        <w:t xml:space="preserve"> </w:t>
      </w:r>
      <w:r w:rsidRPr="0067444F">
        <w:rPr>
          <w:rFonts w:ascii="Arial" w:eastAsia="Arial" w:hAnsi="Arial" w:cs="Arial"/>
          <w:spacing w:val="1"/>
          <w:sz w:val="18"/>
          <w:szCs w:val="24"/>
        </w:rPr>
        <w:t>L</w:t>
      </w:r>
      <w:r w:rsidRPr="0067444F">
        <w:rPr>
          <w:rFonts w:ascii="Arial" w:eastAsia="Arial" w:hAnsi="Arial" w:cs="Arial"/>
          <w:spacing w:val="-2"/>
          <w:sz w:val="18"/>
          <w:szCs w:val="24"/>
        </w:rPr>
        <w:t>t</w:t>
      </w:r>
      <w:r w:rsidRPr="0067444F">
        <w:rPr>
          <w:rFonts w:ascii="Arial" w:eastAsia="Arial" w:hAnsi="Arial" w:cs="Arial"/>
          <w:sz w:val="18"/>
          <w:szCs w:val="24"/>
        </w:rPr>
        <w:t>d</w:t>
      </w:r>
      <w:r w:rsidR="00B94816">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B94816">
        <w:rPr>
          <w:rFonts w:ascii="Arial" w:eastAsia="Arial" w:hAnsi="Arial" w:cs="Arial"/>
          <w:sz w:val="18"/>
          <w:szCs w:val="24"/>
        </w:rPr>
        <w:t xml:space="preserve"> </w:t>
      </w:r>
      <w:r w:rsidRPr="0067444F">
        <w:rPr>
          <w:rFonts w:ascii="Arial" w:eastAsia="Arial" w:hAnsi="Arial" w:cs="Arial"/>
          <w:spacing w:val="1"/>
          <w:sz w:val="18"/>
          <w:szCs w:val="24"/>
        </w:rPr>
        <w:t>UT</w:t>
      </w:r>
      <w:r w:rsidRPr="0067444F">
        <w:rPr>
          <w:rFonts w:ascii="Arial" w:eastAsia="Arial" w:hAnsi="Arial" w:cs="Arial"/>
          <w:sz w:val="18"/>
          <w:szCs w:val="24"/>
        </w:rPr>
        <w:t>I</w:t>
      </w:r>
      <w:r w:rsidR="00B94816">
        <w:rPr>
          <w:rFonts w:ascii="Arial" w:eastAsia="Arial" w:hAnsi="Arial" w:cs="Arial"/>
          <w:sz w:val="18"/>
          <w:szCs w:val="24"/>
        </w:rPr>
        <w:t xml:space="preserve"> </w:t>
      </w:r>
      <w:r w:rsidRPr="0067444F">
        <w:rPr>
          <w:rFonts w:ascii="Arial" w:eastAsia="Arial" w:hAnsi="Arial" w:cs="Arial"/>
          <w:spacing w:val="1"/>
          <w:sz w:val="18"/>
          <w:szCs w:val="24"/>
        </w:rPr>
        <w:t>Retiremen</w:t>
      </w:r>
      <w:r w:rsidRPr="0067444F">
        <w:rPr>
          <w:rFonts w:ascii="Arial" w:eastAsia="Arial" w:hAnsi="Arial" w:cs="Arial"/>
          <w:sz w:val="18"/>
          <w:szCs w:val="24"/>
        </w:rPr>
        <w:t>t</w:t>
      </w:r>
      <w:r w:rsidR="00B94816">
        <w:rPr>
          <w:rFonts w:ascii="Arial" w:eastAsia="Arial" w:hAnsi="Arial" w:cs="Arial"/>
          <w:sz w:val="18"/>
          <w:szCs w:val="24"/>
        </w:rPr>
        <w:t xml:space="preserve"> </w:t>
      </w:r>
      <w:r w:rsidRPr="0067444F">
        <w:rPr>
          <w:rFonts w:ascii="Arial" w:eastAsia="Arial" w:hAnsi="Arial" w:cs="Arial"/>
          <w:spacing w:val="1"/>
          <w:sz w:val="18"/>
          <w:szCs w:val="24"/>
        </w:rPr>
        <w:t>Solution</w:t>
      </w:r>
      <w:r w:rsidRPr="0067444F">
        <w:rPr>
          <w:rFonts w:ascii="Arial" w:eastAsia="Arial" w:hAnsi="Arial" w:cs="Arial"/>
          <w:sz w:val="18"/>
          <w:szCs w:val="24"/>
        </w:rPr>
        <w:t>s</w:t>
      </w:r>
      <w:r w:rsidR="00B94816">
        <w:rPr>
          <w:rFonts w:ascii="Arial" w:eastAsia="Arial" w:hAnsi="Arial" w:cs="Arial"/>
          <w:sz w:val="18"/>
          <w:szCs w:val="24"/>
        </w:rPr>
        <w:t xml:space="preserve"> </w:t>
      </w:r>
      <w:r w:rsidRPr="0067444F">
        <w:rPr>
          <w:rFonts w:ascii="Arial" w:eastAsia="Arial" w:hAnsi="Arial" w:cs="Arial"/>
          <w:spacing w:val="1"/>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d</w:t>
      </w:r>
    </w:p>
    <w:p w:rsidR="002214F9" w:rsidRPr="0067444F" w:rsidRDefault="002214F9" w:rsidP="00DE1CD1">
      <w:pPr>
        <w:spacing w:before="21" w:after="0" w:line="322" w:lineRule="exact"/>
        <w:ind w:right="26"/>
        <w:jc w:val="both"/>
        <w:rPr>
          <w:rFonts w:ascii="Arial" w:eastAsia="Arial" w:hAnsi="Arial" w:cs="Arial"/>
          <w:sz w:val="18"/>
          <w:szCs w:val="24"/>
        </w:rPr>
      </w:pPr>
      <w:r w:rsidRPr="0067444F">
        <w:rPr>
          <w:rFonts w:ascii="Arial" w:eastAsia="Arial" w:hAnsi="Arial" w:cs="Arial"/>
          <w:spacing w:val="1"/>
          <w:sz w:val="18"/>
          <w:szCs w:val="24"/>
        </w:rPr>
        <w:t>Custodia</w:t>
      </w:r>
      <w:r w:rsidRPr="0067444F">
        <w:rPr>
          <w:rFonts w:ascii="Arial" w:eastAsia="Arial" w:hAnsi="Arial" w:cs="Arial"/>
          <w:sz w:val="18"/>
          <w:szCs w:val="24"/>
        </w:rPr>
        <w:t>n</w:t>
      </w:r>
      <w:r w:rsidR="00B94816">
        <w:rPr>
          <w:rFonts w:ascii="Arial" w:eastAsia="Arial" w:hAnsi="Arial" w:cs="Arial"/>
          <w:sz w:val="18"/>
          <w:szCs w:val="24"/>
        </w:rPr>
        <w:t xml:space="preserve"> </w:t>
      </w:r>
      <w:r w:rsidRPr="0067444F">
        <w:rPr>
          <w:rFonts w:ascii="Arial" w:eastAsia="Arial" w:hAnsi="Arial" w:cs="Arial"/>
          <w:sz w:val="18"/>
          <w:szCs w:val="24"/>
        </w:rPr>
        <w:t>–</w:t>
      </w:r>
      <w:r w:rsidR="00B94816">
        <w:rPr>
          <w:rFonts w:ascii="Arial" w:eastAsia="Arial" w:hAnsi="Arial" w:cs="Arial"/>
          <w:sz w:val="18"/>
          <w:szCs w:val="24"/>
        </w:rPr>
        <w:t xml:space="preserve"> </w:t>
      </w:r>
      <w:r w:rsidRPr="0067444F">
        <w:rPr>
          <w:rFonts w:ascii="Arial" w:eastAsia="Arial" w:hAnsi="Arial" w:cs="Arial"/>
          <w:spacing w:val="1"/>
          <w:sz w:val="18"/>
          <w:szCs w:val="24"/>
        </w:rPr>
        <w:t>PFRD</w:t>
      </w:r>
      <w:r w:rsidRPr="0067444F">
        <w:rPr>
          <w:rFonts w:ascii="Arial" w:eastAsia="Arial" w:hAnsi="Arial" w:cs="Arial"/>
          <w:sz w:val="18"/>
          <w:szCs w:val="24"/>
        </w:rPr>
        <w:t>A</w:t>
      </w:r>
      <w:r w:rsidR="00B94816">
        <w:rPr>
          <w:rFonts w:ascii="Arial" w:eastAsia="Arial" w:hAnsi="Arial" w:cs="Arial"/>
          <w:sz w:val="18"/>
          <w:szCs w:val="24"/>
        </w:rPr>
        <w:t xml:space="preserve"> </w:t>
      </w:r>
      <w:r w:rsidRPr="0067444F">
        <w:rPr>
          <w:rFonts w:ascii="Arial" w:eastAsia="Arial" w:hAnsi="Arial" w:cs="Arial"/>
          <w:spacing w:val="1"/>
          <w:sz w:val="18"/>
          <w:szCs w:val="24"/>
        </w:rPr>
        <w:t>appoin</w:t>
      </w:r>
      <w:r w:rsidRPr="0067444F">
        <w:rPr>
          <w:rFonts w:ascii="Arial" w:eastAsia="Arial" w:hAnsi="Arial" w:cs="Arial"/>
          <w:sz w:val="18"/>
          <w:szCs w:val="24"/>
        </w:rPr>
        <w:t>t</w:t>
      </w:r>
      <w:r w:rsidR="00B94816">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1"/>
          <w:sz w:val="18"/>
          <w:szCs w:val="24"/>
        </w:rPr>
        <w:t>toc</w:t>
      </w:r>
      <w:r w:rsidRPr="0067444F">
        <w:rPr>
          <w:rFonts w:ascii="Arial" w:eastAsia="Arial" w:hAnsi="Arial" w:cs="Arial"/>
          <w:sz w:val="18"/>
          <w:szCs w:val="24"/>
        </w:rPr>
        <w:t>k</w:t>
      </w:r>
      <w:r w:rsidR="00B94816">
        <w:rPr>
          <w:rFonts w:ascii="Arial" w:eastAsia="Arial" w:hAnsi="Arial" w:cs="Arial"/>
          <w:sz w:val="18"/>
          <w:szCs w:val="24"/>
        </w:rPr>
        <w:t xml:space="preserve"> </w:t>
      </w:r>
      <w:r w:rsidRPr="0067444F">
        <w:rPr>
          <w:rFonts w:ascii="Arial" w:eastAsia="Arial" w:hAnsi="Arial" w:cs="Arial"/>
          <w:spacing w:val="1"/>
          <w:sz w:val="18"/>
          <w:szCs w:val="24"/>
        </w:rPr>
        <w:t>Holdin</w:t>
      </w:r>
      <w:r w:rsidRPr="0067444F">
        <w:rPr>
          <w:rFonts w:ascii="Arial" w:eastAsia="Arial" w:hAnsi="Arial" w:cs="Arial"/>
          <w:sz w:val="18"/>
          <w:szCs w:val="24"/>
        </w:rPr>
        <w:t>g</w:t>
      </w:r>
      <w:r w:rsidR="00B94816">
        <w:rPr>
          <w:rFonts w:ascii="Arial" w:eastAsia="Arial" w:hAnsi="Arial" w:cs="Arial"/>
          <w:sz w:val="18"/>
          <w:szCs w:val="24"/>
        </w:rPr>
        <w:t xml:space="preserve"> </w:t>
      </w:r>
      <w:r w:rsidRPr="0067444F">
        <w:rPr>
          <w:rFonts w:ascii="Arial" w:eastAsia="Arial" w:hAnsi="Arial" w:cs="Arial"/>
          <w:spacing w:val="1"/>
          <w:sz w:val="18"/>
          <w:szCs w:val="24"/>
        </w:rPr>
        <w:t>Corporatio</w:t>
      </w:r>
      <w:r w:rsidRPr="0067444F">
        <w:rPr>
          <w:rFonts w:ascii="Arial" w:eastAsia="Arial" w:hAnsi="Arial" w:cs="Arial"/>
          <w:sz w:val="18"/>
          <w:szCs w:val="24"/>
        </w:rPr>
        <w:t>n</w:t>
      </w:r>
      <w:r w:rsidR="00B9481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B94816">
        <w:rPr>
          <w:rFonts w:ascii="Arial" w:eastAsia="Arial" w:hAnsi="Arial" w:cs="Arial"/>
          <w:sz w:val="18"/>
          <w:szCs w:val="24"/>
        </w:rPr>
        <w:t xml:space="preserve"> </w:t>
      </w:r>
      <w:r w:rsidRPr="0067444F">
        <w:rPr>
          <w:rFonts w:ascii="Arial" w:eastAsia="Arial" w:hAnsi="Arial" w:cs="Arial"/>
          <w:spacing w:val="1"/>
          <w:sz w:val="18"/>
          <w:szCs w:val="24"/>
        </w:rPr>
        <w:t>Indi</w:t>
      </w:r>
      <w:r w:rsidRPr="0067444F">
        <w:rPr>
          <w:rFonts w:ascii="Arial" w:eastAsia="Arial" w:hAnsi="Arial" w:cs="Arial"/>
          <w:sz w:val="18"/>
          <w:szCs w:val="24"/>
        </w:rPr>
        <w:t>a</w:t>
      </w:r>
      <w:r w:rsidR="00B94816">
        <w:rPr>
          <w:rFonts w:ascii="Arial" w:eastAsia="Arial" w:hAnsi="Arial" w:cs="Arial"/>
          <w:sz w:val="18"/>
          <w:szCs w:val="24"/>
        </w:rPr>
        <w:t xml:space="preserve"> </w:t>
      </w:r>
      <w:r w:rsidRPr="0067444F">
        <w:rPr>
          <w:rFonts w:ascii="Arial" w:eastAsia="Arial" w:hAnsi="Arial" w:cs="Arial"/>
          <w:spacing w:val="1"/>
          <w:sz w:val="18"/>
          <w:szCs w:val="24"/>
        </w:rPr>
        <w:t xml:space="preserve">(SCHIL) </w:t>
      </w:r>
      <w:r w:rsidRPr="0067444F">
        <w:rPr>
          <w:rFonts w:ascii="Arial" w:eastAsia="Arial" w:hAnsi="Arial" w:cs="Arial"/>
          <w:spacing w:val="-11"/>
          <w:sz w:val="18"/>
          <w:szCs w:val="24"/>
        </w:rPr>
        <w:t>T</w:t>
      </w:r>
      <w:r w:rsidRPr="0067444F">
        <w:rPr>
          <w:rFonts w:ascii="Arial" w:eastAsia="Arial" w:hAnsi="Arial" w:cs="Arial"/>
          <w:spacing w:val="1"/>
          <w:sz w:val="18"/>
          <w:szCs w:val="24"/>
        </w:rPr>
        <w:t>ype</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pacing w:val="-1"/>
          <w:sz w:val="18"/>
          <w:szCs w:val="24"/>
        </w:rPr>
        <w:t>t</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DE1CD1">
        <w:rPr>
          <w:rFonts w:ascii="Arial" w:eastAsia="Arial" w:hAnsi="Arial" w:cs="Arial"/>
          <w:sz w:val="18"/>
          <w:szCs w:val="24"/>
        </w:rPr>
        <w:t xml:space="preserve"> </w:t>
      </w:r>
      <w:r w:rsidRPr="0067444F">
        <w:rPr>
          <w:rFonts w:ascii="Arial" w:eastAsia="Arial" w:hAnsi="Arial" w:cs="Arial"/>
          <w:spacing w:val="1"/>
          <w:sz w:val="18"/>
          <w:szCs w:val="24"/>
        </w:rPr>
        <w:t>typ</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pacing w:val="-1"/>
          <w:sz w:val="18"/>
          <w:szCs w:val="24"/>
        </w:rPr>
        <w:t>t</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ier-</w:t>
      </w:r>
      <w:r w:rsidRPr="0067444F">
        <w:rPr>
          <w:rFonts w:ascii="Arial" w:eastAsia="Arial" w:hAnsi="Arial" w:cs="Arial"/>
          <w:sz w:val="18"/>
          <w:szCs w:val="24"/>
        </w:rPr>
        <w:t>I</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withdrawal</w:t>
      </w:r>
      <w:r w:rsidR="00DE1CD1">
        <w:rPr>
          <w:rFonts w:ascii="Arial" w:eastAsia="Arial" w:hAnsi="Arial" w:cs="Arial"/>
          <w:spacing w:val="1"/>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account</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z w:val="18"/>
          <w:szCs w:val="24"/>
        </w:rPr>
        <w:t>a</w:t>
      </w:r>
      <w:r w:rsidR="00DE1CD1">
        <w:rPr>
          <w:rFonts w:ascii="Arial" w:eastAsia="Arial" w:hAnsi="Arial" w:cs="Arial"/>
          <w:sz w:val="18"/>
          <w:szCs w:val="24"/>
        </w:rPr>
        <w:t xml:space="preserve"> </w:t>
      </w:r>
      <w:r w:rsidRPr="0067444F">
        <w:rPr>
          <w:rFonts w:ascii="Arial" w:eastAsia="Arial" w:hAnsi="Arial" w:cs="Arial"/>
          <w:spacing w:val="1"/>
          <w:sz w:val="18"/>
          <w:szCs w:val="24"/>
        </w:rPr>
        <w:t>Mandator</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wher</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contribut</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10%</w:t>
      </w:r>
      <w:r w:rsidR="00DE1CD1">
        <w:rPr>
          <w:rFonts w:ascii="Arial" w:eastAsia="Arial" w:hAnsi="Arial" w:cs="Arial"/>
          <w:spacing w:val="1"/>
          <w:sz w:val="18"/>
          <w:szCs w:val="24"/>
        </w:rPr>
        <w:t xml:space="preserve"> </w:t>
      </w:r>
      <w:r w:rsidRPr="0067444F">
        <w:rPr>
          <w:rFonts w:ascii="Arial" w:eastAsia="Arial" w:hAnsi="Arial" w:cs="Arial"/>
          <w:spacing w:val="4"/>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4"/>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p</w:t>
      </w:r>
      <w:r w:rsidRPr="0067444F">
        <w:rPr>
          <w:rFonts w:ascii="Arial" w:eastAsia="Arial" w:hAnsi="Arial" w:cs="Arial"/>
          <w:spacing w:val="4"/>
          <w:sz w:val="18"/>
          <w:szCs w:val="24"/>
        </w:rPr>
        <w:t>a</w:t>
      </w:r>
      <w:r w:rsidRPr="0067444F">
        <w:rPr>
          <w:rFonts w:ascii="Arial" w:eastAsia="Arial" w:hAnsi="Arial" w:cs="Arial"/>
          <w:sz w:val="18"/>
          <w:szCs w:val="24"/>
        </w:rPr>
        <w:t xml:space="preserve">y </w:t>
      </w:r>
      <w:r w:rsidRPr="0067444F">
        <w:rPr>
          <w:rFonts w:ascii="Arial" w:eastAsia="Arial" w:hAnsi="Arial" w:cs="Arial"/>
          <w:spacing w:val="4"/>
          <w:sz w:val="18"/>
          <w:szCs w:val="24"/>
        </w:rPr>
        <w:t>(Basi</w:t>
      </w:r>
      <w:r w:rsidRPr="0067444F">
        <w:rPr>
          <w:rFonts w:ascii="Arial" w:eastAsia="Arial" w:hAnsi="Arial" w:cs="Arial"/>
          <w:sz w:val="18"/>
          <w:szCs w:val="24"/>
        </w:rPr>
        <w:t xml:space="preserve">c </w:t>
      </w:r>
      <w:r w:rsidRPr="0067444F">
        <w:rPr>
          <w:rFonts w:ascii="Arial" w:eastAsia="Arial" w:hAnsi="Arial" w:cs="Arial"/>
          <w:spacing w:val="4"/>
          <w:sz w:val="18"/>
          <w:szCs w:val="24"/>
        </w:rPr>
        <w:t>Pa</w:t>
      </w:r>
      <w:r w:rsidRPr="0067444F">
        <w:rPr>
          <w:rFonts w:ascii="Arial" w:eastAsia="Arial" w:hAnsi="Arial" w:cs="Arial"/>
          <w:spacing w:val="-12"/>
          <w:sz w:val="18"/>
          <w:szCs w:val="24"/>
        </w:rPr>
        <w:t>y</w:t>
      </w:r>
      <w:r w:rsidRPr="0067444F">
        <w:rPr>
          <w:rFonts w:ascii="Arial" w:eastAsia="Arial" w:hAnsi="Arial" w:cs="Arial"/>
          <w:sz w:val="18"/>
          <w:szCs w:val="24"/>
        </w:rPr>
        <w:t xml:space="preserve">, </w:t>
      </w:r>
      <w:r w:rsidRPr="0067444F">
        <w:rPr>
          <w:rFonts w:ascii="Arial" w:eastAsia="Arial" w:hAnsi="Arial" w:cs="Arial"/>
          <w:spacing w:val="-6"/>
          <w:sz w:val="18"/>
          <w:szCs w:val="24"/>
        </w:rPr>
        <w:t>S</w:t>
      </w:r>
      <w:r w:rsidRPr="0067444F">
        <w:rPr>
          <w:rFonts w:ascii="Arial" w:eastAsia="Arial" w:hAnsi="Arial" w:cs="Arial"/>
          <w:spacing w:val="4"/>
          <w:sz w:val="18"/>
          <w:szCs w:val="24"/>
        </w:rPr>
        <w:t>pecia</w:t>
      </w:r>
      <w:r w:rsidRPr="0067444F">
        <w:rPr>
          <w:rFonts w:ascii="Arial" w:eastAsia="Arial" w:hAnsi="Arial" w:cs="Arial"/>
          <w:sz w:val="18"/>
          <w:szCs w:val="24"/>
        </w:rPr>
        <w:t xml:space="preserve">l </w:t>
      </w:r>
      <w:r w:rsidRPr="0067444F">
        <w:rPr>
          <w:rFonts w:ascii="Arial" w:eastAsia="Arial" w:hAnsi="Arial" w:cs="Arial"/>
          <w:spacing w:val="4"/>
          <w:sz w:val="18"/>
          <w:szCs w:val="24"/>
        </w:rPr>
        <w:t>Pa</w:t>
      </w:r>
      <w:r w:rsidRPr="0067444F">
        <w:rPr>
          <w:rFonts w:ascii="Arial" w:eastAsia="Arial" w:hAnsi="Arial" w:cs="Arial"/>
          <w:spacing w:val="-11"/>
          <w:sz w:val="18"/>
          <w:szCs w:val="24"/>
        </w:rPr>
        <w:t>y</w:t>
      </w:r>
      <w:r w:rsidRPr="0067444F">
        <w:rPr>
          <w:rFonts w:ascii="Arial" w:eastAsia="Arial" w:hAnsi="Arial" w:cs="Arial"/>
          <w:sz w:val="18"/>
          <w:szCs w:val="24"/>
        </w:rPr>
        <w:t xml:space="preserve">, </w:t>
      </w:r>
      <w:r w:rsidRPr="0067444F">
        <w:rPr>
          <w:rFonts w:ascii="Arial" w:eastAsia="Arial" w:hAnsi="Arial" w:cs="Arial"/>
          <w:spacing w:val="-6"/>
          <w:sz w:val="18"/>
          <w:szCs w:val="24"/>
        </w:rPr>
        <w:t>S</w:t>
      </w:r>
      <w:r w:rsidRPr="0067444F">
        <w:rPr>
          <w:rFonts w:ascii="Arial" w:eastAsia="Arial" w:hAnsi="Arial" w:cs="Arial"/>
          <w:spacing w:val="1"/>
          <w:sz w:val="18"/>
          <w:szCs w:val="24"/>
        </w:rPr>
        <w:t>t</w:t>
      </w:r>
      <w:r w:rsidRPr="0067444F">
        <w:rPr>
          <w:rFonts w:ascii="Arial" w:eastAsia="Arial" w:hAnsi="Arial" w:cs="Arial"/>
          <w:spacing w:val="4"/>
          <w:sz w:val="18"/>
          <w:szCs w:val="24"/>
        </w:rPr>
        <w:t>agnatio</w:t>
      </w:r>
      <w:r w:rsidRPr="0067444F">
        <w:rPr>
          <w:rFonts w:ascii="Arial" w:eastAsia="Arial" w:hAnsi="Arial" w:cs="Arial"/>
          <w:sz w:val="18"/>
          <w:szCs w:val="24"/>
        </w:rPr>
        <w:t xml:space="preserve">n </w:t>
      </w:r>
      <w:r w:rsidRPr="0067444F">
        <w:rPr>
          <w:rFonts w:ascii="Arial" w:eastAsia="Arial" w:hAnsi="Arial" w:cs="Arial"/>
          <w:spacing w:val="4"/>
          <w:sz w:val="18"/>
          <w:szCs w:val="24"/>
        </w:rPr>
        <w:t>Increment</w:t>
      </w:r>
      <w:r w:rsidRPr="0067444F">
        <w:rPr>
          <w:rFonts w:ascii="Arial" w:eastAsia="Arial" w:hAnsi="Arial" w:cs="Arial"/>
          <w:sz w:val="18"/>
          <w:szCs w:val="24"/>
        </w:rPr>
        <w:t xml:space="preserve">, </w:t>
      </w:r>
      <w:r w:rsidRPr="0067444F">
        <w:rPr>
          <w:rFonts w:ascii="Arial" w:eastAsia="Arial" w:hAnsi="Arial" w:cs="Arial"/>
          <w:spacing w:val="4"/>
          <w:sz w:val="18"/>
          <w:szCs w:val="24"/>
        </w:rPr>
        <w:t xml:space="preserve">Professional </w:t>
      </w:r>
      <w:r w:rsidRPr="0067444F">
        <w:rPr>
          <w:rFonts w:ascii="Arial" w:eastAsia="Arial" w:hAnsi="Arial" w:cs="Arial"/>
          <w:spacing w:val="1"/>
          <w:sz w:val="18"/>
          <w:szCs w:val="24"/>
        </w:rPr>
        <w:t>Qualificatio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ficiatin</w:t>
      </w:r>
      <w:r w:rsidRPr="0067444F">
        <w:rPr>
          <w:rFonts w:ascii="Arial" w:eastAsia="Arial" w:hAnsi="Arial" w:cs="Arial"/>
          <w:sz w:val="18"/>
          <w:szCs w:val="24"/>
        </w:rPr>
        <w:t>g</w:t>
      </w:r>
      <w:r w:rsidR="00DE1CD1">
        <w:rPr>
          <w:rFonts w:ascii="Arial" w:eastAsia="Arial" w:hAnsi="Arial" w:cs="Arial"/>
          <w:sz w:val="18"/>
          <w:szCs w:val="24"/>
        </w:rPr>
        <w:t xml:space="preserve"> </w:t>
      </w:r>
      <w:r w:rsidRPr="0067444F">
        <w:rPr>
          <w:rFonts w:ascii="Arial" w:eastAsia="Arial" w:hAnsi="Arial" w:cs="Arial"/>
          <w:spacing w:val="1"/>
          <w:sz w:val="18"/>
          <w:szCs w:val="24"/>
        </w:rPr>
        <w:t>Pay</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DE1CD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1"/>
          <w:sz w:val="18"/>
          <w:szCs w:val="24"/>
        </w:rPr>
        <w:t>mak</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matching contributio</w:t>
      </w:r>
      <w:r w:rsidRPr="0067444F">
        <w:rPr>
          <w:rFonts w:ascii="Arial" w:eastAsia="Arial" w:hAnsi="Arial" w:cs="Arial"/>
          <w:sz w:val="18"/>
          <w:szCs w:val="24"/>
        </w:rPr>
        <w:t xml:space="preserve">n – </w:t>
      </w:r>
      <w:r w:rsidRPr="0067444F">
        <w:rPr>
          <w:rFonts w:ascii="Arial" w:eastAsia="Arial" w:hAnsi="Arial" w:cs="Arial"/>
          <w:spacing w:val="1"/>
          <w:sz w:val="18"/>
          <w:szCs w:val="24"/>
        </w:rPr>
        <w:t>Bot</w:t>
      </w:r>
      <w:r w:rsidRPr="0067444F">
        <w:rPr>
          <w:rFonts w:ascii="Arial" w:eastAsia="Arial" w:hAnsi="Arial" w:cs="Arial"/>
          <w:sz w:val="18"/>
          <w:szCs w:val="24"/>
        </w:rPr>
        <w:t xml:space="preserve">h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remitte</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Pensio</w:t>
      </w:r>
      <w:r w:rsidRPr="0067444F">
        <w:rPr>
          <w:rFonts w:ascii="Arial" w:eastAsia="Arial" w:hAnsi="Arial" w:cs="Arial"/>
          <w:sz w:val="18"/>
          <w:szCs w:val="24"/>
        </w:rPr>
        <w:t xml:space="preserve">n </w:t>
      </w:r>
      <w:r w:rsidRPr="0067444F">
        <w:rPr>
          <w:rFonts w:ascii="Arial" w:eastAsia="Arial" w:hAnsi="Arial" w:cs="Arial"/>
          <w:spacing w:val="1"/>
          <w:sz w:val="18"/>
          <w:szCs w:val="24"/>
        </w:rPr>
        <w:t>Fund</w:t>
      </w:r>
      <w:r w:rsidRPr="0067444F">
        <w:rPr>
          <w:rFonts w:ascii="Arial" w:eastAsia="Arial" w:hAnsi="Arial" w:cs="Arial"/>
          <w:sz w:val="18"/>
          <w:szCs w:val="24"/>
        </w:rPr>
        <w:t xml:space="preserve">s </w:t>
      </w:r>
      <w:r w:rsidRPr="0067444F">
        <w:rPr>
          <w:rFonts w:ascii="Arial" w:eastAsia="Arial" w:hAnsi="Arial" w:cs="Arial"/>
          <w:spacing w:val="1"/>
          <w:sz w:val="18"/>
          <w:szCs w:val="24"/>
        </w:rPr>
        <w:t>Manager throug</w:t>
      </w:r>
      <w:r w:rsidRPr="0067444F">
        <w:rPr>
          <w:rFonts w:ascii="Arial" w:eastAsia="Arial" w:hAnsi="Arial" w:cs="Arial"/>
          <w:sz w:val="18"/>
          <w:szCs w:val="24"/>
        </w:rPr>
        <w:t>h</w:t>
      </w:r>
      <w:r w:rsidR="00DE1CD1">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rust</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ier-I</w:t>
      </w:r>
      <w:r w:rsidRPr="0067444F">
        <w:rPr>
          <w:rFonts w:ascii="Arial" w:eastAsia="Arial" w:hAnsi="Arial" w:cs="Arial"/>
          <w:sz w:val="18"/>
          <w:szCs w:val="24"/>
        </w:rPr>
        <w:t>I</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w:t>
      </w:r>
      <w:r w:rsidRPr="0067444F">
        <w:rPr>
          <w:rFonts w:ascii="Arial" w:eastAsia="Arial" w:hAnsi="Arial" w:cs="Arial"/>
          <w:sz w:val="18"/>
          <w:szCs w:val="24"/>
        </w:rPr>
        <w:t>W</w:t>
      </w:r>
      <w:r w:rsidRPr="0067444F">
        <w:rPr>
          <w:rFonts w:ascii="Arial" w:eastAsia="Arial" w:hAnsi="Arial" w:cs="Arial"/>
          <w:spacing w:val="1"/>
          <w:sz w:val="18"/>
          <w:szCs w:val="24"/>
        </w:rPr>
        <w:t>ithdrawabl</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ter</w:t>
      </w:r>
      <w:r w:rsidR="00DE1CD1">
        <w:rPr>
          <w:rFonts w:ascii="Arial" w:eastAsia="Arial" w:hAnsi="Arial" w:cs="Arial"/>
          <w:spacing w:val="1"/>
          <w:sz w:val="18"/>
          <w:szCs w:val="24"/>
        </w:rPr>
        <w:t xml:space="preserve"> </w:t>
      </w:r>
      <w:r w:rsidRPr="0067444F">
        <w:rPr>
          <w:rFonts w:ascii="Arial" w:eastAsia="Arial" w:hAnsi="Arial" w:cs="Arial"/>
          <w:spacing w:val="1"/>
          <w:sz w:val="18"/>
          <w:szCs w:val="24"/>
        </w:rPr>
        <w:t>ob</w:t>
      </w:r>
      <w:r w:rsidRPr="0067444F">
        <w:rPr>
          <w:rFonts w:ascii="Arial" w:eastAsia="Arial" w:hAnsi="Arial" w:cs="Arial"/>
          <w:spacing w:val="-1"/>
          <w:sz w:val="18"/>
          <w:szCs w:val="24"/>
        </w:rPr>
        <w:t>t</w:t>
      </w:r>
      <w:r w:rsidRPr="0067444F">
        <w:rPr>
          <w:rFonts w:ascii="Arial" w:eastAsia="Arial" w:hAnsi="Arial" w:cs="Arial"/>
          <w:spacing w:val="1"/>
          <w:sz w:val="18"/>
          <w:szCs w:val="24"/>
        </w:rPr>
        <w:t>ainin</w:t>
      </w:r>
      <w:r w:rsidRPr="0067444F">
        <w:rPr>
          <w:rFonts w:ascii="Arial" w:eastAsia="Arial" w:hAnsi="Arial" w:cs="Arial"/>
          <w:sz w:val="18"/>
          <w:szCs w:val="24"/>
        </w:rPr>
        <w:t>g</w:t>
      </w:r>
      <w:r w:rsidR="00DE1CD1">
        <w:rPr>
          <w:rFonts w:ascii="Arial" w:eastAsia="Arial" w:hAnsi="Arial" w:cs="Arial"/>
          <w:sz w:val="18"/>
          <w:szCs w:val="24"/>
        </w:rPr>
        <w:t xml:space="preserve"> </w:t>
      </w:r>
      <w:r w:rsidRPr="0067444F">
        <w:rPr>
          <w:rFonts w:ascii="Arial" w:eastAsia="Arial" w:hAnsi="Arial" w:cs="Arial"/>
          <w:spacing w:val="1"/>
          <w:sz w:val="18"/>
          <w:szCs w:val="24"/>
        </w:rPr>
        <w:t>PRAN</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additio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DE1CD1">
        <w:rPr>
          <w:rFonts w:ascii="Arial" w:eastAsia="Arial" w:hAnsi="Arial" w:cs="Arial"/>
          <w:sz w:val="18"/>
          <w:szCs w:val="24"/>
        </w:rPr>
        <w:t xml:space="preserve"> </w:t>
      </w:r>
      <w:r w:rsidRPr="0067444F">
        <w:rPr>
          <w:rFonts w:ascii="Arial" w:eastAsia="Arial" w:hAnsi="Arial" w:cs="Arial"/>
          <w:spacing w:val="1"/>
          <w:sz w:val="18"/>
          <w:szCs w:val="24"/>
        </w:rPr>
        <w:t>aforesai</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contribution</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1"/>
          <w:sz w:val="18"/>
          <w:szCs w:val="24"/>
        </w:rPr>
        <w:t xml:space="preserve">permitted </w:t>
      </w:r>
      <w:r w:rsidRPr="0067444F">
        <w:rPr>
          <w:rFonts w:ascii="Arial" w:eastAsia="Arial" w:hAnsi="Arial" w:cs="Arial"/>
          <w:spacing w:val="-2"/>
          <w:sz w:val="18"/>
          <w:szCs w:val="24"/>
        </w:rPr>
        <w:t>t</w:t>
      </w:r>
      <w:r w:rsidRPr="0067444F">
        <w:rPr>
          <w:rFonts w:ascii="Arial" w:eastAsia="Arial" w:hAnsi="Arial" w:cs="Arial"/>
          <w:sz w:val="18"/>
          <w:szCs w:val="24"/>
        </w:rPr>
        <w:t>o</w:t>
      </w:r>
      <w:r w:rsidR="00DE1CD1">
        <w:rPr>
          <w:rFonts w:ascii="Arial" w:eastAsia="Arial" w:hAnsi="Arial" w:cs="Arial"/>
          <w:sz w:val="18"/>
          <w:szCs w:val="24"/>
        </w:rPr>
        <w:t xml:space="preserve"> </w:t>
      </w:r>
      <w:r w:rsidR="00DE1CD1">
        <w:rPr>
          <w:rFonts w:ascii="Arial" w:eastAsia="Arial" w:hAnsi="Arial" w:cs="Arial"/>
          <w:spacing w:val="-2"/>
          <w:sz w:val="18"/>
          <w:szCs w:val="24"/>
        </w:rPr>
        <w:t>voluntarily</w:t>
      </w:r>
      <w:r w:rsidR="00DE1CD1">
        <w:rPr>
          <w:rFonts w:ascii="Arial" w:eastAsia="Arial" w:hAnsi="Arial" w:cs="Arial"/>
          <w:sz w:val="18"/>
          <w:szCs w:val="24"/>
        </w:rPr>
        <w:t xml:space="preserve"> </w:t>
      </w:r>
      <w:r w:rsidRPr="0067444F">
        <w:rPr>
          <w:rFonts w:ascii="Arial" w:eastAsia="Arial" w:hAnsi="Arial" w:cs="Arial"/>
          <w:spacing w:val="-2"/>
          <w:sz w:val="18"/>
          <w:szCs w:val="24"/>
        </w:rPr>
        <w:t>contribute</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2"/>
          <w:sz w:val="18"/>
          <w:szCs w:val="24"/>
        </w:rPr>
        <w:t>thi</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2"/>
          <w:sz w:val="18"/>
          <w:szCs w:val="24"/>
        </w:rPr>
        <w:t>amoun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2"/>
          <w:sz w:val="18"/>
          <w:szCs w:val="24"/>
        </w:rPr>
        <w:t>wil</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2"/>
          <w:sz w:val="18"/>
          <w:szCs w:val="24"/>
        </w:rPr>
        <w:t>remitte</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2"/>
          <w:sz w:val="18"/>
          <w:szCs w:val="24"/>
        </w:rPr>
        <w:t>t</w:t>
      </w:r>
      <w:r w:rsidRPr="0067444F">
        <w:rPr>
          <w:rFonts w:ascii="Arial" w:eastAsia="Arial" w:hAnsi="Arial" w:cs="Arial"/>
          <w:sz w:val="18"/>
          <w:szCs w:val="24"/>
        </w:rPr>
        <w:t>o</w:t>
      </w:r>
      <w:r w:rsidR="00DE1CD1">
        <w:rPr>
          <w:rFonts w:ascii="Arial" w:eastAsia="Arial" w:hAnsi="Arial" w:cs="Arial"/>
          <w:sz w:val="18"/>
          <w:szCs w:val="24"/>
        </w:rPr>
        <w:t xml:space="preserve"> </w:t>
      </w:r>
      <w:r w:rsidRPr="0067444F">
        <w:rPr>
          <w:rFonts w:ascii="Arial" w:eastAsia="Arial" w:hAnsi="Arial" w:cs="Arial"/>
          <w:spacing w:val="-2"/>
          <w:sz w:val="18"/>
          <w:szCs w:val="24"/>
        </w:rPr>
        <w:t>Pensio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2"/>
          <w:sz w:val="18"/>
          <w:szCs w:val="24"/>
        </w:rPr>
        <w:t>Fund</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2"/>
          <w:sz w:val="18"/>
          <w:szCs w:val="24"/>
        </w:rPr>
        <w:t xml:space="preserve">Manager </w:t>
      </w:r>
      <w:r w:rsidRPr="0067444F">
        <w:rPr>
          <w:rFonts w:ascii="Arial" w:eastAsia="Arial" w:hAnsi="Arial" w:cs="Arial"/>
          <w:spacing w:val="1"/>
          <w:sz w:val="18"/>
          <w:szCs w:val="24"/>
        </w:rPr>
        <w:t>throug</w:t>
      </w:r>
      <w:r w:rsidRPr="0067444F">
        <w:rPr>
          <w:rFonts w:ascii="Arial" w:eastAsia="Arial" w:hAnsi="Arial" w:cs="Arial"/>
          <w:sz w:val="18"/>
          <w:szCs w:val="24"/>
        </w:rPr>
        <w:t xml:space="preserve">h </w:t>
      </w:r>
      <w:r w:rsidRPr="0067444F">
        <w:rPr>
          <w:rFonts w:ascii="Arial" w:eastAsia="Arial" w:hAnsi="Arial" w:cs="Arial"/>
          <w:spacing w:val="-6"/>
          <w:sz w:val="18"/>
          <w:szCs w:val="24"/>
        </w:rPr>
        <w:t>T</w:t>
      </w:r>
      <w:r w:rsidRPr="0067444F">
        <w:rPr>
          <w:rFonts w:ascii="Arial" w:eastAsia="Arial" w:hAnsi="Arial" w:cs="Arial"/>
          <w:spacing w:val="1"/>
          <w:sz w:val="18"/>
          <w:szCs w:val="24"/>
        </w:rPr>
        <w:t>rust</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Howeve</w:t>
      </w:r>
      <w:r w:rsidRPr="0067444F">
        <w:rPr>
          <w:rFonts w:ascii="Arial" w:eastAsia="Arial" w:hAnsi="Arial" w:cs="Arial"/>
          <w:spacing w:val="-10"/>
          <w:sz w:val="18"/>
          <w:szCs w:val="24"/>
        </w:rPr>
        <w:t>r</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ther</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matchin</w:t>
      </w:r>
      <w:r w:rsidRPr="0067444F">
        <w:rPr>
          <w:rFonts w:ascii="Arial" w:eastAsia="Arial" w:hAnsi="Arial" w:cs="Arial"/>
          <w:sz w:val="18"/>
          <w:szCs w:val="24"/>
        </w:rPr>
        <w:t>g</w:t>
      </w:r>
      <w:r w:rsidR="00DE1CD1">
        <w:rPr>
          <w:rFonts w:ascii="Arial" w:eastAsia="Arial" w:hAnsi="Arial" w:cs="Arial"/>
          <w:sz w:val="18"/>
          <w:szCs w:val="24"/>
        </w:rPr>
        <w:t xml:space="preserve"> </w:t>
      </w:r>
      <w:r w:rsidRPr="0067444F">
        <w:rPr>
          <w:rFonts w:ascii="Arial" w:eastAsia="Arial" w:hAnsi="Arial" w:cs="Arial"/>
          <w:spacing w:val="1"/>
          <w:sz w:val="18"/>
          <w:szCs w:val="24"/>
        </w:rPr>
        <w:t>contribution fro</w:t>
      </w:r>
      <w:r w:rsidRPr="0067444F">
        <w:rPr>
          <w:rFonts w:ascii="Arial" w:eastAsia="Arial" w:hAnsi="Arial" w:cs="Arial"/>
          <w:sz w:val="18"/>
          <w:szCs w:val="24"/>
        </w:rPr>
        <w:t>m</w:t>
      </w:r>
      <w:r w:rsidR="00DE1CD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DE1CD1">
      <w:pPr>
        <w:spacing w:before="72" w:after="0" w:line="264" w:lineRule="auto"/>
        <w:ind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sai</w:t>
      </w:r>
      <w:r w:rsidRPr="0067444F">
        <w:rPr>
          <w:rFonts w:ascii="Arial" w:eastAsia="Arial" w:hAnsi="Arial" w:cs="Arial"/>
          <w:sz w:val="18"/>
          <w:szCs w:val="24"/>
        </w:rPr>
        <w:t xml:space="preserve">d </w:t>
      </w:r>
      <w:r w:rsidRPr="0067444F">
        <w:rPr>
          <w:rFonts w:ascii="Arial" w:eastAsia="Arial" w:hAnsi="Arial" w:cs="Arial"/>
          <w:spacing w:val="1"/>
          <w:sz w:val="18"/>
          <w:szCs w:val="24"/>
        </w:rPr>
        <w:t>SU</w:t>
      </w:r>
      <w:r w:rsidRPr="0067444F">
        <w:rPr>
          <w:rFonts w:ascii="Arial" w:eastAsia="Arial" w:hAnsi="Arial" w:cs="Arial"/>
          <w:sz w:val="18"/>
          <w:szCs w:val="24"/>
        </w:rPr>
        <w:t xml:space="preserve">M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bein</w:t>
      </w:r>
      <w:r w:rsidRPr="0067444F">
        <w:rPr>
          <w:rFonts w:ascii="Arial" w:eastAsia="Arial" w:hAnsi="Arial" w:cs="Arial"/>
          <w:sz w:val="18"/>
          <w:szCs w:val="24"/>
        </w:rPr>
        <w:t xml:space="preserve">g </w:t>
      </w:r>
      <w:r w:rsidRPr="0067444F">
        <w:rPr>
          <w:rFonts w:ascii="Arial" w:eastAsia="Arial" w:hAnsi="Arial" w:cs="Arial"/>
          <w:spacing w:val="1"/>
          <w:sz w:val="18"/>
          <w:szCs w:val="24"/>
        </w:rPr>
        <w:t>deposite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DCP</w:t>
      </w:r>
      <w:r w:rsidRPr="0067444F">
        <w:rPr>
          <w:rFonts w:ascii="Arial" w:eastAsia="Arial" w:hAnsi="Arial" w:cs="Arial"/>
          <w:sz w:val="18"/>
          <w:szCs w:val="24"/>
        </w:rPr>
        <w:t xml:space="preserve">S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Indi</w:t>
      </w:r>
      <w:r w:rsidRPr="0067444F">
        <w:rPr>
          <w:rFonts w:ascii="Arial" w:eastAsia="Arial" w:hAnsi="Arial" w:cs="Arial"/>
          <w:sz w:val="18"/>
          <w:szCs w:val="24"/>
        </w:rPr>
        <w:t xml:space="preserve">a </w:t>
      </w:r>
      <w:r w:rsidRPr="0067444F">
        <w:rPr>
          <w:rFonts w:ascii="Arial" w:eastAsia="Arial" w:hAnsi="Arial" w:cs="Arial"/>
          <w:spacing w:val="1"/>
          <w:sz w:val="18"/>
          <w:szCs w:val="24"/>
        </w:rPr>
        <w:t>Providen</w:t>
      </w:r>
      <w:r w:rsidRPr="0067444F">
        <w:rPr>
          <w:rFonts w:ascii="Arial" w:eastAsia="Arial" w:hAnsi="Arial" w:cs="Arial"/>
          <w:sz w:val="18"/>
          <w:szCs w:val="24"/>
        </w:rPr>
        <w:t xml:space="preserve">t </w:t>
      </w:r>
      <w:r w:rsidRPr="0067444F">
        <w:rPr>
          <w:rFonts w:ascii="Arial" w:eastAsia="Arial" w:hAnsi="Arial" w:cs="Arial"/>
          <w:spacing w:val="1"/>
          <w:sz w:val="18"/>
          <w:szCs w:val="24"/>
        </w:rPr>
        <w:t>Fund a/c)</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There</w:t>
      </w:r>
      <w:r w:rsidR="00DE1CD1">
        <w:rPr>
          <w:rFonts w:ascii="Arial" w:eastAsia="Arial" w:hAnsi="Arial" w:cs="Arial"/>
          <w:spacing w:val="1"/>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finalizin</w:t>
      </w:r>
      <w:r w:rsidRPr="0067444F">
        <w:rPr>
          <w:rFonts w:ascii="Arial" w:eastAsia="Arial" w:hAnsi="Arial" w:cs="Arial"/>
          <w:sz w:val="18"/>
          <w:szCs w:val="24"/>
        </w:rPr>
        <w:t>g</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transferre</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 xml:space="preserve">to </w:t>
      </w:r>
      <w:r w:rsidRPr="0067444F">
        <w:rPr>
          <w:rFonts w:ascii="Arial" w:eastAsia="Arial" w:hAnsi="Arial" w:cs="Arial"/>
          <w:sz w:val="18"/>
          <w:szCs w:val="24"/>
        </w:rPr>
        <w:t>PFRDA</w:t>
      </w:r>
      <w:r w:rsidR="00DE1CD1">
        <w:rPr>
          <w:rFonts w:ascii="Arial" w:eastAsia="Arial" w:hAnsi="Arial" w:cs="Arial"/>
          <w:sz w:val="18"/>
          <w:szCs w:val="24"/>
        </w:rPr>
        <w:t xml:space="preserve"> </w:t>
      </w:r>
      <w:r w:rsidR="006E289D">
        <w:rPr>
          <w:rFonts w:ascii="Arial" w:hAnsi="Arial" w:cs="Arial"/>
          <w:noProof/>
          <w:sz w:val="18"/>
          <w:szCs w:val="24"/>
        </w:rPr>
        <mc:AlternateContent>
          <mc:Choice Requires="wpg">
            <w:drawing>
              <wp:anchor distT="0" distB="0" distL="114300" distR="114300" simplePos="0" relativeHeight="251686912"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3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37" name="Freeform 53"/>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409A5" id="Group 52" o:spid="_x0000_s1026" style="position:absolute;margin-left:338.8pt;margin-top:764.1pt;width:.75pt;height:.75pt;z-index:-251629568;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">
                <v:shape id="Freeform 53"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" path="m-2,8r20,e" filled="f" strokecolor="#231f20" strokeweight=".38808mm">
                  <v:path arrowok="t" o:connecttype="custom" o:connectlocs="-2,15290;18,15290" o:connectangles="0,0"/>
                </v:shape>
                <w10:wrap anchorx="page" anchory="page"/>
              </v:group>
            </w:pict>
          </mc:Fallback>
        </mc:AlternateContent>
      </w:r>
      <w:r w:rsidR="006E289D">
        <w:rPr>
          <w:rFonts w:ascii="Arial" w:hAnsi="Arial" w:cs="Arial"/>
          <w:noProof/>
          <w:sz w:val="18"/>
          <w:szCs w:val="24"/>
        </w:rPr>
        <mc:AlternateContent>
          <mc:Choice Requires="wpg">
            <w:drawing>
              <wp:anchor distT="0" distB="0" distL="114300" distR="114300" simplePos="0" relativeHeight="251687936"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3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35" name="Freeform 55"/>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54380" id="Group 54" o:spid="_x0000_s1026" style="position:absolute;margin-left:423.3pt;margin-top:826.1pt;width:.25pt;height:1.75pt;z-index:-251628544;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">
                <v:shape id="Freeform 55"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r w:rsidRPr="0067444F">
        <w:rPr>
          <w:rFonts w:ascii="Arial" w:eastAsia="Arial" w:hAnsi="Arial" w:cs="Arial"/>
          <w:spacing w:val="1"/>
          <w:sz w:val="18"/>
          <w:szCs w:val="24"/>
        </w:rPr>
        <w:t>Paymen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Interes</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w:t>
      </w:r>
      <w:r w:rsidR="00DE1CD1">
        <w:rPr>
          <w:rFonts w:ascii="Arial" w:eastAsia="Arial" w:hAnsi="Arial" w:cs="Arial"/>
          <w:spacing w:val="1"/>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Accumulate</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til</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fund</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1"/>
          <w:sz w:val="18"/>
          <w:szCs w:val="24"/>
        </w:rPr>
        <w:t>are transferred.</w:t>
      </w:r>
    </w:p>
    <w:p w:rsidR="002214F9" w:rsidRPr="0067444F" w:rsidRDefault="002214F9" w:rsidP="00DE1CD1">
      <w:pPr>
        <w:spacing w:before="96"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Investmen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Option</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PF</w:t>
      </w:r>
      <w:r w:rsidRPr="0067444F">
        <w:rPr>
          <w:rFonts w:ascii="Arial" w:eastAsia="Arial" w:hAnsi="Arial" w:cs="Arial"/>
          <w:sz w:val="18"/>
          <w:szCs w:val="24"/>
        </w:rPr>
        <w:t>M</w:t>
      </w:r>
      <w:r w:rsidR="00DE1CD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1"/>
          <w:sz w:val="18"/>
          <w:szCs w:val="24"/>
        </w:rPr>
        <w:t>inves</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Fund</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85</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Fixe</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Income</w:t>
      </w:r>
      <w:r w:rsidR="00DE1CD1">
        <w:rPr>
          <w:rFonts w:ascii="Arial" w:eastAsia="Arial" w:hAnsi="Arial" w:cs="Arial"/>
          <w:spacing w:val="1"/>
          <w:sz w:val="18"/>
          <w:szCs w:val="24"/>
        </w:rPr>
        <w:t xml:space="preserve"> </w:t>
      </w:r>
      <w:r w:rsidRPr="0067444F">
        <w:rPr>
          <w:rFonts w:ascii="Arial" w:eastAsia="Arial" w:hAnsi="Arial" w:cs="Arial"/>
          <w:spacing w:val="1"/>
          <w:sz w:val="18"/>
          <w:szCs w:val="24"/>
        </w:rPr>
        <w:t>Instrumen</w:t>
      </w:r>
      <w:r w:rsidRPr="0067444F">
        <w:rPr>
          <w:rFonts w:ascii="Arial" w:eastAsia="Arial" w:hAnsi="Arial" w:cs="Arial"/>
          <w:spacing w:val="-2"/>
          <w:sz w:val="18"/>
          <w:szCs w:val="24"/>
        </w:rPr>
        <w:t>t</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15</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Equit</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z w:val="18"/>
          <w:szCs w:val="24"/>
        </w:rPr>
        <w:t>&amp;</w:t>
      </w:r>
      <w:r w:rsidR="00DE1CD1">
        <w:rPr>
          <w:rFonts w:ascii="Arial" w:eastAsia="Arial" w:hAnsi="Arial" w:cs="Arial"/>
          <w:sz w:val="18"/>
          <w:szCs w:val="24"/>
        </w:rPr>
        <w:t xml:space="preserve"> </w:t>
      </w:r>
      <w:r w:rsidRPr="0067444F">
        <w:rPr>
          <w:rFonts w:ascii="Arial" w:eastAsia="Arial" w:hAnsi="Arial" w:cs="Arial"/>
          <w:spacing w:val="1"/>
          <w:sz w:val="18"/>
          <w:szCs w:val="24"/>
        </w:rPr>
        <w:t>Equit</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Linke</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Funds. Withdrawa</w:t>
      </w:r>
      <w:r w:rsidRPr="0067444F">
        <w:rPr>
          <w:rFonts w:ascii="Arial" w:eastAsia="Arial" w:hAnsi="Arial" w:cs="Arial"/>
          <w:sz w:val="18"/>
          <w:szCs w:val="24"/>
        </w:rPr>
        <w:t>l</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poin</w:t>
      </w:r>
      <w:r w:rsidRPr="0067444F">
        <w:rPr>
          <w:rFonts w:ascii="Arial" w:eastAsia="Arial" w:hAnsi="Arial" w:cs="Arial"/>
          <w:sz w:val="18"/>
          <w:szCs w:val="24"/>
        </w:rPr>
        <w:t>t</w:t>
      </w:r>
      <w:r w:rsidR="00DE1CD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Pr="0067444F">
        <w:rPr>
          <w:rFonts w:ascii="Arial" w:eastAsia="Arial" w:hAnsi="Arial" w:cs="Arial"/>
          <w:spacing w:val="1"/>
          <w:sz w:val="18"/>
          <w:szCs w:val="24"/>
        </w:rPr>
        <w:t>ag</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60</w:t>
      </w:r>
      <w:r w:rsidR="00DE1CD1">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at</w:t>
      </w:r>
      <w:r w:rsidRPr="0067444F">
        <w:rPr>
          <w:rFonts w:ascii="Arial" w:eastAsia="Arial" w:hAnsi="Arial" w:cs="Arial"/>
          <w:spacing w:val="-2"/>
          <w:sz w:val="18"/>
          <w:szCs w:val="24"/>
        </w:rPr>
        <w:t>t</w:t>
      </w:r>
      <w:r w:rsidRPr="0067444F">
        <w:rPr>
          <w:rFonts w:ascii="Arial" w:eastAsia="Arial" w:hAnsi="Arial" w:cs="Arial"/>
          <w:spacing w:val="1"/>
          <w:sz w:val="18"/>
          <w:szCs w:val="24"/>
        </w:rPr>
        <w:t>ainin</w:t>
      </w:r>
      <w:r w:rsidRPr="0067444F">
        <w:rPr>
          <w:rFonts w:ascii="Arial" w:eastAsia="Arial" w:hAnsi="Arial" w:cs="Arial"/>
          <w:sz w:val="18"/>
          <w:szCs w:val="24"/>
        </w:rPr>
        <w:t>g</w:t>
      </w:r>
      <w:r w:rsidR="00DE1CD1">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0</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E1CD1">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DE1CD1">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E1CD1">
        <w:rPr>
          <w:rFonts w:ascii="Arial" w:eastAsia="Arial" w:hAnsi="Arial" w:cs="Arial"/>
          <w:sz w:val="18"/>
          <w:szCs w:val="24"/>
        </w:rPr>
        <w:t xml:space="preserve"> </w:t>
      </w:r>
      <w:r w:rsidRPr="0067444F">
        <w:rPr>
          <w:rFonts w:ascii="Arial" w:eastAsia="Arial" w:hAnsi="Arial" w:cs="Arial"/>
          <w:spacing w:val="1"/>
          <w:sz w:val="18"/>
          <w:szCs w:val="24"/>
        </w:rPr>
        <w:t>7</w:t>
      </w:r>
      <w:r w:rsidRPr="0067444F">
        <w:rPr>
          <w:rFonts w:ascii="Arial" w:eastAsia="Arial" w:hAnsi="Arial" w:cs="Arial"/>
          <w:sz w:val="18"/>
          <w:szCs w:val="24"/>
        </w:rPr>
        <w:t>0</w:t>
      </w:r>
      <w:r w:rsidR="00DE1CD1">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DE1CD1">
        <w:rPr>
          <w:rFonts w:ascii="Arial" w:eastAsia="Arial" w:hAnsi="Arial" w:cs="Arial"/>
          <w:sz w:val="18"/>
          <w:szCs w:val="24"/>
        </w:rPr>
        <w:t xml:space="preserve"> </w:t>
      </w:r>
      <w:r w:rsidRPr="0067444F">
        <w:rPr>
          <w:rFonts w:ascii="Arial" w:eastAsia="Arial" w:hAnsi="Arial" w:cs="Arial"/>
          <w:spacing w:val="1"/>
          <w:sz w:val="18"/>
          <w:szCs w:val="24"/>
        </w:rPr>
        <w:t>Deat</w:t>
      </w:r>
      <w:r w:rsidRPr="0067444F">
        <w:rPr>
          <w:rFonts w:ascii="Arial" w:eastAsia="Arial" w:hAnsi="Arial" w:cs="Arial"/>
          <w:sz w:val="18"/>
          <w:szCs w:val="24"/>
        </w:rPr>
        <w:t>h</w:t>
      </w:r>
      <w:r w:rsidR="00DE1CD1">
        <w:rPr>
          <w:rFonts w:ascii="Arial" w:eastAsia="Arial" w:hAnsi="Arial" w:cs="Arial"/>
          <w:sz w:val="18"/>
          <w:szCs w:val="24"/>
        </w:rPr>
        <w:t xml:space="preserve"> </w:t>
      </w:r>
      <w:r w:rsidRPr="0067444F">
        <w:rPr>
          <w:rFonts w:ascii="Arial" w:eastAsia="Arial" w:hAnsi="Arial" w:cs="Arial"/>
          <w:spacing w:val="1"/>
          <w:sz w:val="18"/>
          <w:szCs w:val="24"/>
        </w:rPr>
        <w:t>du</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DE1CD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caus</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z w:val="18"/>
          <w:szCs w:val="24"/>
        </w:rPr>
        <w:t>100%</w:t>
      </w:r>
      <w:r w:rsidR="00DE1CD1">
        <w:rPr>
          <w:rFonts w:ascii="Arial" w:eastAsia="Arial" w:hAnsi="Arial" w:cs="Arial"/>
          <w:sz w:val="18"/>
          <w:szCs w:val="24"/>
        </w:rPr>
        <w:t xml:space="preserve"> </w:t>
      </w:r>
      <w:r w:rsidRPr="0067444F">
        <w:rPr>
          <w:rFonts w:ascii="Arial" w:eastAsia="Arial" w:hAnsi="Arial" w:cs="Arial"/>
          <w:sz w:val="18"/>
          <w:szCs w:val="24"/>
        </w:rPr>
        <w:t>of</w:t>
      </w:r>
      <w:r w:rsidR="00DE1CD1">
        <w:rPr>
          <w:rFonts w:ascii="Arial" w:eastAsia="Arial" w:hAnsi="Arial" w:cs="Arial"/>
          <w:sz w:val="18"/>
          <w:szCs w:val="24"/>
        </w:rPr>
        <w:t xml:space="preserve"> </w:t>
      </w:r>
      <w:r w:rsidRPr="0067444F">
        <w:rPr>
          <w:rFonts w:ascii="Arial" w:eastAsia="Arial" w:hAnsi="Arial" w:cs="Arial"/>
          <w:sz w:val="18"/>
          <w:szCs w:val="24"/>
        </w:rPr>
        <w:t>NPS</w:t>
      </w:r>
      <w:r w:rsidR="00DE1CD1">
        <w:rPr>
          <w:rFonts w:ascii="Arial" w:eastAsia="Arial" w:hAnsi="Arial" w:cs="Arial"/>
          <w:sz w:val="18"/>
          <w:szCs w:val="24"/>
        </w:rPr>
        <w:t xml:space="preserve"> </w:t>
      </w:r>
      <w:r w:rsidRPr="0067444F">
        <w:rPr>
          <w:rFonts w:ascii="Arial" w:eastAsia="Arial" w:hAnsi="Arial" w:cs="Arial"/>
          <w:sz w:val="18"/>
          <w:szCs w:val="24"/>
        </w:rPr>
        <w:t>in</w:t>
      </w:r>
      <w:r w:rsidR="00DE1CD1">
        <w:rPr>
          <w:rFonts w:ascii="Arial" w:eastAsia="Arial" w:hAnsi="Arial" w:cs="Arial"/>
          <w:sz w:val="18"/>
          <w:szCs w:val="24"/>
        </w:rPr>
        <w:t xml:space="preserve"> </w:t>
      </w:r>
      <w:r w:rsidRPr="0067444F">
        <w:rPr>
          <w:rFonts w:ascii="Arial" w:eastAsia="Arial" w:hAnsi="Arial" w:cs="Arial"/>
          <w:sz w:val="18"/>
          <w:szCs w:val="24"/>
        </w:rPr>
        <w:t>lumsum</w:t>
      </w:r>
      <w:r w:rsidR="00DE1CD1">
        <w:rPr>
          <w:rFonts w:ascii="Arial" w:eastAsia="Arial" w:hAnsi="Arial" w:cs="Arial"/>
          <w:sz w:val="18"/>
          <w:szCs w:val="24"/>
        </w:rPr>
        <w:t xml:space="preserve"> </w:t>
      </w:r>
      <w:r w:rsidRPr="0067444F">
        <w:rPr>
          <w:rFonts w:ascii="Arial" w:eastAsia="Arial" w:hAnsi="Arial" w:cs="Arial"/>
          <w:sz w:val="18"/>
          <w:szCs w:val="24"/>
        </w:rPr>
        <w:t>Nomination</w:t>
      </w:r>
      <w:r w:rsidR="00DE1CD1">
        <w:rPr>
          <w:rFonts w:ascii="Arial" w:eastAsia="Arial" w:hAnsi="Arial" w:cs="Arial"/>
          <w:sz w:val="18"/>
          <w:szCs w:val="24"/>
        </w:rPr>
        <w:t xml:space="preserve"> </w:t>
      </w:r>
      <w:r w:rsidRPr="0067444F">
        <w:rPr>
          <w:rFonts w:ascii="Arial" w:eastAsia="Arial" w:hAnsi="Arial" w:cs="Arial"/>
          <w:sz w:val="18"/>
          <w:szCs w:val="24"/>
        </w:rPr>
        <w:t>–Maximum</w:t>
      </w:r>
      <w:r w:rsidR="00DE1CD1">
        <w:rPr>
          <w:rFonts w:ascii="Arial" w:eastAsia="Arial" w:hAnsi="Arial" w:cs="Arial"/>
          <w:sz w:val="18"/>
          <w:szCs w:val="24"/>
        </w:rPr>
        <w:t xml:space="preserve"> </w:t>
      </w:r>
      <w:r w:rsidRPr="0067444F">
        <w:rPr>
          <w:rFonts w:ascii="Arial" w:eastAsia="Arial" w:hAnsi="Arial" w:cs="Arial"/>
          <w:sz w:val="18"/>
          <w:szCs w:val="24"/>
        </w:rPr>
        <w:t>3</w:t>
      </w:r>
      <w:r w:rsidR="00DE1CD1">
        <w:rPr>
          <w:rFonts w:ascii="Arial" w:eastAsia="Arial" w:hAnsi="Arial" w:cs="Arial"/>
          <w:sz w:val="18"/>
          <w:szCs w:val="24"/>
        </w:rPr>
        <w:t xml:space="preserve"> </w:t>
      </w:r>
      <w:r w:rsidRPr="0067444F">
        <w:rPr>
          <w:rFonts w:ascii="Arial" w:eastAsia="Arial" w:hAnsi="Arial" w:cs="Arial"/>
          <w:sz w:val="18"/>
          <w:szCs w:val="24"/>
        </w:rPr>
        <w:t>nominees</w:t>
      </w:r>
      <w:r w:rsidR="00DE1CD1">
        <w:rPr>
          <w:rFonts w:ascii="Arial" w:eastAsia="Arial" w:hAnsi="Arial" w:cs="Arial"/>
          <w:sz w:val="18"/>
          <w:szCs w:val="24"/>
        </w:rPr>
        <w:t xml:space="preserve"> </w:t>
      </w:r>
      <w:r w:rsidRPr="0067444F">
        <w:rPr>
          <w:rFonts w:ascii="Arial" w:eastAsia="Arial" w:hAnsi="Arial" w:cs="Arial"/>
          <w:sz w:val="18"/>
          <w:szCs w:val="24"/>
        </w:rPr>
        <w:t>with</w:t>
      </w:r>
      <w:r w:rsidR="00DE1CD1">
        <w:rPr>
          <w:rFonts w:ascii="Arial" w:eastAsia="Arial" w:hAnsi="Arial" w:cs="Arial"/>
          <w:sz w:val="18"/>
          <w:szCs w:val="24"/>
        </w:rPr>
        <w:t xml:space="preserve"> </w:t>
      </w:r>
      <w:r w:rsidRPr="0067444F">
        <w:rPr>
          <w:rFonts w:ascii="Arial" w:eastAsia="Arial" w:hAnsi="Arial" w:cs="Arial"/>
          <w:sz w:val="18"/>
          <w:szCs w:val="24"/>
        </w:rPr>
        <w:t>their</w:t>
      </w:r>
      <w:r w:rsidR="00DE1CD1">
        <w:rPr>
          <w:rFonts w:ascii="Arial" w:eastAsia="Arial" w:hAnsi="Arial" w:cs="Arial"/>
          <w:sz w:val="18"/>
          <w:szCs w:val="24"/>
        </w:rPr>
        <w:t xml:space="preserve"> </w:t>
      </w:r>
      <w:r w:rsidRPr="0067444F">
        <w:rPr>
          <w:rFonts w:ascii="Arial" w:eastAsia="Arial" w:hAnsi="Arial" w:cs="Arial"/>
          <w:sz w:val="18"/>
          <w:szCs w:val="24"/>
        </w:rPr>
        <w:t>share</w:t>
      </w:r>
    </w:p>
    <w:p w:rsidR="002214F9" w:rsidRPr="0067444F" w:rsidRDefault="002214F9" w:rsidP="000E3095">
      <w:pPr>
        <w:spacing w:before="10" w:after="0" w:line="100" w:lineRule="exact"/>
        <w:ind w:right="26"/>
        <w:jc w:val="both"/>
        <w:rPr>
          <w:rFonts w:ascii="Arial" w:hAnsi="Arial" w:cs="Arial"/>
          <w:sz w:val="18"/>
          <w:szCs w:val="24"/>
        </w:rPr>
      </w:pPr>
    </w:p>
    <w:p w:rsidR="002214F9" w:rsidRPr="00DE1CD1" w:rsidRDefault="002214F9" w:rsidP="000E3095">
      <w:pPr>
        <w:spacing w:after="0" w:line="240" w:lineRule="auto"/>
        <w:ind w:right="26"/>
        <w:jc w:val="both"/>
        <w:rPr>
          <w:rFonts w:ascii="Arial" w:eastAsia="Arial" w:hAnsi="Arial" w:cs="Arial"/>
          <w:b/>
          <w:bCs/>
          <w:sz w:val="18"/>
          <w:szCs w:val="24"/>
        </w:rPr>
      </w:pPr>
      <w:r w:rsidRPr="00DE1CD1">
        <w:rPr>
          <w:rFonts w:ascii="Arial" w:eastAsia="Arial" w:hAnsi="Arial" w:cs="Arial"/>
          <w:b/>
          <w:bCs/>
          <w:spacing w:val="1"/>
          <w:sz w:val="18"/>
          <w:szCs w:val="24"/>
        </w:rPr>
        <w:t>Swavalamba</w:t>
      </w:r>
      <w:r w:rsidRPr="00DE1CD1">
        <w:rPr>
          <w:rFonts w:ascii="Arial" w:eastAsia="Arial" w:hAnsi="Arial" w:cs="Arial"/>
          <w:b/>
          <w:bCs/>
          <w:sz w:val="18"/>
          <w:szCs w:val="24"/>
        </w:rPr>
        <w:t>n</w:t>
      </w:r>
      <w:r w:rsidR="00DE1CD1">
        <w:rPr>
          <w:rFonts w:ascii="Arial" w:eastAsia="Arial" w:hAnsi="Arial" w:cs="Arial"/>
          <w:b/>
          <w:bCs/>
          <w:sz w:val="18"/>
          <w:szCs w:val="24"/>
        </w:rPr>
        <w:t xml:space="preserve"> </w:t>
      </w:r>
      <w:r w:rsidRPr="00DE1CD1">
        <w:rPr>
          <w:rFonts w:ascii="Arial" w:eastAsia="Arial" w:hAnsi="Arial" w:cs="Arial"/>
          <w:b/>
          <w:bCs/>
          <w:spacing w:val="1"/>
          <w:sz w:val="18"/>
          <w:szCs w:val="24"/>
        </w:rPr>
        <w:t>Schem</w:t>
      </w:r>
      <w:r w:rsidRPr="00DE1CD1">
        <w:rPr>
          <w:rFonts w:ascii="Arial" w:eastAsia="Arial" w:hAnsi="Arial" w:cs="Arial"/>
          <w:b/>
          <w:bCs/>
          <w:sz w:val="18"/>
          <w:szCs w:val="24"/>
        </w:rPr>
        <w:t>e</w:t>
      </w:r>
      <w:r w:rsidR="00DE1CD1">
        <w:rPr>
          <w:rFonts w:ascii="Arial" w:eastAsia="Arial" w:hAnsi="Arial" w:cs="Arial"/>
          <w:b/>
          <w:bCs/>
          <w:sz w:val="18"/>
          <w:szCs w:val="24"/>
        </w:rPr>
        <w:t xml:space="preserve"> </w:t>
      </w:r>
      <w:r w:rsidRPr="00DE1CD1">
        <w:rPr>
          <w:rFonts w:ascii="Arial" w:eastAsia="Arial" w:hAnsi="Arial" w:cs="Arial"/>
          <w:b/>
          <w:bCs/>
          <w:spacing w:val="1"/>
          <w:sz w:val="18"/>
          <w:szCs w:val="24"/>
        </w:rPr>
        <w:t>(HO</w:t>
      </w:r>
      <w:r w:rsidR="00DE1CD1">
        <w:rPr>
          <w:rFonts w:ascii="Arial" w:eastAsia="Arial" w:hAnsi="Arial" w:cs="Arial"/>
          <w:b/>
          <w:bCs/>
          <w:spacing w:val="1"/>
          <w:sz w:val="18"/>
          <w:szCs w:val="24"/>
        </w:rPr>
        <w:t xml:space="preserve"> </w:t>
      </w:r>
      <w:r w:rsidRPr="00DE1CD1">
        <w:rPr>
          <w:rFonts w:ascii="Arial" w:eastAsia="Arial" w:hAnsi="Arial" w:cs="Arial"/>
          <w:b/>
          <w:bCs/>
          <w:spacing w:val="1"/>
          <w:sz w:val="18"/>
          <w:szCs w:val="24"/>
        </w:rPr>
        <w:t>C</w:t>
      </w:r>
      <w:r w:rsidRPr="00DE1CD1">
        <w:rPr>
          <w:rFonts w:ascii="Arial" w:eastAsia="Arial" w:hAnsi="Arial" w:cs="Arial"/>
          <w:b/>
          <w:bCs/>
          <w:sz w:val="18"/>
          <w:szCs w:val="24"/>
        </w:rPr>
        <w:t>L</w:t>
      </w:r>
      <w:r w:rsidR="00DE1CD1">
        <w:rPr>
          <w:rFonts w:ascii="Arial" w:eastAsia="Arial" w:hAnsi="Arial" w:cs="Arial"/>
          <w:b/>
          <w:bCs/>
          <w:sz w:val="18"/>
          <w:szCs w:val="24"/>
        </w:rPr>
        <w:t xml:space="preserve"> </w:t>
      </w:r>
      <w:r w:rsidRPr="00DE1CD1">
        <w:rPr>
          <w:rFonts w:ascii="Arial" w:eastAsia="Arial" w:hAnsi="Arial" w:cs="Arial"/>
          <w:b/>
          <w:bCs/>
          <w:spacing w:val="1"/>
          <w:sz w:val="18"/>
          <w:szCs w:val="24"/>
        </w:rPr>
        <w:t>20</w:t>
      </w:r>
      <w:r w:rsidRPr="00DE1CD1">
        <w:rPr>
          <w:rFonts w:ascii="Arial" w:eastAsia="Arial" w:hAnsi="Arial" w:cs="Arial"/>
          <w:b/>
          <w:bCs/>
          <w:spacing w:val="-14"/>
          <w:sz w:val="18"/>
          <w:szCs w:val="24"/>
        </w:rPr>
        <w:t>1</w:t>
      </w:r>
      <w:r w:rsidRPr="00DE1CD1">
        <w:rPr>
          <w:rFonts w:ascii="Arial" w:eastAsia="Arial" w:hAnsi="Arial" w:cs="Arial"/>
          <w:b/>
          <w:bCs/>
          <w:spacing w:val="1"/>
          <w:sz w:val="18"/>
          <w:szCs w:val="24"/>
        </w:rPr>
        <w:t>1-12/14</w:t>
      </w:r>
      <w:r w:rsidRPr="00DE1CD1">
        <w:rPr>
          <w:rFonts w:ascii="Arial" w:eastAsia="Arial" w:hAnsi="Arial" w:cs="Arial"/>
          <w:b/>
          <w:bCs/>
          <w:sz w:val="18"/>
          <w:szCs w:val="24"/>
        </w:rPr>
        <w:t>5</w:t>
      </w:r>
      <w:r w:rsidR="00DE1CD1">
        <w:rPr>
          <w:rFonts w:ascii="Arial" w:eastAsia="Arial" w:hAnsi="Arial" w:cs="Arial"/>
          <w:b/>
          <w:bCs/>
          <w:sz w:val="18"/>
          <w:szCs w:val="24"/>
        </w:rPr>
        <w:t xml:space="preserve"> </w:t>
      </w:r>
      <w:r w:rsidRPr="00DE1CD1">
        <w:rPr>
          <w:rFonts w:ascii="Arial" w:eastAsia="Arial" w:hAnsi="Arial" w:cs="Arial"/>
          <w:b/>
          <w:bCs/>
          <w:spacing w:val="1"/>
          <w:sz w:val="18"/>
          <w:szCs w:val="24"/>
        </w:rPr>
        <w:t>o</w:t>
      </w:r>
      <w:r w:rsidRPr="00DE1CD1">
        <w:rPr>
          <w:rFonts w:ascii="Arial" w:eastAsia="Arial" w:hAnsi="Arial" w:cs="Arial"/>
          <w:b/>
          <w:bCs/>
          <w:sz w:val="18"/>
          <w:szCs w:val="24"/>
        </w:rPr>
        <w:t>f</w:t>
      </w:r>
      <w:r w:rsidR="00DE1CD1">
        <w:rPr>
          <w:rFonts w:ascii="Arial" w:eastAsia="Arial" w:hAnsi="Arial" w:cs="Arial"/>
          <w:b/>
          <w:bCs/>
          <w:sz w:val="18"/>
          <w:szCs w:val="24"/>
        </w:rPr>
        <w:t xml:space="preserve"> </w:t>
      </w:r>
      <w:r w:rsidRPr="00DE1CD1">
        <w:rPr>
          <w:rFonts w:ascii="Arial" w:eastAsia="Arial" w:hAnsi="Arial" w:cs="Arial"/>
          <w:b/>
          <w:bCs/>
          <w:spacing w:val="1"/>
          <w:sz w:val="18"/>
          <w:szCs w:val="24"/>
        </w:rPr>
        <w:t>23.</w:t>
      </w:r>
      <w:r w:rsidRPr="00DE1CD1">
        <w:rPr>
          <w:rFonts w:ascii="Arial" w:eastAsia="Arial" w:hAnsi="Arial" w:cs="Arial"/>
          <w:b/>
          <w:bCs/>
          <w:spacing w:val="-14"/>
          <w:sz w:val="18"/>
          <w:szCs w:val="24"/>
        </w:rPr>
        <w:t>1</w:t>
      </w:r>
      <w:r w:rsidRPr="00DE1CD1">
        <w:rPr>
          <w:rFonts w:ascii="Arial" w:eastAsia="Arial" w:hAnsi="Arial" w:cs="Arial"/>
          <w:b/>
          <w:bCs/>
          <w:spacing w:val="1"/>
          <w:sz w:val="18"/>
          <w:szCs w:val="24"/>
        </w:rPr>
        <w:t>1.20</w:t>
      </w:r>
      <w:r w:rsidRPr="00DE1CD1">
        <w:rPr>
          <w:rFonts w:ascii="Arial" w:eastAsia="Arial" w:hAnsi="Arial" w:cs="Arial"/>
          <w:b/>
          <w:bCs/>
          <w:spacing w:val="-13"/>
          <w:sz w:val="18"/>
          <w:szCs w:val="24"/>
        </w:rPr>
        <w:t>1</w:t>
      </w:r>
      <w:r w:rsidRPr="00DE1CD1">
        <w:rPr>
          <w:rFonts w:ascii="Arial" w:eastAsia="Arial" w:hAnsi="Arial" w:cs="Arial"/>
          <w:b/>
          <w:bCs/>
          <w:spacing w:val="1"/>
          <w:sz w:val="18"/>
          <w:szCs w:val="24"/>
        </w:rPr>
        <w:t>1)</w:t>
      </w:r>
    </w:p>
    <w:p w:rsidR="002214F9" w:rsidRPr="0067444F" w:rsidRDefault="002214F9" w:rsidP="000E3095">
      <w:pPr>
        <w:spacing w:before="10" w:after="0" w:line="100" w:lineRule="exact"/>
        <w:ind w:right="26"/>
        <w:jc w:val="both"/>
        <w:rPr>
          <w:rFonts w:ascii="Arial" w:hAnsi="Arial" w:cs="Arial"/>
          <w:sz w:val="18"/>
          <w:szCs w:val="24"/>
        </w:rPr>
      </w:pPr>
    </w:p>
    <w:p w:rsidR="002214F9" w:rsidRPr="0067444F" w:rsidRDefault="002214F9" w:rsidP="000E3095">
      <w:pPr>
        <w:spacing w:after="0" w:line="254" w:lineRule="auto"/>
        <w:ind w:right="26"/>
        <w:jc w:val="both"/>
        <w:rPr>
          <w:rFonts w:ascii="Arial" w:eastAsia="Arial" w:hAnsi="Arial" w:cs="Arial"/>
          <w:sz w:val="18"/>
          <w:szCs w:val="24"/>
        </w:rPr>
      </w:pPr>
      <w:r w:rsidRPr="0067444F">
        <w:rPr>
          <w:rFonts w:ascii="Arial" w:eastAsia="Arial" w:hAnsi="Arial" w:cs="Arial"/>
          <w:spacing w:val="2"/>
          <w:sz w:val="18"/>
          <w:szCs w:val="24"/>
        </w:rPr>
        <w:t>GOI</w:t>
      </w:r>
      <w:r w:rsidRPr="0067444F">
        <w:rPr>
          <w:rFonts w:ascii="Arial" w:eastAsia="Arial" w:hAnsi="Arial" w:cs="Arial"/>
          <w:spacing w:val="-2"/>
          <w:sz w:val="18"/>
          <w:szCs w:val="24"/>
        </w:rPr>
        <w:t>’</w:t>
      </w:r>
      <w:r w:rsidRPr="0067444F">
        <w:rPr>
          <w:rFonts w:ascii="Arial" w:eastAsia="Arial" w:hAnsi="Arial" w:cs="Arial"/>
          <w:sz w:val="18"/>
          <w:szCs w:val="24"/>
        </w:rPr>
        <w:t xml:space="preserve">s a </w:t>
      </w:r>
      <w:r w:rsidRPr="0067444F">
        <w:rPr>
          <w:rFonts w:ascii="Arial" w:eastAsia="Arial" w:hAnsi="Arial" w:cs="Arial"/>
          <w:spacing w:val="2"/>
          <w:sz w:val="18"/>
          <w:szCs w:val="24"/>
        </w:rPr>
        <w:t>co-contributio</w:t>
      </w:r>
      <w:r w:rsidRPr="0067444F">
        <w:rPr>
          <w:rFonts w:ascii="Arial" w:eastAsia="Arial" w:hAnsi="Arial" w:cs="Arial"/>
          <w:sz w:val="18"/>
          <w:szCs w:val="24"/>
        </w:rPr>
        <w:t xml:space="preserve">n </w:t>
      </w:r>
      <w:r w:rsidRPr="0067444F">
        <w:rPr>
          <w:rFonts w:ascii="Arial" w:eastAsia="Arial" w:hAnsi="Arial" w:cs="Arial"/>
          <w:spacing w:val="2"/>
          <w:sz w:val="18"/>
          <w:szCs w:val="24"/>
        </w:rPr>
        <w:t>schem</w:t>
      </w:r>
      <w:r w:rsidRPr="0067444F">
        <w:rPr>
          <w:rFonts w:ascii="Arial" w:eastAsia="Arial" w:hAnsi="Arial" w:cs="Arial"/>
          <w:sz w:val="18"/>
          <w:szCs w:val="24"/>
        </w:rPr>
        <w:t xml:space="preserve">e – </w:t>
      </w:r>
      <w:r w:rsidRPr="0067444F">
        <w:rPr>
          <w:rFonts w:ascii="Arial" w:eastAsia="Arial" w:hAnsi="Arial" w:cs="Arial"/>
          <w:spacing w:val="2"/>
          <w:sz w:val="18"/>
          <w:szCs w:val="24"/>
        </w:rPr>
        <w:t>Rs.1000/</w:t>
      </w:r>
      <w:r w:rsidRPr="0067444F">
        <w:rPr>
          <w:rFonts w:ascii="Arial" w:eastAsia="Arial" w:hAnsi="Arial" w:cs="Arial"/>
          <w:sz w:val="18"/>
          <w:szCs w:val="24"/>
        </w:rPr>
        <w:t xml:space="preserve">- </w:t>
      </w:r>
      <w:r w:rsidRPr="0067444F">
        <w:rPr>
          <w:rFonts w:ascii="Arial" w:eastAsia="Arial" w:hAnsi="Arial" w:cs="Arial"/>
          <w:spacing w:val="2"/>
          <w:sz w:val="18"/>
          <w:szCs w:val="24"/>
        </w:rPr>
        <w:t>contribute</w:t>
      </w:r>
      <w:r w:rsidRPr="0067444F">
        <w:rPr>
          <w:rFonts w:ascii="Arial" w:eastAsia="Arial" w:hAnsi="Arial" w:cs="Arial"/>
          <w:sz w:val="18"/>
          <w:szCs w:val="24"/>
        </w:rPr>
        <w:t xml:space="preserve">d </w:t>
      </w:r>
      <w:r w:rsidRPr="0067444F">
        <w:rPr>
          <w:rFonts w:ascii="Arial" w:eastAsia="Arial" w:hAnsi="Arial" w:cs="Arial"/>
          <w:spacing w:val="2"/>
          <w:sz w:val="18"/>
          <w:szCs w:val="24"/>
        </w:rPr>
        <w:t>b</w:t>
      </w:r>
      <w:r w:rsidRPr="0067444F">
        <w:rPr>
          <w:rFonts w:ascii="Arial" w:eastAsia="Arial" w:hAnsi="Arial" w:cs="Arial"/>
          <w:sz w:val="18"/>
          <w:szCs w:val="24"/>
        </w:rPr>
        <w:t xml:space="preserve">y </w:t>
      </w:r>
      <w:r w:rsidRPr="0067444F">
        <w:rPr>
          <w:rFonts w:ascii="Arial" w:eastAsia="Arial" w:hAnsi="Arial" w:cs="Arial"/>
          <w:spacing w:val="2"/>
          <w:sz w:val="18"/>
          <w:szCs w:val="24"/>
        </w:rPr>
        <w:t>GO</w:t>
      </w:r>
      <w:r w:rsidRPr="0067444F">
        <w:rPr>
          <w:rFonts w:ascii="Arial" w:eastAsia="Arial" w:hAnsi="Arial" w:cs="Arial"/>
          <w:sz w:val="18"/>
          <w:szCs w:val="24"/>
        </w:rPr>
        <w:t xml:space="preserve">I </w:t>
      </w:r>
      <w:r w:rsidRPr="0067444F">
        <w:rPr>
          <w:rFonts w:ascii="Arial" w:eastAsia="Arial" w:hAnsi="Arial" w:cs="Arial"/>
          <w:spacing w:val="2"/>
          <w:sz w:val="18"/>
          <w:szCs w:val="24"/>
        </w:rPr>
        <w:t>t</w:t>
      </w:r>
      <w:r w:rsidRPr="0067444F">
        <w:rPr>
          <w:rFonts w:ascii="Arial" w:eastAsia="Arial" w:hAnsi="Arial" w:cs="Arial"/>
          <w:sz w:val="18"/>
          <w:szCs w:val="24"/>
        </w:rPr>
        <w:t xml:space="preserve">o </w:t>
      </w:r>
      <w:r w:rsidRPr="0067444F">
        <w:rPr>
          <w:rFonts w:ascii="Arial" w:eastAsia="Arial" w:hAnsi="Arial" w:cs="Arial"/>
          <w:spacing w:val="2"/>
          <w:sz w:val="18"/>
          <w:szCs w:val="24"/>
        </w:rPr>
        <w:t xml:space="preserve">NPS </w:t>
      </w:r>
      <w:r w:rsidRPr="0067444F">
        <w:rPr>
          <w:rFonts w:ascii="Arial" w:eastAsia="Arial" w:hAnsi="Arial" w:cs="Arial"/>
          <w:spacing w:val="11"/>
          <w:sz w:val="18"/>
          <w:szCs w:val="24"/>
        </w:rPr>
        <w:t>accoun</w:t>
      </w:r>
      <w:r w:rsidRPr="0067444F">
        <w:rPr>
          <w:rFonts w:ascii="Arial" w:eastAsia="Arial" w:hAnsi="Arial" w:cs="Arial"/>
          <w:sz w:val="18"/>
          <w:szCs w:val="24"/>
        </w:rPr>
        <w:t xml:space="preserve">t </w:t>
      </w:r>
      <w:r w:rsidRPr="0067444F">
        <w:rPr>
          <w:rFonts w:ascii="Arial" w:eastAsia="Arial" w:hAnsi="Arial" w:cs="Arial"/>
          <w:spacing w:val="11"/>
          <w:sz w:val="18"/>
          <w:szCs w:val="24"/>
        </w:rPr>
        <w:t>o</w:t>
      </w:r>
      <w:r w:rsidRPr="0067444F">
        <w:rPr>
          <w:rFonts w:ascii="Arial" w:eastAsia="Arial" w:hAnsi="Arial" w:cs="Arial"/>
          <w:sz w:val="18"/>
          <w:szCs w:val="24"/>
        </w:rPr>
        <w:t xml:space="preserve">f </w:t>
      </w:r>
      <w:r w:rsidRPr="0067444F">
        <w:rPr>
          <w:rFonts w:ascii="Arial" w:eastAsia="Arial" w:hAnsi="Arial" w:cs="Arial"/>
          <w:spacing w:val="11"/>
          <w:sz w:val="18"/>
          <w:szCs w:val="24"/>
        </w:rPr>
        <w:t>eac</w:t>
      </w:r>
      <w:r w:rsidRPr="0067444F">
        <w:rPr>
          <w:rFonts w:ascii="Arial" w:eastAsia="Arial" w:hAnsi="Arial" w:cs="Arial"/>
          <w:sz w:val="18"/>
          <w:szCs w:val="24"/>
        </w:rPr>
        <w:t xml:space="preserve">h </w:t>
      </w:r>
      <w:r w:rsidRPr="0067444F">
        <w:rPr>
          <w:rFonts w:ascii="Arial" w:eastAsia="Arial" w:hAnsi="Arial" w:cs="Arial"/>
          <w:spacing w:val="11"/>
          <w:sz w:val="18"/>
          <w:szCs w:val="24"/>
        </w:rPr>
        <w:t>suc</w:t>
      </w:r>
      <w:r w:rsidRPr="0067444F">
        <w:rPr>
          <w:rFonts w:ascii="Arial" w:eastAsia="Arial" w:hAnsi="Arial" w:cs="Arial"/>
          <w:sz w:val="18"/>
          <w:szCs w:val="24"/>
        </w:rPr>
        <w:t xml:space="preserve">h </w:t>
      </w:r>
      <w:r w:rsidRPr="0067444F">
        <w:rPr>
          <w:rFonts w:ascii="Arial" w:eastAsia="Arial" w:hAnsi="Arial" w:cs="Arial"/>
          <w:spacing w:val="11"/>
          <w:sz w:val="18"/>
          <w:szCs w:val="24"/>
        </w:rPr>
        <w:t>subscribe</w:t>
      </w:r>
      <w:r w:rsidRPr="0067444F">
        <w:rPr>
          <w:rFonts w:ascii="Arial" w:eastAsia="Arial" w:hAnsi="Arial" w:cs="Arial"/>
          <w:sz w:val="18"/>
          <w:szCs w:val="24"/>
        </w:rPr>
        <w:t xml:space="preserve">r </w:t>
      </w:r>
      <w:r w:rsidRPr="0067444F">
        <w:rPr>
          <w:rFonts w:ascii="Arial" w:eastAsia="Arial" w:hAnsi="Arial" w:cs="Arial"/>
          <w:spacing w:val="11"/>
          <w:sz w:val="18"/>
          <w:szCs w:val="24"/>
        </w:rPr>
        <w:t>wh</w:t>
      </w:r>
      <w:r w:rsidRPr="0067444F">
        <w:rPr>
          <w:rFonts w:ascii="Arial" w:eastAsia="Arial" w:hAnsi="Arial" w:cs="Arial"/>
          <w:sz w:val="18"/>
          <w:szCs w:val="24"/>
        </w:rPr>
        <w:t xml:space="preserve">o </w:t>
      </w:r>
      <w:r w:rsidRPr="0067444F">
        <w:rPr>
          <w:rFonts w:ascii="Arial" w:eastAsia="Arial" w:hAnsi="Arial" w:cs="Arial"/>
          <w:spacing w:val="11"/>
          <w:sz w:val="18"/>
          <w:szCs w:val="24"/>
        </w:rPr>
        <w:t>save</w:t>
      </w:r>
      <w:r w:rsidRPr="0067444F">
        <w:rPr>
          <w:rFonts w:ascii="Arial" w:eastAsia="Arial" w:hAnsi="Arial" w:cs="Arial"/>
          <w:sz w:val="18"/>
          <w:szCs w:val="24"/>
        </w:rPr>
        <w:t xml:space="preserve">s </w:t>
      </w:r>
      <w:r w:rsidRPr="0067444F">
        <w:rPr>
          <w:rFonts w:ascii="Arial" w:eastAsia="Arial" w:hAnsi="Arial" w:cs="Arial"/>
          <w:spacing w:val="11"/>
          <w:sz w:val="18"/>
          <w:szCs w:val="24"/>
        </w:rPr>
        <w:t>betwee</w:t>
      </w:r>
      <w:r w:rsidRPr="0067444F">
        <w:rPr>
          <w:rFonts w:ascii="Arial" w:eastAsia="Arial" w:hAnsi="Arial" w:cs="Arial"/>
          <w:sz w:val="18"/>
          <w:szCs w:val="24"/>
        </w:rPr>
        <w:t xml:space="preserve">n </w:t>
      </w:r>
      <w:r w:rsidRPr="0067444F">
        <w:rPr>
          <w:rFonts w:ascii="Arial" w:eastAsia="Arial" w:hAnsi="Arial" w:cs="Arial"/>
          <w:spacing w:val="11"/>
          <w:sz w:val="18"/>
          <w:szCs w:val="24"/>
        </w:rPr>
        <w:t>Rs.1000/</w:t>
      </w:r>
      <w:r w:rsidRPr="0067444F">
        <w:rPr>
          <w:rFonts w:ascii="Arial" w:eastAsia="Arial" w:hAnsi="Arial" w:cs="Arial"/>
          <w:sz w:val="18"/>
          <w:szCs w:val="24"/>
        </w:rPr>
        <w:t>- &amp;</w:t>
      </w:r>
      <w:r w:rsidRPr="0067444F">
        <w:rPr>
          <w:rFonts w:ascii="Arial" w:eastAsia="Arial" w:hAnsi="Arial" w:cs="Arial"/>
          <w:spacing w:val="1"/>
          <w:sz w:val="18"/>
          <w:szCs w:val="24"/>
        </w:rPr>
        <w:t>Rs.12000/</w:t>
      </w:r>
      <w:r w:rsidRPr="0067444F">
        <w:rPr>
          <w:rFonts w:ascii="Arial" w:eastAsia="Arial" w:hAnsi="Arial" w:cs="Arial"/>
          <w:sz w:val="18"/>
          <w:szCs w:val="24"/>
        </w:rPr>
        <w:t>-</w:t>
      </w:r>
      <w:r w:rsidRPr="0067444F">
        <w:rPr>
          <w:rFonts w:ascii="Arial" w:eastAsia="Arial" w:hAnsi="Arial" w:cs="Arial"/>
          <w:spacing w:val="1"/>
          <w:sz w:val="18"/>
          <w:szCs w:val="24"/>
        </w:rPr>
        <w:t>p.a</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n</w:t>
      </w:r>
      <w:r w:rsidR="00DE1CD1">
        <w:rPr>
          <w:rFonts w:ascii="Arial" w:eastAsia="Arial" w:hAnsi="Arial" w:cs="Arial"/>
          <w:sz w:val="18"/>
          <w:szCs w:val="24"/>
        </w:rPr>
        <w:t xml:space="preserve"> </w:t>
      </w:r>
      <w:r w:rsidRPr="0067444F">
        <w:rPr>
          <w:rFonts w:ascii="Arial" w:eastAsia="Arial" w:hAnsi="Arial" w:cs="Arial"/>
          <w:spacing w:val="1"/>
          <w:sz w:val="18"/>
          <w:szCs w:val="24"/>
        </w:rPr>
        <w:t>Incentiv</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DE1CD1">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DE1CD1">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DE1CD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DE1CD1">
        <w:rPr>
          <w:rFonts w:ascii="Arial" w:eastAsia="Arial" w:hAnsi="Arial" w:cs="Arial"/>
          <w:sz w:val="18"/>
          <w:szCs w:val="24"/>
        </w:rPr>
        <w:t xml:space="preserve"> </w:t>
      </w:r>
      <w:r w:rsidRPr="0067444F">
        <w:rPr>
          <w:rFonts w:ascii="Arial" w:eastAsia="Arial" w:hAnsi="Arial" w:cs="Arial"/>
          <w:spacing w:val="1"/>
          <w:sz w:val="18"/>
          <w:szCs w:val="24"/>
        </w:rPr>
        <w:t>GO</w:t>
      </w:r>
      <w:r w:rsidRPr="0067444F">
        <w:rPr>
          <w:rFonts w:ascii="Arial" w:eastAsia="Arial" w:hAnsi="Arial" w:cs="Arial"/>
          <w:sz w:val="18"/>
          <w:szCs w:val="24"/>
        </w:rPr>
        <w:t>I</w:t>
      </w:r>
      <w:r w:rsidR="00DE1CD1">
        <w:rPr>
          <w:rFonts w:ascii="Arial" w:eastAsia="Arial" w:hAnsi="Arial" w:cs="Arial"/>
          <w:sz w:val="18"/>
          <w:szCs w:val="24"/>
        </w:rPr>
        <w:t xml:space="preserve"> </w:t>
      </w:r>
      <w:r w:rsidRPr="0067444F">
        <w:rPr>
          <w:rFonts w:ascii="Arial" w:eastAsia="Arial" w:hAnsi="Arial" w:cs="Arial"/>
          <w:spacing w:val="1"/>
          <w:sz w:val="18"/>
          <w:szCs w:val="24"/>
        </w:rPr>
        <w:t>Rs.130/</w:t>
      </w:r>
      <w:r w:rsidRPr="0067444F">
        <w:rPr>
          <w:rFonts w:ascii="Arial" w:eastAsia="Arial" w:hAnsi="Arial" w:cs="Arial"/>
          <w:sz w:val="18"/>
          <w:szCs w:val="24"/>
        </w:rPr>
        <w:t>-</w:t>
      </w:r>
      <w:r w:rsidR="00DE1CD1">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Pr="0067444F">
        <w:rPr>
          <w:rFonts w:ascii="Arial" w:eastAsia="Arial" w:hAnsi="Arial" w:cs="Arial"/>
          <w:spacing w:val="1"/>
          <w:sz w:val="18"/>
          <w:szCs w:val="24"/>
        </w:rPr>
        <w:t>cas</w:t>
      </w:r>
      <w:r w:rsidRPr="0067444F">
        <w:rPr>
          <w:rFonts w:ascii="Arial" w:eastAsia="Arial" w:hAnsi="Arial" w:cs="Arial"/>
          <w:sz w:val="18"/>
          <w:szCs w:val="24"/>
        </w:rPr>
        <w:t>e</w:t>
      </w:r>
      <w:r w:rsidR="00DE1CD1">
        <w:rPr>
          <w:rFonts w:ascii="Arial" w:eastAsia="Arial" w:hAnsi="Arial" w:cs="Arial"/>
          <w:sz w:val="18"/>
          <w:szCs w:val="24"/>
        </w:rPr>
        <w:t xml:space="preserve"> </w:t>
      </w:r>
      <w:r w:rsidRPr="0067444F">
        <w:rPr>
          <w:rFonts w:ascii="Arial" w:eastAsia="Arial" w:hAnsi="Arial" w:cs="Arial"/>
          <w:spacing w:val="1"/>
          <w:sz w:val="18"/>
          <w:szCs w:val="24"/>
        </w:rPr>
        <w:t xml:space="preserve">for </w:t>
      </w:r>
      <w:r w:rsidRPr="0067444F">
        <w:rPr>
          <w:rFonts w:ascii="Arial" w:eastAsia="Arial" w:hAnsi="Arial" w:cs="Arial"/>
          <w:sz w:val="18"/>
          <w:szCs w:val="24"/>
        </w:rPr>
        <w:t>initial</w:t>
      </w:r>
      <w:r w:rsidR="00DE1CD1">
        <w:rPr>
          <w:rFonts w:ascii="Arial" w:eastAsia="Arial" w:hAnsi="Arial" w:cs="Arial"/>
          <w:sz w:val="18"/>
          <w:szCs w:val="24"/>
        </w:rPr>
        <w:t xml:space="preserve"> </w:t>
      </w:r>
      <w:r w:rsidRPr="0067444F">
        <w:rPr>
          <w:rFonts w:ascii="Arial" w:eastAsia="Arial" w:hAnsi="Arial" w:cs="Arial"/>
          <w:sz w:val="18"/>
          <w:szCs w:val="24"/>
        </w:rPr>
        <w:t>subscription</w:t>
      </w:r>
      <w:r w:rsidR="00DE1CD1">
        <w:rPr>
          <w:rFonts w:ascii="Arial" w:eastAsia="Arial" w:hAnsi="Arial" w:cs="Arial"/>
          <w:sz w:val="18"/>
          <w:szCs w:val="24"/>
        </w:rPr>
        <w:t xml:space="preserve"> </w:t>
      </w:r>
      <w:r w:rsidRPr="0067444F">
        <w:rPr>
          <w:rFonts w:ascii="Arial" w:eastAsia="Arial" w:hAnsi="Arial" w:cs="Arial"/>
          <w:sz w:val="18"/>
          <w:szCs w:val="24"/>
        </w:rPr>
        <w:t>and</w:t>
      </w:r>
      <w:r w:rsidR="00DE1CD1">
        <w:rPr>
          <w:rFonts w:ascii="Arial" w:eastAsia="Arial" w:hAnsi="Arial" w:cs="Arial"/>
          <w:sz w:val="18"/>
          <w:szCs w:val="24"/>
        </w:rPr>
        <w:t xml:space="preserve"> </w:t>
      </w:r>
      <w:r w:rsidRPr="0067444F">
        <w:rPr>
          <w:rFonts w:ascii="Arial" w:eastAsia="Arial" w:hAnsi="Arial" w:cs="Arial"/>
          <w:sz w:val="18"/>
          <w:szCs w:val="24"/>
        </w:rPr>
        <w:t>Rs.20/-</w:t>
      </w:r>
      <w:r w:rsidR="00DE1CD1">
        <w:rPr>
          <w:rFonts w:ascii="Arial" w:eastAsia="Arial" w:hAnsi="Arial" w:cs="Arial"/>
          <w:sz w:val="18"/>
          <w:szCs w:val="24"/>
        </w:rPr>
        <w:t xml:space="preserve"> </w:t>
      </w:r>
      <w:r w:rsidRPr="0067444F">
        <w:rPr>
          <w:rFonts w:ascii="Arial" w:eastAsia="Arial" w:hAnsi="Arial" w:cs="Arial"/>
          <w:sz w:val="18"/>
          <w:szCs w:val="24"/>
        </w:rPr>
        <w:t>per</w:t>
      </w:r>
      <w:r w:rsidR="00DE1CD1">
        <w:rPr>
          <w:rFonts w:ascii="Arial" w:eastAsia="Arial" w:hAnsi="Arial" w:cs="Arial"/>
          <w:sz w:val="18"/>
          <w:szCs w:val="24"/>
        </w:rPr>
        <w:t xml:space="preserve"> </w:t>
      </w:r>
      <w:r w:rsidRPr="0067444F">
        <w:rPr>
          <w:rFonts w:ascii="Arial" w:eastAsia="Arial" w:hAnsi="Arial" w:cs="Arial"/>
          <w:sz w:val="18"/>
          <w:szCs w:val="24"/>
        </w:rPr>
        <w:t>transaction</w:t>
      </w:r>
      <w:r w:rsidR="00DE1CD1">
        <w:rPr>
          <w:rFonts w:ascii="Arial" w:eastAsia="Arial" w:hAnsi="Arial" w:cs="Arial"/>
          <w:sz w:val="18"/>
          <w:szCs w:val="24"/>
        </w:rPr>
        <w:t xml:space="preserve"> </w:t>
      </w:r>
      <w:r w:rsidRPr="0067444F">
        <w:rPr>
          <w:rFonts w:ascii="Arial" w:eastAsia="Arial" w:hAnsi="Arial" w:cs="Arial"/>
          <w:sz w:val="18"/>
          <w:szCs w:val="24"/>
        </w:rPr>
        <w:t>for</w:t>
      </w:r>
      <w:r w:rsidR="00DE1CD1">
        <w:rPr>
          <w:rFonts w:ascii="Arial" w:eastAsia="Arial" w:hAnsi="Arial" w:cs="Arial"/>
          <w:sz w:val="18"/>
          <w:szCs w:val="24"/>
        </w:rPr>
        <w:t xml:space="preserve"> </w:t>
      </w:r>
      <w:r w:rsidRPr="0067444F">
        <w:rPr>
          <w:rFonts w:ascii="Arial" w:eastAsia="Arial" w:hAnsi="Arial" w:cs="Arial"/>
          <w:sz w:val="18"/>
          <w:szCs w:val="24"/>
        </w:rPr>
        <w:t>any</w:t>
      </w:r>
      <w:r w:rsidR="00DE1CD1">
        <w:rPr>
          <w:rFonts w:ascii="Arial" w:eastAsia="Arial" w:hAnsi="Arial" w:cs="Arial"/>
          <w:sz w:val="18"/>
          <w:szCs w:val="24"/>
        </w:rPr>
        <w:t xml:space="preserve"> </w:t>
      </w:r>
      <w:r w:rsidRPr="0067444F">
        <w:rPr>
          <w:rFonts w:ascii="Arial" w:eastAsia="Arial" w:hAnsi="Arial" w:cs="Arial"/>
          <w:sz w:val="18"/>
          <w:szCs w:val="24"/>
        </w:rPr>
        <w:t>subsequent</w:t>
      </w:r>
      <w:r w:rsidR="00DE1CD1">
        <w:rPr>
          <w:rFonts w:ascii="Arial" w:eastAsia="Arial" w:hAnsi="Arial" w:cs="Arial"/>
          <w:sz w:val="18"/>
          <w:szCs w:val="24"/>
        </w:rPr>
        <w:t xml:space="preserve"> </w:t>
      </w:r>
      <w:r w:rsidRPr="0067444F">
        <w:rPr>
          <w:rFonts w:ascii="Arial" w:eastAsia="Arial" w:hAnsi="Arial" w:cs="Arial"/>
          <w:sz w:val="18"/>
          <w:szCs w:val="24"/>
        </w:rPr>
        <w:t>transaction</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24</w:t>
      </w:r>
      <w:r w:rsidRPr="0067444F">
        <w:rPr>
          <w:rFonts w:ascii="Arial" w:eastAsia="Arial" w:hAnsi="Arial" w:cs="Arial"/>
          <w:b/>
          <w:bCs/>
          <w:sz w:val="18"/>
          <w:szCs w:val="24"/>
        </w:rPr>
        <w:t>.</w:t>
      </w:r>
      <w:r w:rsidR="006572CF">
        <w:rPr>
          <w:rFonts w:ascii="Arial" w:eastAsia="Arial" w:hAnsi="Arial" w:cs="Arial"/>
          <w:b/>
          <w:bCs/>
          <w:sz w:val="18"/>
          <w:szCs w:val="24"/>
        </w:rPr>
        <w:t xml:space="preserve"> </w:t>
      </w:r>
      <w:r w:rsidRPr="0067444F">
        <w:rPr>
          <w:rFonts w:ascii="Arial" w:eastAsia="Arial" w:hAnsi="Arial" w:cs="Arial"/>
          <w:b/>
          <w:bCs/>
          <w:spacing w:val="1"/>
          <w:sz w:val="18"/>
          <w:szCs w:val="24"/>
        </w:rPr>
        <w:t>RETIREMENT</w:t>
      </w:r>
    </w:p>
    <w:p w:rsidR="002214F9" w:rsidRPr="0067444F" w:rsidRDefault="002214F9" w:rsidP="000E3095">
      <w:pPr>
        <w:spacing w:before="10" w:after="0" w:line="100" w:lineRule="exact"/>
        <w:ind w:right="26"/>
        <w:jc w:val="both"/>
        <w:rPr>
          <w:rFonts w:ascii="Arial" w:hAnsi="Arial" w:cs="Arial"/>
          <w:sz w:val="18"/>
          <w:szCs w:val="24"/>
        </w:rPr>
      </w:pPr>
    </w:p>
    <w:p w:rsidR="002214F9" w:rsidRPr="0067444F" w:rsidRDefault="002214F9" w:rsidP="000E3095">
      <w:pPr>
        <w:spacing w:after="0" w:line="254" w:lineRule="auto"/>
        <w:ind w:right="26"/>
        <w:jc w:val="both"/>
        <w:rPr>
          <w:rFonts w:ascii="Arial" w:eastAsia="Arial" w:hAnsi="Arial" w:cs="Arial"/>
          <w:sz w:val="18"/>
          <w:szCs w:val="24"/>
        </w:rPr>
      </w:pPr>
      <w:r w:rsidRPr="0067444F">
        <w:rPr>
          <w:rFonts w:ascii="Arial" w:eastAsia="Arial" w:hAnsi="Arial" w:cs="Arial"/>
          <w:spacing w:val="1"/>
          <w:sz w:val="18"/>
          <w:szCs w:val="24"/>
        </w:rPr>
        <w:t>Ever</w:t>
      </w:r>
      <w:r w:rsidRPr="0067444F">
        <w:rPr>
          <w:rFonts w:ascii="Arial" w:eastAsia="Arial" w:hAnsi="Arial" w:cs="Arial"/>
          <w:sz w:val="18"/>
          <w:szCs w:val="24"/>
        </w:rPr>
        <w:t>y</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6572C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6572CF">
        <w:rPr>
          <w:rFonts w:ascii="Arial" w:eastAsia="Arial" w:hAnsi="Arial" w:cs="Arial"/>
          <w:sz w:val="18"/>
          <w:szCs w:val="24"/>
        </w:rPr>
        <w:t xml:space="preserve"> </w:t>
      </w:r>
      <w:r w:rsidRPr="0067444F">
        <w:rPr>
          <w:rFonts w:ascii="Arial" w:eastAsia="Arial" w:hAnsi="Arial" w:cs="Arial"/>
          <w:spacing w:val="1"/>
          <w:sz w:val="18"/>
          <w:szCs w:val="24"/>
        </w:rPr>
        <w:t>retir</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6572CF">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clos</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las</w:t>
      </w:r>
      <w:r w:rsidRPr="0067444F">
        <w:rPr>
          <w:rFonts w:ascii="Arial" w:eastAsia="Arial" w:hAnsi="Arial" w:cs="Arial"/>
          <w:sz w:val="18"/>
          <w:szCs w:val="24"/>
        </w:rPr>
        <w:t>t</w:t>
      </w:r>
      <w:r w:rsidR="006572CF">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y</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month i</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whic</w:t>
      </w:r>
      <w:r w:rsidRPr="0067444F">
        <w:rPr>
          <w:rFonts w:ascii="Arial" w:eastAsia="Arial" w:hAnsi="Arial" w:cs="Arial"/>
          <w:sz w:val="18"/>
          <w:szCs w:val="24"/>
        </w:rPr>
        <w:t>h</w:t>
      </w:r>
      <w:r w:rsidR="006572CF">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at</w:t>
      </w:r>
      <w:r w:rsidRPr="0067444F">
        <w:rPr>
          <w:rFonts w:ascii="Arial" w:eastAsia="Arial" w:hAnsi="Arial" w:cs="Arial"/>
          <w:spacing w:val="-2"/>
          <w:sz w:val="18"/>
          <w:szCs w:val="24"/>
        </w:rPr>
        <w:t>t</w:t>
      </w:r>
      <w:r w:rsidRPr="0067444F">
        <w:rPr>
          <w:rFonts w:ascii="Arial" w:eastAsia="Arial" w:hAnsi="Arial" w:cs="Arial"/>
          <w:spacing w:val="1"/>
          <w:sz w:val="18"/>
          <w:szCs w:val="24"/>
        </w:rPr>
        <w:t>ain</w:t>
      </w:r>
      <w:r w:rsidRPr="0067444F">
        <w:rPr>
          <w:rFonts w:ascii="Arial" w:eastAsia="Arial" w:hAnsi="Arial" w:cs="Arial"/>
          <w:sz w:val="18"/>
          <w:szCs w:val="24"/>
        </w:rPr>
        <w:t>s</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0</w:t>
      </w:r>
      <w:r w:rsidR="006572CF">
        <w:rPr>
          <w:rFonts w:ascii="Arial" w:eastAsia="Arial" w:hAnsi="Arial" w:cs="Arial"/>
          <w:sz w:val="18"/>
          <w:szCs w:val="24"/>
        </w:rPr>
        <w:t xml:space="preserve"> </w:t>
      </w:r>
      <w:r w:rsidRPr="0067444F">
        <w:rPr>
          <w:rFonts w:ascii="Arial" w:eastAsia="Arial" w:hAnsi="Arial" w:cs="Arial"/>
          <w:spacing w:val="1"/>
          <w:sz w:val="18"/>
          <w:szCs w:val="24"/>
        </w:rPr>
        <w:t>years</w:t>
      </w:r>
      <w:r w:rsidRPr="0067444F">
        <w:rPr>
          <w:rFonts w:ascii="Arial" w:eastAsia="Arial" w:hAnsi="Arial" w:cs="Arial"/>
          <w:sz w:val="18"/>
          <w:szCs w:val="24"/>
        </w:rPr>
        <w:t>.</w:t>
      </w:r>
      <w:r w:rsidR="006572C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birt</w:t>
      </w:r>
      <w:r w:rsidRPr="0067444F">
        <w:rPr>
          <w:rFonts w:ascii="Arial" w:eastAsia="Arial" w:hAnsi="Arial" w:cs="Arial"/>
          <w:sz w:val="18"/>
          <w:szCs w:val="24"/>
        </w:rPr>
        <w:t>h</w:t>
      </w:r>
      <w:r w:rsidR="006572C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6572CF">
        <w:rPr>
          <w:rFonts w:ascii="Arial" w:eastAsia="Arial" w:hAnsi="Arial" w:cs="Arial"/>
          <w:sz w:val="18"/>
          <w:szCs w:val="24"/>
        </w:rPr>
        <w:t xml:space="preserve"> </w:t>
      </w:r>
      <w:r w:rsidRPr="0067444F">
        <w:rPr>
          <w:rFonts w:ascii="Arial" w:eastAsia="Arial" w:hAnsi="Arial" w:cs="Arial"/>
          <w:spacing w:val="1"/>
          <w:sz w:val="18"/>
          <w:szCs w:val="24"/>
        </w:rPr>
        <w:t>1</w:t>
      </w:r>
      <w:r w:rsidRPr="006572CF">
        <w:rPr>
          <w:rFonts w:ascii="Arial" w:eastAsia="Arial" w:hAnsi="Arial" w:cs="Arial"/>
          <w:spacing w:val="1"/>
          <w:sz w:val="18"/>
          <w:szCs w:val="24"/>
          <w:vertAlign w:val="superscript"/>
        </w:rPr>
        <w:t>s</w:t>
      </w:r>
      <w:r w:rsidRPr="006572CF">
        <w:rPr>
          <w:rFonts w:ascii="Arial" w:eastAsia="Arial" w:hAnsi="Arial" w:cs="Arial"/>
          <w:sz w:val="18"/>
          <w:szCs w:val="24"/>
          <w:vertAlign w:val="superscript"/>
        </w:rPr>
        <w:t>t</w:t>
      </w:r>
      <w:r w:rsidR="006572CF">
        <w:rPr>
          <w:rFonts w:ascii="Arial" w:eastAsia="Arial" w:hAnsi="Arial" w:cs="Arial"/>
          <w:sz w:val="18"/>
          <w:szCs w:val="24"/>
        </w:rPr>
        <w:t xml:space="preserve"> </w:t>
      </w:r>
      <w:r w:rsidRPr="0067444F">
        <w:rPr>
          <w:rFonts w:ascii="Arial" w:eastAsia="Arial" w:hAnsi="Arial" w:cs="Arial"/>
          <w:spacing w:val="1"/>
          <w:sz w:val="18"/>
          <w:szCs w:val="24"/>
        </w:rPr>
        <w:t>da</w:t>
      </w:r>
      <w:r w:rsidRPr="0067444F">
        <w:rPr>
          <w:rFonts w:ascii="Arial" w:eastAsia="Arial" w:hAnsi="Arial" w:cs="Arial"/>
          <w:sz w:val="18"/>
          <w:szCs w:val="24"/>
        </w:rPr>
        <w:t>y</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month</w:t>
      </w:r>
      <w:r w:rsidR="006572CF" w:rsidRPr="0067444F">
        <w:rPr>
          <w:rFonts w:ascii="Arial" w:eastAsia="Arial" w:hAnsi="Arial" w:cs="Arial"/>
          <w:spacing w:val="1"/>
          <w:sz w:val="18"/>
          <w:szCs w:val="24"/>
        </w:rPr>
        <w:t>,</w:t>
      </w:r>
      <w:r w:rsidR="006572CF">
        <w:rPr>
          <w:rFonts w:ascii="Arial" w:eastAsia="Arial" w:hAnsi="Arial" w:cs="Arial"/>
          <w:spacing w:val="1"/>
          <w:sz w:val="18"/>
          <w:szCs w:val="24"/>
        </w:rPr>
        <w:t xml:space="preserve"> </w:t>
      </w:r>
      <w:r w:rsidR="006572CF" w:rsidRPr="0067444F">
        <w:rPr>
          <w:rFonts w:ascii="Arial" w:eastAsia="Arial" w:hAnsi="Arial" w:cs="Arial"/>
          <w:spacing w:val="1"/>
          <w:sz w:val="18"/>
          <w:szCs w:val="24"/>
        </w:rPr>
        <w:t>the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6572C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6572CF">
        <w:rPr>
          <w:rFonts w:ascii="Arial" w:eastAsia="Arial" w:hAnsi="Arial" w:cs="Arial"/>
          <w:sz w:val="18"/>
          <w:szCs w:val="24"/>
        </w:rPr>
        <w:t xml:space="preserve"> </w:t>
      </w:r>
      <w:r w:rsidRPr="0067444F">
        <w:rPr>
          <w:rFonts w:ascii="Arial" w:eastAsia="Arial" w:hAnsi="Arial" w:cs="Arial"/>
          <w:spacing w:val="1"/>
          <w:sz w:val="18"/>
          <w:szCs w:val="24"/>
        </w:rPr>
        <w:t>retir</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las</w:t>
      </w:r>
      <w:r w:rsidRPr="0067444F">
        <w:rPr>
          <w:rFonts w:ascii="Arial" w:eastAsia="Arial" w:hAnsi="Arial" w:cs="Arial"/>
          <w:sz w:val="18"/>
          <w:szCs w:val="24"/>
        </w:rPr>
        <w:t>t</w:t>
      </w:r>
      <w:r w:rsidR="006572CF">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precedin</w:t>
      </w:r>
      <w:r w:rsidRPr="0067444F">
        <w:rPr>
          <w:rFonts w:ascii="Arial" w:eastAsia="Arial" w:hAnsi="Arial" w:cs="Arial"/>
          <w:sz w:val="18"/>
          <w:szCs w:val="24"/>
        </w:rPr>
        <w:t>g</w:t>
      </w:r>
      <w:r w:rsidR="006572CF">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at</w:t>
      </w:r>
      <w:r w:rsidRPr="0067444F">
        <w:rPr>
          <w:rFonts w:ascii="Arial" w:eastAsia="Arial" w:hAnsi="Arial" w:cs="Arial"/>
          <w:spacing w:val="-4"/>
          <w:sz w:val="18"/>
          <w:szCs w:val="24"/>
        </w:rPr>
        <w:t>t</w:t>
      </w:r>
      <w:r w:rsidRPr="0067444F">
        <w:rPr>
          <w:rFonts w:ascii="Arial" w:eastAsia="Arial" w:hAnsi="Arial" w:cs="Arial"/>
          <w:spacing w:val="1"/>
          <w:sz w:val="18"/>
          <w:szCs w:val="24"/>
        </w:rPr>
        <w:t>ainin</w:t>
      </w:r>
      <w:r w:rsidRPr="0067444F">
        <w:rPr>
          <w:rFonts w:ascii="Arial" w:eastAsia="Arial" w:hAnsi="Arial" w:cs="Arial"/>
          <w:sz w:val="18"/>
          <w:szCs w:val="24"/>
        </w:rPr>
        <w:t>g</w:t>
      </w:r>
      <w:r w:rsidR="006572CF">
        <w:rPr>
          <w:rFonts w:ascii="Arial" w:eastAsia="Arial" w:hAnsi="Arial" w:cs="Arial"/>
          <w:sz w:val="18"/>
          <w:szCs w:val="24"/>
        </w:rPr>
        <w:t xml:space="preserve"> </w:t>
      </w:r>
      <w:r w:rsidRPr="0067444F">
        <w:rPr>
          <w:rFonts w:ascii="Arial" w:eastAsia="Arial" w:hAnsi="Arial" w:cs="Arial"/>
          <w:spacing w:val="1"/>
          <w:sz w:val="18"/>
          <w:szCs w:val="24"/>
        </w:rPr>
        <w:t>the ag</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0</w:t>
      </w:r>
      <w:r w:rsidR="006572CF">
        <w:rPr>
          <w:rFonts w:ascii="Arial" w:eastAsia="Arial" w:hAnsi="Arial" w:cs="Arial"/>
          <w:sz w:val="18"/>
          <w:szCs w:val="24"/>
        </w:rPr>
        <w:t xml:space="preserve"> </w:t>
      </w:r>
      <w:r w:rsidRPr="0067444F">
        <w:rPr>
          <w:rFonts w:ascii="Arial" w:eastAsia="Arial" w:hAnsi="Arial" w:cs="Arial"/>
          <w:spacing w:val="1"/>
          <w:sz w:val="18"/>
          <w:szCs w:val="24"/>
        </w:rPr>
        <w:t>years.</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25</w:t>
      </w:r>
      <w:r w:rsidRPr="0067444F">
        <w:rPr>
          <w:rFonts w:ascii="Arial" w:eastAsia="Arial" w:hAnsi="Arial" w:cs="Arial"/>
          <w:b/>
          <w:bCs/>
          <w:sz w:val="18"/>
          <w:szCs w:val="24"/>
        </w:rPr>
        <w:t>.</w:t>
      </w:r>
      <w:r w:rsidR="006572CF">
        <w:rPr>
          <w:rFonts w:ascii="Arial" w:eastAsia="Arial" w:hAnsi="Arial" w:cs="Arial"/>
          <w:b/>
          <w:bCs/>
          <w:sz w:val="18"/>
          <w:szCs w:val="24"/>
        </w:rPr>
        <w:t xml:space="preserve"> </w:t>
      </w:r>
      <w:r w:rsidRPr="0067444F">
        <w:rPr>
          <w:rFonts w:ascii="Arial" w:eastAsia="Arial" w:hAnsi="Arial" w:cs="Arial"/>
          <w:b/>
          <w:bCs/>
          <w:spacing w:val="1"/>
          <w:sz w:val="18"/>
          <w:szCs w:val="24"/>
        </w:rPr>
        <w:t>PENSIO</w:t>
      </w:r>
      <w:r w:rsidRPr="0067444F">
        <w:rPr>
          <w:rFonts w:ascii="Arial" w:eastAsia="Arial" w:hAnsi="Arial" w:cs="Arial"/>
          <w:b/>
          <w:bCs/>
          <w:sz w:val="18"/>
          <w:szCs w:val="24"/>
        </w:rPr>
        <w:t>N</w:t>
      </w:r>
      <w:r w:rsidR="009363DA">
        <w:rPr>
          <w:rFonts w:ascii="Arial" w:eastAsia="Arial" w:hAnsi="Arial" w:cs="Arial"/>
          <w:b/>
          <w:bCs/>
          <w:sz w:val="18"/>
          <w:szCs w:val="24"/>
        </w:rPr>
        <w:t xml:space="preserve"> </w:t>
      </w:r>
      <w:r w:rsidRPr="0067444F">
        <w:rPr>
          <w:rFonts w:ascii="Arial" w:eastAsia="Arial" w:hAnsi="Arial" w:cs="Arial"/>
          <w:b/>
          <w:bCs/>
          <w:spacing w:val="1"/>
          <w:sz w:val="18"/>
          <w:szCs w:val="24"/>
        </w:rPr>
        <w:t>REGUL</w:t>
      </w:r>
      <w:r w:rsidRPr="0067444F">
        <w:rPr>
          <w:rFonts w:ascii="Arial" w:eastAsia="Arial" w:hAnsi="Arial" w:cs="Arial"/>
          <w:b/>
          <w:bCs/>
          <w:spacing w:val="-13"/>
          <w:sz w:val="18"/>
          <w:szCs w:val="24"/>
        </w:rPr>
        <w:t>A</w:t>
      </w:r>
      <w:r w:rsidRPr="0067444F">
        <w:rPr>
          <w:rFonts w:ascii="Arial" w:eastAsia="Arial" w:hAnsi="Arial" w:cs="Arial"/>
          <w:b/>
          <w:bCs/>
          <w:spacing w:val="1"/>
          <w:sz w:val="18"/>
          <w:szCs w:val="24"/>
        </w:rPr>
        <w:t>TIONS</w:t>
      </w:r>
    </w:p>
    <w:p w:rsidR="002214F9" w:rsidRPr="0067444F" w:rsidRDefault="002214F9" w:rsidP="000E3095">
      <w:pPr>
        <w:spacing w:before="1" w:after="0" w:line="110" w:lineRule="exact"/>
        <w:ind w:right="26"/>
        <w:jc w:val="both"/>
        <w:rPr>
          <w:rFonts w:ascii="Arial" w:hAnsi="Arial" w:cs="Arial"/>
          <w:sz w:val="18"/>
          <w:szCs w:val="24"/>
        </w:rPr>
      </w:pPr>
    </w:p>
    <w:p w:rsidR="002214F9" w:rsidRPr="0067444F" w:rsidRDefault="002214F9" w:rsidP="000E3095">
      <w:pPr>
        <w:spacing w:after="0" w:line="254" w:lineRule="auto"/>
        <w:ind w:right="26"/>
        <w:jc w:val="both"/>
        <w:rPr>
          <w:rFonts w:ascii="Arial" w:eastAsia="Arial" w:hAnsi="Arial" w:cs="Arial"/>
          <w:sz w:val="18"/>
          <w:szCs w:val="24"/>
        </w:rPr>
      </w:pPr>
      <w:r w:rsidRPr="0067444F">
        <w:rPr>
          <w:rFonts w:ascii="Arial" w:eastAsia="Arial" w:hAnsi="Arial" w:cs="Arial"/>
          <w:spacing w:val="1"/>
          <w:sz w:val="18"/>
          <w:szCs w:val="24"/>
        </w:rPr>
        <w:t>Wit</w:t>
      </w:r>
      <w:r w:rsidRPr="0067444F">
        <w:rPr>
          <w:rFonts w:ascii="Arial" w:eastAsia="Arial" w:hAnsi="Arial" w:cs="Arial"/>
          <w:sz w:val="18"/>
          <w:szCs w:val="24"/>
        </w:rPr>
        <w:t>h</w:t>
      </w:r>
      <w:r w:rsidR="009363DA">
        <w:rPr>
          <w:rFonts w:ascii="Arial" w:eastAsia="Arial" w:hAnsi="Arial" w:cs="Arial"/>
          <w:sz w:val="18"/>
          <w:szCs w:val="24"/>
        </w:rPr>
        <w:t xml:space="preserve"> </w:t>
      </w:r>
      <w:r w:rsidRPr="0067444F">
        <w:rPr>
          <w:rFonts w:ascii="Arial" w:eastAsia="Arial" w:hAnsi="Arial" w:cs="Arial"/>
          <w:spacing w:val="1"/>
          <w:sz w:val="18"/>
          <w:szCs w:val="24"/>
        </w:rPr>
        <w:t>e</w:t>
      </w:r>
      <w:r w:rsidRPr="0067444F">
        <w:rPr>
          <w:rFonts w:ascii="Arial" w:eastAsia="Arial" w:hAnsi="Arial" w:cs="Arial"/>
          <w:spacing w:val="-2"/>
          <w:sz w:val="18"/>
          <w:szCs w:val="24"/>
        </w:rPr>
        <w:t>f</w:t>
      </w:r>
      <w:r w:rsidRPr="0067444F">
        <w:rPr>
          <w:rFonts w:ascii="Arial" w:eastAsia="Arial" w:hAnsi="Arial" w:cs="Arial"/>
          <w:spacing w:val="1"/>
          <w:sz w:val="18"/>
          <w:szCs w:val="24"/>
        </w:rPr>
        <w:t>fec</w:t>
      </w:r>
      <w:r w:rsidRPr="0067444F">
        <w:rPr>
          <w:rFonts w:ascii="Arial" w:eastAsia="Arial" w:hAnsi="Arial" w:cs="Arial"/>
          <w:sz w:val="18"/>
          <w:szCs w:val="24"/>
        </w:rPr>
        <w:t>t</w:t>
      </w:r>
      <w:r w:rsidR="009363DA">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9363DA">
        <w:rPr>
          <w:rFonts w:ascii="Arial" w:eastAsia="Arial" w:hAnsi="Arial" w:cs="Arial"/>
          <w:sz w:val="18"/>
          <w:szCs w:val="24"/>
        </w:rPr>
        <w:t xml:space="preserve"> </w:t>
      </w:r>
      <w:r w:rsidRPr="0067444F">
        <w:rPr>
          <w:rFonts w:ascii="Arial" w:eastAsia="Arial" w:hAnsi="Arial" w:cs="Arial"/>
          <w:spacing w:val="1"/>
          <w:sz w:val="18"/>
          <w:szCs w:val="24"/>
        </w:rPr>
        <w:t>1</w:t>
      </w:r>
      <w:r w:rsidRPr="009363DA">
        <w:rPr>
          <w:rFonts w:ascii="Arial" w:eastAsia="Arial" w:hAnsi="Arial" w:cs="Arial"/>
          <w:spacing w:val="1"/>
          <w:sz w:val="18"/>
          <w:szCs w:val="24"/>
          <w:vertAlign w:val="superscript"/>
        </w:rPr>
        <w:t>s</w:t>
      </w:r>
      <w:r w:rsidRPr="009363DA">
        <w:rPr>
          <w:rFonts w:ascii="Arial" w:eastAsia="Arial" w:hAnsi="Arial" w:cs="Arial"/>
          <w:sz w:val="18"/>
          <w:szCs w:val="24"/>
          <w:vertAlign w:val="superscript"/>
        </w:rPr>
        <w:t>t</w:t>
      </w:r>
      <w:r w:rsidR="009363DA">
        <w:rPr>
          <w:rFonts w:ascii="Arial" w:eastAsia="Arial" w:hAnsi="Arial" w:cs="Arial"/>
          <w:sz w:val="18"/>
          <w:szCs w:val="24"/>
        </w:rPr>
        <w:t xml:space="preserve"> </w:t>
      </w:r>
      <w:r w:rsidRPr="0067444F">
        <w:rPr>
          <w:rFonts w:ascii="Arial" w:eastAsia="Arial" w:hAnsi="Arial" w:cs="Arial"/>
          <w:spacing w:val="1"/>
          <w:sz w:val="18"/>
          <w:szCs w:val="24"/>
        </w:rPr>
        <w:t>Novembe</w:t>
      </w:r>
      <w:r w:rsidRPr="0067444F">
        <w:rPr>
          <w:rFonts w:ascii="Arial" w:eastAsia="Arial" w:hAnsi="Arial" w:cs="Arial"/>
          <w:sz w:val="18"/>
          <w:szCs w:val="24"/>
        </w:rPr>
        <w:t>r</w:t>
      </w:r>
      <w:r w:rsidR="009363DA">
        <w:rPr>
          <w:rFonts w:ascii="Arial" w:eastAsia="Arial" w:hAnsi="Arial" w:cs="Arial"/>
          <w:sz w:val="18"/>
          <w:szCs w:val="24"/>
        </w:rPr>
        <w:t xml:space="preserve"> </w:t>
      </w:r>
      <w:r w:rsidRPr="0067444F">
        <w:rPr>
          <w:rFonts w:ascii="Arial" w:eastAsia="Arial" w:hAnsi="Arial" w:cs="Arial"/>
          <w:spacing w:val="1"/>
          <w:sz w:val="18"/>
          <w:szCs w:val="24"/>
        </w:rPr>
        <w:t>2012</w:t>
      </w:r>
      <w:r w:rsidRPr="0067444F">
        <w:rPr>
          <w:rFonts w:ascii="Arial" w:eastAsia="Arial" w:hAnsi="Arial" w:cs="Arial"/>
          <w:sz w:val="18"/>
          <w:szCs w:val="24"/>
        </w:rPr>
        <w:t>,</w:t>
      </w:r>
      <w:r w:rsidR="009363D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363DA">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9363DA">
        <w:rPr>
          <w:rFonts w:ascii="Arial" w:eastAsia="Arial" w:hAnsi="Arial" w:cs="Arial"/>
          <w:sz w:val="18"/>
          <w:szCs w:val="24"/>
        </w:rPr>
        <w:t xml:space="preserve"> </w:t>
      </w:r>
      <w:r w:rsidRPr="0067444F">
        <w:rPr>
          <w:rFonts w:ascii="Arial" w:eastAsia="Arial" w:hAnsi="Arial" w:cs="Arial"/>
          <w:spacing w:val="1"/>
          <w:sz w:val="18"/>
          <w:szCs w:val="24"/>
        </w:rPr>
        <w:t>draw</w:t>
      </w:r>
      <w:r w:rsidRPr="0067444F">
        <w:rPr>
          <w:rFonts w:ascii="Arial" w:eastAsia="Arial" w:hAnsi="Arial" w:cs="Arial"/>
          <w:sz w:val="18"/>
          <w:szCs w:val="24"/>
        </w:rPr>
        <w:t>n</w:t>
      </w:r>
      <w:r w:rsidR="009363D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9363DA">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9363DA">
        <w:rPr>
          <w:rFonts w:ascii="Arial" w:eastAsia="Arial" w:hAnsi="Arial" w:cs="Arial"/>
          <w:sz w:val="18"/>
          <w:szCs w:val="24"/>
        </w:rPr>
        <w:t xml:space="preserve"> </w:t>
      </w:r>
      <w:r w:rsidRPr="0067444F">
        <w:rPr>
          <w:rFonts w:ascii="Arial" w:eastAsia="Arial" w:hAnsi="Arial" w:cs="Arial"/>
          <w:spacing w:val="1"/>
          <w:sz w:val="18"/>
          <w:szCs w:val="24"/>
        </w:rPr>
        <w:t>Join</w:t>
      </w:r>
      <w:r w:rsidRPr="0067444F">
        <w:rPr>
          <w:rFonts w:ascii="Arial" w:eastAsia="Arial" w:hAnsi="Arial" w:cs="Arial"/>
          <w:sz w:val="18"/>
          <w:szCs w:val="24"/>
        </w:rPr>
        <w:t>t</w:t>
      </w:r>
      <w:r w:rsidR="009363DA">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9363DA">
        <w:rPr>
          <w:rFonts w:ascii="Arial" w:eastAsia="Arial" w:hAnsi="Arial" w:cs="Arial"/>
          <w:sz w:val="18"/>
          <w:szCs w:val="24"/>
        </w:rPr>
        <w:t xml:space="preserve"> </w:t>
      </w:r>
      <w:r w:rsidRPr="0067444F">
        <w:rPr>
          <w:rFonts w:ascii="Arial" w:eastAsia="Arial" w:hAnsi="Arial" w:cs="Arial"/>
          <w:spacing w:val="1"/>
          <w:sz w:val="18"/>
          <w:szCs w:val="24"/>
        </w:rPr>
        <w:t xml:space="preserve">by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o</w:t>
      </w:r>
      <w:r w:rsidRPr="0067444F">
        <w:rPr>
          <w:rFonts w:ascii="Arial" w:eastAsia="Arial" w:hAnsi="Arial" w:cs="Arial"/>
          <w:spacing w:val="-1"/>
          <w:sz w:val="18"/>
          <w:szCs w:val="24"/>
        </w:rPr>
        <w:t>f</w:t>
      </w:r>
      <w:r w:rsidRPr="0067444F">
        <w:rPr>
          <w:rFonts w:ascii="Arial" w:eastAsia="Arial" w:hAnsi="Arial" w:cs="Arial"/>
          <w:spacing w:val="3"/>
          <w:sz w:val="18"/>
          <w:szCs w:val="24"/>
        </w:rPr>
        <w:t>ficer</w:t>
      </w:r>
      <w:r w:rsidRPr="0067444F">
        <w:rPr>
          <w:rFonts w:ascii="Arial" w:eastAsia="Arial" w:hAnsi="Arial" w:cs="Arial"/>
          <w:sz w:val="18"/>
          <w:szCs w:val="24"/>
        </w:rPr>
        <w:t xml:space="preserve">s </w:t>
      </w:r>
      <w:r w:rsidRPr="0067444F">
        <w:rPr>
          <w:rFonts w:ascii="Arial" w:eastAsia="Arial" w:hAnsi="Arial" w:cs="Arial"/>
          <w:spacing w:val="3"/>
          <w:sz w:val="18"/>
          <w:szCs w:val="24"/>
        </w:rPr>
        <w:t>wh</w:t>
      </w:r>
      <w:r w:rsidRPr="0067444F">
        <w:rPr>
          <w:rFonts w:ascii="Arial" w:eastAsia="Arial" w:hAnsi="Arial" w:cs="Arial"/>
          <w:sz w:val="18"/>
          <w:szCs w:val="24"/>
        </w:rPr>
        <w:t xml:space="preserve">o </w:t>
      </w:r>
      <w:r w:rsidRPr="0067444F">
        <w:rPr>
          <w:rFonts w:ascii="Arial" w:eastAsia="Arial" w:hAnsi="Arial" w:cs="Arial"/>
          <w:spacing w:val="3"/>
          <w:sz w:val="18"/>
          <w:szCs w:val="24"/>
        </w:rPr>
        <w:t>ar</w:t>
      </w:r>
      <w:r w:rsidRPr="0067444F">
        <w:rPr>
          <w:rFonts w:ascii="Arial" w:eastAsia="Arial" w:hAnsi="Arial" w:cs="Arial"/>
          <w:sz w:val="18"/>
          <w:szCs w:val="24"/>
        </w:rPr>
        <w:t xml:space="preserve">e </w:t>
      </w:r>
      <w:r w:rsidRPr="0067444F">
        <w:rPr>
          <w:rFonts w:ascii="Arial" w:eastAsia="Arial" w:hAnsi="Arial" w:cs="Arial"/>
          <w:spacing w:val="3"/>
          <w:sz w:val="18"/>
          <w:szCs w:val="24"/>
        </w:rPr>
        <w:t>member</w:t>
      </w:r>
      <w:r w:rsidRPr="0067444F">
        <w:rPr>
          <w:rFonts w:ascii="Arial" w:eastAsia="Arial" w:hAnsi="Arial" w:cs="Arial"/>
          <w:sz w:val="18"/>
          <w:szCs w:val="24"/>
        </w:rPr>
        <w:t xml:space="preserve">s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Pensio</w:t>
      </w:r>
      <w:r w:rsidRPr="0067444F">
        <w:rPr>
          <w:rFonts w:ascii="Arial" w:eastAsia="Arial" w:hAnsi="Arial" w:cs="Arial"/>
          <w:sz w:val="18"/>
          <w:szCs w:val="24"/>
        </w:rPr>
        <w:t xml:space="preserve">n </w:t>
      </w:r>
      <w:r w:rsidRPr="0067444F">
        <w:rPr>
          <w:rFonts w:ascii="Arial" w:eastAsia="Arial" w:hAnsi="Arial" w:cs="Arial"/>
          <w:spacing w:val="3"/>
          <w:sz w:val="18"/>
          <w:szCs w:val="24"/>
        </w:rPr>
        <w:t>Fun</w:t>
      </w:r>
      <w:r w:rsidRPr="0067444F">
        <w:rPr>
          <w:rFonts w:ascii="Arial" w:eastAsia="Arial" w:hAnsi="Arial" w:cs="Arial"/>
          <w:sz w:val="18"/>
          <w:szCs w:val="24"/>
        </w:rPr>
        <w:t xml:space="preserve">d </w:t>
      </w:r>
      <w:r w:rsidRPr="0067444F">
        <w:rPr>
          <w:rFonts w:ascii="Arial" w:eastAsia="Arial" w:hAnsi="Arial" w:cs="Arial"/>
          <w:spacing w:val="3"/>
          <w:sz w:val="18"/>
          <w:szCs w:val="24"/>
        </w:rPr>
        <w:t>shal</w:t>
      </w:r>
      <w:r w:rsidRPr="0067444F">
        <w:rPr>
          <w:rFonts w:ascii="Arial" w:eastAsia="Arial" w:hAnsi="Arial" w:cs="Arial"/>
          <w:sz w:val="18"/>
          <w:szCs w:val="24"/>
        </w:rPr>
        <w:t xml:space="preserve">l </w:t>
      </w:r>
      <w:r w:rsidRPr="0067444F">
        <w:rPr>
          <w:rFonts w:ascii="Arial" w:eastAsia="Arial" w:hAnsi="Arial" w:cs="Arial"/>
          <w:spacing w:val="3"/>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pacing w:val="3"/>
          <w:sz w:val="18"/>
          <w:szCs w:val="24"/>
        </w:rPr>
        <w:t>ake</w:t>
      </w:r>
      <w:r w:rsidRPr="0067444F">
        <w:rPr>
          <w:rFonts w:ascii="Arial" w:eastAsia="Arial" w:hAnsi="Arial" w:cs="Arial"/>
          <w:sz w:val="18"/>
          <w:szCs w:val="24"/>
        </w:rPr>
        <w:t xml:space="preserve">n </w:t>
      </w:r>
      <w:r w:rsidRPr="0067444F">
        <w:rPr>
          <w:rFonts w:ascii="Arial" w:eastAsia="Arial" w:hAnsi="Arial" w:cs="Arial"/>
          <w:spacing w:val="3"/>
          <w:sz w:val="18"/>
          <w:szCs w:val="24"/>
        </w:rPr>
        <w:t xml:space="preserve">into </w:t>
      </w:r>
      <w:r w:rsidRPr="0067444F">
        <w:rPr>
          <w:rFonts w:ascii="Arial" w:eastAsia="Arial" w:hAnsi="Arial" w:cs="Arial"/>
          <w:spacing w:val="1"/>
          <w:sz w:val="18"/>
          <w:szCs w:val="24"/>
        </w:rPr>
        <w:t>consideratio</w:t>
      </w:r>
      <w:r w:rsidRPr="0067444F">
        <w:rPr>
          <w:rFonts w:ascii="Arial" w:eastAsia="Arial" w:hAnsi="Arial" w:cs="Arial"/>
          <w:sz w:val="18"/>
          <w:szCs w:val="24"/>
        </w:rPr>
        <w:t xml:space="preserve">n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purpos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calculatio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pensio</w:t>
      </w:r>
      <w:r w:rsidRPr="0067444F">
        <w:rPr>
          <w:rFonts w:ascii="Arial" w:eastAsia="Arial" w:hAnsi="Arial" w:cs="Arial"/>
          <w:sz w:val="18"/>
          <w:szCs w:val="24"/>
        </w:rPr>
        <w:t xml:space="preserve">n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Pension Fun</w:t>
      </w:r>
      <w:r w:rsidRPr="0067444F">
        <w:rPr>
          <w:rFonts w:ascii="Arial" w:eastAsia="Arial" w:hAnsi="Arial" w:cs="Arial"/>
          <w:sz w:val="18"/>
          <w:szCs w:val="24"/>
        </w:rPr>
        <w:t>d</w:t>
      </w:r>
      <w:r w:rsidR="002C1091">
        <w:rPr>
          <w:rFonts w:ascii="Arial" w:eastAsia="Arial" w:hAnsi="Arial" w:cs="Arial"/>
          <w:sz w:val="18"/>
          <w:szCs w:val="24"/>
        </w:rPr>
        <w:t xml:space="preserve"> </w:t>
      </w:r>
      <w:r w:rsidRPr="0067444F">
        <w:rPr>
          <w:rFonts w:ascii="Arial" w:eastAsia="Arial" w:hAnsi="Arial" w:cs="Arial"/>
          <w:spacing w:val="1"/>
          <w:sz w:val="18"/>
          <w:szCs w:val="24"/>
        </w:rPr>
        <w:t>Rules</w:t>
      </w:r>
      <w:r w:rsidR="002C1091">
        <w:rPr>
          <w:rFonts w:ascii="Arial" w:eastAsia="Arial" w:hAnsi="Arial" w:cs="Arial"/>
          <w:spacing w:val="1"/>
          <w:sz w:val="18"/>
          <w:szCs w:val="24"/>
        </w:rPr>
        <w:t xml:space="preserve"> </w:t>
      </w:r>
      <w:r w:rsidRPr="0067444F">
        <w:rPr>
          <w:rFonts w:ascii="Arial" w:eastAsia="Arial" w:hAnsi="Arial" w:cs="Arial"/>
          <w:sz w:val="18"/>
          <w:szCs w:val="24"/>
        </w:rPr>
        <w:t>/</w:t>
      </w:r>
      <w:r w:rsidR="002C1091">
        <w:rPr>
          <w:rFonts w:ascii="Arial" w:eastAsia="Arial" w:hAnsi="Arial" w:cs="Arial"/>
          <w:sz w:val="18"/>
          <w:szCs w:val="24"/>
        </w:rPr>
        <w:t xml:space="preserve"> </w:t>
      </w:r>
      <w:r w:rsidRPr="0067444F">
        <w:rPr>
          <w:rFonts w:ascii="Arial" w:eastAsia="Arial" w:hAnsi="Arial" w:cs="Arial"/>
          <w:spacing w:val="1"/>
          <w:sz w:val="18"/>
          <w:szCs w:val="24"/>
        </w:rPr>
        <w:t>Regulation</w:t>
      </w:r>
      <w:r w:rsidRPr="0067444F">
        <w:rPr>
          <w:rFonts w:ascii="Arial" w:eastAsia="Arial" w:hAnsi="Arial" w:cs="Arial"/>
          <w:sz w:val="18"/>
          <w:szCs w:val="24"/>
        </w:rPr>
        <w:t>s</w:t>
      </w:r>
      <w:r w:rsidR="002C1091">
        <w:rPr>
          <w:rFonts w:ascii="Arial" w:eastAsia="Arial" w:hAnsi="Arial" w:cs="Arial"/>
          <w:sz w:val="18"/>
          <w:szCs w:val="24"/>
        </w:rPr>
        <w:t xml:space="preserve"> i</w:t>
      </w:r>
      <w:r w:rsidRPr="0067444F">
        <w:rPr>
          <w:rFonts w:ascii="Arial" w:eastAsia="Arial" w:hAnsi="Arial" w:cs="Arial"/>
          <w:sz w:val="18"/>
          <w:szCs w:val="24"/>
        </w:rPr>
        <w:t>n</w:t>
      </w:r>
      <w:r w:rsidR="002C1091">
        <w:rPr>
          <w:rFonts w:ascii="Arial" w:eastAsia="Arial" w:hAnsi="Arial" w:cs="Arial"/>
          <w:sz w:val="18"/>
          <w:szCs w:val="24"/>
        </w:rPr>
        <w:t xml:space="preserve"> </w:t>
      </w:r>
      <w:r w:rsidRPr="0067444F">
        <w:rPr>
          <w:rFonts w:ascii="Arial" w:eastAsia="Arial" w:hAnsi="Arial" w:cs="Arial"/>
          <w:spacing w:val="1"/>
          <w:sz w:val="18"/>
          <w:szCs w:val="24"/>
        </w:rPr>
        <w:t>force.</w:t>
      </w:r>
    </w:p>
    <w:p w:rsidR="002214F9" w:rsidRPr="0067444F" w:rsidRDefault="002214F9" w:rsidP="000E3095">
      <w:pPr>
        <w:spacing w:before="96" w:after="0" w:line="254" w:lineRule="auto"/>
        <w:ind w:right="26"/>
        <w:jc w:val="both"/>
        <w:rPr>
          <w:rFonts w:ascii="Arial" w:eastAsia="Arial" w:hAnsi="Arial" w:cs="Arial"/>
          <w:sz w:val="18"/>
          <w:szCs w:val="24"/>
        </w:rPr>
      </w:pPr>
      <w:r w:rsidRPr="0067444F">
        <w:rPr>
          <w:rFonts w:ascii="Arial" w:eastAsia="Arial" w:hAnsi="Arial" w:cs="Arial"/>
          <w:spacing w:val="1"/>
          <w:sz w:val="18"/>
          <w:szCs w:val="24"/>
        </w:rPr>
        <w:t>Note</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Bank</w:t>
      </w:r>
      <w:r w:rsidRPr="0067444F">
        <w:rPr>
          <w:rFonts w:ascii="Arial" w:eastAsia="Arial" w:hAnsi="Arial" w:cs="Arial"/>
          <w:sz w:val="18"/>
          <w:szCs w:val="24"/>
        </w:rPr>
        <w:t xml:space="preserve">s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1s</w:t>
      </w:r>
      <w:r w:rsidRPr="0067444F">
        <w:rPr>
          <w:rFonts w:ascii="Arial" w:eastAsia="Arial" w:hAnsi="Arial" w:cs="Arial"/>
          <w:sz w:val="18"/>
          <w:szCs w:val="24"/>
        </w:rPr>
        <w:t xml:space="preserve">t </w:t>
      </w:r>
      <w:r w:rsidRPr="0067444F">
        <w:rPr>
          <w:rFonts w:ascii="Arial" w:eastAsia="Arial" w:hAnsi="Arial" w:cs="Arial"/>
          <w:spacing w:val="1"/>
          <w:sz w:val="18"/>
          <w:szCs w:val="24"/>
        </w:rPr>
        <w:t>Novembe</w:t>
      </w:r>
      <w:r w:rsidRPr="0067444F">
        <w:rPr>
          <w:rFonts w:ascii="Arial" w:eastAsia="Arial" w:hAnsi="Arial" w:cs="Arial"/>
          <w:sz w:val="18"/>
          <w:szCs w:val="24"/>
        </w:rPr>
        <w:t xml:space="preserve">r </w:t>
      </w:r>
      <w:r w:rsidRPr="0067444F">
        <w:rPr>
          <w:rFonts w:ascii="Arial" w:eastAsia="Arial" w:hAnsi="Arial" w:cs="Arial"/>
          <w:spacing w:val="1"/>
          <w:sz w:val="18"/>
          <w:szCs w:val="24"/>
        </w:rPr>
        <w:t>201</w:t>
      </w:r>
      <w:r w:rsidRPr="0067444F">
        <w:rPr>
          <w:rFonts w:ascii="Arial" w:eastAsia="Arial" w:hAnsi="Arial" w:cs="Arial"/>
          <w:sz w:val="18"/>
          <w:szCs w:val="24"/>
        </w:rPr>
        <w:t xml:space="preserve">2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who hav</w:t>
      </w:r>
      <w:r w:rsidRPr="0067444F">
        <w:rPr>
          <w:rFonts w:ascii="Arial" w:eastAsia="Arial" w:hAnsi="Arial" w:cs="Arial"/>
          <w:sz w:val="18"/>
          <w:szCs w:val="24"/>
        </w:rPr>
        <w:t xml:space="preserve">e </w:t>
      </w:r>
      <w:r w:rsidRPr="0067444F">
        <w:rPr>
          <w:rFonts w:ascii="Arial" w:eastAsia="Arial" w:hAnsi="Arial" w:cs="Arial"/>
          <w:spacing w:val="1"/>
          <w:sz w:val="18"/>
          <w:szCs w:val="24"/>
        </w:rPr>
        <w:t>retire</w:t>
      </w:r>
      <w:r w:rsidRPr="0067444F">
        <w:rPr>
          <w:rFonts w:ascii="Arial" w:eastAsia="Arial" w:hAnsi="Arial" w:cs="Arial"/>
          <w:sz w:val="18"/>
          <w:szCs w:val="24"/>
        </w:rPr>
        <w:t xml:space="preserve">d </w:t>
      </w:r>
      <w:r w:rsidRPr="0067444F">
        <w:rPr>
          <w:rFonts w:ascii="Arial" w:eastAsia="Arial" w:hAnsi="Arial" w:cs="Arial"/>
          <w:spacing w:val="1"/>
          <w:sz w:val="18"/>
          <w:szCs w:val="24"/>
        </w:rPr>
        <w:t>therea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 xml:space="preserve">r </w:t>
      </w:r>
      <w:r w:rsidRPr="0067444F">
        <w:rPr>
          <w:rFonts w:ascii="Arial" w:eastAsia="Arial" w:hAnsi="Arial" w:cs="Arial"/>
          <w:spacing w:val="1"/>
          <w:sz w:val="18"/>
          <w:szCs w:val="24"/>
        </w:rPr>
        <w:t>bu</w:t>
      </w:r>
      <w:r w:rsidRPr="0067444F">
        <w:rPr>
          <w:rFonts w:ascii="Arial" w:eastAsia="Arial" w:hAnsi="Arial" w:cs="Arial"/>
          <w:sz w:val="18"/>
          <w:szCs w:val="24"/>
        </w:rPr>
        <w:t xml:space="preserve">t </w:t>
      </w:r>
      <w:r w:rsidRPr="0067444F">
        <w:rPr>
          <w:rFonts w:ascii="Arial" w:eastAsia="Arial" w:hAnsi="Arial" w:cs="Arial"/>
          <w:spacing w:val="1"/>
          <w:sz w:val="18"/>
          <w:szCs w:val="24"/>
        </w:rPr>
        <w:t>befor</w:t>
      </w:r>
      <w:r w:rsidRPr="0067444F">
        <w:rPr>
          <w:rFonts w:ascii="Arial" w:eastAsia="Arial" w:hAnsi="Arial" w:cs="Arial"/>
          <w:sz w:val="18"/>
          <w:szCs w:val="24"/>
        </w:rPr>
        <w:t xml:space="preserve">e </w:t>
      </w:r>
      <w:r w:rsidRPr="0067444F">
        <w:rPr>
          <w:rFonts w:ascii="Arial" w:eastAsia="Arial" w:hAnsi="Arial" w:cs="Arial"/>
          <w:spacing w:val="1"/>
          <w:sz w:val="18"/>
          <w:szCs w:val="24"/>
        </w:rPr>
        <w:t>25t</w:t>
      </w:r>
      <w:r w:rsidRPr="0067444F">
        <w:rPr>
          <w:rFonts w:ascii="Arial" w:eastAsia="Arial" w:hAnsi="Arial" w:cs="Arial"/>
          <w:sz w:val="18"/>
          <w:szCs w:val="24"/>
        </w:rPr>
        <w:t xml:space="preserve">h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201</w:t>
      </w:r>
      <w:r w:rsidRPr="0067444F">
        <w:rPr>
          <w:rFonts w:ascii="Arial" w:eastAsia="Arial" w:hAnsi="Arial" w:cs="Arial"/>
          <w:sz w:val="18"/>
          <w:szCs w:val="24"/>
        </w:rPr>
        <w:t xml:space="preserve">5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ha</w:t>
      </w:r>
      <w:r w:rsidRPr="0067444F">
        <w:rPr>
          <w:rFonts w:ascii="Arial" w:eastAsia="Arial" w:hAnsi="Arial" w:cs="Arial"/>
          <w:sz w:val="18"/>
          <w:szCs w:val="24"/>
        </w:rPr>
        <w:t xml:space="preserve">d </w:t>
      </w:r>
      <w:r w:rsidRPr="0067444F">
        <w:rPr>
          <w:rFonts w:ascii="Arial" w:eastAsia="Arial" w:hAnsi="Arial" w:cs="Arial"/>
          <w:spacing w:val="1"/>
          <w:sz w:val="18"/>
          <w:szCs w:val="24"/>
        </w:rPr>
        <w:t>opte</w:t>
      </w:r>
      <w:r w:rsidRPr="0067444F">
        <w:rPr>
          <w:rFonts w:ascii="Arial" w:eastAsia="Arial" w:hAnsi="Arial" w:cs="Arial"/>
          <w:sz w:val="18"/>
          <w:szCs w:val="24"/>
        </w:rPr>
        <w:t xml:space="preserve">d </w:t>
      </w:r>
      <w:r w:rsidRPr="0067444F">
        <w:rPr>
          <w:rFonts w:ascii="Arial" w:eastAsia="Arial" w:hAnsi="Arial" w:cs="Arial"/>
          <w:spacing w:val="1"/>
          <w:sz w:val="18"/>
          <w:szCs w:val="24"/>
        </w:rPr>
        <w:t xml:space="preserve">for </w:t>
      </w:r>
      <w:r w:rsidRPr="0067444F">
        <w:rPr>
          <w:rFonts w:ascii="Arial" w:eastAsia="Arial" w:hAnsi="Arial" w:cs="Arial"/>
          <w:spacing w:val="7"/>
          <w:sz w:val="18"/>
          <w:szCs w:val="24"/>
        </w:rPr>
        <w:t>commu</w:t>
      </w:r>
      <w:r w:rsidRPr="0067444F">
        <w:rPr>
          <w:rFonts w:ascii="Arial" w:eastAsia="Arial" w:hAnsi="Arial" w:cs="Arial"/>
          <w:spacing w:val="4"/>
          <w:sz w:val="18"/>
          <w:szCs w:val="24"/>
        </w:rPr>
        <w:t>t</w:t>
      </w:r>
      <w:r w:rsidRPr="0067444F">
        <w:rPr>
          <w:rFonts w:ascii="Arial" w:eastAsia="Arial" w:hAnsi="Arial" w:cs="Arial"/>
          <w:spacing w:val="7"/>
          <w:sz w:val="18"/>
          <w:szCs w:val="24"/>
        </w:rPr>
        <w:t>atio</w:t>
      </w:r>
      <w:r w:rsidRPr="0067444F">
        <w:rPr>
          <w:rFonts w:ascii="Arial" w:eastAsia="Arial" w:hAnsi="Arial" w:cs="Arial"/>
          <w:sz w:val="18"/>
          <w:szCs w:val="24"/>
        </w:rPr>
        <w:t xml:space="preserve">n </w:t>
      </w:r>
      <w:r w:rsidRPr="0067444F">
        <w:rPr>
          <w:rFonts w:ascii="Arial" w:eastAsia="Arial" w:hAnsi="Arial" w:cs="Arial"/>
          <w:spacing w:val="7"/>
          <w:sz w:val="18"/>
          <w:szCs w:val="24"/>
        </w:rPr>
        <w:t>o</w:t>
      </w:r>
      <w:r w:rsidRPr="0067444F">
        <w:rPr>
          <w:rFonts w:ascii="Arial" w:eastAsia="Arial" w:hAnsi="Arial" w:cs="Arial"/>
          <w:sz w:val="18"/>
          <w:szCs w:val="24"/>
        </w:rPr>
        <w:t xml:space="preserve">f </w:t>
      </w:r>
      <w:r w:rsidRPr="0067444F">
        <w:rPr>
          <w:rFonts w:ascii="Arial" w:eastAsia="Arial" w:hAnsi="Arial" w:cs="Arial"/>
          <w:spacing w:val="7"/>
          <w:sz w:val="18"/>
          <w:szCs w:val="24"/>
        </w:rPr>
        <w:t>pensio</w:t>
      </w:r>
      <w:r w:rsidRPr="0067444F">
        <w:rPr>
          <w:rFonts w:ascii="Arial" w:eastAsia="Arial" w:hAnsi="Arial" w:cs="Arial"/>
          <w:sz w:val="18"/>
          <w:szCs w:val="24"/>
        </w:rPr>
        <w:t xml:space="preserve">n </w:t>
      </w:r>
      <w:r w:rsidRPr="0067444F">
        <w:rPr>
          <w:rFonts w:ascii="Arial" w:eastAsia="Arial" w:hAnsi="Arial" w:cs="Arial"/>
          <w:spacing w:val="7"/>
          <w:sz w:val="18"/>
          <w:szCs w:val="24"/>
        </w:rPr>
        <w:t>wil</w:t>
      </w:r>
      <w:r w:rsidRPr="0067444F">
        <w:rPr>
          <w:rFonts w:ascii="Arial" w:eastAsia="Arial" w:hAnsi="Arial" w:cs="Arial"/>
          <w:sz w:val="18"/>
          <w:szCs w:val="24"/>
        </w:rPr>
        <w:t xml:space="preserve">l </w:t>
      </w:r>
      <w:r w:rsidRPr="0067444F">
        <w:rPr>
          <w:rFonts w:ascii="Arial" w:eastAsia="Arial" w:hAnsi="Arial" w:cs="Arial"/>
          <w:spacing w:val="7"/>
          <w:sz w:val="18"/>
          <w:szCs w:val="24"/>
        </w:rPr>
        <w:t>hav</w:t>
      </w:r>
      <w:r w:rsidRPr="0067444F">
        <w:rPr>
          <w:rFonts w:ascii="Arial" w:eastAsia="Arial" w:hAnsi="Arial" w:cs="Arial"/>
          <w:sz w:val="18"/>
          <w:szCs w:val="24"/>
        </w:rPr>
        <w:t xml:space="preserve">e </w:t>
      </w:r>
      <w:r w:rsidRPr="0067444F">
        <w:rPr>
          <w:rFonts w:ascii="Arial" w:eastAsia="Arial" w:hAnsi="Arial" w:cs="Arial"/>
          <w:spacing w:val="7"/>
          <w:sz w:val="18"/>
          <w:szCs w:val="24"/>
        </w:rPr>
        <w:t>a</w:t>
      </w:r>
      <w:r w:rsidRPr="0067444F">
        <w:rPr>
          <w:rFonts w:ascii="Arial" w:eastAsia="Arial" w:hAnsi="Arial" w:cs="Arial"/>
          <w:sz w:val="18"/>
          <w:szCs w:val="24"/>
        </w:rPr>
        <w:t xml:space="preserve">n </w:t>
      </w:r>
      <w:r w:rsidRPr="0067444F">
        <w:rPr>
          <w:rFonts w:ascii="Arial" w:eastAsia="Arial" w:hAnsi="Arial" w:cs="Arial"/>
          <w:spacing w:val="7"/>
          <w:sz w:val="18"/>
          <w:szCs w:val="24"/>
        </w:rPr>
        <w:t>optio</w:t>
      </w:r>
      <w:r w:rsidRPr="0067444F">
        <w:rPr>
          <w:rFonts w:ascii="Arial" w:eastAsia="Arial" w:hAnsi="Arial" w:cs="Arial"/>
          <w:sz w:val="18"/>
          <w:szCs w:val="24"/>
        </w:rPr>
        <w:t xml:space="preserve">n </w:t>
      </w:r>
      <w:r w:rsidRPr="0067444F">
        <w:rPr>
          <w:rFonts w:ascii="Arial" w:eastAsia="Arial" w:hAnsi="Arial" w:cs="Arial"/>
          <w:spacing w:val="7"/>
          <w:sz w:val="18"/>
          <w:szCs w:val="24"/>
        </w:rPr>
        <w:t>no</w:t>
      </w:r>
      <w:r w:rsidRPr="0067444F">
        <w:rPr>
          <w:rFonts w:ascii="Arial" w:eastAsia="Arial" w:hAnsi="Arial" w:cs="Arial"/>
          <w:sz w:val="18"/>
          <w:szCs w:val="24"/>
        </w:rPr>
        <w:t xml:space="preserve">t </w:t>
      </w:r>
      <w:r w:rsidRPr="0067444F">
        <w:rPr>
          <w:rFonts w:ascii="Arial" w:eastAsia="Arial" w:hAnsi="Arial" w:cs="Arial"/>
          <w:spacing w:val="7"/>
          <w:sz w:val="18"/>
          <w:szCs w:val="24"/>
        </w:rPr>
        <w:t>t</w:t>
      </w:r>
      <w:r w:rsidRPr="0067444F">
        <w:rPr>
          <w:rFonts w:ascii="Arial" w:eastAsia="Arial" w:hAnsi="Arial" w:cs="Arial"/>
          <w:sz w:val="18"/>
          <w:szCs w:val="24"/>
        </w:rPr>
        <w:t xml:space="preserve">o </w:t>
      </w:r>
      <w:r w:rsidRPr="0067444F">
        <w:rPr>
          <w:rFonts w:ascii="Arial" w:eastAsia="Arial" w:hAnsi="Arial" w:cs="Arial"/>
          <w:spacing w:val="7"/>
          <w:sz w:val="18"/>
          <w:szCs w:val="24"/>
        </w:rPr>
        <w:t>clai</w:t>
      </w:r>
      <w:r w:rsidRPr="0067444F">
        <w:rPr>
          <w:rFonts w:ascii="Arial" w:eastAsia="Arial" w:hAnsi="Arial" w:cs="Arial"/>
          <w:sz w:val="18"/>
          <w:szCs w:val="24"/>
        </w:rPr>
        <w:t xml:space="preserve">m </w:t>
      </w:r>
      <w:r w:rsidRPr="0067444F">
        <w:rPr>
          <w:rFonts w:ascii="Arial" w:eastAsia="Arial" w:hAnsi="Arial" w:cs="Arial"/>
          <w:spacing w:val="7"/>
          <w:sz w:val="18"/>
          <w:szCs w:val="24"/>
        </w:rPr>
        <w:t>incremen</w:t>
      </w:r>
      <w:r w:rsidRPr="0067444F">
        <w:rPr>
          <w:rFonts w:ascii="Arial" w:eastAsia="Arial" w:hAnsi="Arial" w:cs="Arial"/>
          <w:spacing w:val="2"/>
          <w:sz w:val="18"/>
          <w:szCs w:val="24"/>
        </w:rPr>
        <w:t>t</w:t>
      </w:r>
      <w:r w:rsidRPr="0067444F">
        <w:rPr>
          <w:rFonts w:ascii="Arial" w:eastAsia="Arial" w:hAnsi="Arial" w:cs="Arial"/>
          <w:spacing w:val="7"/>
          <w:sz w:val="18"/>
          <w:szCs w:val="24"/>
        </w:rPr>
        <w:t xml:space="preserve">al </w:t>
      </w:r>
      <w:r w:rsidRPr="0067444F">
        <w:rPr>
          <w:rFonts w:ascii="Arial" w:eastAsia="Arial" w:hAnsi="Arial" w:cs="Arial"/>
          <w:spacing w:val="1"/>
          <w:sz w:val="18"/>
          <w:szCs w:val="24"/>
        </w:rPr>
        <w:t>commu</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88330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88330A">
        <w:rPr>
          <w:rFonts w:ascii="Arial" w:eastAsia="Arial" w:hAnsi="Arial" w:cs="Arial"/>
          <w:sz w:val="18"/>
          <w:szCs w:val="24"/>
        </w:rPr>
        <w:t xml:space="preserve"> </w:t>
      </w:r>
      <w:r w:rsidRPr="0067444F">
        <w:rPr>
          <w:rFonts w:ascii="Arial" w:eastAsia="Arial" w:hAnsi="Arial" w:cs="Arial"/>
          <w:spacing w:val="1"/>
          <w:sz w:val="18"/>
          <w:szCs w:val="24"/>
        </w:rPr>
        <w:t>revise</w:t>
      </w:r>
      <w:r w:rsidRPr="0067444F">
        <w:rPr>
          <w:rFonts w:ascii="Arial" w:eastAsia="Arial" w:hAnsi="Arial" w:cs="Arial"/>
          <w:sz w:val="18"/>
          <w:szCs w:val="24"/>
        </w:rPr>
        <w:t>d</w:t>
      </w:r>
      <w:r w:rsidR="0088330A">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88330A">
        <w:rPr>
          <w:rFonts w:ascii="Arial" w:eastAsia="Arial" w:hAnsi="Arial" w:cs="Arial"/>
          <w:sz w:val="18"/>
          <w:szCs w:val="24"/>
        </w:rPr>
        <w:t xml:space="preserve"> </w:t>
      </w:r>
      <w:r w:rsidRPr="0067444F">
        <w:rPr>
          <w:rFonts w:ascii="Arial" w:eastAsia="Arial" w:hAnsi="Arial" w:cs="Arial"/>
          <w:spacing w:val="1"/>
          <w:sz w:val="18"/>
          <w:szCs w:val="24"/>
        </w:rPr>
        <w:t>pension.</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6572CF">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counte</w:t>
      </w:r>
      <w:r w:rsidRPr="0067444F">
        <w:rPr>
          <w:rFonts w:ascii="Arial" w:eastAsia="Arial" w:hAnsi="Arial" w:cs="Arial"/>
          <w:sz w:val="18"/>
          <w:szCs w:val="24"/>
        </w:rPr>
        <w:t>d</w:t>
      </w:r>
      <w:r w:rsidR="006572C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6572CF">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6572CF">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6572CF">
        <w:rPr>
          <w:rFonts w:ascii="Arial" w:eastAsia="Arial" w:hAnsi="Arial" w:cs="Arial"/>
          <w:sz w:val="18"/>
          <w:szCs w:val="24"/>
        </w:rPr>
        <w:t xml:space="preserve"> – </w:t>
      </w:r>
      <w:r w:rsidRPr="0067444F">
        <w:rPr>
          <w:rFonts w:ascii="Arial" w:eastAsia="Arial" w:hAnsi="Arial" w:cs="Arial"/>
          <w:spacing w:val="1"/>
          <w:sz w:val="18"/>
          <w:szCs w:val="24"/>
        </w:rPr>
        <w:t>3</w:t>
      </w:r>
      <w:r w:rsidRPr="0067444F">
        <w:rPr>
          <w:rFonts w:ascii="Arial" w:eastAsia="Arial" w:hAnsi="Arial" w:cs="Arial"/>
          <w:sz w:val="18"/>
          <w:szCs w:val="24"/>
        </w:rPr>
        <w:t>3</w:t>
      </w:r>
      <w:r w:rsidR="006572CF">
        <w:rPr>
          <w:rFonts w:ascii="Arial" w:eastAsia="Arial" w:hAnsi="Arial" w:cs="Arial"/>
          <w:sz w:val="18"/>
          <w:szCs w:val="24"/>
        </w:rPr>
        <w:t xml:space="preserve"> </w:t>
      </w:r>
      <w:r w:rsidRPr="0067444F">
        <w:rPr>
          <w:rFonts w:ascii="Arial" w:eastAsia="Arial" w:hAnsi="Arial" w:cs="Arial"/>
          <w:spacing w:val="1"/>
          <w:sz w:val="18"/>
          <w:szCs w:val="24"/>
        </w:rPr>
        <w:t>years.</w:t>
      </w:r>
    </w:p>
    <w:p w:rsidR="002214F9" w:rsidRPr="0067444F" w:rsidRDefault="002214F9" w:rsidP="000E3095">
      <w:pPr>
        <w:spacing w:before="1" w:after="0" w:line="110" w:lineRule="exact"/>
        <w:ind w:right="26"/>
        <w:jc w:val="both"/>
        <w:rPr>
          <w:rFonts w:ascii="Arial" w:hAnsi="Arial" w:cs="Arial"/>
          <w:sz w:val="18"/>
          <w:szCs w:val="24"/>
        </w:rPr>
      </w:pPr>
    </w:p>
    <w:p w:rsidR="002214F9" w:rsidRPr="0067444F" w:rsidRDefault="002214F9" w:rsidP="006572CF">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(ii) </w:t>
      </w:r>
      <w:r w:rsidRPr="0067444F">
        <w:rPr>
          <w:rFonts w:ascii="Arial" w:eastAsia="Arial" w:hAnsi="Arial" w:cs="Arial"/>
          <w:spacing w:val="-1"/>
          <w:sz w:val="18"/>
          <w:szCs w:val="24"/>
        </w:rPr>
        <w:t>Superannuatio</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Pension</w:t>
      </w:r>
      <w:r w:rsidRPr="0067444F">
        <w:rPr>
          <w:rFonts w:ascii="Arial" w:eastAsia="Arial" w:hAnsi="Arial" w:cs="Arial"/>
          <w:sz w:val="18"/>
          <w:szCs w:val="24"/>
        </w:rPr>
        <w:t>:</w:t>
      </w:r>
      <w:r w:rsidR="006572CF">
        <w:rPr>
          <w:rFonts w:ascii="Arial" w:eastAsia="Arial" w:hAnsi="Arial" w:cs="Arial"/>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at</w:t>
      </w:r>
      <w:r w:rsidRPr="0067444F">
        <w:rPr>
          <w:rFonts w:ascii="Arial" w:eastAsia="Arial" w:hAnsi="Arial" w:cs="Arial"/>
          <w:spacing w:val="-5"/>
          <w:sz w:val="18"/>
          <w:szCs w:val="24"/>
        </w:rPr>
        <w:t>t</w:t>
      </w:r>
      <w:r w:rsidRPr="0067444F">
        <w:rPr>
          <w:rFonts w:ascii="Arial" w:eastAsia="Arial" w:hAnsi="Arial" w:cs="Arial"/>
          <w:spacing w:val="-1"/>
          <w:sz w:val="18"/>
          <w:szCs w:val="24"/>
        </w:rPr>
        <w:t>ainin</w:t>
      </w:r>
      <w:r w:rsidRPr="0067444F">
        <w:rPr>
          <w:rFonts w:ascii="Arial" w:eastAsia="Arial" w:hAnsi="Arial" w:cs="Arial"/>
          <w:sz w:val="18"/>
          <w:szCs w:val="24"/>
        </w:rPr>
        <w:t>g</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superannuation.</w:t>
      </w:r>
      <w:r w:rsidR="006572CF">
        <w:rPr>
          <w:rFonts w:ascii="Arial" w:eastAsia="Arial" w:hAnsi="Arial" w:cs="Arial"/>
          <w:spacing w:val="-1"/>
          <w:sz w:val="18"/>
          <w:szCs w:val="24"/>
        </w:rPr>
        <w:t xml:space="preserve"> </w:t>
      </w:r>
      <w:r w:rsidRPr="0067444F">
        <w:rPr>
          <w:rFonts w:ascii="Arial" w:eastAsia="Arial" w:hAnsi="Arial" w:cs="Arial"/>
          <w:spacing w:val="1"/>
          <w:sz w:val="18"/>
          <w:szCs w:val="24"/>
        </w:rPr>
        <w:t>Minimu</w:t>
      </w:r>
      <w:r w:rsidRPr="0067444F">
        <w:rPr>
          <w:rFonts w:ascii="Arial" w:eastAsia="Arial" w:hAnsi="Arial" w:cs="Arial"/>
          <w:sz w:val="18"/>
          <w:szCs w:val="24"/>
        </w:rPr>
        <w:t>m</w:t>
      </w:r>
      <w:r w:rsidR="006572CF">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6572CF">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service</w:t>
      </w:r>
    </w:p>
    <w:p w:rsidR="002214F9" w:rsidRPr="0067444F" w:rsidRDefault="002214F9" w:rsidP="000E3095">
      <w:pPr>
        <w:spacing w:before="10" w:after="0" w:line="100" w:lineRule="exact"/>
        <w:ind w:right="26"/>
        <w:jc w:val="both"/>
        <w:rPr>
          <w:rFonts w:ascii="Arial" w:hAnsi="Arial" w:cs="Arial"/>
          <w:sz w:val="18"/>
          <w:szCs w:val="24"/>
        </w:rPr>
      </w:pPr>
    </w:p>
    <w:p w:rsidR="002214F9" w:rsidRPr="0067444F" w:rsidRDefault="002214F9" w:rsidP="006572CF">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Pr="0067444F">
        <w:rPr>
          <w:rFonts w:ascii="Arial" w:eastAsia="Arial" w:hAnsi="Arial" w:cs="Arial"/>
          <w:spacing w:val="1"/>
          <w:sz w:val="18"/>
          <w:szCs w:val="24"/>
        </w:rPr>
        <w:t>Pensio</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6572CF">
        <w:rPr>
          <w:rFonts w:ascii="Arial" w:eastAsia="Arial" w:hAnsi="Arial" w:cs="Arial"/>
          <w:sz w:val="18"/>
          <w:szCs w:val="24"/>
        </w:rPr>
        <w:t xml:space="preserve"> </w:t>
      </w:r>
      <w:r w:rsidRPr="0067444F">
        <w:rPr>
          <w:rFonts w:ascii="Arial" w:eastAsia="Arial" w:hAnsi="Arial" w:cs="Arial"/>
          <w:spacing w:val="1"/>
          <w:sz w:val="18"/>
          <w:szCs w:val="24"/>
        </w:rPr>
        <w:t>volun</w:t>
      </w:r>
      <w:r w:rsidRPr="0067444F">
        <w:rPr>
          <w:rFonts w:ascii="Arial" w:eastAsia="Arial" w:hAnsi="Arial" w:cs="Arial"/>
          <w:spacing w:val="-2"/>
          <w:sz w:val="18"/>
          <w:szCs w:val="24"/>
        </w:rPr>
        <w:t>t</w:t>
      </w:r>
      <w:r w:rsidRPr="0067444F">
        <w:rPr>
          <w:rFonts w:ascii="Arial" w:eastAsia="Arial" w:hAnsi="Arial" w:cs="Arial"/>
          <w:spacing w:val="1"/>
          <w:sz w:val="18"/>
          <w:szCs w:val="24"/>
        </w:rPr>
        <w:t>ar</w:t>
      </w:r>
      <w:r w:rsidRPr="0067444F">
        <w:rPr>
          <w:rFonts w:ascii="Arial" w:eastAsia="Arial" w:hAnsi="Arial" w:cs="Arial"/>
          <w:sz w:val="18"/>
          <w:szCs w:val="24"/>
        </w:rPr>
        <w:t>y</w:t>
      </w:r>
      <w:r w:rsidR="006572CF">
        <w:rPr>
          <w:rFonts w:ascii="Arial" w:eastAsia="Arial" w:hAnsi="Arial" w:cs="Arial"/>
          <w:sz w:val="18"/>
          <w:szCs w:val="24"/>
        </w:rPr>
        <w:t xml:space="preserve"> </w:t>
      </w:r>
      <w:r w:rsidRPr="0067444F">
        <w:rPr>
          <w:rFonts w:ascii="Arial" w:eastAsia="Arial" w:hAnsi="Arial" w:cs="Arial"/>
          <w:spacing w:val="1"/>
          <w:sz w:val="18"/>
          <w:szCs w:val="24"/>
        </w:rPr>
        <w:t>retirement</w:t>
      </w:r>
      <w:r w:rsidRPr="0067444F">
        <w:rPr>
          <w:rFonts w:ascii="Arial" w:eastAsia="Arial" w:hAnsi="Arial" w:cs="Arial"/>
          <w:sz w:val="18"/>
          <w:szCs w:val="24"/>
        </w:rPr>
        <w:t>:</w:t>
      </w:r>
      <w:r w:rsidR="006572CF">
        <w:rPr>
          <w:rFonts w:ascii="Arial" w:eastAsia="Arial" w:hAnsi="Arial" w:cs="Arial"/>
          <w:sz w:val="18"/>
          <w:szCs w:val="24"/>
        </w:rPr>
        <w:t xml:space="preserve"> </w:t>
      </w:r>
      <w:r w:rsidRPr="0067444F">
        <w:rPr>
          <w:rFonts w:ascii="Arial" w:eastAsia="Arial" w:hAnsi="Arial" w:cs="Arial"/>
          <w:spacing w:val="1"/>
          <w:sz w:val="18"/>
          <w:szCs w:val="24"/>
        </w:rPr>
        <w:t>Grante</w:t>
      </w:r>
      <w:r w:rsidRPr="0067444F">
        <w:rPr>
          <w:rFonts w:ascii="Arial" w:eastAsia="Arial" w:hAnsi="Arial" w:cs="Arial"/>
          <w:sz w:val="18"/>
          <w:szCs w:val="24"/>
        </w:rPr>
        <w:t>d</w:t>
      </w:r>
      <w:r w:rsidR="006572C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6572CF">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6572CF">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completed</w:t>
      </w:r>
      <w:r w:rsidR="006572CF">
        <w:rPr>
          <w:rFonts w:ascii="Arial" w:eastAsia="Arial" w:hAnsi="Arial" w:cs="Arial"/>
          <w:spacing w:val="1"/>
          <w:sz w:val="18"/>
          <w:szCs w:val="24"/>
        </w:rPr>
        <w:t xml:space="preserve"> </w:t>
      </w:r>
      <w:r w:rsidRPr="0067444F">
        <w:rPr>
          <w:rFonts w:ascii="Arial" w:eastAsia="Arial" w:hAnsi="Arial" w:cs="Arial"/>
          <w:spacing w:val="6"/>
          <w:sz w:val="18"/>
          <w:szCs w:val="24"/>
        </w:rPr>
        <w:t>2</w:t>
      </w:r>
      <w:r w:rsidRPr="0067444F">
        <w:rPr>
          <w:rFonts w:ascii="Arial" w:eastAsia="Arial" w:hAnsi="Arial" w:cs="Arial"/>
          <w:sz w:val="18"/>
          <w:szCs w:val="24"/>
        </w:rPr>
        <w:t xml:space="preserve">0 </w:t>
      </w:r>
      <w:r w:rsidRPr="0067444F">
        <w:rPr>
          <w:rFonts w:ascii="Arial" w:eastAsia="Arial" w:hAnsi="Arial" w:cs="Arial"/>
          <w:spacing w:val="6"/>
          <w:sz w:val="18"/>
          <w:szCs w:val="24"/>
        </w:rPr>
        <w:t>year</w:t>
      </w:r>
      <w:r w:rsidRPr="0067444F">
        <w:rPr>
          <w:rFonts w:ascii="Arial" w:eastAsia="Arial" w:hAnsi="Arial" w:cs="Arial"/>
          <w:sz w:val="18"/>
          <w:szCs w:val="24"/>
        </w:rPr>
        <w:t xml:space="preserve">s </w:t>
      </w:r>
      <w:r w:rsidRPr="0067444F">
        <w:rPr>
          <w:rFonts w:ascii="Arial" w:eastAsia="Arial" w:hAnsi="Arial" w:cs="Arial"/>
          <w:spacing w:val="6"/>
          <w:sz w:val="18"/>
          <w:szCs w:val="24"/>
        </w:rPr>
        <w:t>o</w:t>
      </w:r>
      <w:r w:rsidRPr="0067444F">
        <w:rPr>
          <w:rFonts w:ascii="Arial" w:eastAsia="Arial" w:hAnsi="Arial" w:cs="Arial"/>
          <w:sz w:val="18"/>
          <w:szCs w:val="24"/>
        </w:rPr>
        <w:t xml:space="preserve">f </w:t>
      </w:r>
      <w:r w:rsidRPr="0067444F">
        <w:rPr>
          <w:rFonts w:ascii="Arial" w:eastAsia="Arial" w:hAnsi="Arial" w:cs="Arial"/>
          <w:spacing w:val="6"/>
          <w:sz w:val="18"/>
          <w:szCs w:val="24"/>
        </w:rPr>
        <w:t>Servic</w:t>
      </w:r>
      <w:r w:rsidRPr="0067444F">
        <w:rPr>
          <w:rFonts w:ascii="Arial" w:eastAsia="Arial" w:hAnsi="Arial" w:cs="Arial"/>
          <w:sz w:val="18"/>
          <w:szCs w:val="24"/>
        </w:rPr>
        <w:t xml:space="preserve">e </w:t>
      </w:r>
      <w:r w:rsidRPr="0067444F">
        <w:rPr>
          <w:rFonts w:ascii="Arial" w:eastAsia="Arial" w:hAnsi="Arial" w:cs="Arial"/>
          <w:spacing w:val="6"/>
          <w:sz w:val="18"/>
          <w:szCs w:val="24"/>
        </w:rPr>
        <w:t>an</w:t>
      </w:r>
      <w:r w:rsidRPr="0067444F">
        <w:rPr>
          <w:rFonts w:ascii="Arial" w:eastAsia="Arial" w:hAnsi="Arial" w:cs="Arial"/>
          <w:sz w:val="18"/>
          <w:szCs w:val="24"/>
        </w:rPr>
        <w:t xml:space="preserve">d </w:t>
      </w:r>
      <w:r w:rsidRPr="0067444F">
        <w:rPr>
          <w:rFonts w:ascii="Arial" w:eastAsia="Arial" w:hAnsi="Arial" w:cs="Arial"/>
          <w:spacing w:val="4"/>
          <w:sz w:val="18"/>
          <w:szCs w:val="24"/>
        </w:rPr>
        <w:t>t</w:t>
      </w:r>
      <w:r w:rsidRPr="0067444F">
        <w:rPr>
          <w:rFonts w:ascii="Arial" w:eastAsia="Arial" w:hAnsi="Arial" w:cs="Arial"/>
          <w:spacing w:val="6"/>
          <w:sz w:val="18"/>
          <w:szCs w:val="24"/>
        </w:rPr>
        <w:t>ak</w:t>
      </w:r>
      <w:r w:rsidRPr="0067444F">
        <w:rPr>
          <w:rFonts w:ascii="Arial" w:eastAsia="Arial" w:hAnsi="Arial" w:cs="Arial"/>
          <w:sz w:val="18"/>
          <w:szCs w:val="24"/>
        </w:rPr>
        <w:t xml:space="preserve">e </w:t>
      </w:r>
      <w:r w:rsidRPr="0067444F">
        <w:rPr>
          <w:rFonts w:ascii="Arial" w:eastAsia="Arial" w:hAnsi="Arial" w:cs="Arial"/>
          <w:spacing w:val="6"/>
          <w:sz w:val="18"/>
          <w:szCs w:val="24"/>
        </w:rPr>
        <w:t>volun</w:t>
      </w:r>
      <w:r w:rsidRPr="0067444F">
        <w:rPr>
          <w:rFonts w:ascii="Arial" w:eastAsia="Arial" w:hAnsi="Arial" w:cs="Arial"/>
          <w:spacing w:val="4"/>
          <w:sz w:val="18"/>
          <w:szCs w:val="24"/>
        </w:rPr>
        <w:t>t</w:t>
      </w:r>
      <w:r w:rsidRPr="0067444F">
        <w:rPr>
          <w:rFonts w:ascii="Arial" w:eastAsia="Arial" w:hAnsi="Arial" w:cs="Arial"/>
          <w:spacing w:val="6"/>
          <w:sz w:val="18"/>
          <w:szCs w:val="24"/>
        </w:rPr>
        <w:t>ar</w:t>
      </w:r>
      <w:r w:rsidRPr="0067444F">
        <w:rPr>
          <w:rFonts w:ascii="Arial" w:eastAsia="Arial" w:hAnsi="Arial" w:cs="Arial"/>
          <w:sz w:val="18"/>
          <w:szCs w:val="24"/>
        </w:rPr>
        <w:t xml:space="preserve">y </w:t>
      </w:r>
      <w:r w:rsidRPr="0067444F">
        <w:rPr>
          <w:rFonts w:ascii="Arial" w:eastAsia="Arial" w:hAnsi="Arial" w:cs="Arial"/>
          <w:spacing w:val="6"/>
          <w:sz w:val="18"/>
          <w:szCs w:val="24"/>
        </w:rPr>
        <w:t>retiremen</w:t>
      </w:r>
      <w:r w:rsidRPr="0067444F">
        <w:rPr>
          <w:rFonts w:ascii="Arial" w:eastAsia="Arial" w:hAnsi="Arial" w:cs="Arial"/>
          <w:sz w:val="18"/>
          <w:szCs w:val="24"/>
        </w:rPr>
        <w:t xml:space="preserve">t </w:t>
      </w:r>
      <w:r w:rsidRPr="0067444F">
        <w:rPr>
          <w:rFonts w:ascii="Arial" w:eastAsia="Arial" w:hAnsi="Arial" w:cs="Arial"/>
          <w:spacing w:val="6"/>
          <w:sz w:val="18"/>
          <w:szCs w:val="24"/>
        </w:rPr>
        <w:t>unde</w:t>
      </w:r>
      <w:r w:rsidRPr="0067444F">
        <w:rPr>
          <w:rFonts w:ascii="Arial" w:eastAsia="Arial" w:hAnsi="Arial" w:cs="Arial"/>
          <w:sz w:val="18"/>
          <w:szCs w:val="24"/>
        </w:rPr>
        <w:t xml:space="preserve">r </w:t>
      </w:r>
      <w:r w:rsidRPr="0067444F">
        <w:rPr>
          <w:rFonts w:ascii="Arial" w:eastAsia="Arial" w:hAnsi="Arial" w:cs="Arial"/>
          <w:spacing w:val="6"/>
          <w:sz w:val="18"/>
          <w:szCs w:val="24"/>
        </w:rPr>
        <w:t xml:space="preserve">Pension </w:t>
      </w:r>
      <w:r w:rsidRPr="0067444F">
        <w:rPr>
          <w:rFonts w:ascii="Arial" w:eastAsia="Arial" w:hAnsi="Arial" w:cs="Arial"/>
          <w:spacing w:val="1"/>
          <w:sz w:val="18"/>
          <w:szCs w:val="24"/>
        </w:rPr>
        <w:t>Regulations</w:t>
      </w:r>
      <w:r w:rsidRPr="0067444F">
        <w:rPr>
          <w:rFonts w:ascii="Arial" w:eastAsia="Arial" w:hAnsi="Arial" w:cs="Arial"/>
          <w:sz w:val="18"/>
          <w:szCs w:val="24"/>
        </w:rPr>
        <w:t>.</w:t>
      </w:r>
      <w:r w:rsidRPr="0067444F">
        <w:rPr>
          <w:rFonts w:ascii="Arial" w:eastAsia="Arial" w:hAnsi="Arial" w:cs="Arial"/>
          <w:spacing w:val="1"/>
          <w:sz w:val="18"/>
          <w:szCs w:val="24"/>
        </w:rPr>
        <w:t>Additiona</w:t>
      </w:r>
      <w:r w:rsidRPr="0067444F">
        <w:rPr>
          <w:rFonts w:ascii="Arial" w:eastAsia="Arial" w:hAnsi="Arial" w:cs="Arial"/>
          <w:sz w:val="18"/>
          <w:szCs w:val="24"/>
        </w:rPr>
        <w:t>l5</w:t>
      </w:r>
      <w:r w:rsidRPr="0067444F">
        <w:rPr>
          <w:rFonts w:ascii="Arial" w:eastAsia="Arial" w:hAnsi="Arial" w:cs="Arial"/>
          <w:spacing w:val="1"/>
          <w:sz w:val="18"/>
          <w:szCs w:val="24"/>
        </w:rPr>
        <w:t>year</w:t>
      </w:r>
      <w:r w:rsidRPr="0067444F">
        <w:rPr>
          <w:rFonts w:ascii="Arial" w:eastAsia="Arial" w:hAnsi="Arial" w:cs="Arial"/>
          <w:sz w:val="18"/>
          <w:szCs w:val="24"/>
        </w:rPr>
        <w:t>s</w:t>
      </w:r>
      <w:r w:rsidRPr="0067444F">
        <w:rPr>
          <w:rFonts w:ascii="Arial" w:eastAsia="Arial" w:hAnsi="Arial" w:cs="Arial"/>
          <w:spacing w:val="1"/>
          <w:sz w:val="18"/>
          <w:szCs w:val="24"/>
        </w:rPr>
        <w:t>notionall</w:t>
      </w:r>
      <w:r w:rsidRPr="0067444F">
        <w:rPr>
          <w:rFonts w:ascii="Arial" w:eastAsia="Arial" w:hAnsi="Arial" w:cs="Arial"/>
          <w:sz w:val="18"/>
          <w:szCs w:val="24"/>
        </w:rPr>
        <w:t>y</w:t>
      </w:r>
      <w:r w:rsidRPr="0067444F">
        <w:rPr>
          <w:rFonts w:ascii="Arial" w:eastAsia="Arial" w:hAnsi="Arial" w:cs="Arial"/>
          <w:spacing w:val="1"/>
          <w:sz w:val="18"/>
          <w:szCs w:val="24"/>
        </w:rPr>
        <w:t>adde</w:t>
      </w:r>
      <w:r w:rsidRPr="0067444F">
        <w:rPr>
          <w:rFonts w:ascii="Arial" w:eastAsia="Arial" w:hAnsi="Arial" w:cs="Arial"/>
          <w:sz w:val="18"/>
          <w:szCs w:val="24"/>
        </w:rPr>
        <w:t>d</w:t>
      </w:r>
      <w:r w:rsidRPr="0067444F">
        <w:rPr>
          <w:rFonts w:ascii="Arial" w:eastAsia="Arial" w:hAnsi="Arial" w:cs="Arial"/>
          <w:spacing w:val="1"/>
          <w:sz w:val="18"/>
          <w:szCs w:val="24"/>
        </w:rPr>
        <w:t>t</w:t>
      </w:r>
      <w:r w:rsidRPr="0067444F">
        <w:rPr>
          <w:rFonts w:ascii="Arial" w:eastAsia="Arial" w:hAnsi="Arial" w:cs="Arial"/>
          <w:sz w:val="18"/>
          <w:szCs w:val="24"/>
        </w:rPr>
        <w:t>o</w:t>
      </w:r>
      <w:r w:rsidRPr="0067444F">
        <w:rPr>
          <w:rFonts w:ascii="Arial" w:eastAsia="Arial" w:hAnsi="Arial" w:cs="Arial"/>
          <w:spacing w:val="1"/>
          <w:sz w:val="18"/>
          <w:szCs w:val="24"/>
        </w:rPr>
        <w:t>th</w:t>
      </w:r>
      <w:r w:rsidRPr="0067444F">
        <w:rPr>
          <w:rFonts w:ascii="Arial" w:eastAsia="Arial" w:hAnsi="Arial" w:cs="Arial"/>
          <w:sz w:val="18"/>
          <w:szCs w:val="24"/>
        </w:rPr>
        <w:t>e</w:t>
      </w:r>
      <w:r w:rsidRPr="0067444F">
        <w:rPr>
          <w:rFonts w:ascii="Arial" w:eastAsia="Arial" w:hAnsi="Arial" w:cs="Arial"/>
          <w:spacing w:val="1"/>
          <w:sz w:val="18"/>
          <w:szCs w:val="24"/>
        </w:rPr>
        <w:t>qualifyin</w:t>
      </w:r>
      <w:r w:rsidRPr="0067444F">
        <w:rPr>
          <w:rFonts w:ascii="Arial" w:eastAsia="Arial" w:hAnsi="Arial" w:cs="Arial"/>
          <w:sz w:val="18"/>
          <w:szCs w:val="24"/>
        </w:rPr>
        <w:t>g</w:t>
      </w:r>
      <w:r w:rsidRPr="0067444F">
        <w:rPr>
          <w:rFonts w:ascii="Arial" w:eastAsia="Arial" w:hAnsi="Arial" w:cs="Arial"/>
          <w:spacing w:val="1"/>
          <w:sz w:val="18"/>
          <w:szCs w:val="24"/>
        </w:rPr>
        <w:t>service (fo</w:t>
      </w:r>
      <w:r w:rsidRPr="0067444F">
        <w:rPr>
          <w:rFonts w:ascii="Arial" w:eastAsia="Arial" w:hAnsi="Arial" w:cs="Arial"/>
          <w:sz w:val="18"/>
          <w:szCs w:val="24"/>
        </w:rPr>
        <w:t xml:space="preserve">r </w:t>
      </w:r>
      <w:r w:rsidRPr="0067444F">
        <w:rPr>
          <w:rFonts w:ascii="Arial" w:eastAsia="Arial" w:hAnsi="Arial" w:cs="Arial"/>
          <w:spacing w:val="1"/>
          <w:sz w:val="18"/>
          <w:szCs w:val="24"/>
        </w:rPr>
        <w:t>thos</w:t>
      </w:r>
      <w:r w:rsidRPr="0067444F">
        <w:rPr>
          <w:rFonts w:ascii="Arial" w:eastAsia="Arial" w:hAnsi="Arial" w:cs="Arial"/>
          <w:sz w:val="18"/>
          <w:szCs w:val="24"/>
        </w:rPr>
        <w:t xml:space="preserve">e </w:t>
      </w:r>
      <w:r w:rsidRPr="0067444F">
        <w:rPr>
          <w:rFonts w:ascii="Arial" w:eastAsia="Arial" w:hAnsi="Arial" w:cs="Arial"/>
          <w:spacing w:val="1"/>
          <w:sz w:val="18"/>
          <w:szCs w:val="24"/>
        </w:rPr>
        <w:t>retirin</w:t>
      </w:r>
      <w:r w:rsidRPr="0067444F">
        <w:rPr>
          <w:rFonts w:ascii="Arial" w:eastAsia="Arial" w:hAnsi="Arial" w:cs="Arial"/>
          <w:sz w:val="18"/>
          <w:szCs w:val="24"/>
        </w:rPr>
        <w:t xml:space="preserve">g </w:t>
      </w:r>
      <w:r w:rsidRPr="0067444F">
        <w:rPr>
          <w:rFonts w:ascii="Arial" w:eastAsia="Arial" w:hAnsi="Arial" w:cs="Arial"/>
          <w:spacing w:val="1"/>
          <w:sz w:val="18"/>
          <w:szCs w:val="24"/>
        </w:rPr>
        <w:t>unde</w:t>
      </w:r>
      <w:r w:rsidRPr="0067444F">
        <w:rPr>
          <w:rFonts w:ascii="Arial" w:eastAsia="Arial" w:hAnsi="Arial" w:cs="Arial"/>
          <w:sz w:val="18"/>
          <w:szCs w:val="24"/>
        </w:rPr>
        <w:t xml:space="preserve">r </w:t>
      </w:r>
      <w:r w:rsidRPr="0067444F">
        <w:rPr>
          <w:rFonts w:ascii="Arial" w:eastAsia="Arial" w:hAnsi="Arial" w:cs="Arial"/>
          <w:spacing w:val="1"/>
          <w:sz w:val="18"/>
          <w:szCs w:val="24"/>
        </w:rPr>
        <w:t>Pensio</w:t>
      </w:r>
      <w:r w:rsidRPr="0067444F">
        <w:rPr>
          <w:rFonts w:ascii="Arial" w:eastAsia="Arial" w:hAnsi="Arial" w:cs="Arial"/>
          <w:sz w:val="18"/>
          <w:szCs w:val="24"/>
        </w:rPr>
        <w:t xml:space="preserve">n </w:t>
      </w:r>
      <w:r w:rsidRPr="0067444F">
        <w:rPr>
          <w:rFonts w:ascii="Arial" w:eastAsia="Arial" w:hAnsi="Arial" w:cs="Arial"/>
          <w:spacing w:val="1"/>
          <w:sz w:val="18"/>
          <w:szCs w:val="24"/>
        </w:rPr>
        <w:t>Regulations</w:t>
      </w:r>
      <w:r w:rsidRPr="0067444F">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t </w:t>
      </w:r>
      <w:r w:rsidRPr="0067444F">
        <w:rPr>
          <w:rFonts w:ascii="Arial" w:eastAsia="Arial" w:hAnsi="Arial" w:cs="Arial"/>
          <w:spacing w:val="1"/>
          <w:sz w:val="18"/>
          <w:szCs w:val="24"/>
        </w:rPr>
        <w:t>doe</w:t>
      </w:r>
      <w:r w:rsidRPr="0067444F">
        <w:rPr>
          <w:rFonts w:ascii="Arial" w:eastAsia="Arial" w:hAnsi="Arial" w:cs="Arial"/>
          <w:sz w:val="18"/>
          <w:szCs w:val="24"/>
        </w:rPr>
        <w:t xml:space="preserve">s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2"/>
          <w:sz w:val="18"/>
          <w:szCs w:val="24"/>
        </w:rPr>
        <w:t>t</w:t>
      </w:r>
      <w:r w:rsidRPr="0067444F">
        <w:rPr>
          <w:rFonts w:ascii="Arial" w:eastAsia="Arial" w:hAnsi="Arial" w:cs="Arial"/>
          <w:spacing w:val="1"/>
          <w:sz w:val="18"/>
          <w:szCs w:val="24"/>
        </w:rPr>
        <w:t>ake beyon</w:t>
      </w:r>
      <w:r w:rsidRPr="0067444F">
        <w:rPr>
          <w:rFonts w:ascii="Arial" w:eastAsia="Arial" w:hAnsi="Arial" w:cs="Arial"/>
          <w:sz w:val="18"/>
          <w:szCs w:val="24"/>
        </w:rPr>
        <w:t>d</w:t>
      </w:r>
      <w:r w:rsidR="006572C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6572C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572CF">
        <w:rPr>
          <w:rFonts w:ascii="Arial" w:eastAsia="Arial" w:hAnsi="Arial" w:cs="Arial"/>
          <w:sz w:val="18"/>
          <w:szCs w:val="24"/>
        </w:rPr>
        <w:t xml:space="preserve"> </w:t>
      </w:r>
      <w:r w:rsidRPr="0067444F">
        <w:rPr>
          <w:rFonts w:ascii="Arial" w:eastAsia="Arial" w:hAnsi="Arial" w:cs="Arial"/>
          <w:spacing w:val="1"/>
          <w:sz w:val="18"/>
          <w:szCs w:val="24"/>
        </w:rPr>
        <w:t>superannuation.</w:t>
      </w:r>
    </w:p>
    <w:p w:rsidR="006572CF" w:rsidRDefault="006572CF" w:rsidP="000E3095">
      <w:pPr>
        <w:spacing w:before="96" w:after="0" w:line="240" w:lineRule="auto"/>
        <w:ind w:right="26"/>
        <w:jc w:val="both"/>
        <w:rPr>
          <w:rFonts w:ascii="Arial" w:eastAsia="Arial" w:hAnsi="Arial" w:cs="Arial"/>
          <w:b/>
          <w:bCs/>
          <w:spacing w:val="1"/>
          <w:sz w:val="18"/>
          <w:szCs w:val="24"/>
        </w:rPr>
      </w:pPr>
    </w:p>
    <w:p w:rsidR="006572CF" w:rsidRDefault="006572CF" w:rsidP="000E3095">
      <w:pPr>
        <w:spacing w:before="96" w:after="0" w:line="240" w:lineRule="auto"/>
        <w:ind w:right="26"/>
        <w:jc w:val="both"/>
        <w:rPr>
          <w:rFonts w:ascii="Arial" w:eastAsia="Arial" w:hAnsi="Arial" w:cs="Arial"/>
          <w:b/>
          <w:bCs/>
          <w:spacing w:val="1"/>
          <w:sz w:val="18"/>
          <w:szCs w:val="24"/>
        </w:rPr>
      </w:pP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lastRenderedPageBreak/>
        <w:t>Maximu</w:t>
      </w:r>
      <w:r w:rsidRPr="0067444F">
        <w:rPr>
          <w:rFonts w:ascii="Arial" w:eastAsia="Arial" w:hAnsi="Arial" w:cs="Arial"/>
          <w:b/>
          <w:bCs/>
          <w:sz w:val="18"/>
          <w:szCs w:val="24"/>
        </w:rPr>
        <w:t>m</w:t>
      </w:r>
      <w:r w:rsidR="006572CF">
        <w:rPr>
          <w:rFonts w:ascii="Arial" w:eastAsia="Arial" w:hAnsi="Arial" w:cs="Arial"/>
          <w:b/>
          <w:bCs/>
          <w:sz w:val="18"/>
          <w:szCs w:val="24"/>
        </w:rPr>
        <w:t xml:space="preserve"> </w:t>
      </w:r>
      <w:r w:rsidRPr="0067444F">
        <w:rPr>
          <w:rFonts w:ascii="Arial" w:eastAsia="Arial" w:hAnsi="Arial" w:cs="Arial"/>
          <w:b/>
          <w:bCs/>
          <w:spacing w:val="1"/>
          <w:sz w:val="18"/>
          <w:szCs w:val="24"/>
        </w:rPr>
        <w:t>Pension</w:t>
      </w:r>
    </w:p>
    <w:p w:rsidR="002214F9" w:rsidRPr="0067444F" w:rsidRDefault="002214F9" w:rsidP="000E3095">
      <w:pPr>
        <w:spacing w:before="10" w:after="0" w:line="100" w:lineRule="exact"/>
        <w:ind w:right="26"/>
        <w:jc w:val="both"/>
        <w:rPr>
          <w:rFonts w:ascii="Arial" w:hAnsi="Arial" w:cs="Arial"/>
          <w:sz w:val="18"/>
          <w:szCs w:val="24"/>
        </w:rPr>
      </w:pPr>
    </w:p>
    <w:p w:rsidR="002214F9" w:rsidRPr="0067444F" w:rsidRDefault="002214F9" w:rsidP="000E3095">
      <w:pPr>
        <w:spacing w:after="0" w:line="254" w:lineRule="auto"/>
        <w:ind w:right="26"/>
        <w:jc w:val="both"/>
        <w:rPr>
          <w:rFonts w:ascii="Arial" w:eastAsia="Arial" w:hAnsi="Arial" w:cs="Arial"/>
          <w:sz w:val="18"/>
          <w:szCs w:val="24"/>
        </w:rPr>
      </w:pPr>
      <w:r w:rsidRPr="0067444F">
        <w:rPr>
          <w:rFonts w:ascii="Arial" w:eastAsia="Arial" w:hAnsi="Arial" w:cs="Arial"/>
          <w:spacing w:val="1"/>
          <w:sz w:val="18"/>
          <w:szCs w:val="24"/>
        </w:rPr>
        <w:t>Fo</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havin</w:t>
      </w:r>
      <w:r w:rsidRPr="0067444F">
        <w:rPr>
          <w:rFonts w:ascii="Arial" w:eastAsia="Arial" w:hAnsi="Arial" w:cs="Arial"/>
          <w:sz w:val="18"/>
          <w:szCs w:val="24"/>
        </w:rPr>
        <w:t>g</w:t>
      </w:r>
      <w:r w:rsidR="00246E91">
        <w:rPr>
          <w:rFonts w:ascii="Arial" w:eastAsia="Arial" w:hAnsi="Arial" w:cs="Arial"/>
          <w:sz w:val="18"/>
          <w:szCs w:val="24"/>
        </w:rPr>
        <w:t xml:space="preserve"> </w:t>
      </w:r>
      <w:r w:rsidRPr="0067444F">
        <w:rPr>
          <w:rFonts w:ascii="Arial" w:eastAsia="Arial" w:hAnsi="Arial" w:cs="Arial"/>
          <w:spacing w:val="1"/>
          <w:sz w:val="18"/>
          <w:szCs w:val="24"/>
        </w:rPr>
        <w:t>3</w:t>
      </w:r>
      <w:r w:rsidRPr="0067444F">
        <w:rPr>
          <w:rFonts w:ascii="Arial" w:eastAsia="Arial" w:hAnsi="Arial" w:cs="Arial"/>
          <w:sz w:val="18"/>
          <w:szCs w:val="24"/>
        </w:rPr>
        <w:t>3</w:t>
      </w:r>
      <w:r w:rsidR="00246E91">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qualifyin</w:t>
      </w:r>
      <w:r w:rsidRPr="0067444F">
        <w:rPr>
          <w:rFonts w:ascii="Arial" w:eastAsia="Arial" w:hAnsi="Arial" w:cs="Arial"/>
          <w:sz w:val="18"/>
          <w:szCs w:val="24"/>
        </w:rPr>
        <w:t>g</w:t>
      </w:r>
      <w:r w:rsidR="00246E91">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246E91">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246E9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46E9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50% 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emolumen</w:t>
      </w:r>
      <w:r w:rsidRPr="0067444F">
        <w:rPr>
          <w:rFonts w:ascii="Arial" w:eastAsia="Arial" w:hAnsi="Arial" w:cs="Arial"/>
          <w:spacing w:val="-1"/>
          <w:sz w:val="18"/>
          <w:szCs w:val="24"/>
        </w:rPr>
        <w:t>t</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246E91">
        <w:rPr>
          <w:rFonts w:ascii="Arial" w:eastAsia="Arial" w:hAnsi="Arial" w:cs="Arial"/>
          <w:sz w:val="18"/>
          <w:szCs w:val="24"/>
        </w:rPr>
        <w:t xml:space="preserve"> </w:t>
      </w:r>
      <w:r w:rsidRPr="0067444F">
        <w:rPr>
          <w:rFonts w:ascii="Arial" w:eastAsia="Arial" w:hAnsi="Arial" w:cs="Arial"/>
          <w:spacing w:val="1"/>
          <w:sz w:val="18"/>
          <w:szCs w:val="24"/>
        </w:rPr>
        <w:t>wher</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qualifyin</w:t>
      </w:r>
      <w:r w:rsidRPr="0067444F">
        <w:rPr>
          <w:rFonts w:ascii="Arial" w:eastAsia="Arial" w:hAnsi="Arial" w:cs="Arial"/>
          <w:sz w:val="18"/>
          <w:szCs w:val="24"/>
        </w:rPr>
        <w:t>g</w:t>
      </w:r>
      <w:r w:rsidR="00246E91">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246E91">
        <w:rPr>
          <w:rFonts w:ascii="Arial" w:eastAsia="Arial" w:hAnsi="Arial" w:cs="Arial"/>
          <w:sz w:val="18"/>
          <w:szCs w:val="24"/>
        </w:rPr>
        <w:t xml:space="preserve"> </w:t>
      </w:r>
      <w:r w:rsidRPr="0067444F">
        <w:rPr>
          <w:rFonts w:ascii="Arial" w:eastAsia="Arial" w:hAnsi="Arial" w:cs="Arial"/>
          <w:spacing w:val="1"/>
          <w:sz w:val="18"/>
          <w:szCs w:val="24"/>
        </w:rPr>
        <w:t>33 years</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246E91">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246E91">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46E9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proportionat</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46E91">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service.</w:t>
      </w:r>
    </w:p>
    <w:p w:rsidR="002214F9" w:rsidRPr="0067444F" w:rsidRDefault="002214F9" w:rsidP="00246E91">
      <w:pPr>
        <w:spacing w:before="34" w:after="0" w:line="240" w:lineRule="auto"/>
        <w:ind w:right="26"/>
        <w:jc w:val="both"/>
        <w:rPr>
          <w:rFonts w:ascii="Arial" w:eastAsia="Arial" w:hAnsi="Arial" w:cs="Arial"/>
          <w:sz w:val="18"/>
          <w:szCs w:val="24"/>
        </w:rPr>
      </w:pPr>
      <w:r w:rsidRPr="0067444F">
        <w:rPr>
          <w:rFonts w:ascii="Arial" w:eastAsia="Arial" w:hAnsi="Arial" w:cs="Arial"/>
          <w:spacing w:val="-4"/>
          <w:sz w:val="18"/>
          <w:szCs w:val="24"/>
        </w:rPr>
        <w:t>A</w:t>
      </w:r>
      <w:r w:rsidRPr="0067444F">
        <w:rPr>
          <w:rFonts w:ascii="Arial" w:eastAsia="Arial" w:hAnsi="Arial" w:cs="Arial"/>
          <w:spacing w:val="1"/>
          <w:sz w:val="18"/>
          <w:szCs w:val="24"/>
        </w:rPr>
        <w:t>verag</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emolumen</w:t>
      </w:r>
      <w:r w:rsidRPr="0067444F">
        <w:rPr>
          <w:rFonts w:ascii="Arial" w:eastAsia="Arial" w:hAnsi="Arial" w:cs="Arial"/>
          <w:spacing w:val="-1"/>
          <w:sz w:val="18"/>
          <w:szCs w:val="24"/>
        </w:rPr>
        <w:t>t</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246E91">
        <w:rPr>
          <w:rFonts w:ascii="Arial" w:eastAsia="Arial" w:hAnsi="Arial" w:cs="Arial"/>
          <w:sz w:val="18"/>
          <w:szCs w:val="24"/>
        </w:rPr>
        <w:t xml:space="preserve"> </w:t>
      </w:r>
      <w:r w:rsidRPr="0067444F">
        <w:rPr>
          <w:rFonts w:ascii="Arial" w:eastAsia="Arial" w:hAnsi="Arial" w:cs="Arial"/>
          <w:spacing w:val="1"/>
          <w:sz w:val="18"/>
          <w:szCs w:val="24"/>
        </w:rPr>
        <w:t>month</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pacing w:val="1"/>
          <w:sz w:val="18"/>
          <w:szCs w:val="24"/>
        </w:rPr>
        <w:t>prio</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46E9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retirement</w:t>
      </w:r>
      <w:r w:rsidR="00246E91">
        <w:rPr>
          <w:rFonts w:ascii="Arial" w:eastAsia="Arial" w:hAnsi="Arial" w:cs="Arial"/>
          <w:spacing w:val="1"/>
          <w:sz w:val="18"/>
          <w:szCs w:val="24"/>
        </w:rPr>
        <w:t xml:space="preserve"> </w:t>
      </w:r>
      <w:r w:rsidRPr="0067444F">
        <w:rPr>
          <w:rFonts w:ascii="Arial" w:eastAsia="Arial" w:hAnsi="Arial" w:cs="Arial"/>
          <w:spacing w:val="1"/>
          <w:sz w:val="18"/>
          <w:szCs w:val="24"/>
        </w:rPr>
        <w:t>(</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pacing w:val="1"/>
          <w:sz w:val="18"/>
          <w:szCs w:val="24"/>
        </w:rPr>
        <w:t>include</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Pr="0067444F">
        <w:rPr>
          <w:rFonts w:ascii="Arial" w:eastAsia="Arial" w:hAnsi="Arial" w:cs="Arial"/>
          <w:spacing w:val="1"/>
          <w:sz w:val="18"/>
          <w:szCs w:val="24"/>
        </w:rPr>
        <w:t>Pa</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pacing w:val="1"/>
          <w:sz w:val="18"/>
          <w:szCs w:val="24"/>
        </w:rPr>
        <w:t>incremen</w:t>
      </w:r>
      <w:r w:rsidRPr="0067444F">
        <w:rPr>
          <w:rFonts w:ascii="Arial" w:eastAsia="Arial" w:hAnsi="Arial" w:cs="Arial"/>
          <w:sz w:val="18"/>
          <w:szCs w:val="24"/>
        </w:rPr>
        <w:t>t</w:t>
      </w:r>
      <w:r w:rsidR="00246E91">
        <w:rPr>
          <w:rFonts w:ascii="Arial" w:eastAsia="Arial" w:hAnsi="Arial" w:cs="Arial"/>
          <w:sz w:val="18"/>
          <w:szCs w:val="24"/>
        </w:rPr>
        <w:t xml:space="preserve"> </w:t>
      </w:r>
      <w:r w:rsidRPr="0067444F">
        <w:rPr>
          <w:rFonts w:ascii="Arial" w:eastAsia="Arial" w:hAnsi="Arial" w:cs="Arial"/>
          <w:spacing w:val="1"/>
          <w:sz w:val="18"/>
          <w:szCs w:val="24"/>
        </w:rPr>
        <w:t>componen</w:t>
      </w:r>
      <w:r w:rsidRPr="0067444F">
        <w:rPr>
          <w:rFonts w:ascii="Arial" w:eastAsia="Arial" w:hAnsi="Arial" w:cs="Arial"/>
          <w:sz w:val="18"/>
          <w:szCs w:val="24"/>
        </w:rPr>
        <w:t>t</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FP</w:t>
      </w:r>
      <w:r w:rsidRPr="0067444F">
        <w:rPr>
          <w:rFonts w:ascii="Arial" w:eastAsia="Arial" w:hAnsi="Arial" w:cs="Arial"/>
          <w:sz w:val="18"/>
          <w:szCs w:val="24"/>
        </w:rPr>
        <w:t>P</w:t>
      </w:r>
      <w:r w:rsidR="00246E9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246E91">
        <w:rPr>
          <w:rFonts w:ascii="Arial" w:eastAsia="Arial" w:hAnsi="Arial" w:cs="Arial"/>
          <w:sz w:val="18"/>
          <w:szCs w:val="24"/>
        </w:rPr>
        <w:t xml:space="preserve"> </w:t>
      </w:r>
      <w:r w:rsidRPr="0067444F">
        <w:rPr>
          <w:rFonts w:ascii="Arial" w:eastAsia="Arial" w:hAnsi="Arial" w:cs="Arial"/>
          <w:spacing w:val="1"/>
          <w:sz w:val="18"/>
          <w:szCs w:val="24"/>
        </w:rPr>
        <w:t>PQP).</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0E3095">
      <w:pPr>
        <w:spacing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Basi</w:t>
      </w:r>
      <w:r w:rsidRPr="0067444F">
        <w:rPr>
          <w:rFonts w:ascii="Arial" w:eastAsia="Arial" w:hAnsi="Arial" w:cs="Arial"/>
          <w:sz w:val="18"/>
          <w:szCs w:val="24"/>
        </w:rPr>
        <w:t>c</w:t>
      </w:r>
      <w:r w:rsidRPr="0067444F">
        <w:rPr>
          <w:rFonts w:ascii="Arial" w:eastAsia="Arial" w:hAnsi="Arial" w:cs="Arial"/>
          <w:spacing w:val="1"/>
          <w:sz w:val="18"/>
          <w:szCs w:val="24"/>
        </w:rPr>
        <w:t>Pensio</w:t>
      </w:r>
      <w:r w:rsidRPr="0067444F">
        <w:rPr>
          <w:rFonts w:ascii="Arial" w:eastAsia="Arial" w:hAnsi="Arial" w:cs="Arial"/>
          <w:sz w:val="18"/>
          <w:szCs w:val="24"/>
        </w:rPr>
        <w:t>n</w:t>
      </w:r>
      <w:r w:rsidR="00246E91">
        <w:rPr>
          <w:rFonts w:ascii="Arial" w:eastAsia="Arial" w:hAnsi="Arial" w:cs="Arial"/>
          <w:sz w:val="18"/>
          <w:szCs w:val="24"/>
        </w:rPr>
        <w:t xml:space="preserve"> </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246E91">
        <w:rPr>
          <w:rFonts w:ascii="Arial" w:eastAsia="Arial" w:hAnsi="Arial" w:cs="Arial"/>
          <w:sz w:val="18"/>
          <w:szCs w:val="24"/>
        </w:rPr>
        <w:t xml:space="preserve"> </w:t>
      </w:r>
      <w:r w:rsidRPr="0067444F">
        <w:rPr>
          <w:rFonts w:ascii="Arial" w:eastAsia="Arial" w:hAnsi="Arial" w:cs="Arial"/>
          <w:spacing w:val="1"/>
          <w:sz w:val="18"/>
          <w:szCs w:val="24"/>
        </w:rPr>
        <w:t>months</w:t>
      </w:r>
      <w:r w:rsidRPr="0067444F">
        <w:rPr>
          <w:rFonts w:ascii="Arial" w:eastAsia="Arial" w:hAnsi="Arial" w:cs="Arial"/>
          <w:sz w:val="18"/>
          <w:szCs w:val="24"/>
        </w:rPr>
        <w:t>’</w:t>
      </w:r>
      <w:r w:rsidRPr="0067444F">
        <w:rPr>
          <w:rFonts w:ascii="Arial" w:eastAsia="Arial" w:hAnsi="Arial" w:cs="Arial"/>
          <w:spacing w:val="-4"/>
          <w:sz w:val="18"/>
          <w:szCs w:val="24"/>
        </w:rPr>
        <w:t xml:space="preserve"> A</w:t>
      </w:r>
      <w:r w:rsidRPr="0067444F">
        <w:rPr>
          <w:rFonts w:ascii="Arial" w:eastAsia="Arial" w:hAnsi="Arial" w:cs="Arial"/>
          <w:spacing w:val="1"/>
          <w:sz w:val="18"/>
          <w:szCs w:val="24"/>
        </w:rPr>
        <w:t>verag</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246E91">
        <w:rPr>
          <w:rFonts w:ascii="Arial" w:eastAsia="Arial" w:hAnsi="Arial" w:cs="Arial"/>
          <w:sz w:val="18"/>
          <w:szCs w:val="24"/>
        </w:rPr>
        <w:t xml:space="preserve"> X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service</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pacing w:val="1"/>
          <w:sz w:val="18"/>
          <w:szCs w:val="24"/>
        </w:rPr>
        <w:t>max</w:t>
      </w:r>
      <w:r w:rsidRPr="0067444F">
        <w:rPr>
          <w:rFonts w:ascii="Arial" w:eastAsia="Arial" w:hAnsi="Arial" w:cs="Arial"/>
          <w:sz w:val="18"/>
          <w:szCs w:val="24"/>
        </w:rPr>
        <w:t>.</w:t>
      </w:r>
      <w:r w:rsidRPr="0067444F">
        <w:rPr>
          <w:rFonts w:ascii="Arial" w:eastAsia="Arial" w:hAnsi="Arial" w:cs="Arial"/>
          <w:spacing w:val="1"/>
          <w:sz w:val="18"/>
          <w:szCs w:val="24"/>
        </w:rPr>
        <w:t>33 years</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pacing w:val="1"/>
          <w:sz w:val="18"/>
          <w:szCs w:val="24"/>
        </w:rPr>
        <w:t>(</w:t>
      </w:r>
      <w:r w:rsidRPr="0067444F">
        <w:rPr>
          <w:rFonts w:ascii="Arial" w:eastAsia="Arial" w:hAnsi="Arial" w:cs="Arial"/>
          <w:sz w:val="18"/>
          <w:szCs w:val="24"/>
        </w:rPr>
        <w:t>2x</w:t>
      </w:r>
      <w:r w:rsidRPr="0067444F">
        <w:rPr>
          <w:rFonts w:ascii="Arial" w:eastAsia="Arial" w:hAnsi="Arial" w:cs="Arial"/>
          <w:spacing w:val="1"/>
          <w:sz w:val="18"/>
          <w:szCs w:val="24"/>
        </w:rPr>
        <w:t>33).</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Dearnes</w:t>
      </w:r>
      <w:r w:rsidRPr="0067444F">
        <w:rPr>
          <w:rFonts w:ascii="Arial" w:eastAsia="Arial" w:hAnsi="Arial" w:cs="Arial"/>
          <w:b/>
          <w:bCs/>
          <w:sz w:val="18"/>
          <w:szCs w:val="24"/>
        </w:rPr>
        <w:t>s</w:t>
      </w:r>
      <w:r w:rsidR="00246E91">
        <w:rPr>
          <w:rFonts w:ascii="Arial" w:eastAsia="Arial" w:hAnsi="Arial" w:cs="Arial"/>
          <w:b/>
          <w:bCs/>
          <w:sz w:val="18"/>
          <w:szCs w:val="24"/>
        </w:rPr>
        <w:t xml:space="preserve"> </w:t>
      </w:r>
      <w:r w:rsidRPr="0067444F">
        <w:rPr>
          <w:rFonts w:ascii="Arial" w:eastAsia="Arial" w:hAnsi="Arial" w:cs="Arial"/>
          <w:b/>
          <w:bCs/>
          <w:spacing w:val="1"/>
          <w:sz w:val="18"/>
          <w:szCs w:val="24"/>
        </w:rPr>
        <w:t>Relie</w:t>
      </w:r>
      <w:r w:rsidRPr="0067444F">
        <w:rPr>
          <w:rFonts w:ascii="Arial" w:eastAsia="Arial" w:hAnsi="Arial" w:cs="Arial"/>
          <w:b/>
          <w:bCs/>
          <w:sz w:val="18"/>
          <w:szCs w:val="24"/>
        </w:rPr>
        <w:t>f</w:t>
      </w:r>
      <w:r w:rsidR="00246E9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n</w:t>
      </w:r>
      <w:r w:rsidR="00246E91">
        <w:rPr>
          <w:rFonts w:ascii="Arial" w:eastAsia="Arial" w:hAnsi="Arial" w:cs="Arial"/>
          <w:b/>
          <w:bCs/>
          <w:sz w:val="18"/>
          <w:szCs w:val="24"/>
        </w:rPr>
        <w:t xml:space="preserve"> </w:t>
      </w:r>
      <w:r w:rsidRPr="0067444F">
        <w:rPr>
          <w:rFonts w:ascii="Arial" w:eastAsia="Arial" w:hAnsi="Arial" w:cs="Arial"/>
          <w:b/>
          <w:bCs/>
          <w:spacing w:val="1"/>
          <w:sz w:val="18"/>
          <w:szCs w:val="24"/>
        </w:rPr>
        <w:t>Basi</w:t>
      </w:r>
      <w:r w:rsidRPr="0067444F">
        <w:rPr>
          <w:rFonts w:ascii="Arial" w:eastAsia="Arial" w:hAnsi="Arial" w:cs="Arial"/>
          <w:b/>
          <w:bCs/>
          <w:sz w:val="18"/>
          <w:szCs w:val="24"/>
        </w:rPr>
        <w:t>c</w:t>
      </w:r>
      <w:r w:rsidR="00246E91">
        <w:rPr>
          <w:rFonts w:ascii="Arial" w:eastAsia="Arial" w:hAnsi="Arial" w:cs="Arial"/>
          <w:b/>
          <w:bCs/>
          <w:sz w:val="18"/>
          <w:szCs w:val="24"/>
        </w:rPr>
        <w:t xml:space="preserve"> </w:t>
      </w:r>
      <w:r w:rsidRPr="0067444F">
        <w:rPr>
          <w:rFonts w:ascii="Arial" w:eastAsia="Arial" w:hAnsi="Arial" w:cs="Arial"/>
          <w:b/>
          <w:bCs/>
          <w:spacing w:val="1"/>
          <w:sz w:val="18"/>
          <w:szCs w:val="24"/>
        </w:rPr>
        <w:t>Pension:</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0E3095">
      <w:pPr>
        <w:spacing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respec</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employee</w:t>
      </w:r>
      <w:r w:rsidRPr="0067444F">
        <w:rPr>
          <w:rFonts w:ascii="Arial" w:eastAsia="Arial" w:hAnsi="Arial" w:cs="Arial"/>
          <w:sz w:val="18"/>
          <w:szCs w:val="24"/>
        </w:rPr>
        <w:t xml:space="preserve">s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retir</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 xml:space="preserve">r </w:t>
      </w:r>
      <w:r w:rsidRPr="0067444F">
        <w:rPr>
          <w:rFonts w:ascii="Arial" w:eastAsia="Arial" w:hAnsi="Arial" w:cs="Arial"/>
          <w:spacing w:val="1"/>
          <w:sz w:val="18"/>
          <w:szCs w:val="24"/>
        </w:rPr>
        <w:t>1.5.2005</w:t>
      </w:r>
      <w:r w:rsidRPr="0067444F">
        <w:rPr>
          <w:rFonts w:ascii="Arial" w:eastAsia="Arial" w:hAnsi="Arial" w:cs="Arial"/>
          <w:sz w:val="18"/>
          <w:szCs w:val="24"/>
        </w:rPr>
        <w:t xml:space="preserve">, </w:t>
      </w:r>
      <w:r w:rsidRPr="0067444F">
        <w:rPr>
          <w:rFonts w:ascii="Arial" w:eastAsia="Arial" w:hAnsi="Arial" w:cs="Arial"/>
          <w:spacing w:val="1"/>
          <w:sz w:val="18"/>
          <w:szCs w:val="24"/>
        </w:rPr>
        <w:t>Dearnes</w:t>
      </w:r>
      <w:r w:rsidRPr="0067444F">
        <w:rPr>
          <w:rFonts w:ascii="Arial" w:eastAsia="Arial" w:hAnsi="Arial" w:cs="Arial"/>
          <w:sz w:val="18"/>
          <w:szCs w:val="24"/>
        </w:rPr>
        <w:t xml:space="preserve">s </w:t>
      </w:r>
      <w:r w:rsidRPr="0067444F">
        <w:rPr>
          <w:rFonts w:ascii="Arial" w:eastAsia="Arial" w:hAnsi="Arial" w:cs="Arial"/>
          <w:spacing w:val="1"/>
          <w:sz w:val="18"/>
          <w:szCs w:val="24"/>
        </w:rPr>
        <w:t>Relie</w:t>
      </w:r>
      <w:r w:rsidRPr="0067444F">
        <w:rPr>
          <w:rFonts w:ascii="Arial" w:eastAsia="Arial" w:hAnsi="Arial" w:cs="Arial"/>
          <w:sz w:val="18"/>
          <w:szCs w:val="24"/>
        </w:rPr>
        <w:t xml:space="preserve">f </w:t>
      </w:r>
      <w:r w:rsidRPr="0067444F">
        <w:rPr>
          <w:rFonts w:ascii="Arial" w:eastAsia="Arial" w:hAnsi="Arial" w:cs="Arial"/>
          <w:spacing w:val="1"/>
          <w:sz w:val="18"/>
          <w:szCs w:val="24"/>
        </w:rPr>
        <w:t>shall b</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pacing w:val="1"/>
          <w:sz w:val="18"/>
          <w:szCs w:val="24"/>
        </w:rPr>
        <w:t>ris</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recoverabl</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ever</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pacing w:val="1"/>
          <w:sz w:val="18"/>
          <w:szCs w:val="24"/>
        </w:rPr>
        <w:t>fall</w:t>
      </w:r>
      <w:r w:rsidRPr="0067444F">
        <w:rPr>
          <w:rFonts w:ascii="Arial" w:eastAsia="Arial" w:hAnsi="Arial" w:cs="Arial"/>
          <w:sz w:val="18"/>
          <w:szCs w:val="24"/>
        </w:rPr>
        <w:t>,</w:t>
      </w:r>
      <w:r w:rsidR="00246E9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6E91">
        <w:rPr>
          <w:rFonts w:ascii="Arial" w:eastAsia="Arial" w:hAnsi="Arial" w:cs="Arial"/>
          <w:sz w:val="18"/>
          <w:szCs w:val="24"/>
        </w:rPr>
        <w:t xml:space="preserve"> </w:t>
      </w:r>
      <w:r w:rsidR="00FF4E71" w:rsidRPr="0067444F">
        <w:rPr>
          <w:rFonts w:ascii="Arial" w:eastAsia="Arial" w:hAnsi="Arial" w:cs="Arial"/>
          <w:spacing w:val="1"/>
          <w:sz w:val="18"/>
          <w:szCs w:val="24"/>
        </w:rPr>
        <w:t xml:space="preserve">of </w:t>
      </w:r>
      <w:r w:rsidR="00FF4E71">
        <w:rPr>
          <w:rFonts w:ascii="Arial" w:eastAsia="Arial" w:hAnsi="Arial" w:cs="Arial"/>
          <w:spacing w:val="1"/>
          <w:sz w:val="18"/>
          <w:szCs w:val="24"/>
        </w:rPr>
        <w:t>every</w:t>
      </w:r>
      <w:r w:rsidR="00246E91">
        <w:rPr>
          <w:rFonts w:ascii="Arial" w:eastAsia="Arial" w:hAnsi="Arial" w:cs="Arial"/>
          <w:sz w:val="18"/>
          <w:szCs w:val="24"/>
        </w:rPr>
        <w:t xml:space="preserve"> </w:t>
      </w:r>
      <w:r w:rsidRPr="0067444F">
        <w:rPr>
          <w:rFonts w:ascii="Arial" w:eastAsia="Arial" w:hAnsi="Arial" w:cs="Arial"/>
          <w:sz w:val="18"/>
          <w:szCs w:val="24"/>
        </w:rPr>
        <w:t>4</w:t>
      </w:r>
      <w:r w:rsidR="00246E91">
        <w:rPr>
          <w:rFonts w:ascii="Arial" w:eastAsia="Arial" w:hAnsi="Arial" w:cs="Arial"/>
          <w:sz w:val="18"/>
          <w:szCs w:val="24"/>
        </w:rPr>
        <w:t xml:space="preserve"> </w:t>
      </w:r>
      <w:r w:rsidRPr="0067444F">
        <w:rPr>
          <w:rFonts w:ascii="Arial" w:eastAsia="Arial" w:hAnsi="Arial" w:cs="Arial"/>
          <w:spacing w:val="1"/>
          <w:sz w:val="18"/>
          <w:szCs w:val="24"/>
        </w:rPr>
        <w:t>poin</w:t>
      </w:r>
      <w:r w:rsidRPr="0067444F">
        <w:rPr>
          <w:rFonts w:ascii="Arial" w:eastAsia="Arial" w:hAnsi="Arial" w:cs="Arial"/>
          <w:spacing w:val="-1"/>
          <w:sz w:val="18"/>
          <w:szCs w:val="24"/>
        </w:rPr>
        <w:t>t</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ove</w:t>
      </w:r>
      <w:r w:rsidRPr="0067444F">
        <w:rPr>
          <w:rFonts w:ascii="Arial" w:eastAsia="Arial" w:hAnsi="Arial" w:cs="Arial"/>
          <w:sz w:val="18"/>
          <w:szCs w:val="24"/>
        </w:rPr>
        <w:t>r</w:t>
      </w:r>
      <w:r w:rsidR="00246E91">
        <w:rPr>
          <w:rFonts w:ascii="Arial" w:eastAsia="Arial" w:hAnsi="Arial" w:cs="Arial"/>
          <w:sz w:val="18"/>
          <w:szCs w:val="24"/>
        </w:rPr>
        <w:t xml:space="preserve"> </w:t>
      </w:r>
      <w:r w:rsidRPr="0067444F">
        <w:rPr>
          <w:rFonts w:ascii="Arial" w:eastAsia="Arial" w:hAnsi="Arial" w:cs="Arial"/>
          <w:spacing w:val="1"/>
          <w:sz w:val="18"/>
          <w:szCs w:val="24"/>
        </w:rPr>
        <w:t>228</w:t>
      </w:r>
      <w:r w:rsidRPr="0067444F">
        <w:rPr>
          <w:rFonts w:ascii="Arial" w:eastAsia="Arial" w:hAnsi="Arial" w:cs="Arial"/>
          <w:sz w:val="18"/>
          <w:szCs w:val="24"/>
        </w:rPr>
        <w:t>8</w:t>
      </w:r>
      <w:r w:rsidR="00246E91">
        <w:rPr>
          <w:rFonts w:ascii="Arial" w:eastAsia="Arial" w:hAnsi="Arial" w:cs="Arial"/>
          <w:sz w:val="18"/>
          <w:szCs w:val="24"/>
        </w:rPr>
        <w:t xml:space="preserve"> </w:t>
      </w:r>
      <w:r w:rsidRPr="0067444F">
        <w:rPr>
          <w:rFonts w:ascii="Arial" w:eastAsia="Arial" w:hAnsi="Arial" w:cs="Arial"/>
          <w:spacing w:val="1"/>
          <w:sz w:val="18"/>
          <w:szCs w:val="24"/>
        </w:rPr>
        <w:t>poin</w:t>
      </w:r>
      <w:r w:rsidRPr="0067444F">
        <w:rPr>
          <w:rFonts w:ascii="Arial" w:eastAsia="Arial" w:hAnsi="Arial" w:cs="Arial"/>
          <w:spacing w:val="-2"/>
          <w:sz w:val="18"/>
          <w:szCs w:val="24"/>
        </w:rPr>
        <w:t>t</w:t>
      </w:r>
      <w:r w:rsidRPr="0067444F">
        <w:rPr>
          <w:rFonts w:ascii="Arial" w:eastAsia="Arial" w:hAnsi="Arial" w:cs="Arial"/>
          <w:sz w:val="18"/>
          <w:szCs w:val="24"/>
        </w:rPr>
        <w:t>s</w:t>
      </w:r>
      <w:r w:rsidR="00246E9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246E9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quarterl</w:t>
      </w:r>
      <w:r w:rsidRPr="0067444F">
        <w:rPr>
          <w:rFonts w:ascii="Arial" w:eastAsia="Arial" w:hAnsi="Arial" w:cs="Arial"/>
          <w:sz w:val="18"/>
          <w:szCs w:val="24"/>
        </w:rPr>
        <w:t>y</w:t>
      </w:r>
      <w:r w:rsidR="00246E91">
        <w:rPr>
          <w:rFonts w:ascii="Arial" w:eastAsia="Arial" w:hAnsi="Arial" w:cs="Arial"/>
          <w:sz w:val="18"/>
          <w:szCs w:val="24"/>
        </w:rPr>
        <w:t xml:space="preserve"> </w:t>
      </w:r>
      <w:r w:rsidRPr="0067444F">
        <w:rPr>
          <w:rFonts w:ascii="Arial" w:eastAsia="Arial" w:hAnsi="Arial" w:cs="Arial"/>
          <w:spacing w:val="1"/>
          <w:sz w:val="18"/>
          <w:szCs w:val="24"/>
        </w:rPr>
        <w:t>averag</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6E9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6E91">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246E91">
        <w:rPr>
          <w:rFonts w:ascii="Arial" w:eastAsia="Arial" w:hAnsi="Arial" w:cs="Arial"/>
          <w:sz w:val="18"/>
          <w:szCs w:val="24"/>
        </w:rPr>
        <w:t xml:space="preserve"> </w:t>
      </w:r>
      <w:r w:rsidRPr="0067444F">
        <w:rPr>
          <w:rFonts w:ascii="Arial" w:eastAsia="Arial" w:hAnsi="Arial" w:cs="Arial"/>
          <w:spacing w:val="1"/>
          <w:sz w:val="18"/>
          <w:szCs w:val="24"/>
        </w:rPr>
        <w:t>Indi</w:t>
      </w:r>
      <w:r w:rsidRPr="0067444F">
        <w:rPr>
          <w:rFonts w:ascii="Arial" w:eastAsia="Arial" w:hAnsi="Arial" w:cs="Arial"/>
          <w:sz w:val="18"/>
          <w:szCs w:val="24"/>
        </w:rPr>
        <w:t>a</w:t>
      </w:r>
      <w:r w:rsidR="00246E91">
        <w:rPr>
          <w:rFonts w:ascii="Arial" w:eastAsia="Arial" w:hAnsi="Arial" w:cs="Arial"/>
          <w:sz w:val="18"/>
          <w:szCs w:val="24"/>
        </w:rPr>
        <w:t xml:space="preserve"> </w:t>
      </w:r>
      <w:r w:rsidRPr="0067444F">
        <w:rPr>
          <w:rFonts w:ascii="Arial" w:eastAsia="Arial" w:hAnsi="Arial" w:cs="Arial"/>
          <w:spacing w:val="-3"/>
          <w:sz w:val="18"/>
          <w:szCs w:val="24"/>
        </w:rPr>
        <w:t>A</w:t>
      </w:r>
      <w:r w:rsidRPr="0067444F">
        <w:rPr>
          <w:rFonts w:ascii="Arial" w:eastAsia="Arial" w:hAnsi="Arial" w:cs="Arial"/>
          <w:spacing w:val="1"/>
          <w:sz w:val="18"/>
          <w:szCs w:val="24"/>
        </w:rPr>
        <w:t>verage Consume</w:t>
      </w:r>
      <w:r w:rsidRPr="0067444F">
        <w:rPr>
          <w:rFonts w:ascii="Arial" w:eastAsia="Arial" w:hAnsi="Arial" w:cs="Arial"/>
          <w:sz w:val="18"/>
          <w:szCs w:val="24"/>
        </w:rPr>
        <w:t>r</w:t>
      </w:r>
      <w:r w:rsidR="00FF4E71">
        <w:rPr>
          <w:rFonts w:ascii="Arial" w:eastAsia="Arial" w:hAnsi="Arial" w:cs="Arial"/>
          <w:sz w:val="18"/>
          <w:szCs w:val="24"/>
        </w:rPr>
        <w:t xml:space="preserve"> </w:t>
      </w:r>
      <w:r w:rsidRPr="0067444F">
        <w:rPr>
          <w:rFonts w:ascii="Arial" w:eastAsia="Arial" w:hAnsi="Arial" w:cs="Arial"/>
          <w:spacing w:val="1"/>
          <w:sz w:val="18"/>
          <w:szCs w:val="24"/>
        </w:rPr>
        <w:t>Pric</w:t>
      </w:r>
      <w:r w:rsidRPr="0067444F">
        <w:rPr>
          <w:rFonts w:ascii="Arial" w:eastAsia="Arial" w:hAnsi="Arial" w:cs="Arial"/>
          <w:sz w:val="18"/>
          <w:szCs w:val="24"/>
        </w:rPr>
        <w:t>e</w:t>
      </w:r>
      <w:r w:rsidR="00FF4E71">
        <w:rPr>
          <w:rFonts w:ascii="Arial" w:eastAsia="Arial" w:hAnsi="Arial" w:cs="Arial"/>
          <w:sz w:val="18"/>
          <w:szCs w:val="24"/>
        </w:rPr>
        <w:t xml:space="preserve"> </w:t>
      </w:r>
      <w:r w:rsidRPr="0067444F">
        <w:rPr>
          <w:rFonts w:ascii="Arial" w:eastAsia="Arial" w:hAnsi="Arial" w:cs="Arial"/>
          <w:spacing w:val="1"/>
          <w:sz w:val="18"/>
          <w:szCs w:val="24"/>
        </w:rPr>
        <w:t>Inde</w:t>
      </w:r>
      <w:r w:rsidRPr="0067444F">
        <w:rPr>
          <w:rFonts w:ascii="Arial" w:eastAsia="Arial" w:hAnsi="Arial" w:cs="Arial"/>
          <w:sz w:val="18"/>
          <w:szCs w:val="24"/>
        </w:rPr>
        <w:t>x</w:t>
      </w:r>
      <w:r w:rsidR="00FF4E71">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F4E71">
        <w:rPr>
          <w:rFonts w:ascii="Arial" w:eastAsia="Arial" w:hAnsi="Arial" w:cs="Arial"/>
          <w:sz w:val="18"/>
          <w:szCs w:val="24"/>
        </w:rPr>
        <w:t xml:space="preserve"> </w:t>
      </w:r>
      <w:r w:rsidRPr="0067444F">
        <w:rPr>
          <w:rFonts w:ascii="Arial" w:eastAsia="Arial" w:hAnsi="Arial" w:cs="Arial"/>
          <w:spacing w:val="1"/>
          <w:sz w:val="18"/>
          <w:szCs w:val="24"/>
        </w:rPr>
        <w:t>Industria</w:t>
      </w:r>
      <w:r w:rsidRPr="0067444F">
        <w:rPr>
          <w:rFonts w:ascii="Arial" w:eastAsia="Arial" w:hAnsi="Arial" w:cs="Arial"/>
          <w:sz w:val="18"/>
          <w:szCs w:val="24"/>
        </w:rPr>
        <w:t>l</w:t>
      </w:r>
      <w:r w:rsidR="00FF4E71">
        <w:rPr>
          <w:rFonts w:ascii="Arial" w:eastAsia="Arial" w:hAnsi="Arial" w:cs="Arial"/>
          <w:sz w:val="18"/>
          <w:szCs w:val="24"/>
        </w:rPr>
        <w:t xml:space="preserve"> </w:t>
      </w:r>
      <w:r w:rsidRPr="0067444F">
        <w:rPr>
          <w:rFonts w:ascii="Arial" w:eastAsia="Arial" w:hAnsi="Arial" w:cs="Arial"/>
          <w:spacing w:val="-4"/>
          <w:sz w:val="18"/>
          <w:szCs w:val="24"/>
        </w:rPr>
        <w:t>W</w:t>
      </w:r>
      <w:r w:rsidRPr="0067444F">
        <w:rPr>
          <w:rFonts w:ascii="Arial" w:eastAsia="Arial" w:hAnsi="Arial" w:cs="Arial"/>
          <w:spacing w:val="1"/>
          <w:sz w:val="18"/>
          <w:szCs w:val="24"/>
        </w:rPr>
        <w:t>orker</w:t>
      </w:r>
      <w:r w:rsidRPr="0067444F">
        <w:rPr>
          <w:rFonts w:ascii="Arial" w:eastAsia="Arial" w:hAnsi="Arial" w:cs="Arial"/>
          <w:sz w:val="18"/>
          <w:szCs w:val="24"/>
        </w:rPr>
        <w:t>s</w:t>
      </w:r>
      <w:r w:rsidR="00FF4E7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F4E7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F4E71">
        <w:rPr>
          <w:rFonts w:ascii="Arial" w:eastAsia="Arial" w:hAnsi="Arial" w:cs="Arial"/>
          <w:sz w:val="18"/>
          <w:szCs w:val="24"/>
        </w:rPr>
        <w:t xml:space="preserve"> </w:t>
      </w:r>
      <w:r w:rsidRPr="0067444F">
        <w:rPr>
          <w:rFonts w:ascii="Arial" w:eastAsia="Arial" w:hAnsi="Arial" w:cs="Arial"/>
          <w:spacing w:val="1"/>
          <w:sz w:val="18"/>
          <w:szCs w:val="24"/>
        </w:rPr>
        <w:t>serie</w:t>
      </w:r>
      <w:r w:rsidRPr="0067444F">
        <w:rPr>
          <w:rFonts w:ascii="Arial" w:eastAsia="Arial" w:hAnsi="Arial" w:cs="Arial"/>
          <w:sz w:val="18"/>
          <w:szCs w:val="24"/>
        </w:rPr>
        <w:t>s</w:t>
      </w:r>
      <w:r w:rsidR="00FF4E71">
        <w:rPr>
          <w:rFonts w:ascii="Arial" w:eastAsia="Arial" w:hAnsi="Arial" w:cs="Arial"/>
          <w:sz w:val="18"/>
          <w:szCs w:val="24"/>
        </w:rPr>
        <w:t xml:space="preserve"> </w:t>
      </w:r>
      <w:r w:rsidRPr="0067444F">
        <w:rPr>
          <w:rFonts w:ascii="Arial" w:eastAsia="Arial" w:hAnsi="Arial" w:cs="Arial"/>
          <w:spacing w:val="1"/>
          <w:sz w:val="18"/>
          <w:szCs w:val="24"/>
        </w:rPr>
        <w:t>1960</w:t>
      </w:r>
      <w:r w:rsidR="00FF4E71">
        <w:rPr>
          <w:rFonts w:ascii="Arial" w:eastAsia="Arial" w:hAnsi="Arial" w:cs="Arial"/>
          <w:spacing w:val="1"/>
          <w:sz w:val="18"/>
          <w:szCs w:val="24"/>
        </w:rPr>
        <w:t xml:space="preserve"> </w:t>
      </w:r>
      <w:r w:rsidRPr="0067444F">
        <w:rPr>
          <w:rFonts w:ascii="Arial" w:eastAsia="Arial" w:hAnsi="Arial" w:cs="Arial"/>
          <w:sz w:val="18"/>
          <w:szCs w:val="24"/>
        </w:rPr>
        <w:t>=</w:t>
      </w:r>
      <w:r w:rsidR="00FF4E71">
        <w:rPr>
          <w:rFonts w:ascii="Arial" w:eastAsia="Arial" w:hAnsi="Arial" w:cs="Arial"/>
          <w:sz w:val="18"/>
          <w:szCs w:val="24"/>
        </w:rPr>
        <w:t xml:space="preserve"> </w:t>
      </w:r>
      <w:r w:rsidRPr="0067444F">
        <w:rPr>
          <w:rFonts w:ascii="Arial" w:eastAsia="Arial" w:hAnsi="Arial" w:cs="Arial"/>
          <w:spacing w:val="1"/>
          <w:sz w:val="18"/>
          <w:szCs w:val="24"/>
        </w:rPr>
        <w:t>100</w:t>
      </w:r>
      <w:r w:rsidRPr="0067444F">
        <w:rPr>
          <w:rFonts w:ascii="Arial" w:eastAsia="Arial" w:hAnsi="Arial" w:cs="Arial"/>
          <w:sz w:val="18"/>
          <w:szCs w:val="24"/>
        </w:rPr>
        <w:t>,</w:t>
      </w:r>
      <w:r w:rsidR="00FF4E7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FF4E7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F4E71">
        <w:rPr>
          <w:rFonts w:ascii="Arial" w:eastAsia="Arial" w:hAnsi="Arial" w:cs="Arial"/>
          <w:sz w:val="18"/>
          <w:szCs w:val="24"/>
        </w:rPr>
        <w:t xml:space="preserve"> </w:t>
      </w:r>
      <w:r w:rsidRPr="0067444F">
        <w:rPr>
          <w:rFonts w:ascii="Arial" w:eastAsia="Arial" w:hAnsi="Arial" w:cs="Arial"/>
          <w:spacing w:val="1"/>
          <w:sz w:val="18"/>
          <w:szCs w:val="24"/>
        </w:rPr>
        <w:t>rate o</w:t>
      </w:r>
      <w:r w:rsidRPr="0067444F">
        <w:rPr>
          <w:rFonts w:ascii="Arial" w:eastAsia="Arial" w:hAnsi="Arial" w:cs="Arial"/>
          <w:sz w:val="18"/>
          <w:szCs w:val="24"/>
        </w:rPr>
        <w:t>f</w:t>
      </w:r>
      <w:r w:rsidR="00FF4E71">
        <w:rPr>
          <w:rFonts w:ascii="Arial" w:eastAsia="Arial" w:hAnsi="Arial" w:cs="Arial"/>
          <w:sz w:val="18"/>
          <w:szCs w:val="24"/>
        </w:rPr>
        <w:t xml:space="preserve"> </w:t>
      </w:r>
      <w:r w:rsidRPr="0067444F">
        <w:rPr>
          <w:rFonts w:ascii="Arial" w:eastAsia="Arial" w:hAnsi="Arial" w:cs="Arial"/>
          <w:spacing w:val="1"/>
          <w:sz w:val="18"/>
          <w:szCs w:val="24"/>
        </w:rPr>
        <w:t>0.18</w:t>
      </w:r>
      <w:r w:rsidRPr="0067444F">
        <w:rPr>
          <w:rFonts w:ascii="Arial" w:eastAsia="Arial" w:hAnsi="Arial" w:cs="Arial"/>
          <w:sz w:val="18"/>
          <w:szCs w:val="24"/>
        </w:rPr>
        <w:t>%</w:t>
      </w:r>
      <w:r w:rsidR="00FF4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F4E71">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FF4E71">
        <w:rPr>
          <w:rFonts w:ascii="Arial" w:eastAsia="Arial" w:hAnsi="Arial" w:cs="Arial"/>
          <w:sz w:val="18"/>
          <w:szCs w:val="24"/>
        </w:rPr>
        <w:t xml:space="preserve"> </w:t>
      </w:r>
      <w:r w:rsidRPr="0067444F">
        <w:rPr>
          <w:rFonts w:ascii="Arial" w:eastAsia="Arial" w:hAnsi="Arial" w:cs="Arial"/>
          <w:spacing w:val="1"/>
          <w:sz w:val="18"/>
          <w:szCs w:val="24"/>
        </w:rPr>
        <w:t>Pension.</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Commu</w:t>
      </w:r>
      <w:r w:rsidRPr="0067444F">
        <w:rPr>
          <w:rFonts w:ascii="Arial" w:eastAsia="Arial" w:hAnsi="Arial" w:cs="Arial"/>
          <w:b/>
          <w:bCs/>
          <w:spacing w:val="-5"/>
          <w:sz w:val="18"/>
          <w:szCs w:val="24"/>
        </w:rPr>
        <w:t>t</w:t>
      </w:r>
      <w:r w:rsidRPr="0067444F">
        <w:rPr>
          <w:rFonts w:ascii="Arial" w:eastAsia="Arial" w:hAnsi="Arial" w:cs="Arial"/>
          <w:b/>
          <w:bCs/>
          <w:spacing w:val="1"/>
          <w:sz w:val="18"/>
          <w:szCs w:val="24"/>
        </w:rPr>
        <w:t>atio</w:t>
      </w:r>
      <w:r w:rsidRPr="0067444F">
        <w:rPr>
          <w:rFonts w:ascii="Arial" w:eastAsia="Arial" w:hAnsi="Arial" w:cs="Arial"/>
          <w:b/>
          <w:bCs/>
          <w:sz w:val="18"/>
          <w:szCs w:val="24"/>
        </w:rPr>
        <w:t>n</w:t>
      </w:r>
      <w:r w:rsidR="00FF4E7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F4E71">
        <w:rPr>
          <w:rFonts w:ascii="Arial" w:eastAsia="Arial" w:hAnsi="Arial" w:cs="Arial"/>
          <w:b/>
          <w:bCs/>
          <w:sz w:val="18"/>
          <w:szCs w:val="24"/>
        </w:rPr>
        <w:t xml:space="preserve"> </w:t>
      </w:r>
      <w:r w:rsidRPr="0067444F">
        <w:rPr>
          <w:rFonts w:ascii="Arial" w:eastAsia="Arial" w:hAnsi="Arial" w:cs="Arial"/>
          <w:b/>
          <w:bCs/>
          <w:spacing w:val="1"/>
          <w:sz w:val="18"/>
          <w:szCs w:val="24"/>
        </w:rPr>
        <w:t>Pension</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On</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thir</w:t>
      </w:r>
      <w:r w:rsidRPr="0067444F">
        <w:rPr>
          <w:rFonts w:ascii="Arial" w:eastAsia="Arial" w:hAnsi="Arial" w:cs="Arial"/>
          <w:sz w:val="18"/>
          <w:szCs w:val="24"/>
        </w:rPr>
        <w:t>d</w:t>
      </w:r>
      <w:r w:rsidR="00F70B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70B34">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F70B34">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F70B34">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F70B3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commuted.</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0E3095">
      <w:pPr>
        <w:spacing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Commute</w:t>
      </w:r>
      <w:r w:rsidRPr="0067444F">
        <w:rPr>
          <w:rFonts w:ascii="Arial" w:eastAsia="Arial" w:hAnsi="Arial" w:cs="Arial"/>
          <w:sz w:val="18"/>
          <w:szCs w:val="24"/>
        </w:rPr>
        <w:t>d</w:t>
      </w:r>
      <w:r w:rsidR="00F70B34">
        <w:rPr>
          <w:rFonts w:ascii="Arial" w:eastAsia="Arial" w:hAnsi="Arial" w:cs="Arial"/>
          <w:sz w:val="18"/>
          <w:szCs w:val="24"/>
        </w:rPr>
        <w:t xml:space="preserve"> </w:t>
      </w:r>
      <w:r w:rsidRPr="0067444F">
        <w:rPr>
          <w:rFonts w:ascii="Arial" w:eastAsia="Arial" w:hAnsi="Arial" w:cs="Arial"/>
          <w:spacing w:val="-14"/>
          <w:sz w:val="18"/>
          <w:szCs w:val="24"/>
        </w:rPr>
        <w:t>V</w:t>
      </w:r>
      <w:r w:rsidRPr="0067444F">
        <w:rPr>
          <w:rFonts w:ascii="Arial" w:eastAsia="Arial" w:hAnsi="Arial" w:cs="Arial"/>
          <w:spacing w:val="1"/>
          <w:sz w:val="18"/>
          <w:szCs w:val="24"/>
        </w:rPr>
        <w:t>alu</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z w:val="18"/>
          <w:szCs w:val="24"/>
        </w:rPr>
        <w:t>=</w:t>
      </w:r>
      <w:r w:rsidR="00F70B34">
        <w:rPr>
          <w:rFonts w:ascii="Arial" w:eastAsia="Arial" w:hAnsi="Arial" w:cs="Arial"/>
          <w:sz w:val="18"/>
          <w:szCs w:val="24"/>
        </w:rPr>
        <w:t xml:space="preserve"> </w:t>
      </w:r>
      <w:r w:rsidR="00F70B34">
        <w:rPr>
          <w:rFonts w:ascii="Arial" w:eastAsia="Arial" w:hAnsi="Arial" w:cs="Arial"/>
          <w:spacing w:val="1"/>
          <w:sz w:val="18"/>
          <w:szCs w:val="24"/>
        </w:rPr>
        <w:t>1/3</w:t>
      </w:r>
      <w:r w:rsidR="00F70B34" w:rsidRPr="00F70B34">
        <w:rPr>
          <w:rFonts w:ascii="Arial" w:eastAsia="Arial" w:hAnsi="Arial" w:cs="Arial"/>
          <w:spacing w:val="1"/>
          <w:sz w:val="18"/>
          <w:szCs w:val="24"/>
          <w:vertAlign w:val="superscript"/>
        </w:rPr>
        <w:t>rd</w:t>
      </w:r>
      <w:r w:rsidR="00F70B34">
        <w:rPr>
          <w:rFonts w:ascii="Arial" w:eastAsia="Arial" w:hAnsi="Arial" w:cs="Arial"/>
          <w:spacing w:val="1"/>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F70B34">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F70B34">
        <w:rPr>
          <w:rFonts w:ascii="Arial" w:eastAsia="Arial" w:hAnsi="Arial" w:cs="Arial"/>
          <w:sz w:val="18"/>
          <w:szCs w:val="24"/>
        </w:rPr>
        <w:t xml:space="preserve"> </w:t>
      </w:r>
      <w:r w:rsidRPr="0067444F">
        <w:rPr>
          <w:rFonts w:ascii="Arial" w:eastAsia="Arial" w:hAnsi="Arial" w:cs="Arial"/>
          <w:sz w:val="18"/>
          <w:szCs w:val="24"/>
        </w:rPr>
        <w:t>x</w:t>
      </w:r>
      <w:r w:rsidR="00F70B34">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F70B34">
        <w:rPr>
          <w:rFonts w:ascii="Arial" w:eastAsia="Arial" w:hAnsi="Arial" w:cs="Arial"/>
          <w:sz w:val="18"/>
          <w:szCs w:val="24"/>
        </w:rPr>
        <w:t xml:space="preserve"> </w:t>
      </w:r>
      <w:r w:rsidRPr="0067444F">
        <w:rPr>
          <w:rFonts w:ascii="Arial" w:eastAsia="Arial" w:hAnsi="Arial" w:cs="Arial"/>
          <w:sz w:val="18"/>
          <w:szCs w:val="24"/>
        </w:rPr>
        <w:t>x</w:t>
      </w:r>
      <w:r w:rsidR="00F70B34">
        <w:rPr>
          <w:rFonts w:ascii="Arial" w:eastAsia="Arial" w:hAnsi="Arial" w:cs="Arial"/>
          <w:sz w:val="18"/>
          <w:szCs w:val="24"/>
        </w:rPr>
        <w:t xml:space="preserve"> </w:t>
      </w:r>
      <w:r w:rsidRPr="0067444F">
        <w:rPr>
          <w:rFonts w:ascii="Arial" w:eastAsia="Arial" w:hAnsi="Arial" w:cs="Arial"/>
          <w:spacing w:val="1"/>
          <w:sz w:val="18"/>
          <w:szCs w:val="24"/>
        </w:rPr>
        <w:t>Facto</w:t>
      </w:r>
      <w:r w:rsidRPr="0067444F">
        <w:rPr>
          <w:rFonts w:ascii="Arial" w:eastAsia="Arial" w:hAnsi="Arial" w:cs="Arial"/>
          <w:sz w:val="18"/>
          <w:szCs w:val="24"/>
        </w:rPr>
        <w:t>r</w:t>
      </w:r>
      <w:r w:rsidR="00F70B34">
        <w:rPr>
          <w:rFonts w:ascii="Arial" w:eastAsia="Arial" w:hAnsi="Arial" w:cs="Arial"/>
          <w:sz w:val="18"/>
          <w:szCs w:val="24"/>
        </w:rPr>
        <w:t xml:space="preserve"> </w:t>
      </w:r>
      <w:r w:rsidRPr="0067444F">
        <w:rPr>
          <w:rFonts w:ascii="Arial" w:eastAsia="Arial" w:hAnsi="Arial" w:cs="Arial"/>
          <w:spacing w:val="1"/>
          <w:sz w:val="18"/>
          <w:szCs w:val="24"/>
        </w:rPr>
        <w:t>correspondin</w:t>
      </w:r>
      <w:r w:rsidRPr="0067444F">
        <w:rPr>
          <w:rFonts w:ascii="Arial" w:eastAsia="Arial" w:hAnsi="Arial" w:cs="Arial"/>
          <w:sz w:val="18"/>
          <w:szCs w:val="24"/>
        </w:rPr>
        <w:t>g</w:t>
      </w:r>
      <w:r w:rsidR="00F70B3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70B34">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next birthda</w:t>
      </w:r>
      <w:r w:rsidRPr="0067444F">
        <w:rPr>
          <w:rFonts w:ascii="Arial" w:eastAsia="Arial" w:hAnsi="Arial" w:cs="Arial"/>
          <w:sz w:val="18"/>
          <w:szCs w:val="24"/>
        </w:rPr>
        <w:t>y</w:t>
      </w:r>
      <w:r w:rsidR="00F70B3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F70B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70B34">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70B34">
        <w:rPr>
          <w:rFonts w:ascii="Arial" w:eastAsia="Arial" w:hAnsi="Arial" w:cs="Arial"/>
          <w:sz w:val="18"/>
          <w:szCs w:val="24"/>
        </w:rPr>
        <w:t xml:space="preserve"> </w:t>
      </w:r>
      <w:r w:rsidRPr="0067444F">
        <w:rPr>
          <w:rFonts w:ascii="Arial" w:eastAsia="Arial" w:hAnsi="Arial" w:cs="Arial"/>
          <w:spacing w:val="1"/>
          <w:sz w:val="18"/>
          <w:szCs w:val="24"/>
        </w:rPr>
        <w:t>applicatio</w:t>
      </w:r>
      <w:r w:rsidRPr="0067444F">
        <w:rPr>
          <w:rFonts w:ascii="Arial" w:eastAsia="Arial" w:hAnsi="Arial" w:cs="Arial"/>
          <w:sz w:val="18"/>
          <w:szCs w:val="24"/>
        </w:rPr>
        <w:t>n</w:t>
      </w:r>
      <w:r w:rsidR="00F70B3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70B34">
        <w:rPr>
          <w:rFonts w:ascii="Arial" w:eastAsia="Arial" w:hAnsi="Arial" w:cs="Arial"/>
          <w:sz w:val="18"/>
          <w:szCs w:val="24"/>
        </w:rPr>
        <w:t xml:space="preserve"> </w:t>
      </w:r>
      <w:r w:rsidRPr="0067444F">
        <w:rPr>
          <w:rFonts w:ascii="Arial" w:eastAsia="Arial" w:hAnsi="Arial" w:cs="Arial"/>
          <w:spacing w:val="1"/>
          <w:sz w:val="18"/>
          <w:szCs w:val="24"/>
        </w:rPr>
        <w:t>commu</w:t>
      </w:r>
      <w:r w:rsidRPr="0067444F">
        <w:rPr>
          <w:rFonts w:ascii="Arial" w:eastAsia="Arial" w:hAnsi="Arial" w:cs="Arial"/>
          <w:spacing w:val="-1"/>
          <w:sz w:val="18"/>
          <w:szCs w:val="24"/>
        </w:rPr>
        <w:t>t</w:t>
      </w:r>
      <w:r w:rsidRPr="0067444F">
        <w:rPr>
          <w:rFonts w:ascii="Arial" w:eastAsia="Arial" w:hAnsi="Arial" w:cs="Arial"/>
          <w:spacing w:val="1"/>
          <w:sz w:val="18"/>
          <w:szCs w:val="24"/>
        </w:rPr>
        <w:t>ation</w:t>
      </w:r>
      <w:r w:rsidRPr="0067444F">
        <w:rPr>
          <w:rFonts w:ascii="Arial" w:eastAsia="Arial" w:hAnsi="Arial" w:cs="Arial"/>
          <w:sz w:val="18"/>
          <w:szCs w:val="24"/>
        </w:rPr>
        <w:t>.</w:t>
      </w:r>
      <w:r w:rsidRPr="0067444F">
        <w:rPr>
          <w:rFonts w:ascii="Arial" w:eastAsia="Arial" w:hAnsi="Arial" w:cs="Arial"/>
          <w:spacing w:val="1"/>
          <w:sz w:val="18"/>
          <w:szCs w:val="24"/>
        </w:rPr>
        <w:t>I</w:t>
      </w:r>
      <w:r w:rsidRPr="0067444F">
        <w:rPr>
          <w:rFonts w:ascii="Arial" w:eastAsia="Arial" w:hAnsi="Arial" w:cs="Arial"/>
          <w:sz w:val="18"/>
          <w:szCs w:val="24"/>
        </w:rPr>
        <w:t>f</w:t>
      </w:r>
      <w:r w:rsidR="00F70B34">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70B34">
        <w:rPr>
          <w:rFonts w:ascii="Arial" w:eastAsia="Arial" w:hAnsi="Arial" w:cs="Arial"/>
          <w:sz w:val="18"/>
          <w:szCs w:val="24"/>
        </w:rPr>
        <w:t xml:space="preserve"> </w:t>
      </w:r>
      <w:r w:rsidRPr="0067444F">
        <w:rPr>
          <w:rFonts w:ascii="Arial" w:eastAsia="Arial" w:hAnsi="Arial" w:cs="Arial"/>
          <w:spacing w:val="1"/>
          <w:sz w:val="18"/>
          <w:szCs w:val="24"/>
        </w:rPr>
        <w:t>nex</w:t>
      </w:r>
      <w:r w:rsidRPr="0067444F">
        <w:rPr>
          <w:rFonts w:ascii="Arial" w:eastAsia="Arial" w:hAnsi="Arial" w:cs="Arial"/>
          <w:sz w:val="18"/>
          <w:szCs w:val="24"/>
        </w:rPr>
        <w:t>t</w:t>
      </w:r>
      <w:r w:rsidR="00F70B34">
        <w:rPr>
          <w:rFonts w:ascii="Arial" w:eastAsia="Arial" w:hAnsi="Arial" w:cs="Arial"/>
          <w:sz w:val="18"/>
          <w:szCs w:val="24"/>
        </w:rPr>
        <w:t xml:space="preserve"> </w:t>
      </w:r>
      <w:r w:rsidRPr="0067444F">
        <w:rPr>
          <w:rFonts w:ascii="Arial" w:eastAsia="Arial" w:hAnsi="Arial" w:cs="Arial"/>
          <w:spacing w:val="1"/>
          <w:sz w:val="18"/>
          <w:szCs w:val="24"/>
        </w:rPr>
        <w:t>birthda</w:t>
      </w:r>
      <w:r w:rsidRPr="0067444F">
        <w:rPr>
          <w:rFonts w:ascii="Arial" w:eastAsia="Arial" w:hAnsi="Arial" w:cs="Arial"/>
          <w:sz w:val="18"/>
          <w:szCs w:val="24"/>
        </w:rPr>
        <w:t>y</w:t>
      </w:r>
      <w:r w:rsidR="00F70B3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70B34">
        <w:rPr>
          <w:rFonts w:ascii="Arial" w:eastAsia="Arial" w:hAnsi="Arial" w:cs="Arial"/>
          <w:sz w:val="18"/>
          <w:szCs w:val="24"/>
        </w:rPr>
        <w:t xml:space="preserve"> </w:t>
      </w:r>
      <w:r w:rsidRPr="0067444F">
        <w:rPr>
          <w:rFonts w:ascii="Arial" w:eastAsia="Arial" w:hAnsi="Arial" w:cs="Arial"/>
          <w:spacing w:val="1"/>
          <w:sz w:val="18"/>
          <w:szCs w:val="24"/>
        </w:rPr>
        <w:t>61 year</w:t>
      </w:r>
      <w:r w:rsidRPr="0067444F">
        <w:rPr>
          <w:rFonts w:ascii="Arial" w:eastAsia="Arial" w:hAnsi="Arial" w:cs="Arial"/>
          <w:sz w:val="18"/>
          <w:szCs w:val="24"/>
        </w:rPr>
        <w:t>s</w:t>
      </w:r>
      <w:r w:rsidR="00F70B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facto</w:t>
      </w:r>
      <w:r w:rsidRPr="0067444F">
        <w:rPr>
          <w:rFonts w:ascii="Arial" w:eastAsia="Arial" w:hAnsi="Arial" w:cs="Arial"/>
          <w:sz w:val="18"/>
          <w:szCs w:val="24"/>
        </w:rPr>
        <w:t>r</w:t>
      </w:r>
      <w:r w:rsidR="00F70B3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70B34">
        <w:rPr>
          <w:rFonts w:ascii="Arial" w:eastAsia="Arial" w:hAnsi="Arial" w:cs="Arial"/>
          <w:sz w:val="18"/>
          <w:szCs w:val="24"/>
        </w:rPr>
        <w:t xml:space="preserve"> </w:t>
      </w:r>
      <w:r w:rsidRPr="0067444F">
        <w:rPr>
          <w:rFonts w:ascii="Arial" w:eastAsia="Arial" w:hAnsi="Arial" w:cs="Arial"/>
          <w:spacing w:val="1"/>
          <w:sz w:val="18"/>
          <w:szCs w:val="24"/>
        </w:rPr>
        <w:t>9.81.</w:t>
      </w:r>
    </w:p>
    <w:p w:rsidR="002214F9" w:rsidRPr="0067444F" w:rsidRDefault="002214F9" w:rsidP="000E3095">
      <w:pPr>
        <w:spacing w:before="96"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Af</w:t>
      </w:r>
      <w:r w:rsidRPr="0067444F">
        <w:rPr>
          <w:rFonts w:ascii="Arial" w:eastAsia="Arial" w:hAnsi="Arial" w:cs="Arial"/>
          <w:sz w:val="18"/>
          <w:szCs w:val="24"/>
        </w:rPr>
        <w:t>ter</w:t>
      </w:r>
      <w:r w:rsidR="00F70B34">
        <w:rPr>
          <w:rFonts w:ascii="Arial" w:eastAsia="Arial" w:hAnsi="Arial" w:cs="Arial"/>
          <w:sz w:val="18"/>
          <w:szCs w:val="24"/>
        </w:rPr>
        <w:t xml:space="preserve"> </w:t>
      </w:r>
      <w:r w:rsidRPr="0067444F">
        <w:rPr>
          <w:rFonts w:ascii="Arial" w:eastAsia="Arial" w:hAnsi="Arial" w:cs="Arial"/>
          <w:sz w:val="18"/>
          <w:szCs w:val="24"/>
        </w:rPr>
        <w:t>commu</w:t>
      </w:r>
      <w:r w:rsidRPr="0067444F">
        <w:rPr>
          <w:rFonts w:ascii="Arial" w:eastAsia="Arial" w:hAnsi="Arial" w:cs="Arial"/>
          <w:spacing w:val="-4"/>
          <w:sz w:val="18"/>
          <w:szCs w:val="24"/>
        </w:rPr>
        <w:t>t</w:t>
      </w:r>
      <w:r w:rsidRPr="0067444F">
        <w:rPr>
          <w:rFonts w:ascii="Arial" w:eastAsia="Arial" w:hAnsi="Arial" w:cs="Arial"/>
          <w:sz w:val="18"/>
          <w:szCs w:val="24"/>
        </w:rPr>
        <w:t>ation,</w:t>
      </w:r>
      <w:r w:rsidR="00F70B34">
        <w:rPr>
          <w:rFonts w:ascii="Arial" w:eastAsia="Arial" w:hAnsi="Arial" w:cs="Arial"/>
          <w:sz w:val="18"/>
          <w:szCs w:val="24"/>
        </w:rPr>
        <w:t xml:space="preserve"> </w:t>
      </w:r>
      <w:r w:rsidRPr="0067444F">
        <w:rPr>
          <w:rFonts w:ascii="Arial" w:eastAsia="Arial" w:hAnsi="Arial" w:cs="Arial"/>
          <w:sz w:val="18"/>
          <w:szCs w:val="24"/>
        </w:rPr>
        <w:t>monthly</w:t>
      </w:r>
      <w:r w:rsidR="00F70B34">
        <w:rPr>
          <w:rFonts w:ascii="Arial" w:eastAsia="Arial" w:hAnsi="Arial" w:cs="Arial"/>
          <w:sz w:val="18"/>
          <w:szCs w:val="24"/>
        </w:rPr>
        <w:t xml:space="preserve"> </w:t>
      </w:r>
      <w:r w:rsidRPr="0067444F">
        <w:rPr>
          <w:rFonts w:ascii="Arial" w:eastAsia="Arial" w:hAnsi="Arial" w:cs="Arial"/>
          <w:sz w:val="18"/>
          <w:szCs w:val="24"/>
        </w:rPr>
        <w:t>pension</w:t>
      </w:r>
      <w:r w:rsidR="00F70B34">
        <w:rPr>
          <w:rFonts w:ascii="Arial" w:eastAsia="Arial" w:hAnsi="Arial" w:cs="Arial"/>
          <w:sz w:val="18"/>
          <w:szCs w:val="24"/>
        </w:rPr>
        <w:t xml:space="preserve"> </w:t>
      </w:r>
      <w:r w:rsidRPr="0067444F">
        <w:rPr>
          <w:rFonts w:ascii="Arial" w:eastAsia="Arial" w:hAnsi="Arial" w:cs="Arial"/>
          <w:sz w:val="18"/>
          <w:szCs w:val="24"/>
        </w:rPr>
        <w:t>will</w:t>
      </w:r>
      <w:r w:rsidR="00F70B34">
        <w:rPr>
          <w:rFonts w:ascii="Arial" w:eastAsia="Arial" w:hAnsi="Arial" w:cs="Arial"/>
          <w:sz w:val="18"/>
          <w:szCs w:val="24"/>
        </w:rPr>
        <w:t xml:space="preserve"> </w:t>
      </w:r>
      <w:r w:rsidRPr="0067444F">
        <w:rPr>
          <w:rFonts w:ascii="Arial" w:eastAsia="Arial" w:hAnsi="Arial" w:cs="Arial"/>
          <w:sz w:val="18"/>
          <w:szCs w:val="24"/>
        </w:rPr>
        <w:t>be</w:t>
      </w:r>
      <w:r w:rsidR="00F70B34">
        <w:rPr>
          <w:rFonts w:ascii="Arial" w:eastAsia="Arial" w:hAnsi="Arial" w:cs="Arial"/>
          <w:sz w:val="18"/>
          <w:szCs w:val="24"/>
        </w:rPr>
        <w:t xml:space="preserve"> </w:t>
      </w:r>
      <w:r w:rsidRPr="0067444F">
        <w:rPr>
          <w:rFonts w:ascii="Arial" w:eastAsia="Arial" w:hAnsi="Arial" w:cs="Arial"/>
          <w:sz w:val="18"/>
          <w:szCs w:val="24"/>
        </w:rPr>
        <w:t>2/3</w:t>
      </w:r>
      <w:r w:rsidRPr="00F70B34">
        <w:rPr>
          <w:rFonts w:ascii="Arial" w:eastAsia="Arial" w:hAnsi="Arial" w:cs="Arial"/>
          <w:spacing w:val="1"/>
          <w:position w:val="7"/>
          <w:sz w:val="18"/>
          <w:szCs w:val="24"/>
          <w:vertAlign w:val="superscript"/>
        </w:rPr>
        <w:t>r</w:t>
      </w:r>
      <w:r w:rsidRPr="00F70B34">
        <w:rPr>
          <w:rFonts w:ascii="Arial" w:eastAsia="Arial" w:hAnsi="Arial" w:cs="Arial"/>
          <w:position w:val="7"/>
          <w:sz w:val="18"/>
          <w:szCs w:val="24"/>
          <w:vertAlign w:val="superscript"/>
        </w:rPr>
        <w:t>d</w:t>
      </w:r>
      <w:r w:rsidR="00F70B34">
        <w:rPr>
          <w:rFonts w:ascii="Arial" w:eastAsia="Arial" w:hAnsi="Arial" w:cs="Arial"/>
          <w:position w:val="7"/>
          <w:sz w:val="18"/>
          <w:szCs w:val="24"/>
        </w:rPr>
        <w:t xml:space="preserve"> </w:t>
      </w:r>
      <w:r w:rsidRPr="0067444F">
        <w:rPr>
          <w:rFonts w:ascii="Arial" w:eastAsia="Arial" w:hAnsi="Arial" w:cs="Arial"/>
          <w:sz w:val="18"/>
          <w:szCs w:val="24"/>
        </w:rPr>
        <w:t>of</w:t>
      </w:r>
      <w:r w:rsidR="00F70B34">
        <w:rPr>
          <w:rFonts w:ascii="Arial" w:eastAsia="Arial" w:hAnsi="Arial" w:cs="Arial"/>
          <w:sz w:val="18"/>
          <w:szCs w:val="24"/>
        </w:rPr>
        <w:t xml:space="preserve"> </w:t>
      </w:r>
      <w:r w:rsidRPr="0067444F">
        <w:rPr>
          <w:rFonts w:ascii="Arial" w:eastAsia="Arial" w:hAnsi="Arial" w:cs="Arial"/>
          <w:sz w:val="18"/>
          <w:szCs w:val="24"/>
        </w:rPr>
        <w:t>Pension</w:t>
      </w:r>
      <w:r w:rsidR="00F70B34">
        <w:rPr>
          <w:rFonts w:ascii="Arial" w:eastAsia="Arial" w:hAnsi="Arial" w:cs="Arial"/>
          <w:sz w:val="18"/>
          <w:szCs w:val="24"/>
        </w:rPr>
        <w:t xml:space="preserve"> </w:t>
      </w:r>
      <w:r w:rsidRPr="0067444F">
        <w:rPr>
          <w:rFonts w:ascii="Arial" w:eastAsia="Arial" w:hAnsi="Arial" w:cs="Arial"/>
          <w:sz w:val="18"/>
          <w:szCs w:val="24"/>
        </w:rPr>
        <w:t>but</w:t>
      </w:r>
      <w:r w:rsidR="00F70B34">
        <w:rPr>
          <w:rFonts w:ascii="Arial" w:eastAsia="Arial" w:hAnsi="Arial" w:cs="Arial"/>
          <w:sz w:val="18"/>
          <w:szCs w:val="24"/>
        </w:rPr>
        <w:t xml:space="preserve"> </w:t>
      </w:r>
      <w:r w:rsidRPr="0067444F">
        <w:rPr>
          <w:rFonts w:ascii="Arial" w:eastAsia="Arial" w:hAnsi="Arial" w:cs="Arial"/>
          <w:sz w:val="18"/>
          <w:szCs w:val="24"/>
        </w:rPr>
        <w:t>Dearness</w:t>
      </w:r>
      <w:r w:rsidR="00F70B34">
        <w:rPr>
          <w:rFonts w:ascii="Arial" w:eastAsia="Arial" w:hAnsi="Arial" w:cs="Arial"/>
          <w:sz w:val="18"/>
          <w:szCs w:val="24"/>
        </w:rPr>
        <w:t xml:space="preserve"> </w:t>
      </w:r>
      <w:r w:rsidRPr="0067444F">
        <w:rPr>
          <w:rFonts w:ascii="Arial" w:eastAsia="Arial" w:hAnsi="Arial" w:cs="Arial"/>
          <w:sz w:val="18"/>
          <w:szCs w:val="24"/>
        </w:rPr>
        <w:t xml:space="preserve">Relief </w:t>
      </w:r>
      <w:r w:rsidRPr="0067444F">
        <w:rPr>
          <w:rFonts w:ascii="Arial" w:eastAsia="Arial" w:hAnsi="Arial" w:cs="Arial"/>
          <w:spacing w:val="1"/>
          <w:sz w:val="18"/>
          <w:szCs w:val="24"/>
        </w:rPr>
        <w:t>i</w:t>
      </w:r>
      <w:r w:rsidRPr="0067444F">
        <w:rPr>
          <w:rFonts w:ascii="Arial" w:eastAsia="Arial" w:hAnsi="Arial" w:cs="Arial"/>
          <w:sz w:val="18"/>
          <w:szCs w:val="24"/>
        </w:rPr>
        <w:t>s</w:t>
      </w:r>
      <w:r w:rsidR="00F70B34">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70B34">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F70B34">
        <w:rPr>
          <w:rFonts w:ascii="Arial" w:eastAsia="Arial" w:hAnsi="Arial" w:cs="Arial"/>
          <w:sz w:val="18"/>
          <w:szCs w:val="24"/>
        </w:rPr>
        <w:t xml:space="preserve"> </w:t>
      </w:r>
      <w:r w:rsidRPr="0067444F">
        <w:rPr>
          <w:rFonts w:ascii="Arial" w:eastAsia="Arial" w:hAnsi="Arial" w:cs="Arial"/>
          <w:spacing w:val="1"/>
          <w:sz w:val="18"/>
          <w:szCs w:val="24"/>
        </w:rPr>
        <w:t>pension</w:t>
      </w:r>
      <w:r w:rsidRPr="0067444F">
        <w:rPr>
          <w:rFonts w:ascii="Arial" w:eastAsia="Arial" w:hAnsi="Arial" w:cs="Arial"/>
          <w:sz w:val="18"/>
          <w:szCs w:val="24"/>
        </w:rPr>
        <w:t>.</w:t>
      </w:r>
      <w:r w:rsidR="00F70B3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F70B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en</w:t>
      </w:r>
      <w:r w:rsidRPr="0067444F">
        <w:rPr>
          <w:rFonts w:ascii="Arial" w:eastAsia="Arial" w:hAnsi="Arial" w:cs="Arial"/>
          <w:sz w:val="18"/>
          <w:szCs w:val="24"/>
        </w:rPr>
        <w:t>d</w:t>
      </w:r>
      <w:r w:rsidR="00F70B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70B34">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F70B34">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F70B3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F70B34">
        <w:rPr>
          <w:rFonts w:ascii="Arial" w:eastAsia="Arial" w:hAnsi="Arial" w:cs="Arial"/>
          <w:sz w:val="18"/>
          <w:szCs w:val="24"/>
        </w:rPr>
        <w:t xml:space="preserve"> </w:t>
      </w:r>
      <w:r w:rsidRPr="0067444F">
        <w:rPr>
          <w:rFonts w:ascii="Arial" w:eastAsia="Arial" w:hAnsi="Arial" w:cs="Arial"/>
          <w:spacing w:val="1"/>
          <w:sz w:val="18"/>
          <w:szCs w:val="24"/>
        </w:rPr>
        <w:t>commu</w:t>
      </w:r>
      <w:r w:rsidRPr="0067444F">
        <w:rPr>
          <w:rFonts w:ascii="Arial" w:eastAsia="Arial" w:hAnsi="Arial" w:cs="Arial"/>
          <w:spacing w:val="-2"/>
          <w:sz w:val="18"/>
          <w:szCs w:val="24"/>
        </w:rPr>
        <w:t>t</w:t>
      </w:r>
      <w:r w:rsidRPr="0067444F">
        <w:rPr>
          <w:rFonts w:ascii="Arial" w:eastAsia="Arial" w:hAnsi="Arial" w:cs="Arial"/>
          <w:spacing w:val="1"/>
          <w:sz w:val="18"/>
          <w:szCs w:val="24"/>
        </w:rPr>
        <w:t>ation</w:t>
      </w:r>
      <w:r w:rsidRPr="0067444F">
        <w:rPr>
          <w:rFonts w:ascii="Arial" w:eastAsia="Arial" w:hAnsi="Arial" w:cs="Arial"/>
          <w:sz w:val="18"/>
          <w:szCs w:val="24"/>
        </w:rPr>
        <w:t>,</w:t>
      </w:r>
      <w:r w:rsidR="00F70B34">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F70B34">
        <w:rPr>
          <w:rFonts w:ascii="Arial" w:eastAsia="Arial" w:hAnsi="Arial" w:cs="Arial"/>
          <w:sz w:val="18"/>
          <w:szCs w:val="24"/>
        </w:rPr>
        <w:t xml:space="preserve"> </w:t>
      </w:r>
      <w:r w:rsidRPr="0067444F">
        <w:rPr>
          <w:rFonts w:ascii="Arial" w:eastAsia="Arial" w:hAnsi="Arial" w:cs="Arial"/>
          <w:spacing w:val="1"/>
          <w:sz w:val="18"/>
          <w:szCs w:val="24"/>
        </w:rPr>
        <w:t>pension wil</w:t>
      </w:r>
      <w:r w:rsidRPr="0067444F">
        <w:rPr>
          <w:rFonts w:ascii="Arial" w:eastAsia="Arial" w:hAnsi="Arial" w:cs="Arial"/>
          <w:sz w:val="18"/>
          <w:szCs w:val="24"/>
        </w:rPr>
        <w:t>l</w:t>
      </w:r>
      <w:r w:rsidR="00F70B3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70B34">
        <w:rPr>
          <w:rFonts w:ascii="Arial" w:eastAsia="Arial" w:hAnsi="Arial" w:cs="Arial"/>
          <w:sz w:val="18"/>
          <w:szCs w:val="24"/>
        </w:rPr>
        <w:t xml:space="preserve"> </w:t>
      </w:r>
      <w:r w:rsidRPr="0067444F">
        <w:rPr>
          <w:rFonts w:ascii="Arial" w:eastAsia="Arial" w:hAnsi="Arial" w:cs="Arial"/>
          <w:spacing w:val="1"/>
          <w:sz w:val="18"/>
          <w:szCs w:val="24"/>
        </w:rPr>
        <w:t>restored.</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Commu</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Pr="0067444F">
        <w:rPr>
          <w:rFonts w:ascii="Arial" w:eastAsia="Arial" w:hAnsi="Arial" w:cs="Arial"/>
          <w:spacing w:val="1"/>
          <w:sz w:val="18"/>
          <w:szCs w:val="24"/>
        </w:rPr>
        <w:t xml:space="preserve"> amoun</w:t>
      </w:r>
      <w:r w:rsidRPr="0067444F">
        <w:rPr>
          <w:rFonts w:ascii="Arial" w:eastAsia="Arial" w:hAnsi="Arial" w:cs="Arial"/>
          <w:sz w:val="18"/>
          <w:szCs w:val="24"/>
        </w:rPr>
        <w:t>t</w:t>
      </w:r>
      <w:r w:rsidRPr="0067444F">
        <w:rPr>
          <w:rFonts w:ascii="Arial" w:eastAsia="Arial" w:hAnsi="Arial" w:cs="Arial"/>
          <w:spacing w:val="1"/>
          <w:sz w:val="18"/>
          <w:szCs w:val="24"/>
        </w:rPr>
        <w:t xml:space="preserve"> i</w:t>
      </w:r>
      <w:r w:rsidRPr="0067444F">
        <w:rPr>
          <w:rFonts w:ascii="Arial" w:eastAsia="Arial" w:hAnsi="Arial" w:cs="Arial"/>
          <w:sz w:val="18"/>
          <w:szCs w:val="24"/>
        </w:rPr>
        <w:t>s</w:t>
      </w:r>
      <w:r w:rsidRPr="0067444F">
        <w:rPr>
          <w:rFonts w:ascii="Arial" w:eastAsia="Arial" w:hAnsi="Arial" w:cs="Arial"/>
          <w:spacing w:val="1"/>
          <w:sz w:val="18"/>
          <w:szCs w:val="24"/>
        </w:rPr>
        <w:t xml:space="preserve"> exempte</w:t>
      </w:r>
      <w:r w:rsidRPr="0067444F">
        <w:rPr>
          <w:rFonts w:ascii="Arial" w:eastAsia="Arial" w:hAnsi="Arial" w:cs="Arial"/>
          <w:sz w:val="18"/>
          <w:szCs w:val="24"/>
        </w:rPr>
        <w:t>d</w:t>
      </w:r>
      <w:r w:rsidRPr="0067444F">
        <w:rPr>
          <w:rFonts w:ascii="Arial" w:eastAsia="Arial" w:hAnsi="Arial" w:cs="Arial"/>
          <w:spacing w:val="1"/>
          <w:sz w:val="18"/>
          <w:szCs w:val="24"/>
        </w:rPr>
        <w:t xml:space="preserve"> fro</w:t>
      </w:r>
      <w:r w:rsidRPr="0067444F">
        <w:rPr>
          <w:rFonts w:ascii="Arial" w:eastAsia="Arial" w:hAnsi="Arial" w:cs="Arial"/>
          <w:sz w:val="18"/>
          <w:szCs w:val="24"/>
        </w:rPr>
        <w:t>m</w:t>
      </w:r>
      <w:r w:rsidRPr="0067444F">
        <w:rPr>
          <w:rFonts w:ascii="Arial" w:eastAsia="Arial" w:hAnsi="Arial" w:cs="Arial"/>
          <w:spacing w:val="1"/>
          <w:sz w:val="18"/>
          <w:szCs w:val="24"/>
        </w:rPr>
        <w:t xml:space="preserve"> Incom</w:t>
      </w:r>
      <w:r w:rsidRPr="0067444F">
        <w:rPr>
          <w:rFonts w:ascii="Arial" w:eastAsia="Arial" w:hAnsi="Arial" w:cs="Arial"/>
          <w:sz w:val="18"/>
          <w:szCs w:val="24"/>
        </w:rPr>
        <w:t>e</w:t>
      </w:r>
      <w:r w:rsidRPr="0067444F">
        <w:rPr>
          <w:rFonts w:ascii="Arial" w:eastAsia="Arial" w:hAnsi="Arial" w:cs="Arial"/>
          <w:spacing w:val="-21"/>
          <w:sz w:val="18"/>
          <w:szCs w:val="24"/>
        </w:rPr>
        <w:t>T</w:t>
      </w:r>
      <w:r w:rsidRPr="0067444F">
        <w:rPr>
          <w:rFonts w:ascii="Arial" w:eastAsia="Arial" w:hAnsi="Arial" w:cs="Arial"/>
          <w:spacing w:val="1"/>
          <w:sz w:val="18"/>
          <w:szCs w:val="24"/>
        </w:rPr>
        <w:t>ax.</w:t>
      </w:r>
    </w:p>
    <w:p w:rsidR="002214F9" w:rsidRPr="0067444F" w:rsidRDefault="002214F9" w:rsidP="000E3095">
      <w:pPr>
        <w:spacing w:before="4" w:after="0" w:line="120" w:lineRule="exact"/>
        <w:ind w:right="26"/>
        <w:jc w:val="both"/>
        <w:rPr>
          <w:rFonts w:ascii="Arial" w:hAnsi="Arial" w:cs="Arial"/>
          <w:sz w:val="18"/>
          <w:szCs w:val="24"/>
        </w:rPr>
      </w:pPr>
    </w:p>
    <w:p w:rsidR="001762AD" w:rsidRPr="0067444F" w:rsidRDefault="001762AD" w:rsidP="000E3095">
      <w:pPr>
        <w:spacing w:after="0" w:line="240" w:lineRule="auto"/>
        <w:ind w:right="26"/>
        <w:jc w:val="both"/>
        <w:rPr>
          <w:rFonts w:ascii="Arial" w:eastAsia="Arial" w:hAnsi="Arial" w:cs="Arial"/>
          <w:b/>
          <w:bCs/>
          <w:spacing w:val="1"/>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Famil</w:t>
      </w:r>
      <w:r w:rsidRPr="0067444F">
        <w:rPr>
          <w:rFonts w:ascii="Arial" w:eastAsia="Arial" w:hAnsi="Arial" w:cs="Arial"/>
          <w:b/>
          <w:bCs/>
          <w:sz w:val="18"/>
          <w:szCs w:val="24"/>
        </w:rPr>
        <w:t>y</w:t>
      </w:r>
      <w:r w:rsidR="00AD685F">
        <w:rPr>
          <w:rFonts w:ascii="Arial" w:eastAsia="Arial" w:hAnsi="Arial" w:cs="Arial"/>
          <w:b/>
          <w:bCs/>
          <w:sz w:val="18"/>
          <w:szCs w:val="24"/>
        </w:rPr>
        <w:t xml:space="preserve"> </w:t>
      </w:r>
      <w:r w:rsidRPr="0067444F">
        <w:rPr>
          <w:rFonts w:ascii="Arial" w:eastAsia="Arial" w:hAnsi="Arial" w:cs="Arial"/>
          <w:b/>
          <w:bCs/>
          <w:spacing w:val="1"/>
          <w:sz w:val="18"/>
          <w:szCs w:val="24"/>
        </w:rPr>
        <w:t>Pension:</w:t>
      </w:r>
    </w:p>
    <w:p w:rsidR="002214F9" w:rsidRPr="0067444F" w:rsidRDefault="002214F9" w:rsidP="000E3095">
      <w:pPr>
        <w:spacing w:before="3" w:after="0" w:line="120" w:lineRule="exact"/>
        <w:ind w:right="26"/>
        <w:jc w:val="both"/>
        <w:rPr>
          <w:rFonts w:ascii="Arial" w:hAnsi="Arial" w:cs="Arial"/>
          <w:sz w:val="18"/>
          <w:szCs w:val="24"/>
        </w:rPr>
      </w:pPr>
    </w:p>
    <w:p w:rsidR="002214F9" w:rsidRPr="00AD685F" w:rsidRDefault="002214F9" w:rsidP="00873824">
      <w:pPr>
        <w:pStyle w:val="ListParagraph"/>
        <w:numPr>
          <w:ilvl w:val="0"/>
          <w:numId w:val="83"/>
        </w:numPr>
        <w:spacing w:after="0" w:line="240" w:lineRule="auto"/>
        <w:ind w:right="26"/>
        <w:jc w:val="both"/>
        <w:rPr>
          <w:rFonts w:ascii="Arial" w:eastAsia="Arial" w:hAnsi="Arial" w:cs="Arial"/>
          <w:sz w:val="18"/>
          <w:szCs w:val="24"/>
        </w:rPr>
      </w:pPr>
      <w:r w:rsidRPr="00AD685F">
        <w:rPr>
          <w:rFonts w:ascii="Arial" w:eastAsia="Arial" w:hAnsi="Arial" w:cs="Arial"/>
          <w:spacing w:val="1"/>
          <w:sz w:val="18"/>
          <w:szCs w:val="24"/>
        </w:rPr>
        <w:t>N</w:t>
      </w:r>
      <w:r w:rsidRPr="00AD685F">
        <w:rPr>
          <w:rFonts w:ascii="Arial" w:eastAsia="Arial" w:hAnsi="Arial" w:cs="Arial"/>
          <w:sz w:val="18"/>
          <w:szCs w:val="24"/>
        </w:rPr>
        <w:t>o</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stipulatio</w:t>
      </w:r>
      <w:r w:rsidRPr="00AD685F">
        <w:rPr>
          <w:rFonts w:ascii="Arial" w:eastAsia="Arial" w:hAnsi="Arial" w:cs="Arial"/>
          <w:sz w:val="18"/>
          <w:szCs w:val="24"/>
        </w:rPr>
        <w:t>n</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o</w:t>
      </w:r>
      <w:r w:rsidRPr="00AD685F">
        <w:rPr>
          <w:rFonts w:ascii="Arial" w:eastAsia="Arial" w:hAnsi="Arial" w:cs="Arial"/>
          <w:sz w:val="18"/>
          <w:szCs w:val="24"/>
        </w:rPr>
        <w:t>f</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minimu</w:t>
      </w:r>
      <w:r w:rsidRPr="00AD685F">
        <w:rPr>
          <w:rFonts w:ascii="Arial" w:eastAsia="Arial" w:hAnsi="Arial" w:cs="Arial"/>
          <w:sz w:val="18"/>
          <w:szCs w:val="24"/>
        </w:rPr>
        <w:t>m</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servic</w:t>
      </w:r>
      <w:r w:rsidRPr="00AD685F">
        <w:rPr>
          <w:rFonts w:ascii="Arial" w:eastAsia="Arial" w:hAnsi="Arial" w:cs="Arial"/>
          <w:sz w:val="18"/>
          <w:szCs w:val="24"/>
        </w:rPr>
        <w:t>e</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fo</w:t>
      </w:r>
      <w:r w:rsidRPr="00AD685F">
        <w:rPr>
          <w:rFonts w:ascii="Arial" w:eastAsia="Arial" w:hAnsi="Arial" w:cs="Arial"/>
          <w:sz w:val="18"/>
          <w:szCs w:val="24"/>
        </w:rPr>
        <w:t>r</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famil</w:t>
      </w:r>
      <w:r w:rsidRPr="00AD685F">
        <w:rPr>
          <w:rFonts w:ascii="Arial" w:eastAsia="Arial" w:hAnsi="Arial" w:cs="Arial"/>
          <w:sz w:val="18"/>
          <w:szCs w:val="24"/>
        </w:rPr>
        <w:t>y</w:t>
      </w:r>
      <w:r w:rsidR="00AD685F" w:rsidRPr="00AD685F">
        <w:rPr>
          <w:rFonts w:ascii="Arial" w:eastAsia="Arial" w:hAnsi="Arial" w:cs="Arial"/>
          <w:sz w:val="18"/>
          <w:szCs w:val="24"/>
        </w:rPr>
        <w:t xml:space="preserve"> </w:t>
      </w:r>
      <w:r w:rsidRPr="00AD685F">
        <w:rPr>
          <w:rFonts w:ascii="Arial" w:eastAsia="Arial" w:hAnsi="Arial" w:cs="Arial"/>
          <w:spacing w:val="1"/>
          <w:sz w:val="18"/>
          <w:szCs w:val="24"/>
        </w:rPr>
        <w:t>pension</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0E3095">
      <w:pPr>
        <w:spacing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 xml:space="preserve">) </w:t>
      </w:r>
      <w:r w:rsidR="00AD685F">
        <w:rPr>
          <w:rFonts w:ascii="Arial" w:eastAsia="Arial" w:hAnsi="Arial" w:cs="Arial"/>
          <w:spacing w:val="1"/>
          <w:sz w:val="18"/>
          <w:szCs w:val="24"/>
        </w:rPr>
        <w:t>In the</w:t>
      </w:r>
      <w:r w:rsidR="00AD685F">
        <w:rPr>
          <w:rFonts w:ascii="Arial" w:eastAsia="Arial" w:hAnsi="Arial" w:cs="Arial"/>
          <w:sz w:val="18"/>
          <w:szCs w:val="24"/>
        </w:rPr>
        <w:t xml:space="preserve"> </w:t>
      </w:r>
      <w:r w:rsidRPr="0067444F">
        <w:rPr>
          <w:rFonts w:ascii="Arial" w:eastAsia="Arial" w:hAnsi="Arial" w:cs="Arial"/>
          <w:spacing w:val="1"/>
          <w:sz w:val="18"/>
          <w:szCs w:val="24"/>
        </w:rPr>
        <w:t>even</w:t>
      </w:r>
      <w:r w:rsidRPr="0067444F">
        <w:rPr>
          <w:rFonts w:ascii="Arial" w:eastAsia="Arial" w:hAnsi="Arial" w:cs="Arial"/>
          <w:sz w:val="18"/>
          <w:szCs w:val="24"/>
        </w:rPr>
        <w:t>t</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pacing w:val="1"/>
          <w:sz w:val="18"/>
          <w:szCs w:val="24"/>
        </w:rPr>
        <w:t>deat</w:t>
      </w:r>
      <w:r w:rsidRPr="0067444F">
        <w:rPr>
          <w:rFonts w:ascii="Arial" w:eastAsia="Arial" w:hAnsi="Arial" w:cs="Arial"/>
          <w:sz w:val="18"/>
          <w:szCs w:val="24"/>
        </w:rPr>
        <w:t>h</w:t>
      </w:r>
      <w:r w:rsidR="00AD685F">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AD685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AD685F">
        <w:rPr>
          <w:rFonts w:ascii="Arial" w:eastAsia="Arial" w:hAnsi="Arial" w:cs="Arial"/>
          <w:sz w:val="18"/>
          <w:szCs w:val="24"/>
        </w:rPr>
        <w:t xml:space="preserve"> </w:t>
      </w:r>
      <w:r w:rsidRPr="0067444F">
        <w:rPr>
          <w:rFonts w:ascii="Arial" w:eastAsia="Arial" w:hAnsi="Arial" w:cs="Arial"/>
          <w:spacing w:val="1"/>
          <w:sz w:val="18"/>
          <w:szCs w:val="24"/>
        </w:rPr>
        <w:t>retirement</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AD685F">
        <w:rPr>
          <w:rFonts w:ascii="Arial" w:eastAsia="Arial" w:hAnsi="Arial" w:cs="Arial"/>
          <w:sz w:val="18"/>
          <w:szCs w:val="24"/>
        </w:rPr>
        <w:t xml:space="preserve"> </w:t>
      </w:r>
      <w:r w:rsidRPr="0067444F">
        <w:rPr>
          <w:rFonts w:ascii="Arial" w:eastAsia="Arial" w:hAnsi="Arial" w:cs="Arial"/>
          <w:spacing w:val="1"/>
          <w:sz w:val="18"/>
          <w:szCs w:val="24"/>
        </w:rPr>
        <w:t xml:space="preserve">be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D685F">
        <w:rPr>
          <w:rFonts w:ascii="Arial" w:eastAsia="Arial" w:hAnsi="Arial" w:cs="Arial"/>
          <w:sz w:val="18"/>
          <w:szCs w:val="24"/>
        </w:rPr>
        <w:t xml:space="preserve"> </w:t>
      </w:r>
      <w:r w:rsidRPr="0067444F">
        <w:rPr>
          <w:rFonts w:ascii="Arial" w:eastAsia="Arial" w:hAnsi="Arial" w:cs="Arial"/>
          <w:spacing w:val="1"/>
          <w:sz w:val="18"/>
          <w:szCs w:val="24"/>
        </w:rPr>
        <w:t>spous</w:t>
      </w:r>
      <w:r w:rsidRPr="0067444F">
        <w:rPr>
          <w:rFonts w:ascii="Arial" w:eastAsia="Arial" w:hAnsi="Arial" w:cs="Arial"/>
          <w:sz w:val="18"/>
          <w:szCs w:val="24"/>
        </w:rPr>
        <w:t>e/</w:t>
      </w:r>
      <w:r w:rsidRPr="0067444F">
        <w:rPr>
          <w:rFonts w:ascii="Arial" w:eastAsia="Arial" w:hAnsi="Arial" w:cs="Arial"/>
          <w:spacing w:val="1"/>
          <w:sz w:val="18"/>
          <w:szCs w:val="24"/>
        </w:rPr>
        <w:t>dependen</w:t>
      </w:r>
      <w:r w:rsidRPr="0067444F">
        <w:rPr>
          <w:rFonts w:ascii="Arial" w:eastAsia="Arial" w:hAnsi="Arial" w:cs="Arial"/>
          <w:sz w:val="18"/>
          <w:szCs w:val="24"/>
        </w:rPr>
        <w:t>t</w:t>
      </w:r>
      <w:r w:rsidR="00AD685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AD685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AD685F">
        <w:rPr>
          <w:rFonts w:ascii="Arial" w:eastAsia="Arial" w:hAnsi="Arial" w:cs="Arial"/>
          <w:sz w:val="18"/>
          <w:szCs w:val="24"/>
        </w:rPr>
        <w:t xml:space="preserve"> </w:t>
      </w:r>
      <w:r w:rsidRPr="0067444F">
        <w:rPr>
          <w:rFonts w:ascii="Arial" w:eastAsia="Arial" w:hAnsi="Arial" w:cs="Arial"/>
          <w:spacing w:val="1"/>
          <w:sz w:val="18"/>
          <w:szCs w:val="24"/>
        </w:rPr>
        <w:t>rate</w:t>
      </w:r>
      <w:r w:rsidRPr="0067444F">
        <w:rPr>
          <w:rFonts w:ascii="Arial" w:eastAsia="Arial" w:hAnsi="Arial" w:cs="Arial"/>
          <w:sz w:val="18"/>
          <w:szCs w:val="24"/>
        </w:rPr>
        <w:t>s:</w:t>
      </w:r>
    </w:p>
    <w:p w:rsidR="002214F9" w:rsidRPr="0067444F" w:rsidRDefault="002214F9" w:rsidP="00AD685F">
      <w:pPr>
        <w:spacing w:before="96"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Upt</w:t>
      </w:r>
      <w:r w:rsidRPr="0067444F">
        <w:rPr>
          <w:rFonts w:ascii="Arial" w:eastAsia="Arial" w:hAnsi="Arial" w:cs="Arial"/>
          <w:sz w:val="18"/>
          <w:szCs w:val="24"/>
        </w:rPr>
        <w:t>o</w:t>
      </w:r>
      <w:r w:rsidR="00AD685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5720/</w:t>
      </w:r>
      <w:r w:rsidR="00AD685F">
        <w:rPr>
          <w:rFonts w:ascii="Arial" w:eastAsia="Arial" w:hAnsi="Arial" w:cs="Arial"/>
          <w:sz w:val="18"/>
          <w:szCs w:val="24"/>
        </w:rPr>
        <w:t xml:space="preserve">-, </w:t>
      </w:r>
      <w:r w:rsidRPr="0067444F">
        <w:rPr>
          <w:rFonts w:ascii="Arial" w:eastAsia="Arial" w:hAnsi="Arial" w:cs="Arial"/>
          <w:spacing w:val="1"/>
          <w:sz w:val="18"/>
          <w:szCs w:val="24"/>
        </w:rPr>
        <w:t>30</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pacing w:val="-14"/>
          <w:sz w:val="18"/>
          <w:szCs w:val="24"/>
        </w:rPr>
        <w:t>y</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AD685F">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min.</w:t>
      </w:r>
      <w:r w:rsidR="00AD685F">
        <w:rPr>
          <w:rFonts w:ascii="Arial" w:eastAsia="Arial" w:hAnsi="Arial" w:cs="Arial"/>
          <w:spacing w:val="1"/>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1435/</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p.m.</w:t>
      </w:r>
    </w:p>
    <w:p w:rsidR="002214F9" w:rsidRPr="0067444F" w:rsidRDefault="002214F9" w:rsidP="000E3095">
      <w:pPr>
        <w:spacing w:before="28"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Fro</w:t>
      </w:r>
      <w:r w:rsidRPr="0067444F">
        <w:rPr>
          <w:rFonts w:ascii="Arial" w:eastAsia="Arial" w:hAnsi="Arial" w:cs="Arial"/>
          <w:sz w:val="18"/>
          <w:szCs w:val="24"/>
        </w:rPr>
        <w:t>m</w:t>
      </w:r>
      <w:r w:rsidR="00AD685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5720/</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D685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pacing w:val="-14"/>
          <w:sz w:val="18"/>
          <w:szCs w:val="24"/>
        </w:rPr>
        <w:t>1</w:t>
      </w:r>
      <w:r w:rsidRPr="0067444F">
        <w:rPr>
          <w:rFonts w:ascii="Arial" w:eastAsia="Arial" w:hAnsi="Arial" w:cs="Arial"/>
          <w:spacing w:val="1"/>
          <w:sz w:val="18"/>
          <w:szCs w:val="24"/>
        </w:rPr>
        <w:t>1440/</w:t>
      </w:r>
      <w:r w:rsidRPr="0067444F">
        <w:rPr>
          <w:rFonts w:ascii="Arial" w:eastAsia="Arial" w:hAnsi="Arial" w:cs="Arial"/>
          <w:sz w:val="18"/>
          <w:szCs w:val="24"/>
        </w:rPr>
        <w:t xml:space="preserve">- </w:t>
      </w:r>
      <w:r w:rsidRPr="0067444F">
        <w:rPr>
          <w:rFonts w:ascii="Arial" w:eastAsia="Arial" w:hAnsi="Arial" w:cs="Arial"/>
          <w:spacing w:val="1"/>
          <w:sz w:val="18"/>
          <w:szCs w:val="24"/>
        </w:rPr>
        <w:t>20</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pacing w:val="-14"/>
          <w:sz w:val="18"/>
          <w:szCs w:val="24"/>
        </w:rPr>
        <w:t>y</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AD685F">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min.</w:t>
      </w:r>
      <w:r w:rsidR="00AD685F">
        <w:rPr>
          <w:rFonts w:ascii="Arial" w:eastAsia="Arial" w:hAnsi="Arial" w:cs="Arial"/>
          <w:spacing w:val="1"/>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1715/</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p.m.</w:t>
      </w:r>
    </w:p>
    <w:p w:rsidR="002214F9" w:rsidRPr="0067444F" w:rsidRDefault="002214F9" w:rsidP="000E3095">
      <w:pPr>
        <w:spacing w:before="4" w:after="0" w:line="120" w:lineRule="exact"/>
        <w:ind w:right="26"/>
        <w:jc w:val="both"/>
        <w:rPr>
          <w:rFonts w:ascii="Arial" w:hAnsi="Arial" w:cs="Arial"/>
          <w:sz w:val="18"/>
          <w:szCs w:val="24"/>
        </w:rPr>
      </w:pPr>
    </w:p>
    <w:p w:rsidR="002214F9" w:rsidRPr="0067444F" w:rsidRDefault="002214F9" w:rsidP="000E3095">
      <w:pPr>
        <w:spacing w:after="0" w:line="269" w:lineRule="auto"/>
        <w:ind w:right="26"/>
        <w:jc w:val="both"/>
        <w:rPr>
          <w:rFonts w:ascii="Arial" w:eastAsia="Arial" w:hAnsi="Arial" w:cs="Arial"/>
          <w:sz w:val="18"/>
          <w:szCs w:val="24"/>
        </w:rPr>
      </w:pPr>
      <w:r w:rsidRPr="0067444F">
        <w:rPr>
          <w:rFonts w:ascii="Arial" w:eastAsia="Arial" w:hAnsi="Arial" w:cs="Arial"/>
          <w:spacing w:val="4"/>
          <w:sz w:val="18"/>
          <w:szCs w:val="24"/>
        </w:rPr>
        <w:t>Abov</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4"/>
          <w:sz w:val="18"/>
          <w:szCs w:val="24"/>
        </w:rPr>
        <w:t>Rs</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0"/>
          <w:sz w:val="18"/>
          <w:szCs w:val="24"/>
        </w:rPr>
        <w:t>1</w:t>
      </w:r>
      <w:r w:rsidRPr="0067444F">
        <w:rPr>
          <w:rFonts w:ascii="Arial" w:eastAsia="Arial" w:hAnsi="Arial" w:cs="Arial"/>
          <w:spacing w:val="4"/>
          <w:sz w:val="18"/>
          <w:szCs w:val="24"/>
        </w:rPr>
        <w:t>1440/-</w:t>
      </w:r>
      <w:r w:rsidR="00AD685F">
        <w:rPr>
          <w:rFonts w:ascii="Arial" w:eastAsia="Arial" w:hAnsi="Arial" w:cs="Arial"/>
          <w:spacing w:val="4"/>
          <w:sz w:val="18"/>
          <w:szCs w:val="24"/>
        </w:rPr>
        <w:t xml:space="preserve">, </w:t>
      </w:r>
      <w:r w:rsidRPr="0067444F">
        <w:rPr>
          <w:rFonts w:ascii="Arial" w:eastAsia="Arial" w:hAnsi="Arial" w:cs="Arial"/>
          <w:spacing w:val="4"/>
          <w:sz w:val="18"/>
          <w:szCs w:val="24"/>
        </w:rPr>
        <w:t>15</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4"/>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z w:val="18"/>
          <w:szCs w:val="24"/>
        </w:rPr>
        <w:t>p</w:t>
      </w:r>
      <w:r w:rsidRPr="0067444F">
        <w:rPr>
          <w:rFonts w:ascii="Arial" w:eastAsia="Arial" w:hAnsi="Arial" w:cs="Arial"/>
          <w:spacing w:val="4"/>
          <w:sz w:val="18"/>
          <w:szCs w:val="24"/>
        </w:rPr>
        <w:t>a</w:t>
      </w:r>
      <w:r w:rsidRPr="0067444F">
        <w:rPr>
          <w:rFonts w:ascii="Arial" w:eastAsia="Arial" w:hAnsi="Arial" w:cs="Arial"/>
          <w:spacing w:val="-10"/>
          <w:sz w:val="18"/>
          <w:szCs w:val="24"/>
        </w:rPr>
        <w:t>y</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4"/>
          <w:sz w:val="18"/>
          <w:szCs w:val="24"/>
        </w:rPr>
        <w:t>a</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4"/>
          <w:sz w:val="18"/>
          <w:szCs w:val="24"/>
        </w:rPr>
        <w:t>famil</w:t>
      </w:r>
      <w:r w:rsidRPr="0067444F">
        <w:rPr>
          <w:rFonts w:ascii="Arial" w:eastAsia="Arial" w:hAnsi="Arial" w:cs="Arial"/>
          <w:sz w:val="18"/>
          <w:szCs w:val="24"/>
        </w:rPr>
        <w:t>y</w:t>
      </w:r>
      <w:r w:rsidR="00AD685F">
        <w:rPr>
          <w:rFonts w:ascii="Arial" w:eastAsia="Arial" w:hAnsi="Arial" w:cs="Arial"/>
          <w:sz w:val="18"/>
          <w:szCs w:val="24"/>
        </w:rPr>
        <w:t xml:space="preserve"> </w:t>
      </w:r>
      <w:r w:rsidRPr="0067444F">
        <w:rPr>
          <w:rFonts w:ascii="Arial" w:eastAsia="Arial" w:hAnsi="Arial" w:cs="Arial"/>
          <w:spacing w:val="4"/>
          <w:sz w:val="18"/>
          <w:szCs w:val="24"/>
        </w:rPr>
        <w:t>pensio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4"/>
          <w:sz w:val="18"/>
          <w:szCs w:val="24"/>
        </w:rPr>
        <w:t>min</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4"/>
          <w:sz w:val="18"/>
          <w:szCs w:val="24"/>
        </w:rPr>
        <w:t>Rs</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4"/>
          <w:sz w:val="18"/>
          <w:szCs w:val="24"/>
        </w:rPr>
        <w:t>2292/</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4"/>
          <w:sz w:val="18"/>
          <w:szCs w:val="24"/>
        </w:rPr>
        <w:t>p.m</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z w:val="18"/>
          <w:szCs w:val="24"/>
        </w:rPr>
        <w:t>&amp;</w:t>
      </w:r>
      <w:r w:rsidR="00AD685F">
        <w:rPr>
          <w:rFonts w:ascii="Arial" w:eastAsia="Arial" w:hAnsi="Arial" w:cs="Arial"/>
          <w:sz w:val="18"/>
          <w:szCs w:val="24"/>
        </w:rPr>
        <w:t xml:space="preserve"> </w:t>
      </w:r>
      <w:r w:rsidRPr="0067444F">
        <w:rPr>
          <w:rFonts w:ascii="Arial" w:eastAsia="Arial" w:hAnsi="Arial" w:cs="Arial"/>
          <w:spacing w:val="1"/>
          <w:sz w:val="18"/>
          <w:szCs w:val="24"/>
        </w:rPr>
        <w:t>Max</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4784/</w:t>
      </w:r>
      <w:r w:rsidRPr="0067444F">
        <w:rPr>
          <w:rFonts w:ascii="Arial" w:eastAsia="Arial" w:hAnsi="Arial" w:cs="Arial"/>
          <w:sz w:val="18"/>
          <w:szCs w:val="24"/>
        </w:rPr>
        <w:t>-</w:t>
      </w:r>
      <w:r w:rsidR="00AD685F">
        <w:rPr>
          <w:rFonts w:ascii="Arial" w:eastAsia="Arial" w:hAnsi="Arial" w:cs="Arial"/>
          <w:sz w:val="18"/>
          <w:szCs w:val="24"/>
        </w:rPr>
        <w:t xml:space="preserve"> </w:t>
      </w:r>
      <w:r w:rsidRPr="0067444F">
        <w:rPr>
          <w:rFonts w:ascii="Arial" w:eastAsia="Arial" w:hAnsi="Arial" w:cs="Arial"/>
          <w:spacing w:val="1"/>
          <w:sz w:val="18"/>
          <w:szCs w:val="24"/>
        </w:rPr>
        <w:t>p.m.</w:t>
      </w:r>
    </w:p>
    <w:p w:rsidR="002214F9" w:rsidRPr="0067444F" w:rsidRDefault="002214F9" w:rsidP="000E3095">
      <w:pPr>
        <w:spacing w:before="96"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Dearnes</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Relie</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AD685F">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AD685F">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AD685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sam</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t</w:t>
      </w:r>
      <w:r w:rsidR="00AD685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1"/>
          <w:sz w:val="18"/>
          <w:szCs w:val="24"/>
        </w:rPr>
        <w:t xml:space="preserve">ayable </w:t>
      </w:r>
      <w:r w:rsidRPr="0067444F">
        <w:rPr>
          <w:rFonts w:ascii="Arial" w:eastAsia="Arial" w:hAnsi="Arial" w:cs="Arial"/>
          <w:spacing w:val="1"/>
          <w:sz w:val="18"/>
          <w:szCs w:val="24"/>
        </w:rPr>
        <w:t>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superannuatio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pension.</w:t>
      </w:r>
    </w:p>
    <w:p w:rsidR="002214F9" w:rsidRPr="0067444F" w:rsidRDefault="002214F9" w:rsidP="000E3095">
      <w:pPr>
        <w:spacing w:before="96"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cas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employe</w:t>
      </w:r>
      <w:r w:rsidRPr="0067444F">
        <w:rPr>
          <w:rFonts w:ascii="Arial" w:eastAsia="Arial" w:hAnsi="Arial" w:cs="Arial"/>
          <w:sz w:val="18"/>
          <w:szCs w:val="24"/>
        </w:rPr>
        <w:t xml:space="preserve">e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die</w:t>
      </w:r>
      <w:r w:rsidRPr="0067444F">
        <w:rPr>
          <w:rFonts w:ascii="Arial" w:eastAsia="Arial" w:hAnsi="Arial" w:cs="Arial"/>
          <w:sz w:val="18"/>
          <w:szCs w:val="24"/>
        </w:rPr>
        <w:t xml:space="preserve">s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 xml:space="preserve">r </w:t>
      </w:r>
      <w:r w:rsidRPr="0067444F">
        <w:rPr>
          <w:rFonts w:ascii="Arial" w:eastAsia="Arial" w:hAnsi="Arial" w:cs="Arial"/>
          <w:spacing w:val="1"/>
          <w:sz w:val="18"/>
          <w:szCs w:val="24"/>
        </w:rPr>
        <w:t>completio</w:t>
      </w:r>
      <w:r w:rsidRPr="0067444F">
        <w:rPr>
          <w:rFonts w:ascii="Arial" w:eastAsia="Arial" w:hAnsi="Arial" w:cs="Arial"/>
          <w:sz w:val="18"/>
          <w:szCs w:val="24"/>
        </w:rPr>
        <w:t xml:space="preserve">n </w:t>
      </w:r>
      <w:r w:rsidRPr="0067444F">
        <w:rPr>
          <w:rFonts w:ascii="Arial" w:eastAsia="Arial" w:hAnsi="Arial" w:cs="Arial"/>
          <w:spacing w:val="1"/>
          <w:sz w:val="18"/>
          <w:szCs w:val="24"/>
        </w:rPr>
        <w:t>o</w:t>
      </w:r>
      <w:r w:rsidRPr="0067444F">
        <w:rPr>
          <w:rFonts w:ascii="Arial" w:eastAsia="Arial" w:hAnsi="Arial" w:cs="Arial"/>
          <w:sz w:val="18"/>
          <w:szCs w:val="24"/>
        </w:rPr>
        <w:t xml:space="preserve">f 7 </w:t>
      </w:r>
      <w:r w:rsidRPr="0067444F">
        <w:rPr>
          <w:rFonts w:ascii="Arial" w:eastAsia="Arial" w:hAnsi="Arial" w:cs="Arial"/>
          <w:spacing w:val="1"/>
          <w:sz w:val="18"/>
          <w:szCs w:val="24"/>
        </w:rPr>
        <w:t>year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 xml:space="preserve">service, </w:t>
      </w:r>
      <w:r w:rsidRPr="0067444F">
        <w:rPr>
          <w:rFonts w:ascii="Arial" w:eastAsia="Arial" w:hAnsi="Arial" w:cs="Arial"/>
          <w:sz w:val="18"/>
          <w:szCs w:val="24"/>
        </w:rPr>
        <w:t>higher</w:t>
      </w:r>
      <w:r w:rsidR="00AD685F">
        <w:rPr>
          <w:rFonts w:ascii="Arial" w:eastAsia="Arial" w:hAnsi="Arial" w:cs="Arial"/>
          <w:sz w:val="18"/>
          <w:szCs w:val="24"/>
        </w:rPr>
        <w:t xml:space="preserve"> </w:t>
      </w:r>
      <w:r w:rsidRPr="0067444F">
        <w:rPr>
          <w:rFonts w:ascii="Arial" w:eastAsia="Arial" w:hAnsi="Arial" w:cs="Arial"/>
          <w:sz w:val="18"/>
          <w:szCs w:val="24"/>
        </w:rPr>
        <w:t>family</w:t>
      </w:r>
      <w:r w:rsidR="00AD685F">
        <w:rPr>
          <w:rFonts w:ascii="Arial" w:eastAsia="Arial" w:hAnsi="Arial" w:cs="Arial"/>
          <w:sz w:val="18"/>
          <w:szCs w:val="24"/>
        </w:rPr>
        <w:t xml:space="preserve"> </w:t>
      </w:r>
      <w:r w:rsidRPr="0067444F">
        <w:rPr>
          <w:rFonts w:ascii="Arial" w:eastAsia="Arial" w:hAnsi="Arial" w:cs="Arial"/>
          <w:sz w:val="18"/>
          <w:szCs w:val="24"/>
        </w:rPr>
        <w:t>pension</w:t>
      </w:r>
      <w:r w:rsidR="00AD685F">
        <w:rPr>
          <w:rFonts w:ascii="Arial" w:eastAsia="Arial" w:hAnsi="Arial" w:cs="Arial"/>
          <w:sz w:val="18"/>
          <w:szCs w:val="24"/>
        </w:rPr>
        <w:t xml:space="preserve"> </w:t>
      </w:r>
      <w:r w:rsidRPr="0067444F">
        <w:rPr>
          <w:rFonts w:ascii="Arial" w:eastAsia="Arial" w:hAnsi="Arial" w:cs="Arial"/>
          <w:sz w:val="18"/>
          <w:szCs w:val="24"/>
        </w:rPr>
        <w:t>equal</w:t>
      </w:r>
      <w:r w:rsidR="00AD685F">
        <w:rPr>
          <w:rFonts w:ascii="Arial" w:eastAsia="Arial" w:hAnsi="Arial" w:cs="Arial"/>
          <w:sz w:val="18"/>
          <w:szCs w:val="24"/>
        </w:rPr>
        <w:t xml:space="preserve"> </w:t>
      </w:r>
      <w:r w:rsidRPr="0067444F">
        <w:rPr>
          <w:rFonts w:ascii="Arial" w:eastAsia="Arial" w:hAnsi="Arial" w:cs="Arial"/>
          <w:sz w:val="18"/>
          <w:szCs w:val="24"/>
        </w:rPr>
        <w:t>to</w:t>
      </w:r>
      <w:r w:rsidR="00AD685F">
        <w:rPr>
          <w:rFonts w:ascii="Arial" w:eastAsia="Arial" w:hAnsi="Arial" w:cs="Arial"/>
          <w:sz w:val="18"/>
          <w:szCs w:val="24"/>
        </w:rPr>
        <w:t xml:space="preserve"> </w:t>
      </w:r>
      <w:r w:rsidRPr="0067444F">
        <w:rPr>
          <w:rFonts w:ascii="Arial" w:eastAsia="Arial" w:hAnsi="Arial" w:cs="Arial"/>
          <w:sz w:val="18"/>
          <w:szCs w:val="24"/>
        </w:rPr>
        <w:t>50%</w:t>
      </w:r>
      <w:r w:rsidR="00AD685F">
        <w:rPr>
          <w:rFonts w:ascii="Arial" w:eastAsia="Arial" w:hAnsi="Arial" w:cs="Arial"/>
          <w:sz w:val="18"/>
          <w:szCs w:val="24"/>
        </w:rPr>
        <w:t xml:space="preserve"> </w:t>
      </w:r>
      <w:r w:rsidRPr="0067444F">
        <w:rPr>
          <w:rFonts w:ascii="Arial" w:eastAsia="Arial" w:hAnsi="Arial" w:cs="Arial"/>
          <w:sz w:val="18"/>
          <w:szCs w:val="24"/>
        </w:rPr>
        <w:t>of</w:t>
      </w:r>
      <w:r w:rsidR="00AD685F">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z w:val="18"/>
          <w:szCs w:val="24"/>
        </w:rPr>
        <w:t>ay</w:t>
      </w:r>
      <w:r w:rsidR="00AD685F">
        <w:rPr>
          <w:rFonts w:ascii="Arial" w:eastAsia="Arial" w:hAnsi="Arial" w:cs="Arial"/>
          <w:sz w:val="18"/>
          <w:szCs w:val="24"/>
        </w:rPr>
        <w:t xml:space="preserve"> </w:t>
      </w:r>
      <w:r w:rsidRPr="0067444F">
        <w:rPr>
          <w:rFonts w:ascii="Arial" w:eastAsia="Arial" w:hAnsi="Arial" w:cs="Arial"/>
          <w:sz w:val="18"/>
          <w:szCs w:val="24"/>
        </w:rPr>
        <w:t>last</w:t>
      </w:r>
      <w:r w:rsidR="00AD685F">
        <w:rPr>
          <w:rFonts w:ascii="Arial" w:eastAsia="Arial" w:hAnsi="Arial" w:cs="Arial"/>
          <w:sz w:val="18"/>
          <w:szCs w:val="24"/>
        </w:rPr>
        <w:t xml:space="preserve"> </w:t>
      </w:r>
      <w:r w:rsidRPr="0067444F">
        <w:rPr>
          <w:rFonts w:ascii="Arial" w:eastAsia="Arial" w:hAnsi="Arial" w:cs="Arial"/>
          <w:sz w:val="18"/>
          <w:szCs w:val="24"/>
        </w:rPr>
        <w:t>drawn</w:t>
      </w:r>
      <w:r w:rsidR="00AD685F">
        <w:rPr>
          <w:rFonts w:ascii="Arial" w:eastAsia="Arial" w:hAnsi="Arial" w:cs="Arial"/>
          <w:sz w:val="18"/>
          <w:szCs w:val="24"/>
        </w:rPr>
        <w:t xml:space="preserve"> </w:t>
      </w:r>
      <w:r w:rsidRPr="0067444F">
        <w:rPr>
          <w:rFonts w:ascii="Arial" w:eastAsia="Arial" w:hAnsi="Arial" w:cs="Arial"/>
          <w:sz w:val="18"/>
          <w:szCs w:val="24"/>
        </w:rPr>
        <w:t>by</w:t>
      </w:r>
      <w:r w:rsidR="00AD685F">
        <w:rPr>
          <w:rFonts w:ascii="Arial" w:eastAsia="Arial" w:hAnsi="Arial" w:cs="Arial"/>
          <w:sz w:val="18"/>
          <w:szCs w:val="24"/>
        </w:rPr>
        <w:t xml:space="preserve"> </w:t>
      </w:r>
      <w:r w:rsidRPr="0067444F">
        <w:rPr>
          <w:rFonts w:ascii="Arial" w:eastAsia="Arial" w:hAnsi="Arial" w:cs="Arial"/>
          <w:sz w:val="18"/>
          <w:szCs w:val="24"/>
        </w:rPr>
        <w:t>the</w:t>
      </w:r>
      <w:r w:rsidR="00AD685F">
        <w:rPr>
          <w:rFonts w:ascii="Arial" w:eastAsia="Arial" w:hAnsi="Arial" w:cs="Arial"/>
          <w:sz w:val="18"/>
          <w:szCs w:val="24"/>
        </w:rPr>
        <w:t xml:space="preserve"> </w:t>
      </w:r>
      <w:r w:rsidRPr="0067444F">
        <w:rPr>
          <w:rFonts w:ascii="Arial" w:eastAsia="Arial" w:hAnsi="Arial" w:cs="Arial"/>
          <w:sz w:val="18"/>
          <w:szCs w:val="24"/>
        </w:rPr>
        <w:t>deceased</w:t>
      </w:r>
      <w:r w:rsidR="00AD685F">
        <w:rPr>
          <w:rFonts w:ascii="Arial" w:eastAsia="Arial" w:hAnsi="Arial" w:cs="Arial"/>
          <w:sz w:val="18"/>
          <w:szCs w:val="24"/>
        </w:rPr>
        <w:t xml:space="preserve"> </w:t>
      </w:r>
      <w:r w:rsidRPr="0067444F">
        <w:rPr>
          <w:rFonts w:ascii="Arial" w:eastAsia="Arial" w:hAnsi="Arial" w:cs="Arial"/>
          <w:sz w:val="18"/>
          <w:szCs w:val="24"/>
        </w:rPr>
        <w:t xml:space="preserve">employee </w:t>
      </w:r>
      <w:r w:rsidRPr="0067444F">
        <w:rPr>
          <w:rFonts w:ascii="Arial" w:eastAsia="Arial" w:hAnsi="Arial" w:cs="Arial"/>
          <w:spacing w:val="1"/>
          <w:sz w:val="18"/>
          <w:szCs w:val="24"/>
        </w:rPr>
        <w:t>o</w:t>
      </w:r>
      <w:r w:rsidRPr="0067444F">
        <w:rPr>
          <w:rFonts w:ascii="Arial" w:eastAsia="Arial" w:hAnsi="Arial" w:cs="Arial"/>
          <w:sz w:val="18"/>
          <w:szCs w:val="24"/>
        </w:rPr>
        <w:t>r</w:t>
      </w:r>
      <w:r w:rsidR="00AD685F">
        <w:rPr>
          <w:rFonts w:ascii="Arial" w:eastAsia="Arial" w:hAnsi="Arial" w:cs="Arial"/>
          <w:sz w:val="18"/>
          <w:szCs w:val="24"/>
        </w:rPr>
        <w:t xml:space="preserve"> </w:t>
      </w:r>
      <w:r w:rsidRPr="0067444F">
        <w:rPr>
          <w:rFonts w:ascii="Arial" w:eastAsia="Arial" w:hAnsi="Arial" w:cs="Arial"/>
          <w:spacing w:val="1"/>
          <w:sz w:val="18"/>
          <w:szCs w:val="24"/>
        </w:rPr>
        <w:t>twic</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ordinar</w:t>
      </w:r>
      <w:r w:rsidRPr="0067444F">
        <w:rPr>
          <w:rFonts w:ascii="Arial" w:eastAsia="Arial" w:hAnsi="Arial" w:cs="Arial"/>
          <w:sz w:val="18"/>
          <w:szCs w:val="24"/>
        </w:rPr>
        <w:t>y</w:t>
      </w:r>
      <w:r w:rsidR="00AD685F">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AD685F">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AD685F">
        <w:rPr>
          <w:rFonts w:ascii="Arial" w:eastAsia="Arial" w:hAnsi="Arial" w:cs="Arial"/>
          <w:sz w:val="18"/>
          <w:szCs w:val="24"/>
        </w:rPr>
        <w:t xml:space="preserve"> </w:t>
      </w:r>
      <w:r w:rsidRPr="0067444F">
        <w:rPr>
          <w:rFonts w:ascii="Arial" w:eastAsia="Arial" w:hAnsi="Arial" w:cs="Arial"/>
          <w:spacing w:val="1"/>
          <w:sz w:val="18"/>
          <w:szCs w:val="24"/>
        </w:rPr>
        <w:t>whicheve</w:t>
      </w:r>
      <w:r w:rsidRPr="0067444F">
        <w:rPr>
          <w:rFonts w:ascii="Arial" w:eastAsia="Arial" w:hAnsi="Arial" w:cs="Arial"/>
          <w:sz w:val="18"/>
          <w:szCs w:val="24"/>
        </w:rPr>
        <w:t>r</w:t>
      </w:r>
      <w:r w:rsidR="00AD685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ayable.</w:t>
      </w:r>
    </w:p>
    <w:p w:rsidR="002214F9" w:rsidRPr="0067444F" w:rsidRDefault="002214F9" w:rsidP="000E3095">
      <w:pPr>
        <w:spacing w:before="96"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pensio</w:t>
      </w:r>
      <w:r w:rsidRPr="0067444F">
        <w:rPr>
          <w:rFonts w:ascii="Arial" w:eastAsia="Arial" w:hAnsi="Arial" w:cs="Arial"/>
          <w:sz w:val="18"/>
          <w:szCs w:val="24"/>
        </w:rPr>
        <w:t xml:space="preserve">n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highe</w:t>
      </w:r>
      <w:r w:rsidRPr="0067444F">
        <w:rPr>
          <w:rFonts w:ascii="Arial" w:eastAsia="Arial" w:hAnsi="Arial" w:cs="Arial"/>
          <w:sz w:val="18"/>
          <w:szCs w:val="24"/>
        </w:rPr>
        <w:t xml:space="preserve">r </w:t>
      </w:r>
      <w:r w:rsidRPr="0067444F">
        <w:rPr>
          <w:rFonts w:ascii="Arial" w:eastAsia="Arial" w:hAnsi="Arial" w:cs="Arial"/>
          <w:spacing w:val="1"/>
          <w:sz w:val="18"/>
          <w:szCs w:val="24"/>
        </w:rPr>
        <w:t>rat</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 xml:space="preserve">e </w:t>
      </w:r>
      <w:r w:rsidRPr="0067444F">
        <w:rPr>
          <w:rFonts w:ascii="Arial" w:eastAsia="Arial" w:hAnsi="Arial" w:cs="Arial"/>
          <w:spacing w:val="1"/>
          <w:sz w:val="18"/>
          <w:szCs w:val="24"/>
        </w:rPr>
        <w:t>til</w:t>
      </w:r>
      <w:r w:rsidRPr="0067444F">
        <w:rPr>
          <w:rFonts w:ascii="Arial" w:eastAsia="Arial" w:hAnsi="Arial" w:cs="Arial"/>
          <w:sz w:val="18"/>
          <w:szCs w:val="24"/>
        </w:rPr>
        <w:t xml:space="preserve">l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decease</w:t>
      </w:r>
      <w:r w:rsidRPr="0067444F">
        <w:rPr>
          <w:rFonts w:ascii="Arial" w:eastAsia="Arial" w:hAnsi="Arial" w:cs="Arial"/>
          <w:sz w:val="18"/>
          <w:szCs w:val="24"/>
        </w:rPr>
        <w:t xml:space="preserve">d </w:t>
      </w:r>
      <w:r w:rsidRPr="0067444F">
        <w:rPr>
          <w:rFonts w:ascii="Arial" w:eastAsia="Arial" w:hAnsi="Arial" w:cs="Arial"/>
          <w:spacing w:val="1"/>
          <w:sz w:val="18"/>
          <w:szCs w:val="24"/>
        </w:rPr>
        <w:t>employe</w:t>
      </w:r>
      <w:r w:rsidRPr="0067444F">
        <w:rPr>
          <w:rFonts w:ascii="Arial" w:eastAsia="Arial" w:hAnsi="Arial" w:cs="Arial"/>
          <w:sz w:val="18"/>
          <w:szCs w:val="24"/>
        </w:rPr>
        <w:t xml:space="preserve">e </w:t>
      </w:r>
      <w:r w:rsidRPr="0067444F">
        <w:rPr>
          <w:rFonts w:ascii="Arial" w:eastAsia="Arial" w:hAnsi="Arial" w:cs="Arial"/>
          <w:spacing w:val="1"/>
          <w:sz w:val="18"/>
          <w:szCs w:val="24"/>
        </w:rPr>
        <w:t>would hav</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at</w:t>
      </w:r>
      <w:r w:rsidRPr="0067444F">
        <w:rPr>
          <w:rFonts w:ascii="Arial" w:eastAsia="Arial" w:hAnsi="Arial" w:cs="Arial"/>
          <w:spacing w:val="-2"/>
          <w:sz w:val="18"/>
          <w:szCs w:val="24"/>
        </w:rPr>
        <w:t>t</w:t>
      </w:r>
      <w:r w:rsidRPr="0067444F">
        <w:rPr>
          <w:rFonts w:ascii="Arial" w:eastAsia="Arial" w:hAnsi="Arial" w:cs="Arial"/>
          <w:spacing w:val="1"/>
          <w:sz w:val="18"/>
          <w:szCs w:val="24"/>
        </w:rPr>
        <w:t>aine</w:t>
      </w:r>
      <w:r w:rsidRPr="0067444F">
        <w:rPr>
          <w:rFonts w:ascii="Arial" w:eastAsia="Arial" w:hAnsi="Arial" w:cs="Arial"/>
          <w:sz w:val="18"/>
          <w:szCs w:val="24"/>
        </w:rPr>
        <w:t>d</w:t>
      </w:r>
      <w:r w:rsidR="00AD685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5</w:t>
      </w:r>
      <w:r w:rsidR="00AD685F">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AD685F">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AD685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AD685F">
        <w:rPr>
          <w:rFonts w:ascii="Arial" w:eastAsia="Arial" w:hAnsi="Arial" w:cs="Arial"/>
          <w:sz w:val="18"/>
          <w:szCs w:val="24"/>
        </w:rPr>
        <w:t xml:space="preserve"> </w:t>
      </w:r>
      <w:r w:rsidRPr="0067444F">
        <w:rPr>
          <w:rFonts w:ascii="Arial" w:eastAsia="Arial" w:hAnsi="Arial" w:cs="Arial"/>
          <w:sz w:val="18"/>
          <w:szCs w:val="24"/>
        </w:rPr>
        <w:t>a</w:t>
      </w:r>
      <w:r w:rsidR="00AD685F">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AD685F">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AD685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AD685F">
        <w:rPr>
          <w:rFonts w:ascii="Arial" w:eastAsia="Arial" w:hAnsi="Arial" w:cs="Arial"/>
          <w:sz w:val="18"/>
          <w:szCs w:val="24"/>
        </w:rPr>
        <w:t xml:space="preserve"> </w:t>
      </w:r>
      <w:r w:rsidRPr="0067444F">
        <w:rPr>
          <w:rFonts w:ascii="Arial" w:eastAsia="Arial" w:hAnsi="Arial" w:cs="Arial"/>
          <w:sz w:val="18"/>
          <w:szCs w:val="24"/>
        </w:rPr>
        <w:t>7</w:t>
      </w:r>
      <w:r w:rsidR="00AD685F">
        <w:rPr>
          <w:rFonts w:ascii="Arial" w:eastAsia="Arial" w:hAnsi="Arial" w:cs="Arial"/>
          <w:sz w:val="18"/>
          <w:szCs w:val="24"/>
        </w:rPr>
        <w:t xml:space="preserve"> </w:t>
      </w:r>
      <w:r w:rsidRPr="0067444F">
        <w:rPr>
          <w:rFonts w:ascii="Arial" w:eastAsia="Arial" w:hAnsi="Arial" w:cs="Arial"/>
          <w:spacing w:val="1"/>
          <w:sz w:val="18"/>
          <w:szCs w:val="24"/>
        </w:rPr>
        <w:t>years.</w:t>
      </w:r>
    </w:p>
    <w:p w:rsidR="002214F9" w:rsidRPr="002A320B" w:rsidRDefault="002214F9" w:rsidP="00873824">
      <w:pPr>
        <w:pStyle w:val="ListParagraph"/>
        <w:numPr>
          <w:ilvl w:val="0"/>
          <w:numId w:val="77"/>
        </w:numPr>
        <w:spacing w:before="96" w:after="0" w:line="270" w:lineRule="auto"/>
        <w:ind w:right="26"/>
        <w:jc w:val="both"/>
        <w:rPr>
          <w:rFonts w:ascii="Arial" w:eastAsia="Arial" w:hAnsi="Arial" w:cs="Arial"/>
          <w:spacing w:val="1"/>
          <w:sz w:val="18"/>
          <w:szCs w:val="24"/>
        </w:rPr>
      </w:pPr>
      <w:r w:rsidRPr="002A320B">
        <w:rPr>
          <w:rFonts w:ascii="Arial" w:eastAsia="Arial" w:hAnsi="Arial" w:cs="Arial"/>
          <w:spacing w:val="1"/>
          <w:sz w:val="18"/>
          <w:szCs w:val="24"/>
        </w:rPr>
        <w:t>I</w:t>
      </w:r>
      <w:r w:rsidRPr="002A320B">
        <w:rPr>
          <w:rFonts w:ascii="Arial" w:eastAsia="Arial" w:hAnsi="Arial" w:cs="Arial"/>
          <w:sz w:val="18"/>
          <w:szCs w:val="24"/>
        </w:rPr>
        <w:t xml:space="preserve">n </w:t>
      </w:r>
      <w:r w:rsidRPr="002A320B">
        <w:rPr>
          <w:rFonts w:ascii="Arial" w:eastAsia="Arial" w:hAnsi="Arial" w:cs="Arial"/>
          <w:spacing w:val="1"/>
          <w:sz w:val="18"/>
          <w:szCs w:val="24"/>
        </w:rPr>
        <w:t>th</w:t>
      </w:r>
      <w:r w:rsidRPr="002A320B">
        <w:rPr>
          <w:rFonts w:ascii="Arial" w:eastAsia="Arial" w:hAnsi="Arial" w:cs="Arial"/>
          <w:sz w:val="18"/>
          <w:szCs w:val="24"/>
        </w:rPr>
        <w:t xml:space="preserve">e </w:t>
      </w:r>
      <w:r w:rsidRPr="002A320B">
        <w:rPr>
          <w:rFonts w:ascii="Arial" w:eastAsia="Arial" w:hAnsi="Arial" w:cs="Arial"/>
          <w:spacing w:val="1"/>
          <w:sz w:val="18"/>
          <w:szCs w:val="24"/>
        </w:rPr>
        <w:t>even</w:t>
      </w:r>
      <w:r w:rsidRPr="002A320B">
        <w:rPr>
          <w:rFonts w:ascii="Arial" w:eastAsia="Arial" w:hAnsi="Arial" w:cs="Arial"/>
          <w:sz w:val="18"/>
          <w:szCs w:val="24"/>
        </w:rPr>
        <w:t xml:space="preserve">t </w:t>
      </w:r>
      <w:r w:rsidRPr="002A320B">
        <w:rPr>
          <w:rFonts w:ascii="Arial" w:eastAsia="Arial" w:hAnsi="Arial" w:cs="Arial"/>
          <w:spacing w:val="1"/>
          <w:sz w:val="18"/>
          <w:szCs w:val="24"/>
        </w:rPr>
        <w:t>o</w:t>
      </w:r>
      <w:r w:rsidRPr="002A320B">
        <w:rPr>
          <w:rFonts w:ascii="Arial" w:eastAsia="Arial" w:hAnsi="Arial" w:cs="Arial"/>
          <w:sz w:val="18"/>
          <w:szCs w:val="24"/>
        </w:rPr>
        <w:t xml:space="preserve">f </w:t>
      </w:r>
      <w:r w:rsidRPr="002A320B">
        <w:rPr>
          <w:rFonts w:ascii="Arial" w:eastAsia="Arial" w:hAnsi="Arial" w:cs="Arial"/>
          <w:spacing w:val="1"/>
          <w:sz w:val="18"/>
          <w:szCs w:val="24"/>
        </w:rPr>
        <w:t>deat</w:t>
      </w:r>
      <w:r w:rsidRPr="002A320B">
        <w:rPr>
          <w:rFonts w:ascii="Arial" w:eastAsia="Arial" w:hAnsi="Arial" w:cs="Arial"/>
          <w:sz w:val="18"/>
          <w:szCs w:val="24"/>
        </w:rPr>
        <w:t xml:space="preserve">h </w:t>
      </w:r>
      <w:r w:rsidRPr="002A320B">
        <w:rPr>
          <w:rFonts w:ascii="Arial" w:eastAsia="Arial" w:hAnsi="Arial" w:cs="Arial"/>
          <w:spacing w:val="1"/>
          <w:sz w:val="18"/>
          <w:szCs w:val="24"/>
        </w:rPr>
        <w:t>o</w:t>
      </w:r>
      <w:r w:rsidRPr="002A320B">
        <w:rPr>
          <w:rFonts w:ascii="Arial" w:eastAsia="Arial" w:hAnsi="Arial" w:cs="Arial"/>
          <w:sz w:val="18"/>
          <w:szCs w:val="24"/>
        </w:rPr>
        <w:t xml:space="preserve">f </w:t>
      </w:r>
      <w:r w:rsidRPr="002A320B">
        <w:rPr>
          <w:rFonts w:ascii="Arial" w:eastAsia="Arial" w:hAnsi="Arial" w:cs="Arial"/>
          <w:spacing w:val="1"/>
          <w:sz w:val="18"/>
          <w:szCs w:val="24"/>
        </w:rPr>
        <w:t>a</w:t>
      </w:r>
      <w:r w:rsidRPr="002A320B">
        <w:rPr>
          <w:rFonts w:ascii="Arial" w:eastAsia="Arial" w:hAnsi="Arial" w:cs="Arial"/>
          <w:sz w:val="18"/>
          <w:szCs w:val="24"/>
        </w:rPr>
        <w:t xml:space="preserve">n </w:t>
      </w:r>
      <w:r w:rsidRPr="002A320B">
        <w:rPr>
          <w:rFonts w:ascii="Arial" w:eastAsia="Arial" w:hAnsi="Arial" w:cs="Arial"/>
          <w:spacing w:val="1"/>
          <w:sz w:val="18"/>
          <w:szCs w:val="24"/>
        </w:rPr>
        <w:t>employe</w:t>
      </w:r>
      <w:r w:rsidRPr="002A320B">
        <w:rPr>
          <w:rFonts w:ascii="Arial" w:eastAsia="Arial" w:hAnsi="Arial" w:cs="Arial"/>
          <w:sz w:val="18"/>
          <w:szCs w:val="24"/>
        </w:rPr>
        <w:t xml:space="preserve">e </w:t>
      </w:r>
      <w:r w:rsidRPr="002A320B">
        <w:rPr>
          <w:rFonts w:ascii="Arial" w:eastAsia="Arial" w:hAnsi="Arial" w:cs="Arial"/>
          <w:spacing w:val="1"/>
          <w:sz w:val="18"/>
          <w:szCs w:val="24"/>
        </w:rPr>
        <w:t>a</w:t>
      </w:r>
      <w:r w:rsidRPr="002A320B">
        <w:rPr>
          <w:rFonts w:ascii="Arial" w:eastAsia="Arial" w:hAnsi="Arial" w:cs="Arial"/>
          <w:spacing w:val="-2"/>
          <w:sz w:val="18"/>
          <w:szCs w:val="24"/>
        </w:rPr>
        <w:t>f</w:t>
      </w:r>
      <w:r w:rsidRPr="002A320B">
        <w:rPr>
          <w:rFonts w:ascii="Arial" w:eastAsia="Arial" w:hAnsi="Arial" w:cs="Arial"/>
          <w:spacing w:val="1"/>
          <w:sz w:val="18"/>
          <w:szCs w:val="24"/>
        </w:rPr>
        <w:t>te</w:t>
      </w:r>
      <w:r w:rsidRPr="002A320B">
        <w:rPr>
          <w:rFonts w:ascii="Arial" w:eastAsia="Arial" w:hAnsi="Arial" w:cs="Arial"/>
          <w:sz w:val="18"/>
          <w:szCs w:val="24"/>
        </w:rPr>
        <w:t xml:space="preserve">r </w:t>
      </w:r>
      <w:r w:rsidRPr="002A320B">
        <w:rPr>
          <w:rFonts w:ascii="Arial" w:eastAsia="Arial" w:hAnsi="Arial" w:cs="Arial"/>
          <w:spacing w:val="1"/>
          <w:sz w:val="18"/>
          <w:szCs w:val="24"/>
        </w:rPr>
        <w:t>retiremen</w:t>
      </w:r>
      <w:r w:rsidRPr="002A320B">
        <w:rPr>
          <w:rFonts w:ascii="Arial" w:eastAsia="Arial" w:hAnsi="Arial" w:cs="Arial"/>
          <w:sz w:val="18"/>
          <w:szCs w:val="24"/>
        </w:rPr>
        <w:t>t,</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befor</w:t>
      </w:r>
      <w:r w:rsidRPr="002A320B">
        <w:rPr>
          <w:rFonts w:ascii="Arial" w:eastAsia="Arial" w:hAnsi="Arial" w:cs="Arial"/>
          <w:sz w:val="18"/>
          <w:szCs w:val="24"/>
        </w:rPr>
        <w:t xml:space="preserve">e </w:t>
      </w:r>
      <w:r w:rsidRPr="002A320B">
        <w:rPr>
          <w:rFonts w:ascii="Arial" w:eastAsia="Arial" w:hAnsi="Arial" w:cs="Arial"/>
          <w:spacing w:val="1"/>
          <w:sz w:val="18"/>
          <w:szCs w:val="24"/>
        </w:rPr>
        <w:t>at</w:t>
      </w:r>
      <w:r w:rsidRPr="002A320B">
        <w:rPr>
          <w:rFonts w:ascii="Arial" w:eastAsia="Arial" w:hAnsi="Arial" w:cs="Arial"/>
          <w:spacing w:val="-1"/>
          <w:sz w:val="18"/>
          <w:szCs w:val="24"/>
        </w:rPr>
        <w:t>t</w:t>
      </w:r>
      <w:r w:rsidRPr="002A320B">
        <w:rPr>
          <w:rFonts w:ascii="Arial" w:eastAsia="Arial" w:hAnsi="Arial" w:cs="Arial"/>
          <w:spacing w:val="1"/>
          <w:sz w:val="18"/>
          <w:szCs w:val="24"/>
        </w:rPr>
        <w:t>ainin</w:t>
      </w:r>
      <w:r w:rsidRPr="002A320B">
        <w:rPr>
          <w:rFonts w:ascii="Arial" w:eastAsia="Arial" w:hAnsi="Arial" w:cs="Arial"/>
          <w:sz w:val="18"/>
          <w:szCs w:val="24"/>
        </w:rPr>
        <w:t xml:space="preserve">g </w:t>
      </w:r>
      <w:r w:rsidRPr="002A320B">
        <w:rPr>
          <w:rFonts w:ascii="Arial" w:eastAsia="Arial" w:hAnsi="Arial" w:cs="Arial"/>
          <w:spacing w:val="1"/>
          <w:sz w:val="18"/>
          <w:szCs w:val="24"/>
        </w:rPr>
        <w:t>the ag</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o</w:t>
      </w:r>
      <w:r w:rsidRPr="002A320B">
        <w:rPr>
          <w:rFonts w:ascii="Arial" w:eastAsia="Arial" w:hAnsi="Arial" w:cs="Arial"/>
          <w:sz w:val="18"/>
          <w:szCs w:val="24"/>
        </w:rPr>
        <w:t>f</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6</w:t>
      </w:r>
      <w:r w:rsidRPr="002A320B">
        <w:rPr>
          <w:rFonts w:ascii="Arial" w:eastAsia="Arial" w:hAnsi="Arial" w:cs="Arial"/>
          <w:sz w:val="18"/>
          <w:szCs w:val="24"/>
        </w:rPr>
        <w:t>5</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year</w:t>
      </w:r>
      <w:r w:rsidRPr="002A320B">
        <w:rPr>
          <w:rFonts w:ascii="Arial" w:eastAsia="Arial" w:hAnsi="Arial" w:cs="Arial"/>
          <w:sz w:val="18"/>
          <w:szCs w:val="24"/>
        </w:rPr>
        <w:t>s</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famil</w:t>
      </w:r>
      <w:r w:rsidRPr="002A320B">
        <w:rPr>
          <w:rFonts w:ascii="Arial" w:eastAsia="Arial" w:hAnsi="Arial" w:cs="Arial"/>
          <w:sz w:val="18"/>
          <w:szCs w:val="24"/>
        </w:rPr>
        <w:t>y</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pensio</w:t>
      </w:r>
      <w:r w:rsidRPr="002A320B">
        <w:rPr>
          <w:rFonts w:ascii="Arial" w:eastAsia="Arial" w:hAnsi="Arial" w:cs="Arial"/>
          <w:sz w:val="18"/>
          <w:szCs w:val="24"/>
        </w:rPr>
        <w:t>n</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i</w:t>
      </w:r>
      <w:r w:rsidRPr="002A320B">
        <w:rPr>
          <w:rFonts w:ascii="Arial" w:eastAsia="Arial" w:hAnsi="Arial" w:cs="Arial"/>
          <w:sz w:val="18"/>
          <w:szCs w:val="24"/>
        </w:rPr>
        <w:t>s</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p</w:t>
      </w:r>
      <w:r w:rsidRPr="002A320B">
        <w:rPr>
          <w:rFonts w:ascii="Arial" w:eastAsia="Arial" w:hAnsi="Arial" w:cs="Arial"/>
          <w:spacing w:val="1"/>
          <w:sz w:val="18"/>
          <w:szCs w:val="24"/>
        </w:rPr>
        <w:t>ayabl</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a</w:t>
      </w:r>
      <w:r w:rsidRPr="002A320B">
        <w:rPr>
          <w:rFonts w:ascii="Arial" w:eastAsia="Arial" w:hAnsi="Arial" w:cs="Arial"/>
          <w:sz w:val="18"/>
          <w:szCs w:val="24"/>
        </w:rPr>
        <w:t>t</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twic</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th</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ordinar</w:t>
      </w:r>
      <w:r w:rsidRPr="002A320B">
        <w:rPr>
          <w:rFonts w:ascii="Arial" w:eastAsia="Arial" w:hAnsi="Arial" w:cs="Arial"/>
          <w:sz w:val="18"/>
          <w:szCs w:val="24"/>
        </w:rPr>
        <w:t>y</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rat</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o</w:t>
      </w:r>
      <w:r w:rsidRPr="002A320B">
        <w:rPr>
          <w:rFonts w:ascii="Arial" w:eastAsia="Arial" w:hAnsi="Arial" w:cs="Arial"/>
          <w:sz w:val="18"/>
          <w:szCs w:val="24"/>
        </w:rPr>
        <w:t>f</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family</w:t>
      </w:r>
      <w:r w:rsidR="006E289D">
        <w:rPr>
          <w:noProof/>
          <w:lang w:bidi="ar-SA"/>
        </w:rPr>
        <mc:AlternateContent>
          <mc:Choice Requires="wpg">
            <w:drawing>
              <wp:anchor distT="0" distB="0" distL="114300" distR="114300" simplePos="0" relativeHeight="251688960"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33" name="Freeform 57"/>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13CEB" id="Group 56" o:spid="_x0000_s1026" style="position:absolute;margin-left:338.8pt;margin-top:764.1pt;width:.75pt;height:.75pt;z-index:-251627520;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">
                <v:shape id="Freeform 57"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" path="m-2,8r20,e" filled="f" strokecolor="#231f20" strokeweight=".38808mm">
                  <v:path arrowok="t" o:connecttype="custom" o:connectlocs="-2,15290;18,15290" o:connectangles="0,0"/>
                </v:shape>
                <w10:wrap anchorx="page" anchory="page"/>
              </v:group>
            </w:pict>
          </mc:Fallback>
        </mc:AlternateContent>
      </w:r>
      <w:r w:rsidR="006E289D">
        <w:rPr>
          <w:noProof/>
          <w:lang w:bidi="ar-SA"/>
        </w:rPr>
        <mc:AlternateContent>
          <mc:Choice Requires="wpg">
            <w:drawing>
              <wp:anchor distT="0" distB="0" distL="114300" distR="114300" simplePos="0" relativeHeight="251689984"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3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31" name="Freeform 59"/>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55EE1" id="Group 58" o:spid="_x0000_s1026" style="position:absolute;margin-left:423.3pt;margin-top:826.1pt;width:.25pt;height:1.75pt;z-index:-251626496;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">
                <v:shape id="Freeform 59"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" path="m-2,18r10,e" filled="f" strokecolor="#231f20" strokeweight="2.1pt">
                  <v:path arrowok="t" o:connecttype="custom" o:connectlocs="-2,16540;8,16540" o:connectangles="0,0"/>
                </v:shape>
                <w10:wrap anchorx="page" anchory="page"/>
              </v:group>
            </w:pict>
          </mc:Fallback>
        </mc:AlternateContent>
      </w:r>
      <w:r w:rsidR="00F96871" w:rsidRPr="002A320B">
        <w:rPr>
          <w:rFonts w:ascii="Arial" w:eastAsia="Arial" w:hAnsi="Arial" w:cs="Arial"/>
          <w:sz w:val="18"/>
          <w:szCs w:val="24"/>
        </w:rPr>
        <w:t xml:space="preserve"> </w:t>
      </w:r>
      <w:r w:rsidRPr="002A320B">
        <w:rPr>
          <w:rFonts w:ascii="Arial" w:eastAsia="Arial" w:hAnsi="Arial" w:cs="Arial"/>
          <w:spacing w:val="1"/>
          <w:sz w:val="18"/>
          <w:szCs w:val="24"/>
        </w:rPr>
        <w:t>pensio</w:t>
      </w:r>
      <w:r w:rsidRPr="002A320B">
        <w:rPr>
          <w:rFonts w:ascii="Arial" w:eastAsia="Arial" w:hAnsi="Arial" w:cs="Arial"/>
          <w:sz w:val="18"/>
          <w:szCs w:val="24"/>
        </w:rPr>
        <w:t>n</w:t>
      </w:r>
      <w:r w:rsidRPr="002A320B">
        <w:rPr>
          <w:rFonts w:ascii="Arial" w:eastAsia="Arial" w:hAnsi="Arial" w:cs="Arial"/>
          <w:spacing w:val="1"/>
          <w:sz w:val="18"/>
          <w:szCs w:val="24"/>
        </w:rPr>
        <w:t>o</w:t>
      </w:r>
      <w:r w:rsidRPr="002A320B">
        <w:rPr>
          <w:rFonts w:ascii="Arial" w:eastAsia="Arial" w:hAnsi="Arial" w:cs="Arial"/>
          <w:sz w:val="18"/>
          <w:szCs w:val="24"/>
        </w:rPr>
        <w:t xml:space="preserve">r </w:t>
      </w:r>
      <w:r w:rsidRPr="002A320B">
        <w:rPr>
          <w:rFonts w:ascii="Arial" w:eastAsia="Arial" w:hAnsi="Arial" w:cs="Arial"/>
          <w:spacing w:val="1"/>
          <w:sz w:val="18"/>
          <w:szCs w:val="24"/>
        </w:rPr>
        <w:t>@</w:t>
      </w:r>
      <w:r w:rsidR="00AD685F" w:rsidRPr="002A320B">
        <w:rPr>
          <w:rFonts w:ascii="Arial" w:eastAsia="Arial" w:hAnsi="Arial" w:cs="Arial"/>
          <w:spacing w:val="1"/>
          <w:sz w:val="18"/>
          <w:szCs w:val="24"/>
        </w:rPr>
        <w:t xml:space="preserve"> </w:t>
      </w:r>
      <w:r w:rsidRPr="002A320B">
        <w:rPr>
          <w:rFonts w:ascii="Arial" w:eastAsia="Arial" w:hAnsi="Arial" w:cs="Arial"/>
          <w:spacing w:val="1"/>
          <w:sz w:val="18"/>
          <w:szCs w:val="24"/>
        </w:rPr>
        <w:t>50</w:t>
      </w:r>
      <w:r w:rsidRPr="002A320B">
        <w:rPr>
          <w:rFonts w:ascii="Arial" w:eastAsia="Arial" w:hAnsi="Arial" w:cs="Arial"/>
          <w:sz w:val="18"/>
          <w:szCs w:val="24"/>
        </w:rPr>
        <w:t xml:space="preserve">% </w:t>
      </w:r>
      <w:r w:rsidRPr="002A320B">
        <w:rPr>
          <w:rFonts w:ascii="Arial" w:eastAsia="Arial" w:hAnsi="Arial" w:cs="Arial"/>
          <w:spacing w:val="1"/>
          <w:sz w:val="18"/>
          <w:szCs w:val="24"/>
        </w:rPr>
        <w:t>o</w:t>
      </w:r>
      <w:r w:rsidRPr="002A320B">
        <w:rPr>
          <w:rFonts w:ascii="Arial" w:eastAsia="Arial" w:hAnsi="Arial" w:cs="Arial"/>
          <w:sz w:val="18"/>
          <w:szCs w:val="24"/>
        </w:rPr>
        <w:t xml:space="preserve">f </w:t>
      </w:r>
      <w:r w:rsidRPr="002A320B">
        <w:rPr>
          <w:rFonts w:ascii="Arial" w:eastAsia="Arial" w:hAnsi="Arial" w:cs="Arial"/>
          <w:spacing w:val="-1"/>
          <w:sz w:val="18"/>
          <w:szCs w:val="24"/>
        </w:rPr>
        <w:t>p</w:t>
      </w:r>
      <w:r w:rsidRPr="002A320B">
        <w:rPr>
          <w:rFonts w:ascii="Arial" w:eastAsia="Arial" w:hAnsi="Arial" w:cs="Arial"/>
          <w:spacing w:val="1"/>
          <w:sz w:val="18"/>
          <w:szCs w:val="24"/>
        </w:rPr>
        <w:t>a</w:t>
      </w:r>
      <w:r w:rsidRPr="002A320B">
        <w:rPr>
          <w:rFonts w:ascii="Arial" w:eastAsia="Arial" w:hAnsi="Arial" w:cs="Arial"/>
          <w:sz w:val="18"/>
          <w:szCs w:val="24"/>
        </w:rPr>
        <w:t xml:space="preserve">y </w:t>
      </w:r>
      <w:r w:rsidRPr="002A320B">
        <w:rPr>
          <w:rFonts w:ascii="Arial" w:eastAsia="Arial" w:hAnsi="Arial" w:cs="Arial"/>
          <w:spacing w:val="1"/>
          <w:sz w:val="18"/>
          <w:szCs w:val="24"/>
        </w:rPr>
        <w:t>las</w:t>
      </w:r>
      <w:r w:rsidRPr="002A320B">
        <w:rPr>
          <w:rFonts w:ascii="Arial" w:eastAsia="Arial" w:hAnsi="Arial" w:cs="Arial"/>
          <w:sz w:val="18"/>
          <w:szCs w:val="24"/>
        </w:rPr>
        <w:t xml:space="preserve">t </w:t>
      </w:r>
      <w:r w:rsidRPr="002A320B">
        <w:rPr>
          <w:rFonts w:ascii="Arial" w:eastAsia="Arial" w:hAnsi="Arial" w:cs="Arial"/>
          <w:spacing w:val="1"/>
          <w:sz w:val="18"/>
          <w:szCs w:val="24"/>
        </w:rPr>
        <w:t>draw</w:t>
      </w:r>
      <w:r w:rsidRPr="002A320B">
        <w:rPr>
          <w:rFonts w:ascii="Arial" w:eastAsia="Arial" w:hAnsi="Arial" w:cs="Arial"/>
          <w:sz w:val="18"/>
          <w:szCs w:val="24"/>
        </w:rPr>
        <w:t xml:space="preserve">n </w:t>
      </w:r>
      <w:r w:rsidRPr="002A320B">
        <w:rPr>
          <w:rFonts w:ascii="Arial" w:eastAsia="Arial" w:hAnsi="Arial" w:cs="Arial"/>
          <w:spacing w:val="1"/>
          <w:sz w:val="18"/>
          <w:szCs w:val="24"/>
        </w:rPr>
        <w:t>b</w:t>
      </w:r>
      <w:r w:rsidRPr="002A320B">
        <w:rPr>
          <w:rFonts w:ascii="Arial" w:eastAsia="Arial" w:hAnsi="Arial" w:cs="Arial"/>
          <w:sz w:val="18"/>
          <w:szCs w:val="24"/>
        </w:rPr>
        <w:t xml:space="preserve">y </w:t>
      </w:r>
      <w:r w:rsidRPr="002A320B">
        <w:rPr>
          <w:rFonts w:ascii="Arial" w:eastAsia="Arial" w:hAnsi="Arial" w:cs="Arial"/>
          <w:spacing w:val="1"/>
          <w:sz w:val="18"/>
          <w:szCs w:val="24"/>
        </w:rPr>
        <w:t>th</w:t>
      </w:r>
      <w:r w:rsidRPr="002A320B">
        <w:rPr>
          <w:rFonts w:ascii="Arial" w:eastAsia="Arial" w:hAnsi="Arial" w:cs="Arial"/>
          <w:sz w:val="18"/>
          <w:szCs w:val="24"/>
        </w:rPr>
        <w:t xml:space="preserve">e </w:t>
      </w:r>
      <w:r w:rsidRPr="002A320B">
        <w:rPr>
          <w:rFonts w:ascii="Arial" w:eastAsia="Arial" w:hAnsi="Arial" w:cs="Arial"/>
          <w:spacing w:val="1"/>
          <w:sz w:val="18"/>
          <w:szCs w:val="24"/>
        </w:rPr>
        <w:t>decease</w:t>
      </w:r>
      <w:r w:rsidRPr="002A320B">
        <w:rPr>
          <w:rFonts w:ascii="Arial" w:eastAsia="Arial" w:hAnsi="Arial" w:cs="Arial"/>
          <w:sz w:val="18"/>
          <w:szCs w:val="24"/>
        </w:rPr>
        <w:t xml:space="preserve">d </w:t>
      </w:r>
      <w:r w:rsidRPr="002A320B">
        <w:rPr>
          <w:rFonts w:ascii="Arial" w:eastAsia="Arial" w:hAnsi="Arial" w:cs="Arial"/>
          <w:spacing w:val="1"/>
          <w:sz w:val="18"/>
          <w:szCs w:val="24"/>
        </w:rPr>
        <w:t>employe</w:t>
      </w:r>
      <w:r w:rsidRPr="002A320B">
        <w:rPr>
          <w:rFonts w:ascii="Arial" w:eastAsia="Arial" w:hAnsi="Arial" w:cs="Arial"/>
          <w:sz w:val="18"/>
          <w:szCs w:val="24"/>
        </w:rPr>
        <w:t xml:space="preserve">e </w:t>
      </w:r>
      <w:r w:rsidRPr="002A320B">
        <w:rPr>
          <w:rFonts w:ascii="Arial" w:eastAsia="Arial" w:hAnsi="Arial" w:cs="Arial"/>
          <w:spacing w:val="1"/>
          <w:sz w:val="18"/>
          <w:szCs w:val="24"/>
        </w:rPr>
        <w:t>whicheve</w:t>
      </w:r>
      <w:r w:rsidRPr="002A320B">
        <w:rPr>
          <w:rFonts w:ascii="Arial" w:eastAsia="Arial" w:hAnsi="Arial" w:cs="Arial"/>
          <w:sz w:val="18"/>
          <w:szCs w:val="24"/>
        </w:rPr>
        <w:t xml:space="preserve">r </w:t>
      </w:r>
      <w:r w:rsidRPr="002A320B">
        <w:rPr>
          <w:rFonts w:ascii="Arial" w:eastAsia="Arial" w:hAnsi="Arial" w:cs="Arial"/>
          <w:spacing w:val="1"/>
          <w:sz w:val="18"/>
          <w:szCs w:val="24"/>
        </w:rPr>
        <w:t>is less</w:t>
      </w:r>
      <w:r w:rsidRPr="002A320B">
        <w:rPr>
          <w:rFonts w:ascii="Arial" w:eastAsia="Arial" w:hAnsi="Arial" w:cs="Arial"/>
          <w:sz w:val="18"/>
          <w:szCs w:val="24"/>
        </w:rPr>
        <w:t>.</w:t>
      </w:r>
      <w:r w:rsidRPr="002A320B">
        <w:rPr>
          <w:rFonts w:ascii="Arial" w:eastAsia="Arial" w:hAnsi="Arial" w:cs="Arial"/>
          <w:spacing w:val="1"/>
          <w:sz w:val="18"/>
          <w:szCs w:val="24"/>
        </w:rPr>
        <w:t>Th</w:t>
      </w:r>
      <w:r w:rsidRPr="002A320B">
        <w:rPr>
          <w:rFonts w:ascii="Arial" w:eastAsia="Arial" w:hAnsi="Arial" w:cs="Arial"/>
          <w:sz w:val="18"/>
          <w:szCs w:val="24"/>
        </w:rPr>
        <w:t xml:space="preserve">e </w:t>
      </w:r>
      <w:r w:rsidRPr="002A320B">
        <w:rPr>
          <w:rFonts w:ascii="Arial" w:eastAsia="Arial" w:hAnsi="Arial" w:cs="Arial"/>
          <w:spacing w:val="1"/>
          <w:sz w:val="18"/>
          <w:szCs w:val="24"/>
        </w:rPr>
        <w:t>maximu</w:t>
      </w:r>
      <w:r w:rsidRPr="002A320B">
        <w:rPr>
          <w:rFonts w:ascii="Arial" w:eastAsia="Arial" w:hAnsi="Arial" w:cs="Arial"/>
          <w:sz w:val="18"/>
          <w:szCs w:val="24"/>
        </w:rPr>
        <w:t xml:space="preserve">m </w:t>
      </w:r>
      <w:r w:rsidRPr="002A320B">
        <w:rPr>
          <w:rFonts w:ascii="Arial" w:eastAsia="Arial" w:hAnsi="Arial" w:cs="Arial"/>
          <w:spacing w:val="1"/>
          <w:sz w:val="18"/>
          <w:szCs w:val="24"/>
        </w:rPr>
        <w:t>perio</w:t>
      </w:r>
      <w:r w:rsidRPr="002A320B">
        <w:rPr>
          <w:rFonts w:ascii="Arial" w:eastAsia="Arial" w:hAnsi="Arial" w:cs="Arial"/>
          <w:sz w:val="18"/>
          <w:szCs w:val="24"/>
        </w:rPr>
        <w:t xml:space="preserve">d </w:t>
      </w:r>
      <w:r w:rsidRPr="002A320B">
        <w:rPr>
          <w:rFonts w:ascii="Arial" w:eastAsia="Arial" w:hAnsi="Arial" w:cs="Arial"/>
          <w:spacing w:val="1"/>
          <w:sz w:val="18"/>
          <w:szCs w:val="24"/>
        </w:rPr>
        <w:t>fo</w:t>
      </w:r>
      <w:r w:rsidRPr="002A320B">
        <w:rPr>
          <w:rFonts w:ascii="Arial" w:eastAsia="Arial" w:hAnsi="Arial" w:cs="Arial"/>
          <w:sz w:val="18"/>
          <w:szCs w:val="24"/>
        </w:rPr>
        <w:t xml:space="preserve">r </w:t>
      </w:r>
      <w:r w:rsidRPr="002A320B">
        <w:rPr>
          <w:rFonts w:ascii="Arial" w:eastAsia="Arial" w:hAnsi="Arial" w:cs="Arial"/>
          <w:spacing w:val="1"/>
          <w:sz w:val="18"/>
          <w:szCs w:val="24"/>
        </w:rPr>
        <w:t>whic</w:t>
      </w:r>
      <w:r w:rsidRPr="002A320B">
        <w:rPr>
          <w:rFonts w:ascii="Arial" w:eastAsia="Arial" w:hAnsi="Arial" w:cs="Arial"/>
          <w:sz w:val="18"/>
          <w:szCs w:val="24"/>
        </w:rPr>
        <w:t xml:space="preserve">h </w:t>
      </w:r>
      <w:r w:rsidRPr="002A320B">
        <w:rPr>
          <w:rFonts w:ascii="Arial" w:eastAsia="Arial" w:hAnsi="Arial" w:cs="Arial"/>
          <w:spacing w:val="1"/>
          <w:sz w:val="18"/>
          <w:szCs w:val="24"/>
        </w:rPr>
        <w:t>highe</w:t>
      </w:r>
      <w:r w:rsidRPr="002A320B">
        <w:rPr>
          <w:rFonts w:ascii="Arial" w:eastAsia="Arial" w:hAnsi="Arial" w:cs="Arial"/>
          <w:sz w:val="18"/>
          <w:szCs w:val="24"/>
        </w:rPr>
        <w:t xml:space="preserve">r </w:t>
      </w:r>
      <w:r w:rsidRPr="002A320B">
        <w:rPr>
          <w:rFonts w:ascii="Arial" w:eastAsia="Arial" w:hAnsi="Arial" w:cs="Arial"/>
          <w:spacing w:val="1"/>
          <w:sz w:val="18"/>
          <w:szCs w:val="24"/>
        </w:rPr>
        <w:t>famil</w:t>
      </w:r>
      <w:r w:rsidRPr="002A320B">
        <w:rPr>
          <w:rFonts w:ascii="Arial" w:eastAsia="Arial" w:hAnsi="Arial" w:cs="Arial"/>
          <w:sz w:val="18"/>
          <w:szCs w:val="24"/>
        </w:rPr>
        <w:t xml:space="preserve">y </w:t>
      </w:r>
      <w:r w:rsidRPr="002A320B">
        <w:rPr>
          <w:rFonts w:ascii="Arial" w:eastAsia="Arial" w:hAnsi="Arial" w:cs="Arial"/>
          <w:spacing w:val="1"/>
          <w:sz w:val="18"/>
          <w:szCs w:val="24"/>
        </w:rPr>
        <w:t>pensio</w:t>
      </w:r>
      <w:r w:rsidRPr="002A320B">
        <w:rPr>
          <w:rFonts w:ascii="Arial" w:eastAsia="Arial" w:hAnsi="Arial" w:cs="Arial"/>
          <w:sz w:val="18"/>
          <w:szCs w:val="24"/>
        </w:rPr>
        <w:t xml:space="preserve">n </w:t>
      </w:r>
      <w:r w:rsidRPr="002A320B">
        <w:rPr>
          <w:rFonts w:ascii="Arial" w:eastAsia="Arial" w:hAnsi="Arial" w:cs="Arial"/>
          <w:spacing w:val="1"/>
          <w:sz w:val="18"/>
          <w:szCs w:val="24"/>
        </w:rPr>
        <w:t>wil</w:t>
      </w:r>
      <w:r w:rsidRPr="002A320B">
        <w:rPr>
          <w:rFonts w:ascii="Arial" w:eastAsia="Arial" w:hAnsi="Arial" w:cs="Arial"/>
          <w:sz w:val="18"/>
          <w:szCs w:val="24"/>
        </w:rPr>
        <w:t xml:space="preserve">l </w:t>
      </w:r>
      <w:r w:rsidRPr="002A320B">
        <w:rPr>
          <w:rFonts w:ascii="Arial" w:eastAsia="Arial" w:hAnsi="Arial" w:cs="Arial"/>
          <w:spacing w:val="1"/>
          <w:sz w:val="18"/>
          <w:szCs w:val="24"/>
        </w:rPr>
        <w:t>b</w:t>
      </w:r>
      <w:r w:rsidRPr="002A320B">
        <w:rPr>
          <w:rFonts w:ascii="Arial" w:eastAsia="Arial" w:hAnsi="Arial" w:cs="Arial"/>
          <w:sz w:val="18"/>
          <w:szCs w:val="24"/>
        </w:rPr>
        <w:t xml:space="preserve">e </w:t>
      </w:r>
      <w:r w:rsidRPr="002A320B">
        <w:rPr>
          <w:rFonts w:ascii="Arial" w:eastAsia="Arial" w:hAnsi="Arial" w:cs="Arial"/>
          <w:spacing w:val="-2"/>
          <w:sz w:val="18"/>
          <w:szCs w:val="24"/>
        </w:rPr>
        <w:t>p</w:t>
      </w:r>
      <w:r w:rsidRPr="002A320B">
        <w:rPr>
          <w:rFonts w:ascii="Arial" w:eastAsia="Arial" w:hAnsi="Arial" w:cs="Arial"/>
          <w:spacing w:val="1"/>
          <w:sz w:val="18"/>
          <w:szCs w:val="24"/>
        </w:rPr>
        <w:t>ayabl</w:t>
      </w:r>
      <w:r w:rsidRPr="002A320B">
        <w:rPr>
          <w:rFonts w:ascii="Arial" w:eastAsia="Arial" w:hAnsi="Arial" w:cs="Arial"/>
          <w:sz w:val="18"/>
          <w:szCs w:val="24"/>
        </w:rPr>
        <w:t xml:space="preserve">e </w:t>
      </w:r>
      <w:r w:rsidRPr="002A320B">
        <w:rPr>
          <w:rFonts w:ascii="Arial" w:eastAsia="Arial" w:hAnsi="Arial" w:cs="Arial"/>
          <w:spacing w:val="1"/>
          <w:sz w:val="18"/>
          <w:szCs w:val="24"/>
        </w:rPr>
        <w:t>i</w:t>
      </w:r>
      <w:r w:rsidRPr="002A320B">
        <w:rPr>
          <w:rFonts w:ascii="Arial" w:eastAsia="Arial" w:hAnsi="Arial" w:cs="Arial"/>
          <w:sz w:val="18"/>
          <w:szCs w:val="24"/>
        </w:rPr>
        <w:t xml:space="preserve">s 7 </w:t>
      </w:r>
      <w:r w:rsidRPr="002A320B">
        <w:rPr>
          <w:rFonts w:ascii="Arial" w:eastAsia="Arial" w:hAnsi="Arial" w:cs="Arial"/>
          <w:spacing w:val="1"/>
          <w:sz w:val="18"/>
          <w:szCs w:val="24"/>
        </w:rPr>
        <w:t>year</w:t>
      </w:r>
      <w:r w:rsidRPr="002A320B">
        <w:rPr>
          <w:rFonts w:ascii="Arial" w:eastAsia="Arial" w:hAnsi="Arial" w:cs="Arial"/>
          <w:sz w:val="18"/>
          <w:szCs w:val="24"/>
        </w:rPr>
        <w:t>s</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o</w:t>
      </w:r>
      <w:r w:rsidRPr="002A320B">
        <w:rPr>
          <w:rFonts w:ascii="Arial" w:eastAsia="Arial" w:hAnsi="Arial" w:cs="Arial"/>
          <w:sz w:val="18"/>
          <w:szCs w:val="24"/>
        </w:rPr>
        <w:t>r</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til</w:t>
      </w:r>
      <w:r w:rsidRPr="002A320B">
        <w:rPr>
          <w:rFonts w:ascii="Arial" w:eastAsia="Arial" w:hAnsi="Arial" w:cs="Arial"/>
          <w:sz w:val="18"/>
          <w:szCs w:val="24"/>
        </w:rPr>
        <w:t>l</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th</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decease</w:t>
      </w:r>
      <w:r w:rsidRPr="002A320B">
        <w:rPr>
          <w:rFonts w:ascii="Arial" w:eastAsia="Arial" w:hAnsi="Arial" w:cs="Arial"/>
          <w:sz w:val="18"/>
          <w:szCs w:val="24"/>
        </w:rPr>
        <w:t>d</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employe</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woul</w:t>
      </w:r>
      <w:r w:rsidRPr="002A320B">
        <w:rPr>
          <w:rFonts w:ascii="Arial" w:eastAsia="Arial" w:hAnsi="Arial" w:cs="Arial"/>
          <w:sz w:val="18"/>
          <w:szCs w:val="24"/>
        </w:rPr>
        <w:t>d</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hav</w:t>
      </w:r>
      <w:r w:rsidRPr="002A320B">
        <w:rPr>
          <w:rFonts w:ascii="Arial" w:eastAsia="Arial" w:hAnsi="Arial" w:cs="Arial"/>
          <w:sz w:val="18"/>
          <w:szCs w:val="24"/>
        </w:rPr>
        <w:t>e</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at</w:t>
      </w:r>
      <w:r w:rsidRPr="002A320B">
        <w:rPr>
          <w:rFonts w:ascii="Arial" w:eastAsia="Arial" w:hAnsi="Arial" w:cs="Arial"/>
          <w:spacing w:val="-1"/>
          <w:sz w:val="18"/>
          <w:szCs w:val="24"/>
        </w:rPr>
        <w:t>t</w:t>
      </w:r>
      <w:r w:rsidRPr="002A320B">
        <w:rPr>
          <w:rFonts w:ascii="Arial" w:eastAsia="Arial" w:hAnsi="Arial" w:cs="Arial"/>
          <w:spacing w:val="1"/>
          <w:sz w:val="18"/>
          <w:szCs w:val="24"/>
        </w:rPr>
        <w:t>aine</w:t>
      </w:r>
      <w:r w:rsidRPr="002A320B">
        <w:rPr>
          <w:rFonts w:ascii="Arial" w:eastAsia="Arial" w:hAnsi="Arial" w:cs="Arial"/>
          <w:sz w:val="18"/>
          <w:szCs w:val="24"/>
        </w:rPr>
        <w:t>d</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6</w:t>
      </w:r>
      <w:r w:rsidRPr="002A320B">
        <w:rPr>
          <w:rFonts w:ascii="Arial" w:eastAsia="Arial" w:hAnsi="Arial" w:cs="Arial"/>
          <w:sz w:val="18"/>
          <w:szCs w:val="24"/>
        </w:rPr>
        <w:t>5</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year</w:t>
      </w:r>
      <w:r w:rsidRPr="002A320B">
        <w:rPr>
          <w:rFonts w:ascii="Arial" w:eastAsia="Arial" w:hAnsi="Arial" w:cs="Arial"/>
          <w:sz w:val="18"/>
          <w:szCs w:val="24"/>
        </w:rPr>
        <w:t>s</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o</w:t>
      </w:r>
      <w:r w:rsidRPr="002A320B">
        <w:rPr>
          <w:rFonts w:ascii="Arial" w:eastAsia="Arial" w:hAnsi="Arial" w:cs="Arial"/>
          <w:sz w:val="18"/>
          <w:szCs w:val="24"/>
        </w:rPr>
        <w:t>f</w:t>
      </w:r>
      <w:r w:rsidR="00AD685F" w:rsidRPr="002A320B">
        <w:rPr>
          <w:rFonts w:ascii="Arial" w:eastAsia="Arial" w:hAnsi="Arial" w:cs="Arial"/>
          <w:sz w:val="18"/>
          <w:szCs w:val="24"/>
        </w:rPr>
        <w:t xml:space="preserve"> </w:t>
      </w:r>
      <w:r w:rsidRPr="002A320B">
        <w:rPr>
          <w:rFonts w:ascii="Arial" w:eastAsia="Arial" w:hAnsi="Arial" w:cs="Arial"/>
          <w:spacing w:val="1"/>
          <w:sz w:val="18"/>
          <w:szCs w:val="24"/>
        </w:rPr>
        <w:t>age.</w:t>
      </w:r>
    </w:p>
    <w:p w:rsidR="002A320B" w:rsidRDefault="002A320B" w:rsidP="002A320B">
      <w:pPr>
        <w:spacing w:before="96" w:after="0" w:line="270" w:lineRule="auto"/>
        <w:ind w:right="26"/>
        <w:jc w:val="both"/>
        <w:rPr>
          <w:rFonts w:ascii="Arial" w:eastAsia="Arial" w:hAnsi="Arial" w:cs="Arial"/>
          <w:sz w:val="18"/>
          <w:szCs w:val="24"/>
        </w:rPr>
      </w:pPr>
    </w:p>
    <w:p w:rsidR="002A320B" w:rsidRDefault="002A320B" w:rsidP="002A320B">
      <w:pPr>
        <w:spacing w:before="96" w:after="0" w:line="270" w:lineRule="auto"/>
        <w:ind w:right="26"/>
        <w:jc w:val="both"/>
        <w:rPr>
          <w:rFonts w:ascii="Arial" w:eastAsia="Arial" w:hAnsi="Arial" w:cs="Arial"/>
          <w:sz w:val="18"/>
          <w:szCs w:val="24"/>
        </w:rPr>
      </w:pPr>
    </w:p>
    <w:p w:rsidR="002A320B" w:rsidRDefault="002A320B" w:rsidP="002A320B">
      <w:pPr>
        <w:spacing w:before="96" w:after="0" w:line="270" w:lineRule="auto"/>
        <w:ind w:right="26"/>
        <w:jc w:val="both"/>
        <w:rPr>
          <w:rFonts w:ascii="Arial" w:eastAsia="Arial" w:hAnsi="Arial" w:cs="Arial"/>
          <w:sz w:val="18"/>
          <w:szCs w:val="24"/>
        </w:rPr>
      </w:pPr>
    </w:p>
    <w:p w:rsidR="002A320B" w:rsidRPr="002A320B" w:rsidRDefault="002A320B" w:rsidP="002A320B">
      <w:pPr>
        <w:spacing w:before="96" w:after="0" w:line="270" w:lineRule="auto"/>
        <w:ind w:right="26"/>
        <w:jc w:val="both"/>
        <w:rPr>
          <w:rFonts w:ascii="Arial" w:eastAsia="Arial" w:hAnsi="Arial" w:cs="Arial"/>
          <w:sz w:val="18"/>
          <w:szCs w:val="24"/>
        </w:rPr>
      </w:pPr>
    </w:p>
    <w:p w:rsidR="002214F9" w:rsidRPr="0067444F" w:rsidRDefault="002214F9" w:rsidP="000E3095">
      <w:pPr>
        <w:spacing w:before="98"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lastRenderedPageBreak/>
        <w:t>26</w:t>
      </w:r>
      <w:r w:rsidRPr="0067444F">
        <w:rPr>
          <w:rFonts w:ascii="Arial" w:eastAsia="Arial" w:hAnsi="Arial" w:cs="Arial"/>
          <w:b/>
          <w:bCs/>
          <w:sz w:val="18"/>
          <w:szCs w:val="24"/>
        </w:rPr>
        <w:t>.</w:t>
      </w:r>
      <w:r w:rsidR="009E6DC3">
        <w:rPr>
          <w:rFonts w:ascii="Arial" w:eastAsia="Arial" w:hAnsi="Arial" w:cs="Arial"/>
          <w:b/>
          <w:bCs/>
          <w:sz w:val="18"/>
          <w:szCs w:val="24"/>
        </w:rPr>
        <w:t xml:space="preserve"> </w:t>
      </w:r>
      <w:r w:rsidRPr="0067444F">
        <w:rPr>
          <w:rFonts w:ascii="Arial" w:eastAsia="Arial" w:hAnsi="Arial" w:cs="Arial"/>
          <w:b/>
          <w:bCs/>
          <w:spacing w:val="1"/>
          <w:sz w:val="18"/>
          <w:szCs w:val="24"/>
        </w:rPr>
        <w:t>CLEANIN</w:t>
      </w:r>
      <w:r w:rsidRPr="0067444F">
        <w:rPr>
          <w:rFonts w:ascii="Arial" w:eastAsia="Arial" w:hAnsi="Arial" w:cs="Arial"/>
          <w:b/>
          <w:bCs/>
          <w:sz w:val="18"/>
          <w:szCs w:val="24"/>
        </w:rPr>
        <w:t>G</w:t>
      </w:r>
      <w:r w:rsidR="00AD685F">
        <w:rPr>
          <w:rFonts w:ascii="Arial" w:eastAsia="Arial" w:hAnsi="Arial" w:cs="Arial"/>
          <w:b/>
          <w:bCs/>
          <w:sz w:val="18"/>
          <w:szCs w:val="24"/>
        </w:rPr>
        <w:t xml:space="preserve"> </w:t>
      </w:r>
      <w:r w:rsidRPr="0067444F">
        <w:rPr>
          <w:rFonts w:ascii="Arial" w:eastAsia="Arial" w:hAnsi="Arial" w:cs="Arial"/>
          <w:b/>
          <w:bCs/>
          <w:spacing w:val="1"/>
          <w:sz w:val="18"/>
          <w:szCs w:val="24"/>
        </w:rPr>
        <w:t>M</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TERIAL</w:t>
      </w:r>
    </w:p>
    <w:p w:rsidR="002214F9" w:rsidRPr="0067444F" w:rsidRDefault="002214F9" w:rsidP="000E3095">
      <w:pPr>
        <w:spacing w:before="86" w:after="0" w:line="250" w:lineRule="atLeast"/>
        <w:ind w:right="26"/>
        <w:jc w:val="both"/>
        <w:rPr>
          <w:rFonts w:ascii="Arial" w:eastAsia="Arial" w:hAnsi="Arial" w:cs="Arial"/>
          <w:sz w:val="18"/>
          <w:szCs w:val="24"/>
        </w:rPr>
      </w:pP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cleanin</w:t>
      </w:r>
      <w:r w:rsidRPr="0067444F">
        <w:rPr>
          <w:rFonts w:ascii="Arial" w:eastAsia="Arial" w:hAnsi="Arial" w:cs="Arial"/>
          <w:sz w:val="18"/>
          <w:szCs w:val="24"/>
        </w:rPr>
        <w:t xml:space="preserve">g </w:t>
      </w:r>
      <w:r w:rsidRPr="0067444F">
        <w:rPr>
          <w:rFonts w:ascii="Arial" w:eastAsia="Arial" w:hAnsi="Arial" w:cs="Arial"/>
          <w:spacing w:val="1"/>
          <w:sz w:val="18"/>
          <w:szCs w:val="24"/>
        </w:rPr>
        <w:t>materia</w:t>
      </w:r>
      <w:r w:rsidRPr="0067444F">
        <w:rPr>
          <w:rFonts w:ascii="Arial" w:eastAsia="Arial" w:hAnsi="Arial" w:cs="Arial"/>
          <w:sz w:val="18"/>
          <w:szCs w:val="24"/>
        </w:rPr>
        <w:t xml:space="preserve">l </w:t>
      </w:r>
      <w:r w:rsidRPr="0067444F">
        <w:rPr>
          <w:rFonts w:ascii="Arial" w:eastAsia="Arial" w:hAnsi="Arial" w:cs="Arial"/>
          <w:spacing w:val="1"/>
          <w:sz w:val="18"/>
          <w:szCs w:val="24"/>
        </w:rPr>
        <w:t>expense</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mad</w:t>
      </w:r>
      <w:r w:rsidRPr="0067444F">
        <w:rPr>
          <w:rFonts w:ascii="Arial" w:eastAsia="Arial" w:hAnsi="Arial" w:cs="Arial"/>
          <w:sz w:val="18"/>
          <w:szCs w:val="24"/>
        </w:rPr>
        <w:t xml:space="preserve">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following ceilin</w:t>
      </w:r>
      <w:r w:rsidRPr="0067444F">
        <w:rPr>
          <w:rFonts w:ascii="Arial" w:eastAsia="Arial" w:hAnsi="Arial" w:cs="Arial"/>
          <w:sz w:val="18"/>
          <w:szCs w:val="24"/>
        </w:rPr>
        <w:t>g</w:t>
      </w:r>
      <w:r w:rsidRPr="0067444F">
        <w:rPr>
          <w:rFonts w:ascii="Arial" w:eastAsia="Arial" w:hAnsi="Arial" w:cs="Arial"/>
          <w:spacing w:val="1"/>
          <w:sz w:val="18"/>
          <w:szCs w:val="24"/>
        </w:rPr>
        <w:t>limi</w:t>
      </w:r>
      <w:r w:rsidRPr="0067444F">
        <w:rPr>
          <w:rFonts w:ascii="Arial" w:eastAsia="Arial" w:hAnsi="Arial" w:cs="Arial"/>
          <w:spacing w:val="-1"/>
          <w:sz w:val="18"/>
          <w:szCs w:val="24"/>
        </w:rPr>
        <w:t>t</w:t>
      </w:r>
      <w:r w:rsidRPr="0067444F">
        <w:rPr>
          <w:rFonts w:ascii="Arial" w:eastAsia="Arial" w:hAnsi="Arial" w:cs="Arial"/>
          <w:spacing w:val="1"/>
          <w:sz w:val="18"/>
          <w:szCs w:val="24"/>
        </w:rPr>
        <w:t>s.</w:t>
      </w:r>
    </w:p>
    <w:p w:rsidR="002214F9" w:rsidRPr="0067444F" w:rsidRDefault="002214F9" w:rsidP="000E3095">
      <w:pPr>
        <w:spacing w:before="2" w:after="0" w:line="40" w:lineRule="exact"/>
        <w:ind w:right="26"/>
        <w:jc w:val="both"/>
        <w:rPr>
          <w:rFonts w:ascii="Arial" w:hAnsi="Arial" w:cs="Arial"/>
          <w:sz w:val="18"/>
          <w:szCs w:val="24"/>
        </w:rPr>
      </w:pPr>
    </w:p>
    <w:tbl>
      <w:tblPr>
        <w:tblW w:w="0" w:type="auto"/>
        <w:tblInd w:w="2001" w:type="dxa"/>
        <w:tblLayout w:type="fixed"/>
        <w:tblCellMar>
          <w:left w:w="0" w:type="dxa"/>
          <w:right w:w="0" w:type="dxa"/>
        </w:tblCellMar>
        <w:tblLook w:val="01E0" w:firstRow="1" w:lastRow="1" w:firstColumn="1" w:lastColumn="1" w:noHBand="0" w:noVBand="0"/>
      </w:tblPr>
      <w:tblGrid>
        <w:gridCol w:w="1510"/>
        <w:gridCol w:w="1564"/>
      </w:tblGrid>
      <w:tr w:rsidR="002214F9" w:rsidRPr="0067444F" w:rsidTr="000E3095">
        <w:trPr>
          <w:trHeight w:hRule="exact" w:val="288"/>
        </w:trPr>
        <w:tc>
          <w:tcPr>
            <w:tcW w:w="1510"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50" w:after="0" w:line="228" w:lineRule="exact"/>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5070AF">
              <w:rPr>
                <w:rFonts w:ascii="Arial" w:eastAsia="Arial" w:hAnsi="Arial" w:cs="Arial"/>
                <w:sz w:val="18"/>
                <w:szCs w:val="24"/>
              </w:rPr>
              <w:t xml:space="preserve"> </w:t>
            </w:r>
            <w:r w:rsidRPr="0067444F">
              <w:rPr>
                <w:rFonts w:ascii="Arial" w:eastAsia="Arial" w:hAnsi="Arial" w:cs="Arial"/>
                <w:spacing w:val="1"/>
                <w:sz w:val="18"/>
                <w:szCs w:val="24"/>
              </w:rPr>
              <w:t>V</w:t>
            </w:r>
            <w:r w:rsidRPr="0067444F">
              <w:rPr>
                <w:rFonts w:ascii="Arial" w:eastAsia="Arial" w:hAnsi="Arial" w:cs="Arial"/>
                <w:sz w:val="18"/>
                <w:szCs w:val="24"/>
              </w:rPr>
              <w:t>I</w:t>
            </w:r>
            <w:r w:rsidR="005070AF">
              <w:rPr>
                <w:rFonts w:ascii="Arial" w:eastAsia="Arial" w:hAnsi="Arial" w:cs="Arial"/>
                <w:sz w:val="18"/>
                <w:szCs w:val="24"/>
              </w:rPr>
              <w:t xml:space="preserve"> </w:t>
            </w:r>
            <w:r w:rsidRPr="0067444F">
              <w:rPr>
                <w:rFonts w:ascii="Arial" w:eastAsia="Arial" w:hAnsi="Arial" w:cs="Arial"/>
                <w:sz w:val="18"/>
                <w:szCs w:val="24"/>
              </w:rPr>
              <w:t>&amp;</w:t>
            </w:r>
            <w:r w:rsidR="005070AF">
              <w:rPr>
                <w:rFonts w:ascii="Arial" w:eastAsia="Arial" w:hAnsi="Arial" w:cs="Arial"/>
                <w:sz w:val="18"/>
                <w:szCs w:val="24"/>
              </w:rPr>
              <w:t xml:space="preserve"> </w:t>
            </w:r>
            <w:r w:rsidRPr="0067444F">
              <w:rPr>
                <w:rFonts w:ascii="Arial" w:eastAsia="Arial" w:hAnsi="Arial" w:cs="Arial"/>
                <w:spacing w:val="1"/>
                <w:sz w:val="18"/>
                <w:szCs w:val="24"/>
              </w:rPr>
              <w:t>VII</w:t>
            </w:r>
          </w:p>
        </w:tc>
        <w:tc>
          <w:tcPr>
            <w:tcW w:w="1564"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50" w:after="0" w:line="228" w:lineRule="exact"/>
              <w:ind w:right="26"/>
              <w:jc w:val="both"/>
              <w:rPr>
                <w:rFonts w:ascii="Arial" w:eastAsia="Arial" w:hAnsi="Arial" w:cs="Arial"/>
                <w:sz w:val="18"/>
                <w:szCs w:val="24"/>
              </w:rPr>
            </w:pPr>
            <w:r w:rsidRPr="0067444F">
              <w:rPr>
                <w:rFonts w:ascii="Arial" w:eastAsia="Arial" w:hAnsi="Arial" w:cs="Arial"/>
                <w:spacing w:val="1"/>
                <w:sz w:val="18"/>
                <w:szCs w:val="24"/>
              </w:rPr>
              <w:t>Rs.1500/</w:t>
            </w:r>
            <w:r w:rsidRPr="0067444F">
              <w:rPr>
                <w:rFonts w:ascii="Arial" w:eastAsia="Arial" w:hAnsi="Arial" w:cs="Arial"/>
                <w:sz w:val="18"/>
                <w:szCs w:val="24"/>
              </w:rPr>
              <w:t>-</w:t>
            </w:r>
            <w:r w:rsidRPr="0067444F">
              <w:rPr>
                <w:rFonts w:ascii="Arial" w:eastAsia="Arial" w:hAnsi="Arial" w:cs="Arial"/>
                <w:spacing w:val="1"/>
                <w:sz w:val="18"/>
                <w:szCs w:val="24"/>
              </w:rPr>
              <w:t>p.m.</w:t>
            </w:r>
          </w:p>
        </w:tc>
      </w:tr>
      <w:tr w:rsidR="002214F9" w:rsidRPr="0067444F" w:rsidTr="000E3095">
        <w:trPr>
          <w:trHeight w:hRule="exact" w:val="325"/>
        </w:trPr>
        <w:tc>
          <w:tcPr>
            <w:tcW w:w="1510"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58"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5070AF">
              <w:rPr>
                <w:rFonts w:ascii="Arial" w:eastAsia="Arial" w:hAnsi="Arial" w:cs="Arial"/>
                <w:sz w:val="18"/>
                <w:szCs w:val="24"/>
              </w:rPr>
              <w:t xml:space="preserve"> </w:t>
            </w:r>
            <w:r w:rsidRPr="0067444F">
              <w:rPr>
                <w:rFonts w:ascii="Arial" w:eastAsia="Arial" w:hAnsi="Arial" w:cs="Arial"/>
                <w:sz w:val="18"/>
                <w:szCs w:val="24"/>
              </w:rPr>
              <w:t>V</w:t>
            </w:r>
            <w:r w:rsidR="005070AF">
              <w:rPr>
                <w:rFonts w:ascii="Arial" w:eastAsia="Arial" w:hAnsi="Arial" w:cs="Arial"/>
                <w:sz w:val="18"/>
                <w:szCs w:val="24"/>
              </w:rPr>
              <w:t xml:space="preserve"> </w:t>
            </w:r>
            <w:r w:rsidRPr="0067444F">
              <w:rPr>
                <w:rFonts w:ascii="Arial" w:eastAsia="Arial" w:hAnsi="Arial" w:cs="Arial"/>
                <w:sz w:val="18"/>
                <w:szCs w:val="24"/>
              </w:rPr>
              <w:t>&amp;</w:t>
            </w:r>
            <w:r w:rsidR="005070AF">
              <w:rPr>
                <w:rFonts w:ascii="Arial" w:eastAsia="Arial" w:hAnsi="Arial" w:cs="Arial"/>
                <w:sz w:val="18"/>
                <w:szCs w:val="24"/>
              </w:rPr>
              <w:t xml:space="preserve"> </w:t>
            </w:r>
            <w:r w:rsidRPr="0067444F">
              <w:rPr>
                <w:rFonts w:ascii="Arial" w:eastAsia="Arial" w:hAnsi="Arial" w:cs="Arial"/>
                <w:spacing w:val="1"/>
                <w:sz w:val="18"/>
                <w:szCs w:val="24"/>
              </w:rPr>
              <w:t>IV</w:t>
            </w:r>
          </w:p>
        </w:tc>
        <w:tc>
          <w:tcPr>
            <w:tcW w:w="1564"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58"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Rs.1200/</w:t>
            </w:r>
            <w:r w:rsidRPr="0067444F">
              <w:rPr>
                <w:rFonts w:ascii="Arial" w:eastAsia="Arial" w:hAnsi="Arial" w:cs="Arial"/>
                <w:sz w:val="18"/>
                <w:szCs w:val="24"/>
              </w:rPr>
              <w:t>-</w:t>
            </w:r>
            <w:r w:rsidRPr="0067444F">
              <w:rPr>
                <w:rFonts w:ascii="Arial" w:eastAsia="Arial" w:hAnsi="Arial" w:cs="Arial"/>
                <w:spacing w:val="1"/>
                <w:sz w:val="18"/>
                <w:szCs w:val="24"/>
              </w:rPr>
              <w:t>p.m.</w:t>
            </w:r>
          </w:p>
        </w:tc>
      </w:tr>
      <w:tr w:rsidR="002214F9" w:rsidRPr="0067444F" w:rsidTr="000E3095">
        <w:trPr>
          <w:trHeight w:hRule="exact" w:val="311"/>
        </w:trPr>
        <w:tc>
          <w:tcPr>
            <w:tcW w:w="1510"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28"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5070AF">
              <w:rPr>
                <w:rFonts w:ascii="Arial" w:eastAsia="Arial" w:hAnsi="Arial" w:cs="Arial"/>
                <w:sz w:val="18"/>
                <w:szCs w:val="24"/>
              </w:rPr>
              <w:t xml:space="preserve"> </w:t>
            </w:r>
            <w:r w:rsidRPr="0067444F">
              <w:rPr>
                <w:rFonts w:ascii="Arial" w:eastAsia="Arial" w:hAnsi="Arial" w:cs="Arial"/>
                <w:spacing w:val="1"/>
                <w:sz w:val="18"/>
                <w:szCs w:val="24"/>
              </w:rPr>
              <w:t>III</w:t>
            </w:r>
          </w:p>
        </w:tc>
        <w:tc>
          <w:tcPr>
            <w:tcW w:w="1564"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28"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0092347F">
              <w:rPr>
                <w:rFonts w:ascii="Arial" w:eastAsia="Arial" w:hAnsi="Arial" w:cs="Arial"/>
                <w:sz w:val="18"/>
                <w:szCs w:val="24"/>
              </w:rPr>
              <w:t xml:space="preserve">  </w:t>
            </w:r>
            <w:r w:rsidRPr="0067444F">
              <w:rPr>
                <w:rFonts w:ascii="Arial" w:eastAsia="Arial" w:hAnsi="Arial" w:cs="Arial"/>
                <w:spacing w:val="1"/>
                <w:sz w:val="18"/>
                <w:szCs w:val="24"/>
              </w:rPr>
              <w:t>700/</w:t>
            </w:r>
            <w:r w:rsidRPr="0067444F">
              <w:rPr>
                <w:rFonts w:ascii="Arial" w:eastAsia="Arial" w:hAnsi="Arial" w:cs="Arial"/>
                <w:sz w:val="18"/>
                <w:szCs w:val="24"/>
              </w:rPr>
              <w:t>-</w:t>
            </w:r>
            <w:r w:rsidRPr="0067444F">
              <w:rPr>
                <w:rFonts w:ascii="Arial" w:eastAsia="Arial" w:hAnsi="Arial" w:cs="Arial"/>
                <w:spacing w:val="1"/>
                <w:sz w:val="18"/>
                <w:szCs w:val="24"/>
              </w:rPr>
              <w:t>p.m.</w:t>
            </w:r>
          </w:p>
        </w:tc>
      </w:tr>
      <w:tr w:rsidR="002214F9" w:rsidRPr="0067444F" w:rsidTr="000E3095">
        <w:trPr>
          <w:trHeight w:hRule="exact" w:val="312"/>
        </w:trPr>
        <w:tc>
          <w:tcPr>
            <w:tcW w:w="1510"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14"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5070AF">
              <w:rPr>
                <w:rFonts w:ascii="Arial" w:eastAsia="Arial" w:hAnsi="Arial" w:cs="Arial"/>
                <w:sz w:val="18"/>
                <w:szCs w:val="24"/>
              </w:rPr>
              <w:t xml:space="preserve"> </w:t>
            </w:r>
            <w:r w:rsidRPr="0067444F">
              <w:rPr>
                <w:rFonts w:ascii="Arial" w:eastAsia="Arial" w:hAnsi="Arial" w:cs="Arial"/>
                <w:spacing w:val="1"/>
                <w:sz w:val="18"/>
                <w:szCs w:val="24"/>
              </w:rPr>
              <w:t>II</w:t>
            </w:r>
          </w:p>
        </w:tc>
        <w:tc>
          <w:tcPr>
            <w:tcW w:w="1564"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before="14"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0092347F">
              <w:rPr>
                <w:rFonts w:ascii="Arial" w:eastAsia="Arial" w:hAnsi="Arial" w:cs="Arial"/>
                <w:sz w:val="18"/>
                <w:szCs w:val="24"/>
              </w:rPr>
              <w:t xml:space="preserve">  </w:t>
            </w:r>
            <w:r w:rsidRPr="0067444F">
              <w:rPr>
                <w:rFonts w:ascii="Arial" w:eastAsia="Arial" w:hAnsi="Arial" w:cs="Arial"/>
                <w:spacing w:val="1"/>
                <w:sz w:val="18"/>
                <w:szCs w:val="24"/>
              </w:rPr>
              <w:t>600/</w:t>
            </w:r>
            <w:r w:rsidRPr="0067444F">
              <w:rPr>
                <w:rFonts w:ascii="Arial" w:eastAsia="Arial" w:hAnsi="Arial" w:cs="Arial"/>
                <w:sz w:val="18"/>
                <w:szCs w:val="24"/>
              </w:rPr>
              <w:t>-</w:t>
            </w:r>
            <w:r w:rsidRPr="0067444F">
              <w:rPr>
                <w:rFonts w:ascii="Arial" w:eastAsia="Arial" w:hAnsi="Arial" w:cs="Arial"/>
                <w:spacing w:val="1"/>
                <w:sz w:val="18"/>
                <w:szCs w:val="24"/>
              </w:rPr>
              <w:t>p.m.</w:t>
            </w:r>
          </w:p>
        </w:tc>
      </w:tr>
      <w:tr w:rsidR="002214F9" w:rsidRPr="0067444F" w:rsidTr="000E3095">
        <w:trPr>
          <w:trHeight w:hRule="exact" w:val="315"/>
        </w:trPr>
        <w:tc>
          <w:tcPr>
            <w:tcW w:w="1510"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after="0" w:line="228" w:lineRule="exact"/>
              <w:ind w:right="26"/>
              <w:jc w:val="both"/>
              <w:rPr>
                <w:rFonts w:ascii="Arial" w:eastAsia="Arial" w:hAnsi="Arial" w:cs="Arial"/>
                <w:sz w:val="18"/>
                <w:szCs w:val="24"/>
              </w:rPr>
            </w:pPr>
            <w:r w:rsidRPr="0067444F">
              <w:rPr>
                <w:rFonts w:ascii="Arial" w:eastAsia="Arial" w:hAnsi="Arial" w:cs="Arial"/>
                <w:spacing w:val="1"/>
                <w:sz w:val="18"/>
                <w:szCs w:val="24"/>
              </w:rPr>
              <w:t>Scal</w:t>
            </w:r>
            <w:r w:rsidRPr="0067444F">
              <w:rPr>
                <w:rFonts w:ascii="Arial" w:eastAsia="Arial" w:hAnsi="Arial" w:cs="Arial"/>
                <w:sz w:val="18"/>
                <w:szCs w:val="24"/>
              </w:rPr>
              <w:t>e</w:t>
            </w:r>
            <w:r w:rsidR="005070AF">
              <w:rPr>
                <w:rFonts w:ascii="Arial" w:eastAsia="Arial" w:hAnsi="Arial" w:cs="Arial"/>
                <w:sz w:val="18"/>
                <w:szCs w:val="24"/>
              </w:rPr>
              <w:t xml:space="preserve"> </w:t>
            </w:r>
            <w:r w:rsidRPr="0067444F">
              <w:rPr>
                <w:rFonts w:ascii="Arial" w:eastAsia="Arial" w:hAnsi="Arial" w:cs="Arial"/>
                <w:sz w:val="18"/>
                <w:szCs w:val="24"/>
              </w:rPr>
              <w:t>I</w:t>
            </w:r>
          </w:p>
        </w:tc>
        <w:tc>
          <w:tcPr>
            <w:tcW w:w="1564" w:type="dxa"/>
            <w:tcBorders>
              <w:top w:val="single" w:sz="3" w:space="0" w:color="231F20"/>
              <w:left w:val="single" w:sz="3" w:space="0" w:color="231F20"/>
              <w:bottom w:val="single" w:sz="3" w:space="0" w:color="231F20"/>
              <w:right w:val="single" w:sz="3" w:space="0" w:color="231F20"/>
            </w:tcBorders>
          </w:tcPr>
          <w:p w:rsidR="002214F9" w:rsidRPr="0067444F" w:rsidRDefault="002214F9" w:rsidP="000E3095">
            <w:pPr>
              <w:spacing w:after="0" w:line="228" w:lineRule="exact"/>
              <w:ind w:right="26"/>
              <w:jc w:val="both"/>
              <w:rPr>
                <w:rFonts w:ascii="Arial" w:eastAsia="Arial" w:hAnsi="Arial" w:cs="Arial"/>
                <w:sz w:val="18"/>
                <w:szCs w:val="24"/>
              </w:rPr>
            </w:pPr>
            <w:r w:rsidRPr="0067444F">
              <w:rPr>
                <w:rFonts w:ascii="Arial" w:eastAsia="Arial" w:hAnsi="Arial" w:cs="Arial"/>
                <w:spacing w:val="1"/>
                <w:sz w:val="18"/>
                <w:szCs w:val="24"/>
              </w:rPr>
              <w:t>Rs</w:t>
            </w:r>
            <w:r w:rsidRPr="0067444F">
              <w:rPr>
                <w:rFonts w:ascii="Arial" w:eastAsia="Arial" w:hAnsi="Arial" w:cs="Arial"/>
                <w:sz w:val="18"/>
                <w:szCs w:val="24"/>
              </w:rPr>
              <w:t>.</w:t>
            </w:r>
            <w:r w:rsidR="0092347F">
              <w:rPr>
                <w:rFonts w:ascii="Arial" w:eastAsia="Arial" w:hAnsi="Arial" w:cs="Arial"/>
                <w:sz w:val="18"/>
                <w:szCs w:val="24"/>
              </w:rPr>
              <w:t xml:space="preserve">  </w:t>
            </w:r>
            <w:r w:rsidRPr="0067444F">
              <w:rPr>
                <w:rFonts w:ascii="Arial" w:eastAsia="Arial" w:hAnsi="Arial" w:cs="Arial"/>
                <w:spacing w:val="1"/>
                <w:sz w:val="18"/>
                <w:szCs w:val="24"/>
              </w:rPr>
              <w:t>500/</w:t>
            </w:r>
            <w:r w:rsidRPr="0067444F">
              <w:rPr>
                <w:rFonts w:ascii="Arial" w:eastAsia="Arial" w:hAnsi="Arial" w:cs="Arial"/>
                <w:sz w:val="18"/>
                <w:szCs w:val="24"/>
              </w:rPr>
              <w:t>-</w:t>
            </w:r>
            <w:r w:rsidRPr="0067444F">
              <w:rPr>
                <w:rFonts w:ascii="Arial" w:eastAsia="Arial" w:hAnsi="Arial" w:cs="Arial"/>
                <w:spacing w:val="1"/>
                <w:sz w:val="18"/>
                <w:szCs w:val="24"/>
              </w:rPr>
              <w:t>p.m.</w:t>
            </w:r>
          </w:p>
        </w:tc>
      </w:tr>
    </w:tbl>
    <w:p w:rsidR="002214F9" w:rsidRPr="0067444F" w:rsidRDefault="002214F9" w:rsidP="000E3095">
      <w:pPr>
        <w:spacing w:before="20"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27</w:t>
      </w:r>
      <w:r w:rsidRPr="0067444F">
        <w:rPr>
          <w:rFonts w:ascii="Arial" w:eastAsia="Arial" w:hAnsi="Arial" w:cs="Arial"/>
          <w:b/>
          <w:bCs/>
          <w:sz w:val="18"/>
          <w:szCs w:val="24"/>
        </w:rPr>
        <w:t>.</w:t>
      </w:r>
      <w:r w:rsidR="009E6DC3">
        <w:rPr>
          <w:rFonts w:ascii="Arial" w:eastAsia="Arial" w:hAnsi="Arial" w:cs="Arial"/>
          <w:b/>
          <w:bCs/>
          <w:sz w:val="18"/>
          <w:szCs w:val="24"/>
        </w:rPr>
        <w:t xml:space="preserve"> </w:t>
      </w:r>
      <w:r w:rsidRPr="0067444F">
        <w:rPr>
          <w:rFonts w:ascii="Arial" w:eastAsia="Arial" w:hAnsi="Arial" w:cs="Arial"/>
          <w:b/>
          <w:bCs/>
          <w:spacing w:val="1"/>
          <w:sz w:val="18"/>
          <w:szCs w:val="24"/>
        </w:rPr>
        <w:t>SALA</w:t>
      </w:r>
      <w:r w:rsidRPr="0067444F">
        <w:rPr>
          <w:rFonts w:ascii="Arial" w:eastAsia="Arial" w:hAnsi="Arial" w:cs="Arial"/>
          <w:b/>
          <w:bCs/>
          <w:spacing w:val="-6"/>
          <w:sz w:val="18"/>
          <w:szCs w:val="24"/>
        </w:rPr>
        <w:t>R</w:t>
      </w:r>
      <w:r w:rsidRPr="0067444F">
        <w:rPr>
          <w:rFonts w:ascii="Arial" w:eastAsia="Arial" w:hAnsi="Arial" w:cs="Arial"/>
          <w:b/>
          <w:bCs/>
          <w:sz w:val="18"/>
          <w:szCs w:val="24"/>
        </w:rPr>
        <w:t>Y</w:t>
      </w:r>
      <w:r w:rsidR="009E6DC3">
        <w:rPr>
          <w:rFonts w:ascii="Arial" w:eastAsia="Arial" w:hAnsi="Arial" w:cs="Arial"/>
          <w:b/>
          <w:bCs/>
          <w:sz w:val="18"/>
          <w:szCs w:val="24"/>
        </w:rPr>
        <w:t xml:space="preserve"> </w:t>
      </w:r>
      <w:r w:rsidRPr="0067444F">
        <w:rPr>
          <w:rFonts w:ascii="Arial" w:eastAsia="Arial" w:hAnsi="Arial" w:cs="Arial"/>
          <w:b/>
          <w:bCs/>
          <w:spacing w:val="1"/>
          <w:sz w:val="18"/>
          <w:szCs w:val="24"/>
        </w:rPr>
        <w:t>AD</w:t>
      </w:r>
      <w:r w:rsidRPr="0067444F">
        <w:rPr>
          <w:rFonts w:ascii="Arial" w:eastAsia="Arial" w:hAnsi="Arial" w:cs="Arial"/>
          <w:b/>
          <w:bCs/>
          <w:spacing w:val="-13"/>
          <w:sz w:val="18"/>
          <w:szCs w:val="24"/>
        </w:rPr>
        <w:t>V</w:t>
      </w:r>
      <w:r w:rsidRPr="0067444F">
        <w:rPr>
          <w:rFonts w:ascii="Arial" w:eastAsia="Arial" w:hAnsi="Arial" w:cs="Arial"/>
          <w:b/>
          <w:bCs/>
          <w:spacing w:val="1"/>
          <w:sz w:val="18"/>
          <w:szCs w:val="24"/>
        </w:rPr>
        <w:t>ANC</w:t>
      </w:r>
      <w:r w:rsidRPr="0067444F">
        <w:rPr>
          <w:rFonts w:ascii="Arial" w:eastAsia="Arial" w:hAnsi="Arial" w:cs="Arial"/>
          <w:b/>
          <w:bCs/>
          <w:sz w:val="18"/>
          <w:szCs w:val="24"/>
        </w:rPr>
        <w:t>E</w:t>
      </w:r>
      <w:r w:rsidR="009E6DC3">
        <w:rPr>
          <w:rFonts w:ascii="Arial" w:eastAsia="Arial" w:hAnsi="Arial" w:cs="Arial"/>
          <w:b/>
          <w:bCs/>
          <w:sz w:val="18"/>
          <w:szCs w:val="24"/>
        </w:rPr>
        <w:t xml:space="preserve"> </w:t>
      </w: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009E6DC3">
        <w:rPr>
          <w:rFonts w:ascii="Arial" w:eastAsia="Arial" w:hAnsi="Arial" w:cs="Arial"/>
          <w:b/>
          <w:bCs/>
          <w:sz w:val="18"/>
          <w:szCs w:val="24"/>
        </w:rPr>
        <w:t xml:space="preserve"> </w:t>
      </w:r>
      <w:r w:rsidRPr="0067444F">
        <w:rPr>
          <w:rFonts w:ascii="Arial" w:eastAsia="Arial" w:hAnsi="Arial" w:cs="Arial"/>
          <w:b/>
          <w:bCs/>
          <w:spacing w:val="1"/>
          <w:sz w:val="18"/>
          <w:szCs w:val="24"/>
        </w:rPr>
        <w:t>FESTI</w:t>
      </w:r>
      <w:r w:rsidRPr="0067444F">
        <w:rPr>
          <w:rFonts w:ascii="Arial" w:eastAsia="Arial" w:hAnsi="Arial" w:cs="Arial"/>
          <w:b/>
          <w:bCs/>
          <w:spacing w:val="-14"/>
          <w:sz w:val="18"/>
          <w:szCs w:val="24"/>
        </w:rPr>
        <w:t>V</w:t>
      </w:r>
      <w:r w:rsidRPr="0067444F">
        <w:rPr>
          <w:rFonts w:ascii="Arial" w:eastAsia="Arial" w:hAnsi="Arial" w:cs="Arial"/>
          <w:b/>
          <w:bCs/>
          <w:spacing w:val="1"/>
          <w:sz w:val="18"/>
          <w:szCs w:val="24"/>
        </w:rPr>
        <w:t>ALS</w:t>
      </w:r>
    </w:p>
    <w:p w:rsidR="002214F9" w:rsidRPr="0067444F" w:rsidRDefault="002214F9" w:rsidP="000E3095">
      <w:pPr>
        <w:spacing w:before="2" w:after="0" w:line="120" w:lineRule="exact"/>
        <w:ind w:right="26"/>
        <w:jc w:val="both"/>
        <w:rPr>
          <w:rFonts w:ascii="Arial" w:hAnsi="Arial" w:cs="Arial"/>
          <w:sz w:val="18"/>
          <w:szCs w:val="24"/>
        </w:rPr>
      </w:pPr>
    </w:p>
    <w:p w:rsidR="002214F9" w:rsidRPr="0067444F" w:rsidRDefault="002214F9" w:rsidP="000E3095">
      <w:pPr>
        <w:spacing w:after="0" w:line="267" w:lineRule="auto"/>
        <w:ind w:right="26"/>
        <w:jc w:val="both"/>
        <w:rPr>
          <w:rFonts w:ascii="Arial" w:eastAsia="Arial" w:hAnsi="Arial" w:cs="Arial"/>
          <w:sz w:val="18"/>
          <w:szCs w:val="24"/>
        </w:rPr>
      </w:pPr>
      <w:r w:rsidRPr="0067444F">
        <w:rPr>
          <w:rFonts w:ascii="Arial" w:eastAsia="Arial" w:hAnsi="Arial" w:cs="Arial"/>
          <w:spacing w:val="1"/>
          <w:sz w:val="18"/>
          <w:szCs w:val="24"/>
        </w:rPr>
        <w:t>Interest-Fre</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Salar</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Advanc</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9E6DC3">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9E6DC3">
        <w:rPr>
          <w:rFonts w:ascii="Arial" w:eastAsia="Arial" w:hAnsi="Arial" w:cs="Arial"/>
          <w:sz w:val="18"/>
          <w:szCs w:val="24"/>
        </w:rPr>
        <w:t xml:space="preserve"> </w:t>
      </w:r>
      <w:r w:rsidRPr="0067444F">
        <w:rPr>
          <w:rFonts w:ascii="Arial" w:eastAsia="Arial" w:hAnsi="Arial" w:cs="Arial"/>
          <w:spacing w:val="1"/>
          <w:sz w:val="18"/>
          <w:szCs w:val="24"/>
        </w:rPr>
        <w:t>Confirme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fice</w:t>
      </w:r>
      <w:r w:rsidRPr="0067444F">
        <w:rPr>
          <w:rFonts w:ascii="Arial" w:eastAsia="Arial" w:hAnsi="Arial" w:cs="Arial"/>
          <w:spacing w:val="7"/>
          <w:sz w:val="18"/>
          <w:szCs w:val="24"/>
        </w:rPr>
        <w:t>r</w:t>
      </w:r>
      <w:r w:rsidRPr="0067444F">
        <w:rPr>
          <w:rFonts w:ascii="Arial" w:eastAsia="Arial" w:hAnsi="Arial" w:cs="Arial"/>
          <w:spacing w:val="-4"/>
          <w:sz w:val="18"/>
          <w:szCs w:val="24"/>
        </w:rPr>
        <w:t>’</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 xml:space="preserve">specified </w:t>
      </w:r>
      <w:r w:rsidRPr="0067444F">
        <w:rPr>
          <w:rFonts w:ascii="Arial" w:eastAsia="Arial" w:hAnsi="Arial" w:cs="Arial"/>
          <w:spacing w:val="2"/>
          <w:sz w:val="18"/>
          <w:szCs w:val="24"/>
        </w:rPr>
        <w:t>festivals</w:t>
      </w:r>
      <w:r w:rsidRPr="0067444F">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2"/>
          <w:sz w:val="18"/>
          <w:szCs w:val="24"/>
        </w:rPr>
        <w:t>maximu</w:t>
      </w:r>
      <w:r w:rsidRPr="0067444F">
        <w:rPr>
          <w:rFonts w:ascii="Arial" w:eastAsia="Arial" w:hAnsi="Arial" w:cs="Arial"/>
          <w:sz w:val="18"/>
          <w:szCs w:val="24"/>
        </w:rPr>
        <w:t>m</w:t>
      </w:r>
      <w:r w:rsidR="009E6DC3">
        <w:rPr>
          <w:rFonts w:ascii="Arial" w:eastAsia="Arial" w:hAnsi="Arial" w:cs="Arial"/>
          <w:sz w:val="18"/>
          <w:szCs w:val="24"/>
        </w:rPr>
        <w:t xml:space="preserve"> </w:t>
      </w:r>
      <w:r w:rsidRPr="0067444F">
        <w:rPr>
          <w:rFonts w:ascii="Arial" w:eastAsia="Arial" w:hAnsi="Arial" w:cs="Arial"/>
          <w:spacing w:val="2"/>
          <w:sz w:val="18"/>
          <w:szCs w:val="24"/>
        </w:rPr>
        <w:t>amoun</w:t>
      </w:r>
      <w:r w:rsidRPr="0067444F">
        <w:rPr>
          <w:rFonts w:ascii="Arial" w:eastAsia="Arial" w:hAnsi="Arial" w:cs="Arial"/>
          <w:sz w:val="18"/>
          <w:szCs w:val="24"/>
        </w:rPr>
        <w:t>t</w:t>
      </w:r>
      <w:r w:rsidR="009E6DC3">
        <w:rPr>
          <w:rFonts w:ascii="Arial" w:eastAsia="Arial" w:hAnsi="Arial" w:cs="Arial"/>
          <w:sz w:val="18"/>
          <w:szCs w:val="24"/>
        </w:rPr>
        <w:t xml:space="preserve"> </w:t>
      </w:r>
      <w:r w:rsidRPr="0067444F">
        <w:rPr>
          <w:rFonts w:ascii="Arial" w:eastAsia="Arial" w:hAnsi="Arial" w:cs="Arial"/>
          <w:spacing w:val="2"/>
          <w:sz w:val="18"/>
          <w:szCs w:val="24"/>
        </w:rPr>
        <w:t>availabl</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2"/>
          <w:sz w:val="18"/>
          <w:szCs w:val="24"/>
        </w:rPr>
        <w:t>neares</w:t>
      </w:r>
      <w:r w:rsidRPr="0067444F">
        <w:rPr>
          <w:rFonts w:ascii="Arial" w:eastAsia="Arial" w:hAnsi="Arial" w:cs="Arial"/>
          <w:sz w:val="18"/>
          <w:szCs w:val="24"/>
        </w:rPr>
        <w:t>t</w:t>
      </w:r>
      <w:r w:rsidR="009E6DC3">
        <w:rPr>
          <w:rFonts w:ascii="Arial" w:eastAsia="Arial" w:hAnsi="Arial" w:cs="Arial"/>
          <w:sz w:val="18"/>
          <w:szCs w:val="24"/>
        </w:rPr>
        <w:t xml:space="preserve"> </w:t>
      </w:r>
      <w:r w:rsidRPr="0067444F">
        <w:rPr>
          <w:rFonts w:ascii="Arial" w:eastAsia="Arial" w:hAnsi="Arial" w:cs="Arial"/>
          <w:spacing w:val="2"/>
          <w:sz w:val="18"/>
          <w:szCs w:val="24"/>
        </w:rPr>
        <w:t>thousand</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9E6DC3">
        <w:rPr>
          <w:rFonts w:ascii="Arial" w:eastAsia="Arial" w:hAnsi="Arial" w:cs="Arial"/>
          <w:sz w:val="18"/>
          <w:szCs w:val="24"/>
        </w:rPr>
        <w:t xml:space="preserve"> </w:t>
      </w:r>
      <w:r w:rsidRPr="0067444F">
        <w:rPr>
          <w:rFonts w:ascii="Arial" w:eastAsia="Arial" w:hAnsi="Arial" w:cs="Arial"/>
          <w:spacing w:val="2"/>
          <w:sz w:val="18"/>
          <w:szCs w:val="24"/>
        </w:rPr>
        <w:t xml:space="preserve">one </w:t>
      </w:r>
      <w:r w:rsidRPr="0067444F">
        <w:rPr>
          <w:rFonts w:ascii="Arial" w:eastAsia="Arial" w:hAnsi="Arial" w:cs="Arial"/>
          <w:spacing w:val="1"/>
          <w:sz w:val="18"/>
          <w:szCs w:val="24"/>
        </w:rPr>
        <w:t>month</w:t>
      </w:r>
      <w:r w:rsidRPr="0067444F">
        <w:rPr>
          <w:rFonts w:ascii="Arial" w:eastAsia="Arial" w:hAnsi="Arial" w:cs="Arial"/>
          <w:spacing w:val="-2"/>
          <w:sz w:val="18"/>
          <w:szCs w:val="24"/>
        </w:rPr>
        <w:t>’</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9E6DC3">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z w:val="18"/>
          <w:szCs w:val="24"/>
        </w:rPr>
        <w:t>28.</w:t>
      </w:r>
      <w:r w:rsidR="009E6DC3">
        <w:rPr>
          <w:rFonts w:ascii="Arial" w:eastAsia="Arial" w:hAnsi="Arial" w:cs="Arial"/>
          <w:b/>
          <w:bCs/>
          <w:sz w:val="18"/>
          <w:szCs w:val="24"/>
        </w:rPr>
        <w:t xml:space="preserve"> </w:t>
      </w:r>
      <w:r w:rsidRPr="0067444F">
        <w:rPr>
          <w:rFonts w:ascii="Arial" w:eastAsia="Arial" w:hAnsi="Arial" w:cs="Arial"/>
          <w:b/>
          <w:bCs/>
          <w:spacing w:val="1"/>
          <w:sz w:val="18"/>
          <w:szCs w:val="24"/>
        </w:rPr>
        <w:t>OTHE</w:t>
      </w:r>
      <w:r w:rsidRPr="0067444F">
        <w:rPr>
          <w:rFonts w:ascii="Arial" w:eastAsia="Arial" w:hAnsi="Arial" w:cs="Arial"/>
          <w:b/>
          <w:bCs/>
          <w:sz w:val="18"/>
          <w:szCs w:val="24"/>
        </w:rPr>
        <w:t xml:space="preserve">R </w:t>
      </w:r>
      <w:r w:rsidRPr="0067444F">
        <w:rPr>
          <w:rFonts w:ascii="Arial" w:eastAsia="Arial" w:hAnsi="Arial" w:cs="Arial"/>
          <w:b/>
          <w:bCs/>
          <w:spacing w:val="1"/>
          <w:sz w:val="18"/>
          <w:szCs w:val="24"/>
        </w:rPr>
        <w:t>IMPOR</w:t>
      </w:r>
      <w:r w:rsidRPr="0067444F">
        <w:rPr>
          <w:rFonts w:ascii="Arial" w:eastAsia="Arial" w:hAnsi="Arial" w:cs="Arial"/>
          <w:b/>
          <w:bCs/>
          <w:spacing w:val="-14"/>
          <w:sz w:val="18"/>
          <w:szCs w:val="24"/>
        </w:rPr>
        <w:t>T</w:t>
      </w:r>
      <w:r w:rsidRPr="0067444F">
        <w:rPr>
          <w:rFonts w:ascii="Arial" w:eastAsia="Arial" w:hAnsi="Arial" w:cs="Arial"/>
          <w:b/>
          <w:bCs/>
          <w:spacing w:val="1"/>
          <w:sz w:val="18"/>
          <w:szCs w:val="24"/>
        </w:rPr>
        <w:t>AN</w:t>
      </w:r>
      <w:r w:rsidRPr="0067444F">
        <w:rPr>
          <w:rFonts w:ascii="Arial" w:eastAsia="Arial" w:hAnsi="Arial" w:cs="Arial"/>
          <w:b/>
          <w:bCs/>
          <w:sz w:val="18"/>
          <w:szCs w:val="24"/>
        </w:rPr>
        <w:t xml:space="preserve">T </w:t>
      </w:r>
      <w:r w:rsidRPr="0067444F">
        <w:rPr>
          <w:rFonts w:ascii="Arial" w:eastAsia="Arial" w:hAnsi="Arial" w:cs="Arial"/>
          <w:b/>
          <w:bCs/>
          <w:spacing w:val="1"/>
          <w:sz w:val="18"/>
          <w:szCs w:val="24"/>
        </w:rPr>
        <w:t>INFORM</w:t>
      </w:r>
      <w:r w:rsidRPr="0067444F">
        <w:rPr>
          <w:rFonts w:ascii="Arial" w:eastAsia="Arial" w:hAnsi="Arial" w:cs="Arial"/>
          <w:b/>
          <w:bCs/>
          <w:spacing w:val="-13"/>
          <w:sz w:val="18"/>
          <w:szCs w:val="24"/>
        </w:rPr>
        <w:t>A</w:t>
      </w:r>
      <w:r w:rsidRPr="0067444F">
        <w:rPr>
          <w:rFonts w:ascii="Arial" w:eastAsia="Arial" w:hAnsi="Arial" w:cs="Arial"/>
          <w:b/>
          <w:bCs/>
          <w:spacing w:val="1"/>
          <w:sz w:val="18"/>
          <w:szCs w:val="24"/>
        </w:rPr>
        <w:t>TION</w:t>
      </w:r>
    </w:p>
    <w:p w:rsidR="002214F9" w:rsidRPr="0067444F" w:rsidRDefault="002214F9" w:rsidP="000E3095">
      <w:pPr>
        <w:spacing w:before="2"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z w:val="18"/>
          <w:szCs w:val="24"/>
        </w:rPr>
        <w:t xml:space="preserve">a)  </w:t>
      </w:r>
      <w:r w:rsidRPr="0067444F">
        <w:rPr>
          <w:rFonts w:ascii="Arial" w:eastAsia="Arial" w:hAnsi="Arial" w:cs="Arial"/>
          <w:b/>
          <w:bCs/>
          <w:spacing w:val="1"/>
          <w:sz w:val="18"/>
          <w:szCs w:val="24"/>
        </w:rPr>
        <w:t>Mileston</w:t>
      </w:r>
      <w:r w:rsidRPr="0067444F">
        <w:rPr>
          <w:rFonts w:ascii="Arial" w:eastAsia="Arial" w:hAnsi="Arial" w:cs="Arial"/>
          <w:b/>
          <w:bCs/>
          <w:sz w:val="18"/>
          <w:szCs w:val="24"/>
        </w:rPr>
        <w:t>e</w:t>
      </w:r>
      <w:r w:rsidR="009E6DC3">
        <w:rPr>
          <w:rFonts w:ascii="Arial" w:eastAsia="Arial" w:hAnsi="Arial" w:cs="Arial"/>
          <w:b/>
          <w:bCs/>
          <w:sz w:val="18"/>
          <w:szCs w:val="24"/>
        </w:rPr>
        <w:t xml:space="preserve"> </w:t>
      </w:r>
      <w:r w:rsidRPr="0067444F">
        <w:rPr>
          <w:rFonts w:ascii="Arial" w:eastAsia="Arial" w:hAnsi="Arial" w:cs="Arial"/>
          <w:b/>
          <w:bCs/>
          <w:spacing w:val="-3"/>
          <w:sz w:val="18"/>
          <w:szCs w:val="24"/>
        </w:rPr>
        <w:t>A</w:t>
      </w:r>
      <w:r w:rsidRPr="0067444F">
        <w:rPr>
          <w:rFonts w:ascii="Arial" w:eastAsia="Arial" w:hAnsi="Arial" w:cs="Arial"/>
          <w:b/>
          <w:bCs/>
          <w:spacing w:val="1"/>
          <w:sz w:val="18"/>
          <w:szCs w:val="24"/>
        </w:rPr>
        <w:t>ward</w:t>
      </w:r>
      <w:r w:rsidRPr="0067444F">
        <w:rPr>
          <w:rFonts w:ascii="Arial" w:eastAsia="Arial" w:hAnsi="Arial" w:cs="Arial"/>
          <w:sz w:val="18"/>
          <w:szCs w:val="24"/>
        </w:rPr>
        <w:t>:</w:t>
      </w:r>
    </w:p>
    <w:p w:rsidR="002214F9" w:rsidRPr="0067444F" w:rsidRDefault="002214F9" w:rsidP="000E3095">
      <w:pPr>
        <w:spacing w:before="3" w:after="0" w:line="120" w:lineRule="exact"/>
        <w:ind w:right="26"/>
        <w:jc w:val="both"/>
        <w:rPr>
          <w:rFonts w:ascii="Arial" w:hAnsi="Arial" w:cs="Arial"/>
          <w:sz w:val="18"/>
          <w:szCs w:val="24"/>
        </w:rPr>
      </w:pPr>
    </w:p>
    <w:p w:rsidR="002214F9" w:rsidRPr="0067444F" w:rsidRDefault="002214F9" w:rsidP="000E3095">
      <w:pPr>
        <w:spacing w:after="0" w:line="266" w:lineRule="auto"/>
        <w:ind w:right="26"/>
        <w:jc w:val="both"/>
        <w:rPr>
          <w:rFonts w:ascii="Arial" w:eastAsia="Arial" w:hAnsi="Arial" w:cs="Arial"/>
          <w:sz w:val="18"/>
          <w:szCs w:val="24"/>
        </w:rPr>
      </w:pPr>
      <w:r w:rsidRPr="0067444F">
        <w:rPr>
          <w:rFonts w:ascii="Arial" w:eastAsia="Arial" w:hAnsi="Arial" w:cs="Arial"/>
          <w:spacing w:val="1"/>
          <w:sz w:val="18"/>
          <w:szCs w:val="24"/>
        </w:rPr>
        <w:t>Silve</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meda</w:t>
      </w:r>
      <w:r w:rsidRPr="0067444F">
        <w:rPr>
          <w:rFonts w:ascii="Arial" w:eastAsia="Arial" w:hAnsi="Arial" w:cs="Arial"/>
          <w:sz w:val="18"/>
          <w:szCs w:val="24"/>
        </w:rPr>
        <w:t>l</w:t>
      </w:r>
      <w:r w:rsidR="009E6DC3">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Banks</w:t>
      </w:r>
      <w:r w:rsidRPr="0067444F">
        <w:rPr>
          <w:rFonts w:ascii="Arial" w:eastAsia="Arial" w:hAnsi="Arial" w:cs="Arial"/>
          <w:sz w:val="18"/>
          <w:szCs w:val="24"/>
        </w:rPr>
        <w:t>’</w:t>
      </w:r>
      <w:r w:rsidR="009E6DC3">
        <w:rPr>
          <w:rFonts w:ascii="Arial" w:eastAsia="Arial" w:hAnsi="Arial" w:cs="Arial"/>
          <w:sz w:val="18"/>
          <w:szCs w:val="24"/>
        </w:rPr>
        <w:t xml:space="preserve"> </w:t>
      </w:r>
      <w:r w:rsidRPr="0067444F">
        <w:rPr>
          <w:rFonts w:ascii="Arial" w:eastAsia="Arial" w:hAnsi="Arial" w:cs="Arial"/>
          <w:spacing w:val="1"/>
          <w:sz w:val="18"/>
          <w:szCs w:val="24"/>
        </w:rPr>
        <w:t>log</w:t>
      </w:r>
      <w:r w:rsidR="009E6DC3">
        <w:rPr>
          <w:rFonts w:ascii="Arial" w:eastAsia="Arial" w:hAnsi="Arial" w:cs="Arial"/>
          <w:spacing w:val="1"/>
          <w:sz w:val="18"/>
          <w:szCs w:val="24"/>
        </w:rPr>
        <w:t xml:space="preserve"> </w:t>
      </w:r>
      <w:r w:rsidRPr="0067444F">
        <w:rPr>
          <w:rFonts w:ascii="Arial" w:eastAsia="Arial" w:hAnsi="Arial" w:cs="Arial"/>
          <w:sz w:val="18"/>
          <w:szCs w:val="24"/>
        </w:rPr>
        <w:t>o</w:t>
      </w:r>
      <w:r w:rsidRPr="0067444F">
        <w:rPr>
          <w:rFonts w:ascii="Arial" w:eastAsia="Arial" w:hAnsi="Arial" w:cs="Arial"/>
          <w:spacing w:val="1"/>
          <w:sz w:val="18"/>
          <w:szCs w:val="24"/>
        </w:rPr>
        <w:t>f</w:t>
      </w:r>
      <w:r w:rsidR="009E6DC3">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9E6DC3">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9E6DC3">
        <w:rPr>
          <w:rFonts w:ascii="Arial" w:eastAsia="Arial" w:hAnsi="Arial" w:cs="Arial"/>
          <w:sz w:val="18"/>
          <w:szCs w:val="24"/>
        </w:rPr>
        <w:t xml:space="preserve"> </w:t>
      </w:r>
      <w:r w:rsidR="009E6DC3" w:rsidRPr="0067444F">
        <w:rPr>
          <w:rFonts w:ascii="Arial" w:eastAsia="Arial" w:hAnsi="Arial" w:cs="Arial"/>
          <w:spacing w:val="1"/>
          <w:sz w:val="18"/>
          <w:szCs w:val="24"/>
        </w:rPr>
        <w:t>25</w:t>
      </w:r>
      <w:r w:rsidR="009E6DC3">
        <w:rPr>
          <w:rFonts w:ascii="Arial" w:eastAsia="Arial" w:hAnsi="Arial" w:cs="Arial"/>
          <w:spacing w:val="1"/>
          <w:sz w:val="18"/>
          <w:szCs w:val="24"/>
        </w:rPr>
        <w:t xml:space="preserve"> </w:t>
      </w:r>
      <w:r w:rsidR="009E6DC3" w:rsidRPr="0067444F">
        <w:rPr>
          <w:rFonts w:ascii="Arial" w:eastAsia="Arial" w:hAnsi="Arial" w:cs="Arial"/>
          <w:spacing w:val="1"/>
          <w:sz w:val="18"/>
          <w:szCs w:val="24"/>
        </w:rPr>
        <w:t>years</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9E6DC3">
        <w:rPr>
          <w:rFonts w:ascii="Arial" w:eastAsia="Arial" w:hAnsi="Arial" w:cs="Arial"/>
          <w:sz w:val="18"/>
          <w:szCs w:val="24"/>
        </w:rPr>
        <w:t xml:space="preserve"> </w:t>
      </w:r>
      <w:r w:rsidRPr="0067444F">
        <w:rPr>
          <w:rFonts w:ascii="Arial" w:eastAsia="Arial" w:hAnsi="Arial" w:cs="Arial"/>
          <w:spacing w:val="1"/>
          <w:sz w:val="18"/>
          <w:szCs w:val="24"/>
        </w:rPr>
        <w:t>Unblemishe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Service/Non-assailabl</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Record</w:t>
      </w:r>
    </w:p>
    <w:p w:rsidR="002214F9" w:rsidRPr="0067444F" w:rsidRDefault="002214F9" w:rsidP="00705E0E">
      <w:pPr>
        <w:spacing w:before="97" w:after="0" w:line="267"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4"/>
          <w:sz w:val="18"/>
          <w:szCs w:val="24"/>
        </w:rPr>
        <w:t>w</w:t>
      </w:r>
      <w:r w:rsidRPr="0067444F">
        <w:rPr>
          <w:rFonts w:ascii="Arial" w:eastAsia="Arial" w:hAnsi="Arial" w:cs="Arial"/>
          <w:spacing w:val="-2"/>
          <w:sz w:val="18"/>
          <w:szCs w:val="24"/>
        </w:rPr>
        <w:t>.e.f</w:t>
      </w:r>
      <w:r w:rsidRPr="0067444F">
        <w:rPr>
          <w:rFonts w:ascii="Arial" w:eastAsia="Arial" w:hAnsi="Arial" w:cs="Arial"/>
          <w:sz w:val="18"/>
          <w:szCs w:val="24"/>
        </w:rPr>
        <w:t>.</w:t>
      </w:r>
      <w:r w:rsidR="009E6DC3">
        <w:rPr>
          <w:rFonts w:ascii="Arial" w:eastAsia="Arial" w:hAnsi="Arial" w:cs="Arial"/>
          <w:sz w:val="18"/>
          <w:szCs w:val="24"/>
        </w:rPr>
        <w:t xml:space="preserve"> </w:t>
      </w:r>
      <w:r w:rsidRPr="0067444F">
        <w:rPr>
          <w:rFonts w:ascii="Arial" w:eastAsia="Arial" w:hAnsi="Arial" w:cs="Arial"/>
          <w:spacing w:val="-2"/>
          <w:sz w:val="18"/>
          <w:szCs w:val="24"/>
        </w:rPr>
        <w:t>21.1.200</w:t>
      </w:r>
      <w:r w:rsidRPr="0067444F">
        <w:rPr>
          <w:rFonts w:ascii="Arial" w:eastAsia="Arial" w:hAnsi="Arial" w:cs="Arial"/>
          <w:sz w:val="18"/>
          <w:szCs w:val="24"/>
        </w:rPr>
        <w:t>6</w:t>
      </w:r>
      <w:r w:rsidR="009E6DC3">
        <w:rPr>
          <w:rFonts w:ascii="Arial" w:eastAsia="Arial" w:hAnsi="Arial" w:cs="Arial"/>
          <w:sz w:val="18"/>
          <w:szCs w:val="24"/>
        </w:rPr>
        <w:t xml:space="preserve"> </w:t>
      </w:r>
      <w:r w:rsidRPr="0067444F">
        <w:rPr>
          <w:rFonts w:ascii="Arial" w:eastAsia="Arial" w:hAnsi="Arial" w:cs="Arial"/>
          <w:spacing w:val="-2"/>
          <w:sz w:val="18"/>
          <w:szCs w:val="24"/>
        </w:rPr>
        <w:t>silve</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2"/>
          <w:sz w:val="18"/>
          <w:szCs w:val="24"/>
        </w:rPr>
        <w:t>meda</w:t>
      </w:r>
      <w:r w:rsidRPr="0067444F">
        <w:rPr>
          <w:rFonts w:ascii="Arial" w:eastAsia="Arial" w:hAnsi="Arial" w:cs="Arial"/>
          <w:sz w:val="18"/>
          <w:szCs w:val="24"/>
        </w:rPr>
        <w:t>l/</w:t>
      </w:r>
      <w:r w:rsidRPr="0067444F">
        <w:rPr>
          <w:rFonts w:ascii="Arial" w:eastAsia="Arial" w:hAnsi="Arial" w:cs="Arial"/>
          <w:spacing w:val="-2"/>
          <w:sz w:val="18"/>
          <w:szCs w:val="24"/>
        </w:rPr>
        <w:t>souveni</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2"/>
          <w:sz w:val="18"/>
          <w:szCs w:val="24"/>
        </w:rPr>
        <w:t>costin</w:t>
      </w:r>
      <w:r w:rsidRPr="0067444F">
        <w:rPr>
          <w:rFonts w:ascii="Arial" w:eastAsia="Arial" w:hAnsi="Arial" w:cs="Arial"/>
          <w:sz w:val="18"/>
          <w:szCs w:val="24"/>
        </w:rPr>
        <w:t>g</w:t>
      </w:r>
      <w:r w:rsidR="009E6DC3">
        <w:rPr>
          <w:rFonts w:ascii="Arial" w:eastAsia="Arial" w:hAnsi="Arial" w:cs="Arial"/>
          <w:sz w:val="18"/>
          <w:szCs w:val="24"/>
        </w:rPr>
        <w:t xml:space="preserve"> </w:t>
      </w:r>
      <w:r w:rsidRPr="0067444F">
        <w:rPr>
          <w:rFonts w:ascii="Arial" w:eastAsia="Arial" w:hAnsi="Arial" w:cs="Arial"/>
          <w:spacing w:val="-2"/>
          <w:sz w:val="18"/>
          <w:szCs w:val="24"/>
        </w:rPr>
        <w:t>Rs</w:t>
      </w:r>
      <w:r w:rsidRPr="0067444F">
        <w:rPr>
          <w:rFonts w:ascii="Arial" w:eastAsia="Arial" w:hAnsi="Arial" w:cs="Arial"/>
          <w:sz w:val="18"/>
          <w:szCs w:val="24"/>
        </w:rPr>
        <w:t>.</w:t>
      </w:r>
      <w:r w:rsidR="009E6DC3">
        <w:rPr>
          <w:rFonts w:ascii="Arial" w:eastAsia="Arial" w:hAnsi="Arial" w:cs="Arial"/>
          <w:sz w:val="18"/>
          <w:szCs w:val="24"/>
        </w:rPr>
        <w:t xml:space="preserve"> </w:t>
      </w:r>
      <w:r w:rsidRPr="0067444F">
        <w:rPr>
          <w:rFonts w:ascii="Arial" w:eastAsia="Arial" w:hAnsi="Arial" w:cs="Arial"/>
          <w:spacing w:val="-2"/>
          <w:sz w:val="18"/>
          <w:szCs w:val="24"/>
        </w:rPr>
        <w:t>2000/</w:t>
      </w:r>
      <w:r w:rsidRPr="0067444F">
        <w:rPr>
          <w:rFonts w:ascii="Arial" w:eastAsia="Arial" w:hAnsi="Arial" w:cs="Arial"/>
          <w:sz w:val="18"/>
          <w:szCs w:val="24"/>
        </w:rPr>
        <w:t>-</w:t>
      </w:r>
      <w:r w:rsidR="009E6DC3">
        <w:rPr>
          <w:rFonts w:ascii="Arial" w:eastAsia="Arial" w:hAnsi="Arial" w:cs="Arial"/>
          <w:sz w:val="18"/>
          <w:szCs w:val="24"/>
        </w:rPr>
        <w:t xml:space="preserve"> </w:t>
      </w:r>
      <w:r w:rsidRPr="0067444F">
        <w:rPr>
          <w:rFonts w:ascii="Arial" w:eastAsia="Arial" w:hAnsi="Arial" w:cs="Arial"/>
          <w:spacing w:val="-2"/>
          <w:sz w:val="18"/>
          <w:szCs w:val="24"/>
        </w:rPr>
        <w:t>wit</w:t>
      </w:r>
      <w:r w:rsidRPr="0067444F">
        <w:rPr>
          <w:rFonts w:ascii="Arial" w:eastAsia="Arial" w:hAnsi="Arial" w:cs="Arial"/>
          <w:sz w:val="18"/>
          <w:szCs w:val="24"/>
        </w:rPr>
        <w:t>h</w:t>
      </w:r>
      <w:r w:rsidR="009E6DC3">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2"/>
          <w:sz w:val="18"/>
          <w:szCs w:val="24"/>
        </w:rPr>
        <w:t xml:space="preserve">Banks’ </w:t>
      </w:r>
      <w:r w:rsidRPr="0067444F">
        <w:rPr>
          <w:rFonts w:ascii="Arial" w:eastAsia="Arial" w:hAnsi="Arial" w:cs="Arial"/>
          <w:spacing w:val="-1"/>
          <w:sz w:val="18"/>
          <w:szCs w:val="24"/>
        </w:rPr>
        <w:t>log</w:t>
      </w:r>
      <w:r w:rsidRPr="0067444F">
        <w:rPr>
          <w:rFonts w:ascii="Arial" w:eastAsia="Arial" w:hAnsi="Arial" w:cs="Arial"/>
          <w:sz w:val="18"/>
          <w:szCs w:val="24"/>
        </w:rPr>
        <w:t>o</w:t>
      </w:r>
      <w:r w:rsidR="009E6DC3">
        <w:rPr>
          <w:rFonts w:ascii="Arial" w:eastAsia="Arial" w:hAnsi="Arial" w:cs="Arial"/>
          <w:sz w:val="18"/>
          <w:szCs w:val="24"/>
        </w:rPr>
        <w:t xml:space="preserve"> </w:t>
      </w:r>
      <w:r w:rsidRPr="0067444F">
        <w:rPr>
          <w:rFonts w:ascii="Arial" w:eastAsia="Arial" w:hAnsi="Arial" w:cs="Arial"/>
          <w:spacing w:val="-1"/>
          <w:sz w:val="18"/>
          <w:szCs w:val="24"/>
        </w:rPr>
        <w:t>embosse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9E6DC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t</w:t>
      </w:r>
      <w:r w:rsidR="009E6DC3">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9E6DC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presente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9E6DC3">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completin</w:t>
      </w:r>
      <w:r w:rsidRPr="0067444F">
        <w:rPr>
          <w:rFonts w:ascii="Arial" w:eastAsia="Arial" w:hAnsi="Arial" w:cs="Arial"/>
          <w:sz w:val="18"/>
          <w:szCs w:val="24"/>
        </w:rPr>
        <w:t>g</w:t>
      </w:r>
      <w:r w:rsidR="009E6DC3">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5</w:t>
      </w:r>
      <w:r w:rsidR="009E6DC3">
        <w:rPr>
          <w:rFonts w:ascii="Arial" w:eastAsia="Arial" w:hAnsi="Arial" w:cs="Arial"/>
          <w:sz w:val="18"/>
          <w:szCs w:val="24"/>
        </w:rPr>
        <w:t xml:space="preserve"> </w:t>
      </w:r>
      <w:r w:rsidRPr="0067444F">
        <w:rPr>
          <w:rFonts w:ascii="Arial" w:eastAsia="Arial" w:hAnsi="Arial" w:cs="Arial"/>
          <w:spacing w:val="-1"/>
          <w:sz w:val="18"/>
          <w:szCs w:val="24"/>
        </w:rPr>
        <w:t xml:space="preserve">years </w:t>
      </w:r>
      <w:r w:rsidRPr="0067444F">
        <w:rPr>
          <w:rFonts w:ascii="Arial" w:eastAsia="Arial" w:hAnsi="Arial" w:cs="Arial"/>
          <w:spacing w:val="1"/>
          <w:sz w:val="18"/>
          <w:szCs w:val="24"/>
        </w:rPr>
        <w:t>o</w:t>
      </w:r>
      <w:r w:rsidRPr="0067444F">
        <w:rPr>
          <w:rFonts w:ascii="Arial" w:eastAsia="Arial" w:hAnsi="Arial" w:cs="Arial"/>
          <w:sz w:val="18"/>
          <w:szCs w:val="24"/>
        </w:rPr>
        <w:t>f</w:t>
      </w:r>
      <w:r w:rsidR="009E6DC3">
        <w:rPr>
          <w:rFonts w:ascii="Arial" w:eastAsia="Arial" w:hAnsi="Arial" w:cs="Arial"/>
          <w:sz w:val="18"/>
          <w:szCs w:val="24"/>
        </w:rPr>
        <w:t xml:space="preserve"> </w:t>
      </w:r>
      <w:r w:rsidRPr="0067444F">
        <w:rPr>
          <w:rFonts w:ascii="Arial" w:eastAsia="Arial" w:hAnsi="Arial" w:cs="Arial"/>
          <w:spacing w:val="1"/>
          <w:sz w:val="18"/>
          <w:szCs w:val="24"/>
        </w:rPr>
        <w:t>Unblemishe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Service</w:t>
      </w:r>
    </w:p>
    <w:p w:rsidR="002214F9" w:rsidRPr="0067444F" w:rsidRDefault="002214F9" w:rsidP="00705E0E">
      <w:pPr>
        <w:spacing w:before="96" w:after="0" w:line="267"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w:t>
      </w:r>
      <w:r w:rsidR="009E6DC3">
        <w:rPr>
          <w:rFonts w:ascii="Arial" w:eastAsia="Arial" w:hAnsi="Arial" w:cs="Arial"/>
          <w:sz w:val="18"/>
          <w:szCs w:val="24"/>
        </w:rPr>
        <w:t xml:space="preserve"> </w:t>
      </w:r>
      <w:r w:rsidRPr="0067444F">
        <w:rPr>
          <w:rFonts w:ascii="Arial" w:eastAsia="Arial" w:hAnsi="Arial" w:cs="Arial"/>
          <w:spacing w:val="6"/>
          <w:sz w:val="18"/>
          <w:szCs w:val="24"/>
        </w:rPr>
        <w:t>N</w:t>
      </w:r>
      <w:r w:rsidRPr="0067444F">
        <w:rPr>
          <w:rFonts w:ascii="Arial" w:eastAsia="Arial" w:hAnsi="Arial" w:cs="Arial"/>
          <w:sz w:val="18"/>
          <w:szCs w:val="24"/>
        </w:rPr>
        <w:t xml:space="preserve">o </w:t>
      </w:r>
      <w:r w:rsidRPr="0067444F">
        <w:rPr>
          <w:rFonts w:ascii="Arial" w:eastAsia="Arial" w:hAnsi="Arial" w:cs="Arial"/>
          <w:spacing w:val="6"/>
          <w:sz w:val="18"/>
          <w:szCs w:val="24"/>
        </w:rPr>
        <w:t>penalty/punishmen</w:t>
      </w:r>
      <w:r w:rsidRPr="0067444F">
        <w:rPr>
          <w:rFonts w:ascii="Arial" w:eastAsia="Arial" w:hAnsi="Arial" w:cs="Arial"/>
          <w:sz w:val="18"/>
          <w:szCs w:val="24"/>
        </w:rPr>
        <w:t xml:space="preserve">t </w:t>
      </w:r>
      <w:r w:rsidRPr="0067444F">
        <w:rPr>
          <w:rFonts w:ascii="Arial" w:eastAsia="Arial" w:hAnsi="Arial" w:cs="Arial"/>
          <w:spacing w:val="6"/>
          <w:sz w:val="18"/>
          <w:szCs w:val="24"/>
        </w:rPr>
        <w:t>(othe</w:t>
      </w:r>
      <w:r w:rsidRPr="0067444F">
        <w:rPr>
          <w:rFonts w:ascii="Arial" w:eastAsia="Arial" w:hAnsi="Arial" w:cs="Arial"/>
          <w:sz w:val="18"/>
          <w:szCs w:val="24"/>
        </w:rPr>
        <w:t xml:space="preserve">r </w:t>
      </w:r>
      <w:r w:rsidRPr="0067444F">
        <w:rPr>
          <w:rFonts w:ascii="Arial" w:eastAsia="Arial" w:hAnsi="Arial" w:cs="Arial"/>
          <w:spacing w:val="6"/>
          <w:sz w:val="18"/>
          <w:szCs w:val="24"/>
        </w:rPr>
        <w:t>tha</w:t>
      </w:r>
      <w:r w:rsidRPr="0067444F">
        <w:rPr>
          <w:rFonts w:ascii="Arial" w:eastAsia="Arial" w:hAnsi="Arial" w:cs="Arial"/>
          <w:sz w:val="18"/>
          <w:szCs w:val="24"/>
        </w:rPr>
        <w:t xml:space="preserve">n </w:t>
      </w:r>
      <w:r w:rsidRPr="0067444F">
        <w:rPr>
          <w:rFonts w:ascii="Arial" w:eastAsia="Arial" w:hAnsi="Arial" w:cs="Arial"/>
          <w:spacing w:val="6"/>
          <w:sz w:val="18"/>
          <w:szCs w:val="24"/>
        </w:rPr>
        <w:t>Censur</w:t>
      </w:r>
      <w:r w:rsidRPr="0067444F">
        <w:rPr>
          <w:rFonts w:ascii="Arial" w:eastAsia="Arial" w:hAnsi="Arial" w:cs="Arial"/>
          <w:sz w:val="18"/>
          <w:szCs w:val="24"/>
        </w:rPr>
        <w:t xml:space="preserve">e </w:t>
      </w:r>
      <w:r w:rsidRPr="0067444F">
        <w:rPr>
          <w:rFonts w:ascii="Arial" w:eastAsia="Arial" w:hAnsi="Arial" w:cs="Arial"/>
          <w:spacing w:val="6"/>
          <w:sz w:val="18"/>
          <w:szCs w:val="24"/>
        </w:rPr>
        <w:t>/</w:t>
      </w:r>
      <w:r w:rsidRPr="0067444F">
        <w:rPr>
          <w:rFonts w:ascii="Arial" w:eastAsia="Arial" w:hAnsi="Arial" w:cs="Arial"/>
          <w:spacing w:val="-1"/>
          <w:sz w:val="18"/>
          <w:szCs w:val="24"/>
        </w:rPr>
        <w:t>W</w:t>
      </w:r>
      <w:r w:rsidRPr="0067444F">
        <w:rPr>
          <w:rFonts w:ascii="Arial" w:eastAsia="Arial" w:hAnsi="Arial" w:cs="Arial"/>
          <w:spacing w:val="6"/>
          <w:sz w:val="18"/>
          <w:szCs w:val="24"/>
        </w:rPr>
        <w:t>arning</w:t>
      </w:r>
      <w:r w:rsidRPr="0067444F">
        <w:rPr>
          <w:rFonts w:ascii="Arial" w:eastAsia="Arial" w:hAnsi="Arial" w:cs="Arial"/>
          <w:sz w:val="18"/>
          <w:szCs w:val="24"/>
        </w:rPr>
        <w:t xml:space="preserve">) </w:t>
      </w:r>
      <w:r w:rsidRPr="0067444F">
        <w:rPr>
          <w:rFonts w:ascii="Arial" w:eastAsia="Arial" w:hAnsi="Arial" w:cs="Arial"/>
          <w:spacing w:val="6"/>
          <w:sz w:val="18"/>
          <w:szCs w:val="24"/>
        </w:rPr>
        <w:t>ha</w:t>
      </w:r>
      <w:r w:rsidRPr="0067444F">
        <w:rPr>
          <w:rFonts w:ascii="Arial" w:eastAsia="Arial" w:hAnsi="Arial" w:cs="Arial"/>
          <w:sz w:val="18"/>
          <w:szCs w:val="24"/>
        </w:rPr>
        <w:t xml:space="preserve">s </w:t>
      </w:r>
      <w:r w:rsidRPr="0067444F">
        <w:rPr>
          <w:rFonts w:ascii="Arial" w:eastAsia="Arial" w:hAnsi="Arial" w:cs="Arial"/>
          <w:spacing w:val="6"/>
          <w:sz w:val="18"/>
          <w:szCs w:val="24"/>
        </w:rPr>
        <w:t xml:space="preserve">been </w:t>
      </w:r>
      <w:r w:rsidRPr="0067444F">
        <w:rPr>
          <w:rFonts w:ascii="Arial" w:eastAsia="Arial" w:hAnsi="Arial" w:cs="Arial"/>
          <w:spacing w:val="1"/>
          <w:sz w:val="18"/>
          <w:szCs w:val="24"/>
        </w:rPr>
        <w:t>impose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immediatel</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precedin</w:t>
      </w:r>
      <w:r w:rsidRPr="0067444F">
        <w:rPr>
          <w:rFonts w:ascii="Arial" w:eastAsia="Arial" w:hAnsi="Arial" w:cs="Arial"/>
          <w:sz w:val="18"/>
          <w:szCs w:val="24"/>
        </w:rPr>
        <w:t>g</w:t>
      </w:r>
      <w:r w:rsidR="009E6DC3">
        <w:rPr>
          <w:rFonts w:ascii="Arial" w:eastAsia="Arial" w:hAnsi="Arial" w:cs="Arial"/>
          <w:sz w:val="18"/>
          <w:szCs w:val="24"/>
        </w:rPr>
        <w:t xml:space="preserve"> </w:t>
      </w:r>
      <w:r w:rsidRPr="0067444F">
        <w:rPr>
          <w:rFonts w:ascii="Arial" w:eastAsia="Arial" w:hAnsi="Arial" w:cs="Arial"/>
          <w:spacing w:val="1"/>
          <w:sz w:val="18"/>
          <w:szCs w:val="24"/>
        </w:rPr>
        <w:t>thre</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or 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rigou</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penalt</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wa</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9E6DC3">
        <w:rPr>
          <w:rFonts w:ascii="Arial" w:eastAsia="Arial" w:hAnsi="Arial" w:cs="Arial"/>
          <w:sz w:val="18"/>
          <w:szCs w:val="24"/>
        </w:rPr>
        <w:t xml:space="preserve"> </w:t>
      </w:r>
      <w:r w:rsidRPr="0067444F">
        <w:rPr>
          <w:rFonts w:ascii="Arial" w:eastAsia="Arial" w:hAnsi="Arial" w:cs="Arial"/>
          <w:spacing w:val="1"/>
          <w:sz w:val="18"/>
          <w:szCs w:val="24"/>
        </w:rPr>
        <w:t>operatio</w:t>
      </w:r>
      <w:r w:rsidRPr="0067444F">
        <w:rPr>
          <w:rFonts w:ascii="Arial" w:eastAsia="Arial" w:hAnsi="Arial" w:cs="Arial"/>
          <w:sz w:val="18"/>
          <w:szCs w:val="24"/>
        </w:rPr>
        <w:t>n</w:t>
      </w:r>
      <w:r w:rsidR="009E6DC3">
        <w:rPr>
          <w:rFonts w:ascii="Arial" w:eastAsia="Arial" w:hAnsi="Arial" w:cs="Arial"/>
          <w:sz w:val="18"/>
          <w:szCs w:val="24"/>
        </w:rPr>
        <w:t xml:space="preserve"> </w:t>
      </w:r>
      <w:r w:rsidRPr="0067444F">
        <w:rPr>
          <w:rFonts w:ascii="Arial" w:eastAsia="Arial" w:hAnsi="Arial" w:cs="Arial"/>
          <w:spacing w:val="1"/>
          <w:sz w:val="18"/>
          <w:szCs w:val="24"/>
        </w:rPr>
        <w:t>whicheve</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wa</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longe</w:t>
      </w:r>
      <w:r w:rsidRPr="0067444F">
        <w:rPr>
          <w:rFonts w:ascii="Arial" w:eastAsia="Arial" w:hAnsi="Arial" w:cs="Arial"/>
          <w:sz w:val="18"/>
          <w:szCs w:val="24"/>
        </w:rPr>
        <w:t>r</w:t>
      </w:r>
      <w:r w:rsidR="009E6DC3">
        <w:rPr>
          <w:rFonts w:ascii="Arial" w:eastAsia="Arial" w:hAnsi="Arial" w:cs="Arial"/>
          <w:sz w:val="18"/>
          <w:szCs w:val="24"/>
        </w:rPr>
        <w:t xml:space="preserve"> </w:t>
      </w:r>
      <w:r w:rsidRPr="0067444F">
        <w:rPr>
          <w:rFonts w:ascii="Arial" w:eastAsia="Arial" w:hAnsi="Arial" w:cs="Arial"/>
          <w:spacing w:val="1"/>
          <w:sz w:val="18"/>
          <w:szCs w:val="24"/>
        </w:rPr>
        <w:t>and</w:t>
      </w:r>
    </w:p>
    <w:p w:rsidR="00F96871" w:rsidRPr="0067444F" w:rsidRDefault="002214F9" w:rsidP="004A46B6">
      <w:pPr>
        <w:spacing w:before="2" w:after="0" w:line="352" w:lineRule="exact"/>
        <w:ind w:left="270" w:right="26" w:hanging="270"/>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9E6DC3">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availe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bee</w:t>
      </w:r>
      <w:r w:rsidRPr="0067444F">
        <w:rPr>
          <w:rFonts w:ascii="Arial" w:eastAsia="Arial" w:hAnsi="Arial" w:cs="Arial"/>
          <w:sz w:val="18"/>
          <w:szCs w:val="24"/>
        </w:rPr>
        <w:t>n</w:t>
      </w:r>
      <w:r w:rsidR="009E6DC3">
        <w:rPr>
          <w:rFonts w:ascii="Arial" w:eastAsia="Arial" w:hAnsi="Arial" w:cs="Arial"/>
          <w:sz w:val="18"/>
          <w:szCs w:val="24"/>
        </w:rPr>
        <w:t xml:space="preserve"> </w:t>
      </w:r>
      <w:r w:rsidRPr="0067444F">
        <w:rPr>
          <w:rFonts w:ascii="Arial" w:eastAsia="Arial" w:hAnsi="Arial" w:cs="Arial"/>
          <w:spacing w:val="-1"/>
          <w:sz w:val="18"/>
          <w:szCs w:val="24"/>
        </w:rPr>
        <w:t>dul</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sanctione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9E6DC3">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authorit</w:t>
      </w:r>
      <w:r w:rsidRPr="0067444F">
        <w:rPr>
          <w:rFonts w:ascii="Arial" w:eastAsia="Arial" w:hAnsi="Arial" w:cs="Arial"/>
          <w:spacing w:val="-16"/>
          <w:sz w:val="18"/>
          <w:szCs w:val="24"/>
        </w:rPr>
        <w:t>y</w:t>
      </w:r>
      <w:r w:rsidRPr="0067444F">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9E6DC3">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9E6DC3">
        <w:rPr>
          <w:rFonts w:ascii="Arial" w:eastAsia="Arial" w:hAnsi="Arial" w:cs="Arial"/>
          <w:sz w:val="18"/>
          <w:szCs w:val="24"/>
        </w:rPr>
        <w:t xml:space="preserve"> </w:t>
      </w:r>
      <w:r w:rsidRPr="0067444F">
        <w:rPr>
          <w:rFonts w:ascii="Arial" w:eastAsia="Arial" w:hAnsi="Arial" w:cs="Arial"/>
          <w:spacing w:val="-1"/>
          <w:sz w:val="18"/>
          <w:szCs w:val="24"/>
        </w:rPr>
        <w:t>retirin</w:t>
      </w:r>
      <w:r w:rsidRPr="0067444F">
        <w:rPr>
          <w:rFonts w:ascii="Arial" w:eastAsia="Arial" w:hAnsi="Arial" w:cs="Arial"/>
          <w:sz w:val="18"/>
          <w:szCs w:val="24"/>
        </w:rPr>
        <w:t>g</w:t>
      </w:r>
      <w:r w:rsidR="009E6DC3">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9E6DC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9E6DC3">
        <w:rPr>
          <w:rFonts w:ascii="Arial" w:eastAsia="Arial" w:hAnsi="Arial" w:cs="Arial"/>
          <w:sz w:val="18"/>
          <w:szCs w:val="24"/>
        </w:rPr>
        <w:t xml:space="preserve"> </w:t>
      </w:r>
      <w:r w:rsidRPr="0067444F">
        <w:rPr>
          <w:rFonts w:ascii="Arial" w:eastAsia="Arial" w:hAnsi="Arial" w:cs="Arial"/>
          <w:spacing w:val="-1"/>
          <w:sz w:val="18"/>
          <w:szCs w:val="24"/>
        </w:rPr>
        <w:t>honoure</w:t>
      </w:r>
      <w:r w:rsidRPr="0067444F">
        <w:rPr>
          <w:rFonts w:ascii="Arial" w:eastAsia="Arial" w:hAnsi="Arial" w:cs="Arial"/>
          <w:sz w:val="18"/>
          <w:szCs w:val="24"/>
        </w:rPr>
        <w:t>d</w:t>
      </w:r>
      <w:r w:rsidR="009E6DC3">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9E6DC3">
        <w:rPr>
          <w:rFonts w:ascii="Arial" w:eastAsia="Arial" w:hAnsi="Arial" w:cs="Arial"/>
          <w:sz w:val="18"/>
          <w:szCs w:val="24"/>
        </w:rPr>
        <w:t xml:space="preserve"> </w:t>
      </w:r>
      <w:r w:rsidRPr="0067444F">
        <w:rPr>
          <w:rFonts w:ascii="Arial" w:eastAsia="Arial" w:hAnsi="Arial" w:cs="Arial"/>
          <w:sz w:val="18"/>
          <w:szCs w:val="24"/>
        </w:rPr>
        <w:t>a</w:t>
      </w:r>
      <w:r w:rsidR="00F21D50">
        <w:rPr>
          <w:rFonts w:ascii="Arial" w:eastAsia="Arial" w:hAnsi="Arial" w:cs="Arial"/>
          <w:sz w:val="18"/>
          <w:szCs w:val="24"/>
        </w:rPr>
        <w:t xml:space="preserve"> </w:t>
      </w:r>
      <w:r w:rsidRPr="0067444F">
        <w:rPr>
          <w:rFonts w:ascii="Arial" w:eastAsia="Arial" w:hAnsi="Arial" w:cs="Arial"/>
          <w:spacing w:val="-1"/>
          <w:sz w:val="18"/>
          <w:szCs w:val="24"/>
        </w:rPr>
        <w:t>silve</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plat</w:t>
      </w:r>
      <w:r w:rsidRPr="0067444F">
        <w:rPr>
          <w:rFonts w:ascii="Arial" w:eastAsia="Arial" w:hAnsi="Arial" w:cs="Arial"/>
          <w:sz w:val="18"/>
          <w:szCs w:val="24"/>
        </w:rPr>
        <w:t>e/</w:t>
      </w:r>
      <w:r w:rsidRPr="0067444F">
        <w:rPr>
          <w:rFonts w:ascii="Arial" w:eastAsia="Arial" w:hAnsi="Arial" w:cs="Arial"/>
          <w:spacing w:val="-1"/>
          <w:sz w:val="18"/>
          <w:szCs w:val="24"/>
        </w:rPr>
        <w:t>plaqu</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F21D50">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5"/>
          <w:sz w:val="18"/>
          <w:szCs w:val="24"/>
        </w:rPr>
        <w:t>’</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nam</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21D50">
        <w:rPr>
          <w:rFonts w:ascii="Arial" w:eastAsia="Arial" w:hAnsi="Arial" w:cs="Arial"/>
          <w:sz w:val="18"/>
          <w:szCs w:val="24"/>
        </w:rPr>
        <w:t xml:space="preserve"> </w:t>
      </w:r>
      <w:r w:rsidRPr="0067444F">
        <w:rPr>
          <w:rFonts w:ascii="Arial" w:eastAsia="Arial" w:hAnsi="Arial" w:cs="Arial"/>
          <w:spacing w:val="1"/>
          <w:sz w:val="18"/>
          <w:szCs w:val="24"/>
        </w:rPr>
        <w:t>log</w:t>
      </w:r>
      <w:r w:rsidRPr="0067444F">
        <w:rPr>
          <w:rFonts w:ascii="Arial" w:eastAsia="Arial" w:hAnsi="Arial" w:cs="Arial"/>
          <w:sz w:val="18"/>
          <w:szCs w:val="24"/>
        </w:rPr>
        <w:t>o</w:t>
      </w:r>
      <w:r w:rsidR="00F21D50">
        <w:rPr>
          <w:rFonts w:ascii="Arial" w:eastAsia="Arial" w:hAnsi="Arial" w:cs="Arial"/>
          <w:sz w:val="18"/>
          <w:szCs w:val="24"/>
        </w:rPr>
        <w:t xml:space="preserve"> </w:t>
      </w:r>
      <w:r w:rsidRPr="0067444F">
        <w:rPr>
          <w:rFonts w:ascii="Arial" w:eastAsia="Arial" w:hAnsi="Arial" w:cs="Arial"/>
          <w:spacing w:val="1"/>
          <w:sz w:val="18"/>
          <w:szCs w:val="24"/>
        </w:rPr>
        <w:t>costin</w:t>
      </w:r>
      <w:r w:rsidRPr="0067444F">
        <w:rPr>
          <w:rFonts w:ascii="Arial" w:eastAsia="Arial" w:hAnsi="Arial" w:cs="Arial"/>
          <w:sz w:val="18"/>
          <w:szCs w:val="24"/>
        </w:rPr>
        <w:t>g</w:t>
      </w:r>
      <w:r w:rsidR="00F21D50">
        <w:rPr>
          <w:rFonts w:ascii="Arial" w:eastAsia="Arial" w:hAnsi="Arial" w:cs="Arial"/>
          <w:sz w:val="18"/>
          <w:szCs w:val="24"/>
        </w:rPr>
        <w:t xml:space="preserve"> </w:t>
      </w:r>
      <w:r w:rsidRPr="0067444F">
        <w:rPr>
          <w:rFonts w:ascii="Arial" w:eastAsia="Arial" w:hAnsi="Arial" w:cs="Arial"/>
          <w:spacing w:val="1"/>
          <w:sz w:val="18"/>
          <w:szCs w:val="24"/>
        </w:rPr>
        <w:t>abou</w:t>
      </w:r>
      <w:r w:rsidRPr="0067444F">
        <w:rPr>
          <w:rFonts w:ascii="Arial" w:eastAsia="Arial" w:hAnsi="Arial" w:cs="Arial"/>
          <w:sz w:val="18"/>
          <w:szCs w:val="24"/>
        </w:rPr>
        <w:t>t</w:t>
      </w:r>
      <w:r w:rsidR="00F21D50">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3000/</w:t>
      </w:r>
      <w:r w:rsidRPr="0067444F">
        <w:rPr>
          <w:rFonts w:ascii="Arial" w:eastAsia="Arial" w:hAnsi="Arial" w:cs="Arial"/>
          <w:sz w:val="18"/>
          <w:szCs w:val="24"/>
        </w:rPr>
        <w:t>-.</w:t>
      </w:r>
    </w:p>
    <w:p w:rsidR="002214F9" w:rsidRPr="0067444F" w:rsidRDefault="002214F9" w:rsidP="00F96871">
      <w:pPr>
        <w:spacing w:after="0" w:line="228" w:lineRule="exact"/>
        <w:ind w:right="26"/>
        <w:jc w:val="both"/>
        <w:rPr>
          <w:rFonts w:ascii="Arial" w:eastAsia="Arial" w:hAnsi="Arial" w:cs="Arial"/>
          <w:sz w:val="18"/>
          <w:szCs w:val="24"/>
        </w:rPr>
      </w:pPr>
      <w:r w:rsidRPr="0067444F">
        <w:rPr>
          <w:rFonts w:ascii="Arial" w:eastAsia="Arial" w:hAnsi="Arial" w:cs="Arial"/>
          <w:b/>
          <w:bCs/>
          <w:spacing w:val="1"/>
          <w:sz w:val="18"/>
          <w:szCs w:val="24"/>
        </w:rPr>
        <w:t>b</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Incentiv</w:t>
      </w:r>
      <w:r w:rsidRPr="0067444F">
        <w:rPr>
          <w:rFonts w:ascii="Arial" w:eastAsia="Arial" w:hAnsi="Arial" w:cs="Arial"/>
          <w:b/>
          <w:bCs/>
          <w:sz w:val="18"/>
          <w:szCs w:val="24"/>
        </w:rPr>
        <w:t>e</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Employee</w:t>
      </w:r>
      <w:r w:rsidRPr="0067444F">
        <w:rPr>
          <w:rFonts w:ascii="Arial" w:eastAsia="Arial" w:hAnsi="Arial" w:cs="Arial"/>
          <w:b/>
          <w:bCs/>
          <w:sz w:val="18"/>
          <w:szCs w:val="24"/>
        </w:rPr>
        <w:t>s</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00F21D50">
        <w:rPr>
          <w:rFonts w:ascii="Arial" w:eastAsia="Arial" w:hAnsi="Arial" w:cs="Arial"/>
          <w:b/>
          <w:bCs/>
          <w:sz w:val="18"/>
          <w:szCs w:val="24"/>
        </w:rPr>
        <w:t xml:space="preserve"> </w:t>
      </w:r>
      <w:r w:rsidRPr="0067444F">
        <w:rPr>
          <w:rFonts w:ascii="Arial" w:eastAsia="Arial" w:hAnsi="Arial" w:cs="Arial"/>
          <w:b/>
          <w:bCs/>
          <w:spacing w:val="-5"/>
          <w:sz w:val="18"/>
          <w:szCs w:val="24"/>
        </w:rPr>
        <w:t>p</w:t>
      </w:r>
      <w:r w:rsidRPr="0067444F">
        <w:rPr>
          <w:rFonts w:ascii="Arial" w:eastAsia="Arial" w:hAnsi="Arial" w:cs="Arial"/>
          <w:b/>
          <w:bCs/>
          <w:spacing w:val="1"/>
          <w:sz w:val="18"/>
          <w:szCs w:val="24"/>
        </w:rPr>
        <w:t>assin</w:t>
      </w:r>
      <w:r w:rsidRPr="0067444F">
        <w:rPr>
          <w:rFonts w:ascii="Arial" w:eastAsia="Arial" w:hAnsi="Arial" w:cs="Arial"/>
          <w:b/>
          <w:bCs/>
          <w:sz w:val="18"/>
          <w:szCs w:val="24"/>
        </w:rPr>
        <w:t>g</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variou</w:t>
      </w:r>
      <w:r w:rsidRPr="0067444F">
        <w:rPr>
          <w:rFonts w:ascii="Arial" w:eastAsia="Arial" w:hAnsi="Arial" w:cs="Arial"/>
          <w:b/>
          <w:bCs/>
          <w:sz w:val="18"/>
          <w:szCs w:val="24"/>
        </w:rPr>
        <w:t>s</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Examinations</w:t>
      </w:r>
    </w:p>
    <w:p w:rsidR="002214F9" w:rsidRPr="0067444F" w:rsidRDefault="002214F9" w:rsidP="000E3095">
      <w:pPr>
        <w:spacing w:before="3" w:after="0" w:line="120" w:lineRule="exact"/>
        <w:ind w:right="26"/>
        <w:jc w:val="both"/>
        <w:rPr>
          <w:rFonts w:ascii="Arial" w:hAnsi="Arial" w:cs="Arial"/>
          <w:sz w:val="18"/>
          <w:szCs w:val="24"/>
        </w:rPr>
      </w:pPr>
    </w:p>
    <w:p w:rsidR="002214F9" w:rsidRPr="0067444F" w:rsidRDefault="002214F9" w:rsidP="004A46B6">
      <w:pPr>
        <w:spacing w:after="0" w:line="266" w:lineRule="auto"/>
        <w:ind w:left="270"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ar</w:t>
      </w:r>
      <w:r w:rsidRPr="0067444F">
        <w:rPr>
          <w:rFonts w:ascii="Arial" w:eastAsia="Arial" w:hAnsi="Arial" w:cs="Arial"/>
          <w:sz w:val="18"/>
          <w:szCs w:val="24"/>
        </w:rPr>
        <w:t xml:space="preserve">e </w:t>
      </w:r>
      <w:r w:rsidRPr="0067444F">
        <w:rPr>
          <w:rFonts w:ascii="Arial" w:eastAsia="Arial" w:hAnsi="Arial" w:cs="Arial"/>
          <w:spacing w:val="1"/>
          <w:sz w:val="18"/>
          <w:szCs w:val="24"/>
        </w:rPr>
        <w:t>eligibl</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claimin</w:t>
      </w:r>
      <w:r w:rsidRPr="0067444F">
        <w:rPr>
          <w:rFonts w:ascii="Arial" w:eastAsia="Arial" w:hAnsi="Arial" w:cs="Arial"/>
          <w:sz w:val="18"/>
          <w:szCs w:val="24"/>
        </w:rPr>
        <w:t xml:space="preserve">g </w:t>
      </w: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actua</w:t>
      </w:r>
      <w:r w:rsidRPr="0067444F">
        <w:rPr>
          <w:rFonts w:ascii="Arial" w:eastAsia="Arial" w:hAnsi="Arial" w:cs="Arial"/>
          <w:sz w:val="18"/>
          <w:szCs w:val="24"/>
        </w:rPr>
        <w:t xml:space="preserve">l </w:t>
      </w:r>
      <w:r w:rsidRPr="0067444F">
        <w:rPr>
          <w:rFonts w:ascii="Arial" w:eastAsia="Arial" w:hAnsi="Arial" w:cs="Arial"/>
          <w:spacing w:val="1"/>
          <w:sz w:val="18"/>
          <w:szCs w:val="24"/>
        </w:rPr>
        <w:t>tuitio</w:t>
      </w:r>
      <w:r w:rsidRPr="0067444F">
        <w:rPr>
          <w:rFonts w:ascii="Arial" w:eastAsia="Arial" w:hAnsi="Arial" w:cs="Arial"/>
          <w:sz w:val="18"/>
          <w:szCs w:val="24"/>
        </w:rPr>
        <w:t xml:space="preserve">n </w:t>
      </w:r>
      <w:r w:rsidRPr="0067444F">
        <w:rPr>
          <w:rFonts w:ascii="Arial" w:eastAsia="Arial" w:hAnsi="Arial" w:cs="Arial"/>
          <w:spacing w:val="1"/>
          <w:sz w:val="18"/>
          <w:szCs w:val="24"/>
        </w:rPr>
        <w:t>fee</w:t>
      </w:r>
      <w:r w:rsidRPr="0067444F">
        <w:rPr>
          <w:rFonts w:ascii="Arial" w:eastAsia="Arial" w:hAnsi="Arial" w:cs="Arial"/>
          <w:sz w:val="18"/>
          <w:szCs w:val="24"/>
        </w:rPr>
        <w:t xml:space="preserve">s </w:t>
      </w:r>
      <w:r w:rsidRPr="0067444F">
        <w:rPr>
          <w:rFonts w:ascii="Arial" w:eastAsia="Arial" w:hAnsi="Arial" w:cs="Arial"/>
          <w:spacing w:val="1"/>
          <w:sz w:val="18"/>
          <w:szCs w:val="24"/>
        </w:rPr>
        <w:t xml:space="preserve">and </w:t>
      </w:r>
      <w:r w:rsidRPr="0067444F">
        <w:rPr>
          <w:rFonts w:ascii="Arial" w:eastAsia="Arial" w:hAnsi="Arial" w:cs="Arial"/>
          <w:spacing w:val="2"/>
          <w:sz w:val="18"/>
          <w:szCs w:val="24"/>
        </w:rPr>
        <w:t>incentive</w:t>
      </w:r>
      <w:r w:rsidRPr="0067444F">
        <w:rPr>
          <w:rFonts w:ascii="Arial" w:eastAsia="Arial" w:hAnsi="Arial" w:cs="Arial"/>
          <w:sz w:val="18"/>
          <w:szCs w:val="24"/>
        </w:rPr>
        <w:t xml:space="preserve">s </w:t>
      </w:r>
      <w:r w:rsidRPr="0067444F">
        <w:rPr>
          <w:rFonts w:ascii="Arial" w:eastAsia="Arial" w:hAnsi="Arial" w:cs="Arial"/>
          <w:spacing w:val="2"/>
          <w:sz w:val="18"/>
          <w:szCs w:val="24"/>
        </w:rPr>
        <w:t>o</w:t>
      </w:r>
      <w:r w:rsidRPr="0067444F">
        <w:rPr>
          <w:rFonts w:ascii="Arial" w:eastAsia="Arial" w:hAnsi="Arial" w:cs="Arial"/>
          <w:sz w:val="18"/>
          <w:szCs w:val="24"/>
        </w:rPr>
        <w:t xml:space="preserve">n </w:t>
      </w:r>
      <w:r w:rsidRPr="0067444F">
        <w:rPr>
          <w:rFonts w:ascii="Arial" w:eastAsia="Arial" w:hAnsi="Arial" w:cs="Arial"/>
          <w:spacing w:val="2"/>
          <w:sz w:val="18"/>
          <w:szCs w:val="24"/>
        </w:rPr>
        <w:t>successfu</w:t>
      </w:r>
      <w:r w:rsidRPr="0067444F">
        <w:rPr>
          <w:rFonts w:ascii="Arial" w:eastAsia="Arial" w:hAnsi="Arial" w:cs="Arial"/>
          <w:sz w:val="18"/>
          <w:szCs w:val="24"/>
        </w:rPr>
        <w:t xml:space="preserve">l </w:t>
      </w:r>
      <w:r w:rsidRPr="0067444F">
        <w:rPr>
          <w:rFonts w:ascii="Arial" w:eastAsia="Arial" w:hAnsi="Arial" w:cs="Arial"/>
          <w:spacing w:val="2"/>
          <w:sz w:val="18"/>
          <w:szCs w:val="24"/>
        </w:rPr>
        <w:t>completio</w:t>
      </w:r>
      <w:r w:rsidRPr="0067444F">
        <w:rPr>
          <w:rFonts w:ascii="Arial" w:eastAsia="Arial" w:hAnsi="Arial" w:cs="Arial"/>
          <w:sz w:val="18"/>
          <w:szCs w:val="24"/>
        </w:rPr>
        <w:t xml:space="preserve">n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cer</w:t>
      </w:r>
      <w:r w:rsidRPr="0067444F">
        <w:rPr>
          <w:rFonts w:ascii="Arial" w:eastAsia="Arial" w:hAnsi="Arial" w:cs="Arial"/>
          <w:spacing w:val="-1"/>
          <w:sz w:val="18"/>
          <w:szCs w:val="24"/>
        </w:rPr>
        <w:t>t</w:t>
      </w:r>
      <w:r w:rsidRPr="0067444F">
        <w:rPr>
          <w:rFonts w:ascii="Arial" w:eastAsia="Arial" w:hAnsi="Arial" w:cs="Arial"/>
          <w:spacing w:val="2"/>
          <w:sz w:val="18"/>
          <w:szCs w:val="24"/>
        </w:rPr>
        <w:t>ai</w:t>
      </w:r>
      <w:r w:rsidRPr="0067444F">
        <w:rPr>
          <w:rFonts w:ascii="Arial" w:eastAsia="Arial" w:hAnsi="Arial" w:cs="Arial"/>
          <w:sz w:val="18"/>
          <w:szCs w:val="24"/>
        </w:rPr>
        <w:t xml:space="preserve">n </w:t>
      </w:r>
      <w:r w:rsidRPr="0067444F">
        <w:rPr>
          <w:rFonts w:ascii="Arial" w:eastAsia="Arial" w:hAnsi="Arial" w:cs="Arial"/>
          <w:spacing w:val="2"/>
          <w:sz w:val="18"/>
          <w:szCs w:val="24"/>
        </w:rPr>
        <w:t>course</w:t>
      </w:r>
      <w:r w:rsidRPr="0067444F">
        <w:rPr>
          <w:rFonts w:ascii="Arial" w:eastAsia="Arial" w:hAnsi="Arial" w:cs="Arial"/>
          <w:sz w:val="18"/>
          <w:szCs w:val="24"/>
        </w:rPr>
        <w:t xml:space="preserve">s </w:t>
      </w:r>
      <w:r w:rsidRPr="0067444F">
        <w:rPr>
          <w:rFonts w:ascii="Arial" w:eastAsia="Arial" w:hAnsi="Arial" w:cs="Arial"/>
          <w:spacing w:val="2"/>
          <w:sz w:val="18"/>
          <w:szCs w:val="24"/>
        </w:rPr>
        <w:t>connecte</w:t>
      </w:r>
      <w:r w:rsidRPr="0067444F">
        <w:rPr>
          <w:rFonts w:ascii="Arial" w:eastAsia="Arial" w:hAnsi="Arial" w:cs="Arial"/>
          <w:sz w:val="18"/>
          <w:szCs w:val="24"/>
        </w:rPr>
        <w:t xml:space="preserve">d </w:t>
      </w:r>
      <w:r w:rsidRPr="0067444F">
        <w:rPr>
          <w:rFonts w:ascii="Arial" w:eastAsia="Arial" w:hAnsi="Arial" w:cs="Arial"/>
          <w:spacing w:val="2"/>
          <w:sz w:val="18"/>
          <w:szCs w:val="24"/>
        </w:rPr>
        <w:t xml:space="preserve">with </w:t>
      </w:r>
      <w:r w:rsidRPr="0067444F">
        <w:rPr>
          <w:rFonts w:ascii="Arial" w:eastAsia="Arial" w:hAnsi="Arial" w:cs="Arial"/>
          <w:spacing w:val="1"/>
          <w:sz w:val="18"/>
          <w:szCs w:val="24"/>
        </w:rPr>
        <w:t>Bankin</w:t>
      </w:r>
      <w:r w:rsidRPr="0067444F">
        <w:rPr>
          <w:rFonts w:ascii="Arial" w:eastAsia="Arial" w:hAnsi="Arial" w:cs="Arial"/>
          <w:sz w:val="18"/>
          <w:szCs w:val="24"/>
        </w:rPr>
        <w:t xml:space="preserve">g </w:t>
      </w:r>
      <w:r w:rsidRPr="0067444F">
        <w:rPr>
          <w:rFonts w:ascii="Arial" w:eastAsia="Arial" w:hAnsi="Arial" w:cs="Arial"/>
          <w:spacing w:val="1"/>
          <w:sz w:val="18"/>
          <w:szCs w:val="24"/>
        </w:rPr>
        <w:t>(B</w:t>
      </w:r>
      <w:r w:rsidRPr="0067444F">
        <w:rPr>
          <w:rFonts w:ascii="Arial" w:eastAsia="Arial" w:hAnsi="Arial" w:cs="Arial"/>
          <w:spacing w:val="-11"/>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Ci</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 xml:space="preserve">. </w:t>
      </w:r>
      <w:r w:rsidRPr="0067444F">
        <w:rPr>
          <w:rFonts w:ascii="Arial" w:eastAsia="Arial" w:hAnsi="Arial" w:cs="Arial"/>
          <w:spacing w:val="1"/>
          <w:sz w:val="18"/>
          <w:szCs w:val="24"/>
        </w:rPr>
        <w:t>100/17</w:t>
      </w:r>
      <w:r w:rsidRPr="0067444F">
        <w:rPr>
          <w:rFonts w:ascii="Arial" w:eastAsia="Arial" w:hAnsi="Arial" w:cs="Arial"/>
          <w:sz w:val="18"/>
          <w:szCs w:val="24"/>
        </w:rPr>
        <w:t xml:space="preserve">2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25-01-2007</w:t>
      </w:r>
      <w:r w:rsidRPr="0067444F">
        <w:rPr>
          <w:rFonts w:ascii="Arial" w:eastAsia="Arial" w:hAnsi="Arial" w:cs="Arial"/>
          <w:sz w:val="18"/>
          <w:szCs w:val="24"/>
        </w:rPr>
        <w:t xml:space="preserve">, </w:t>
      </w:r>
      <w:r w:rsidRPr="0067444F">
        <w:rPr>
          <w:rFonts w:ascii="Arial" w:eastAsia="Arial" w:hAnsi="Arial" w:cs="Arial"/>
          <w:spacing w:val="1"/>
          <w:sz w:val="18"/>
          <w:szCs w:val="24"/>
        </w:rPr>
        <w:t>102/05</w:t>
      </w:r>
      <w:r w:rsidRPr="0067444F">
        <w:rPr>
          <w:rFonts w:ascii="Arial" w:eastAsia="Arial" w:hAnsi="Arial" w:cs="Arial"/>
          <w:sz w:val="18"/>
          <w:szCs w:val="24"/>
        </w:rPr>
        <w:t xml:space="preserve">8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03.07.2008</w:t>
      </w:r>
      <w:r w:rsidRPr="0067444F">
        <w:rPr>
          <w:rFonts w:ascii="Arial" w:eastAsia="Arial" w:hAnsi="Arial" w:cs="Arial"/>
          <w:sz w:val="18"/>
          <w:szCs w:val="24"/>
        </w:rPr>
        <w:t xml:space="preserve">, </w:t>
      </w:r>
      <w:r w:rsidRPr="0067444F">
        <w:rPr>
          <w:rFonts w:ascii="Arial" w:eastAsia="Arial" w:hAnsi="Arial" w:cs="Arial"/>
          <w:spacing w:val="1"/>
          <w:sz w:val="18"/>
          <w:szCs w:val="24"/>
        </w:rPr>
        <w:t>106/7</w:t>
      </w:r>
      <w:r w:rsidRPr="0067444F">
        <w:rPr>
          <w:rFonts w:ascii="Arial" w:eastAsia="Arial" w:hAnsi="Arial" w:cs="Arial"/>
          <w:sz w:val="18"/>
          <w:szCs w:val="24"/>
        </w:rPr>
        <w:t>3</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D50">
        <w:rPr>
          <w:rFonts w:ascii="Arial" w:eastAsia="Arial" w:hAnsi="Arial" w:cs="Arial"/>
          <w:sz w:val="18"/>
          <w:szCs w:val="24"/>
        </w:rPr>
        <w:t xml:space="preserve"> </w:t>
      </w:r>
      <w:r w:rsidRPr="0067444F">
        <w:rPr>
          <w:rFonts w:ascii="Arial" w:eastAsia="Arial" w:hAnsi="Arial" w:cs="Arial"/>
          <w:spacing w:val="1"/>
          <w:sz w:val="18"/>
          <w:szCs w:val="24"/>
        </w:rPr>
        <w:t>09.08.2012</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108/18</w:t>
      </w:r>
      <w:r w:rsidRPr="0067444F">
        <w:rPr>
          <w:rFonts w:ascii="Arial" w:eastAsia="Arial" w:hAnsi="Arial" w:cs="Arial"/>
          <w:sz w:val="18"/>
          <w:szCs w:val="24"/>
        </w:rPr>
        <w:t>0</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21D50">
        <w:rPr>
          <w:rFonts w:ascii="Arial" w:eastAsia="Arial" w:hAnsi="Arial" w:cs="Arial"/>
          <w:sz w:val="18"/>
          <w:szCs w:val="24"/>
        </w:rPr>
        <w:t xml:space="preserve"> </w:t>
      </w:r>
      <w:r w:rsidRPr="0067444F">
        <w:rPr>
          <w:rFonts w:ascii="Arial" w:eastAsia="Arial" w:hAnsi="Arial" w:cs="Arial"/>
          <w:spacing w:val="1"/>
          <w:sz w:val="18"/>
          <w:szCs w:val="24"/>
        </w:rPr>
        <w:t>02.01.2015)</w:t>
      </w:r>
    </w:p>
    <w:p w:rsidR="002214F9" w:rsidRPr="0067444F" w:rsidRDefault="002214F9" w:rsidP="000E3095">
      <w:pPr>
        <w:spacing w:before="2" w:after="0" w:line="120" w:lineRule="exact"/>
        <w:ind w:right="26"/>
        <w:jc w:val="both"/>
        <w:rPr>
          <w:rFonts w:ascii="Arial" w:hAnsi="Arial" w:cs="Arial"/>
          <w:sz w:val="18"/>
          <w:szCs w:val="24"/>
        </w:rPr>
      </w:pPr>
    </w:p>
    <w:p w:rsidR="002214F9" w:rsidRPr="0067444F" w:rsidRDefault="002214F9" w:rsidP="00F21D50">
      <w:pPr>
        <w:spacing w:after="0" w:line="266" w:lineRule="auto"/>
        <w:ind w:left="360" w:right="26" w:hanging="360"/>
        <w:jc w:val="both"/>
        <w:rPr>
          <w:rFonts w:ascii="Arial" w:eastAsia="Arial" w:hAnsi="Arial" w:cs="Arial"/>
          <w:sz w:val="18"/>
          <w:szCs w:val="24"/>
        </w:rPr>
      </w:pPr>
      <w:r w:rsidRPr="0067444F">
        <w:rPr>
          <w:rFonts w:ascii="Arial" w:eastAsia="Arial" w:hAnsi="Arial" w:cs="Arial"/>
          <w:b/>
          <w:bCs/>
          <w:sz w:val="18"/>
          <w:szCs w:val="24"/>
        </w:rPr>
        <w:t xml:space="preserve">c)  </w:t>
      </w:r>
      <w:r w:rsidRPr="0067444F">
        <w:rPr>
          <w:rFonts w:ascii="Arial" w:eastAsia="Arial" w:hAnsi="Arial" w:cs="Arial"/>
          <w:b/>
          <w:bCs/>
          <w:spacing w:val="1"/>
          <w:sz w:val="18"/>
          <w:szCs w:val="24"/>
        </w:rPr>
        <w:t>Deat</w:t>
      </w:r>
      <w:r w:rsidRPr="0067444F">
        <w:rPr>
          <w:rFonts w:ascii="Arial" w:eastAsia="Arial" w:hAnsi="Arial" w:cs="Arial"/>
          <w:b/>
          <w:bCs/>
          <w:sz w:val="18"/>
          <w:szCs w:val="24"/>
        </w:rPr>
        <w:t>h</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Relief:</w:t>
      </w:r>
      <w:r w:rsidR="00F21D50">
        <w:rPr>
          <w:rFonts w:ascii="Arial" w:eastAsia="Arial" w:hAnsi="Arial" w:cs="Arial"/>
          <w:b/>
          <w:bCs/>
          <w:spacing w:val="1"/>
          <w:sz w:val="18"/>
          <w:szCs w:val="24"/>
        </w:rPr>
        <w:t xml:space="preserve"> </w:t>
      </w:r>
      <w:r w:rsidRPr="0067444F">
        <w:rPr>
          <w:rFonts w:ascii="Arial" w:eastAsia="Arial" w:hAnsi="Arial" w:cs="Arial"/>
          <w:b/>
          <w:bCs/>
          <w:spacing w:val="1"/>
          <w:sz w:val="18"/>
          <w:szCs w:val="24"/>
        </w:rPr>
        <w:t>Deat</w:t>
      </w:r>
      <w:r w:rsidRPr="0067444F">
        <w:rPr>
          <w:rFonts w:ascii="Arial" w:eastAsia="Arial" w:hAnsi="Arial" w:cs="Arial"/>
          <w:b/>
          <w:bCs/>
          <w:sz w:val="18"/>
          <w:szCs w:val="24"/>
        </w:rPr>
        <w:t>h</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Relie</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Schem</w:t>
      </w:r>
      <w:r w:rsidRPr="0067444F">
        <w:rPr>
          <w:rFonts w:ascii="Arial" w:eastAsia="Arial" w:hAnsi="Arial" w:cs="Arial"/>
          <w:b/>
          <w:bCs/>
          <w:sz w:val="18"/>
          <w:szCs w:val="24"/>
        </w:rPr>
        <w:t>e</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01.04.2013</w:t>
      </w:r>
      <w:r w:rsidRPr="0067444F">
        <w:rPr>
          <w:rFonts w:ascii="Arial" w:eastAsia="Arial" w:hAnsi="Arial" w:cs="Arial"/>
          <w:b/>
          <w:bCs/>
          <w:sz w:val="18"/>
          <w:szCs w:val="24"/>
        </w:rPr>
        <w: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Rs.</w:t>
      </w:r>
      <w:r w:rsidR="00F21D50">
        <w:rPr>
          <w:rFonts w:ascii="Arial" w:eastAsia="Arial" w:hAnsi="Arial" w:cs="Arial"/>
          <w:b/>
          <w:bCs/>
          <w:spacing w:val="1"/>
          <w:sz w:val="18"/>
          <w:szCs w:val="24"/>
        </w:rPr>
        <w:t xml:space="preserve"> </w:t>
      </w:r>
      <w:r w:rsidRPr="0067444F">
        <w:rPr>
          <w:rFonts w:ascii="Arial" w:eastAsia="Arial" w:hAnsi="Arial" w:cs="Arial"/>
          <w:b/>
          <w:bCs/>
          <w:spacing w:val="1"/>
          <w:sz w:val="18"/>
          <w:szCs w:val="24"/>
        </w:rPr>
        <w:t>1,25,000/</w:t>
      </w:r>
      <w:r w:rsidRPr="0067444F">
        <w:rPr>
          <w:rFonts w:ascii="Arial" w:eastAsia="Arial" w:hAnsi="Arial" w:cs="Arial"/>
          <w:b/>
          <w:bCs/>
          <w:sz w:val="18"/>
          <w:szCs w:val="24"/>
        </w:rPr>
        <w: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to</w:t>
      </w:r>
      <w:r w:rsidR="00F21D50">
        <w:rPr>
          <w:rFonts w:ascii="Arial" w:eastAsia="Arial" w:hAnsi="Arial" w:cs="Arial"/>
          <w:b/>
          <w:bCs/>
          <w:spacing w:val="1"/>
          <w:sz w:val="18"/>
          <w:szCs w:val="24"/>
        </w:rPr>
        <w:t xml:space="preserve"> </w:t>
      </w:r>
      <w:r w:rsidRPr="0067444F">
        <w:rPr>
          <w:rFonts w:ascii="Arial" w:eastAsia="Arial" w:hAnsi="Arial" w:cs="Arial"/>
          <w:b/>
          <w:bCs/>
          <w:spacing w:val="1"/>
          <w:sz w:val="18"/>
          <w:szCs w:val="24"/>
        </w:rPr>
        <w:t xml:space="preserve"> nex</w:t>
      </w:r>
      <w:r w:rsidRPr="0067444F">
        <w:rPr>
          <w:rFonts w:ascii="Arial" w:eastAsia="Arial" w:hAnsi="Arial" w:cs="Arial"/>
          <w:b/>
          <w:bCs/>
          <w:sz w:val="18"/>
          <w:szCs w:val="24"/>
        </w:rPr>
        <w:t>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ki</w:t>
      </w:r>
      <w:r w:rsidRPr="0067444F">
        <w:rPr>
          <w:rFonts w:ascii="Arial" w:eastAsia="Arial" w:hAnsi="Arial" w:cs="Arial"/>
          <w:b/>
          <w:bCs/>
          <w:sz w:val="18"/>
          <w:szCs w:val="24"/>
        </w:rPr>
        <w:t>n</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n</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employe</w:t>
      </w:r>
      <w:r w:rsidRPr="0067444F">
        <w:rPr>
          <w:rFonts w:ascii="Arial" w:eastAsia="Arial" w:hAnsi="Arial" w:cs="Arial"/>
          <w:b/>
          <w:bCs/>
          <w:sz w:val="18"/>
          <w:szCs w:val="24"/>
        </w:rPr>
        <w:t>e</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cas</w:t>
      </w:r>
      <w:r w:rsidRPr="0067444F">
        <w:rPr>
          <w:rFonts w:ascii="Arial" w:eastAsia="Arial" w:hAnsi="Arial" w:cs="Arial"/>
          <w:b/>
          <w:bCs/>
          <w:sz w:val="18"/>
          <w:szCs w:val="24"/>
        </w:rPr>
        <w:t>e</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deat</w:t>
      </w:r>
      <w:r w:rsidRPr="0067444F">
        <w:rPr>
          <w:rFonts w:ascii="Arial" w:eastAsia="Arial" w:hAnsi="Arial" w:cs="Arial"/>
          <w:b/>
          <w:bCs/>
          <w:sz w:val="18"/>
          <w:szCs w:val="24"/>
        </w:rPr>
        <w:t>h</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harnes</w:t>
      </w:r>
      <w:r w:rsidRPr="0067444F">
        <w:rPr>
          <w:rFonts w:ascii="Arial" w:eastAsia="Arial" w:hAnsi="Arial" w:cs="Arial"/>
          <w:b/>
          <w:bCs/>
          <w:sz w:val="18"/>
          <w:szCs w:val="24"/>
        </w:rPr>
        <w:t>s</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(Refe</w:t>
      </w:r>
      <w:r w:rsidRPr="0067444F">
        <w:rPr>
          <w:rFonts w:ascii="Arial" w:eastAsia="Arial" w:hAnsi="Arial" w:cs="Arial"/>
          <w:b/>
          <w:bCs/>
          <w:sz w:val="18"/>
          <w:szCs w:val="24"/>
        </w:rPr>
        <w:t>r</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C</w:t>
      </w:r>
      <w:r w:rsidRPr="0067444F">
        <w:rPr>
          <w:rFonts w:ascii="Arial" w:eastAsia="Arial" w:hAnsi="Arial" w:cs="Arial"/>
          <w:b/>
          <w:bCs/>
          <w:spacing w:val="1"/>
          <w:sz w:val="18"/>
          <w:szCs w:val="24"/>
        </w:rPr>
        <w:t>107/20</w:t>
      </w:r>
      <w:r w:rsidRPr="0067444F">
        <w:rPr>
          <w:rFonts w:ascii="Arial" w:eastAsia="Arial" w:hAnsi="Arial" w:cs="Arial"/>
          <w:b/>
          <w:bCs/>
          <w:sz w:val="18"/>
          <w:szCs w:val="24"/>
        </w:rPr>
        <w:t>3</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12.02.2014</w:t>
      </w:r>
      <w:r w:rsidRPr="0067444F">
        <w:rPr>
          <w:rFonts w:ascii="Arial" w:eastAsia="Arial" w:hAnsi="Arial" w:cs="Arial"/>
          <w:b/>
          <w:bCs/>
          <w:sz w:val="18"/>
          <w:szCs w:val="24"/>
        </w:rPr>
        <w:t>)</w:t>
      </w:r>
      <w:r w:rsidRPr="0067444F">
        <w:rPr>
          <w:rFonts w:ascii="Arial" w:eastAsia="Arial" w:hAnsi="Arial" w:cs="Arial"/>
          <w:sz w:val="18"/>
          <w:szCs w:val="24"/>
        </w:rPr>
        <w:t>.</w:t>
      </w:r>
    </w:p>
    <w:p w:rsidR="002214F9" w:rsidRPr="0067444F" w:rsidRDefault="002214F9" w:rsidP="00705E0E">
      <w:pPr>
        <w:spacing w:before="2" w:after="0" w:line="120" w:lineRule="exact"/>
        <w:ind w:left="360" w:right="26"/>
        <w:jc w:val="both"/>
        <w:rPr>
          <w:rFonts w:ascii="Arial" w:hAnsi="Arial" w:cs="Arial"/>
          <w:sz w:val="18"/>
          <w:szCs w:val="24"/>
        </w:rPr>
      </w:pPr>
    </w:p>
    <w:p w:rsidR="002214F9" w:rsidRPr="0067444F" w:rsidRDefault="002214F9" w:rsidP="00705E0E">
      <w:pPr>
        <w:spacing w:after="0" w:line="269" w:lineRule="auto"/>
        <w:ind w:left="360" w:right="26" w:hanging="360"/>
        <w:jc w:val="both"/>
        <w:rPr>
          <w:rFonts w:ascii="Arial" w:eastAsia="Arial" w:hAnsi="Arial" w:cs="Arial"/>
          <w:sz w:val="18"/>
          <w:szCs w:val="24"/>
        </w:rPr>
      </w:pPr>
      <w:r w:rsidRPr="0067444F">
        <w:rPr>
          <w:rFonts w:ascii="Arial" w:eastAsia="Arial" w:hAnsi="Arial" w:cs="Arial"/>
          <w:b/>
          <w:bCs/>
          <w:spacing w:val="1"/>
          <w:sz w:val="18"/>
          <w:szCs w:val="24"/>
        </w:rPr>
        <w:t>d</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Preferentia</w:t>
      </w:r>
      <w:r w:rsidRPr="0067444F">
        <w:rPr>
          <w:rFonts w:ascii="Arial" w:eastAsia="Arial" w:hAnsi="Arial" w:cs="Arial"/>
          <w:b/>
          <w:bCs/>
          <w:sz w:val="18"/>
          <w:szCs w:val="24"/>
        </w:rPr>
        <w:t>l</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rat</w:t>
      </w:r>
      <w:r w:rsidRPr="0067444F">
        <w:rPr>
          <w:rFonts w:ascii="Arial" w:eastAsia="Arial" w:hAnsi="Arial" w:cs="Arial"/>
          <w:b/>
          <w:bCs/>
          <w:sz w:val="18"/>
          <w:szCs w:val="24"/>
        </w:rPr>
        <w:t>e</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interest:</w:t>
      </w:r>
      <w:r w:rsidR="00F21D50">
        <w:rPr>
          <w:rFonts w:ascii="Arial" w:eastAsia="Arial" w:hAnsi="Arial" w:cs="Arial"/>
          <w:b/>
          <w:bCs/>
          <w:spacing w:val="1"/>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mor</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norma</w:t>
      </w:r>
      <w:r w:rsidRPr="0067444F">
        <w:rPr>
          <w:rFonts w:ascii="Arial" w:eastAsia="Arial" w:hAnsi="Arial" w:cs="Arial"/>
          <w:sz w:val="18"/>
          <w:szCs w:val="24"/>
        </w:rPr>
        <w:t>l</w:t>
      </w:r>
      <w:r w:rsidR="00F21D50">
        <w:rPr>
          <w:rFonts w:ascii="Arial" w:eastAsia="Arial" w:hAnsi="Arial" w:cs="Arial"/>
          <w:sz w:val="18"/>
          <w:szCs w:val="24"/>
        </w:rPr>
        <w:t xml:space="preserve"> </w:t>
      </w:r>
      <w:r w:rsidRPr="0067444F">
        <w:rPr>
          <w:rFonts w:ascii="Arial" w:eastAsia="Arial" w:hAnsi="Arial" w:cs="Arial"/>
          <w:spacing w:val="1"/>
          <w:sz w:val="18"/>
          <w:szCs w:val="24"/>
        </w:rPr>
        <w:t>rate</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deposi</w:t>
      </w:r>
      <w:r w:rsidRPr="0067444F">
        <w:rPr>
          <w:rFonts w:ascii="Arial" w:eastAsia="Arial" w:hAnsi="Arial" w:cs="Arial"/>
          <w:spacing w:val="-1"/>
          <w:sz w:val="18"/>
          <w:szCs w:val="24"/>
        </w:rPr>
        <w:t>t</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is</w:t>
      </w:r>
      <w:r w:rsidR="00F21D50">
        <w:rPr>
          <w:rFonts w:ascii="Arial" w:eastAsia="Arial" w:hAnsi="Arial" w:cs="Arial"/>
          <w:spacing w:val="1"/>
          <w:sz w:val="18"/>
          <w:szCs w:val="24"/>
        </w:rPr>
        <w:t xml:space="preserve"> </w:t>
      </w:r>
      <w:r w:rsidRPr="0067444F">
        <w:rPr>
          <w:rFonts w:ascii="Arial" w:eastAsia="Arial" w:hAnsi="Arial" w:cs="Arial"/>
          <w:spacing w:val="1"/>
          <w:sz w:val="18"/>
          <w:szCs w:val="24"/>
        </w:rPr>
        <w:t xml:space="preserve"> availabl</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retire</w:t>
      </w:r>
      <w:r w:rsidRPr="0067444F">
        <w:rPr>
          <w:rFonts w:ascii="Arial" w:eastAsia="Arial" w:hAnsi="Arial" w:cs="Arial"/>
          <w:sz w:val="18"/>
          <w:szCs w:val="24"/>
        </w:rPr>
        <w:t>d</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superannuation</w:t>
      </w:r>
      <w:r w:rsidR="00211A5A">
        <w:rPr>
          <w:rFonts w:ascii="Arial" w:eastAsia="Arial" w:hAnsi="Arial" w:cs="Arial"/>
          <w:spacing w:val="1"/>
          <w:sz w:val="18"/>
          <w:szCs w:val="24"/>
        </w:rPr>
        <w:t xml:space="preserve"> </w:t>
      </w:r>
      <w:r w:rsidRPr="0067444F">
        <w:rPr>
          <w:rFonts w:ascii="Arial" w:eastAsia="Arial" w:hAnsi="Arial" w:cs="Arial"/>
          <w:spacing w:val="1"/>
          <w:sz w:val="18"/>
          <w:szCs w:val="24"/>
        </w:rPr>
        <w:t>/</w:t>
      </w:r>
      <w:r w:rsidR="00211A5A">
        <w:rPr>
          <w:rFonts w:ascii="Arial" w:eastAsia="Arial" w:hAnsi="Arial" w:cs="Arial"/>
          <w:spacing w:val="1"/>
          <w:sz w:val="18"/>
          <w:szCs w:val="24"/>
        </w:rPr>
        <w:t xml:space="preserve"> </w:t>
      </w:r>
      <w:r w:rsidRPr="0067444F">
        <w:rPr>
          <w:rFonts w:ascii="Arial" w:eastAsia="Arial" w:hAnsi="Arial" w:cs="Arial"/>
          <w:spacing w:val="1"/>
          <w:sz w:val="18"/>
          <w:szCs w:val="24"/>
        </w:rPr>
        <w:t>VRS</w:t>
      </w:r>
      <w:r w:rsidR="00F21D50">
        <w:rPr>
          <w:rFonts w:ascii="Arial" w:eastAsia="Arial" w:hAnsi="Arial" w:cs="Arial"/>
          <w:spacing w:val="1"/>
          <w:sz w:val="18"/>
          <w:szCs w:val="24"/>
        </w:rPr>
        <w:t xml:space="preserve"> </w:t>
      </w:r>
      <w:r w:rsidR="00F96871" w:rsidRPr="0067444F">
        <w:rPr>
          <w:rFonts w:ascii="Arial" w:eastAsia="Arial" w:hAnsi="Arial" w:cs="Arial"/>
          <w:sz w:val="18"/>
          <w:szCs w:val="24"/>
        </w:rPr>
        <w:t xml:space="preserve"> </w:t>
      </w:r>
      <w:r w:rsidRPr="0067444F">
        <w:rPr>
          <w:rFonts w:ascii="Arial" w:eastAsia="Arial" w:hAnsi="Arial" w:cs="Arial"/>
          <w:spacing w:val="1"/>
          <w:sz w:val="18"/>
          <w:szCs w:val="24"/>
        </w:rPr>
        <w:t>individuall</w:t>
      </w:r>
      <w:r w:rsidRPr="0067444F">
        <w:rPr>
          <w:rFonts w:ascii="Arial" w:eastAsia="Arial" w:hAnsi="Arial" w:cs="Arial"/>
          <w:sz w:val="18"/>
          <w:szCs w:val="24"/>
        </w:rPr>
        <w:t>y</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jointl</w:t>
      </w:r>
      <w:r w:rsidRPr="0067444F">
        <w:rPr>
          <w:rFonts w:ascii="Arial" w:eastAsia="Arial" w:hAnsi="Arial" w:cs="Arial"/>
          <w:sz w:val="18"/>
          <w:szCs w:val="24"/>
        </w:rPr>
        <w:t>y</w:t>
      </w:r>
      <w:r w:rsidR="00F21D50">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F21D5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spouse</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childre</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21D50">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aren</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brother</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sisters wholl</w:t>
      </w:r>
      <w:r w:rsidRPr="0067444F">
        <w:rPr>
          <w:rFonts w:ascii="Arial" w:eastAsia="Arial" w:hAnsi="Arial" w:cs="Arial"/>
          <w:sz w:val="18"/>
          <w:szCs w:val="24"/>
        </w:rPr>
        <w:t>y</w:t>
      </w:r>
      <w:r w:rsidR="00F21D50">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pacing w:val="-10"/>
          <w:sz w:val="18"/>
          <w:szCs w:val="24"/>
        </w:rPr>
        <w:t>r</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(HO</w:t>
      </w:r>
      <w:r w:rsidR="00F21D50">
        <w:rPr>
          <w:rFonts w:ascii="Arial" w:eastAsia="Arial" w:hAnsi="Arial" w:cs="Arial"/>
          <w:spacing w:val="1"/>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C</w:t>
      </w:r>
      <w:r w:rsidR="00F21D50">
        <w:rPr>
          <w:rFonts w:ascii="Arial" w:eastAsia="Arial" w:hAnsi="Arial" w:cs="Arial"/>
          <w:sz w:val="18"/>
          <w:szCs w:val="24"/>
        </w:rPr>
        <w:t xml:space="preserve"> </w:t>
      </w:r>
      <w:r w:rsidRPr="0067444F">
        <w:rPr>
          <w:rFonts w:ascii="Arial" w:eastAsia="Arial" w:hAnsi="Arial" w:cs="Arial"/>
          <w:spacing w:val="1"/>
          <w:sz w:val="18"/>
          <w:szCs w:val="24"/>
        </w:rPr>
        <w:t>109/10</w:t>
      </w:r>
      <w:r w:rsidRPr="0067444F">
        <w:rPr>
          <w:rFonts w:ascii="Arial" w:eastAsia="Arial" w:hAnsi="Arial" w:cs="Arial"/>
          <w:sz w:val="18"/>
          <w:szCs w:val="24"/>
        </w:rPr>
        <w:t>1</w:t>
      </w:r>
      <w:r w:rsidR="00F21D50">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F21D50">
        <w:rPr>
          <w:rFonts w:ascii="Arial" w:eastAsia="Arial" w:hAnsi="Arial" w:cs="Arial"/>
          <w:sz w:val="18"/>
          <w:szCs w:val="24"/>
        </w:rPr>
        <w:t xml:space="preserve"> </w:t>
      </w:r>
      <w:r w:rsidRPr="0067444F">
        <w:rPr>
          <w:rFonts w:ascii="Arial" w:eastAsia="Arial" w:hAnsi="Arial" w:cs="Arial"/>
          <w:spacing w:val="1"/>
          <w:sz w:val="18"/>
          <w:szCs w:val="24"/>
        </w:rPr>
        <w:t>28.07.2015)</w:t>
      </w:r>
    </w:p>
    <w:p w:rsidR="002214F9" w:rsidRPr="0067444F" w:rsidRDefault="002214F9" w:rsidP="000E3095">
      <w:pPr>
        <w:spacing w:before="96" w:after="0" w:line="263" w:lineRule="auto"/>
        <w:ind w:right="26"/>
        <w:jc w:val="both"/>
        <w:rPr>
          <w:rFonts w:ascii="Arial" w:eastAsia="Arial" w:hAnsi="Arial" w:cs="Arial"/>
          <w:sz w:val="18"/>
          <w:szCs w:val="24"/>
        </w:rPr>
      </w:pPr>
      <w:r w:rsidRPr="0067444F">
        <w:rPr>
          <w:rFonts w:ascii="Arial" w:eastAsia="Arial" w:hAnsi="Arial" w:cs="Arial"/>
          <w:spacing w:val="1"/>
          <w:sz w:val="18"/>
          <w:szCs w:val="24"/>
        </w:rPr>
        <w:t>Fo</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Saf</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Deposi</w:t>
      </w:r>
      <w:r w:rsidRPr="0067444F">
        <w:rPr>
          <w:rFonts w:ascii="Arial" w:eastAsia="Arial" w:hAnsi="Arial" w:cs="Arial"/>
          <w:sz w:val="18"/>
          <w:szCs w:val="24"/>
        </w:rPr>
        <w:t>t</w:t>
      </w:r>
      <w:r w:rsidR="00F21D50">
        <w:rPr>
          <w:rFonts w:ascii="Arial" w:eastAsia="Arial" w:hAnsi="Arial" w:cs="Arial"/>
          <w:sz w:val="18"/>
          <w:szCs w:val="24"/>
        </w:rPr>
        <w:t xml:space="preserve"> </w:t>
      </w:r>
      <w:r w:rsidRPr="0067444F">
        <w:rPr>
          <w:rFonts w:ascii="Arial" w:eastAsia="Arial" w:hAnsi="Arial" w:cs="Arial"/>
          <w:spacing w:val="-13"/>
          <w:sz w:val="18"/>
          <w:szCs w:val="24"/>
        </w:rPr>
        <w:t>V</w:t>
      </w:r>
      <w:r w:rsidRPr="0067444F">
        <w:rPr>
          <w:rFonts w:ascii="Arial" w:eastAsia="Arial" w:hAnsi="Arial" w:cs="Arial"/>
          <w:spacing w:val="1"/>
          <w:sz w:val="18"/>
          <w:szCs w:val="24"/>
        </w:rPr>
        <w:t>aul</w:t>
      </w:r>
      <w:r w:rsidRPr="0067444F">
        <w:rPr>
          <w:rFonts w:ascii="Arial" w:eastAsia="Arial" w:hAnsi="Arial" w:cs="Arial"/>
          <w:sz w:val="18"/>
          <w:szCs w:val="24"/>
        </w:rPr>
        <w:t>t</w:t>
      </w:r>
      <w:r w:rsidR="00F21D50">
        <w:rPr>
          <w:rFonts w:ascii="Arial" w:eastAsia="Arial" w:hAnsi="Arial" w:cs="Arial"/>
          <w:sz w:val="18"/>
          <w:szCs w:val="24"/>
        </w:rPr>
        <w:t xml:space="preserve"> </w:t>
      </w:r>
      <w:r w:rsidRPr="0067444F">
        <w:rPr>
          <w:rFonts w:ascii="Arial" w:eastAsia="Arial" w:hAnsi="Arial" w:cs="Arial"/>
          <w:spacing w:val="1"/>
          <w:sz w:val="18"/>
          <w:szCs w:val="24"/>
        </w:rPr>
        <w:t>Locker</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concessio</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21D50">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pacing w:val="-2"/>
          <w:sz w:val="18"/>
          <w:szCs w:val="24"/>
        </w:rPr>
        <w:t>t</w:t>
      </w:r>
      <w:r w:rsidRPr="0067444F">
        <w:rPr>
          <w:rFonts w:ascii="Arial" w:eastAsia="Arial" w:hAnsi="Arial" w:cs="Arial"/>
          <w:spacing w:val="1"/>
          <w:sz w:val="18"/>
          <w:szCs w:val="24"/>
        </w:rPr>
        <w:t>al</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F21D50">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available</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one locke</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only)</w:t>
      </w:r>
    </w:p>
    <w:p w:rsidR="002214F9" w:rsidRPr="0067444F" w:rsidRDefault="002214F9" w:rsidP="000E3095">
      <w:pPr>
        <w:spacing w:before="72"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e</w:t>
      </w:r>
      <w:r w:rsidRPr="0067444F">
        <w:rPr>
          <w:rFonts w:ascii="Arial" w:eastAsia="Arial" w:hAnsi="Arial" w:cs="Arial"/>
          <w:b/>
          <w:bCs/>
          <w:sz w:val="18"/>
          <w:szCs w:val="24"/>
        </w:rPr>
        <w: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Reimbursemen</w:t>
      </w:r>
      <w:r w:rsidRPr="0067444F">
        <w:rPr>
          <w:rFonts w:ascii="Arial" w:eastAsia="Arial" w:hAnsi="Arial" w:cs="Arial"/>
          <w:b/>
          <w:bCs/>
          <w:sz w:val="18"/>
          <w:szCs w:val="24"/>
        </w:rPr>
        <w:t>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cos</w:t>
      </w:r>
      <w:r w:rsidRPr="0067444F">
        <w:rPr>
          <w:rFonts w:ascii="Arial" w:eastAsia="Arial" w:hAnsi="Arial" w:cs="Arial"/>
          <w:b/>
          <w:bCs/>
          <w:sz w:val="18"/>
          <w:szCs w:val="24"/>
        </w:rPr>
        <w:t>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News</w:t>
      </w:r>
      <w:r w:rsidRPr="0067444F">
        <w:rPr>
          <w:rFonts w:ascii="Arial" w:eastAsia="Arial" w:hAnsi="Arial" w:cs="Arial"/>
          <w:b/>
          <w:bCs/>
          <w:spacing w:val="-5"/>
          <w:sz w:val="18"/>
          <w:szCs w:val="24"/>
        </w:rPr>
        <w:t>p</w:t>
      </w:r>
      <w:r w:rsidRPr="0067444F">
        <w:rPr>
          <w:rFonts w:ascii="Arial" w:eastAsia="Arial" w:hAnsi="Arial" w:cs="Arial"/>
          <w:b/>
          <w:bCs/>
          <w:spacing w:val="1"/>
          <w:sz w:val="18"/>
          <w:szCs w:val="24"/>
        </w:rPr>
        <w:t>aper</w:t>
      </w:r>
    </w:p>
    <w:p w:rsidR="002214F9" w:rsidRPr="0067444F" w:rsidRDefault="002214F9" w:rsidP="000E3095">
      <w:pPr>
        <w:spacing w:before="9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u w:val="single" w:color="231F20"/>
        </w:rPr>
        <w:t>For</w:t>
      </w:r>
      <w:r w:rsidR="00F21D50">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Officers</w:t>
      </w:r>
    </w:p>
    <w:p w:rsidR="002214F9" w:rsidRPr="0067444F" w:rsidRDefault="002214F9" w:rsidP="000E3095">
      <w:pPr>
        <w:spacing w:before="94" w:after="0" w:line="240" w:lineRule="auto"/>
        <w:ind w:right="26"/>
        <w:jc w:val="both"/>
        <w:rPr>
          <w:rFonts w:ascii="Arial" w:eastAsia="Arial" w:hAnsi="Arial" w:cs="Arial"/>
          <w:sz w:val="18"/>
          <w:szCs w:val="24"/>
        </w:rPr>
      </w:pPr>
      <w:r w:rsidRPr="0067444F">
        <w:rPr>
          <w:rFonts w:ascii="Arial" w:eastAsia="Arial" w:hAnsi="Arial" w:cs="Arial"/>
          <w:spacing w:val="1"/>
          <w:sz w:val="18"/>
          <w:szCs w:val="24"/>
          <w:u w:val="single" w:color="231F20"/>
        </w:rPr>
        <w:t>Category</w:t>
      </w:r>
      <w:r w:rsidR="00F21D50">
        <w:rPr>
          <w:rFonts w:ascii="Arial" w:eastAsia="Arial" w:hAnsi="Arial" w:cs="Arial"/>
          <w:spacing w:val="1"/>
          <w:sz w:val="18"/>
          <w:szCs w:val="24"/>
          <w:u w:val="single" w:color="231F20"/>
        </w:rPr>
        <w:t xml:space="preserve"> </w:t>
      </w:r>
      <w:r w:rsidRPr="0067444F">
        <w:rPr>
          <w:rFonts w:ascii="Arial" w:eastAsia="Arial" w:hAnsi="Arial" w:cs="Arial"/>
          <w:spacing w:val="1"/>
          <w:sz w:val="18"/>
          <w:szCs w:val="24"/>
          <w:u w:val="single" w:color="231F20"/>
        </w:rPr>
        <w:t>of</w:t>
      </w:r>
      <w:r w:rsidR="00F21D50">
        <w:rPr>
          <w:rFonts w:ascii="Arial" w:eastAsia="Arial" w:hAnsi="Arial" w:cs="Arial"/>
          <w:spacing w:val="1"/>
          <w:sz w:val="18"/>
          <w:szCs w:val="24"/>
          <w:u w:val="single" w:color="231F20"/>
        </w:rPr>
        <w:t xml:space="preserve"> </w:t>
      </w:r>
      <w:r w:rsidRPr="0067444F">
        <w:rPr>
          <w:rFonts w:ascii="Arial" w:eastAsia="Arial" w:hAnsi="Arial" w:cs="Arial"/>
          <w:spacing w:val="1"/>
          <w:sz w:val="18"/>
          <w:szCs w:val="24"/>
          <w:u w:val="single" w:color="231F20"/>
        </w:rPr>
        <w:t>O</w:t>
      </w:r>
      <w:r w:rsidRPr="0067444F">
        <w:rPr>
          <w:rFonts w:ascii="Arial" w:eastAsia="Arial" w:hAnsi="Arial" w:cs="Arial"/>
          <w:spacing w:val="-3"/>
          <w:sz w:val="18"/>
          <w:szCs w:val="24"/>
          <w:u w:val="single" w:color="231F20"/>
        </w:rPr>
        <w:t>f</w:t>
      </w:r>
      <w:r w:rsidRPr="0067444F">
        <w:rPr>
          <w:rFonts w:ascii="Arial" w:eastAsia="Arial" w:hAnsi="Arial" w:cs="Arial"/>
          <w:spacing w:val="1"/>
          <w:sz w:val="18"/>
          <w:szCs w:val="24"/>
          <w:u w:val="single" w:color="231F20"/>
        </w:rPr>
        <w:t>ficer</w:t>
      </w:r>
      <w:r w:rsidRPr="0067444F">
        <w:rPr>
          <w:rFonts w:ascii="Arial" w:eastAsia="Arial" w:hAnsi="Arial" w:cs="Arial"/>
          <w:sz w:val="18"/>
          <w:szCs w:val="24"/>
          <w:u w:val="single" w:color="231F20"/>
        </w:rPr>
        <w:t>s</w:t>
      </w:r>
      <w:r w:rsidR="00F21D50">
        <w:rPr>
          <w:rFonts w:ascii="Arial" w:eastAsia="Arial" w:hAnsi="Arial" w:cs="Arial"/>
          <w:sz w:val="18"/>
          <w:szCs w:val="24"/>
          <w:u w:val="single" w:color="231F20"/>
        </w:rPr>
        <w:t xml:space="preserve"> </w:t>
      </w:r>
      <w:r w:rsidRPr="0067444F">
        <w:rPr>
          <w:rFonts w:ascii="Arial" w:eastAsia="Arial" w:hAnsi="Arial" w:cs="Arial"/>
          <w:spacing w:val="1"/>
          <w:sz w:val="18"/>
          <w:szCs w:val="24"/>
          <w:u w:val="single" w:color="231F20"/>
        </w:rPr>
        <w:t>Entitlement</w:t>
      </w:r>
      <w:r w:rsidR="00F21D50">
        <w:rPr>
          <w:rFonts w:ascii="Arial" w:eastAsia="Arial" w:hAnsi="Arial" w:cs="Arial"/>
          <w:spacing w:val="1"/>
          <w:sz w:val="18"/>
          <w:szCs w:val="24"/>
          <w:u w:val="single" w:color="231F20"/>
        </w:rPr>
        <w:t xml:space="preserve"> </w:t>
      </w:r>
      <w:r w:rsidRPr="0067444F">
        <w:rPr>
          <w:rFonts w:ascii="Arial" w:eastAsia="Arial" w:hAnsi="Arial" w:cs="Arial"/>
          <w:spacing w:val="1"/>
          <w:sz w:val="18"/>
          <w:szCs w:val="24"/>
          <w:u w:val="single" w:color="231F20"/>
        </w:rPr>
        <w:t>pe</w:t>
      </w:r>
      <w:r w:rsidR="00F21D50">
        <w:rPr>
          <w:rFonts w:ascii="Arial" w:eastAsia="Arial" w:hAnsi="Arial" w:cs="Arial"/>
          <w:spacing w:val="1"/>
          <w:sz w:val="18"/>
          <w:szCs w:val="24"/>
          <w:u w:val="single" w:color="231F20"/>
        </w:rPr>
        <w:t xml:space="preserve"> </w:t>
      </w:r>
      <w:r w:rsidRPr="0067444F">
        <w:rPr>
          <w:rFonts w:ascii="Arial" w:eastAsia="Arial" w:hAnsi="Arial" w:cs="Arial"/>
          <w:spacing w:val="1"/>
          <w:sz w:val="18"/>
          <w:szCs w:val="24"/>
          <w:u w:val="single" w:color="231F20"/>
        </w:rPr>
        <w:t>rmonth</w:t>
      </w:r>
    </w:p>
    <w:p w:rsidR="00F21D50" w:rsidRDefault="002214F9" w:rsidP="00F21D50">
      <w:pPr>
        <w:spacing w:after="0" w:line="312" w:lineRule="auto"/>
        <w:ind w:right="26"/>
        <w:jc w:val="both"/>
        <w:rPr>
          <w:rFonts w:ascii="Arial" w:eastAsia="Arial" w:hAnsi="Arial" w:cs="Arial"/>
          <w:spacing w:val="1"/>
          <w:sz w:val="18"/>
          <w:szCs w:val="24"/>
        </w:rPr>
      </w:pPr>
      <w:r w:rsidRPr="0067444F">
        <w:rPr>
          <w:rFonts w:ascii="Arial" w:eastAsia="Arial" w:hAnsi="Arial" w:cs="Arial"/>
          <w:spacing w:val="-21"/>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F21D50">
        <w:rPr>
          <w:rFonts w:ascii="Arial" w:eastAsia="Arial" w:hAnsi="Arial" w:cs="Arial"/>
          <w:sz w:val="18"/>
          <w:szCs w:val="24"/>
        </w:rPr>
        <w:t xml:space="preserve"> </w:t>
      </w:r>
      <w:r w:rsidRPr="0067444F">
        <w:rPr>
          <w:rFonts w:ascii="Arial" w:eastAsia="Arial" w:hAnsi="Arial" w:cs="Arial"/>
          <w:spacing w:val="1"/>
          <w:sz w:val="18"/>
          <w:szCs w:val="24"/>
        </w:rPr>
        <w:t>Executiv</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V</w:t>
      </w:r>
      <w:r w:rsidRPr="0067444F">
        <w:rPr>
          <w:rFonts w:ascii="Arial" w:eastAsia="Arial" w:hAnsi="Arial" w:cs="Arial"/>
          <w:sz w:val="18"/>
          <w:szCs w:val="24"/>
        </w:rPr>
        <w:t>I</w:t>
      </w:r>
      <w:r w:rsidR="00F21D50">
        <w:rPr>
          <w:rFonts w:ascii="Arial" w:eastAsia="Arial" w:hAnsi="Arial" w:cs="Arial"/>
          <w:sz w:val="18"/>
          <w:szCs w:val="24"/>
        </w:rPr>
        <w:t xml:space="preserve"> </w:t>
      </w:r>
      <w:r w:rsidRPr="0067444F">
        <w:rPr>
          <w:rFonts w:ascii="Arial" w:eastAsia="Arial" w:hAnsi="Arial" w:cs="Arial"/>
          <w:sz w:val="18"/>
          <w:szCs w:val="24"/>
        </w:rPr>
        <w:t>&amp;</w:t>
      </w:r>
      <w:r w:rsidR="00F21D50">
        <w:rPr>
          <w:rFonts w:ascii="Arial" w:eastAsia="Arial" w:hAnsi="Arial" w:cs="Arial"/>
          <w:sz w:val="18"/>
          <w:szCs w:val="24"/>
        </w:rPr>
        <w:t xml:space="preserve"> </w:t>
      </w:r>
      <w:r w:rsidRPr="0067444F">
        <w:rPr>
          <w:rFonts w:ascii="Arial" w:eastAsia="Arial" w:hAnsi="Arial" w:cs="Arial"/>
          <w:spacing w:val="1"/>
          <w:sz w:val="18"/>
          <w:szCs w:val="24"/>
        </w:rPr>
        <w:t>VI</w:t>
      </w:r>
      <w:r w:rsidRPr="0067444F">
        <w:rPr>
          <w:rFonts w:ascii="Arial" w:eastAsia="Arial" w:hAnsi="Arial" w:cs="Arial"/>
          <w:sz w:val="18"/>
          <w:szCs w:val="24"/>
        </w:rPr>
        <w:t xml:space="preserve">I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 xml:space="preserve">500/- </w:t>
      </w:r>
      <w:r w:rsidR="00F21D50">
        <w:rPr>
          <w:rFonts w:ascii="Arial" w:eastAsia="Arial" w:hAnsi="Arial" w:cs="Arial"/>
          <w:spacing w:val="1"/>
          <w:sz w:val="18"/>
          <w:szCs w:val="24"/>
        </w:rPr>
        <w:t xml:space="preserve"> </w:t>
      </w:r>
    </w:p>
    <w:p w:rsidR="00F21D50" w:rsidRDefault="002214F9" w:rsidP="00F21D50">
      <w:pPr>
        <w:spacing w:after="0" w:line="312" w:lineRule="auto"/>
        <w:ind w:right="26"/>
        <w:jc w:val="both"/>
        <w:rPr>
          <w:rFonts w:ascii="Arial" w:eastAsia="Arial" w:hAnsi="Arial" w:cs="Arial"/>
          <w:spacing w:val="1"/>
          <w:sz w:val="18"/>
          <w:szCs w:val="24"/>
        </w:rPr>
      </w:pPr>
      <w:r w:rsidRPr="0067444F">
        <w:rPr>
          <w:rFonts w:ascii="Arial" w:eastAsia="Arial" w:hAnsi="Arial" w:cs="Arial"/>
          <w:spacing w:val="1"/>
          <w:sz w:val="18"/>
          <w:szCs w:val="24"/>
        </w:rPr>
        <w:t>Senio</w:t>
      </w:r>
      <w:r w:rsidRPr="0067444F">
        <w:rPr>
          <w:rFonts w:ascii="Arial" w:eastAsia="Arial" w:hAnsi="Arial" w:cs="Arial"/>
          <w:sz w:val="18"/>
          <w:szCs w:val="24"/>
        </w:rPr>
        <w:t>r</w:t>
      </w:r>
      <w:r w:rsidR="00F21D50">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F21D50">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F21D50">
        <w:rPr>
          <w:rFonts w:ascii="Arial" w:eastAsia="Arial" w:hAnsi="Arial" w:cs="Arial"/>
          <w:sz w:val="18"/>
          <w:szCs w:val="24"/>
        </w:rPr>
        <w:t xml:space="preserve"> </w:t>
      </w:r>
      <w:r w:rsidRPr="0067444F">
        <w:rPr>
          <w:rFonts w:ascii="Arial" w:eastAsia="Arial" w:hAnsi="Arial" w:cs="Arial"/>
          <w:sz w:val="18"/>
          <w:szCs w:val="24"/>
        </w:rPr>
        <w:t>&amp;</w:t>
      </w:r>
      <w:r w:rsidR="00F21D50">
        <w:rPr>
          <w:rFonts w:ascii="Arial" w:eastAsia="Arial" w:hAnsi="Arial" w:cs="Arial"/>
          <w:sz w:val="18"/>
          <w:szCs w:val="24"/>
        </w:rPr>
        <w:t xml:space="preserve"> V</w:t>
      </w:r>
      <w:r w:rsidRPr="0067444F">
        <w:rPr>
          <w:rFonts w:ascii="Arial" w:eastAsia="Arial" w:hAnsi="Arial" w:cs="Arial"/>
          <w:sz w:val="18"/>
          <w:szCs w:val="24"/>
        </w:rPr>
        <w:t xml:space="preserve">      </w:t>
      </w:r>
      <w:r w:rsidR="00F21D50">
        <w:rPr>
          <w:rFonts w:ascii="Arial" w:eastAsia="Arial" w:hAnsi="Arial" w:cs="Arial"/>
          <w:sz w:val="18"/>
          <w:szCs w:val="24"/>
        </w:rPr>
        <w:tab/>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F21D50">
        <w:rPr>
          <w:rFonts w:ascii="Arial" w:eastAsia="Arial" w:hAnsi="Arial" w:cs="Arial"/>
          <w:sz w:val="18"/>
          <w:szCs w:val="24"/>
        </w:rPr>
        <w:t xml:space="preserve"> </w:t>
      </w:r>
      <w:r w:rsidRPr="0067444F">
        <w:rPr>
          <w:rFonts w:ascii="Arial" w:eastAsia="Arial" w:hAnsi="Arial" w:cs="Arial"/>
          <w:spacing w:val="1"/>
          <w:sz w:val="18"/>
          <w:szCs w:val="24"/>
        </w:rPr>
        <w:t>350/-</w:t>
      </w:r>
      <w:r w:rsidR="00F21D50">
        <w:rPr>
          <w:rFonts w:ascii="Arial" w:eastAsia="Arial" w:hAnsi="Arial" w:cs="Arial"/>
          <w:spacing w:val="1"/>
          <w:sz w:val="18"/>
          <w:szCs w:val="24"/>
        </w:rPr>
        <w:t xml:space="preserve"> </w:t>
      </w:r>
    </w:p>
    <w:p w:rsidR="002214F9" w:rsidRPr="0067444F" w:rsidRDefault="002214F9" w:rsidP="00F21D50">
      <w:pPr>
        <w:spacing w:after="0" w:line="312"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F21D50">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F21D50">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F21D50">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 xml:space="preserve">I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250/-</w:t>
      </w:r>
    </w:p>
    <w:p w:rsidR="002214F9" w:rsidRPr="0067444F" w:rsidRDefault="002214F9" w:rsidP="000E3095">
      <w:pPr>
        <w:spacing w:before="50"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f</w:t>
      </w:r>
      <w:r w:rsidRPr="0067444F">
        <w:rPr>
          <w:rFonts w:ascii="Arial" w:eastAsia="Arial" w:hAnsi="Arial" w:cs="Arial"/>
          <w:b/>
          <w:bCs/>
          <w:sz w:val="18"/>
          <w:szCs w:val="24"/>
        </w:rPr>
        <w:t>)</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Suppl</w:t>
      </w:r>
      <w:r w:rsidRPr="0067444F">
        <w:rPr>
          <w:rFonts w:ascii="Arial" w:eastAsia="Arial" w:hAnsi="Arial" w:cs="Arial"/>
          <w:b/>
          <w:bCs/>
          <w:sz w:val="18"/>
          <w:szCs w:val="24"/>
        </w:rPr>
        <w:t>y</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Briefcase</w:t>
      </w:r>
      <w:r w:rsidRPr="0067444F">
        <w:rPr>
          <w:rFonts w:ascii="Arial" w:eastAsia="Arial" w:hAnsi="Arial" w:cs="Arial"/>
          <w:b/>
          <w:bCs/>
          <w:sz w:val="18"/>
          <w:szCs w:val="24"/>
        </w:rPr>
        <w:t>s</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al</w:t>
      </w:r>
      <w:r w:rsidRPr="0067444F">
        <w:rPr>
          <w:rFonts w:ascii="Arial" w:eastAsia="Arial" w:hAnsi="Arial" w:cs="Arial"/>
          <w:b/>
          <w:bCs/>
          <w:sz w:val="18"/>
          <w:szCs w:val="24"/>
        </w:rPr>
        <w:t>l</w:t>
      </w:r>
      <w:r w:rsidR="00F21D50">
        <w:rPr>
          <w:rFonts w:ascii="Arial" w:eastAsia="Arial" w:hAnsi="Arial" w:cs="Arial"/>
          <w:b/>
          <w:bCs/>
          <w:sz w:val="18"/>
          <w:szCs w:val="24"/>
        </w:rPr>
        <w:t xml:space="preserve"> </w:t>
      </w:r>
      <w:r w:rsidRPr="0067444F">
        <w:rPr>
          <w:rFonts w:ascii="Arial" w:eastAsia="Arial" w:hAnsi="Arial" w:cs="Arial"/>
          <w:b/>
          <w:bCs/>
          <w:spacing w:val="1"/>
          <w:sz w:val="18"/>
          <w:szCs w:val="24"/>
        </w:rPr>
        <w:t>Officers</w:t>
      </w:r>
    </w:p>
    <w:p w:rsidR="002214F9" w:rsidRPr="0067444F" w:rsidRDefault="002214F9" w:rsidP="000E3095">
      <w:pPr>
        <w:spacing w:before="2" w:after="0" w:line="100" w:lineRule="exact"/>
        <w:ind w:right="26"/>
        <w:jc w:val="both"/>
        <w:rPr>
          <w:rFonts w:ascii="Arial" w:hAnsi="Arial" w:cs="Arial"/>
          <w:sz w:val="18"/>
          <w:szCs w:val="24"/>
        </w:rPr>
      </w:pPr>
    </w:p>
    <w:p w:rsidR="002214F9" w:rsidRDefault="002214F9" w:rsidP="000E3095">
      <w:pPr>
        <w:spacing w:after="0" w:line="263" w:lineRule="auto"/>
        <w:ind w:right="26"/>
        <w:jc w:val="both"/>
        <w:rPr>
          <w:rFonts w:ascii="Arial" w:eastAsia="Arial" w:hAnsi="Arial" w:cs="Arial"/>
          <w:spacing w:val="1"/>
          <w:sz w:val="18"/>
          <w:szCs w:val="24"/>
        </w:rPr>
      </w:pPr>
      <w:r w:rsidRPr="0067444F">
        <w:rPr>
          <w:rFonts w:ascii="Arial" w:eastAsia="Arial" w:hAnsi="Arial" w:cs="Arial"/>
          <w:spacing w:val="1"/>
          <w:sz w:val="18"/>
          <w:szCs w:val="24"/>
        </w:rPr>
        <w:t>Al</w:t>
      </w:r>
      <w:r w:rsidRPr="0067444F">
        <w:rPr>
          <w:rFonts w:ascii="Arial" w:eastAsia="Arial" w:hAnsi="Arial" w:cs="Arial"/>
          <w:sz w:val="18"/>
          <w:szCs w:val="24"/>
        </w:rPr>
        <w:t>l</w:t>
      </w:r>
      <w:r w:rsidR="00CE41A7">
        <w:rPr>
          <w:rFonts w:ascii="Arial" w:eastAsia="Arial" w:hAnsi="Arial" w:cs="Arial"/>
          <w:sz w:val="18"/>
          <w:szCs w:val="24"/>
        </w:rPr>
        <w:t xml:space="preserve"> </w:t>
      </w:r>
      <w:r w:rsidRPr="0067444F">
        <w:rPr>
          <w:rFonts w:ascii="Arial" w:eastAsia="Arial" w:hAnsi="Arial" w:cs="Arial"/>
          <w:spacing w:val="1"/>
          <w:sz w:val="18"/>
          <w:szCs w:val="24"/>
        </w:rPr>
        <w:t>Confirme</w:t>
      </w:r>
      <w:r w:rsidRPr="0067444F">
        <w:rPr>
          <w:rFonts w:ascii="Arial" w:eastAsia="Arial" w:hAnsi="Arial" w:cs="Arial"/>
          <w:sz w:val="18"/>
          <w:szCs w:val="24"/>
        </w:rPr>
        <w:t>d</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CE41A7">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CE41A7">
        <w:rPr>
          <w:rFonts w:ascii="Arial" w:eastAsia="Arial" w:hAnsi="Arial" w:cs="Arial"/>
          <w:sz w:val="18"/>
          <w:szCs w:val="24"/>
        </w:rPr>
        <w:t xml:space="preserve"> </w:t>
      </w:r>
      <w:r w:rsidRPr="0067444F">
        <w:rPr>
          <w:rFonts w:ascii="Arial" w:eastAsia="Arial" w:hAnsi="Arial" w:cs="Arial"/>
          <w:spacing w:val="1"/>
          <w:sz w:val="18"/>
          <w:szCs w:val="24"/>
        </w:rPr>
        <w:t>Brie</w:t>
      </w:r>
      <w:r w:rsidRPr="0067444F">
        <w:rPr>
          <w:rFonts w:ascii="Arial" w:eastAsia="Arial" w:hAnsi="Arial" w:cs="Arial"/>
          <w:sz w:val="18"/>
          <w:szCs w:val="24"/>
        </w:rPr>
        <w:t>f</w:t>
      </w:r>
      <w:r w:rsidR="00CE41A7">
        <w:rPr>
          <w:rFonts w:ascii="Arial" w:eastAsia="Arial" w:hAnsi="Arial" w:cs="Arial"/>
          <w:sz w:val="18"/>
          <w:szCs w:val="24"/>
        </w:rPr>
        <w:t xml:space="preserve"> </w:t>
      </w:r>
      <w:r w:rsidRPr="0067444F">
        <w:rPr>
          <w:rFonts w:ascii="Arial" w:eastAsia="Arial" w:hAnsi="Arial" w:cs="Arial"/>
          <w:spacing w:val="1"/>
          <w:sz w:val="18"/>
          <w:szCs w:val="24"/>
        </w:rPr>
        <w:t>Case</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fiv</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w:t>
      </w:r>
      <w:r w:rsidR="00CE41A7" w:rsidRPr="0067444F">
        <w:rPr>
          <w:rFonts w:ascii="Arial" w:eastAsia="Arial" w:hAnsi="Arial" w:cs="Arial"/>
          <w:spacing w:val="1"/>
          <w:sz w:val="18"/>
          <w:szCs w:val="24"/>
        </w:rPr>
        <w:t>from</w:t>
      </w:r>
      <w:r w:rsidR="00CE41A7">
        <w:rPr>
          <w:rFonts w:ascii="Arial" w:eastAsia="Arial" w:hAnsi="Arial" w:cs="Arial"/>
          <w:spacing w:val="1"/>
          <w:sz w:val="18"/>
          <w:szCs w:val="24"/>
        </w:rPr>
        <w:t xml:space="preserve"> </w:t>
      </w:r>
      <w:r w:rsidR="00CE41A7" w:rsidRPr="0067444F">
        <w:rPr>
          <w:rFonts w:ascii="Arial" w:eastAsia="Arial" w:hAnsi="Arial" w:cs="Arial"/>
          <w:spacing w:val="1"/>
          <w:sz w:val="18"/>
          <w:szCs w:val="24"/>
        </w:rPr>
        <w:t>date</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1A7">
        <w:rPr>
          <w:rFonts w:ascii="Arial" w:eastAsia="Arial" w:hAnsi="Arial" w:cs="Arial"/>
          <w:sz w:val="18"/>
          <w:szCs w:val="24"/>
        </w:rPr>
        <w:t xml:space="preserve"> </w:t>
      </w:r>
      <w:r w:rsidRPr="0067444F">
        <w:rPr>
          <w:rFonts w:ascii="Arial" w:eastAsia="Arial" w:hAnsi="Arial" w:cs="Arial"/>
          <w:spacing w:val="1"/>
          <w:sz w:val="18"/>
          <w:szCs w:val="24"/>
        </w:rPr>
        <w:t>purchas</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1A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Briefcases</w:t>
      </w:r>
      <w:r w:rsidRPr="0067444F">
        <w:rPr>
          <w:rFonts w:ascii="Arial" w:eastAsia="Arial" w:hAnsi="Arial" w:cs="Arial"/>
          <w:sz w:val="18"/>
          <w:szCs w:val="24"/>
        </w:rPr>
        <w:t>)</w:t>
      </w:r>
      <w:r w:rsidR="00CE41A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CE41A7">
        <w:rPr>
          <w:rFonts w:ascii="Arial" w:eastAsia="Arial" w:hAnsi="Arial" w:cs="Arial"/>
          <w:sz w:val="18"/>
          <w:szCs w:val="24"/>
        </w:rPr>
        <w:t xml:space="preserve"> </w:t>
      </w:r>
      <w:r w:rsidRPr="0067444F">
        <w:rPr>
          <w:rFonts w:ascii="Arial" w:eastAsia="Arial" w:hAnsi="Arial" w:cs="Arial"/>
          <w:spacing w:val="1"/>
          <w:sz w:val="18"/>
          <w:szCs w:val="24"/>
        </w:rPr>
        <w:t>the</w:t>
      </w:r>
      <w:r w:rsidR="00CE41A7">
        <w:rPr>
          <w:rFonts w:ascii="Arial" w:eastAsia="Arial" w:hAnsi="Arial" w:cs="Arial"/>
          <w:spacing w:val="1"/>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CE41A7">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t</w:t>
      </w:r>
      <w:r w:rsidR="00CE41A7">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pacing w:val="-1"/>
          <w:sz w:val="18"/>
          <w:szCs w:val="24"/>
        </w:rPr>
        <w:t>t</w:t>
      </w:r>
      <w:r w:rsidRPr="0067444F">
        <w:rPr>
          <w:rFonts w:ascii="Arial" w:eastAsia="Arial" w:hAnsi="Arial" w:cs="Arial"/>
          <w:spacing w:val="1"/>
          <w:sz w:val="18"/>
          <w:szCs w:val="24"/>
        </w:rPr>
        <w:t>s.</w:t>
      </w:r>
    </w:p>
    <w:p w:rsidR="00CE41A7" w:rsidRDefault="00CE41A7" w:rsidP="000E3095">
      <w:pPr>
        <w:spacing w:after="0" w:line="263" w:lineRule="auto"/>
        <w:ind w:right="26"/>
        <w:jc w:val="both"/>
        <w:rPr>
          <w:rFonts w:ascii="Arial" w:eastAsia="Arial" w:hAnsi="Arial" w:cs="Arial"/>
          <w:spacing w:val="1"/>
          <w:sz w:val="18"/>
          <w:szCs w:val="24"/>
        </w:rPr>
      </w:pPr>
    </w:p>
    <w:p w:rsidR="002214F9" w:rsidRDefault="002214F9" w:rsidP="000E3095">
      <w:pPr>
        <w:spacing w:before="8" w:after="0" w:line="40" w:lineRule="exact"/>
        <w:ind w:right="26"/>
        <w:jc w:val="both"/>
        <w:rPr>
          <w:rFonts w:ascii="Arial" w:hAnsi="Arial" w:cs="Arial"/>
          <w:sz w:val="18"/>
          <w:szCs w:val="24"/>
        </w:rPr>
      </w:pPr>
    </w:p>
    <w:p w:rsidR="00095CC4" w:rsidRPr="0067444F" w:rsidRDefault="00095CC4" w:rsidP="000E3095">
      <w:pPr>
        <w:spacing w:before="8" w:after="0" w:line="40" w:lineRule="exact"/>
        <w:ind w:right="26"/>
        <w:jc w:val="both"/>
        <w:rPr>
          <w:rFonts w:ascii="Arial" w:hAnsi="Arial" w:cs="Arial"/>
          <w:sz w:val="18"/>
          <w:szCs w:val="24"/>
        </w:rPr>
      </w:pPr>
    </w:p>
    <w:tbl>
      <w:tblPr>
        <w:tblW w:w="0" w:type="auto"/>
        <w:tblInd w:w="1437" w:type="dxa"/>
        <w:tblLayout w:type="fixed"/>
        <w:tblCellMar>
          <w:left w:w="0" w:type="dxa"/>
          <w:right w:w="0" w:type="dxa"/>
        </w:tblCellMar>
        <w:tblLook w:val="01E0" w:firstRow="1" w:lastRow="1" w:firstColumn="1" w:lastColumn="1" w:noHBand="0" w:noVBand="0"/>
      </w:tblPr>
      <w:tblGrid>
        <w:gridCol w:w="1517"/>
        <w:gridCol w:w="1789"/>
        <w:gridCol w:w="1664"/>
      </w:tblGrid>
      <w:tr w:rsidR="002214F9" w:rsidRPr="0067444F" w:rsidTr="000E3095">
        <w:trPr>
          <w:trHeight w:hRule="exact" w:val="297"/>
        </w:trPr>
        <w:tc>
          <w:tcPr>
            <w:tcW w:w="1517"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19"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lastRenderedPageBreak/>
              <w:t>Seria</w:t>
            </w:r>
            <w:r w:rsidRPr="0067444F">
              <w:rPr>
                <w:rFonts w:ascii="Arial" w:eastAsia="Arial" w:hAnsi="Arial" w:cs="Arial"/>
                <w:sz w:val="18"/>
                <w:szCs w:val="24"/>
              </w:rPr>
              <w:t>l</w:t>
            </w:r>
            <w:r w:rsidR="00CE41A7">
              <w:rPr>
                <w:rFonts w:ascii="Arial" w:eastAsia="Arial" w:hAnsi="Arial" w:cs="Arial"/>
                <w:sz w:val="18"/>
                <w:szCs w:val="24"/>
              </w:rPr>
              <w:t xml:space="preserve"> </w:t>
            </w:r>
            <w:r w:rsidRPr="0067444F">
              <w:rPr>
                <w:rFonts w:ascii="Arial" w:eastAsia="Arial" w:hAnsi="Arial" w:cs="Arial"/>
                <w:spacing w:val="1"/>
                <w:sz w:val="18"/>
                <w:szCs w:val="24"/>
              </w:rPr>
              <w:t>No.</w:t>
            </w:r>
          </w:p>
        </w:tc>
        <w:tc>
          <w:tcPr>
            <w:tcW w:w="1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19"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Scale</w:t>
            </w:r>
          </w:p>
        </w:tc>
        <w:tc>
          <w:tcPr>
            <w:tcW w:w="1664"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19"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Ceilin</w:t>
            </w:r>
            <w:r w:rsidRPr="0067444F">
              <w:rPr>
                <w:rFonts w:ascii="Arial" w:eastAsia="Arial" w:hAnsi="Arial" w:cs="Arial"/>
                <w:sz w:val="18"/>
                <w:szCs w:val="24"/>
              </w:rPr>
              <w:t>g</w:t>
            </w:r>
            <w:r w:rsidR="00CE41A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Rs.</w:t>
            </w:r>
          </w:p>
        </w:tc>
      </w:tr>
      <w:tr w:rsidR="002214F9" w:rsidRPr="0067444F" w:rsidTr="000E3095">
        <w:trPr>
          <w:trHeight w:hRule="exact" w:val="270"/>
        </w:trPr>
        <w:tc>
          <w:tcPr>
            <w:tcW w:w="1517"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after="0" w:line="228" w:lineRule="exact"/>
              <w:ind w:right="26"/>
              <w:jc w:val="center"/>
              <w:rPr>
                <w:rFonts w:ascii="Arial" w:eastAsia="Arial" w:hAnsi="Arial" w:cs="Arial"/>
                <w:sz w:val="18"/>
                <w:szCs w:val="24"/>
              </w:rPr>
            </w:pPr>
            <w:r w:rsidRPr="0067444F">
              <w:rPr>
                <w:rFonts w:ascii="Arial" w:eastAsia="Arial" w:hAnsi="Arial" w:cs="Arial"/>
                <w:sz w:val="18"/>
                <w:szCs w:val="24"/>
              </w:rPr>
              <w:t>1</w:t>
            </w:r>
          </w:p>
        </w:tc>
        <w:tc>
          <w:tcPr>
            <w:tcW w:w="1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after="0" w:line="228" w:lineRule="exact"/>
              <w:ind w:right="26"/>
              <w:jc w:val="center"/>
              <w:rPr>
                <w:rFonts w:ascii="Arial" w:eastAsia="Arial" w:hAnsi="Arial" w:cs="Arial"/>
                <w:sz w:val="18"/>
                <w:szCs w:val="24"/>
              </w:rPr>
            </w:pPr>
            <w:r w:rsidRPr="0067444F">
              <w:rPr>
                <w:rFonts w:ascii="Arial" w:eastAsia="Arial" w:hAnsi="Arial" w:cs="Arial"/>
                <w:sz w:val="18"/>
                <w:szCs w:val="24"/>
              </w:rPr>
              <w:t>I &amp;</w:t>
            </w:r>
            <w:r w:rsidRPr="0067444F">
              <w:rPr>
                <w:rFonts w:ascii="Arial" w:eastAsia="Arial" w:hAnsi="Arial" w:cs="Arial"/>
                <w:spacing w:val="1"/>
                <w:w w:val="99"/>
                <w:sz w:val="18"/>
                <w:szCs w:val="24"/>
              </w:rPr>
              <w:t>I</w:t>
            </w:r>
            <w:r w:rsidRPr="0067444F">
              <w:rPr>
                <w:rFonts w:ascii="Arial" w:eastAsia="Arial" w:hAnsi="Arial" w:cs="Arial"/>
                <w:w w:val="99"/>
                <w:sz w:val="18"/>
                <w:szCs w:val="24"/>
              </w:rPr>
              <w:t>I</w:t>
            </w:r>
          </w:p>
        </w:tc>
        <w:tc>
          <w:tcPr>
            <w:tcW w:w="1664"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after="0" w:line="228" w:lineRule="exact"/>
              <w:ind w:right="26"/>
              <w:jc w:val="center"/>
              <w:rPr>
                <w:rFonts w:ascii="Arial" w:eastAsia="Arial" w:hAnsi="Arial" w:cs="Arial"/>
                <w:sz w:val="18"/>
                <w:szCs w:val="24"/>
              </w:rPr>
            </w:pPr>
            <w:r w:rsidRPr="0067444F">
              <w:rPr>
                <w:rFonts w:ascii="Arial" w:eastAsia="Arial" w:hAnsi="Arial" w:cs="Arial"/>
                <w:spacing w:val="-1"/>
                <w:sz w:val="18"/>
                <w:szCs w:val="24"/>
              </w:rPr>
              <w:t>1200</w:t>
            </w:r>
          </w:p>
        </w:tc>
      </w:tr>
      <w:tr w:rsidR="002214F9" w:rsidRPr="0067444F" w:rsidTr="000E3095">
        <w:trPr>
          <w:trHeight w:hRule="exact" w:val="254"/>
        </w:trPr>
        <w:tc>
          <w:tcPr>
            <w:tcW w:w="1517"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4" w:after="0" w:line="240" w:lineRule="auto"/>
              <w:ind w:right="26"/>
              <w:jc w:val="center"/>
              <w:rPr>
                <w:rFonts w:ascii="Arial" w:eastAsia="Arial" w:hAnsi="Arial" w:cs="Arial"/>
                <w:sz w:val="18"/>
                <w:szCs w:val="24"/>
              </w:rPr>
            </w:pPr>
            <w:r w:rsidRPr="0067444F">
              <w:rPr>
                <w:rFonts w:ascii="Arial" w:eastAsia="Arial" w:hAnsi="Arial" w:cs="Arial"/>
                <w:sz w:val="18"/>
                <w:szCs w:val="24"/>
              </w:rPr>
              <w:t>2</w:t>
            </w:r>
          </w:p>
        </w:tc>
        <w:tc>
          <w:tcPr>
            <w:tcW w:w="1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4" w:after="0" w:line="240" w:lineRule="auto"/>
              <w:ind w:right="26"/>
              <w:jc w:val="center"/>
              <w:rPr>
                <w:rFonts w:ascii="Arial" w:eastAsia="Arial" w:hAnsi="Arial" w:cs="Arial"/>
                <w:sz w:val="18"/>
                <w:szCs w:val="24"/>
              </w:rPr>
            </w:pPr>
            <w:r w:rsidRPr="0067444F">
              <w:rPr>
                <w:rFonts w:ascii="Arial" w:eastAsia="Arial" w:hAnsi="Arial" w:cs="Arial"/>
                <w:w w:val="99"/>
                <w:sz w:val="18"/>
                <w:szCs w:val="24"/>
              </w:rPr>
              <w:t>III</w:t>
            </w:r>
          </w:p>
        </w:tc>
        <w:tc>
          <w:tcPr>
            <w:tcW w:w="1664"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4" w:after="0" w:line="240" w:lineRule="auto"/>
              <w:ind w:right="26"/>
              <w:jc w:val="center"/>
              <w:rPr>
                <w:rFonts w:ascii="Arial" w:eastAsia="Arial" w:hAnsi="Arial" w:cs="Arial"/>
                <w:sz w:val="18"/>
                <w:szCs w:val="24"/>
              </w:rPr>
            </w:pPr>
            <w:r w:rsidRPr="0067444F">
              <w:rPr>
                <w:rFonts w:ascii="Arial" w:eastAsia="Arial" w:hAnsi="Arial" w:cs="Arial"/>
                <w:sz w:val="18"/>
                <w:szCs w:val="24"/>
              </w:rPr>
              <w:t>1600</w:t>
            </w:r>
          </w:p>
        </w:tc>
      </w:tr>
      <w:tr w:rsidR="002214F9" w:rsidRPr="0067444F" w:rsidTr="000E3095">
        <w:trPr>
          <w:trHeight w:hRule="exact" w:val="272"/>
        </w:trPr>
        <w:tc>
          <w:tcPr>
            <w:tcW w:w="1517"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26" w:after="0" w:line="240" w:lineRule="auto"/>
              <w:ind w:right="26"/>
              <w:jc w:val="center"/>
              <w:rPr>
                <w:rFonts w:ascii="Arial" w:eastAsia="Arial" w:hAnsi="Arial" w:cs="Arial"/>
                <w:sz w:val="18"/>
                <w:szCs w:val="24"/>
              </w:rPr>
            </w:pPr>
            <w:r w:rsidRPr="0067444F">
              <w:rPr>
                <w:rFonts w:ascii="Arial" w:eastAsia="Arial" w:hAnsi="Arial" w:cs="Arial"/>
                <w:sz w:val="18"/>
                <w:szCs w:val="24"/>
              </w:rPr>
              <w:t>3</w:t>
            </w:r>
          </w:p>
        </w:tc>
        <w:tc>
          <w:tcPr>
            <w:tcW w:w="1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26" w:after="0" w:line="240" w:lineRule="auto"/>
              <w:ind w:right="26"/>
              <w:jc w:val="center"/>
              <w:rPr>
                <w:rFonts w:ascii="Arial" w:eastAsia="Arial" w:hAnsi="Arial" w:cs="Arial"/>
                <w:sz w:val="18"/>
                <w:szCs w:val="24"/>
              </w:rPr>
            </w:pPr>
            <w:r w:rsidRPr="0067444F">
              <w:rPr>
                <w:rFonts w:ascii="Arial" w:eastAsia="Arial" w:hAnsi="Arial" w:cs="Arial"/>
                <w:spacing w:val="1"/>
                <w:w w:val="99"/>
                <w:sz w:val="18"/>
                <w:szCs w:val="24"/>
              </w:rPr>
              <w:t>I</w:t>
            </w:r>
            <w:r w:rsidRPr="0067444F">
              <w:rPr>
                <w:rFonts w:ascii="Arial" w:eastAsia="Arial" w:hAnsi="Arial" w:cs="Arial"/>
                <w:w w:val="99"/>
                <w:sz w:val="18"/>
                <w:szCs w:val="24"/>
              </w:rPr>
              <w:t>V</w:t>
            </w:r>
          </w:p>
        </w:tc>
        <w:tc>
          <w:tcPr>
            <w:tcW w:w="1664"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26"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1800</w:t>
            </w:r>
          </w:p>
        </w:tc>
      </w:tr>
      <w:tr w:rsidR="002214F9" w:rsidRPr="0067444F" w:rsidTr="000E3095">
        <w:trPr>
          <w:trHeight w:hRule="exact" w:val="270"/>
        </w:trPr>
        <w:tc>
          <w:tcPr>
            <w:tcW w:w="1517"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29" w:after="0" w:line="240" w:lineRule="auto"/>
              <w:ind w:right="26"/>
              <w:jc w:val="center"/>
              <w:rPr>
                <w:rFonts w:ascii="Arial" w:eastAsia="Arial" w:hAnsi="Arial" w:cs="Arial"/>
                <w:sz w:val="18"/>
                <w:szCs w:val="24"/>
              </w:rPr>
            </w:pPr>
            <w:r w:rsidRPr="0067444F">
              <w:rPr>
                <w:rFonts w:ascii="Arial" w:eastAsia="Arial" w:hAnsi="Arial" w:cs="Arial"/>
                <w:sz w:val="18"/>
                <w:szCs w:val="24"/>
              </w:rPr>
              <w:t>4</w:t>
            </w:r>
          </w:p>
        </w:tc>
        <w:tc>
          <w:tcPr>
            <w:tcW w:w="1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29" w:after="0" w:line="240" w:lineRule="auto"/>
              <w:ind w:right="26"/>
              <w:jc w:val="center"/>
              <w:rPr>
                <w:rFonts w:ascii="Arial" w:eastAsia="Arial" w:hAnsi="Arial" w:cs="Arial"/>
                <w:sz w:val="18"/>
                <w:szCs w:val="24"/>
              </w:rPr>
            </w:pPr>
            <w:r w:rsidRPr="0067444F">
              <w:rPr>
                <w:rFonts w:ascii="Arial" w:eastAsia="Arial" w:hAnsi="Arial" w:cs="Arial"/>
                <w:w w:val="99"/>
                <w:sz w:val="18"/>
                <w:szCs w:val="24"/>
              </w:rPr>
              <w:t>V</w:t>
            </w:r>
          </w:p>
        </w:tc>
        <w:tc>
          <w:tcPr>
            <w:tcW w:w="1664"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29"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2100</w:t>
            </w:r>
          </w:p>
        </w:tc>
      </w:tr>
      <w:tr w:rsidR="002214F9" w:rsidRPr="0067444F" w:rsidTr="000E3095">
        <w:trPr>
          <w:trHeight w:hRule="exact" w:val="297"/>
        </w:trPr>
        <w:tc>
          <w:tcPr>
            <w:tcW w:w="1517"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35" w:after="0" w:line="240" w:lineRule="auto"/>
              <w:ind w:right="26"/>
              <w:jc w:val="center"/>
              <w:rPr>
                <w:rFonts w:ascii="Arial" w:eastAsia="Arial" w:hAnsi="Arial" w:cs="Arial"/>
                <w:sz w:val="18"/>
                <w:szCs w:val="24"/>
              </w:rPr>
            </w:pPr>
            <w:r w:rsidRPr="0067444F">
              <w:rPr>
                <w:rFonts w:ascii="Arial" w:eastAsia="Arial" w:hAnsi="Arial" w:cs="Arial"/>
                <w:sz w:val="18"/>
                <w:szCs w:val="24"/>
              </w:rPr>
              <w:t>5</w:t>
            </w:r>
          </w:p>
        </w:tc>
        <w:tc>
          <w:tcPr>
            <w:tcW w:w="1789"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35" w:after="0" w:line="240" w:lineRule="auto"/>
              <w:ind w:right="26"/>
              <w:jc w:val="center"/>
              <w:rPr>
                <w:rFonts w:ascii="Arial" w:eastAsia="Arial" w:hAnsi="Arial" w:cs="Arial"/>
                <w:sz w:val="18"/>
                <w:szCs w:val="24"/>
              </w:rPr>
            </w:pPr>
            <w:r w:rsidRPr="0067444F">
              <w:rPr>
                <w:rFonts w:ascii="Arial" w:eastAsia="Arial" w:hAnsi="Arial" w:cs="Arial"/>
                <w:spacing w:val="1"/>
                <w:w w:val="99"/>
                <w:sz w:val="18"/>
                <w:szCs w:val="24"/>
              </w:rPr>
              <w:t>V</w:t>
            </w:r>
            <w:r w:rsidRPr="0067444F">
              <w:rPr>
                <w:rFonts w:ascii="Arial" w:eastAsia="Arial" w:hAnsi="Arial" w:cs="Arial"/>
                <w:w w:val="99"/>
                <w:sz w:val="18"/>
                <w:szCs w:val="24"/>
              </w:rPr>
              <w:t>I</w:t>
            </w:r>
          </w:p>
        </w:tc>
        <w:tc>
          <w:tcPr>
            <w:tcW w:w="1664" w:type="dxa"/>
            <w:tcBorders>
              <w:top w:val="single" w:sz="3" w:space="0" w:color="231F20"/>
              <w:left w:val="single" w:sz="3" w:space="0" w:color="231F20"/>
              <w:bottom w:val="single" w:sz="3" w:space="0" w:color="231F20"/>
              <w:right w:val="single" w:sz="3" w:space="0" w:color="231F20"/>
            </w:tcBorders>
          </w:tcPr>
          <w:p w:rsidR="002214F9" w:rsidRPr="0067444F" w:rsidRDefault="002214F9" w:rsidP="00CE41A7">
            <w:pPr>
              <w:spacing w:before="35" w:after="0" w:line="240" w:lineRule="auto"/>
              <w:ind w:right="26"/>
              <w:jc w:val="center"/>
              <w:rPr>
                <w:rFonts w:ascii="Arial" w:eastAsia="Arial" w:hAnsi="Arial" w:cs="Arial"/>
                <w:sz w:val="18"/>
                <w:szCs w:val="24"/>
              </w:rPr>
            </w:pPr>
            <w:r w:rsidRPr="0067444F">
              <w:rPr>
                <w:rFonts w:ascii="Arial" w:eastAsia="Arial" w:hAnsi="Arial" w:cs="Arial"/>
                <w:spacing w:val="-1"/>
                <w:sz w:val="18"/>
                <w:szCs w:val="24"/>
              </w:rPr>
              <w:t>2600</w:t>
            </w:r>
          </w:p>
        </w:tc>
      </w:tr>
    </w:tbl>
    <w:p w:rsidR="00CE41A7" w:rsidRDefault="00CE41A7" w:rsidP="000E3095">
      <w:pPr>
        <w:spacing w:before="70" w:after="0" w:line="240" w:lineRule="auto"/>
        <w:ind w:right="26"/>
        <w:jc w:val="both"/>
        <w:rPr>
          <w:rFonts w:ascii="Arial" w:eastAsia="Arial" w:hAnsi="Arial" w:cs="Arial"/>
          <w:b/>
          <w:bCs/>
          <w:spacing w:val="1"/>
          <w:sz w:val="18"/>
          <w:szCs w:val="24"/>
        </w:rPr>
      </w:pPr>
    </w:p>
    <w:p w:rsidR="002214F9" w:rsidRPr="0067444F" w:rsidRDefault="002214F9" w:rsidP="000E3095">
      <w:pPr>
        <w:spacing w:before="70"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g</w:t>
      </w:r>
      <w:r w:rsidRPr="0067444F">
        <w:rPr>
          <w:rFonts w:ascii="Arial" w:eastAsia="Arial" w:hAnsi="Arial" w:cs="Arial"/>
          <w:b/>
          <w:bCs/>
          <w:sz w:val="18"/>
          <w:szCs w:val="24"/>
        </w:rPr>
        <w:t>)</w:t>
      </w:r>
      <w:r w:rsidR="00CE41A7">
        <w:rPr>
          <w:rFonts w:ascii="Arial" w:eastAsia="Arial" w:hAnsi="Arial" w:cs="Arial"/>
          <w:b/>
          <w:bCs/>
          <w:sz w:val="18"/>
          <w:szCs w:val="24"/>
        </w:rPr>
        <w:t xml:space="preserve"> </w:t>
      </w:r>
      <w:r w:rsidRPr="0067444F">
        <w:rPr>
          <w:rFonts w:ascii="Arial" w:eastAsia="Arial" w:hAnsi="Arial" w:cs="Arial"/>
          <w:b/>
          <w:bCs/>
          <w:spacing w:val="1"/>
          <w:sz w:val="18"/>
          <w:szCs w:val="24"/>
        </w:rPr>
        <w:t>Grou</w:t>
      </w:r>
      <w:r w:rsidRPr="0067444F">
        <w:rPr>
          <w:rFonts w:ascii="Arial" w:eastAsia="Arial" w:hAnsi="Arial" w:cs="Arial"/>
          <w:b/>
          <w:bCs/>
          <w:sz w:val="18"/>
          <w:szCs w:val="24"/>
        </w:rPr>
        <w:t>p</w:t>
      </w:r>
      <w:r w:rsidR="00CE41A7">
        <w:rPr>
          <w:rFonts w:ascii="Arial" w:eastAsia="Arial" w:hAnsi="Arial" w:cs="Arial"/>
          <w:b/>
          <w:bCs/>
          <w:sz w:val="18"/>
          <w:szCs w:val="24"/>
        </w:rPr>
        <w:t xml:space="preserve"> </w:t>
      </w:r>
      <w:r w:rsidRPr="0067444F">
        <w:rPr>
          <w:rFonts w:ascii="Arial" w:eastAsia="Arial" w:hAnsi="Arial" w:cs="Arial"/>
          <w:b/>
          <w:bCs/>
          <w:spacing w:val="1"/>
          <w:sz w:val="18"/>
          <w:szCs w:val="24"/>
        </w:rPr>
        <w:t>Saving</w:t>
      </w:r>
      <w:r w:rsidRPr="0067444F">
        <w:rPr>
          <w:rFonts w:ascii="Arial" w:eastAsia="Arial" w:hAnsi="Arial" w:cs="Arial"/>
          <w:b/>
          <w:bCs/>
          <w:sz w:val="18"/>
          <w:szCs w:val="24"/>
        </w:rPr>
        <w:t>s</w:t>
      </w:r>
      <w:r w:rsidR="00CE41A7">
        <w:rPr>
          <w:rFonts w:ascii="Arial" w:eastAsia="Arial" w:hAnsi="Arial" w:cs="Arial"/>
          <w:b/>
          <w:bCs/>
          <w:sz w:val="18"/>
          <w:szCs w:val="24"/>
        </w:rPr>
        <w:t xml:space="preserve"> </w:t>
      </w:r>
      <w:r w:rsidRPr="0067444F">
        <w:rPr>
          <w:rFonts w:ascii="Arial" w:eastAsia="Arial" w:hAnsi="Arial" w:cs="Arial"/>
          <w:b/>
          <w:bCs/>
          <w:spacing w:val="1"/>
          <w:sz w:val="18"/>
          <w:szCs w:val="24"/>
        </w:rPr>
        <w:t>Linke</w:t>
      </w:r>
      <w:r w:rsidRPr="0067444F">
        <w:rPr>
          <w:rFonts w:ascii="Arial" w:eastAsia="Arial" w:hAnsi="Arial" w:cs="Arial"/>
          <w:b/>
          <w:bCs/>
          <w:sz w:val="18"/>
          <w:szCs w:val="24"/>
        </w:rPr>
        <w:t>d</w:t>
      </w:r>
      <w:r w:rsidR="00CE41A7">
        <w:rPr>
          <w:rFonts w:ascii="Arial" w:eastAsia="Arial" w:hAnsi="Arial" w:cs="Arial"/>
          <w:b/>
          <w:bCs/>
          <w:sz w:val="18"/>
          <w:szCs w:val="24"/>
        </w:rPr>
        <w:t xml:space="preserve"> </w:t>
      </w:r>
      <w:r w:rsidRPr="0067444F">
        <w:rPr>
          <w:rFonts w:ascii="Arial" w:eastAsia="Arial" w:hAnsi="Arial" w:cs="Arial"/>
          <w:b/>
          <w:bCs/>
          <w:spacing w:val="1"/>
          <w:sz w:val="18"/>
          <w:szCs w:val="24"/>
        </w:rPr>
        <w:t>Insuranc</w:t>
      </w:r>
      <w:r w:rsidRPr="0067444F">
        <w:rPr>
          <w:rFonts w:ascii="Arial" w:eastAsia="Arial" w:hAnsi="Arial" w:cs="Arial"/>
          <w:b/>
          <w:bCs/>
          <w:sz w:val="18"/>
          <w:szCs w:val="24"/>
        </w:rPr>
        <w:t>e</w:t>
      </w:r>
      <w:r w:rsidR="00CE41A7">
        <w:rPr>
          <w:rFonts w:ascii="Arial" w:eastAsia="Arial" w:hAnsi="Arial" w:cs="Arial"/>
          <w:b/>
          <w:bCs/>
          <w:sz w:val="18"/>
          <w:szCs w:val="24"/>
        </w:rPr>
        <w:t xml:space="preserve"> </w:t>
      </w:r>
      <w:r w:rsidRPr="0067444F">
        <w:rPr>
          <w:rFonts w:ascii="Arial" w:eastAsia="Arial" w:hAnsi="Arial" w:cs="Arial"/>
          <w:b/>
          <w:bCs/>
          <w:spacing w:val="1"/>
          <w:sz w:val="18"/>
          <w:szCs w:val="24"/>
        </w:rPr>
        <w:t>Scheme</w:t>
      </w:r>
    </w:p>
    <w:p w:rsidR="00CE41A7" w:rsidRDefault="002214F9" w:rsidP="00CE41A7">
      <w:pPr>
        <w:spacing w:before="94" w:after="0" w:line="240" w:lineRule="auto"/>
        <w:ind w:right="26"/>
        <w:jc w:val="both"/>
        <w:rPr>
          <w:rFonts w:ascii="Arial" w:eastAsia="Arial" w:hAnsi="Arial" w:cs="Arial"/>
          <w:spacing w:val="1"/>
          <w:sz w:val="18"/>
          <w:szCs w:val="24"/>
        </w:rPr>
      </w:pPr>
      <w:r w:rsidRPr="0067444F">
        <w:rPr>
          <w:rFonts w:ascii="Arial" w:eastAsia="Arial" w:hAnsi="Arial" w:cs="Arial"/>
          <w:spacing w:val="1"/>
          <w:sz w:val="18"/>
          <w:szCs w:val="24"/>
        </w:rPr>
        <w:t>Al</w:t>
      </w:r>
      <w:r w:rsidRPr="0067444F">
        <w:rPr>
          <w:rFonts w:ascii="Arial" w:eastAsia="Arial" w:hAnsi="Arial" w:cs="Arial"/>
          <w:sz w:val="18"/>
          <w:szCs w:val="24"/>
        </w:rPr>
        <w:t>l</w:t>
      </w:r>
      <w:r w:rsidR="00CE41A7">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covered</w:t>
      </w:r>
      <w:r w:rsidR="00CE41A7">
        <w:rPr>
          <w:rFonts w:ascii="Arial" w:eastAsia="Arial" w:hAnsi="Arial" w:cs="Arial"/>
          <w:spacing w:val="1"/>
          <w:sz w:val="18"/>
          <w:szCs w:val="24"/>
        </w:rPr>
        <w:t xml:space="preserve">. </w:t>
      </w:r>
    </w:p>
    <w:p w:rsidR="00CE41A7" w:rsidRDefault="002214F9" w:rsidP="00CE41A7">
      <w:pPr>
        <w:spacing w:before="94"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Benefi</w:t>
      </w:r>
      <w:r w:rsidRPr="0067444F">
        <w:rPr>
          <w:rFonts w:ascii="Arial" w:eastAsia="Arial" w:hAnsi="Arial" w:cs="Arial"/>
          <w:spacing w:val="-1"/>
          <w:sz w:val="18"/>
          <w:szCs w:val="24"/>
        </w:rPr>
        <w:t>t</w:t>
      </w:r>
      <w:r w:rsidRPr="0067444F">
        <w:rPr>
          <w:rFonts w:ascii="Arial" w:eastAsia="Arial" w:hAnsi="Arial" w:cs="Arial"/>
          <w:sz w:val="18"/>
          <w:szCs w:val="24"/>
        </w:rPr>
        <w:t xml:space="preserve">s -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deat</w:t>
      </w:r>
      <w:r w:rsidRPr="0067444F">
        <w:rPr>
          <w:rFonts w:ascii="Arial" w:eastAsia="Arial" w:hAnsi="Arial" w:cs="Arial"/>
          <w:sz w:val="18"/>
          <w:szCs w:val="24"/>
        </w:rPr>
        <w:t xml:space="preserve">h </w:t>
      </w:r>
      <w:r w:rsidRPr="0067444F">
        <w:rPr>
          <w:rFonts w:ascii="Arial" w:eastAsia="Arial" w:hAnsi="Arial" w:cs="Arial"/>
          <w:spacing w:val="1"/>
          <w:sz w:val="18"/>
          <w:szCs w:val="24"/>
        </w:rPr>
        <w:t>–</w:t>
      </w:r>
      <w:r w:rsidR="00CE41A7">
        <w:rPr>
          <w:rFonts w:ascii="Arial" w:eastAsia="Arial" w:hAnsi="Arial" w:cs="Arial"/>
          <w:spacing w:val="1"/>
          <w:sz w:val="18"/>
          <w:szCs w:val="24"/>
        </w:rPr>
        <w:t xml:space="preserve"> </w:t>
      </w:r>
      <w:r w:rsidRPr="0067444F">
        <w:rPr>
          <w:rFonts w:ascii="Arial" w:eastAsia="Arial" w:hAnsi="Arial" w:cs="Arial"/>
          <w:spacing w:val="1"/>
          <w:sz w:val="18"/>
          <w:szCs w:val="24"/>
        </w:rPr>
        <w:t>Rs.</w:t>
      </w:r>
      <w:r w:rsidR="00CE41A7">
        <w:rPr>
          <w:rFonts w:ascii="Arial" w:eastAsia="Arial" w:hAnsi="Arial" w:cs="Arial"/>
          <w:spacing w:val="1"/>
          <w:sz w:val="18"/>
          <w:szCs w:val="24"/>
        </w:rPr>
        <w:t xml:space="preserve"> </w:t>
      </w:r>
      <w:r w:rsidRPr="0067444F">
        <w:rPr>
          <w:rFonts w:ascii="Arial" w:eastAsia="Arial" w:hAnsi="Arial" w:cs="Arial"/>
          <w:spacing w:val="1"/>
          <w:sz w:val="18"/>
          <w:szCs w:val="24"/>
        </w:rPr>
        <w:t>50000/</w:t>
      </w:r>
      <w:r w:rsidRPr="0067444F">
        <w:rPr>
          <w:rFonts w:ascii="Arial" w:eastAsia="Arial" w:hAnsi="Arial" w:cs="Arial"/>
          <w:sz w:val="18"/>
          <w:szCs w:val="24"/>
        </w:rPr>
        <w:t xml:space="preserve">- </w:t>
      </w:r>
      <w:r w:rsidRPr="0067444F">
        <w:rPr>
          <w:rFonts w:ascii="Arial" w:eastAsia="Arial" w:hAnsi="Arial" w:cs="Arial"/>
          <w:spacing w:val="1"/>
          <w:sz w:val="18"/>
          <w:szCs w:val="24"/>
        </w:rPr>
        <w:t>plu</w:t>
      </w:r>
      <w:r w:rsidRPr="0067444F">
        <w:rPr>
          <w:rFonts w:ascii="Arial" w:eastAsia="Arial" w:hAnsi="Arial" w:cs="Arial"/>
          <w:sz w:val="18"/>
          <w:szCs w:val="24"/>
        </w:rPr>
        <w:t xml:space="preserve">s </w:t>
      </w:r>
      <w:r w:rsidRPr="0067444F">
        <w:rPr>
          <w:rFonts w:ascii="Arial" w:eastAsia="Arial" w:hAnsi="Arial" w:cs="Arial"/>
          <w:spacing w:val="1"/>
          <w:sz w:val="18"/>
          <w:szCs w:val="24"/>
        </w:rPr>
        <w:t>balanc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runnin</w:t>
      </w:r>
      <w:r w:rsidRPr="0067444F">
        <w:rPr>
          <w:rFonts w:ascii="Arial" w:eastAsia="Arial" w:hAnsi="Arial" w:cs="Arial"/>
          <w:sz w:val="18"/>
          <w:szCs w:val="24"/>
        </w:rPr>
        <w:t xml:space="preserve">g </w:t>
      </w:r>
      <w:r w:rsidRPr="0067444F">
        <w:rPr>
          <w:rFonts w:ascii="Arial" w:eastAsia="Arial" w:hAnsi="Arial" w:cs="Arial"/>
          <w:spacing w:val="1"/>
          <w:sz w:val="18"/>
          <w:szCs w:val="24"/>
        </w:rPr>
        <w:t>accoun</w:t>
      </w:r>
      <w:r w:rsidRPr="0067444F">
        <w:rPr>
          <w:rFonts w:ascii="Arial" w:eastAsia="Arial" w:hAnsi="Arial" w:cs="Arial"/>
          <w:sz w:val="18"/>
          <w:szCs w:val="24"/>
        </w:rPr>
        <w:t xml:space="preserve">t </w:t>
      </w:r>
    </w:p>
    <w:p w:rsidR="002214F9" w:rsidRPr="0067444F" w:rsidRDefault="002214F9" w:rsidP="00CE41A7">
      <w:pPr>
        <w:spacing w:before="94" w:after="0" w:line="240" w:lineRule="auto"/>
        <w:ind w:right="26" w:firstLine="720"/>
        <w:jc w:val="both"/>
        <w:rPr>
          <w:rFonts w:ascii="Arial" w:eastAsia="Arial" w:hAnsi="Arial" w:cs="Arial"/>
          <w:sz w:val="18"/>
          <w:szCs w:val="24"/>
        </w:rPr>
      </w:pPr>
      <w:r w:rsidRPr="0067444F">
        <w:rPr>
          <w:rFonts w:ascii="Arial" w:eastAsia="Arial" w:hAnsi="Arial" w:cs="Arial"/>
          <w:sz w:val="18"/>
          <w:szCs w:val="24"/>
        </w:rPr>
        <w:t xml:space="preserve">– </w:t>
      </w:r>
      <w:r w:rsidRPr="0067444F">
        <w:rPr>
          <w:rFonts w:ascii="Arial" w:eastAsia="Arial" w:hAnsi="Arial" w:cs="Arial"/>
          <w:spacing w:val="1"/>
          <w:sz w:val="18"/>
          <w:szCs w:val="24"/>
        </w:rPr>
        <w:t>On Superannuation</w:t>
      </w:r>
      <w:r w:rsidRPr="0067444F">
        <w:rPr>
          <w:rFonts w:ascii="Arial" w:eastAsia="Arial" w:hAnsi="Arial" w:cs="Arial"/>
          <w:sz w:val="18"/>
          <w:szCs w:val="24"/>
        </w:rPr>
        <w:t>,</w:t>
      </w:r>
      <w:r w:rsidR="00CE41A7">
        <w:rPr>
          <w:rFonts w:ascii="Arial" w:eastAsia="Arial" w:hAnsi="Arial" w:cs="Arial"/>
          <w:sz w:val="18"/>
          <w:szCs w:val="24"/>
        </w:rPr>
        <w:t xml:space="preserve"> </w:t>
      </w:r>
      <w:r w:rsidRPr="0067444F">
        <w:rPr>
          <w:rFonts w:ascii="Arial" w:eastAsia="Arial" w:hAnsi="Arial" w:cs="Arial"/>
          <w:spacing w:val="1"/>
          <w:sz w:val="18"/>
          <w:szCs w:val="24"/>
        </w:rPr>
        <w:t>cessatio</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1A7">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CE41A7">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deat</w:t>
      </w:r>
      <w:r w:rsidRPr="0067444F">
        <w:rPr>
          <w:rFonts w:ascii="Arial" w:eastAsia="Arial" w:hAnsi="Arial" w:cs="Arial"/>
          <w:sz w:val="18"/>
          <w:szCs w:val="24"/>
        </w:rPr>
        <w:t>h</w:t>
      </w:r>
      <w:r w:rsidR="00CE41A7">
        <w:rPr>
          <w:rFonts w:ascii="Arial" w:eastAsia="Arial" w:hAnsi="Arial" w:cs="Arial"/>
          <w:sz w:val="18"/>
          <w:szCs w:val="24"/>
        </w:rPr>
        <w:t xml:space="preserve"> </w:t>
      </w:r>
      <w:r w:rsidRPr="0067444F">
        <w:rPr>
          <w:rFonts w:ascii="Arial" w:eastAsia="Arial" w:hAnsi="Arial" w:cs="Arial"/>
          <w:sz w:val="18"/>
          <w:szCs w:val="24"/>
        </w:rPr>
        <w:t>–</w:t>
      </w:r>
      <w:r w:rsidR="00CE41A7">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 xml:space="preserve">running </w:t>
      </w:r>
      <w:r w:rsidRPr="0067444F">
        <w:rPr>
          <w:rFonts w:ascii="Arial" w:eastAsia="Arial" w:hAnsi="Arial" w:cs="Arial"/>
          <w:sz w:val="18"/>
          <w:szCs w:val="24"/>
        </w:rPr>
        <w:t>account.</w:t>
      </w:r>
    </w:p>
    <w:p w:rsidR="002214F9" w:rsidRPr="0067444F" w:rsidRDefault="002214F9" w:rsidP="00CE41A7">
      <w:pPr>
        <w:spacing w:before="72"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Fo</w:t>
      </w:r>
      <w:r w:rsidRPr="0067444F">
        <w:rPr>
          <w:rFonts w:ascii="Arial" w:eastAsia="Arial" w:hAnsi="Arial" w:cs="Arial"/>
          <w:sz w:val="18"/>
          <w:szCs w:val="24"/>
        </w:rPr>
        <w:t>r</w:t>
      </w:r>
      <w:r w:rsidR="00CE41A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joine</w:t>
      </w:r>
      <w:r w:rsidRPr="0067444F">
        <w:rPr>
          <w:rFonts w:ascii="Arial" w:eastAsia="Arial" w:hAnsi="Arial" w:cs="Arial"/>
          <w:sz w:val="18"/>
          <w:szCs w:val="24"/>
        </w:rPr>
        <w:t>d</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CE41A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CE41A7">
        <w:rPr>
          <w:rFonts w:ascii="Arial" w:eastAsia="Arial" w:hAnsi="Arial" w:cs="Arial"/>
          <w:sz w:val="18"/>
          <w:szCs w:val="24"/>
        </w:rPr>
        <w:t xml:space="preserve"> </w:t>
      </w:r>
      <w:r w:rsidRPr="0067444F">
        <w:rPr>
          <w:rFonts w:ascii="Arial" w:eastAsia="Arial" w:hAnsi="Arial" w:cs="Arial"/>
          <w:spacing w:val="1"/>
          <w:sz w:val="18"/>
          <w:szCs w:val="24"/>
        </w:rPr>
        <w:t>01.01.201</w:t>
      </w:r>
      <w:r w:rsidRPr="0067444F">
        <w:rPr>
          <w:rFonts w:ascii="Arial" w:eastAsia="Arial" w:hAnsi="Arial" w:cs="Arial"/>
          <w:sz w:val="18"/>
          <w:szCs w:val="24"/>
        </w:rPr>
        <w:t>5</w:t>
      </w:r>
      <w:r w:rsidR="00CE41A7">
        <w:rPr>
          <w:rFonts w:ascii="Arial" w:eastAsia="Arial" w:hAnsi="Arial" w:cs="Arial"/>
          <w:sz w:val="18"/>
          <w:szCs w:val="24"/>
        </w:rPr>
        <w:t xml:space="preserve"> </w:t>
      </w:r>
      <w:r w:rsidRPr="0067444F">
        <w:rPr>
          <w:rFonts w:ascii="Arial" w:eastAsia="Arial" w:hAnsi="Arial" w:cs="Arial"/>
          <w:sz w:val="18"/>
          <w:szCs w:val="24"/>
        </w:rPr>
        <w:t>–</w:t>
      </w:r>
      <w:r w:rsidR="00CE41A7">
        <w:rPr>
          <w:rFonts w:ascii="Arial" w:eastAsia="Arial" w:hAnsi="Arial" w:cs="Arial"/>
          <w:sz w:val="18"/>
          <w:szCs w:val="24"/>
        </w:rPr>
        <w:t xml:space="preserve"> </w:t>
      </w:r>
      <w:r w:rsidRPr="0067444F">
        <w:rPr>
          <w:rFonts w:ascii="Arial" w:eastAsia="Arial" w:hAnsi="Arial" w:cs="Arial"/>
          <w:spacing w:val="1"/>
          <w:sz w:val="18"/>
          <w:szCs w:val="24"/>
        </w:rPr>
        <w:t>Insuranc</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CE41A7">
        <w:rPr>
          <w:rFonts w:ascii="Arial" w:eastAsia="Arial" w:hAnsi="Arial" w:cs="Arial"/>
          <w:sz w:val="18"/>
          <w:szCs w:val="24"/>
        </w:rPr>
        <w:t xml:space="preserve"> </w:t>
      </w:r>
      <w:r w:rsidRPr="0067444F">
        <w:rPr>
          <w:rFonts w:ascii="Arial" w:eastAsia="Arial" w:hAnsi="Arial" w:cs="Arial"/>
          <w:spacing w:val="1"/>
          <w:sz w:val="18"/>
          <w:szCs w:val="24"/>
        </w:rPr>
        <w:t>of</w:t>
      </w:r>
      <w:r w:rsidR="00CE41A7">
        <w:rPr>
          <w:rFonts w:ascii="Arial" w:eastAsia="Arial" w:hAnsi="Arial" w:cs="Arial"/>
          <w:spacing w:val="1"/>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CE41A7">
        <w:rPr>
          <w:rFonts w:ascii="Arial" w:eastAsia="Arial" w:hAnsi="Arial" w:cs="Arial"/>
          <w:sz w:val="18"/>
          <w:szCs w:val="24"/>
        </w:rPr>
        <w:t xml:space="preserve"> </w:t>
      </w:r>
      <w:r w:rsidRPr="0067444F">
        <w:rPr>
          <w:rFonts w:ascii="Arial" w:eastAsia="Arial" w:hAnsi="Arial" w:cs="Arial"/>
          <w:spacing w:val="1"/>
          <w:sz w:val="18"/>
          <w:szCs w:val="24"/>
        </w:rPr>
        <w:t>50000/</w:t>
      </w:r>
      <w:r w:rsidRPr="0067444F">
        <w:rPr>
          <w:rFonts w:ascii="Arial" w:eastAsia="Arial" w:hAnsi="Arial" w:cs="Arial"/>
          <w:sz w:val="18"/>
          <w:szCs w:val="24"/>
        </w:rPr>
        <w:t>-</w:t>
      </w:r>
      <w:r w:rsidR="00CE41A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E41A7">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1A7">
        <w:rPr>
          <w:rFonts w:ascii="Arial" w:eastAsia="Arial" w:hAnsi="Arial" w:cs="Arial"/>
          <w:sz w:val="18"/>
          <w:szCs w:val="24"/>
        </w:rPr>
        <w:t xml:space="preserve"> </w:t>
      </w:r>
      <w:r w:rsidRPr="0067444F">
        <w:rPr>
          <w:rFonts w:ascii="Arial" w:eastAsia="Arial" w:hAnsi="Arial" w:cs="Arial"/>
          <w:spacing w:val="1"/>
          <w:sz w:val="18"/>
          <w:szCs w:val="24"/>
        </w:rPr>
        <w:t>deat</w:t>
      </w:r>
      <w:r w:rsidRPr="0067444F">
        <w:rPr>
          <w:rFonts w:ascii="Arial" w:eastAsia="Arial" w:hAnsi="Arial" w:cs="Arial"/>
          <w:sz w:val="18"/>
          <w:szCs w:val="24"/>
        </w:rPr>
        <w:t>h</w:t>
      </w:r>
      <w:r w:rsidR="00CE41A7">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CE41A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E41A7">
        <w:rPr>
          <w:rFonts w:ascii="Arial" w:eastAsia="Arial" w:hAnsi="Arial" w:cs="Arial"/>
          <w:sz w:val="18"/>
          <w:szCs w:val="24"/>
        </w:rPr>
        <w:t xml:space="preserve"> </w:t>
      </w:r>
      <w:r w:rsidRPr="0067444F">
        <w:rPr>
          <w:rFonts w:ascii="Arial" w:eastAsia="Arial" w:hAnsi="Arial" w:cs="Arial"/>
          <w:spacing w:val="1"/>
          <w:sz w:val="18"/>
          <w:szCs w:val="24"/>
        </w:rPr>
        <w:t>service.</w:t>
      </w:r>
    </w:p>
    <w:p w:rsidR="002214F9" w:rsidRPr="0067444F" w:rsidRDefault="002214F9" w:rsidP="00095CC4">
      <w:pPr>
        <w:spacing w:before="94" w:after="0" w:line="263" w:lineRule="auto"/>
        <w:ind w:right="26"/>
        <w:jc w:val="both"/>
        <w:rPr>
          <w:rFonts w:ascii="Arial" w:eastAsia="Arial" w:hAnsi="Arial" w:cs="Arial"/>
          <w:sz w:val="18"/>
          <w:szCs w:val="24"/>
        </w:rPr>
      </w:pPr>
      <w:r w:rsidRPr="0067444F">
        <w:rPr>
          <w:rFonts w:ascii="Arial" w:eastAsia="Arial" w:hAnsi="Arial" w:cs="Arial"/>
          <w:b/>
          <w:bCs/>
          <w:spacing w:val="1"/>
          <w:sz w:val="18"/>
          <w:szCs w:val="24"/>
        </w:rPr>
        <w:t>h</w:t>
      </w:r>
      <w:r w:rsidRPr="0067444F">
        <w:rPr>
          <w:rFonts w:ascii="Arial" w:eastAsia="Arial" w:hAnsi="Arial" w:cs="Arial"/>
          <w:b/>
          <w:bCs/>
          <w:sz w:val="18"/>
          <w:szCs w:val="24"/>
        </w:rPr>
        <w:t>)</w:t>
      </w:r>
      <w:r w:rsidR="00095CC4">
        <w:rPr>
          <w:rFonts w:ascii="Arial" w:eastAsia="Arial" w:hAnsi="Arial" w:cs="Arial"/>
          <w:b/>
          <w:bCs/>
          <w:sz w:val="18"/>
          <w:szCs w:val="24"/>
        </w:rPr>
        <w:t xml:space="preserve"> </w:t>
      </w:r>
      <w:r w:rsidRPr="0067444F">
        <w:rPr>
          <w:rFonts w:ascii="Arial" w:eastAsia="Arial" w:hAnsi="Arial" w:cs="Arial"/>
          <w:spacing w:val="1"/>
          <w:sz w:val="18"/>
          <w:szCs w:val="24"/>
        </w:rPr>
        <w:t>Furnitur</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sol</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095CC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95CC4">
        <w:rPr>
          <w:rFonts w:ascii="Arial" w:eastAsia="Arial" w:hAnsi="Arial" w:cs="Arial"/>
          <w:sz w:val="18"/>
          <w:szCs w:val="24"/>
        </w:rPr>
        <w:t xml:space="preserve"> </w:t>
      </w:r>
      <w:r w:rsidRPr="0067444F">
        <w:rPr>
          <w:rFonts w:ascii="Arial" w:eastAsia="Arial" w:hAnsi="Arial" w:cs="Arial"/>
          <w:spacing w:val="1"/>
          <w:sz w:val="18"/>
          <w:szCs w:val="24"/>
        </w:rPr>
        <w:t>decease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retirin</w:t>
      </w:r>
      <w:r w:rsidRPr="0067444F">
        <w:rPr>
          <w:rFonts w:ascii="Arial" w:eastAsia="Arial" w:hAnsi="Arial" w:cs="Arial"/>
          <w:sz w:val="18"/>
          <w:szCs w:val="24"/>
        </w:rPr>
        <w:t>g</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ficers (Ref</w:t>
      </w:r>
      <w:r w:rsidRPr="0067444F">
        <w:rPr>
          <w:rFonts w:ascii="Arial" w:eastAsia="Arial" w:hAnsi="Arial" w:cs="Arial"/>
          <w:sz w:val="18"/>
          <w:szCs w:val="24"/>
        </w:rPr>
        <w:t xml:space="preserve">. </w:t>
      </w:r>
      <w:r w:rsidRPr="0067444F">
        <w:rPr>
          <w:rFonts w:ascii="Arial" w:eastAsia="Arial" w:hAnsi="Arial" w:cs="Arial"/>
          <w:spacing w:val="1"/>
          <w:sz w:val="18"/>
          <w:szCs w:val="24"/>
        </w:rPr>
        <w:t>Ci</w:t>
      </w:r>
      <w:r w:rsidRPr="0067444F">
        <w:rPr>
          <w:rFonts w:ascii="Arial" w:eastAsia="Arial" w:hAnsi="Arial" w:cs="Arial"/>
          <w:sz w:val="18"/>
          <w:szCs w:val="24"/>
        </w:rPr>
        <w:t xml:space="preserve">r </w:t>
      </w:r>
      <w:r w:rsidRPr="0067444F">
        <w:rPr>
          <w:rFonts w:ascii="Arial" w:eastAsia="Arial" w:hAnsi="Arial" w:cs="Arial"/>
          <w:spacing w:val="1"/>
          <w:sz w:val="18"/>
          <w:szCs w:val="24"/>
        </w:rPr>
        <w:t>105/14</w:t>
      </w:r>
      <w:r w:rsidRPr="0067444F">
        <w:rPr>
          <w:rFonts w:ascii="Arial" w:eastAsia="Arial" w:hAnsi="Arial" w:cs="Arial"/>
          <w:sz w:val="18"/>
          <w:szCs w:val="24"/>
        </w:rPr>
        <w:t xml:space="preserve">8 </w:t>
      </w:r>
      <w:r w:rsidRPr="0067444F">
        <w:rPr>
          <w:rFonts w:ascii="Arial" w:eastAsia="Arial" w:hAnsi="Arial" w:cs="Arial"/>
          <w:spacing w:val="1"/>
          <w:sz w:val="18"/>
          <w:szCs w:val="24"/>
        </w:rPr>
        <w:t>date</w:t>
      </w:r>
      <w:r w:rsidRPr="0067444F">
        <w:rPr>
          <w:rFonts w:ascii="Arial" w:eastAsia="Arial" w:hAnsi="Arial" w:cs="Arial"/>
          <w:sz w:val="18"/>
          <w:szCs w:val="24"/>
        </w:rPr>
        <w:t xml:space="preserve">d </w:t>
      </w:r>
      <w:r w:rsidRPr="0067444F">
        <w:rPr>
          <w:rFonts w:ascii="Arial" w:eastAsia="Arial" w:hAnsi="Arial" w:cs="Arial"/>
          <w:spacing w:val="1"/>
          <w:sz w:val="18"/>
          <w:szCs w:val="24"/>
        </w:rPr>
        <w:t>05.12.20</w:t>
      </w:r>
      <w:r w:rsidRPr="0067444F">
        <w:rPr>
          <w:rFonts w:ascii="Arial" w:eastAsia="Arial" w:hAnsi="Arial" w:cs="Arial"/>
          <w:spacing w:val="-13"/>
          <w:sz w:val="18"/>
          <w:szCs w:val="24"/>
        </w:rPr>
        <w:t>1</w:t>
      </w: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wer</w:t>
      </w:r>
      <w:r w:rsidRPr="0067444F">
        <w:rPr>
          <w:rFonts w:ascii="Arial" w:eastAsia="Arial" w:hAnsi="Arial" w:cs="Arial"/>
          <w:sz w:val="18"/>
          <w:szCs w:val="24"/>
        </w:rPr>
        <w:t xml:space="preserve">e </w:t>
      </w:r>
      <w:r w:rsidRPr="0067444F">
        <w:rPr>
          <w:rFonts w:ascii="Arial" w:eastAsia="Arial" w:hAnsi="Arial" w:cs="Arial"/>
          <w:spacing w:val="1"/>
          <w:sz w:val="18"/>
          <w:szCs w:val="24"/>
        </w:rPr>
        <w:t>usin</w:t>
      </w:r>
      <w:r w:rsidRPr="0067444F">
        <w:rPr>
          <w:rFonts w:ascii="Arial" w:eastAsia="Arial" w:hAnsi="Arial" w:cs="Arial"/>
          <w:sz w:val="18"/>
          <w:szCs w:val="24"/>
        </w:rPr>
        <w:t xml:space="preserve">g </w:t>
      </w:r>
      <w:r w:rsidRPr="0067444F">
        <w:rPr>
          <w:rFonts w:ascii="Arial" w:eastAsia="Arial" w:hAnsi="Arial" w:cs="Arial"/>
          <w:spacing w:val="1"/>
          <w:sz w:val="18"/>
          <w:szCs w:val="24"/>
        </w:rPr>
        <w:t>the</w:t>
      </w:r>
      <w:r w:rsidRPr="0067444F">
        <w:rPr>
          <w:rFonts w:ascii="Arial" w:eastAsia="Arial" w:hAnsi="Arial" w:cs="Arial"/>
          <w:sz w:val="18"/>
          <w:szCs w:val="24"/>
        </w:rPr>
        <w:t xml:space="preserve">m </w:t>
      </w:r>
      <w:r w:rsidRPr="0067444F">
        <w:rPr>
          <w:rFonts w:ascii="Arial" w:eastAsia="Arial" w:hAnsi="Arial" w:cs="Arial"/>
          <w:spacing w:val="1"/>
          <w:sz w:val="18"/>
          <w:szCs w:val="24"/>
        </w:rPr>
        <w:t>prio</w:t>
      </w:r>
      <w:r w:rsidRPr="0067444F">
        <w:rPr>
          <w:rFonts w:ascii="Arial" w:eastAsia="Arial" w:hAnsi="Arial" w:cs="Arial"/>
          <w:sz w:val="18"/>
          <w:szCs w:val="24"/>
        </w:rPr>
        <w:t xml:space="preserve">r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death/ retirement.</w:t>
      </w:r>
    </w:p>
    <w:p w:rsidR="002214F9" w:rsidRPr="0067444F" w:rsidRDefault="002214F9" w:rsidP="00095CC4">
      <w:pPr>
        <w:spacing w:before="72" w:after="0" w:line="263" w:lineRule="auto"/>
        <w:ind w:right="26"/>
        <w:jc w:val="both"/>
        <w:rPr>
          <w:rFonts w:ascii="Arial" w:eastAsia="Arial" w:hAnsi="Arial" w:cs="Arial"/>
          <w:sz w:val="18"/>
          <w:szCs w:val="24"/>
        </w:rPr>
      </w:pPr>
      <w:r w:rsidRPr="0067444F">
        <w:rPr>
          <w:rFonts w:ascii="Arial" w:eastAsia="Arial" w:hAnsi="Arial" w:cs="Arial"/>
          <w:b/>
          <w:bCs/>
          <w:sz w:val="18"/>
          <w:szCs w:val="24"/>
        </w:rPr>
        <w:t xml:space="preserve">i) </w:t>
      </w:r>
      <w:r w:rsidRPr="0067444F">
        <w:rPr>
          <w:rFonts w:ascii="Arial" w:eastAsia="Arial" w:hAnsi="Arial" w:cs="Arial"/>
          <w:b/>
          <w:bCs/>
          <w:spacing w:val="2"/>
          <w:sz w:val="18"/>
          <w:szCs w:val="24"/>
        </w:rPr>
        <w:t>BO</w:t>
      </w:r>
      <w:r w:rsidRPr="0067444F">
        <w:rPr>
          <w:rFonts w:ascii="Arial" w:eastAsia="Arial" w:hAnsi="Arial" w:cs="Arial"/>
          <w:b/>
          <w:bCs/>
          <w:sz w:val="18"/>
          <w:szCs w:val="24"/>
        </w:rPr>
        <w:t>I</w:t>
      </w:r>
      <w:r w:rsidR="00095CC4">
        <w:rPr>
          <w:rFonts w:ascii="Arial" w:eastAsia="Arial" w:hAnsi="Arial" w:cs="Arial"/>
          <w:b/>
          <w:bCs/>
          <w:sz w:val="18"/>
          <w:szCs w:val="24"/>
        </w:rPr>
        <w:t xml:space="preserve"> </w:t>
      </w:r>
      <w:r w:rsidRPr="0067444F">
        <w:rPr>
          <w:rFonts w:ascii="Arial" w:eastAsia="Arial" w:hAnsi="Arial" w:cs="Arial"/>
          <w:b/>
          <w:bCs/>
          <w:spacing w:val="2"/>
          <w:sz w:val="18"/>
          <w:szCs w:val="24"/>
        </w:rPr>
        <w:t>S</w:t>
      </w:r>
      <w:r w:rsidRPr="0067444F">
        <w:rPr>
          <w:rFonts w:ascii="Arial" w:eastAsia="Arial" w:hAnsi="Arial" w:cs="Arial"/>
          <w:b/>
          <w:bCs/>
          <w:spacing w:val="-13"/>
          <w:sz w:val="18"/>
          <w:szCs w:val="24"/>
        </w:rPr>
        <w:t>T</w:t>
      </w:r>
      <w:r w:rsidRPr="0067444F">
        <w:rPr>
          <w:rFonts w:ascii="Arial" w:eastAsia="Arial" w:hAnsi="Arial" w:cs="Arial"/>
          <w:b/>
          <w:bCs/>
          <w:spacing w:val="2"/>
          <w:sz w:val="18"/>
          <w:szCs w:val="24"/>
        </w:rPr>
        <w:t>AF</w:t>
      </w:r>
      <w:r w:rsidRPr="0067444F">
        <w:rPr>
          <w:rFonts w:ascii="Arial" w:eastAsia="Arial" w:hAnsi="Arial" w:cs="Arial"/>
          <w:b/>
          <w:bCs/>
          <w:sz w:val="18"/>
          <w:szCs w:val="24"/>
        </w:rPr>
        <w:t>F</w:t>
      </w:r>
      <w:r w:rsidR="00095CC4">
        <w:rPr>
          <w:rFonts w:ascii="Arial" w:eastAsia="Arial" w:hAnsi="Arial" w:cs="Arial"/>
          <w:b/>
          <w:bCs/>
          <w:sz w:val="18"/>
          <w:szCs w:val="24"/>
        </w:rPr>
        <w:t xml:space="preserve"> </w:t>
      </w:r>
      <w:r w:rsidRPr="0067444F">
        <w:rPr>
          <w:rFonts w:ascii="Arial" w:eastAsia="Arial" w:hAnsi="Arial" w:cs="Arial"/>
          <w:b/>
          <w:bCs/>
          <w:spacing w:val="2"/>
          <w:sz w:val="18"/>
          <w:szCs w:val="24"/>
        </w:rPr>
        <w:t>BENEVOLEN</w:t>
      </w:r>
      <w:r w:rsidRPr="0067444F">
        <w:rPr>
          <w:rFonts w:ascii="Arial" w:eastAsia="Arial" w:hAnsi="Arial" w:cs="Arial"/>
          <w:b/>
          <w:bCs/>
          <w:sz w:val="18"/>
          <w:szCs w:val="24"/>
        </w:rPr>
        <w:t>T</w:t>
      </w:r>
      <w:r w:rsidR="00095CC4">
        <w:rPr>
          <w:rFonts w:ascii="Arial" w:eastAsia="Arial" w:hAnsi="Arial" w:cs="Arial"/>
          <w:b/>
          <w:bCs/>
          <w:sz w:val="18"/>
          <w:szCs w:val="24"/>
        </w:rPr>
        <w:t xml:space="preserve"> </w:t>
      </w:r>
      <w:r w:rsidRPr="0067444F">
        <w:rPr>
          <w:rFonts w:ascii="Arial" w:eastAsia="Arial" w:hAnsi="Arial" w:cs="Arial"/>
          <w:b/>
          <w:bCs/>
          <w:spacing w:val="2"/>
          <w:sz w:val="18"/>
          <w:szCs w:val="24"/>
        </w:rPr>
        <w:t>SCHEM</w:t>
      </w:r>
      <w:r w:rsidRPr="0067444F">
        <w:rPr>
          <w:rFonts w:ascii="Arial" w:eastAsia="Arial" w:hAnsi="Arial" w:cs="Arial"/>
          <w:b/>
          <w:bCs/>
          <w:sz w:val="18"/>
          <w:szCs w:val="24"/>
        </w:rPr>
        <w:t xml:space="preserve">E </w:t>
      </w:r>
      <w:r w:rsidRPr="0067444F">
        <w:rPr>
          <w:rFonts w:ascii="Arial" w:eastAsia="Arial" w:hAnsi="Arial" w:cs="Arial"/>
          <w:spacing w:val="2"/>
          <w:sz w:val="18"/>
          <w:szCs w:val="24"/>
        </w:rPr>
        <w:t>(B</w:t>
      </w:r>
      <w:r w:rsidRPr="0067444F">
        <w:rPr>
          <w:rFonts w:ascii="Arial" w:eastAsia="Arial" w:hAnsi="Arial" w:cs="Arial"/>
          <w:spacing w:val="-10"/>
          <w:sz w:val="18"/>
          <w:szCs w:val="24"/>
        </w:rPr>
        <w:t>r</w:t>
      </w:r>
      <w:r w:rsidRPr="0067444F">
        <w:rPr>
          <w:rFonts w:ascii="Arial" w:eastAsia="Arial" w:hAnsi="Arial" w:cs="Arial"/>
          <w:sz w:val="18"/>
          <w:szCs w:val="24"/>
        </w:rPr>
        <w:t>.</w:t>
      </w:r>
      <w:r w:rsidRPr="0067444F">
        <w:rPr>
          <w:rFonts w:ascii="Arial" w:eastAsia="Arial" w:hAnsi="Arial" w:cs="Arial"/>
          <w:spacing w:val="2"/>
          <w:sz w:val="18"/>
          <w:szCs w:val="24"/>
        </w:rPr>
        <w:t>Ci</w:t>
      </w:r>
      <w:r w:rsidRPr="0067444F">
        <w:rPr>
          <w:rFonts w:ascii="Arial" w:eastAsia="Arial" w:hAnsi="Arial" w:cs="Arial"/>
          <w:spacing w:val="-8"/>
          <w:sz w:val="18"/>
          <w:szCs w:val="24"/>
        </w:rPr>
        <w:t>r</w:t>
      </w:r>
      <w:r w:rsidRPr="0067444F">
        <w:rPr>
          <w:rFonts w:ascii="Arial" w:eastAsia="Arial" w:hAnsi="Arial" w:cs="Arial"/>
          <w:sz w:val="18"/>
          <w:szCs w:val="24"/>
        </w:rPr>
        <w:t>.</w:t>
      </w:r>
      <w:r w:rsidRPr="0067444F">
        <w:rPr>
          <w:rFonts w:ascii="Arial" w:eastAsia="Arial" w:hAnsi="Arial" w:cs="Arial"/>
          <w:spacing w:val="2"/>
          <w:sz w:val="18"/>
          <w:szCs w:val="24"/>
        </w:rPr>
        <w:t>87/18</w:t>
      </w:r>
      <w:r w:rsidRPr="0067444F">
        <w:rPr>
          <w:rFonts w:ascii="Arial" w:eastAsia="Arial" w:hAnsi="Arial" w:cs="Arial"/>
          <w:sz w:val="18"/>
          <w:szCs w:val="24"/>
        </w:rPr>
        <w:t>3</w:t>
      </w:r>
      <w:r w:rsidR="00095CC4">
        <w:rPr>
          <w:rFonts w:ascii="Arial" w:eastAsia="Arial" w:hAnsi="Arial" w:cs="Arial"/>
          <w:sz w:val="18"/>
          <w:szCs w:val="24"/>
        </w:rPr>
        <w:t xml:space="preserve"> </w:t>
      </w:r>
      <w:r w:rsidRPr="0067444F">
        <w:rPr>
          <w:rFonts w:ascii="Arial" w:eastAsia="Arial" w:hAnsi="Arial" w:cs="Arial"/>
          <w:spacing w:val="-1"/>
          <w:sz w:val="18"/>
          <w:szCs w:val="24"/>
        </w:rPr>
        <w:t>d</w:t>
      </w:r>
      <w:r w:rsidRPr="0067444F">
        <w:rPr>
          <w:rFonts w:ascii="Arial" w:eastAsia="Arial" w:hAnsi="Arial" w:cs="Arial"/>
          <w:spacing w:val="2"/>
          <w:sz w:val="18"/>
          <w:szCs w:val="24"/>
        </w:rPr>
        <w:t>t.</w:t>
      </w:r>
      <w:r w:rsidR="00095CC4">
        <w:rPr>
          <w:rFonts w:ascii="Arial" w:eastAsia="Arial" w:hAnsi="Arial" w:cs="Arial"/>
          <w:spacing w:val="2"/>
          <w:sz w:val="18"/>
          <w:szCs w:val="24"/>
        </w:rPr>
        <w:t xml:space="preserve"> </w:t>
      </w:r>
      <w:r w:rsidRPr="0067444F">
        <w:rPr>
          <w:rFonts w:ascii="Arial" w:eastAsia="Arial" w:hAnsi="Arial" w:cs="Arial"/>
          <w:spacing w:val="2"/>
          <w:sz w:val="18"/>
          <w:szCs w:val="24"/>
        </w:rPr>
        <w:t>20.1.93</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2"/>
          <w:sz w:val="18"/>
          <w:szCs w:val="24"/>
        </w:rPr>
        <w:t xml:space="preserve">Every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contribut</w:t>
      </w:r>
      <w:r w:rsidRPr="0067444F">
        <w:rPr>
          <w:rFonts w:ascii="Arial" w:eastAsia="Arial" w:hAnsi="Arial" w:cs="Arial"/>
          <w:sz w:val="18"/>
          <w:szCs w:val="24"/>
        </w:rPr>
        <w:t xml:space="preserve">e </w:t>
      </w:r>
      <w:r w:rsidRPr="0067444F">
        <w:rPr>
          <w:rFonts w:ascii="Arial" w:eastAsia="Arial" w:hAnsi="Arial" w:cs="Arial"/>
          <w:spacing w:val="1"/>
          <w:sz w:val="18"/>
          <w:szCs w:val="24"/>
        </w:rPr>
        <w:t>Rs.2/-</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even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deat</w:t>
      </w:r>
      <w:r w:rsidRPr="0067444F">
        <w:rPr>
          <w:rFonts w:ascii="Arial" w:eastAsia="Arial" w:hAnsi="Arial" w:cs="Arial"/>
          <w:sz w:val="18"/>
          <w:szCs w:val="24"/>
        </w:rPr>
        <w:t xml:space="preserve">h </w:t>
      </w:r>
      <w:r w:rsidRPr="0067444F">
        <w:rPr>
          <w:rFonts w:ascii="Arial" w:eastAsia="Arial" w:hAnsi="Arial" w:cs="Arial"/>
          <w:spacing w:val="1"/>
          <w:sz w:val="18"/>
          <w:szCs w:val="24"/>
        </w:rPr>
        <w:t>o</w:t>
      </w:r>
      <w:r w:rsidRPr="0067444F">
        <w:rPr>
          <w:rFonts w:ascii="Arial" w:eastAsia="Arial" w:hAnsi="Arial" w:cs="Arial"/>
          <w:sz w:val="18"/>
          <w:szCs w:val="24"/>
        </w:rPr>
        <w:t xml:space="preserve">f a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 xml:space="preserve">the </w:t>
      </w:r>
      <w:r w:rsidRPr="0067444F">
        <w:rPr>
          <w:rFonts w:ascii="Arial" w:eastAsia="Arial" w:hAnsi="Arial" w:cs="Arial"/>
          <w:sz w:val="18"/>
          <w:szCs w:val="24"/>
        </w:rPr>
        <w:t>scheme.</w:t>
      </w:r>
      <w:r w:rsidR="00095CC4">
        <w:rPr>
          <w:rFonts w:ascii="Arial" w:eastAsia="Arial" w:hAnsi="Arial" w:cs="Arial"/>
          <w:sz w:val="18"/>
          <w:szCs w:val="24"/>
        </w:rPr>
        <w:t xml:space="preserve"> </w:t>
      </w:r>
      <w:r w:rsidRPr="0067444F">
        <w:rPr>
          <w:rFonts w:ascii="Arial" w:eastAsia="Arial" w:hAnsi="Arial" w:cs="Arial"/>
          <w:sz w:val="18"/>
          <w:szCs w:val="24"/>
        </w:rPr>
        <w:t>Such</w:t>
      </w:r>
      <w:r w:rsidR="00095CC4">
        <w:rPr>
          <w:rFonts w:ascii="Arial" w:eastAsia="Arial" w:hAnsi="Arial" w:cs="Arial"/>
          <w:sz w:val="18"/>
          <w:szCs w:val="24"/>
        </w:rPr>
        <w:t xml:space="preserve"> </w:t>
      </w:r>
      <w:r w:rsidRPr="0067444F">
        <w:rPr>
          <w:rFonts w:ascii="Arial" w:eastAsia="Arial" w:hAnsi="Arial" w:cs="Arial"/>
          <w:sz w:val="18"/>
          <w:szCs w:val="24"/>
        </w:rPr>
        <w:t>contribution</w:t>
      </w:r>
      <w:r w:rsidR="00095CC4">
        <w:rPr>
          <w:rFonts w:ascii="Arial" w:eastAsia="Arial" w:hAnsi="Arial" w:cs="Arial"/>
          <w:sz w:val="18"/>
          <w:szCs w:val="24"/>
        </w:rPr>
        <w:t xml:space="preserve"> </w:t>
      </w:r>
      <w:r w:rsidRPr="0067444F">
        <w:rPr>
          <w:rFonts w:ascii="Arial" w:eastAsia="Arial" w:hAnsi="Arial" w:cs="Arial"/>
          <w:sz w:val="18"/>
          <w:szCs w:val="24"/>
        </w:rPr>
        <w:t>of</w:t>
      </w:r>
      <w:r w:rsidR="00095CC4">
        <w:rPr>
          <w:rFonts w:ascii="Arial" w:eastAsia="Arial" w:hAnsi="Arial" w:cs="Arial"/>
          <w:sz w:val="18"/>
          <w:szCs w:val="24"/>
        </w:rPr>
        <w:t xml:space="preserve"> </w:t>
      </w:r>
      <w:r w:rsidRPr="0067444F">
        <w:rPr>
          <w:rFonts w:ascii="Arial" w:eastAsia="Arial" w:hAnsi="Arial" w:cs="Arial"/>
          <w:sz w:val="18"/>
          <w:szCs w:val="24"/>
        </w:rPr>
        <w:t>Rs.</w:t>
      </w:r>
      <w:r w:rsidR="00095CC4">
        <w:rPr>
          <w:rFonts w:ascii="Arial" w:eastAsia="Arial" w:hAnsi="Arial" w:cs="Arial"/>
          <w:sz w:val="18"/>
          <w:szCs w:val="24"/>
        </w:rPr>
        <w:t xml:space="preserve"> 2/- </w:t>
      </w:r>
      <w:r w:rsidRPr="0067444F">
        <w:rPr>
          <w:rFonts w:ascii="Arial" w:eastAsia="Arial" w:hAnsi="Arial" w:cs="Arial"/>
          <w:sz w:val="18"/>
          <w:szCs w:val="24"/>
        </w:rPr>
        <w:t>per</w:t>
      </w:r>
      <w:r w:rsidR="00095CC4">
        <w:rPr>
          <w:rFonts w:ascii="Arial" w:eastAsia="Arial" w:hAnsi="Arial" w:cs="Arial"/>
          <w:sz w:val="18"/>
          <w:szCs w:val="24"/>
        </w:rPr>
        <w:t xml:space="preserve"> </w:t>
      </w:r>
      <w:r w:rsidRPr="0067444F">
        <w:rPr>
          <w:rFonts w:ascii="Arial" w:eastAsia="Arial" w:hAnsi="Arial" w:cs="Arial"/>
          <w:sz w:val="18"/>
          <w:szCs w:val="24"/>
        </w:rPr>
        <w:t>deceased</w:t>
      </w:r>
      <w:r w:rsidR="00095CC4">
        <w:rPr>
          <w:rFonts w:ascii="Arial" w:eastAsia="Arial" w:hAnsi="Arial" w:cs="Arial"/>
          <w:sz w:val="18"/>
          <w:szCs w:val="24"/>
        </w:rPr>
        <w:t xml:space="preserve"> </w:t>
      </w:r>
      <w:r w:rsidRPr="0067444F">
        <w:rPr>
          <w:rFonts w:ascii="Arial" w:eastAsia="Arial" w:hAnsi="Arial" w:cs="Arial"/>
          <w:sz w:val="18"/>
          <w:szCs w:val="24"/>
        </w:rPr>
        <w:t>membe</w:t>
      </w:r>
      <w:r w:rsidRPr="0067444F">
        <w:rPr>
          <w:rFonts w:ascii="Arial" w:eastAsia="Arial" w:hAnsi="Arial" w:cs="Arial"/>
          <w:spacing w:val="-11"/>
          <w:sz w:val="18"/>
          <w:szCs w:val="24"/>
        </w:rPr>
        <w:t>r</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z w:val="18"/>
          <w:szCs w:val="24"/>
        </w:rPr>
        <w:t>will</w:t>
      </w:r>
      <w:r w:rsidR="00095CC4">
        <w:rPr>
          <w:rFonts w:ascii="Arial" w:eastAsia="Arial" w:hAnsi="Arial" w:cs="Arial"/>
          <w:sz w:val="18"/>
          <w:szCs w:val="24"/>
        </w:rPr>
        <w:t xml:space="preserve"> </w:t>
      </w:r>
      <w:r w:rsidRPr="0067444F">
        <w:rPr>
          <w:rFonts w:ascii="Arial" w:eastAsia="Arial" w:hAnsi="Arial" w:cs="Arial"/>
          <w:sz w:val="18"/>
          <w:szCs w:val="24"/>
        </w:rPr>
        <w:t>be</w:t>
      </w:r>
      <w:r w:rsidR="00095CC4">
        <w:rPr>
          <w:rFonts w:ascii="Arial" w:eastAsia="Arial" w:hAnsi="Arial" w:cs="Arial"/>
          <w:sz w:val="18"/>
          <w:szCs w:val="24"/>
        </w:rPr>
        <w:t xml:space="preserve"> </w:t>
      </w:r>
      <w:r w:rsidRPr="0067444F">
        <w:rPr>
          <w:rFonts w:ascii="Arial" w:eastAsia="Arial" w:hAnsi="Arial" w:cs="Arial"/>
          <w:sz w:val="18"/>
          <w:szCs w:val="24"/>
        </w:rPr>
        <w:t xml:space="preserve">collected </w:t>
      </w:r>
      <w:r w:rsidRPr="0067444F">
        <w:rPr>
          <w:rFonts w:ascii="Arial" w:eastAsia="Arial" w:hAnsi="Arial" w:cs="Arial"/>
          <w:spacing w:val="-1"/>
          <w:sz w:val="18"/>
          <w:szCs w:val="24"/>
        </w:rPr>
        <w:t>periodicall</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095CC4">
      <w:pPr>
        <w:spacing w:before="72" w:after="0" w:line="263" w:lineRule="auto"/>
        <w:ind w:right="26"/>
        <w:jc w:val="both"/>
        <w:rPr>
          <w:rFonts w:ascii="Arial" w:eastAsia="Arial" w:hAnsi="Arial" w:cs="Arial"/>
          <w:sz w:val="18"/>
          <w:szCs w:val="24"/>
        </w:rPr>
      </w:pPr>
      <w:r w:rsidRPr="0067444F">
        <w:rPr>
          <w:rFonts w:ascii="Arial" w:eastAsia="Arial" w:hAnsi="Arial" w:cs="Arial"/>
          <w:b/>
          <w:bCs/>
          <w:spacing w:val="1"/>
          <w:sz w:val="18"/>
          <w:szCs w:val="24"/>
        </w:rPr>
        <w:t>j</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Provisio</w:t>
      </w:r>
      <w:r w:rsidRPr="0067444F">
        <w:rPr>
          <w:rFonts w:ascii="Arial" w:eastAsia="Arial" w:hAnsi="Arial" w:cs="Arial"/>
          <w:b/>
          <w:bCs/>
          <w:sz w:val="18"/>
          <w:szCs w:val="24"/>
        </w:rPr>
        <w:t>n</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095CC4">
        <w:rPr>
          <w:rFonts w:ascii="Arial" w:eastAsia="Arial" w:hAnsi="Arial" w:cs="Arial"/>
          <w:b/>
          <w:bCs/>
          <w:sz w:val="18"/>
          <w:szCs w:val="24"/>
        </w:rPr>
        <w:t xml:space="preserve"> </w:t>
      </w:r>
      <w:r w:rsidRPr="0067444F">
        <w:rPr>
          <w:rFonts w:ascii="Arial" w:eastAsia="Arial" w:hAnsi="Arial" w:cs="Arial"/>
          <w:b/>
          <w:bCs/>
          <w:spacing w:val="-14"/>
          <w:sz w:val="18"/>
          <w:szCs w:val="24"/>
        </w:rPr>
        <w:t>T</w:t>
      </w:r>
      <w:r w:rsidRPr="0067444F">
        <w:rPr>
          <w:rFonts w:ascii="Arial" w:eastAsia="Arial" w:hAnsi="Arial" w:cs="Arial"/>
          <w:b/>
          <w:bCs/>
          <w:spacing w:val="1"/>
          <w:sz w:val="18"/>
          <w:szCs w:val="24"/>
        </w:rPr>
        <w:t>elephon</w:t>
      </w:r>
      <w:r w:rsidRPr="0067444F">
        <w:rPr>
          <w:rFonts w:ascii="Arial" w:eastAsia="Arial" w:hAnsi="Arial" w:cs="Arial"/>
          <w:b/>
          <w:bCs/>
          <w:sz w:val="18"/>
          <w:szCs w:val="24"/>
        </w:rPr>
        <w:t>e</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facilit</w:t>
      </w:r>
      <w:r w:rsidRPr="0067444F">
        <w:rPr>
          <w:rFonts w:ascii="Arial" w:eastAsia="Arial" w:hAnsi="Arial" w:cs="Arial"/>
          <w:b/>
          <w:bCs/>
          <w:sz w:val="18"/>
          <w:szCs w:val="24"/>
        </w:rPr>
        <w:t>y</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t</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Residenc</w:t>
      </w:r>
      <w:r w:rsidRPr="0067444F">
        <w:rPr>
          <w:rFonts w:ascii="Arial" w:eastAsia="Arial" w:hAnsi="Arial" w:cs="Arial"/>
          <w:b/>
          <w:bCs/>
          <w:sz w:val="18"/>
          <w:szCs w:val="24"/>
        </w:rPr>
        <w:t>e</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(H.O</w:t>
      </w:r>
      <w:r w:rsidRPr="0067444F">
        <w:rPr>
          <w:rFonts w:ascii="Arial" w:eastAsia="Arial" w:hAnsi="Arial" w:cs="Arial"/>
          <w:b/>
          <w:bCs/>
          <w:sz w:val="18"/>
          <w:szCs w:val="24"/>
        </w:rPr>
        <w:t>.</w:t>
      </w:r>
      <w:r w:rsidRPr="0067444F">
        <w:rPr>
          <w:rFonts w:ascii="Arial" w:eastAsia="Arial" w:hAnsi="Arial" w:cs="Arial"/>
          <w:b/>
          <w:bCs/>
          <w:spacing w:val="1"/>
          <w:sz w:val="18"/>
          <w:szCs w:val="24"/>
        </w:rPr>
        <w:t>B</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C</w:t>
      </w:r>
      <w:r w:rsidRPr="0067444F">
        <w:rPr>
          <w:rFonts w:ascii="Arial" w:eastAsia="Arial" w:hAnsi="Arial" w:cs="Arial"/>
          <w:b/>
          <w:bCs/>
          <w:spacing w:val="-11"/>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No</w:t>
      </w:r>
      <w:r w:rsidRPr="0067444F">
        <w:rPr>
          <w:rFonts w:ascii="Arial" w:eastAsia="Arial" w:hAnsi="Arial" w:cs="Arial"/>
          <w:b/>
          <w:bCs/>
          <w:sz w:val="18"/>
          <w:szCs w:val="24"/>
        </w:rPr>
        <w:t>.</w:t>
      </w:r>
      <w:r w:rsidRPr="0067444F">
        <w:rPr>
          <w:rFonts w:ascii="Arial" w:eastAsia="Arial" w:hAnsi="Arial" w:cs="Arial"/>
          <w:b/>
          <w:bCs/>
          <w:spacing w:val="1"/>
          <w:sz w:val="18"/>
          <w:szCs w:val="24"/>
        </w:rPr>
        <w:t>105/5</w:t>
      </w:r>
      <w:r w:rsidR="00095CC4">
        <w:rPr>
          <w:rFonts w:ascii="Arial" w:eastAsia="Arial" w:hAnsi="Arial" w:cs="Arial"/>
          <w:b/>
          <w:bCs/>
          <w:spacing w:val="1"/>
          <w:sz w:val="18"/>
          <w:szCs w:val="24"/>
        </w:rPr>
        <w:t xml:space="preserve"> </w:t>
      </w:r>
      <w:r w:rsidRPr="0067444F">
        <w:rPr>
          <w:rFonts w:ascii="Arial" w:eastAsia="Arial" w:hAnsi="Arial" w:cs="Arial"/>
          <w:b/>
          <w:bCs/>
          <w:spacing w:val="1"/>
          <w:sz w:val="18"/>
          <w:szCs w:val="24"/>
        </w:rPr>
        <w:t xml:space="preserve"> date</w:t>
      </w:r>
      <w:r w:rsidRPr="0067444F">
        <w:rPr>
          <w:rFonts w:ascii="Arial" w:eastAsia="Arial" w:hAnsi="Arial" w:cs="Arial"/>
          <w:b/>
          <w:bCs/>
          <w:sz w:val="18"/>
          <w:szCs w:val="24"/>
        </w:rPr>
        <w:t>d</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05.04.20</w:t>
      </w:r>
      <w:r w:rsidRPr="0067444F">
        <w:rPr>
          <w:rFonts w:ascii="Arial" w:eastAsia="Arial" w:hAnsi="Arial" w:cs="Arial"/>
          <w:b/>
          <w:bCs/>
          <w:spacing w:val="-10"/>
          <w:sz w:val="18"/>
          <w:szCs w:val="24"/>
        </w:rPr>
        <w:t>1</w:t>
      </w:r>
      <w:r w:rsidRPr="0067444F">
        <w:rPr>
          <w:rFonts w:ascii="Arial" w:eastAsia="Arial" w:hAnsi="Arial" w:cs="Arial"/>
          <w:b/>
          <w:bCs/>
          <w:sz w:val="18"/>
          <w:szCs w:val="24"/>
        </w:rPr>
        <w:t>1</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an</w:t>
      </w:r>
      <w:r w:rsidRPr="0067444F">
        <w:rPr>
          <w:rFonts w:ascii="Arial" w:eastAsia="Arial" w:hAnsi="Arial" w:cs="Arial"/>
          <w:b/>
          <w:bCs/>
          <w:sz w:val="18"/>
          <w:szCs w:val="24"/>
        </w:rPr>
        <w:t>d</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109/9</w:t>
      </w:r>
      <w:r w:rsidRPr="0067444F">
        <w:rPr>
          <w:rFonts w:ascii="Arial" w:eastAsia="Arial" w:hAnsi="Arial" w:cs="Arial"/>
          <w:b/>
          <w:bCs/>
          <w:sz w:val="18"/>
          <w:szCs w:val="24"/>
        </w:rPr>
        <w:t>5</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date</w:t>
      </w:r>
      <w:r w:rsidRPr="0067444F">
        <w:rPr>
          <w:rFonts w:ascii="Arial" w:eastAsia="Arial" w:hAnsi="Arial" w:cs="Arial"/>
          <w:b/>
          <w:bCs/>
          <w:sz w:val="18"/>
          <w:szCs w:val="24"/>
        </w:rPr>
        <w:t>d</w:t>
      </w:r>
      <w:r w:rsidR="00095CC4">
        <w:rPr>
          <w:rFonts w:ascii="Arial" w:eastAsia="Arial" w:hAnsi="Arial" w:cs="Arial"/>
          <w:b/>
          <w:bCs/>
          <w:sz w:val="18"/>
          <w:szCs w:val="24"/>
        </w:rPr>
        <w:t xml:space="preserve"> </w:t>
      </w:r>
      <w:r w:rsidRPr="0067444F">
        <w:rPr>
          <w:rFonts w:ascii="Arial" w:eastAsia="Arial" w:hAnsi="Arial" w:cs="Arial"/>
          <w:b/>
          <w:bCs/>
          <w:spacing w:val="1"/>
          <w:sz w:val="18"/>
          <w:szCs w:val="24"/>
        </w:rPr>
        <w:t>20.07.2015)</w:t>
      </w:r>
    </w:p>
    <w:p w:rsidR="002214F9" w:rsidRPr="0067444F" w:rsidRDefault="002214F9" w:rsidP="00095CC4">
      <w:pPr>
        <w:spacing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095CC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above</w:t>
      </w:r>
    </w:p>
    <w:p w:rsidR="002214F9" w:rsidRPr="0067444F" w:rsidRDefault="002214F9" w:rsidP="00095CC4">
      <w:pPr>
        <w:spacing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 xml:space="preserve">) </w:t>
      </w:r>
      <w:r w:rsidRPr="0067444F">
        <w:rPr>
          <w:rFonts w:ascii="Arial" w:eastAsia="Arial" w:hAnsi="Arial" w:cs="Arial"/>
          <w:spacing w:val="1"/>
          <w:sz w:val="18"/>
          <w:szCs w:val="24"/>
        </w:rPr>
        <w:t>Designate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Senio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Zona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fices</w:t>
      </w:r>
    </w:p>
    <w:p w:rsidR="002214F9" w:rsidRPr="0067444F" w:rsidRDefault="002214F9" w:rsidP="00095CC4">
      <w:pPr>
        <w:spacing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095CC4">
        <w:rPr>
          <w:rFonts w:ascii="Arial" w:eastAsia="Arial" w:hAnsi="Arial" w:cs="Arial"/>
          <w:sz w:val="18"/>
          <w:szCs w:val="24"/>
        </w:rPr>
        <w:t xml:space="preserve"> </w:t>
      </w:r>
      <w:r w:rsidRPr="0067444F">
        <w:rPr>
          <w:rFonts w:ascii="Arial" w:eastAsia="Arial" w:hAnsi="Arial" w:cs="Arial"/>
          <w:spacing w:val="1"/>
          <w:sz w:val="18"/>
          <w:szCs w:val="24"/>
        </w:rPr>
        <w:t>Managers</w:t>
      </w:r>
    </w:p>
    <w:p w:rsidR="002214F9" w:rsidRPr="0067444F" w:rsidRDefault="002214F9" w:rsidP="00095CC4">
      <w:pPr>
        <w:spacing w:after="0" w:line="240" w:lineRule="auto"/>
        <w:ind w:left="720" w:right="26"/>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095CC4">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III</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95CC4">
      <w:pPr>
        <w:spacing w:after="0" w:line="240" w:lineRule="auto"/>
        <w:ind w:right="26"/>
        <w:jc w:val="both"/>
        <w:rPr>
          <w:rFonts w:ascii="Arial" w:eastAsia="Arial" w:hAnsi="Arial" w:cs="Arial"/>
          <w:sz w:val="18"/>
          <w:szCs w:val="24"/>
        </w:rPr>
      </w:pPr>
      <w:r w:rsidRPr="0067444F">
        <w:rPr>
          <w:rFonts w:ascii="Arial" w:eastAsia="Arial" w:hAnsi="Arial" w:cs="Arial"/>
          <w:spacing w:val="-21"/>
          <w:sz w:val="18"/>
          <w:szCs w:val="24"/>
        </w:rPr>
        <w:t>T</w:t>
      </w:r>
      <w:r w:rsidRPr="0067444F">
        <w:rPr>
          <w:rFonts w:ascii="Arial" w:eastAsia="Arial" w:hAnsi="Arial" w:cs="Arial"/>
          <w:spacing w:val="1"/>
          <w:sz w:val="18"/>
          <w:szCs w:val="24"/>
        </w:rPr>
        <w:t>elephon</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withou</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ST</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facilit</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ter</w:t>
      </w:r>
      <w:r w:rsidRPr="0067444F">
        <w:rPr>
          <w:rFonts w:ascii="Arial" w:eastAsia="Arial" w:hAnsi="Arial" w:cs="Arial"/>
          <w:sz w:val="18"/>
          <w:szCs w:val="24"/>
        </w:rPr>
        <w:t>m</w:t>
      </w:r>
      <w:r w:rsidR="00095CC4">
        <w:rPr>
          <w:rFonts w:ascii="Arial" w:eastAsia="Arial" w:hAnsi="Arial" w:cs="Arial"/>
          <w:sz w:val="18"/>
          <w:szCs w:val="24"/>
        </w:rPr>
        <w:t xml:space="preserve"> </w:t>
      </w:r>
      <w:r w:rsidRPr="0067444F">
        <w:rPr>
          <w:rFonts w:ascii="Arial" w:eastAsia="Arial" w:hAnsi="Arial" w:cs="Arial"/>
          <w:spacing w:val="1"/>
          <w:sz w:val="18"/>
          <w:szCs w:val="24"/>
        </w:rPr>
        <w:t>specifie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circula</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lette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no.</w:t>
      </w:r>
      <w:r w:rsidR="00095CC4">
        <w:rPr>
          <w:rFonts w:ascii="Arial" w:eastAsia="Arial" w:hAnsi="Arial" w:cs="Arial"/>
          <w:spacing w:val="1"/>
          <w:sz w:val="18"/>
          <w:szCs w:val="24"/>
        </w:rPr>
        <w:t xml:space="preserve"> </w:t>
      </w:r>
      <w:r w:rsidR="006E289D">
        <w:rPr>
          <w:rFonts w:ascii="Arial" w:hAnsi="Arial" w:cs="Arial"/>
          <w:noProof/>
          <w:sz w:val="18"/>
          <w:szCs w:val="24"/>
        </w:rPr>
        <mc:AlternateContent>
          <mc:Choice Requires="wpg">
            <w:drawing>
              <wp:anchor distT="0" distB="0" distL="114300" distR="114300" simplePos="0" relativeHeight="251691008"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2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29" name="Freeform 61"/>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A6DD9" id="Group 60" o:spid="_x0000_s1026" style="position:absolute;margin-left:338.8pt;margin-top:764.1pt;width:.75pt;height:.75pt;z-index:-251625472;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">
                <v:shape id="Freeform 61"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sidR="006E289D">
        <w:rPr>
          <w:rFonts w:ascii="Arial" w:hAnsi="Arial" w:cs="Arial"/>
          <w:noProof/>
          <w:sz w:val="18"/>
          <w:szCs w:val="24"/>
        </w:rPr>
        <mc:AlternateContent>
          <mc:Choice Requires="wpg">
            <w:drawing>
              <wp:anchor distT="0" distB="0" distL="114300" distR="114300" simplePos="0" relativeHeight="251692032"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2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27" name="Freeform 63"/>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C1FFC" id="Group 62" o:spid="_x0000_s1026" style="position:absolute;margin-left:423.3pt;margin-top:826.1pt;width:.25pt;height:1.75pt;z-index:-251624448;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">
                <v:shape id="Freeform 63"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r w:rsidRPr="0067444F">
        <w:rPr>
          <w:rFonts w:ascii="Arial" w:eastAsia="Arial" w:hAnsi="Arial" w:cs="Arial"/>
          <w:spacing w:val="1"/>
          <w:sz w:val="18"/>
          <w:szCs w:val="24"/>
        </w:rPr>
        <w:t>1993-94/2</w:t>
      </w:r>
      <w:r w:rsidRPr="0067444F">
        <w:rPr>
          <w:rFonts w:ascii="Arial" w:eastAsia="Arial" w:hAnsi="Arial" w:cs="Arial"/>
          <w:sz w:val="18"/>
          <w:szCs w:val="24"/>
        </w:rPr>
        <w:t xml:space="preserve">6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31.5.93</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f </w:t>
      </w:r>
      <w:r w:rsidRPr="0067444F">
        <w:rPr>
          <w:rFonts w:ascii="Arial" w:eastAsia="Arial" w:hAnsi="Arial" w:cs="Arial"/>
          <w:spacing w:val="1"/>
          <w:sz w:val="18"/>
          <w:szCs w:val="24"/>
        </w:rPr>
        <w:t>ST</w:t>
      </w:r>
      <w:r w:rsidRPr="0067444F">
        <w:rPr>
          <w:rFonts w:ascii="Arial" w:eastAsia="Arial" w:hAnsi="Arial" w:cs="Arial"/>
          <w:sz w:val="18"/>
          <w:szCs w:val="24"/>
        </w:rPr>
        <w:t xml:space="preserve">D </w:t>
      </w:r>
      <w:r w:rsidRPr="0067444F">
        <w:rPr>
          <w:rFonts w:ascii="Arial" w:eastAsia="Arial" w:hAnsi="Arial" w:cs="Arial"/>
          <w:spacing w:val="1"/>
          <w:sz w:val="18"/>
          <w:szCs w:val="24"/>
        </w:rPr>
        <w:t>facilit</w:t>
      </w:r>
      <w:r w:rsidRPr="0067444F">
        <w:rPr>
          <w:rFonts w:ascii="Arial" w:eastAsia="Arial" w:hAnsi="Arial" w:cs="Arial"/>
          <w:sz w:val="18"/>
          <w:szCs w:val="24"/>
        </w:rPr>
        <w:t xml:space="preserve">y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allowed</w:t>
      </w:r>
      <w:r w:rsidRPr="0067444F">
        <w:rPr>
          <w:rFonts w:ascii="Arial" w:eastAsia="Arial" w:hAnsi="Arial" w:cs="Arial"/>
          <w:sz w:val="18"/>
          <w:szCs w:val="24"/>
        </w:rPr>
        <w:t xml:space="preserve">, a </w:t>
      </w:r>
      <w:r w:rsidRPr="0067444F">
        <w:rPr>
          <w:rFonts w:ascii="Arial" w:eastAsia="Arial" w:hAnsi="Arial" w:cs="Arial"/>
          <w:spacing w:val="-1"/>
          <w:sz w:val="18"/>
          <w:szCs w:val="24"/>
        </w:rPr>
        <w:t>p</w:t>
      </w:r>
      <w:r w:rsidRPr="0067444F">
        <w:rPr>
          <w:rFonts w:ascii="Arial" w:eastAsia="Arial" w:hAnsi="Arial" w:cs="Arial"/>
          <w:spacing w:val="1"/>
          <w:sz w:val="18"/>
          <w:szCs w:val="24"/>
        </w:rPr>
        <w:t>as</w:t>
      </w:r>
      <w:r w:rsidRPr="0067444F">
        <w:rPr>
          <w:rFonts w:ascii="Arial" w:eastAsia="Arial" w:hAnsi="Arial" w:cs="Arial"/>
          <w:sz w:val="18"/>
          <w:szCs w:val="24"/>
        </w:rPr>
        <w:t xml:space="preserve">s </w:t>
      </w:r>
      <w:r w:rsidRPr="0067444F">
        <w:rPr>
          <w:rFonts w:ascii="Arial" w:eastAsia="Arial" w:hAnsi="Arial" w:cs="Arial"/>
          <w:spacing w:val="1"/>
          <w:sz w:val="18"/>
          <w:szCs w:val="24"/>
        </w:rPr>
        <w:t>boo</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call</w:t>
      </w:r>
      <w:r w:rsidRPr="0067444F">
        <w:rPr>
          <w:rFonts w:ascii="Arial" w:eastAsia="Arial" w:hAnsi="Arial" w:cs="Arial"/>
          <w:sz w:val="18"/>
          <w:szCs w:val="24"/>
        </w:rPr>
        <w:t xml:space="preserve">s </w:t>
      </w:r>
      <w:r w:rsidRPr="0067444F">
        <w:rPr>
          <w:rFonts w:ascii="Arial" w:eastAsia="Arial" w:hAnsi="Arial" w:cs="Arial"/>
          <w:spacing w:val="1"/>
          <w:sz w:val="18"/>
          <w:szCs w:val="24"/>
        </w:rPr>
        <w:t>made shoul</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main</w:t>
      </w:r>
      <w:r w:rsidRPr="0067444F">
        <w:rPr>
          <w:rFonts w:ascii="Arial" w:eastAsia="Arial" w:hAnsi="Arial" w:cs="Arial"/>
          <w:spacing w:val="-2"/>
          <w:sz w:val="18"/>
          <w:szCs w:val="24"/>
        </w:rPr>
        <w:t>t</w:t>
      </w:r>
      <w:r w:rsidRPr="0067444F">
        <w:rPr>
          <w:rFonts w:ascii="Arial" w:eastAsia="Arial" w:hAnsi="Arial" w:cs="Arial"/>
          <w:spacing w:val="1"/>
          <w:sz w:val="18"/>
          <w:szCs w:val="24"/>
        </w:rPr>
        <w:t>ained</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residentia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telephon</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facilit</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be allowe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mobil</w:t>
      </w:r>
      <w:r w:rsidRPr="0067444F">
        <w:rPr>
          <w:rFonts w:ascii="Arial" w:eastAsia="Arial" w:hAnsi="Arial" w:cs="Arial"/>
          <w:sz w:val="18"/>
          <w:szCs w:val="24"/>
        </w:rPr>
        <w:t>e</w:t>
      </w:r>
      <w:r w:rsidRPr="0067444F">
        <w:rPr>
          <w:rFonts w:ascii="Arial" w:eastAsia="Arial" w:hAnsi="Arial" w:cs="Arial"/>
          <w:spacing w:val="1"/>
          <w:sz w:val="18"/>
          <w:szCs w:val="24"/>
        </w:rPr>
        <w:t>phone</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lie</w:t>
      </w:r>
      <w:r w:rsidRPr="0067444F">
        <w:rPr>
          <w:rFonts w:ascii="Arial" w:eastAsia="Arial" w:hAnsi="Arial" w:cs="Arial"/>
          <w:sz w:val="18"/>
          <w:szCs w:val="24"/>
        </w:rPr>
        <w:t>u</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95CC4">
        <w:rPr>
          <w:rFonts w:ascii="Arial" w:eastAsia="Arial" w:hAnsi="Arial" w:cs="Arial"/>
          <w:sz w:val="18"/>
          <w:szCs w:val="24"/>
        </w:rPr>
        <w:t xml:space="preserve"> </w:t>
      </w:r>
      <w:r w:rsidRPr="0067444F">
        <w:rPr>
          <w:rFonts w:ascii="Arial" w:eastAsia="Arial" w:hAnsi="Arial" w:cs="Arial"/>
          <w:spacing w:val="1"/>
          <w:sz w:val="18"/>
          <w:szCs w:val="24"/>
        </w:rPr>
        <w:t>landline.</w:t>
      </w:r>
    </w:p>
    <w:p w:rsidR="002214F9" w:rsidRPr="0067444F" w:rsidRDefault="002214F9" w:rsidP="000E3095">
      <w:pPr>
        <w:spacing w:before="96" w:after="0" w:line="265" w:lineRule="auto"/>
        <w:ind w:right="26"/>
        <w:jc w:val="both"/>
        <w:rPr>
          <w:rFonts w:ascii="Arial" w:eastAsia="Arial" w:hAnsi="Arial" w:cs="Arial"/>
          <w:sz w:val="18"/>
          <w:szCs w:val="24"/>
        </w:rPr>
      </w:pP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01.03.20</w:t>
      </w:r>
      <w:r w:rsidRPr="0067444F">
        <w:rPr>
          <w:rFonts w:ascii="Arial" w:eastAsia="Arial" w:hAnsi="Arial" w:cs="Arial"/>
          <w:spacing w:val="-14"/>
          <w:sz w:val="18"/>
          <w:szCs w:val="24"/>
        </w:rPr>
        <w:t>1</w:t>
      </w:r>
      <w:r w:rsidRPr="0067444F">
        <w:rPr>
          <w:rFonts w:ascii="Arial" w:eastAsia="Arial" w:hAnsi="Arial" w:cs="Arial"/>
          <w:sz w:val="18"/>
          <w:szCs w:val="24"/>
        </w:rPr>
        <w:t>1</w:t>
      </w:r>
      <w:r w:rsidR="00095CC4">
        <w:rPr>
          <w:rFonts w:ascii="Arial" w:eastAsia="Arial" w:hAnsi="Arial" w:cs="Arial"/>
          <w:sz w:val="18"/>
          <w:szCs w:val="24"/>
        </w:rPr>
        <w:t xml:space="preserve"> </w:t>
      </w:r>
      <w:r w:rsidRPr="0067444F">
        <w:rPr>
          <w:rFonts w:ascii="Arial" w:eastAsia="Arial" w:hAnsi="Arial" w:cs="Arial"/>
          <w:spacing w:val="1"/>
          <w:sz w:val="18"/>
          <w:szCs w:val="24"/>
        </w:rPr>
        <w:t>mone</w:t>
      </w:r>
      <w:r w:rsidRPr="0067444F">
        <w:rPr>
          <w:rFonts w:ascii="Arial" w:eastAsia="Arial" w:hAnsi="Arial" w:cs="Arial"/>
          <w:spacing w:val="-1"/>
          <w:sz w:val="18"/>
          <w:szCs w:val="24"/>
        </w:rPr>
        <w:t>t</w:t>
      </w:r>
      <w:r w:rsidRPr="0067444F">
        <w:rPr>
          <w:rFonts w:ascii="Arial" w:eastAsia="Arial" w:hAnsi="Arial" w:cs="Arial"/>
          <w:spacing w:val="1"/>
          <w:sz w:val="18"/>
          <w:szCs w:val="24"/>
        </w:rPr>
        <w:t>ar</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ceilin</w:t>
      </w:r>
      <w:r w:rsidRPr="0067444F">
        <w:rPr>
          <w:rFonts w:ascii="Arial" w:eastAsia="Arial" w:hAnsi="Arial" w:cs="Arial"/>
          <w:sz w:val="18"/>
          <w:szCs w:val="24"/>
        </w:rPr>
        <w:t>g</w:t>
      </w:r>
      <w:r w:rsidR="00095CC4">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pacing w:val="-2"/>
          <w:sz w:val="18"/>
          <w:szCs w:val="24"/>
        </w:rPr>
        <w:t>t</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facilit</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bee</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fixe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 xml:space="preserve">as </w:t>
      </w:r>
      <w:r w:rsidRPr="0067444F">
        <w:rPr>
          <w:rFonts w:ascii="Arial" w:eastAsia="Arial" w:hAnsi="Arial" w:cs="Arial"/>
          <w:sz w:val="18"/>
          <w:szCs w:val="24"/>
        </w:rPr>
        <w:t>under:</w:t>
      </w:r>
    </w:p>
    <w:p w:rsidR="002214F9" w:rsidRPr="0067444F" w:rsidRDefault="002214F9" w:rsidP="000E3095">
      <w:pPr>
        <w:spacing w:before="4" w:after="0" w:line="40" w:lineRule="exact"/>
        <w:ind w:right="26"/>
        <w:jc w:val="both"/>
        <w:rPr>
          <w:rFonts w:ascii="Arial" w:hAnsi="Arial" w:cs="Arial"/>
          <w:sz w:val="18"/>
          <w:szCs w:val="24"/>
        </w:rPr>
      </w:pPr>
    </w:p>
    <w:tbl>
      <w:tblPr>
        <w:tblW w:w="0" w:type="auto"/>
        <w:tblInd w:w="451" w:type="dxa"/>
        <w:tblLayout w:type="fixed"/>
        <w:tblCellMar>
          <w:left w:w="0" w:type="dxa"/>
          <w:right w:w="0" w:type="dxa"/>
        </w:tblCellMar>
        <w:tblLook w:val="01E0" w:firstRow="1" w:lastRow="1" w:firstColumn="1" w:lastColumn="1" w:noHBand="0" w:noVBand="0"/>
      </w:tblPr>
      <w:tblGrid>
        <w:gridCol w:w="540"/>
        <w:gridCol w:w="5218"/>
        <w:gridCol w:w="2070"/>
      </w:tblGrid>
      <w:tr w:rsidR="002214F9" w:rsidRPr="0067444F" w:rsidTr="00095CC4">
        <w:trPr>
          <w:trHeight w:hRule="exact" w:val="457"/>
        </w:trPr>
        <w:tc>
          <w:tcPr>
            <w:tcW w:w="540" w:type="dxa"/>
            <w:tcBorders>
              <w:top w:val="single" w:sz="1" w:space="0" w:color="231F2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Serial</w:t>
            </w:r>
          </w:p>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No.</w:t>
            </w:r>
          </w:p>
        </w:tc>
        <w:tc>
          <w:tcPr>
            <w:tcW w:w="5218" w:type="dxa"/>
            <w:tcBorders>
              <w:top w:val="single" w:sz="1" w:space="0" w:color="231F2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Designation</w:t>
            </w:r>
          </w:p>
        </w:tc>
        <w:tc>
          <w:tcPr>
            <w:tcW w:w="2070" w:type="dxa"/>
            <w:tcBorders>
              <w:top w:val="single" w:sz="1" w:space="0" w:color="231F20"/>
              <w:left w:val="single" w:sz="3" w:space="0" w:color="231F20"/>
              <w:bottom w:val="single" w:sz="3" w:space="0" w:color="00000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Amoun</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Rs. Pe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month (including servic</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w w:val="99"/>
                <w:sz w:val="18"/>
                <w:szCs w:val="24"/>
              </w:rPr>
              <w:t>tax)</w:t>
            </w:r>
          </w:p>
        </w:tc>
      </w:tr>
      <w:tr w:rsidR="002214F9" w:rsidRPr="0067444F" w:rsidTr="00095CC4">
        <w:trPr>
          <w:trHeight w:hRule="exact" w:val="268"/>
        </w:trPr>
        <w:tc>
          <w:tcPr>
            <w:tcW w:w="540" w:type="dxa"/>
            <w:tcBorders>
              <w:top w:val="single" w:sz="3" w:space="0" w:color="00000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1</w:t>
            </w:r>
          </w:p>
        </w:tc>
        <w:tc>
          <w:tcPr>
            <w:tcW w:w="5218" w:type="dxa"/>
            <w:tcBorders>
              <w:top w:val="single" w:sz="3" w:space="0" w:color="00000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Genera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070" w:type="dxa"/>
            <w:tcBorders>
              <w:top w:val="single" w:sz="3" w:space="0" w:color="000000"/>
              <w:left w:val="single" w:sz="3" w:space="0" w:color="231F20"/>
              <w:bottom w:val="single" w:sz="3" w:space="0" w:color="00000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1900</w:t>
            </w:r>
          </w:p>
        </w:tc>
      </w:tr>
      <w:tr w:rsidR="002214F9" w:rsidRPr="0067444F" w:rsidTr="00095CC4">
        <w:trPr>
          <w:trHeight w:hRule="exact" w:val="313"/>
        </w:trPr>
        <w:tc>
          <w:tcPr>
            <w:tcW w:w="540" w:type="dxa"/>
            <w:tcBorders>
              <w:top w:val="single" w:sz="3" w:space="0" w:color="00000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2</w:t>
            </w:r>
          </w:p>
        </w:tc>
        <w:tc>
          <w:tcPr>
            <w:tcW w:w="5218" w:type="dxa"/>
            <w:tcBorders>
              <w:top w:val="single" w:sz="3" w:space="0" w:color="00000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Deput</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Genera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070" w:type="dxa"/>
            <w:tcBorders>
              <w:top w:val="single" w:sz="3" w:space="0" w:color="000000"/>
              <w:left w:val="single" w:sz="3" w:space="0" w:color="231F20"/>
              <w:bottom w:val="single" w:sz="3" w:space="0" w:color="00000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1600</w:t>
            </w:r>
          </w:p>
        </w:tc>
      </w:tr>
      <w:tr w:rsidR="002214F9" w:rsidRPr="0067444F" w:rsidTr="00095CC4">
        <w:trPr>
          <w:trHeight w:hRule="exact" w:val="304"/>
        </w:trPr>
        <w:tc>
          <w:tcPr>
            <w:tcW w:w="540" w:type="dxa"/>
            <w:tcBorders>
              <w:top w:val="single" w:sz="3" w:space="0" w:color="000000"/>
              <w:left w:val="single" w:sz="1" w:space="0" w:color="231F20"/>
              <w:bottom w:val="single" w:sz="3" w:space="0" w:color="231F2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3</w:t>
            </w:r>
          </w:p>
        </w:tc>
        <w:tc>
          <w:tcPr>
            <w:tcW w:w="5218" w:type="dxa"/>
            <w:tcBorders>
              <w:top w:val="single" w:sz="3" w:space="0" w:color="000000"/>
              <w:left w:val="single" w:sz="3" w:space="0" w:color="231F20"/>
              <w:bottom w:val="single" w:sz="3" w:space="0" w:color="231F2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Zona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070" w:type="dxa"/>
            <w:tcBorders>
              <w:top w:val="single" w:sz="3" w:space="0" w:color="000000"/>
              <w:left w:val="single" w:sz="3"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1600</w:t>
            </w:r>
          </w:p>
        </w:tc>
      </w:tr>
      <w:tr w:rsidR="002214F9" w:rsidRPr="0067444F" w:rsidTr="00095CC4">
        <w:trPr>
          <w:trHeight w:hRule="exact" w:val="304"/>
        </w:trPr>
        <w:tc>
          <w:tcPr>
            <w:tcW w:w="540" w:type="dxa"/>
            <w:tcBorders>
              <w:top w:val="single" w:sz="3" w:space="0" w:color="231F20"/>
              <w:left w:val="single" w:sz="1" w:space="0" w:color="231F20"/>
              <w:bottom w:val="single" w:sz="3" w:space="0" w:color="231F2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4</w:t>
            </w:r>
          </w:p>
        </w:tc>
        <w:tc>
          <w:tcPr>
            <w:tcW w:w="5218" w:type="dxa"/>
            <w:tcBorders>
              <w:top w:val="single" w:sz="3" w:space="0" w:color="231F20"/>
              <w:left w:val="single" w:sz="3" w:space="0" w:color="231F20"/>
              <w:bottom w:val="single" w:sz="3" w:space="0" w:color="231F2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Assistan</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Genera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070" w:type="dxa"/>
            <w:tcBorders>
              <w:top w:val="single" w:sz="3" w:space="0" w:color="231F20"/>
              <w:left w:val="single" w:sz="3"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1000</w:t>
            </w:r>
          </w:p>
        </w:tc>
      </w:tr>
      <w:tr w:rsidR="002214F9" w:rsidRPr="0067444F" w:rsidTr="00095CC4">
        <w:trPr>
          <w:trHeight w:hRule="exact" w:val="250"/>
        </w:trPr>
        <w:tc>
          <w:tcPr>
            <w:tcW w:w="540" w:type="dxa"/>
            <w:tcBorders>
              <w:top w:val="single" w:sz="3" w:space="0" w:color="231F20"/>
              <w:left w:val="single" w:sz="1" w:space="0" w:color="231F20"/>
              <w:bottom w:val="single" w:sz="3" w:space="0" w:color="231F2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5</w:t>
            </w:r>
          </w:p>
        </w:tc>
        <w:tc>
          <w:tcPr>
            <w:tcW w:w="5218" w:type="dxa"/>
            <w:tcBorders>
              <w:top w:val="single" w:sz="3" w:space="0" w:color="231F20"/>
              <w:left w:val="single" w:sz="3" w:space="0" w:color="231F20"/>
              <w:bottom w:val="single" w:sz="3" w:space="0" w:color="231F2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Chie</w:t>
            </w:r>
            <w:r w:rsidRPr="0067444F">
              <w:rPr>
                <w:rFonts w:ascii="Arial" w:eastAsia="Arial" w:hAnsi="Arial" w:cs="Arial"/>
                <w:sz w:val="18"/>
                <w:szCs w:val="24"/>
              </w:rPr>
              <w:t>f</w:t>
            </w:r>
            <w:r w:rsidR="00095CC4">
              <w:rPr>
                <w:rFonts w:ascii="Arial" w:eastAsia="Arial" w:hAnsi="Arial" w:cs="Arial"/>
                <w:sz w:val="18"/>
                <w:szCs w:val="24"/>
              </w:rPr>
              <w:t xml:space="preserve"> </w:t>
            </w:r>
            <w:r w:rsidRPr="0067444F">
              <w:rPr>
                <w:rFonts w:ascii="Arial" w:eastAsia="Arial" w:hAnsi="Arial" w:cs="Arial"/>
                <w:spacing w:val="1"/>
                <w:sz w:val="18"/>
                <w:szCs w:val="24"/>
              </w:rPr>
              <w:t>Managers</w:t>
            </w:r>
          </w:p>
        </w:tc>
        <w:tc>
          <w:tcPr>
            <w:tcW w:w="2070" w:type="dxa"/>
            <w:tcBorders>
              <w:top w:val="single" w:sz="3" w:space="0" w:color="231F20"/>
              <w:left w:val="single" w:sz="3"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70</w:t>
            </w:r>
            <w:r w:rsidRPr="0067444F">
              <w:rPr>
                <w:rFonts w:ascii="Arial" w:eastAsia="Arial" w:hAnsi="Arial" w:cs="Arial"/>
                <w:sz w:val="18"/>
                <w:szCs w:val="24"/>
              </w:rPr>
              <w:t>0</w:t>
            </w:r>
          </w:p>
        </w:tc>
      </w:tr>
      <w:tr w:rsidR="002214F9" w:rsidRPr="0067444F" w:rsidTr="00095CC4">
        <w:trPr>
          <w:trHeight w:hRule="exact" w:val="268"/>
        </w:trPr>
        <w:tc>
          <w:tcPr>
            <w:tcW w:w="540" w:type="dxa"/>
            <w:tcBorders>
              <w:top w:val="single" w:sz="3" w:space="0" w:color="231F2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6</w:t>
            </w:r>
          </w:p>
        </w:tc>
        <w:tc>
          <w:tcPr>
            <w:tcW w:w="5218" w:type="dxa"/>
            <w:tcBorders>
              <w:top w:val="single" w:sz="3" w:space="0" w:color="231F2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Designate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Senio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Hea</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Offic</w:t>
            </w:r>
            <w:r w:rsidRPr="0067444F">
              <w:rPr>
                <w:rFonts w:ascii="Arial" w:eastAsia="Arial" w:hAnsi="Arial" w:cs="Arial"/>
                <w:sz w:val="18"/>
                <w:szCs w:val="24"/>
              </w:rPr>
              <w:t>e/</w:t>
            </w:r>
            <w:r w:rsidRPr="0067444F">
              <w:rPr>
                <w:rFonts w:ascii="Arial" w:eastAsia="Arial" w:hAnsi="Arial" w:cs="Arial"/>
                <w:spacing w:val="1"/>
                <w:sz w:val="18"/>
                <w:szCs w:val="24"/>
              </w:rPr>
              <w:t>Zona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Office</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etc.</w:t>
            </w:r>
          </w:p>
        </w:tc>
        <w:tc>
          <w:tcPr>
            <w:tcW w:w="2070" w:type="dxa"/>
            <w:tcBorders>
              <w:top w:val="single" w:sz="3" w:space="0" w:color="231F20"/>
              <w:left w:val="single" w:sz="3" w:space="0" w:color="231F20"/>
              <w:bottom w:val="single" w:sz="3" w:space="0" w:color="00000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50</w:t>
            </w:r>
            <w:r w:rsidRPr="0067444F">
              <w:rPr>
                <w:rFonts w:ascii="Arial" w:eastAsia="Arial" w:hAnsi="Arial" w:cs="Arial"/>
                <w:sz w:val="18"/>
                <w:szCs w:val="24"/>
              </w:rPr>
              <w:t>0</w:t>
            </w:r>
          </w:p>
        </w:tc>
      </w:tr>
      <w:tr w:rsidR="002214F9" w:rsidRPr="0067444F" w:rsidTr="00095CC4">
        <w:trPr>
          <w:trHeight w:hRule="exact" w:val="610"/>
        </w:trPr>
        <w:tc>
          <w:tcPr>
            <w:tcW w:w="540" w:type="dxa"/>
            <w:tcBorders>
              <w:top w:val="single" w:sz="3" w:space="0" w:color="00000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7</w:t>
            </w:r>
          </w:p>
        </w:tc>
        <w:tc>
          <w:tcPr>
            <w:tcW w:w="5218" w:type="dxa"/>
            <w:tcBorders>
              <w:top w:val="single" w:sz="3" w:space="0" w:color="00000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Ver</w:t>
            </w:r>
            <w:r w:rsidRPr="0067444F">
              <w:rPr>
                <w:rFonts w:ascii="Arial" w:eastAsia="Arial" w:hAnsi="Arial" w:cs="Arial"/>
                <w:sz w:val="18"/>
                <w:szCs w:val="24"/>
              </w:rPr>
              <w:t xml:space="preserve">y </w:t>
            </w:r>
            <w:r w:rsidRPr="0067444F">
              <w:rPr>
                <w:rFonts w:ascii="Arial" w:eastAsia="Arial" w:hAnsi="Arial" w:cs="Arial"/>
                <w:spacing w:val="1"/>
                <w:sz w:val="18"/>
                <w:szCs w:val="24"/>
              </w:rPr>
              <w:t>Larg</w:t>
            </w:r>
            <w:r w:rsidRPr="0067444F">
              <w:rPr>
                <w:rFonts w:ascii="Arial" w:eastAsia="Arial" w:hAnsi="Arial" w:cs="Arial"/>
                <w:sz w:val="18"/>
                <w:szCs w:val="24"/>
              </w:rPr>
              <w:t xml:space="preserve">e </w:t>
            </w:r>
            <w:r w:rsidRPr="0067444F">
              <w:rPr>
                <w:rFonts w:ascii="Arial" w:eastAsia="Arial" w:hAnsi="Arial" w:cs="Arial"/>
                <w:spacing w:val="1"/>
                <w:sz w:val="18"/>
                <w:szCs w:val="24"/>
              </w:rPr>
              <w:t>Branches</w:t>
            </w:r>
          </w:p>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2"/>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Senio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(Deposits)</w:t>
            </w:r>
          </w:p>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Pr="0067444F">
              <w:rPr>
                <w:rFonts w:ascii="Arial" w:eastAsia="Arial" w:hAnsi="Arial" w:cs="Arial"/>
                <w:spacing w:val="1"/>
                <w:sz w:val="18"/>
                <w:szCs w:val="24"/>
              </w:rPr>
              <w:t>Senio</w:t>
            </w:r>
            <w:r w:rsidRPr="0067444F">
              <w:rPr>
                <w:rFonts w:ascii="Arial" w:eastAsia="Arial" w:hAnsi="Arial" w:cs="Arial"/>
                <w:sz w:val="18"/>
                <w:szCs w:val="24"/>
              </w:rPr>
              <w:t xml:space="preserve">r </w:t>
            </w:r>
            <w:r w:rsidRPr="0067444F">
              <w:rPr>
                <w:rFonts w:ascii="Arial" w:eastAsia="Arial" w:hAnsi="Arial" w:cs="Arial"/>
                <w:spacing w:val="1"/>
                <w:sz w:val="18"/>
                <w:szCs w:val="24"/>
              </w:rPr>
              <w:t>Manager</w:t>
            </w:r>
            <w:r w:rsidRPr="0067444F">
              <w:rPr>
                <w:rFonts w:ascii="Arial" w:eastAsia="Arial" w:hAnsi="Arial" w:cs="Arial"/>
                <w:sz w:val="18"/>
                <w:szCs w:val="24"/>
              </w:rPr>
              <w:t xml:space="preserve">s </w:t>
            </w:r>
            <w:r w:rsidRPr="0067444F">
              <w:rPr>
                <w:rFonts w:ascii="Arial" w:eastAsia="Arial" w:hAnsi="Arial" w:cs="Arial"/>
                <w:spacing w:val="1"/>
                <w:sz w:val="18"/>
                <w:szCs w:val="24"/>
              </w:rPr>
              <w:t>(Credi</w:t>
            </w:r>
            <w:r w:rsidRPr="0067444F">
              <w:rPr>
                <w:rFonts w:ascii="Arial" w:eastAsia="Arial" w:hAnsi="Arial" w:cs="Arial"/>
                <w:sz w:val="18"/>
                <w:szCs w:val="24"/>
              </w:rPr>
              <w:t>t &amp;</w:t>
            </w:r>
            <w:r w:rsidR="00095CC4">
              <w:rPr>
                <w:rFonts w:ascii="Arial" w:eastAsia="Arial" w:hAnsi="Arial" w:cs="Arial"/>
                <w:sz w:val="18"/>
                <w:szCs w:val="24"/>
              </w:rPr>
              <w:t xml:space="preserve"> </w:t>
            </w:r>
            <w:r w:rsidRPr="0067444F">
              <w:rPr>
                <w:rFonts w:ascii="Arial" w:eastAsia="Arial" w:hAnsi="Arial" w:cs="Arial"/>
                <w:spacing w:val="1"/>
                <w:sz w:val="18"/>
                <w:szCs w:val="24"/>
              </w:rPr>
              <w:t>FE)</w:t>
            </w:r>
          </w:p>
        </w:tc>
        <w:tc>
          <w:tcPr>
            <w:tcW w:w="2070" w:type="dxa"/>
            <w:tcBorders>
              <w:top w:val="single" w:sz="3" w:space="0" w:color="000000"/>
              <w:left w:val="single" w:sz="3" w:space="0" w:color="231F20"/>
              <w:bottom w:val="single" w:sz="3" w:space="0" w:color="000000"/>
              <w:right w:val="single" w:sz="1" w:space="0" w:color="231F20"/>
            </w:tcBorders>
          </w:tcPr>
          <w:p w:rsidR="002214F9" w:rsidRPr="0067444F" w:rsidRDefault="002214F9" w:rsidP="001762AD">
            <w:pPr>
              <w:spacing w:after="0" w:line="240" w:lineRule="auto"/>
              <w:ind w:right="29"/>
              <w:jc w:val="center"/>
              <w:rPr>
                <w:rFonts w:ascii="Arial" w:hAnsi="Arial" w:cs="Arial"/>
                <w:sz w:val="18"/>
                <w:szCs w:val="24"/>
              </w:rPr>
            </w:pPr>
          </w:p>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50</w:t>
            </w:r>
            <w:r w:rsidRPr="0067444F">
              <w:rPr>
                <w:rFonts w:ascii="Arial" w:eastAsia="Arial" w:hAnsi="Arial" w:cs="Arial"/>
                <w:sz w:val="18"/>
                <w:szCs w:val="24"/>
              </w:rPr>
              <w:t>0</w:t>
            </w:r>
          </w:p>
        </w:tc>
      </w:tr>
      <w:tr w:rsidR="002214F9" w:rsidRPr="0067444F" w:rsidTr="00095CC4">
        <w:trPr>
          <w:trHeight w:hRule="exact" w:val="448"/>
        </w:trPr>
        <w:tc>
          <w:tcPr>
            <w:tcW w:w="540" w:type="dxa"/>
            <w:tcBorders>
              <w:top w:val="single" w:sz="3" w:space="0" w:color="00000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8</w:t>
            </w:r>
          </w:p>
        </w:tc>
        <w:tc>
          <w:tcPr>
            <w:tcW w:w="5218" w:type="dxa"/>
            <w:tcBorders>
              <w:top w:val="single" w:sz="3" w:space="0" w:color="00000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Branches</w:t>
            </w:r>
          </w:p>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2"/>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Dy</w:t>
            </w:r>
            <w:r w:rsidRPr="0067444F">
              <w:rPr>
                <w:rFonts w:ascii="Arial" w:eastAsia="Arial" w:hAnsi="Arial" w:cs="Arial"/>
                <w:sz w:val="18"/>
                <w:szCs w:val="24"/>
              </w:rPr>
              <w:t xml:space="preserve">. </w:t>
            </w:r>
            <w:r w:rsidRPr="0067444F">
              <w:rPr>
                <w:rFonts w:ascii="Arial" w:eastAsia="Arial" w:hAnsi="Arial" w:cs="Arial"/>
                <w:spacing w:val="1"/>
                <w:sz w:val="18"/>
                <w:szCs w:val="24"/>
              </w:rPr>
              <w:t>Manage</w:t>
            </w:r>
            <w:r w:rsidRPr="0067444F">
              <w:rPr>
                <w:rFonts w:ascii="Arial" w:eastAsia="Arial" w:hAnsi="Arial" w:cs="Arial"/>
                <w:sz w:val="18"/>
                <w:szCs w:val="24"/>
              </w:rPr>
              <w:t xml:space="preserve">r </w:t>
            </w:r>
            <w:r w:rsidRPr="0067444F">
              <w:rPr>
                <w:rFonts w:ascii="Arial" w:eastAsia="Arial" w:hAnsi="Arial" w:cs="Arial"/>
                <w:spacing w:val="1"/>
                <w:sz w:val="18"/>
                <w:szCs w:val="24"/>
              </w:rPr>
              <w:t>(Credi</w:t>
            </w:r>
            <w:r w:rsidRPr="0067444F">
              <w:rPr>
                <w:rFonts w:ascii="Arial" w:eastAsia="Arial" w:hAnsi="Arial" w:cs="Arial"/>
                <w:sz w:val="18"/>
                <w:szCs w:val="24"/>
              </w:rPr>
              <w:t>t &amp;</w:t>
            </w:r>
            <w:r w:rsidR="00095CC4">
              <w:rPr>
                <w:rFonts w:ascii="Arial" w:eastAsia="Arial" w:hAnsi="Arial" w:cs="Arial"/>
                <w:sz w:val="18"/>
                <w:szCs w:val="24"/>
              </w:rPr>
              <w:t xml:space="preserve"> </w:t>
            </w:r>
            <w:r w:rsidRPr="0067444F">
              <w:rPr>
                <w:rFonts w:ascii="Arial" w:eastAsia="Arial" w:hAnsi="Arial" w:cs="Arial"/>
                <w:spacing w:val="1"/>
                <w:sz w:val="18"/>
                <w:szCs w:val="24"/>
              </w:rPr>
              <w:t xml:space="preserve">FE) </w:t>
            </w:r>
            <w:r w:rsidRPr="0067444F">
              <w:rPr>
                <w:rFonts w:ascii="Arial" w:eastAsia="Arial" w:hAnsi="Arial" w:cs="Arial"/>
                <w:spacing w:val="2"/>
                <w:sz w:val="18"/>
                <w:szCs w:val="24"/>
              </w:rPr>
              <w:t>(ii</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2"/>
                <w:sz w:val="18"/>
                <w:szCs w:val="24"/>
              </w:rPr>
              <w:t>Dy</w:t>
            </w:r>
            <w:r w:rsidRPr="0067444F">
              <w:rPr>
                <w:rFonts w:ascii="Arial" w:eastAsia="Arial" w:hAnsi="Arial" w:cs="Arial"/>
                <w:sz w:val="18"/>
                <w:szCs w:val="24"/>
              </w:rPr>
              <w:t>.</w:t>
            </w:r>
            <w:r w:rsidRPr="0067444F">
              <w:rPr>
                <w:rFonts w:ascii="Arial" w:eastAsia="Arial" w:hAnsi="Arial" w:cs="Arial"/>
                <w:spacing w:val="1"/>
                <w:sz w:val="18"/>
                <w:szCs w:val="24"/>
              </w:rPr>
              <w:t>Manage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(Deposits)</w:t>
            </w:r>
          </w:p>
        </w:tc>
        <w:tc>
          <w:tcPr>
            <w:tcW w:w="2070" w:type="dxa"/>
            <w:tcBorders>
              <w:top w:val="single" w:sz="3" w:space="0" w:color="000000"/>
              <w:left w:val="single" w:sz="3" w:space="0" w:color="231F20"/>
              <w:bottom w:val="single" w:sz="3" w:space="0" w:color="000000"/>
              <w:right w:val="single" w:sz="1" w:space="0" w:color="231F20"/>
            </w:tcBorders>
          </w:tcPr>
          <w:p w:rsidR="001762AD" w:rsidRPr="0067444F" w:rsidRDefault="001762AD" w:rsidP="001762AD">
            <w:pPr>
              <w:spacing w:after="0" w:line="240" w:lineRule="auto"/>
              <w:ind w:right="29"/>
              <w:jc w:val="center"/>
              <w:rPr>
                <w:rFonts w:ascii="Arial" w:eastAsia="Arial" w:hAnsi="Arial" w:cs="Arial"/>
                <w:spacing w:val="-1"/>
                <w:sz w:val="18"/>
                <w:szCs w:val="24"/>
              </w:rPr>
            </w:pPr>
          </w:p>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50</w:t>
            </w:r>
            <w:r w:rsidRPr="0067444F">
              <w:rPr>
                <w:rFonts w:ascii="Arial" w:eastAsia="Arial" w:hAnsi="Arial" w:cs="Arial"/>
                <w:sz w:val="18"/>
                <w:szCs w:val="24"/>
              </w:rPr>
              <w:t>0</w:t>
            </w:r>
          </w:p>
        </w:tc>
      </w:tr>
      <w:tr w:rsidR="002214F9" w:rsidRPr="0067444F" w:rsidTr="00095CC4">
        <w:trPr>
          <w:trHeight w:hRule="exact" w:val="628"/>
        </w:trPr>
        <w:tc>
          <w:tcPr>
            <w:tcW w:w="540" w:type="dxa"/>
            <w:tcBorders>
              <w:top w:val="single" w:sz="3" w:space="0" w:color="000000"/>
              <w:left w:val="single" w:sz="1" w:space="0" w:color="231F20"/>
              <w:bottom w:val="single" w:sz="3" w:space="0" w:color="00000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9</w:t>
            </w:r>
          </w:p>
        </w:tc>
        <w:tc>
          <w:tcPr>
            <w:tcW w:w="5218" w:type="dxa"/>
            <w:tcBorders>
              <w:top w:val="single" w:sz="3" w:space="0" w:color="000000"/>
              <w:left w:val="single" w:sz="3" w:space="0" w:color="231F20"/>
              <w:bottom w:val="single" w:sz="3" w:space="0" w:color="00000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Mediu</w:t>
            </w:r>
            <w:r w:rsidRPr="0067444F">
              <w:rPr>
                <w:rFonts w:ascii="Arial" w:eastAsia="Arial" w:hAnsi="Arial" w:cs="Arial"/>
                <w:sz w:val="18"/>
                <w:szCs w:val="24"/>
              </w:rPr>
              <w:t>m</w:t>
            </w:r>
            <w:r w:rsidR="00095CC4">
              <w:rPr>
                <w:rFonts w:ascii="Arial" w:eastAsia="Arial" w:hAnsi="Arial" w:cs="Arial"/>
                <w:sz w:val="18"/>
                <w:szCs w:val="24"/>
              </w:rPr>
              <w:t xml:space="preserve"> </w:t>
            </w:r>
            <w:r w:rsidRPr="0067444F">
              <w:rPr>
                <w:rFonts w:ascii="Arial" w:eastAsia="Arial" w:hAnsi="Arial" w:cs="Arial"/>
                <w:spacing w:val="1"/>
                <w:sz w:val="18"/>
                <w:szCs w:val="24"/>
              </w:rPr>
              <w:t>Branches</w:t>
            </w:r>
            <w:r w:rsidR="00095CC4">
              <w:rPr>
                <w:rFonts w:ascii="Arial" w:eastAsia="Arial" w:hAnsi="Arial" w:cs="Arial"/>
                <w:spacing w:val="1"/>
                <w:sz w:val="18"/>
                <w:szCs w:val="24"/>
              </w:rPr>
              <w:t xml:space="preserve"> - </w:t>
            </w:r>
            <w:r w:rsidRPr="0067444F">
              <w:rPr>
                <w:rFonts w:ascii="Arial" w:eastAsia="Arial" w:hAnsi="Arial" w:cs="Arial"/>
                <w:spacing w:val="1"/>
                <w:sz w:val="18"/>
                <w:szCs w:val="24"/>
              </w:rPr>
              <w:t>Al</w:t>
            </w:r>
            <w:r w:rsidRPr="0067444F">
              <w:rPr>
                <w:rFonts w:ascii="Arial" w:eastAsia="Arial" w:hAnsi="Arial" w:cs="Arial"/>
                <w:sz w:val="18"/>
                <w:szCs w:val="24"/>
              </w:rPr>
              <w:t xml:space="preserve">l </w:t>
            </w:r>
            <w:r w:rsidRPr="0067444F">
              <w:rPr>
                <w:rFonts w:ascii="Arial" w:eastAsia="Arial" w:hAnsi="Arial" w:cs="Arial"/>
                <w:spacing w:val="1"/>
                <w:sz w:val="18"/>
                <w:szCs w:val="24"/>
              </w:rPr>
              <w:t>Assistan</w:t>
            </w:r>
            <w:r w:rsidRPr="0067444F">
              <w:rPr>
                <w:rFonts w:ascii="Arial" w:eastAsia="Arial" w:hAnsi="Arial" w:cs="Arial"/>
                <w:sz w:val="18"/>
                <w:szCs w:val="24"/>
              </w:rPr>
              <w:t xml:space="preserve">t </w:t>
            </w:r>
            <w:r w:rsidRPr="0067444F">
              <w:rPr>
                <w:rFonts w:ascii="Arial" w:eastAsia="Arial" w:hAnsi="Arial" w:cs="Arial"/>
                <w:spacing w:val="1"/>
                <w:sz w:val="18"/>
                <w:szCs w:val="24"/>
              </w:rPr>
              <w:t>Manager</w:t>
            </w:r>
            <w:r w:rsidRPr="0067444F">
              <w:rPr>
                <w:rFonts w:ascii="Arial" w:eastAsia="Arial" w:hAnsi="Arial" w:cs="Arial"/>
                <w:sz w:val="18"/>
                <w:szCs w:val="24"/>
              </w:rPr>
              <w:t xml:space="preserve">s </w:t>
            </w:r>
            <w:r w:rsidRPr="0067444F">
              <w:rPr>
                <w:rFonts w:ascii="Arial" w:eastAsia="Arial" w:hAnsi="Arial" w:cs="Arial"/>
                <w:spacing w:val="1"/>
                <w:sz w:val="18"/>
                <w:szCs w:val="24"/>
              </w:rPr>
              <w:t>(Deposi</w:t>
            </w:r>
            <w:r w:rsidRPr="0067444F">
              <w:rPr>
                <w:rFonts w:ascii="Arial" w:eastAsia="Arial" w:hAnsi="Arial" w:cs="Arial"/>
                <w:sz w:val="18"/>
                <w:szCs w:val="24"/>
              </w:rPr>
              <w:t xml:space="preserve">t </w:t>
            </w:r>
            <w:r w:rsidRPr="0067444F">
              <w:rPr>
                <w:rFonts w:ascii="Arial" w:eastAsia="Arial" w:hAnsi="Arial" w:cs="Arial"/>
                <w:spacing w:val="1"/>
                <w:sz w:val="18"/>
                <w:szCs w:val="24"/>
              </w:rPr>
              <w:t>and</w:t>
            </w:r>
          </w:p>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Administratio</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z w:val="18"/>
                <w:szCs w:val="24"/>
              </w:rPr>
              <w:t>&amp;</w:t>
            </w:r>
            <w:r w:rsidR="00095CC4">
              <w:rPr>
                <w:rFonts w:ascii="Arial" w:eastAsia="Arial" w:hAnsi="Arial" w:cs="Arial"/>
                <w:sz w:val="18"/>
                <w:szCs w:val="24"/>
              </w:rPr>
              <w:t xml:space="preserve"> </w:t>
            </w:r>
            <w:r w:rsidRPr="0067444F">
              <w:rPr>
                <w:rFonts w:ascii="Arial" w:eastAsia="Arial" w:hAnsi="Arial" w:cs="Arial"/>
                <w:spacing w:val="1"/>
                <w:sz w:val="18"/>
                <w:szCs w:val="24"/>
              </w:rPr>
              <w:t>Services)</w:t>
            </w:r>
          </w:p>
        </w:tc>
        <w:tc>
          <w:tcPr>
            <w:tcW w:w="2070" w:type="dxa"/>
            <w:tcBorders>
              <w:top w:val="single" w:sz="3" w:space="0" w:color="000000"/>
              <w:left w:val="single" w:sz="3" w:space="0" w:color="231F20"/>
              <w:bottom w:val="single" w:sz="3" w:space="0" w:color="000000"/>
              <w:right w:val="single" w:sz="1" w:space="0" w:color="231F20"/>
            </w:tcBorders>
          </w:tcPr>
          <w:p w:rsidR="002214F9" w:rsidRPr="0067444F" w:rsidRDefault="002214F9" w:rsidP="001762AD">
            <w:pPr>
              <w:spacing w:after="0" w:line="240" w:lineRule="auto"/>
              <w:ind w:right="29"/>
              <w:jc w:val="center"/>
              <w:rPr>
                <w:rFonts w:ascii="Arial" w:hAnsi="Arial" w:cs="Arial"/>
                <w:sz w:val="18"/>
                <w:szCs w:val="24"/>
              </w:rPr>
            </w:pPr>
          </w:p>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50</w:t>
            </w:r>
            <w:r w:rsidRPr="0067444F">
              <w:rPr>
                <w:rFonts w:ascii="Arial" w:eastAsia="Arial" w:hAnsi="Arial" w:cs="Arial"/>
                <w:sz w:val="18"/>
                <w:szCs w:val="24"/>
              </w:rPr>
              <w:t>0</w:t>
            </w:r>
          </w:p>
        </w:tc>
      </w:tr>
      <w:tr w:rsidR="002214F9" w:rsidRPr="0067444F" w:rsidTr="00095CC4">
        <w:trPr>
          <w:trHeight w:hRule="exact" w:val="538"/>
        </w:trPr>
        <w:tc>
          <w:tcPr>
            <w:tcW w:w="540" w:type="dxa"/>
            <w:tcBorders>
              <w:top w:val="single" w:sz="3" w:space="0" w:color="000000"/>
              <w:left w:val="single" w:sz="1" w:space="0" w:color="231F20"/>
              <w:bottom w:val="single" w:sz="1" w:space="0" w:color="231F20"/>
              <w:right w:val="single" w:sz="3"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0</w:t>
            </w:r>
          </w:p>
        </w:tc>
        <w:tc>
          <w:tcPr>
            <w:tcW w:w="5218" w:type="dxa"/>
            <w:tcBorders>
              <w:top w:val="single" w:sz="3" w:space="0" w:color="000000"/>
              <w:left w:val="single" w:sz="3" w:space="0" w:color="231F20"/>
              <w:bottom w:val="single" w:sz="1" w:space="0" w:color="231F20"/>
              <w:right w:val="single" w:sz="3" w:space="0" w:color="231F20"/>
            </w:tcBorders>
          </w:tcPr>
          <w:p w:rsidR="002214F9" w:rsidRPr="0067444F" w:rsidRDefault="002214F9" w:rsidP="001762AD">
            <w:pPr>
              <w:spacing w:after="0" w:line="240" w:lineRule="auto"/>
              <w:ind w:right="29"/>
              <w:jc w:val="both"/>
              <w:rPr>
                <w:rFonts w:ascii="Arial" w:eastAsia="Arial" w:hAnsi="Arial" w:cs="Arial"/>
                <w:sz w:val="18"/>
                <w:szCs w:val="24"/>
              </w:rPr>
            </w:pPr>
            <w:r w:rsidRPr="0067444F">
              <w:rPr>
                <w:rFonts w:ascii="Arial" w:eastAsia="Arial" w:hAnsi="Arial" w:cs="Arial"/>
                <w:spacing w:val="1"/>
                <w:sz w:val="18"/>
                <w:szCs w:val="24"/>
              </w:rPr>
              <w:t>Chie</w:t>
            </w:r>
            <w:r w:rsidRPr="0067444F">
              <w:rPr>
                <w:rFonts w:ascii="Arial" w:eastAsia="Arial" w:hAnsi="Arial" w:cs="Arial"/>
                <w:sz w:val="18"/>
                <w:szCs w:val="24"/>
              </w:rPr>
              <w:t>f</w:t>
            </w:r>
            <w:r w:rsidR="00095CC4">
              <w:rPr>
                <w:rFonts w:ascii="Arial" w:eastAsia="Arial" w:hAnsi="Arial" w:cs="Arial"/>
                <w:sz w:val="18"/>
                <w:szCs w:val="24"/>
              </w:rPr>
              <w:t xml:space="preserve"> </w:t>
            </w:r>
            <w:r w:rsidRPr="0067444F">
              <w:rPr>
                <w:rFonts w:ascii="Arial" w:eastAsia="Arial" w:hAnsi="Arial" w:cs="Arial"/>
                <w:spacing w:val="1"/>
                <w:sz w:val="18"/>
                <w:szCs w:val="24"/>
              </w:rPr>
              <w:t>Manage</w:t>
            </w:r>
            <w:r w:rsidRPr="0067444F">
              <w:rPr>
                <w:rFonts w:ascii="Arial" w:eastAsia="Arial" w:hAnsi="Arial" w:cs="Arial"/>
                <w:sz w:val="18"/>
                <w:szCs w:val="24"/>
              </w:rPr>
              <w:t>r/</w:t>
            </w:r>
            <w:r w:rsidRPr="0067444F">
              <w:rPr>
                <w:rFonts w:ascii="Arial" w:eastAsia="Arial" w:hAnsi="Arial" w:cs="Arial"/>
                <w:spacing w:val="1"/>
                <w:sz w:val="18"/>
                <w:szCs w:val="24"/>
              </w:rPr>
              <w:t>Senio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Manage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(Administrative-in-charg</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cas</w:t>
            </w:r>
            <w:r w:rsidRPr="0067444F">
              <w:rPr>
                <w:rFonts w:ascii="Arial" w:eastAsia="Arial" w:hAnsi="Arial" w:cs="Arial"/>
                <w:sz w:val="18"/>
                <w:szCs w:val="24"/>
              </w:rPr>
              <w:t xml:space="preserve">e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be</w:t>
            </w:r>
            <w:r w:rsidRPr="0067444F">
              <w:rPr>
                <w:rFonts w:ascii="Arial" w:eastAsia="Arial" w:hAnsi="Arial" w:cs="Arial"/>
                <w:sz w:val="18"/>
                <w:szCs w:val="24"/>
              </w:rPr>
              <w:t xml:space="preserve">) </w:t>
            </w:r>
            <w:r w:rsidRPr="0067444F">
              <w:rPr>
                <w:rFonts w:ascii="Arial" w:eastAsia="Arial" w:hAnsi="Arial" w:cs="Arial"/>
                <w:spacing w:val="1"/>
                <w:sz w:val="18"/>
                <w:szCs w:val="24"/>
              </w:rPr>
              <w:t>of Estat</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Department</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Hea</w:t>
            </w:r>
            <w:r w:rsidRPr="0067444F">
              <w:rPr>
                <w:rFonts w:ascii="Arial" w:eastAsia="Arial" w:hAnsi="Arial" w:cs="Arial"/>
                <w:sz w:val="18"/>
                <w:szCs w:val="24"/>
              </w:rPr>
              <w:t>d</w:t>
            </w:r>
            <w:r w:rsidRPr="0067444F">
              <w:rPr>
                <w:rFonts w:ascii="Arial" w:eastAsia="Arial" w:hAnsi="Arial" w:cs="Arial"/>
                <w:spacing w:val="1"/>
                <w:sz w:val="18"/>
                <w:szCs w:val="24"/>
              </w:rPr>
              <w:t>Office</w:t>
            </w:r>
          </w:p>
        </w:tc>
        <w:tc>
          <w:tcPr>
            <w:tcW w:w="2070" w:type="dxa"/>
            <w:tcBorders>
              <w:top w:val="single" w:sz="3" w:space="0" w:color="000000"/>
              <w:left w:val="single" w:sz="3" w:space="0" w:color="231F20"/>
              <w:bottom w:val="single" w:sz="1" w:space="0" w:color="231F20"/>
              <w:right w:val="single" w:sz="1" w:space="0" w:color="231F20"/>
            </w:tcBorders>
          </w:tcPr>
          <w:p w:rsidR="001762AD" w:rsidRPr="0067444F" w:rsidRDefault="001762AD" w:rsidP="001762AD">
            <w:pPr>
              <w:spacing w:after="0" w:line="240" w:lineRule="auto"/>
              <w:ind w:right="29"/>
              <w:jc w:val="center"/>
              <w:rPr>
                <w:rFonts w:ascii="Arial" w:eastAsia="Arial" w:hAnsi="Arial" w:cs="Arial"/>
                <w:spacing w:val="-1"/>
                <w:sz w:val="18"/>
                <w:szCs w:val="24"/>
              </w:rPr>
            </w:pPr>
          </w:p>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1600</w:t>
            </w:r>
          </w:p>
        </w:tc>
      </w:tr>
    </w:tbl>
    <w:p w:rsidR="002214F9" w:rsidRPr="0067444F" w:rsidRDefault="002214F9" w:rsidP="000E3095">
      <w:pPr>
        <w:spacing w:after="0" w:line="110" w:lineRule="exact"/>
        <w:ind w:right="26"/>
        <w:jc w:val="both"/>
        <w:rPr>
          <w:rFonts w:ascii="Arial" w:hAnsi="Arial" w:cs="Arial"/>
          <w:sz w:val="18"/>
          <w:szCs w:val="24"/>
        </w:rPr>
      </w:pPr>
    </w:p>
    <w:p w:rsidR="002214F9" w:rsidRPr="0067444F" w:rsidRDefault="002214F9" w:rsidP="000E3095">
      <w:pPr>
        <w:spacing w:after="0" w:line="264" w:lineRule="auto"/>
        <w:ind w:right="26"/>
        <w:jc w:val="both"/>
        <w:rPr>
          <w:rFonts w:ascii="Arial" w:eastAsia="Arial" w:hAnsi="Arial" w:cs="Arial"/>
          <w:sz w:val="18"/>
          <w:szCs w:val="24"/>
        </w:rPr>
      </w:pPr>
      <w:r w:rsidRPr="0067444F">
        <w:rPr>
          <w:rFonts w:ascii="Arial" w:eastAsia="Arial" w:hAnsi="Arial" w:cs="Arial"/>
          <w:spacing w:val="1"/>
          <w:sz w:val="18"/>
          <w:szCs w:val="24"/>
        </w:rPr>
        <w:lastRenderedPageBreak/>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95CC4">
        <w:rPr>
          <w:rFonts w:ascii="Arial" w:eastAsia="Arial" w:hAnsi="Arial" w:cs="Arial"/>
          <w:sz w:val="18"/>
          <w:szCs w:val="24"/>
        </w:rPr>
        <w:t xml:space="preserve"> </w:t>
      </w:r>
      <w:r w:rsidRPr="0067444F">
        <w:rPr>
          <w:rFonts w:ascii="Arial" w:eastAsia="Arial" w:hAnsi="Arial" w:cs="Arial"/>
          <w:spacing w:val="1"/>
          <w:sz w:val="18"/>
          <w:szCs w:val="24"/>
        </w:rPr>
        <w:t>Assis</w:t>
      </w:r>
      <w:r w:rsidRPr="0067444F">
        <w:rPr>
          <w:rFonts w:ascii="Arial" w:eastAsia="Arial" w:hAnsi="Arial" w:cs="Arial"/>
          <w:spacing w:val="-1"/>
          <w:sz w:val="18"/>
          <w:szCs w:val="24"/>
        </w:rPr>
        <w:t>t</w:t>
      </w:r>
      <w:r w:rsidRPr="0067444F">
        <w:rPr>
          <w:rFonts w:ascii="Arial" w:eastAsia="Arial" w:hAnsi="Arial" w:cs="Arial"/>
          <w:spacing w:val="1"/>
          <w:sz w:val="18"/>
          <w:szCs w:val="24"/>
        </w:rPr>
        <w:t>an</w:t>
      </w:r>
      <w:r w:rsidRPr="0067444F">
        <w:rPr>
          <w:rFonts w:ascii="Arial" w:eastAsia="Arial" w:hAnsi="Arial" w:cs="Arial"/>
          <w:sz w:val="18"/>
          <w:szCs w:val="24"/>
        </w:rPr>
        <w:t>t</w:t>
      </w:r>
      <w:r w:rsidR="00095CC4">
        <w:rPr>
          <w:rFonts w:ascii="Arial" w:eastAsia="Arial" w:hAnsi="Arial" w:cs="Arial"/>
          <w:sz w:val="18"/>
          <w:szCs w:val="24"/>
        </w:rPr>
        <w:t xml:space="preserve"> </w:t>
      </w:r>
      <w:r w:rsidRPr="0067444F">
        <w:rPr>
          <w:rFonts w:ascii="Arial" w:eastAsia="Arial" w:hAnsi="Arial" w:cs="Arial"/>
          <w:spacing w:val="1"/>
          <w:sz w:val="18"/>
          <w:szCs w:val="24"/>
        </w:rPr>
        <w:t>Genera</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Manage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leve</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095CC4">
        <w:rPr>
          <w:rFonts w:ascii="Arial" w:eastAsia="Arial" w:hAnsi="Arial" w:cs="Arial"/>
          <w:sz w:val="18"/>
          <w:szCs w:val="24"/>
        </w:rPr>
        <w:t xml:space="preserve"> </w:t>
      </w:r>
      <w:r w:rsidRPr="0067444F">
        <w:rPr>
          <w:rFonts w:ascii="Arial" w:eastAsia="Arial" w:hAnsi="Arial" w:cs="Arial"/>
          <w:spacing w:val="1"/>
          <w:sz w:val="18"/>
          <w:szCs w:val="24"/>
        </w:rPr>
        <w:t>avai</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internet facilit</w:t>
      </w:r>
      <w:r w:rsidRPr="0067444F">
        <w:rPr>
          <w:rFonts w:ascii="Arial" w:eastAsia="Arial" w:hAnsi="Arial" w:cs="Arial"/>
          <w:sz w:val="18"/>
          <w:szCs w:val="24"/>
        </w:rPr>
        <w:t>y</w:t>
      </w:r>
      <w:r w:rsidR="00095CC4">
        <w:rPr>
          <w:rFonts w:ascii="Arial" w:eastAsia="Arial" w:hAnsi="Arial" w:cs="Arial"/>
          <w:sz w:val="18"/>
          <w:szCs w:val="24"/>
        </w:rPr>
        <w:t xml:space="preserve"> </w:t>
      </w:r>
      <w:r w:rsidRPr="0067444F">
        <w:rPr>
          <w:rFonts w:ascii="Arial" w:eastAsia="Arial" w:hAnsi="Arial" w:cs="Arial"/>
          <w:spacing w:val="1"/>
          <w:sz w:val="18"/>
          <w:szCs w:val="24"/>
        </w:rPr>
        <w:t>withi</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abov</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pacing w:val="-2"/>
          <w:sz w:val="18"/>
          <w:szCs w:val="24"/>
        </w:rPr>
        <w:t>t</w:t>
      </w:r>
      <w:r w:rsidRPr="0067444F">
        <w:rPr>
          <w:rFonts w:ascii="Arial" w:eastAsia="Arial" w:hAnsi="Arial" w:cs="Arial"/>
          <w:spacing w:val="1"/>
          <w:sz w:val="18"/>
          <w:szCs w:val="24"/>
        </w:rPr>
        <w:t>s.</w:t>
      </w:r>
    </w:p>
    <w:p w:rsidR="002214F9" w:rsidRPr="0067444F" w:rsidRDefault="002214F9" w:rsidP="000E3095">
      <w:pPr>
        <w:spacing w:before="98" w:after="0" w:line="264" w:lineRule="auto"/>
        <w:ind w:right="26"/>
        <w:jc w:val="both"/>
        <w:rPr>
          <w:rFonts w:ascii="Arial" w:eastAsia="Arial" w:hAnsi="Arial" w:cs="Arial"/>
          <w:sz w:val="18"/>
          <w:szCs w:val="24"/>
        </w:rPr>
      </w:pPr>
      <w:r w:rsidRPr="0067444F">
        <w:rPr>
          <w:rFonts w:ascii="Arial" w:eastAsia="Arial" w:hAnsi="Arial" w:cs="Arial"/>
          <w:spacing w:val="1"/>
          <w:sz w:val="18"/>
          <w:szCs w:val="24"/>
        </w:rPr>
        <w:t>AL</w:t>
      </w:r>
      <w:r w:rsidRPr="0067444F">
        <w:rPr>
          <w:rFonts w:ascii="Arial" w:eastAsia="Arial" w:hAnsi="Arial" w:cs="Arial"/>
          <w:sz w:val="18"/>
          <w:szCs w:val="24"/>
        </w:rPr>
        <w:t>L</w:t>
      </w:r>
      <w:r w:rsidR="00095CC4">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N</w:t>
      </w:r>
      <w:r w:rsidR="00095CC4">
        <w:rPr>
          <w:rFonts w:ascii="Arial" w:eastAsia="Arial" w:hAnsi="Arial" w:cs="Arial"/>
          <w:sz w:val="18"/>
          <w:szCs w:val="24"/>
        </w:rPr>
        <w:t xml:space="preserve"> </w:t>
      </w:r>
      <w:r w:rsidRPr="0067444F">
        <w:rPr>
          <w:rFonts w:ascii="Arial" w:eastAsia="Arial" w:hAnsi="Arial" w:cs="Arial"/>
          <w:spacing w:val="1"/>
          <w:sz w:val="18"/>
          <w:szCs w:val="24"/>
        </w:rPr>
        <w:t>DESIGN</w:t>
      </w:r>
      <w:r w:rsidRPr="0067444F">
        <w:rPr>
          <w:rFonts w:ascii="Arial" w:eastAsia="Arial" w:hAnsi="Arial" w:cs="Arial"/>
          <w:spacing w:val="-13"/>
          <w:sz w:val="18"/>
          <w:szCs w:val="24"/>
        </w:rPr>
        <w:t>A</w:t>
      </w:r>
      <w:r w:rsidRPr="0067444F">
        <w:rPr>
          <w:rFonts w:ascii="Arial" w:eastAsia="Arial" w:hAnsi="Arial" w:cs="Arial"/>
          <w:spacing w:val="1"/>
          <w:sz w:val="18"/>
          <w:szCs w:val="24"/>
        </w:rPr>
        <w:t>TE</w:t>
      </w:r>
      <w:r w:rsidRPr="0067444F">
        <w:rPr>
          <w:rFonts w:ascii="Arial" w:eastAsia="Arial" w:hAnsi="Arial" w:cs="Arial"/>
          <w:sz w:val="18"/>
          <w:szCs w:val="24"/>
        </w:rPr>
        <w:t>D</w:t>
      </w:r>
      <w:r w:rsidR="00095CC4">
        <w:rPr>
          <w:rFonts w:ascii="Arial" w:eastAsia="Arial" w:hAnsi="Arial" w:cs="Arial"/>
          <w:sz w:val="18"/>
          <w:szCs w:val="24"/>
        </w:rPr>
        <w:t xml:space="preserve"> </w:t>
      </w:r>
      <w:r w:rsidRPr="0067444F">
        <w:rPr>
          <w:rFonts w:ascii="Arial" w:eastAsia="Arial" w:hAnsi="Arial" w:cs="Arial"/>
          <w:spacing w:val="1"/>
          <w:sz w:val="18"/>
          <w:szCs w:val="24"/>
        </w:rPr>
        <w:t>OFFICER</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(UP</w:t>
      </w:r>
      <w:r w:rsidRPr="0067444F">
        <w:rPr>
          <w:rFonts w:ascii="Arial" w:eastAsia="Arial" w:hAnsi="Arial" w:cs="Arial"/>
          <w:spacing w:val="-2"/>
          <w:sz w:val="18"/>
          <w:szCs w:val="24"/>
        </w:rPr>
        <w:t>T</w:t>
      </w:r>
      <w:r w:rsidRPr="0067444F">
        <w:rPr>
          <w:rFonts w:ascii="Arial" w:eastAsia="Arial" w:hAnsi="Arial" w:cs="Arial"/>
          <w:sz w:val="18"/>
          <w:szCs w:val="24"/>
        </w:rPr>
        <w:t>O</w:t>
      </w:r>
      <w:r w:rsidR="00095CC4">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III</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095CC4">
        <w:rPr>
          <w:rFonts w:ascii="Arial" w:eastAsia="Arial" w:hAnsi="Arial" w:cs="Arial"/>
          <w:sz w:val="18"/>
          <w:szCs w:val="24"/>
        </w:rPr>
        <w:t xml:space="preserve"> </w:t>
      </w:r>
      <w:r w:rsidRPr="0067444F">
        <w:rPr>
          <w:rFonts w:ascii="Arial" w:eastAsia="Arial" w:hAnsi="Arial" w:cs="Arial"/>
          <w:spacing w:val="1"/>
          <w:sz w:val="18"/>
          <w:szCs w:val="24"/>
        </w:rPr>
        <w:t>ELIGIBLE FO</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
          <w:sz w:val="18"/>
          <w:szCs w:val="24"/>
        </w:rPr>
        <w:t xml:space="preserve"> TELEPHON</w:t>
      </w:r>
      <w:r w:rsidRPr="0067444F">
        <w:rPr>
          <w:rFonts w:ascii="Arial" w:eastAsia="Arial" w:hAnsi="Arial" w:cs="Arial"/>
          <w:sz w:val="18"/>
          <w:szCs w:val="24"/>
        </w:rPr>
        <w:t>E</w:t>
      </w:r>
      <w:r w:rsidR="00095CC4">
        <w:rPr>
          <w:rFonts w:ascii="Arial" w:eastAsia="Arial" w:hAnsi="Arial" w:cs="Arial"/>
          <w:sz w:val="18"/>
          <w:szCs w:val="24"/>
        </w:rPr>
        <w:t xml:space="preserve"> </w:t>
      </w:r>
      <w:r w:rsidRPr="0067444F">
        <w:rPr>
          <w:rFonts w:ascii="Arial" w:eastAsia="Arial" w:hAnsi="Arial" w:cs="Arial"/>
          <w:spacing w:val="1"/>
          <w:sz w:val="18"/>
          <w:szCs w:val="24"/>
        </w:rPr>
        <w:t>CHARGE</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(LANDLINE/MOBILE) A</w:t>
      </w:r>
      <w:r w:rsidRPr="0067444F">
        <w:rPr>
          <w:rFonts w:ascii="Arial" w:eastAsia="Arial" w:hAnsi="Arial" w:cs="Arial"/>
          <w:sz w:val="18"/>
          <w:szCs w:val="24"/>
        </w:rPr>
        <w:t>S</w:t>
      </w:r>
      <w:r w:rsidR="00095CC4">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095CC4">
        <w:rPr>
          <w:rFonts w:ascii="Arial" w:eastAsia="Arial" w:hAnsi="Arial" w:cs="Arial"/>
          <w:sz w:val="18"/>
          <w:szCs w:val="24"/>
        </w:rPr>
        <w:t xml:space="preserve"> </w:t>
      </w:r>
      <w:r w:rsidRPr="0067444F">
        <w:rPr>
          <w:rFonts w:ascii="Arial" w:eastAsia="Arial" w:hAnsi="Arial" w:cs="Arial"/>
          <w:spacing w:val="1"/>
          <w:sz w:val="18"/>
          <w:szCs w:val="24"/>
        </w:rPr>
        <w:t>(</w:t>
      </w:r>
      <w:r w:rsidRPr="0067444F">
        <w:rPr>
          <w:rFonts w:ascii="Arial" w:eastAsia="Arial" w:hAnsi="Arial" w:cs="Arial"/>
          <w:spacing w:val="-10"/>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095CC4">
        <w:rPr>
          <w:rFonts w:ascii="Arial" w:eastAsia="Arial" w:hAnsi="Arial" w:cs="Arial"/>
          <w:sz w:val="18"/>
          <w:szCs w:val="24"/>
        </w:rPr>
        <w:t xml:space="preserve"> </w:t>
      </w:r>
      <w:r w:rsidRPr="0067444F">
        <w:rPr>
          <w:rFonts w:ascii="Arial" w:eastAsia="Arial" w:hAnsi="Arial" w:cs="Arial"/>
          <w:spacing w:val="1"/>
          <w:sz w:val="18"/>
          <w:szCs w:val="24"/>
        </w:rPr>
        <w:t>01.07.2015):</w:t>
      </w:r>
    </w:p>
    <w:p w:rsidR="002214F9" w:rsidRPr="0067444F" w:rsidRDefault="002214F9" w:rsidP="00CE47D2">
      <w:pPr>
        <w:spacing w:before="97"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109/9</w:t>
      </w:r>
      <w:r w:rsidRPr="0067444F">
        <w:rPr>
          <w:rFonts w:ascii="Arial" w:eastAsia="Arial" w:hAnsi="Arial" w:cs="Arial"/>
          <w:sz w:val="18"/>
          <w:szCs w:val="24"/>
        </w:rPr>
        <w:t>5</w:t>
      </w:r>
      <w:r w:rsidR="00095CC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95CC4">
        <w:rPr>
          <w:rFonts w:ascii="Arial" w:eastAsia="Arial" w:hAnsi="Arial" w:cs="Arial"/>
          <w:sz w:val="18"/>
          <w:szCs w:val="24"/>
        </w:rPr>
        <w:t xml:space="preserve"> </w:t>
      </w:r>
      <w:r w:rsidRPr="0067444F">
        <w:rPr>
          <w:rFonts w:ascii="Arial" w:eastAsia="Arial" w:hAnsi="Arial" w:cs="Arial"/>
          <w:spacing w:val="1"/>
          <w:sz w:val="18"/>
          <w:szCs w:val="24"/>
        </w:rPr>
        <w:t>20.07.15</w:t>
      </w:r>
      <w:r w:rsidR="00095CC4">
        <w:rPr>
          <w:rFonts w:ascii="Arial" w:eastAsia="Arial" w:hAnsi="Arial" w:cs="Arial"/>
          <w:spacing w:val="1"/>
          <w:sz w:val="18"/>
          <w:szCs w:val="24"/>
        </w:rPr>
        <w:t xml:space="preserve"> </w:t>
      </w:r>
      <w:r w:rsidR="00CE47D2">
        <w:rPr>
          <w:rFonts w:ascii="Arial" w:eastAsia="Arial" w:hAnsi="Arial" w:cs="Arial"/>
          <w:spacing w:val="1"/>
          <w:sz w:val="18"/>
          <w:szCs w:val="24"/>
        </w:rPr>
        <w:t>–</w:t>
      </w:r>
      <w:r w:rsidR="00095CC4">
        <w:rPr>
          <w:rFonts w:ascii="Arial" w:eastAsia="Arial" w:hAnsi="Arial" w:cs="Arial"/>
          <w:spacing w:val="1"/>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z w:val="18"/>
          <w:szCs w:val="24"/>
        </w:rPr>
        <w:t>I</w:t>
      </w:r>
      <w:r w:rsidR="00CE47D2">
        <w:rPr>
          <w:rFonts w:ascii="Arial" w:eastAsia="Arial" w:hAnsi="Arial" w:cs="Arial"/>
          <w:sz w:val="18"/>
          <w:szCs w:val="24"/>
        </w:rPr>
        <w:t xml:space="preserve"> </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300/-, Scal</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I</w:t>
      </w:r>
      <w:r w:rsidR="00CE47D2">
        <w:rPr>
          <w:rFonts w:ascii="Arial" w:eastAsia="Arial" w:hAnsi="Arial" w:cs="Arial"/>
          <w:sz w:val="18"/>
          <w:szCs w:val="24"/>
        </w:rPr>
        <w:t xml:space="preserve"> </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400/-</w:t>
      </w:r>
      <w:r w:rsidR="00CE47D2">
        <w:rPr>
          <w:rFonts w:ascii="Arial" w:eastAsia="Arial" w:hAnsi="Arial" w:cs="Arial"/>
          <w:spacing w:val="1"/>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II</w:t>
      </w:r>
      <w:r w:rsidRPr="0067444F">
        <w:rPr>
          <w:rFonts w:ascii="Arial" w:eastAsia="Arial" w:hAnsi="Arial" w:cs="Arial"/>
          <w:sz w:val="18"/>
          <w:szCs w:val="24"/>
        </w:rPr>
        <w:t>I</w:t>
      </w:r>
      <w:r w:rsidR="00CE47D2">
        <w:rPr>
          <w:rFonts w:ascii="Arial" w:eastAsia="Arial" w:hAnsi="Arial" w:cs="Arial"/>
          <w:sz w:val="18"/>
          <w:szCs w:val="24"/>
        </w:rPr>
        <w:t xml:space="preserve"> </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500/</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2"/>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01.07.201</w:t>
      </w:r>
      <w:r w:rsidRPr="0067444F">
        <w:rPr>
          <w:rFonts w:ascii="Arial" w:eastAsia="Arial" w:hAnsi="Arial" w:cs="Arial"/>
          <w:sz w:val="18"/>
          <w:szCs w:val="24"/>
        </w:rPr>
        <w:t>5</w:t>
      </w:r>
      <w:r w:rsidR="00CE47D2">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CE47D2">
        <w:rPr>
          <w:rFonts w:ascii="Arial" w:eastAsia="Arial" w:hAnsi="Arial" w:cs="Arial"/>
          <w:sz w:val="18"/>
          <w:szCs w:val="24"/>
        </w:rPr>
        <w:t xml:space="preserve"> </w:t>
      </w:r>
      <w:r w:rsidRPr="0067444F">
        <w:rPr>
          <w:rFonts w:ascii="Arial" w:eastAsia="Arial" w:hAnsi="Arial" w:cs="Arial"/>
          <w:spacing w:val="1"/>
          <w:sz w:val="18"/>
          <w:szCs w:val="24"/>
        </w:rPr>
        <w:t>Rs.</w:t>
      </w:r>
      <w:r w:rsidR="00CE47D2">
        <w:rPr>
          <w:rFonts w:ascii="Arial" w:eastAsia="Arial" w:hAnsi="Arial" w:cs="Arial"/>
          <w:spacing w:val="1"/>
          <w:sz w:val="18"/>
          <w:szCs w:val="24"/>
        </w:rPr>
        <w:t xml:space="preserve"> </w:t>
      </w:r>
      <w:r w:rsidRPr="0067444F">
        <w:rPr>
          <w:rFonts w:ascii="Arial" w:eastAsia="Arial" w:hAnsi="Arial" w:cs="Arial"/>
          <w:spacing w:val="1"/>
          <w:sz w:val="18"/>
          <w:szCs w:val="24"/>
        </w:rPr>
        <w:t>50/</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actua</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23"/>
          <w:sz w:val="18"/>
          <w:szCs w:val="24"/>
        </w:rPr>
        <w:t>T</w:t>
      </w:r>
      <w:r w:rsidRPr="0067444F">
        <w:rPr>
          <w:rFonts w:ascii="Arial" w:eastAsia="Arial" w:hAnsi="Arial" w:cs="Arial"/>
          <w:sz w:val="18"/>
          <w:szCs w:val="24"/>
        </w:rPr>
        <w:t>ax</w:t>
      </w:r>
    </w:p>
    <w:p w:rsidR="002214F9" w:rsidRPr="0067444F" w:rsidRDefault="002214F9" w:rsidP="000E3095">
      <w:pPr>
        <w:spacing w:after="0" w:line="120" w:lineRule="exact"/>
        <w:ind w:right="26"/>
        <w:jc w:val="both"/>
        <w:rPr>
          <w:rFonts w:ascii="Arial" w:hAnsi="Arial" w:cs="Arial"/>
          <w:sz w:val="18"/>
          <w:szCs w:val="24"/>
        </w:rPr>
      </w:pPr>
    </w:p>
    <w:p w:rsidR="00F96871" w:rsidRPr="0067444F" w:rsidRDefault="00F96871" w:rsidP="000E3095">
      <w:pPr>
        <w:spacing w:after="0" w:line="266" w:lineRule="auto"/>
        <w:ind w:right="26"/>
        <w:jc w:val="both"/>
        <w:rPr>
          <w:rFonts w:ascii="Arial" w:eastAsia="Arial" w:hAnsi="Arial" w:cs="Arial"/>
          <w:b/>
          <w:bCs/>
          <w:spacing w:val="3"/>
          <w:sz w:val="18"/>
          <w:szCs w:val="24"/>
          <w:u w:val="single" w:color="231F20"/>
        </w:rPr>
      </w:pPr>
    </w:p>
    <w:p w:rsidR="002214F9" w:rsidRPr="0067444F" w:rsidRDefault="002214F9" w:rsidP="000E3095">
      <w:pPr>
        <w:spacing w:after="0" w:line="266" w:lineRule="auto"/>
        <w:ind w:right="26"/>
        <w:jc w:val="both"/>
        <w:rPr>
          <w:rFonts w:ascii="Arial" w:eastAsia="Arial" w:hAnsi="Arial" w:cs="Arial"/>
          <w:sz w:val="18"/>
          <w:szCs w:val="24"/>
        </w:rPr>
      </w:pPr>
      <w:r w:rsidRPr="0067444F">
        <w:rPr>
          <w:rFonts w:ascii="Arial" w:eastAsia="Arial" w:hAnsi="Arial" w:cs="Arial"/>
          <w:b/>
          <w:bCs/>
          <w:spacing w:val="3"/>
          <w:sz w:val="18"/>
          <w:szCs w:val="24"/>
          <w:u w:val="single" w:color="231F20"/>
        </w:rPr>
        <w:t>As</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per</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recent</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decision</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of</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the</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Bank,</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all</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Officers</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are</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allowed</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to</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3"/>
          <w:sz w:val="18"/>
          <w:szCs w:val="24"/>
          <w:u w:val="single" w:color="231F20"/>
        </w:rPr>
        <w:t>claim</w:t>
      </w:r>
      <w:r w:rsidR="00CE47D2">
        <w:rPr>
          <w:rFonts w:ascii="Arial" w:eastAsia="Arial" w:hAnsi="Arial" w:cs="Arial"/>
          <w:b/>
          <w:bCs/>
          <w:spacing w:val="3"/>
          <w:sz w:val="18"/>
          <w:szCs w:val="24"/>
          <w:u w:val="single" w:color="231F20"/>
        </w:rPr>
        <w:t xml:space="preserve"> </w:t>
      </w:r>
      <w:r w:rsidRPr="0067444F">
        <w:rPr>
          <w:rFonts w:ascii="Arial" w:eastAsia="Arial" w:hAnsi="Arial" w:cs="Arial"/>
          <w:b/>
          <w:bCs/>
          <w:spacing w:val="-2"/>
          <w:sz w:val="18"/>
          <w:szCs w:val="24"/>
          <w:u w:val="single" w:color="231F20"/>
        </w:rPr>
        <w:t>telephone/mobile</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expenses</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through</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HRMS</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Module</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effective</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from</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Dec.2016</w:t>
      </w:r>
      <w:r w:rsidR="00CE47D2">
        <w:rPr>
          <w:rFonts w:ascii="Arial" w:eastAsia="Arial" w:hAnsi="Arial" w:cs="Arial"/>
          <w:b/>
          <w:bCs/>
          <w:spacing w:val="-2"/>
          <w:sz w:val="18"/>
          <w:szCs w:val="24"/>
          <w:u w:val="single" w:color="231F20"/>
        </w:rPr>
        <w:t xml:space="preserve"> </w:t>
      </w:r>
      <w:r w:rsidRPr="0067444F">
        <w:rPr>
          <w:rFonts w:ascii="Arial" w:eastAsia="Arial" w:hAnsi="Arial" w:cs="Arial"/>
          <w:b/>
          <w:bCs/>
          <w:spacing w:val="1"/>
          <w:sz w:val="18"/>
          <w:szCs w:val="24"/>
          <w:u w:val="single" w:color="231F20"/>
        </w:rPr>
        <w:t>quarte</w:t>
      </w:r>
      <w:r w:rsidRPr="0067444F">
        <w:rPr>
          <w:rFonts w:ascii="Arial" w:eastAsia="Arial" w:hAnsi="Arial" w:cs="Arial"/>
          <w:b/>
          <w:bCs/>
          <w:spacing w:val="-10"/>
          <w:sz w:val="18"/>
          <w:szCs w:val="24"/>
          <w:u w:val="single" w:color="231F20"/>
        </w:rPr>
        <w:t>r</w:t>
      </w:r>
      <w:r w:rsidRPr="0067444F">
        <w:rPr>
          <w:rFonts w:ascii="Arial" w:eastAsia="Arial" w:hAnsi="Arial" w:cs="Arial"/>
          <w:b/>
          <w:bCs/>
          <w:sz w:val="18"/>
          <w:szCs w:val="24"/>
          <w:u w:val="single" w:color="231F20"/>
        </w:rPr>
        <w:t>.</w:t>
      </w:r>
      <w:r w:rsidR="00CE47D2">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(Ref.</w:t>
      </w:r>
      <w:r w:rsidR="00CE47D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BO</w:t>
      </w:r>
      <w:r w:rsidR="00CE47D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B</w:t>
      </w:r>
      <w:r w:rsidRPr="0067444F">
        <w:rPr>
          <w:rFonts w:ascii="Arial" w:eastAsia="Arial" w:hAnsi="Arial" w:cs="Arial"/>
          <w:b/>
          <w:bCs/>
          <w:spacing w:val="-10"/>
          <w:sz w:val="18"/>
          <w:szCs w:val="24"/>
          <w:u w:val="single" w:color="231F20"/>
        </w:rPr>
        <w:t>r</w:t>
      </w:r>
      <w:r w:rsidRPr="0067444F">
        <w:rPr>
          <w:rFonts w:ascii="Arial" w:eastAsia="Arial" w:hAnsi="Arial" w:cs="Arial"/>
          <w:b/>
          <w:bCs/>
          <w:sz w:val="18"/>
          <w:szCs w:val="24"/>
          <w:u w:val="single" w:color="231F20"/>
        </w:rPr>
        <w:t>.</w:t>
      </w:r>
      <w:r w:rsidR="00CE47D2">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Circular</w:t>
      </w:r>
      <w:r w:rsidR="00CE47D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No.</w:t>
      </w:r>
      <w:r w:rsidR="00CE47D2">
        <w:rPr>
          <w:rFonts w:ascii="Arial" w:eastAsia="Arial" w:hAnsi="Arial" w:cs="Arial"/>
          <w:b/>
          <w:bCs/>
          <w:spacing w:val="1"/>
          <w:sz w:val="18"/>
          <w:szCs w:val="24"/>
          <w:u w:val="single" w:color="231F20"/>
        </w:rPr>
        <w:t xml:space="preserve"> </w:t>
      </w:r>
      <w:r w:rsidRPr="0067444F">
        <w:rPr>
          <w:rFonts w:ascii="Arial" w:eastAsia="Arial" w:hAnsi="Arial" w:cs="Arial"/>
          <w:b/>
          <w:bCs/>
          <w:spacing w:val="-11"/>
          <w:sz w:val="18"/>
          <w:szCs w:val="24"/>
          <w:u w:val="single" w:color="231F20"/>
        </w:rPr>
        <w:t>1</w:t>
      </w:r>
      <w:r w:rsidRPr="0067444F">
        <w:rPr>
          <w:rFonts w:ascii="Arial" w:eastAsia="Arial" w:hAnsi="Arial" w:cs="Arial"/>
          <w:b/>
          <w:bCs/>
          <w:spacing w:val="1"/>
          <w:sz w:val="18"/>
          <w:szCs w:val="24"/>
          <w:u w:val="single" w:color="231F20"/>
        </w:rPr>
        <w:t>10/43</w:t>
      </w:r>
      <w:r w:rsidR="00CE47D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dated</w:t>
      </w:r>
      <w:r w:rsidR="00CE47D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28.10.2016)</w:t>
      </w:r>
    </w:p>
    <w:p w:rsidR="002214F9" w:rsidRPr="0067444F" w:rsidRDefault="002214F9" w:rsidP="000E3095">
      <w:pPr>
        <w:spacing w:after="0" w:line="200" w:lineRule="exact"/>
        <w:ind w:right="26"/>
        <w:jc w:val="both"/>
        <w:rPr>
          <w:rFonts w:ascii="Arial" w:hAnsi="Arial" w:cs="Arial"/>
          <w:sz w:val="18"/>
          <w:szCs w:val="24"/>
        </w:rPr>
      </w:pPr>
    </w:p>
    <w:p w:rsidR="002214F9" w:rsidRPr="0067444F" w:rsidRDefault="002214F9" w:rsidP="00CE47D2">
      <w:pPr>
        <w:spacing w:before="3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K</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Governmen</w:t>
      </w:r>
      <w:r w:rsidRPr="0067444F">
        <w:rPr>
          <w:rFonts w:ascii="Arial" w:eastAsia="Arial" w:hAnsi="Arial" w:cs="Arial"/>
          <w:b/>
          <w:bCs/>
          <w:sz w:val="18"/>
          <w:szCs w:val="24"/>
        </w:rPr>
        <w:t>t</w:t>
      </w:r>
      <w:r w:rsidR="00CE47D2">
        <w:rPr>
          <w:rFonts w:ascii="Arial" w:eastAsia="Arial" w:hAnsi="Arial" w:cs="Arial"/>
          <w:b/>
          <w:bCs/>
          <w:sz w:val="18"/>
          <w:szCs w:val="24"/>
        </w:rPr>
        <w:t xml:space="preserve"> </w:t>
      </w:r>
      <w:r w:rsidRPr="0067444F">
        <w:rPr>
          <w:rFonts w:ascii="Arial" w:eastAsia="Arial" w:hAnsi="Arial" w:cs="Arial"/>
          <w:b/>
          <w:bCs/>
          <w:spacing w:val="1"/>
          <w:sz w:val="18"/>
          <w:szCs w:val="24"/>
        </w:rPr>
        <w:t>Guideline</w:t>
      </w:r>
      <w:r w:rsidRPr="0067444F">
        <w:rPr>
          <w:rFonts w:ascii="Arial" w:eastAsia="Arial" w:hAnsi="Arial" w:cs="Arial"/>
          <w:b/>
          <w:bCs/>
          <w:sz w:val="18"/>
          <w:szCs w:val="24"/>
        </w:rPr>
        <w:t>s</w:t>
      </w:r>
      <w:r w:rsidR="00CE47D2">
        <w:rPr>
          <w:rFonts w:ascii="Arial" w:eastAsia="Arial" w:hAnsi="Arial" w:cs="Arial"/>
          <w:b/>
          <w:bCs/>
          <w:sz w:val="18"/>
          <w:szCs w:val="24"/>
        </w:rPr>
        <w:t xml:space="preserve"> – </w:t>
      </w:r>
      <w:r w:rsidRPr="0067444F">
        <w:rPr>
          <w:rFonts w:ascii="Arial" w:eastAsia="Arial" w:hAnsi="Arial" w:cs="Arial"/>
          <w:b/>
          <w:bCs/>
          <w:spacing w:val="1"/>
          <w:sz w:val="18"/>
          <w:szCs w:val="24"/>
        </w:rPr>
        <w:t>Dail</w:t>
      </w:r>
      <w:r w:rsidRPr="0067444F">
        <w:rPr>
          <w:rFonts w:ascii="Arial" w:eastAsia="Arial" w:hAnsi="Arial" w:cs="Arial"/>
          <w:b/>
          <w:bCs/>
          <w:sz w:val="18"/>
          <w:szCs w:val="24"/>
        </w:rPr>
        <w:t>y</w:t>
      </w:r>
      <w:r w:rsidR="00CE47D2">
        <w:rPr>
          <w:rFonts w:ascii="Arial" w:eastAsia="Arial" w:hAnsi="Arial" w:cs="Arial"/>
          <w:b/>
          <w:bCs/>
          <w:sz w:val="18"/>
          <w:szCs w:val="24"/>
        </w:rPr>
        <w:t xml:space="preserve"> </w:t>
      </w:r>
      <w:r w:rsidRPr="0067444F">
        <w:rPr>
          <w:rFonts w:ascii="Arial" w:eastAsia="Arial" w:hAnsi="Arial" w:cs="Arial"/>
          <w:b/>
          <w:bCs/>
          <w:spacing w:val="1"/>
          <w:sz w:val="18"/>
          <w:szCs w:val="24"/>
        </w:rPr>
        <w:t>Allowanc</w:t>
      </w:r>
      <w:r w:rsidRPr="0067444F">
        <w:rPr>
          <w:rFonts w:ascii="Arial" w:eastAsia="Arial" w:hAnsi="Arial" w:cs="Arial"/>
          <w:b/>
          <w:bCs/>
          <w:sz w:val="18"/>
          <w:szCs w:val="24"/>
        </w:rPr>
        <w:t>e</w:t>
      </w:r>
      <w:r w:rsidR="00CE47D2">
        <w:rPr>
          <w:rFonts w:ascii="Arial" w:eastAsia="Arial" w:hAnsi="Arial" w:cs="Arial"/>
          <w:b/>
          <w:bCs/>
          <w:sz w:val="18"/>
          <w:szCs w:val="24"/>
        </w:rPr>
        <w:t xml:space="preserve"> </w:t>
      </w: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00CE47D2">
        <w:rPr>
          <w:rFonts w:ascii="Arial" w:eastAsia="Arial" w:hAnsi="Arial" w:cs="Arial"/>
          <w:b/>
          <w:bCs/>
          <w:sz w:val="18"/>
          <w:szCs w:val="24"/>
        </w:rPr>
        <w:t xml:space="preserve"> </w:t>
      </w:r>
      <w:r w:rsidRPr="0067444F">
        <w:rPr>
          <w:rFonts w:ascii="Arial" w:eastAsia="Arial" w:hAnsi="Arial" w:cs="Arial"/>
          <w:b/>
          <w:bCs/>
          <w:spacing w:val="1"/>
          <w:sz w:val="18"/>
          <w:szCs w:val="24"/>
        </w:rPr>
        <w:t>Foreig</w:t>
      </w:r>
      <w:r w:rsidRPr="0067444F">
        <w:rPr>
          <w:rFonts w:ascii="Arial" w:eastAsia="Arial" w:hAnsi="Arial" w:cs="Arial"/>
          <w:b/>
          <w:bCs/>
          <w:sz w:val="18"/>
          <w:szCs w:val="24"/>
        </w:rPr>
        <w:t>n</w:t>
      </w:r>
      <w:r w:rsidR="00CE47D2">
        <w:rPr>
          <w:rFonts w:ascii="Arial" w:eastAsia="Arial" w:hAnsi="Arial" w:cs="Arial"/>
          <w:b/>
          <w:bCs/>
          <w:sz w:val="18"/>
          <w:szCs w:val="24"/>
        </w:rPr>
        <w:t xml:space="preserve"> </w:t>
      </w:r>
      <w:r w:rsidRPr="0067444F">
        <w:rPr>
          <w:rFonts w:ascii="Arial" w:eastAsia="Arial" w:hAnsi="Arial" w:cs="Arial"/>
          <w:b/>
          <w:bCs/>
          <w:spacing w:val="-11"/>
          <w:sz w:val="18"/>
          <w:szCs w:val="24"/>
        </w:rPr>
        <w:t>T</w:t>
      </w:r>
      <w:r w:rsidRPr="0067444F">
        <w:rPr>
          <w:rFonts w:ascii="Arial" w:eastAsia="Arial" w:hAnsi="Arial" w:cs="Arial"/>
          <w:b/>
          <w:bCs/>
          <w:spacing w:val="1"/>
          <w:sz w:val="18"/>
          <w:szCs w:val="24"/>
        </w:rPr>
        <w:t>rave</w:t>
      </w:r>
      <w:r w:rsidRPr="0067444F">
        <w:rPr>
          <w:rFonts w:ascii="Arial" w:eastAsia="Arial" w:hAnsi="Arial" w:cs="Arial"/>
          <w:b/>
          <w:bCs/>
          <w:sz w:val="18"/>
          <w:szCs w:val="24"/>
        </w:rPr>
        <w:t>l</w:t>
      </w:r>
      <w:r w:rsidR="00CE47D2">
        <w:rPr>
          <w:rFonts w:ascii="Arial" w:eastAsia="Arial" w:hAnsi="Arial" w:cs="Arial"/>
          <w:b/>
          <w:bCs/>
          <w:sz w:val="18"/>
          <w:szCs w:val="24"/>
        </w:rPr>
        <w:t xml:space="preserve"> – </w:t>
      </w:r>
      <w:r w:rsidRPr="0067444F">
        <w:rPr>
          <w:rFonts w:ascii="Arial" w:eastAsia="Arial" w:hAnsi="Arial" w:cs="Arial"/>
          <w:b/>
          <w:bCs/>
          <w:spacing w:val="1"/>
          <w:sz w:val="18"/>
          <w:szCs w:val="24"/>
        </w:rPr>
        <w:t>HOBC</w:t>
      </w:r>
      <w:r w:rsidR="00CE47D2">
        <w:rPr>
          <w:rFonts w:ascii="Arial" w:eastAsia="Arial" w:hAnsi="Arial" w:cs="Arial"/>
          <w:b/>
          <w:bCs/>
          <w:spacing w:val="1"/>
          <w:sz w:val="18"/>
          <w:szCs w:val="24"/>
        </w:rPr>
        <w:t xml:space="preserve"> </w:t>
      </w:r>
      <w:r w:rsidRPr="0067444F">
        <w:rPr>
          <w:rFonts w:ascii="Arial" w:eastAsia="Arial" w:hAnsi="Arial" w:cs="Arial"/>
          <w:b/>
          <w:bCs/>
          <w:spacing w:val="1"/>
          <w:sz w:val="18"/>
          <w:szCs w:val="24"/>
        </w:rPr>
        <w:t>108/5</w:t>
      </w:r>
      <w:r w:rsidRPr="0067444F">
        <w:rPr>
          <w:rFonts w:ascii="Arial" w:eastAsia="Arial" w:hAnsi="Arial" w:cs="Arial"/>
          <w:b/>
          <w:bCs/>
          <w:sz w:val="18"/>
          <w:szCs w:val="24"/>
        </w:rPr>
        <w:t>1</w:t>
      </w:r>
      <w:r w:rsidR="00CE47D2">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E47D2">
        <w:rPr>
          <w:rFonts w:ascii="Arial" w:eastAsia="Arial" w:hAnsi="Arial" w:cs="Arial"/>
          <w:b/>
          <w:bCs/>
          <w:sz w:val="18"/>
          <w:szCs w:val="24"/>
        </w:rPr>
        <w:t xml:space="preserve"> </w:t>
      </w:r>
      <w:r w:rsidRPr="0067444F">
        <w:rPr>
          <w:rFonts w:ascii="Arial" w:eastAsia="Arial" w:hAnsi="Arial" w:cs="Arial"/>
          <w:b/>
          <w:bCs/>
          <w:spacing w:val="1"/>
          <w:sz w:val="18"/>
          <w:szCs w:val="24"/>
        </w:rPr>
        <w:t>10.06.2014</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705E0E">
      <w:pPr>
        <w:spacing w:after="0" w:line="271" w:lineRule="auto"/>
        <w:ind w:left="450" w:right="26" w:hanging="360"/>
        <w:jc w:val="both"/>
        <w:rPr>
          <w:rFonts w:ascii="Arial" w:eastAsia="Arial" w:hAnsi="Arial" w:cs="Arial"/>
          <w:sz w:val="18"/>
          <w:szCs w:val="24"/>
        </w:rPr>
      </w:pPr>
      <w:r w:rsidRPr="0067444F">
        <w:rPr>
          <w:rFonts w:ascii="Arial" w:eastAsia="Arial" w:hAnsi="Arial" w:cs="Arial"/>
          <w:sz w:val="18"/>
          <w:szCs w:val="24"/>
        </w:rPr>
        <w:t>a)  The</w:t>
      </w:r>
      <w:r w:rsidR="00CE47D2">
        <w:rPr>
          <w:rFonts w:ascii="Arial" w:eastAsia="Arial" w:hAnsi="Arial" w:cs="Arial"/>
          <w:sz w:val="18"/>
          <w:szCs w:val="24"/>
        </w:rPr>
        <w:t xml:space="preserve"> </w:t>
      </w:r>
      <w:r w:rsidRPr="0067444F">
        <w:rPr>
          <w:rFonts w:ascii="Arial" w:eastAsia="Arial" w:hAnsi="Arial" w:cs="Arial"/>
          <w:sz w:val="18"/>
          <w:szCs w:val="24"/>
        </w:rPr>
        <w:t>“all</w:t>
      </w:r>
      <w:r w:rsidR="00CE47D2">
        <w:rPr>
          <w:rFonts w:ascii="Arial" w:eastAsia="Arial" w:hAnsi="Arial" w:cs="Arial"/>
          <w:sz w:val="18"/>
          <w:szCs w:val="24"/>
        </w:rPr>
        <w:t xml:space="preserve"> </w:t>
      </w:r>
      <w:r w:rsidRPr="0067444F">
        <w:rPr>
          <w:rFonts w:ascii="Arial" w:eastAsia="Arial" w:hAnsi="Arial" w:cs="Arial"/>
          <w:sz w:val="18"/>
          <w:szCs w:val="24"/>
        </w:rPr>
        <w:t>inclusive”</w:t>
      </w:r>
      <w:r w:rsidR="00CE47D2">
        <w:rPr>
          <w:rFonts w:ascii="Arial" w:eastAsia="Arial" w:hAnsi="Arial" w:cs="Arial"/>
          <w:sz w:val="18"/>
          <w:szCs w:val="24"/>
        </w:rPr>
        <w:t xml:space="preserve"> </w:t>
      </w:r>
      <w:r w:rsidRPr="0067444F">
        <w:rPr>
          <w:rFonts w:ascii="Arial" w:eastAsia="Arial" w:hAnsi="Arial" w:cs="Arial"/>
          <w:sz w:val="18"/>
          <w:szCs w:val="24"/>
        </w:rPr>
        <w:t>rate</w:t>
      </w:r>
      <w:r w:rsidR="00CE47D2">
        <w:rPr>
          <w:rFonts w:ascii="Arial" w:eastAsia="Arial" w:hAnsi="Arial" w:cs="Arial"/>
          <w:sz w:val="18"/>
          <w:szCs w:val="24"/>
        </w:rPr>
        <w:t xml:space="preserve"> </w:t>
      </w:r>
      <w:r w:rsidRPr="0067444F">
        <w:rPr>
          <w:rFonts w:ascii="Arial" w:eastAsia="Arial" w:hAnsi="Arial" w:cs="Arial"/>
          <w:sz w:val="18"/>
          <w:szCs w:val="24"/>
        </w:rPr>
        <w:t>of</w:t>
      </w:r>
      <w:r w:rsidR="00CE47D2">
        <w:rPr>
          <w:rFonts w:ascii="Arial" w:eastAsia="Arial" w:hAnsi="Arial" w:cs="Arial"/>
          <w:sz w:val="18"/>
          <w:szCs w:val="24"/>
        </w:rPr>
        <w:t xml:space="preserve"> </w:t>
      </w:r>
      <w:r w:rsidRPr="0067444F">
        <w:rPr>
          <w:rFonts w:ascii="Arial" w:eastAsia="Arial" w:hAnsi="Arial" w:cs="Arial"/>
          <w:sz w:val="18"/>
          <w:szCs w:val="24"/>
        </w:rPr>
        <w:t>Daily</w:t>
      </w:r>
      <w:r w:rsidR="00CE47D2">
        <w:rPr>
          <w:rFonts w:ascii="Arial" w:eastAsia="Arial" w:hAnsi="Arial" w:cs="Arial"/>
          <w:sz w:val="18"/>
          <w:szCs w:val="24"/>
        </w:rPr>
        <w:t xml:space="preserve"> </w:t>
      </w:r>
      <w:r w:rsidRPr="0067444F">
        <w:rPr>
          <w:rFonts w:ascii="Arial" w:eastAsia="Arial" w:hAnsi="Arial" w:cs="Arial"/>
          <w:sz w:val="18"/>
          <w:szCs w:val="24"/>
        </w:rPr>
        <w:t>Allowance</w:t>
      </w:r>
      <w:r w:rsidR="00CE47D2">
        <w:rPr>
          <w:rFonts w:ascii="Arial" w:eastAsia="Arial" w:hAnsi="Arial" w:cs="Arial"/>
          <w:sz w:val="18"/>
          <w:szCs w:val="24"/>
        </w:rPr>
        <w:t xml:space="preserve"> </w:t>
      </w:r>
      <w:r w:rsidRPr="0067444F">
        <w:rPr>
          <w:rFonts w:ascii="Arial" w:eastAsia="Arial" w:hAnsi="Arial" w:cs="Arial"/>
          <w:sz w:val="18"/>
          <w:szCs w:val="24"/>
        </w:rPr>
        <w:t>(Halting</w:t>
      </w:r>
      <w:r w:rsidR="00CE47D2">
        <w:rPr>
          <w:rFonts w:ascii="Arial" w:eastAsia="Arial" w:hAnsi="Arial" w:cs="Arial"/>
          <w:sz w:val="18"/>
          <w:szCs w:val="24"/>
        </w:rPr>
        <w:t xml:space="preserve"> </w:t>
      </w:r>
      <w:r w:rsidRPr="0067444F">
        <w:rPr>
          <w:rFonts w:ascii="Arial" w:eastAsia="Arial" w:hAnsi="Arial" w:cs="Arial"/>
          <w:sz w:val="18"/>
          <w:szCs w:val="24"/>
        </w:rPr>
        <w:t>Allowance)</w:t>
      </w:r>
      <w:r w:rsidR="00CE47D2">
        <w:rPr>
          <w:rFonts w:ascii="Arial" w:eastAsia="Arial" w:hAnsi="Arial" w:cs="Arial"/>
          <w:sz w:val="18"/>
          <w:szCs w:val="24"/>
        </w:rPr>
        <w:t xml:space="preserve"> </w:t>
      </w:r>
      <w:r w:rsidRPr="0067444F">
        <w:rPr>
          <w:rFonts w:ascii="Arial" w:eastAsia="Arial" w:hAnsi="Arial" w:cs="Arial"/>
          <w:sz w:val="18"/>
          <w:szCs w:val="24"/>
        </w:rPr>
        <w:t>which</w:t>
      </w:r>
      <w:r w:rsidR="00CE47D2">
        <w:rPr>
          <w:rFonts w:ascii="Arial" w:eastAsia="Arial" w:hAnsi="Arial" w:cs="Arial"/>
          <w:sz w:val="18"/>
          <w:szCs w:val="24"/>
        </w:rPr>
        <w:t xml:space="preserve"> </w:t>
      </w:r>
      <w:r w:rsidRPr="0067444F">
        <w:rPr>
          <w:rFonts w:ascii="Arial" w:eastAsia="Arial" w:hAnsi="Arial" w:cs="Arial"/>
          <w:sz w:val="18"/>
          <w:szCs w:val="24"/>
        </w:rPr>
        <w:t>is</w:t>
      </w:r>
      <w:r w:rsidR="00CE47D2">
        <w:rPr>
          <w:rFonts w:ascii="Arial" w:eastAsia="Arial" w:hAnsi="Arial" w:cs="Arial"/>
          <w:sz w:val="18"/>
          <w:szCs w:val="24"/>
        </w:rPr>
        <w:t xml:space="preserve"> </w:t>
      </w:r>
      <w:r w:rsidR="00CE47D2" w:rsidRPr="0067444F">
        <w:rPr>
          <w:rFonts w:ascii="Arial" w:eastAsia="Arial" w:hAnsi="Arial" w:cs="Arial"/>
          <w:sz w:val="18"/>
          <w:szCs w:val="24"/>
        </w:rPr>
        <w:t>meant</w:t>
      </w:r>
      <w:r w:rsidR="00CE47D2">
        <w:rPr>
          <w:rFonts w:ascii="Arial" w:eastAsia="Arial" w:hAnsi="Arial" w:cs="Arial"/>
          <w:sz w:val="18"/>
          <w:szCs w:val="24"/>
        </w:rPr>
        <w:t xml:space="preserve"> </w:t>
      </w:r>
      <w:r w:rsidR="00CE47D2" w:rsidRPr="0067444F">
        <w:rPr>
          <w:rFonts w:ascii="Arial" w:eastAsia="Arial" w:hAnsi="Arial" w:cs="Arial"/>
          <w:sz w:val="18"/>
          <w:szCs w:val="24"/>
        </w:rPr>
        <w:t>to</w:t>
      </w:r>
      <w:r w:rsidR="00CE47D2">
        <w:rPr>
          <w:rFonts w:ascii="Arial" w:eastAsia="Arial" w:hAnsi="Arial" w:cs="Arial"/>
          <w:sz w:val="18"/>
          <w:szCs w:val="24"/>
        </w:rPr>
        <w:t xml:space="preserve"> </w:t>
      </w:r>
      <w:r w:rsidRPr="0067444F">
        <w:rPr>
          <w:rFonts w:ascii="Arial" w:eastAsia="Arial" w:hAnsi="Arial" w:cs="Arial"/>
          <w:spacing w:val="1"/>
          <w:sz w:val="18"/>
          <w:szCs w:val="24"/>
        </w:rPr>
        <w:t>cove</w:t>
      </w:r>
      <w:r w:rsidRPr="0067444F">
        <w:rPr>
          <w:rFonts w:ascii="Arial" w:eastAsia="Arial" w:hAnsi="Arial" w:cs="Arial"/>
          <w:sz w:val="18"/>
          <w:szCs w:val="24"/>
        </w:rPr>
        <w:t>r</w:t>
      </w:r>
      <w:r w:rsidR="00CE47D2">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E47D2">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item</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includin</w:t>
      </w:r>
      <w:r w:rsidRPr="0067444F">
        <w:rPr>
          <w:rFonts w:ascii="Arial" w:eastAsia="Arial" w:hAnsi="Arial" w:cs="Arial"/>
          <w:sz w:val="18"/>
          <w:szCs w:val="24"/>
        </w:rPr>
        <w:t>g</w:t>
      </w:r>
      <w:r w:rsidR="00CE47D2">
        <w:rPr>
          <w:rFonts w:ascii="Arial" w:eastAsia="Arial" w:hAnsi="Arial" w:cs="Arial"/>
          <w:sz w:val="18"/>
          <w:szCs w:val="24"/>
        </w:rPr>
        <w:t xml:space="preserve"> </w:t>
      </w:r>
      <w:r w:rsidRPr="0067444F">
        <w:rPr>
          <w:rFonts w:ascii="Arial" w:eastAsia="Arial" w:hAnsi="Arial" w:cs="Arial"/>
          <w:spacing w:val="1"/>
          <w:sz w:val="18"/>
          <w:szCs w:val="24"/>
        </w:rPr>
        <w:t>hotel</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food</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conveyance</w:t>
      </w:r>
      <w:r w:rsidRPr="0067444F">
        <w:rPr>
          <w:rFonts w:ascii="Arial" w:eastAsia="Arial" w:hAnsi="Arial" w:cs="Arial"/>
          <w:sz w:val="18"/>
          <w:szCs w:val="24"/>
        </w:rPr>
        <w:t>/</w:t>
      </w:r>
      <w:r w:rsidRPr="0067444F">
        <w:rPr>
          <w:rFonts w:ascii="Arial" w:eastAsia="Arial" w:hAnsi="Arial" w:cs="Arial"/>
          <w:spacing w:val="-1"/>
          <w:sz w:val="18"/>
          <w:szCs w:val="24"/>
        </w:rPr>
        <w:t>t</w:t>
      </w:r>
      <w:r w:rsidRPr="0067444F">
        <w:rPr>
          <w:rFonts w:ascii="Arial" w:eastAsia="Arial" w:hAnsi="Arial" w:cs="Arial"/>
          <w:spacing w:val="1"/>
          <w:sz w:val="18"/>
          <w:szCs w:val="24"/>
        </w:rPr>
        <w:t>axi</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etc. shal</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excee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p>
    <w:p w:rsidR="00CE47D2" w:rsidRDefault="002214F9" w:rsidP="00CE47D2">
      <w:pPr>
        <w:spacing w:after="0" w:line="270" w:lineRule="auto"/>
        <w:ind w:left="450" w:right="26"/>
        <w:jc w:val="both"/>
        <w:rPr>
          <w:rFonts w:ascii="Arial" w:eastAsia="Arial" w:hAnsi="Arial" w:cs="Arial"/>
          <w:spacing w:val="1"/>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CMD/Directors/E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US</w:t>
      </w:r>
      <w:r w:rsidRPr="0067444F">
        <w:rPr>
          <w:rFonts w:ascii="Arial" w:eastAsia="Arial" w:hAnsi="Arial" w:cs="Arial"/>
          <w:sz w:val="18"/>
          <w:szCs w:val="24"/>
        </w:rPr>
        <w:t>$</w:t>
      </w:r>
      <w:r w:rsidRPr="0067444F">
        <w:rPr>
          <w:rFonts w:ascii="Arial" w:eastAsia="Arial" w:hAnsi="Arial" w:cs="Arial"/>
          <w:spacing w:val="1"/>
          <w:sz w:val="18"/>
          <w:szCs w:val="24"/>
        </w:rPr>
        <w:t xml:space="preserve">500/- </w:t>
      </w:r>
    </w:p>
    <w:p w:rsidR="002214F9" w:rsidRPr="0067444F" w:rsidRDefault="002214F9" w:rsidP="00CE47D2">
      <w:pPr>
        <w:spacing w:after="0" w:line="270" w:lineRule="auto"/>
        <w:ind w:left="450" w:right="26"/>
        <w:jc w:val="both"/>
        <w:rPr>
          <w:rFonts w:ascii="Arial" w:eastAsia="Arial" w:hAnsi="Arial" w:cs="Arial"/>
          <w:sz w:val="18"/>
          <w:szCs w:val="24"/>
        </w:rPr>
      </w:pPr>
      <w:r w:rsidRPr="0067444F">
        <w:rPr>
          <w:rFonts w:ascii="Arial" w:eastAsia="Arial" w:hAnsi="Arial" w:cs="Arial"/>
          <w:sz w:val="18"/>
          <w:szCs w:val="24"/>
        </w:rPr>
        <w:t xml:space="preserve">ii) </w:t>
      </w:r>
      <w:r w:rsidRPr="0067444F">
        <w:rPr>
          <w:rFonts w:ascii="Arial" w:eastAsia="Arial" w:hAnsi="Arial" w:cs="Arial"/>
          <w:spacing w:val="1"/>
          <w:sz w:val="18"/>
          <w:szCs w:val="24"/>
        </w:rPr>
        <w:t>GM/CGM</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US$400/-</w:t>
      </w:r>
    </w:p>
    <w:p w:rsidR="002214F9" w:rsidRPr="0067444F" w:rsidRDefault="002214F9" w:rsidP="00CE47D2">
      <w:pPr>
        <w:spacing w:after="0" w:line="240" w:lineRule="auto"/>
        <w:ind w:left="450"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Belo</w:t>
      </w:r>
      <w:r w:rsidRPr="0067444F">
        <w:rPr>
          <w:rFonts w:ascii="Arial" w:eastAsia="Arial" w:hAnsi="Arial" w:cs="Arial"/>
          <w:sz w:val="18"/>
          <w:szCs w:val="24"/>
        </w:rPr>
        <w:t>w</w:t>
      </w:r>
      <w:r w:rsidR="00CE47D2">
        <w:rPr>
          <w:rFonts w:ascii="Arial" w:eastAsia="Arial" w:hAnsi="Arial" w:cs="Arial"/>
          <w:sz w:val="18"/>
          <w:szCs w:val="24"/>
        </w:rPr>
        <w:t xml:space="preserve"> </w:t>
      </w:r>
      <w:r w:rsidRPr="0067444F">
        <w:rPr>
          <w:rFonts w:ascii="Arial" w:eastAsia="Arial" w:hAnsi="Arial" w:cs="Arial"/>
          <w:spacing w:val="1"/>
          <w:sz w:val="18"/>
          <w:szCs w:val="24"/>
        </w:rPr>
        <w:t>GM</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S</w:t>
      </w:r>
      <w:r w:rsidRPr="0067444F">
        <w:rPr>
          <w:rFonts w:ascii="Arial" w:eastAsia="Arial" w:hAnsi="Arial" w:cs="Arial"/>
          <w:spacing w:val="1"/>
          <w:sz w:val="18"/>
          <w:szCs w:val="24"/>
        </w:rPr>
        <w:t>$300/-</w:t>
      </w:r>
    </w:p>
    <w:p w:rsidR="002214F9" w:rsidRPr="0067444F" w:rsidRDefault="002214F9" w:rsidP="00705E0E">
      <w:pPr>
        <w:spacing w:before="6" w:after="0" w:line="120" w:lineRule="exact"/>
        <w:ind w:left="450" w:right="26"/>
        <w:jc w:val="both"/>
        <w:rPr>
          <w:rFonts w:ascii="Arial" w:hAnsi="Arial" w:cs="Arial"/>
          <w:sz w:val="18"/>
          <w:szCs w:val="24"/>
        </w:rPr>
      </w:pPr>
    </w:p>
    <w:p w:rsidR="002214F9" w:rsidRPr="0067444F" w:rsidRDefault="002214F9" w:rsidP="00705E0E">
      <w:pPr>
        <w:spacing w:after="0" w:line="271" w:lineRule="auto"/>
        <w:ind w:left="450" w:right="26" w:hanging="360"/>
        <w:jc w:val="both"/>
        <w:rPr>
          <w:rFonts w:ascii="Arial" w:eastAsia="Arial" w:hAnsi="Arial" w:cs="Arial"/>
          <w:sz w:val="18"/>
          <w:szCs w:val="24"/>
        </w:rPr>
      </w:pPr>
      <w:r w:rsidRPr="0067444F">
        <w:rPr>
          <w:rFonts w:ascii="Arial" w:eastAsia="Arial" w:hAnsi="Arial" w:cs="Arial"/>
          <w:sz w:val="18"/>
          <w:szCs w:val="24"/>
        </w:rPr>
        <w:t xml:space="preserve">b)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componen</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CE47D2">
        <w:rPr>
          <w:rFonts w:ascii="Arial" w:eastAsia="Arial" w:hAnsi="Arial" w:cs="Arial"/>
          <w:sz w:val="18"/>
          <w:szCs w:val="24"/>
        </w:rPr>
        <w:t xml:space="preserve"> </w:t>
      </w:r>
      <w:r w:rsidRPr="0067444F">
        <w:rPr>
          <w:rFonts w:ascii="Arial" w:eastAsia="Arial" w:hAnsi="Arial" w:cs="Arial"/>
          <w:spacing w:val="1"/>
          <w:sz w:val="18"/>
          <w:szCs w:val="24"/>
        </w:rPr>
        <w:t>foo</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etc</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E47D2">
        <w:rPr>
          <w:rFonts w:ascii="Arial" w:eastAsia="Arial" w:hAnsi="Arial" w:cs="Arial"/>
          <w:sz w:val="18"/>
          <w:szCs w:val="24"/>
        </w:rPr>
        <w:t xml:space="preserve"> </w:t>
      </w:r>
      <w:r w:rsidR="00CE47D2" w:rsidRPr="0067444F">
        <w:rPr>
          <w:rFonts w:ascii="Arial" w:eastAsia="Arial" w:hAnsi="Arial" w:cs="Arial"/>
          <w:spacing w:val="1"/>
          <w:sz w:val="18"/>
          <w:szCs w:val="24"/>
        </w:rPr>
        <w:t>various</w:t>
      </w:r>
      <w:r w:rsidR="00CE47D2">
        <w:rPr>
          <w:rFonts w:ascii="Arial" w:eastAsia="Arial" w:hAnsi="Arial" w:cs="Arial"/>
          <w:spacing w:val="1"/>
          <w:sz w:val="18"/>
          <w:szCs w:val="24"/>
        </w:rPr>
        <w:t xml:space="preserve"> </w:t>
      </w:r>
      <w:r w:rsidR="00CE47D2" w:rsidRPr="0067444F">
        <w:rPr>
          <w:rFonts w:ascii="Arial" w:eastAsia="Arial" w:hAnsi="Arial" w:cs="Arial"/>
          <w:spacing w:val="1"/>
          <w:sz w:val="18"/>
          <w:szCs w:val="24"/>
        </w:rPr>
        <w:t>countries</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prescribe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Ministr</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Externa</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fair</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CE47D2">
        <w:rPr>
          <w:rFonts w:ascii="Arial" w:eastAsia="Arial" w:hAnsi="Arial" w:cs="Arial"/>
          <w:sz w:val="18"/>
          <w:szCs w:val="24"/>
        </w:rPr>
        <w:t xml:space="preserve"> </w:t>
      </w:r>
      <w:r w:rsidRPr="0067444F">
        <w:rPr>
          <w:rFonts w:ascii="Arial" w:eastAsia="Arial" w:hAnsi="Arial" w:cs="Arial"/>
          <w:spacing w:val="1"/>
          <w:sz w:val="18"/>
          <w:szCs w:val="24"/>
        </w:rPr>
        <w:t>time t</w:t>
      </w:r>
      <w:r w:rsidRPr="0067444F">
        <w:rPr>
          <w:rFonts w:ascii="Arial" w:eastAsia="Arial" w:hAnsi="Arial" w:cs="Arial"/>
          <w:sz w:val="18"/>
          <w:szCs w:val="24"/>
        </w:rPr>
        <w:t>o</w:t>
      </w:r>
      <w:r w:rsidR="00CE47D2">
        <w:rPr>
          <w:rFonts w:ascii="Arial" w:eastAsia="Arial" w:hAnsi="Arial" w:cs="Arial"/>
          <w:sz w:val="18"/>
          <w:szCs w:val="24"/>
        </w:rPr>
        <w:t xml:space="preserve"> </w:t>
      </w:r>
      <w:r w:rsidRPr="0067444F">
        <w:rPr>
          <w:rFonts w:ascii="Arial" w:eastAsia="Arial" w:hAnsi="Arial" w:cs="Arial"/>
          <w:spacing w:val="1"/>
          <w:sz w:val="18"/>
          <w:szCs w:val="24"/>
        </w:rPr>
        <w:t>time.</w:t>
      </w:r>
    </w:p>
    <w:p w:rsidR="002214F9" w:rsidRPr="0067444F" w:rsidRDefault="002214F9" w:rsidP="00705E0E">
      <w:pPr>
        <w:spacing w:before="97" w:after="0" w:line="271" w:lineRule="auto"/>
        <w:ind w:left="450" w:right="26" w:hanging="360"/>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4"/>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4"/>
          <w:sz w:val="18"/>
          <w:szCs w:val="24"/>
        </w:rPr>
        <w:t>Dail</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4"/>
          <w:sz w:val="18"/>
          <w:szCs w:val="24"/>
        </w:rPr>
        <w:t>Allowanc</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4"/>
          <w:sz w:val="18"/>
          <w:szCs w:val="24"/>
        </w:rPr>
        <w:t>componen</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4"/>
          <w:sz w:val="18"/>
          <w:szCs w:val="24"/>
        </w:rPr>
        <w:t>fo</w:t>
      </w:r>
      <w:r w:rsidRPr="0067444F">
        <w:rPr>
          <w:rFonts w:ascii="Arial" w:eastAsia="Arial" w:hAnsi="Arial" w:cs="Arial"/>
          <w:sz w:val="18"/>
          <w:szCs w:val="24"/>
        </w:rPr>
        <w:t>r</w:t>
      </w:r>
      <w:r w:rsidR="00CE47D2">
        <w:rPr>
          <w:rFonts w:ascii="Arial" w:eastAsia="Arial" w:hAnsi="Arial" w:cs="Arial"/>
          <w:sz w:val="18"/>
          <w:szCs w:val="24"/>
        </w:rPr>
        <w:t xml:space="preserve"> </w:t>
      </w:r>
      <w:r w:rsidRPr="0067444F">
        <w:rPr>
          <w:rFonts w:ascii="Arial" w:eastAsia="Arial" w:hAnsi="Arial" w:cs="Arial"/>
          <w:spacing w:val="4"/>
          <w:sz w:val="18"/>
          <w:szCs w:val="24"/>
        </w:rPr>
        <w:t>Hotel</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4"/>
          <w:sz w:val="18"/>
          <w:szCs w:val="24"/>
        </w:rPr>
        <w:t>conveyance/</w:t>
      </w:r>
      <w:r w:rsidRPr="0067444F">
        <w:rPr>
          <w:rFonts w:ascii="Arial" w:eastAsia="Arial" w:hAnsi="Arial" w:cs="Arial"/>
          <w:spacing w:val="2"/>
          <w:sz w:val="18"/>
          <w:szCs w:val="24"/>
        </w:rPr>
        <w:t>t</w:t>
      </w:r>
      <w:r w:rsidRPr="0067444F">
        <w:rPr>
          <w:rFonts w:ascii="Arial" w:eastAsia="Arial" w:hAnsi="Arial" w:cs="Arial"/>
          <w:spacing w:val="4"/>
          <w:sz w:val="18"/>
          <w:szCs w:val="24"/>
        </w:rPr>
        <w:t>ax</w:t>
      </w:r>
      <w:r w:rsidRPr="0067444F">
        <w:rPr>
          <w:rFonts w:ascii="Arial" w:eastAsia="Arial" w:hAnsi="Arial" w:cs="Arial"/>
          <w:sz w:val="18"/>
          <w:szCs w:val="24"/>
        </w:rPr>
        <w:t>i</w:t>
      </w:r>
      <w:r w:rsidR="00CE47D2">
        <w:rPr>
          <w:rFonts w:ascii="Arial" w:eastAsia="Arial" w:hAnsi="Arial" w:cs="Arial"/>
          <w:sz w:val="18"/>
          <w:szCs w:val="24"/>
        </w:rPr>
        <w:t xml:space="preserve"> </w:t>
      </w:r>
      <w:r w:rsidRPr="0067444F">
        <w:rPr>
          <w:rFonts w:ascii="Arial" w:eastAsia="Arial" w:hAnsi="Arial" w:cs="Arial"/>
          <w:spacing w:val="4"/>
          <w:sz w:val="18"/>
          <w:szCs w:val="24"/>
        </w:rPr>
        <w:t>an</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4"/>
          <w:sz w:val="18"/>
          <w:szCs w:val="24"/>
        </w:rPr>
        <w:t xml:space="preserve">other </w:t>
      </w:r>
      <w:r w:rsidRPr="0067444F">
        <w:rPr>
          <w:rFonts w:ascii="Arial" w:eastAsia="Arial" w:hAnsi="Arial" w:cs="Arial"/>
          <w:spacing w:val="1"/>
          <w:sz w:val="18"/>
          <w:szCs w:val="24"/>
        </w:rPr>
        <w:t>contingen</w:t>
      </w:r>
      <w:r w:rsidRPr="0067444F">
        <w:rPr>
          <w:rFonts w:ascii="Arial" w:eastAsia="Arial" w:hAnsi="Arial" w:cs="Arial"/>
          <w:sz w:val="18"/>
          <w:szCs w:val="24"/>
        </w:rPr>
        <w:t xml:space="preserve">t </w:t>
      </w:r>
      <w:r w:rsidRPr="0067444F">
        <w:rPr>
          <w:rFonts w:ascii="Arial" w:eastAsia="Arial" w:hAnsi="Arial" w:cs="Arial"/>
          <w:spacing w:val="1"/>
          <w:sz w:val="18"/>
          <w:szCs w:val="24"/>
        </w:rPr>
        <w:t>expenditur</w:t>
      </w:r>
      <w:r w:rsidRPr="0067444F">
        <w:rPr>
          <w:rFonts w:ascii="Arial" w:eastAsia="Arial" w:hAnsi="Arial" w:cs="Arial"/>
          <w:sz w:val="18"/>
          <w:szCs w:val="24"/>
        </w:rPr>
        <w:t xml:space="preserve">e </w:t>
      </w:r>
      <w:r w:rsidRPr="0067444F">
        <w:rPr>
          <w:rFonts w:ascii="Arial" w:eastAsia="Arial" w:hAnsi="Arial" w:cs="Arial"/>
          <w:spacing w:val="1"/>
          <w:sz w:val="18"/>
          <w:szCs w:val="24"/>
        </w:rPr>
        <w:t>shal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actual</w:t>
      </w:r>
      <w:r w:rsidRPr="0067444F">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 xml:space="preserve">t </w:t>
      </w:r>
      <w:r w:rsidRPr="0067444F">
        <w:rPr>
          <w:rFonts w:ascii="Arial" w:eastAsia="Arial" w:hAnsi="Arial" w:cs="Arial"/>
          <w:spacing w:val="1"/>
          <w:sz w:val="18"/>
          <w:szCs w:val="24"/>
        </w:rPr>
        <w:t>withi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‘al</w:t>
      </w:r>
      <w:r w:rsidRPr="0067444F">
        <w:rPr>
          <w:rFonts w:ascii="Arial" w:eastAsia="Arial" w:hAnsi="Arial" w:cs="Arial"/>
          <w:sz w:val="18"/>
          <w:szCs w:val="24"/>
        </w:rPr>
        <w:t xml:space="preserve">l </w:t>
      </w:r>
      <w:r w:rsidRPr="0067444F">
        <w:rPr>
          <w:rFonts w:ascii="Arial" w:eastAsia="Arial" w:hAnsi="Arial" w:cs="Arial"/>
          <w:spacing w:val="1"/>
          <w:sz w:val="18"/>
          <w:szCs w:val="24"/>
        </w:rPr>
        <w:t xml:space="preserve">inclusive’ </w:t>
      </w:r>
      <w:r w:rsidRPr="0067444F">
        <w:rPr>
          <w:rFonts w:ascii="Arial" w:eastAsia="Arial" w:hAnsi="Arial" w:cs="Arial"/>
          <w:sz w:val="18"/>
          <w:szCs w:val="24"/>
        </w:rPr>
        <w:t>rate</w:t>
      </w:r>
      <w:r w:rsidR="00CE47D2">
        <w:rPr>
          <w:rFonts w:ascii="Arial" w:eastAsia="Arial" w:hAnsi="Arial" w:cs="Arial"/>
          <w:sz w:val="18"/>
          <w:szCs w:val="24"/>
        </w:rPr>
        <w:t xml:space="preserve"> </w:t>
      </w:r>
      <w:r w:rsidRPr="0067444F">
        <w:rPr>
          <w:rFonts w:ascii="Arial" w:eastAsia="Arial" w:hAnsi="Arial" w:cs="Arial"/>
          <w:sz w:val="18"/>
          <w:szCs w:val="24"/>
        </w:rPr>
        <w:t>of</w:t>
      </w:r>
      <w:r w:rsidR="00CE47D2">
        <w:rPr>
          <w:rFonts w:ascii="Arial" w:eastAsia="Arial" w:hAnsi="Arial" w:cs="Arial"/>
          <w:sz w:val="18"/>
          <w:szCs w:val="24"/>
        </w:rPr>
        <w:t xml:space="preserve"> </w:t>
      </w:r>
      <w:r w:rsidRPr="0067444F">
        <w:rPr>
          <w:rFonts w:ascii="Arial" w:eastAsia="Arial" w:hAnsi="Arial" w:cs="Arial"/>
          <w:sz w:val="18"/>
          <w:szCs w:val="24"/>
        </w:rPr>
        <w:t>Daily</w:t>
      </w:r>
      <w:r w:rsidR="00CE47D2">
        <w:rPr>
          <w:rFonts w:ascii="Arial" w:eastAsia="Arial" w:hAnsi="Arial" w:cs="Arial"/>
          <w:sz w:val="18"/>
          <w:szCs w:val="24"/>
        </w:rPr>
        <w:t xml:space="preserve"> </w:t>
      </w:r>
      <w:r w:rsidRPr="0067444F">
        <w:rPr>
          <w:rFonts w:ascii="Arial" w:eastAsia="Arial" w:hAnsi="Arial" w:cs="Arial"/>
          <w:sz w:val="18"/>
          <w:szCs w:val="24"/>
        </w:rPr>
        <w:t>Allowance.</w:t>
      </w:r>
      <w:r w:rsidR="00CE47D2">
        <w:rPr>
          <w:rFonts w:ascii="Arial" w:eastAsia="Arial" w:hAnsi="Arial" w:cs="Arial"/>
          <w:sz w:val="18"/>
          <w:szCs w:val="24"/>
        </w:rPr>
        <w:t xml:space="preserve"> </w:t>
      </w:r>
      <w:r w:rsidRPr="0067444F">
        <w:rPr>
          <w:rFonts w:ascii="Arial" w:eastAsia="Arial" w:hAnsi="Arial" w:cs="Arial"/>
          <w:sz w:val="18"/>
          <w:szCs w:val="24"/>
        </w:rPr>
        <w:t>All</w:t>
      </w:r>
      <w:r w:rsidR="00CE47D2">
        <w:rPr>
          <w:rFonts w:ascii="Arial" w:eastAsia="Arial" w:hAnsi="Arial" w:cs="Arial"/>
          <w:sz w:val="18"/>
          <w:szCs w:val="24"/>
        </w:rPr>
        <w:t xml:space="preserve"> </w:t>
      </w:r>
      <w:r w:rsidRPr="0067444F">
        <w:rPr>
          <w:rFonts w:ascii="Arial" w:eastAsia="Arial" w:hAnsi="Arial" w:cs="Arial"/>
          <w:sz w:val="18"/>
          <w:szCs w:val="24"/>
        </w:rPr>
        <w:t>o</w:t>
      </w:r>
      <w:r w:rsidRPr="0067444F">
        <w:rPr>
          <w:rFonts w:ascii="Arial" w:eastAsia="Arial" w:hAnsi="Arial" w:cs="Arial"/>
          <w:spacing w:val="-4"/>
          <w:sz w:val="18"/>
          <w:szCs w:val="24"/>
        </w:rPr>
        <w:t>f</w:t>
      </w:r>
      <w:r w:rsidRPr="0067444F">
        <w:rPr>
          <w:rFonts w:ascii="Arial" w:eastAsia="Arial" w:hAnsi="Arial" w:cs="Arial"/>
          <w:sz w:val="18"/>
          <w:szCs w:val="24"/>
        </w:rPr>
        <w:t>ficers/o</w:t>
      </w:r>
      <w:r w:rsidRPr="0067444F">
        <w:rPr>
          <w:rFonts w:ascii="Arial" w:eastAsia="Arial" w:hAnsi="Arial" w:cs="Arial"/>
          <w:spacing w:val="-4"/>
          <w:sz w:val="18"/>
          <w:szCs w:val="24"/>
        </w:rPr>
        <w:t>f</w:t>
      </w:r>
      <w:r w:rsidRPr="0067444F">
        <w:rPr>
          <w:rFonts w:ascii="Arial" w:eastAsia="Arial" w:hAnsi="Arial" w:cs="Arial"/>
          <w:sz w:val="18"/>
          <w:szCs w:val="24"/>
        </w:rPr>
        <w:t>ficials</w:t>
      </w:r>
      <w:r w:rsidR="00CE47D2">
        <w:rPr>
          <w:rFonts w:ascii="Arial" w:eastAsia="Arial" w:hAnsi="Arial" w:cs="Arial"/>
          <w:sz w:val="18"/>
          <w:szCs w:val="24"/>
        </w:rPr>
        <w:t xml:space="preserve"> </w:t>
      </w:r>
      <w:r w:rsidRPr="0067444F">
        <w:rPr>
          <w:rFonts w:ascii="Arial" w:eastAsia="Arial" w:hAnsi="Arial" w:cs="Arial"/>
          <w:sz w:val="18"/>
          <w:szCs w:val="24"/>
        </w:rPr>
        <w:t>will</w:t>
      </w:r>
      <w:r w:rsidR="00CE47D2">
        <w:rPr>
          <w:rFonts w:ascii="Arial" w:eastAsia="Arial" w:hAnsi="Arial" w:cs="Arial"/>
          <w:sz w:val="18"/>
          <w:szCs w:val="24"/>
        </w:rPr>
        <w:t xml:space="preserve"> </w:t>
      </w:r>
      <w:r w:rsidRPr="0067444F">
        <w:rPr>
          <w:rFonts w:ascii="Arial" w:eastAsia="Arial" w:hAnsi="Arial" w:cs="Arial"/>
          <w:sz w:val="18"/>
          <w:szCs w:val="24"/>
        </w:rPr>
        <w:t>be</w:t>
      </w:r>
      <w:r w:rsidR="00CE47D2">
        <w:rPr>
          <w:rFonts w:ascii="Arial" w:eastAsia="Arial" w:hAnsi="Arial" w:cs="Arial"/>
          <w:sz w:val="18"/>
          <w:szCs w:val="24"/>
        </w:rPr>
        <w:t xml:space="preserve"> </w:t>
      </w:r>
      <w:r w:rsidRPr="0067444F">
        <w:rPr>
          <w:rFonts w:ascii="Arial" w:eastAsia="Arial" w:hAnsi="Arial" w:cs="Arial"/>
          <w:sz w:val="18"/>
          <w:szCs w:val="24"/>
        </w:rPr>
        <w:t>required</w:t>
      </w:r>
      <w:r w:rsidR="00CE47D2">
        <w:rPr>
          <w:rFonts w:ascii="Arial" w:eastAsia="Arial" w:hAnsi="Arial" w:cs="Arial"/>
          <w:sz w:val="18"/>
          <w:szCs w:val="24"/>
        </w:rPr>
        <w:t xml:space="preserve"> </w:t>
      </w:r>
      <w:r w:rsidRPr="0067444F">
        <w:rPr>
          <w:rFonts w:ascii="Arial" w:eastAsia="Arial" w:hAnsi="Arial" w:cs="Arial"/>
          <w:sz w:val="18"/>
          <w:szCs w:val="24"/>
        </w:rPr>
        <w:t>to</w:t>
      </w:r>
      <w:r w:rsidR="00CE47D2">
        <w:rPr>
          <w:rFonts w:ascii="Arial" w:eastAsia="Arial" w:hAnsi="Arial" w:cs="Arial"/>
          <w:sz w:val="18"/>
          <w:szCs w:val="24"/>
        </w:rPr>
        <w:t xml:space="preserve"> </w:t>
      </w:r>
      <w:r w:rsidRPr="0067444F">
        <w:rPr>
          <w:rFonts w:ascii="Arial" w:eastAsia="Arial" w:hAnsi="Arial" w:cs="Arial"/>
          <w:sz w:val="18"/>
          <w:szCs w:val="24"/>
        </w:rPr>
        <w:t>render</w:t>
      </w:r>
      <w:r w:rsidR="00CE47D2">
        <w:rPr>
          <w:rFonts w:ascii="Arial" w:eastAsia="Arial" w:hAnsi="Arial" w:cs="Arial"/>
          <w:sz w:val="18"/>
          <w:szCs w:val="24"/>
        </w:rPr>
        <w:t xml:space="preserve"> </w:t>
      </w:r>
      <w:r w:rsidRPr="0067444F">
        <w:rPr>
          <w:rFonts w:ascii="Arial" w:eastAsia="Arial" w:hAnsi="Arial" w:cs="Arial"/>
          <w:sz w:val="18"/>
          <w:szCs w:val="24"/>
        </w:rPr>
        <w:t xml:space="preserve">account </w:t>
      </w:r>
      <w:r w:rsidRPr="0067444F">
        <w:rPr>
          <w:rFonts w:ascii="Arial" w:eastAsia="Arial" w:hAnsi="Arial" w:cs="Arial"/>
          <w:spacing w:val="1"/>
          <w:sz w:val="18"/>
          <w:szCs w:val="24"/>
        </w:rPr>
        <w:t>o</w:t>
      </w:r>
      <w:r w:rsidRPr="0067444F">
        <w:rPr>
          <w:rFonts w:ascii="Arial" w:eastAsia="Arial" w:hAnsi="Arial" w:cs="Arial"/>
          <w:sz w:val="18"/>
          <w:szCs w:val="24"/>
        </w:rPr>
        <w:t>n</w:t>
      </w:r>
      <w:r w:rsidR="00CE47D2">
        <w:rPr>
          <w:rFonts w:ascii="Arial" w:eastAsia="Arial" w:hAnsi="Arial" w:cs="Arial"/>
          <w:sz w:val="18"/>
          <w:szCs w:val="24"/>
        </w:rPr>
        <w:t xml:space="preserve"> </w:t>
      </w:r>
      <w:r w:rsidRPr="0067444F">
        <w:rPr>
          <w:rFonts w:ascii="Arial" w:eastAsia="Arial" w:hAnsi="Arial" w:cs="Arial"/>
          <w:spacing w:val="1"/>
          <w:sz w:val="18"/>
          <w:szCs w:val="24"/>
        </w:rPr>
        <w:t>retur</w:t>
      </w:r>
      <w:r w:rsidRPr="0067444F">
        <w:rPr>
          <w:rFonts w:ascii="Arial" w:eastAsia="Arial" w:hAnsi="Arial" w:cs="Arial"/>
          <w:sz w:val="18"/>
          <w:szCs w:val="24"/>
        </w:rPr>
        <w:t>n</w:t>
      </w:r>
      <w:r w:rsidR="00CE47D2">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CE47D2">
        <w:rPr>
          <w:rFonts w:ascii="Arial" w:eastAsia="Arial" w:hAnsi="Arial" w:cs="Arial"/>
          <w:sz w:val="18"/>
          <w:szCs w:val="24"/>
        </w:rPr>
        <w:t xml:space="preserve"> </w:t>
      </w:r>
      <w:r w:rsidRPr="0067444F">
        <w:rPr>
          <w:rFonts w:ascii="Arial" w:eastAsia="Arial" w:hAnsi="Arial" w:cs="Arial"/>
          <w:spacing w:val="1"/>
          <w:sz w:val="18"/>
          <w:szCs w:val="24"/>
        </w:rPr>
        <w:t>tou</w:t>
      </w:r>
      <w:r w:rsidRPr="0067444F">
        <w:rPr>
          <w:rFonts w:ascii="Arial" w:eastAsia="Arial" w:hAnsi="Arial" w:cs="Arial"/>
          <w:sz w:val="18"/>
          <w:szCs w:val="24"/>
        </w:rPr>
        <w:t>r</w:t>
      </w:r>
      <w:r w:rsidR="00CE47D2">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CE47D2">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componen</w:t>
      </w:r>
      <w:r w:rsidRPr="0067444F">
        <w:rPr>
          <w:rFonts w:ascii="Arial" w:eastAsia="Arial" w:hAnsi="Arial" w:cs="Arial"/>
          <w:spacing w:val="-2"/>
          <w:sz w:val="18"/>
          <w:szCs w:val="24"/>
        </w:rPr>
        <w:t>t</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Allowance</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Pr="0067444F">
        <w:rPr>
          <w:rFonts w:ascii="Arial" w:eastAsia="Arial" w:hAnsi="Arial" w:cs="Arial"/>
          <w:spacing w:val="1"/>
          <w:sz w:val="18"/>
          <w:szCs w:val="24"/>
        </w:rPr>
        <w:t>than 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 xml:space="preserve">y </w:t>
      </w:r>
      <w:r w:rsidRPr="0067444F">
        <w:rPr>
          <w:rFonts w:ascii="Arial" w:eastAsia="Arial" w:hAnsi="Arial" w:cs="Arial"/>
          <w:spacing w:val="1"/>
          <w:sz w:val="18"/>
          <w:szCs w:val="24"/>
        </w:rPr>
        <w:t>Allowanc</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componen</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CE47D2">
        <w:rPr>
          <w:rFonts w:ascii="Arial" w:eastAsia="Arial" w:hAnsi="Arial" w:cs="Arial"/>
          <w:sz w:val="18"/>
          <w:szCs w:val="24"/>
        </w:rPr>
        <w:t xml:space="preserve"> </w:t>
      </w:r>
      <w:r w:rsidRPr="0067444F">
        <w:rPr>
          <w:rFonts w:ascii="Arial" w:eastAsia="Arial" w:hAnsi="Arial" w:cs="Arial"/>
          <w:spacing w:val="1"/>
          <w:sz w:val="18"/>
          <w:szCs w:val="24"/>
        </w:rPr>
        <w:t>foo</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etc</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specifie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E47D2">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CE47D2">
        <w:rPr>
          <w:rFonts w:ascii="Arial" w:eastAsia="Arial" w:hAnsi="Arial" w:cs="Arial"/>
          <w:sz w:val="18"/>
          <w:szCs w:val="24"/>
        </w:rPr>
        <w:t xml:space="preserve"> </w:t>
      </w:r>
      <w:r w:rsidR="00CE47D2" w:rsidRPr="0067444F">
        <w:rPr>
          <w:rFonts w:ascii="Arial" w:eastAsia="Arial" w:hAnsi="Arial" w:cs="Arial"/>
          <w:spacing w:val="-2"/>
          <w:sz w:val="18"/>
          <w:szCs w:val="24"/>
        </w:rPr>
        <w:t>p</w:t>
      </w:r>
      <w:r w:rsidR="00CE47D2" w:rsidRPr="0067444F">
        <w:rPr>
          <w:rFonts w:ascii="Arial" w:eastAsia="Arial" w:hAnsi="Arial" w:cs="Arial"/>
          <w:spacing w:val="1"/>
          <w:sz w:val="18"/>
          <w:szCs w:val="24"/>
        </w:rPr>
        <w:t>ar</w:t>
      </w:r>
      <w:r w:rsidR="00CE47D2" w:rsidRPr="0067444F">
        <w:rPr>
          <w:rFonts w:ascii="Arial" w:eastAsia="Arial" w:hAnsi="Arial" w:cs="Arial"/>
          <w:sz w:val="18"/>
          <w:szCs w:val="24"/>
        </w:rPr>
        <w:t>a</w:t>
      </w:r>
      <w:r w:rsidR="00CE47D2" w:rsidRPr="0067444F">
        <w:rPr>
          <w:rFonts w:ascii="Arial" w:eastAsia="Arial" w:hAnsi="Arial" w:cs="Arial"/>
          <w:spacing w:val="1"/>
          <w:sz w:val="18"/>
          <w:szCs w:val="24"/>
        </w:rPr>
        <w:t xml:space="preserve"> (</w:t>
      </w:r>
      <w:r w:rsidRPr="0067444F">
        <w:rPr>
          <w:rFonts w:ascii="Arial" w:eastAsia="Arial" w:hAnsi="Arial" w:cs="Arial"/>
          <w:spacing w:val="1"/>
          <w:sz w:val="18"/>
          <w:szCs w:val="24"/>
        </w:rPr>
        <w:t xml:space="preserve">b) </w:t>
      </w:r>
      <w:r w:rsidRPr="0067444F">
        <w:rPr>
          <w:rFonts w:ascii="Arial" w:eastAsia="Arial" w:hAnsi="Arial" w:cs="Arial"/>
          <w:spacing w:val="-1"/>
          <w:sz w:val="18"/>
          <w:szCs w:val="24"/>
        </w:rPr>
        <w:t>above.</w:t>
      </w:r>
    </w:p>
    <w:p w:rsidR="002214F9" w:rsidRPr="0067444F" w:rsidRDefault="002214F9" w:rsidP="00CE47D2">
      <w:pPr>
        <w:spacing w:before="97" w:after="0" w:line="240" w:lineRule="auto"/>
        <w:ind w:left="90" w:right="26"/>
        <w:jc w:val="both"/>
        <w:rPr>
          <w:rFonts w:ascii="Arial" w:eastAsia="Arial" w:hAnsi="Arial" w:cs="Arial"/>
          <w:sz w:val="18"/>
          <w:szCs w:val="24"/>
        </w:rPr>
      </w:pPr>
      <w:r w:rsidRPr="0067444F">
        <w:rPr>
          <w:rFonts w:ascii="Arial" w:eastAsia="Arial" w:hAnsi="Arial" w:cs="Arial"/>
          <w:sz w:val="18"/>
          <w:szCs w:val="24"/>
        </w:rPr>
        <w:t xml:space="preserve">d)  </w:t>
      </w:r>
      <w:r w:rsidRPr="0067444F">
        <w:rPr>
          <w:rFonts w:ascii="Arial" w:eastAsia="Arial" w:hAnsi="Arial" w:cs="Arial"/>
          <w:spacing w:val="1"/>
          <w:sz w:val="18"/>
          <w:szCs w:val="24"/>
        </w:rPr>
        <w:t>Expense</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incurre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CE47D2">
        <w:rPr>
          <w:rFonts w:ascii="Arial" w:eastAsia="Arial" w:hAnsi="Arial" w:cs="Arial"/>
          <w:sz w:val="18"/>
          <w:szCs w:val="24"/>
        </w:rPr>
        <w:t xml:space="preserve"> </w:t>
      </w:r>
      <w:r w:rsidRPr="0067444F">
        <w:rPr>
          <w:rFonts w:ascii="Arial" w:eastAsia="Arial" w:hAnsi="Arial" w:cs="Arial"/>
          <w:spacing w:val="1"/>
          <w:sz w:val="18"/>
          <w:szCs w:val="24"/>
        </w:rPr>
        <w:t>hote</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accommodatio</w:t>
      </w:r>
      <w:r w:rsidRPr="0067444F">
        <w:rPr>
          <w:rFonts w:ascii="Arial" w:eastAsia="Arial" w:hAnsi="Arial" w:cs="Arial"/>
          <w:sz w:val="18"/>
          <w:szCs w:val="24"/>
        </w:rPr>
        <w:t>n</w:t>
      </w:r>
      <w:r w:rsidR="00CE47D2">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supporte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bills/</w:t>
      </w:r>
      <w:r w:rsidRPr="0067444F">
        <w:rPr>
          <w:rFonts w:ascii="Arial" w:eastAsia="Arial" w:hAnsi="Arial" w:cs="Arial"/>
          <w:sz w:val="18"/>
          <w:szCs w:val="24"/>
        </w:rPr>
        <w:t>receip</w:t>
      </w:r>
      <w:r w:rsidRPr="0067444F">
        <w:rPr>
          <w:rFonts w:ascii="Arial" w:eastAsia="Arial" w:hAnsi="Arial" w:cs="Arial"/>
          <w:spacing w:val="-2"/>
          <w:sz w:val="18"/>
          <w:szCs w:val="24"/>
        </w:rPr>
        <w:t>t</w:t>
      </w:r>
      <w:r w:rsidRPr="0067444F">
        <w:rPr>
          <w:rFonts w:ascii="Arial" w:eastAsia="Arial" w:hAnsi="Arial" w:cs="Arial"/>
          <w:spacing w:val="2"/>
          <w:sz w:val="18"/>
          <w:szCs w:val="24"/>
        </w:rPr>
        <w:t>s</w:t>
      </w:r>
      <w:r w:rsidRPr="0067444F">
        <w:rPr>
          <w:rFonts w:ascii="Arial" w:eastAsia="Arial" w:hAnsi="Arial" w:cs="Arial"/>
          <w:sz w:val="18"/>
          <w:szCs w:val="24"/>
        </w:rPr>
        <w:t>.</w:t>
      </w:r>
    </w:p>
    <w:p w:rsidR="002214F9" w:rsidRPr="0067444F" w:rsidRDefault="002214F9" w:rsidP="00705E0E">
      <w:pPr>
        <w:spacing w:before="6" w:after="0" w:line="120" w:lineRule="exact"/>
        <w:ind w:left="450" w:right="26"/>
        <w:jc w:val="both"/>
        <w:rPr>
          <w:rFonts w:ascii="Arial" w:hAnsi="Arial" w:cs="Arial"/>
          <w:sz w:val="18"/>
          <w:szCs w:val="24"/>
        </w:rPr>
      </w:pPr>
    </w:p>
    <w:p w:rsidR="002214F9" w:rsidRPr="0067444F" w:rsidRDefault="002214F9" w:rsidP="00705E0E">
      <w:pPr>
        <w:spacing w:after="0" w:line="271" w:lineRule="auto"/>
        <w:ind w:left="450" w:right="26" w:hanging="360"/>
        <w:jc w:val="both"/>
        <w:rPr>
          <w:rFonts w:ascii="Arial" w:eastAsia="Arial" w:hAnsi="Arial" w:cs="Arial"/>
          <w:sz w:val="18"/>
          <w:szCs w:val="24"/>
        </w:rPr>
      </w:pPr>
      <w:r w:rsidRPr="0067444F">
        <w:rPr>
          <w:rFonts w:ascii="Arial" w:eastAsia="Arial" w:hAnsi="Arial" w:cs="Arial"/>
          <w:sz w:val="18"/>
          <w:szCs w:val="24"/>
        </w:rPr>
        <w:t>e)  Expenses</w:t>
      </w:r>
      <w:r w:rsidR="00CE47D2">
        <w:rPr>
          <w:rFonts w:ascii="Arial" w:eastAsia="Arial" w:hAnsi="Arial" w:cs="Arial"/>
          <w:sz w:val="18"/>
          <w:szCs w:val="24"/>
        </w:rPr>
        <w:t xml:space="preserve"> </w:t>
      </w:r>
      <w:r w:rsidRPr="0067444F">
        <w:rPr>
          <w:rFonts w:ascii="Arial" w:eastAsia="Arial" w:hAnsi="Arial" w:cs="Arial"/>
          <w:sz w:val="18"/>
          <w:szCs w:val="24"/>
        </w:rPr>
        <w:t>on</w:t>
      </w:r>
      <w:r w:rsidR="00CE47D2">
        <w:rPr>
          <w:rFonts w:ascii="Arial" w:eastAsia="Arial" w:hAnsi="Arial" w:cs="Arial"/>
          <w:sz w:val="18"/>
          <w:szCs w:val="24"/>
        </w:rPr>
        <w:t xml:space="preserve"> </w:t>
      </w:r>
      <w:r w:rsidRPr="0067444F">
        <w:rPr>
          <w:rFonts w:ascii="Arial" w:eastAsia="Arial" w:hAnsi="Arial" w:cs="Arial"/>
          <w:sz w:val="18"/>
          <w:szCs w:val="24"/>
        </w:rPr>
        <w:t>local</w:t>
      </w:r>
      <w:r w:rsidR="00CE47D2">
        <w:rPr>
          <w:rFonts w:ascii="Arial" w:eastAsia="Arial" w:hAnsi="Arial" w:cs="Arial"/>
          <w:sz w:val="18"/>
          <w:szCs w:val="24"/>
        </w:rPr>
        <w:t xml:space="preserve"> </w:t>
      </w:r>
      <w:r w:rsidRPr="0067444F">
        <w:rPr>
          <w:rFonts w:ascii="Arial" w:eastAsia="Arial" w:hAnsi="Arial" w:cs="Arial"/>
          <w:sz w:val="18"/>
          <w:szCs w:val="24"/>
        </w:rPr>
        <w:t>conveyance,</w:t>
      </w:r>
      <w:r w:rsidR="00CE47D2">
        <w:rPr>
          <w:rFonts w:ascii="Arial" w:eastAsia="Arial" w:hAnsi="Arial" w:cs="Arial"/>
          <w:sz w:val="18"/>
          <w:szCs w:val="24"/>
        </w:rPr>
        <w:t xml:space="preserve"> </w:t>
      </w:r>
      <w:r w:rsidRPr="0067444F">
        <w:rPr>
          <w:rFonts w:ascii="Arial" w:eastAsia="Arial" w:hAnsi="Arial" w:cs="Arial"/>
          <w:sz w:val="18"/>
          <w:szCs w:val="24"/>
        </w:rPr>
        <w:t>telephone</w:t>
      </w:r>
      <w:r w:rsidR="00CE47D2">
        <w:rPr>
          <w:rFonts w:ascii="Arial" w:eastAsia="Arial" w:hAnsi="Arial" w:cs="Arial"/>
          <w:sz w:val="18"/>
          <w:szCs w:val="24"/>
        </w:rPr>
        <w:t xml:space="preserve"> </w:t>
      </w:r>
      <w:r w:rsidRPr="0067444F">
        <w:rPr>
          <w:rFonts w:ascii="Arial" w:eastAsia="Arial" w:hAnsi="Arial" w:cs="Arial"/>
          <w:sz w:val="18"/>
          <w:szCs w:val="24"/>
        </w:rPr>
        <w:t>and</w:t>
      </w:r>
      <w:r w:rsidR="00CE47D2">
        <w:rPr>
          <w:rFonts w:ascii="Arial" w:eastAsia="Arial" w:hAnsi="Arial" w:cs="Arial"/>
          <w:sz w:val="18"/>
          <w:szCs w:val="24"/>
        </w:rPr>
        <w:t xml:space="preserve"> </w:t>
      </w:r>
      <w:r w:rsidRPr="0067444F">
        <w:rPr>
          <w:rFonts w:ascii="Arial" w:eastAsia="Arial" w:hAnsi="Arial" w:cs="Arial"/>
          <w:sz w:val="18"/>
          <w:szCs w:val="24"/>
        </w:rPr>
        <w:t>other</w:t>
      </w:r>
      <w:r w:rsidR="00CE47D2">
        <w:rPr>
          <w:rFonts w:ascii="Arial" w:eastAsia="Arial" w:hAnsi="Arial" w:cs="Arial"/>
          <w:sz w:val="18"/>
          <w:szCs w:val="24"/>
        </w:rPr>
        <w:t xml:space="preserve"> </w:t>
      </w:r>
      <w:r w:rsidRPr="0067444F">
        <w:rPr>
          <w:rFonts w:ascii="Arial" w:eastAsia="Arial" w:hAnsi="Arial" w:cs="Arial"/>
          <w:sz w:val="18"/>
          <w:szCs w:val="24"/>
        </w:rPr>
        <w:t>contingent</w:t>
      </w:r>
      <w:r w:rsidR="00CE47D2">
        <w:rPr>
          <w:rFonts w:ascii="Arial" w:eastAsia="Arial" w:hAnsi="Arial" w:cs="Arial"/>
          <w:sz w:val="18"/>
          <w:szCs w:val="24"/>
        </w:rPr>
        <w:t xml:space="preserve"> </w:t>
      </w:r>
      <w:r w:rsidR="00CE47D2" w:rsidRPr="0067444F">
        <w:rPr>
          <w:rFonts w:ascii="Arial" w:eastAsia="Arial" w:hAnsi="Arial" w:cs="Arial"/>
          <w:sz w:val="18"/>
          <w:szCs w:val="24"/>
        </w:rPr>
        <w:t>expenditure</w:t>
      </w:r>
      <w:r w:rsidR="00CE47D2">
        <w:rPr>
          <w:rFonts w:ascii="Arial" w:eastAsia="Arial" w:hAnsi="Arial" w:cs="Arial"/>
          <w:sz w:val="18"/>
          <w:szCs w:val="24"/>
        </w:rPr>
        <w:t xml:space="preserve"> </w:t>
      </w:r>
      <w:r w:rsidR="00CE47D2" w:rsidRPr="0067444F">
        <w:rPr>
          <w:rFonts w:ascii="Arial" w:eastAsia="Arial" w:hAnsi="Arial" w:cs="Arial"/>
          <w:sz w:val="18"/>
          <w:szCs w:val="24"/>
        </w:rPr>
        <w:t>should</w:t>
      </w:r>
      <w:r w:rsidR="00CE47D2">
        <w:rPr>
          <w:rFonts w:ascii="Arial" w:eastAsia="Arial" w:hAnsi="Arial" w:cs="Arial"/>
          <w:sz w:val="18"/>
          <w:szCs w:val="24"/>
        </w:rPr>
        <w:t xml:space="preserve"> </w:t>
      </w:r>
      <w:r w:rsidRPr="0067444F">
        <w:rPr>
          <w:rFonts w:ascii="Arial" w:eastAsia="Arial" w:hAnsi="Arial" w:cs="Arial"/>
          <w:sz w:val="18"/>
          <w:szCs w:val="24"/>
        </w:rPr>
        <w:t>be</w:t>
      </w:r>
      <w:r w:rsidR="00CE47D2">
        <w:rPr>
          <w:rFonts w:ascii="Arial" w:eastAsia="Arial" w:hAnsi="Arial" w:cs="Arial"/>
          <w:sz w:val="18"/>
          <w:szCs w:val="24"/>
        </w:rPr>
        <w:t xml:space="preserve"> </w:t>
      </w:r>
      <w:r w:rsidRPr="0067444F">
        <w:rPr>
          <w:rFonts w:ascii="Arial" w:eastAsia="Arial" w:hAnsi="Arial" w:cs="Arial"/>
          <w:sz w:val="18"/>
          <w:szCs w:val="24"/>
        </w:rPr>
        <w:t>rendered</w:t>
      </w:r>
      <w:r w:rsidR="00CE47D2">
        <w:rPr>
          <w:rFonts w:ascii="Arial" w:eastAsia="Arial" w:hAnsi="Arial" w:cs="Arial"/>
          <w:sz w:val="18"/>
          <w:szCs w:val="24"/>
        </w:rPr>
        <w:t xml:space="preserve"> </w:t>
      </w:r>
      <w:r w:rsidRPr="0067444F">
        <w:rPr>
          <w:rFonts w:ascii="Arial" w:eastAsia="Arial" w:hAnsi="Arial" w:cs="Arial"/>
          <w:sz w:val="18"/>
          <w:szCs w:val="24"/>
        </w:rPr>
        <w:t>and</w:t>
      </w:r>
      <w:r w:rsidR="00CE47D2">
        <w:rPr>
          <w:rFonts w:ascii="Arial" w:eastAsia="Arial" w:hAnsi="Arial" w:cs="Arial"/>
          <w:sz w:val="18"/>
          <w:szCs w:val="24"/>
        </w:rPr>
        <w:t xml:space="preserve"> </w:t>
      </w:r>
      <w:r w:rsidRPr="0067444F">
        <w:rPr>
          <w:rFonts w:ascii="Arial" w:eastAsia="Arial" w:hAnsi="Arial" w:cs="Arial"/>
          <w:sz w:val="18"/>
          <w:szCs w:val="24"/>
        </w:rPr>
        <w:t>settled</w:t>
      </w:r>
      <w:r w:rsidR="00CE47D2">
        <w:rPr>
          <w:rFonts w:ascii="Arial" w:eastAsia="Arial" w:hAnsi="Arial" w:cs="Arial"/>
          <w:sz w:val="18"/>
          <w:szCs w:val="24"/>
        </w:rPr>
        <w:t xml:space="preserve"> </w:t>
      </w:r>
      <w:r w:rsidRPr="0067444F">
        <w:rPr>
          <w:rFonts w:ascii="Arial" w:eastAsia="Arial" w:hAnsi="Arial" w:cs="Arial"/>
          <w:sz w:val="18"/>
          <w:szCs w:val="24"/>
        </w:rPr>
        <w:t>on</w:t>
      </w:r>
      <w:r w:rsidR="00CE47D2">
        <w:rPr>
          <w:rFonts w:ascii="Arial" w:eastAsia="Arial" w:hAnsi="Arial" w:cs="Arial"/>
          <w:sz w:val="18"/>
          <w:szCs w:val="24"/>
        </w:rPr>
        <w:t xml:space="preserve"> </w:t>
      </w:r>
      <w:r w:rsidRPr="0067444F">
        <w:rPr>
          <w:rFonts w:ascii="Arial" w:eastAsia="Arial" w:hAnsi="Arial" w:cs="Arial"/>
          <w:sz w:val="18"/>
          <w:szCs w:val="24"/>
        </w:rPr>
        <w:t>the</w:t>
      </w:r>
      <w:r w:rsidR="00CE47D2">
        <w:rPr>
          <w:rFonts w:ascii="Arial" w:eastAsia="Arial" w:hAnsi="Arial" w:cs="Arial"/>
          <w:sz w:val="18"/>
          <w:szCs w:val="24"/>
        </w:rPr>
        <w:t xml:space="preserve"> </w:t>
      </w:r>
      <w:r w:rsidRPr="0067444F">
        <w:rPr>
          <w:rFonts w:ascii="Arial" w:eastAsia="Arial" w:hAnsi="Arial" w:cs="Arial"/>
          <w:sz w:val="18"/>
          <w:szCs w:val="24"/>
        </w:rPr>
        <w:t>basis</w:t>
      </w:r>
      <w:r w:rsidR="00CE47D2">
        <w:rPr>
          <w:rFonts w:ascii="Arial" w:eastAsia="Arial" w:hAnsi="Arial" w:cs="Arial"/>
          <w:sz w:val="18"/>
          <w:szCs w:val="24"/>
        </w:rPr>
        <w:t xml:space="preserve"> </w:t>
      </w:r>
      <w:r w:rsidRPr="0067444F">
        <w:rPr>
          <w:rFonts w:ascii="Arial" w:eastAsia="Arial" w:hAnsi="Arial" w:cs="Arial"/>
          <w:sz w:val="18"/>
          <w:szCs w:val="24"/>
        </w:rPr>
        <w:t>of</w:t>
      </w:r>
      <w:r w:rsidR="00CE47D2">
        <w:rPr>
          <w:rFonts w:ascii="Arial" w:eastAsia="Arial" w:hAnsi="Arial" w:cs="Arial"/>
          <w:sz w:val="18"/>
          <w:szCs w:val="24"/>
        </w:rPr>
        <w:t xml:space="preserve"> </w:t>
      </w:r>
      <w:r w:rsidRPr="0067444F">
        <w:rPr>
          <w:rFonts w:ascii="Arial" w:eastAsia="Arial" w:hAnsi="Arial" w:cs="Arial"/>
          <w:sz w:val="18"/>
          <w:szCs w:val="24"/>
        </w:rPr>
        <w:t>self</w:t>
      </w:r>
      <w:r w:rsidR="00CE47D2">
        <w:rPr>
          <w:rFonts w:ascii="Arial" w:eastAsia="Arial" w:hAnsi="Arial" w:cs="Arial"/>
          <w:sz w:val="18"/>
          <w:szCs w:val="24"/>
        </w:rPr>
        <w:t xml:space="preserve"> </w:t>
      </w:r>
      <w:r w:rsidRPr="0067444F">
        <w:rPr>
          <w:rFonts w:ascii="Arial" w:eastAsia="Arial" w:hAnsi="Arial" w:cs="Arial"/>
          <w:sz w:val="18"/>
          <w:szCs w:val="24"/>
        </w:rPr>
        <w:t>certification</w:t>
      </w:r>
      <w:r w:rsidR="00CE47D2">
        <w:rPr>
          <w:rFonts w:ascii="Arial" w:eastAsia="Arial" w:hAnsi="Arial" w:cs="Arial"/>
          <w:sz w:val="18"/>
          <w:szCs w:val="24"/>
        </w:rPr>
        <w:t xml:space="preserve"> </w:t>
      </w:r>
      <w:r w:rsidRPr="0067444F">
        <w:rPr>
          <w:rFonts w:ascii="Arial" w:eastAsia="Arial" w:hAnsi="Arial" w:cs="Arial"/>
          <w:sz w:val="18"/>
          <w:szCs w:val="24"/>
        </w:rPr>
        <w:t>by</w:t>
      </w:r>
      <w:r w:rsidR="00CE47D2">
        <w:rPr>
          <w:rFonts w:ascii="Arial" w:eastAsia="Arial" w:hAnsi="Arial" w:cs="Arial"/>
          <w:sz w:val="18"/>
          <w:szCs w:val="24"/>
        </w:rPr>
        <w:t xml:space="preserve"> </w:t>
      </w:r>
      <w:r w:rsidRPr="0067444F">
        <w:rPr>
          <w:rFonts w:ascii="Arial" w:eastAsia="Arial" w:hAnsi="Arial" w:cs="Arial"/>
          <w:sz w:val="18"/>
          <w:szCs w:val="24"/>
        </w:rPr>
        <w:t>the</w:t>
      </w:r>
      <w:r w:rsidR="00CE47D2">
        <w:rPr>
          <w:rFonts w:ascii="Arial" w:eastAsia="Arial" w:hAnsi="Arial" w:cs="Arial"/>
          <w:sz w:val="18"/>
          <w:szCs w:val="24"/>
        </w:rPr>
        <w:t xml:space="preserve"> </w:t>
      </w:r>
      <w:r w:rsidRPr="0067444F">
        <w:rPr>
          <w:rFonts w:ascii="Arial" w:eastAsia="Arial" w:hAnsi="Arial" w:cs="Arial"/>
          <w:sz w:val="18"/>
          <w:szCs w:val="24"/>
        </w:rPr>
        <w:t>o</w:t>
      </w:r>
      <w:r w:rsidRPr="0067444F">
        <w:rPr>
          <w:rFonts w:ascii="Arial" w:eastAsia="Arial" w:hAnsi="Arial" w:cs="Arial"/>
          <w:spacing w:val="-2"/>
          <w:sz w:val="18"/>
          <w:szCs w:val="24"/>
        </w:rPr>
        <w:t>f</w:t>
      </w:r>
      <w:r w:rsidRPr="0067444F">
        <w:rPr>
          <w:rFonts w:ascii="Arial" w:eastAsia="Arial" w:hAnsi="Arial" w:cs="Arial"/>
          <w:sz w:val="18"/>
          <w:szCs w:val="24"/>
        </w:rPr>
        <w:t xml:space="preserve">ficial </w:t>
      </w:r>
      <w:r w:rsidRPr="0067444F">
        <w:rPr>
          <w:rFonts w:ascii="Arial" w:eastAsia="Arial" w:hAnsi="Arial" w:cs="Arial"/>
          <w:spacing w:val="1"/>
          <w:sz w:val="18"/>
          <w:szCs w:val="24"/>
        </w:rPr>
        <w:t>concerne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E47D2">
        <w:rPr>
          <w:rFonts w:ascii="Arial" w:eastAsia="Arial" w:hAnsi="Arial" w:cs="Arial"/>
          <w:sz w:val="18"/>
          <w:szCs w:val="24"/>
        </w:rPr>
        <w:t xml:space="preserve"> </w:t>
      </w:r>
      <w:r w:rsidRPr="0067444F">
        <w:rPr>
          <w:rFonts w:ascii="Arial" w:eastAsia="Arial" w:hAnsi="Arial" w:cs="Arial"/>
          <w:sz w:val="18"/>
          <w:szCs w:val="24"/>
        </w:rPr>
        <w:t>a</w:t>
      </w:r>
      <w:r w:rsidR="00CE47D2">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10</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Allowance</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cas</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such expenditur</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exceed</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10%</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supporte</w:t>
      </w:r>
      <w:r w:rsidRPr="0067444F">
        <w:rPr>
          <w:rFonts w:ascii="Arial" w:eastAsia="Arial" w:hAnsi="Arial" w:cs="Arial"/>
          <w:sz w:val="18"/>
          <w:szCs w:val="24"/>
        </w:rPr>
        <w:t>d</w:t>
      </w:r>
      <w:r w:rsidR="00CE47D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bills</w:t>
      </w:r>
      <w:r w:rsidRPr="0067444F">
        <w:rPr>
          <w:rFonts w:ascii="Arial" w:eastAsia="Arial" w:hAnsi="Arial" w:cs="Arial"/>
          <w:sz w:val="18"/>
          <w:szCs w:val="24"/>
        </w:rPr>
        <w:t>/</w:t>
      </w:r>
      <w:r w:rsidRPr="0067444F">
        <w:rPr>
          <w:rFonts w:ascii="Arial" w:eastAsia="Arial" w:hAnsi="Arial" w:cs="Arial"/>
          <w:spacing w:val="1"/>
          <w:sz w:val="18"/>
          <w:szCs w:val="24"/>
        </w:rPr>
        <w:t>receip</w:t>
      </w:r>
      <w:r w:rsidRPr="0067444F">
        <w:rPr>
          <w:rFonts w:ascii="Arial" w:eastAsia="Arial" w:hAnsi="Arial" w:cs="Arial"/>
          <w:spacing w:val="-2"/>
          <w:sz w:val="18"/>
          <w:szCs w:val="24"/>
        </w:rPr>
        <w:t>t</w:t>
      </w:r>
      <w:r w:rsidRPr="0067444F">
        <w:rPr>
          <w:rFonts w:ascii="Arial" w:eastAsia="Arial" w:hAnsi="Arial" w:cs="Arial"/>
          <w:sz w:val="18"/>
          <w:szCs w:val="24"/>
        </w:rPr>
        <w:t>s</w:t>
      </w:r>
      <w:r w:rsidR="00CE47D2">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subject t</w:t>
      </w:r>
      <w:r w:rsidRPr="0067444F">
        <w:rPr>
          <w:rFonts w:ascii="Arial" w:eastAsia="Arial" w:hAnsi="Arial" w:cs="Arial"/>
          <w:sz w:val="18"/>
          <w:szCs w:val="24"/>
        </w:rPr>
        <w:t>o</w:t>
      </w:r>
      <w:r w:rsidR="00CE47D2">
        <w:rPr>
          <w:rFonts w:ascii="Arial" w:eastAsia="Arial" w:hAnsi="Arial" w:cs="Arial"/>
          <w:sz w:val="18"/>
          <w:szCs w:val="24"/>
        </w:rPr>
        <w:t xml:space="preserve"> </w:t>
      </w:r>
      <w:r w:rsidRPr="0067444F">
        <w:rPr>
          <w:rFonts w:ascii="Arial" w:eastAsia="Arial" w:hAnsi="Arial" w:cs="Arial"/>
          <w:sz w:val="18"/>
          <w:szCs w:val="24"/>
        </w:rPr>
        <w:t>a</w:t>
      </w:r>
      <w:r w:rsidR="00CE47D2">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pacing w:val="-1"/>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CE47D2">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z w:val="18"/>
          <w:szCs w:val="24"/>
        </w:rPr>
        <w:t>t</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30</w:t>
      </w:r>
      <w:r w:rsidRPr="0067444F">
        <w:rPr>
          <w:rFonts w:ascii="Arial" w:eastAsia="Arial" w:hAnsi="Arial" w:cs="Arial"/>
          <w:sz w:val="18"/>
          <w:szCs w:val="24"/>
        </w:rPr>
        <w:t>%</w:t>
      </w:r>
      <w:r w:rsidR="00CE47D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47D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E47D2">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CE47D2">
        <w:rPr>
          <w:rFonts w:ascii="Arial" w:eastAsia="Arial" w:hAnsi="Arial" w:cs="Arial"/>
          <w:sz w:val="18"/>
          <w:szCs w:val="24"/>
        </w:rPr>
        <w:t xml:space="preserve"> </w:t>
      </w:r>
      <w:r w:rsidRPr="0067444F">
        <w:rPr>
          <w:rFonts w:ascii="Arial" w:eastAsia="Arial" w:hAnsi="Arial" w:cs="Arial"/>
          <w:spacing w:val="1"/>
          <w:sz w:val="18"/>
          <w:szCs w:val="24"/>
        </w:rPr>
        <w:t>Allowance.</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u w:val="single" w:color="231F20"/>
        </w:rPr>
        <w:t>Compu</w:t>
      </w:r>
      <w:r w:rsidRPr="0067444F">
        <w:rPr>
          <w:rFonts w:ascii="Arial" w:eastAsia="Arial" w:hAnsi="Arial" w:cs="Arial"/>
          <w:b/>
          <w:bCs/>
          <w:spacing w:val="-5"/>
          <w:sz w:val="18"/>
          <w:szCs w:val="24"/>
          <w:u w:val="single" w:color="231F20"/>
        </w:rPr>
        <w:t>t</w:t>
      </w:r>
      <w:r w:rsidRPr="0067444F">
        <w:rPr>
          <w:rFonts w:ascii="Arial" w:eastAsia="Arial" w:hAnsi="Arial" w:cs="Arial"/>
          <w:b/>
          <w:bCs/>
          <w:spacing w:val="1"/>
          <w:sz w:val="18"/>
          <w:szCs w:val="24"/>
          <w:u w:val="single" w:color="231F20"/>
        </w:rPr>
        <w:t>ation</w:t>
      </w:r>
      <w:r w:rsidR="00FF75A4">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of</w:t>
      </w:r>
      <w:r w:rsidR="00FF75A4">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Period</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Da</w:t>
      </w:r>
      <w:r w:rsidRPr="0067444F">
        <w:rPr>
          <w:rFonts w:ascii="Arial" w:eastAsia="Arial" w:hAnsi="Arial" w:cs="Arial"/>
          <w:sz w:val="18"/>
          <w:szCs w:val="24"/>
        </w:rPr>
        <w:t>y</w:t>
      </w:r>
      <w:r w:rsidR="00FF75A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F75A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purpos</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F75A4">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FF75A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z w:val="18"/>
          <w:szCs w:val="24"/>
        </w:rPr>
        <w:t>t</w:t>
      </w:r>
      <w:r w:rsidR="00FF75A4">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FF75A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reckone</w:t>
      </w:r>
      <w:r w:rsidRPr="0067444F">
        <w:rPr>
          <w:rFonts w:ascii="Arial" w:eastAsia="Arial" w:hAnsi="Arial" w:cs="Arial"/>
          <w:sz w:val="18"/>
          <w:szCs w:val="24"/>
        </w:rPr>
        <w:t>d</w:t>
      </w:r>
      <w:r w:rsidR="00FF75A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F75A4">
        <w:rPr>
          <w:rFonts w:ascii="Arial" w:eastAsia="Arial" w:hAnsi="Arial" w:cs="Arial"/>
          <w:sz w:val="18"/>
          <w:szCs w:val="24"/>
        </w:rPr>
        <w:t xml:space="preserve"> </w:t>
      </w:r>
      <w:r w:rsidRPr="0067444F">
        <w:rPr>
          <w:rFonts w:ascii="Arial" w:eastAsia="Arial" w:hAnsi="Arial" w:cs="Arial"/>
          <w:spacing w:val="1"/>
          <w:sz w:val="18"/>
          <w:szCs w:val="24"/>
        </w:rPr>
        <w:t>24 hou</w:t>
      </w:r>
      <w:r w:rsidRPr="0067444F">
        <w:rPr>
          <w:rFonts w:ascii="Arial" w:eastAsia="Arial" w:hAnsi="Arial" w:cs="Arial"/>
          <w:sz w:val="18"/>
          <w:szCs w:val="24"/>
        </w:rPr>
        <w:t xml:space="preserve">r </w:t>
      </w:r>
      <w:r w:rsidRPr="0067444F">
        <w:rPr>
          <w:rFonts w:ascii="Arial" w:eastAsia="Arial" w:hAnsi="Arial" w:cs="Arial"/>
          <w:spacing w:val="1"/>
          <w:sz w:val="18"/>
          <w:szCs w:val="24"/>
        </w:rPr>
        <w:t>basi</w:t>
      </w:r>
      <w:r w:rsidRPr="0067444F">
        <w:rPr>
          <w:rFonts w:ascii="Arial" w:eastAsia="Arial" w:hAnsi="Arial" w:cs="Arial"/>
          <w:sz w:val="18"/>
          <w:szCs w:val="24"/>
        </w:rPr>
        <w:t xml:space="preserve">s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tim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arriva</w:t>
      </w:r>
      <w:r w:rsidRPr="0067444F">
        <w:rPr>
          <w:rFonts w:ascii="Arial" w:eastAsia="Arial" w:hAnsi="Arial" w:cs="Arial"/>
          <w:sz w:val="18"/>
          <w:szCs w:val="24"/>
        </w:rPr>
        <w:t xml:space="preserve">l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a</w:t>
      </w:r>
      <w:r w:rsidRPr="0067444F">
        <w:rPr>
          <w:rFonts w:ascii="Arial" w:eastAsia="Arial" w:hAnsi="Arial" w:cs="Arial"/>
          <w:sz w:val="18"/>
          <w:szCs w:val="24"/>
        </w:rPr>
        <w:t xml:space="preserve">n </w:t>
      </w:r>
      <w:r w:rsidRPr="0067444F">
        <w:rPr>
          <w:rFonts w:ascii="Arial" w:eastAsia="Arial" w:hAnsi="Arial" w:cs="Arial"/>
          <w:spacing w:val="1"/>
          <w:sz w:val="18"/>
          <w:szCs w:val="24"/>
        </w:rPr>
        <w:t>ou</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 xml:space="preserve">n </w:t>
      </w:r>
      <w:r w:rsidRPr="0067444F">
        <w:rPr>
          <w:rFonts w:ascii="Arial" w:eastAsia="Arial" w:hAnsi="Arial" w:cs="Arial"/>
          <w:spacing w:val="1"/>
          <w:sz w:val="18"/>
          <w:szCs w:val="24"/>
        </w:rPr>
        <w:t>abroad</w:t>
      </w:r>
      <w:r w:rsidRPr="0067444F">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FF75A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 xml:space="preserve">e </w:t>
      </w:r>
      <w:r w:rsidRPr="0067444F">
        <w:rPr>
          <w:rFonts w:ascii="Arial" w:eastAsia="Arial" w:hAnsi="Arial" w:cs="Arial"/>
          <w:spacing w:val="1"/>
          <w:sz w:val="18"/>
          <w:szCs w:val="24"/>
        </w:rPr>
        <w:t>will b</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admissibl</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FF75A4">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FF75A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F75A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additiona</w:t>
      </w:r>
      <w:r w:rsidRPr="0067444F">
        <w:rPr>
          <w:rFonts w:ascii="Arial" w:eastAsia="Arial" w:hAnsi="Arial" w:cs="Arial"/>
          <w:sz w:val="18"/>
          <w:szCs w:val="24"/>
        </w:rPr>
        <w:t>l</w:t>
      </w:r>
      <w:r w:rsidR="00FF75A4">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FF75A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1"/>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FF75A4">
        <w:rPr>
          <w:rFonts w:ascii="Arial" w:eastAsia="Arial" w:hAnsi="Arial" w:cs="Arial"/>
          <w:sz w:val="18"/>
          <w:szCs w:val="24"/>
        </w:rPr>
        <w:t xml:space="preserve"> </w:t>
      </w:r>
      <w:r w:rsidRPr="0067444F">
        <w:rPr>
          <w:rFonts w:ascii="Arial" w:eastAsia="Arial" w:hAnsi="Arial" w:cs="Arial"/>
          <w:spacing w:val="1"/>
          <w:sz w:val="18"/>
          <w:szCs w:val="24"/>
        </w:rPr>
        <w:t>calculatin</w:t>
      </w:r>
      <w:r w:rsidRPr="0067444F">
        <w:rPr>
          <w:rFonts w:ascii="Arial" w:eastAsia="Arial" w:hAnsi="Arial" w:cs="Arial"/>
          <w:sz w:val="18"/>
          <w:szCs w:val="24"/>
        </w:rPr>
        <w:t>g</w:t>
      </w:r>
      <w:r w:rsidR="00FF75A4">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FF75A4">
        <w:rPr>
          <w:rFonts w:ascii="Arial" w:eastAsia="Arial" w:hAnsi="Arial" w:cs="Arial"/>
          <w:sz w:val="18"/>
          <w:szCs w:val="24"/>
        </w:rPr>
        <w:t xml:space="preserve"> </w:t>
      </w:r>
      <w:r w:rsidRPr="0067444F">
        <w:rPr>
          <w:rFonts w:ascii="Arial" w:eastAsia="Arial" w:hAnsi="Arial" w:cs="Arial"/>
          <w:spacing w:val="1"/>
          <w:sz w:val="18"/>
          <w:szCs w:val="24"/>
        </w:rPr>
        <w:t>Allowance o</w:t>
      </w:r>
      <w:r w:rsidRPr="0067444F">
        <w:rPr>
          <w:rFonts w:ascii="Arial" w:eastAsia="Arial" w:hAnsi="Arial" w:cs="Arial"/>
          <w:sz w:val="18"/>
          <w:szCs w:val="24"/>
        </w:rPr>
        <w:t>n</w:t>
      </w:r>
      <w:r w:rsidR="00FF75A4">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4</w:t>
      </w:r>
      <w:r w:rsidR="00FF75A4">
        <w:rPr>
          <w:rFonts w:ascii="Arial" w:eastAsia="Arial" w:hAnsi="Arial" w:cs="Arial"/>
          <w:sz w:val="18"/>
          <w:szCs w:val="24"/>
        </w:rPr>
        <w:t xml:space="preserve"> </w:t>
      </w:r>
      <w:r w:rsidRPr="0067444F">
        <w:rPr>
          <w:rFonts w:ascii="Arial" w:eastAsia="Arial" w:hAnsi="Arial" w:cs="Arial"/>
          <w:spacing w:val="1"/>
          <w:sz w:val="18"/>
          <w:szCs w:val="24"/>
        </w:rPr>
        <w:t>hour</w:t>
      </w:r>
      <w:r w:rsidRPr="0067444F">
        <w:rPr>
          <w:rFonts w:ascii="Arial" w:eastAsia="Arial" w:hAnsi="Arial" w:cs="Arial"/>
          <w:sz w:val="18"/>
          <w:szCs w:val="24"/>
        </w:rPr>
        <w:t>s</w:t>
      </w:r>
      <w:r w:rsidR="00FF75A4">
        <w:rPr>
          <w:rFonts w:ascii="Arial" w:eastAsia="Arial" w:hAnsi="Arial" w:cs="Arial"/>
          <w:sz w:val="18"/>
          <w:szCs w:val="24"/>
        </w:rPr>
        <w:t xml:space="preserve"> </w:t>
      </w:r>
      <w:r w:rsidRPr="0067444F">
        <w:rPr>
          <w:rFonts w:ascii="Arial" w:eastAsia="Arial" w:hAnsi="Arial" w:cs="Arial"/>
          <w:spacing w:val="1"/>
          <w:sz w:val="18"/>
          <w:szCs w:val="24"/>
        </w:rPr>
        <w:t>basis.</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Ful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additiona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exceed</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824D04">
        <w:rPr>
          <w:rFonts w:ascii="Arial" w:eastAsia="Arial" w:hAnsi="Arial" w:cs="Arial"/>
          <w:sz w:val="18"/>
          <w:szCs w:val="24"/>
        </w:rPr>
        <w:t xml:space="preserve"> </w:t>
      </w:r>
      <w:r w:rsidRPr="0067444F">
        <w:rPr>
          <w:rFonts w:ascii="Arial" w:eastAsia="Arial" w:hAnsi="Arial" w:cs="Arial"/>
          <w:spacing w:val="1"/>
          <w:sz w:val="18"/>
          <w:szCs w:val="24"/>
        </w:rPr>
        <w:t>hours</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824D04">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b)  </w:t>
      </w:r>
      <w:r w:rsidRPr="0067444F">
        <w:rPr>
          <w:rFonts w:ascii="Arial" w:eastAsia="Arial" w:hAnsi="Arial" w:cs="Arial"/>
          <w:spacing w:val="1"/>
          <w:sz w:val="18"/>
          <w:szCs w:val="24"/>
        </w:rPr>
        <w:t>Hal</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additiona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exceed</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z w:val="18"/>
          <w:szCs w:val="24"/>
        </w:rPr>
        <w:t>6</w:t>
      </w:r>
      <w:r w:rsidR="00824D04">
        <w:rPr>
          <w:rFonts w:ascii="Arial" w:eastAsia="Arial" w:hAnsi="Arial" w:cs="Arial"/>
          <w:sz w:val="18"/>
          <w:szCs w:val="24"/>
        </w:rPr>
        <w:t xml:space="preserve"> </w:t>
      </w:r>
      <w:r w:rsidRPr="0067444F">
        <w:rPr>
          <w:rFonts w:ascii="Arial" w:eastAsia="Arial" w:hAnsi="Arial" w:cs="Arial"/>
          <w:spacing w:val="1"/>
          <w:sz w:val="18"/>
          <w:szCs w:val="24"/>
        </w:rPr>
        <w:t>hours</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bu</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than</w:t>
      </w:r>
      <w:r w:rsidR="00824D04">
        <w:rPr>
          <w:rFonts w:ascii="Arial" w:eastAsia="Arial" w:hAnsi="Arial" w:cs="Arial"/>
          <w:spacing w:val="1"/>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2</w:t>
      </w:r>
      <w:r w:rsidR="00824D04">
        <w:rPr>
          <w:rFonts w:ascii="Arial" w:eastAsia="Arial" w:hAnsi="Arial" w:cs="Arial"/>
          <w:sz w:val="18"/>
          <w:szCs w:val="24"/>
        </w:rPr>
        <w:t xml:space="preserve"> </w:t>
      </w:r>
      <w:r w:rsidRPr="0067444F">
        <w:rPr>
          <w:rFonts w:ascii="Arial" w:eastAsia="Arial" w:hAnsi="Arial" w:cs="Arial"/>
          <w:spacing w:val="1"/>
          <w:sz w:val="18"/>
          <w:szCs w:val="24"/>
        </w:rPr>
        <w:t>hours.</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additiona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les</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z w:val="18"/>
          <w:szCs w:val="24"/>
        </w:rPr>
        <w:t>6</w:t>
      </w:r>
      <w:r w:rsidR="00824D04">
        <w:rPr>
          <w:rFonts w:ascii="Arial" w:eastAsia="Arial" w:hAnsi="Arial" w:cs="Arial"/>
          <w:sz w:val="18"/>
          <w:szCs w:val="24"/>
        </w:rPr>
        <w:t xml:space="preserve"> </w:t>
      </w:r>
      <w:r w:rsidRPr="0067444F">
        <w:rPr>
          <w:rFonts w:ascii="Arial" w:eastAsia="Arial" w:hAnsi="Arial" w:cs="Arial"/>
          <w:spacing w:val="1"/>
          <w:sz w:val="18"/>
          <w:szCs w:val="24"/>
        </w:rPr>
        <w:t>hours.</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u w:val="single" w:color="231F20"/>
        </w:rPr>
        <w:t>Enter</w:t>
      </w:r>
      <w:r w:rsidRPr="0067444F">
        <w:rPr>
          <w:rFonts w:ascii="Arial" w:eastAsia="Arial" w:hAnsi="Arial" w:cs="Arial"/>
          <w:b/>
          <w:bCs/>
          <w:spacing w:val="-5"/>
          <w:sz w:val="18"/>
          <w:szCs w:val="24"/>
          <w:u w:val="single" w:color="231F20"/>
        </w:rPr>
        <w:t>t</w:t>
      </w:r>
      <w:r w:rsidRPr="0067444F">
        <w:rPr>
          <w:rFonts w:ascii="Arial" w:eastAsia="Arial" w:hAnsi="Arial" w:cs="Arial"/>
          <w:b/>
          <w:bCs/>
          <w:spacing w:val="1"/>
          <w:sz w:val="18"/>
          <w:szCs w:val="24"/>
          <w:u w:val="single" w:color="231F20"/>
        </w:rPr>
        <w:t>ainment</w:t>
      </w:r>
      <w:r w:rsidR="00824D04">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Allowance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705E0E">
      <w:pPr>
        <w:spacing w:after="0" w:line="271" w:lineRule="auto"/>
        <w:ind w:left="360" w:right="26" w:hanging="360"/>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Chairman/Chairperso</w:t>
      </w:r>
      <w:r w:rsidRPr="0067444F">
        <w:rPr>
          <w:rFonts w:ascii="Arial" w:eastAsia="Arial" w:hAnsi="Arial" w:cs="Arial"/>
          <w:sz w:val="18"/>
          <w:szCs w:val="24"/>
        </w:rPr>
        <w:t>n &amp;</w:t>
      </w:r>
      <w:r w:rsidRPr="0067444F">
        <w:rPr>
          <w:rFonts w:ascii="Arial" w:eastAsia="Arial" w:hAnsi="Arial" w:cs="Arial"/>
          <w:spacing w:val="1"/>
          <w:sz w:val="18"/>
          <w:szCs w:val="24"/>
        </w:rPr>
        <w:t>Managin</w:t>
      </w:r>
      <w:r w:rsidRPr="0067444F">
        <w:rPr>
          <w:rFonts w:ascii="Arial" w:eastAsia="Arial" w:hAnsi="Arial" w:cs="Arial"/>
          <w:sz w:val="18"/>
          <w:szCs w:val="24"/>
        </w:rPr>
        <w:t xml:space="preserve">g </w:t>
      </w:r>
      <w:r w:rsidRPr="0067444F">
        <w:rPr>
          <w:rFonts w:ascii="Arial" w:eastAsia="Arial" w:hAnsi="Arial" w:cs="Arial"/>
          <w:spacing w:val="1"/>
          <w:sz w:val="18"/>
          <w:szCs w:val="24"/>
        </w:rPr>
        <w:t>Directo</w:t>
      </w:r>
      <w:r w:rsidRPr="0067444F">
        <w:rPr>
          <w:rFonts w:ascii="Arial" w:eastAsia="Arial" w:hAnsi="Arial" w:cs="Arial"/>
          <w:sz w:val="18"/>
          <w:szCs w:val="24"/>
        </w:rPr>
        <w:t xml:space="preserve">r </w:t>
      </w:r>
      <w:r w:rsidRPr="0067444F">
        <w:rPr>
          <w:rFonts w:ascii="Arial" w:eastAsia="Arial" w:hAnsi="Arial" w:cs="Arial"/>
          <w:spacing w:val="1"/>
          <w:sz w:val="18"/>
          <w:szCs w:val="24"/>
        </w:rPr>
        <w:t>ma</w:t>
      </w:r>
      <w:r w:rsidRPr="0067444F">
        <w:rPr>
          <w:rFonts w:ascii="Arial" w:eastAsia="Arial" w:hAnsi="Arial" w:cs="Arial"/>
          <w:sz w:val="18"/>
          <w:szCs w:val="24"/>
        </w:rPr>
        <w:t xml:space="preserve">y </w:t>
      </w:r>
      <w:r w:rsidRPr="0067444F">
        <w:rPr>
          <w:rFonts w:ascii="Arial" w:eastAsia="Arial" w:hAnsi="Arial" w:cs="Arial"/>
          <w:spacing w:val="1"/>
          <w:sz w:val="18"/>
          <w:szCs w:val="24"/>
        </w:rPr>
        <w:t>dra</w:t>
      </w:r>
      <w:r w:rsidRPr="0067444F">
        <w:rPr>
          <w:rFonts w:ascii="Arial" w:eastAsia="Arial" w:hAnsi="Arial" w:cs="Arial"/>
          <w:sz w:val="18"/>
          <w:szCs w:val="24"/>
        </w:rPr>
        <w:t xml:space="preserve">w </w:t>
      </w:r>
      <w:r w:rsidRPr="0067444F">
        <w:rPr>
          <w:rFonts w:ascii="Arial" w:eastAsia="Arial" w:hAnsi="Arial" w:cs="Arial"/>
          <w:spacing w:val="1"/>
          <w:sz w:val="18"/>
          <w:szCs w:val="24"/>
        </w:rPr>
        <w:t>exchang</w:t>
      </w:r>
      <w:r w:rsidRPr="0067444F">
        <w:rPr>
          <w:rFonts w:ascii="Arial" w:eastAsia="Arial" w:hAnsi="Arial" w:cs="Arial"/>
          <w:sz w:val="18"/>
          <w:szCs w:val="24"/>
        </w:rPr>
        <w:t xml:space="preserve">e </w:t>
      </w:r>
      <w:r w:rsidRPr="0067444F">
        <w:rPr>
          <w:rFonts w:ascii="Arial" w:eastAsia="Arial" w:hAnsi="Arial" w:cs="Arial"/>
          <w:spacing w:val="1"/>
          <w:sz w:val="18"/>
          <w:szCs w:val="24"/>
        </w:rPr>
        <w:t>not exceedin</w:t>
      </w:r>
      <w:r w:rsidRPr="0067444F">
        <w:rPr>
          <w:rFonts w:ascii="Arial" w:eastAsia="Arial" w:hAnsi="Arial" w:cs="Arial"/>
          <w:sz w:val="18"/>
          <w:szCs w:val="24"/>
        </w:rPr>
        <w:t xml:space="preserve">g </w:t>
      </w:r>
      <w:r w:rsidRPr="0067444F">
        <w:rPr>
          <w:rFonts w:ascii="Arial" w:eastAsia="Arial" w:hAnsi="Arial" w:cs="Arial"/>
          <w:spacing w:val="1"/>
          <w:sz w:val="18"/>
          <w:szCs w:val="24"/>
        </w:rPr>
        <w:t>U</w:t>
      </w:r>
      <w:r w:rsidRPr="0067444F">
        <w:rPr>
          <w:rFonts w:ascii="Arial" w:eastAsia="Arial" w:hAnsi="Arial" w:cs="Arial"/>
          <w:sz w:val="18"/>
          <w:szCs w:val="24"/>
        </w:rPr>
        <w:t xml:space="preserve">S $ </w:t>
      </w:r>
      <w:r w:rsidRPr="0067444F">
        <w:rPr>
          <w:rFonts w:ascii="Arial" w:eastAsia="Arial" w:hAnsi="Arial" w:cs="Arial"/>
          <w:spacing w:val="1"/>
          <w:sz w:val="18"/>
          <w:szCs w:val="24"/>
        </w:rPr>
        <w:t>20001</w:t>
      </w:r>
      <w:r w:rsidRPr="0067444F">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tri</w:t>
      </w:r>
      <w:r w:rsidRPr="0067444F">
        <w:rPr>
          <w:rFonts w:ascii="Arial" w:eastAsia="Arial" w:hAnsi="Arial" w:cs="Arial"/>
          <w:sz w:val="18"/>
          <w:szCs w:val="24"/>
        </w:rPr>
        <w:t xml:space="preserve">p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enter</w:t>
      </w:r>
      <w:r w:rsidRPr="0067444F">
        <w:rPr>
          <w:rFonts w:ascii="Arial" w:eastAsia="Arial" w:hAnsi="Arial" w:cs="Arial"/>
          <w:spacing w:val="-1"/>
          <w:sz w:val="18"/>
          <w:szCs w:val="24"/>
        </w:rPr>
        <w:t>t</w:t>
      </w:r>
      <w:r w:rsidRPr="0067444F">
        <w:rPr>
          <w:rFonts w:ascii="Arial" w:eastAsia="Arial" w:hAnsi="Arial" w:cs="Arial"/>
          <w:spacing w:val="1"/>
          <w:sz w:val="18"/>
          <w:szCs w:val="24"/>
        </w:rPr>
        <w:t>ainmen</w:t>
      </w:r>
      <w:r w:rsidRPr="0067444F">
        <w:rPr>
          <w:rFonts w:ascii="Arial" w:eastAsia="Arial" w:hAnsi="Arial" w:cs="Arial"/>
          <w:sz w:val="18"/>
          <w:szCs w:val="24"/>
        </w:rPr>
        <w:t xml:space="preserve">t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connectio</w:t>
      </w:r>
      <w:r w:rsidRPr="0067444F">
        <w:rPr>
          <w:rFonts w:ascii="Arial" w:eastAsia="Arial" w:hAnsi="Arial" w:cs="Arial"/>
          <w:sz w:val="18"/>
          <w:szCs w:val="24"/>
        </w:rPr>
        <w:t xml:space="preserve">n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the Bank</w:t>
      </w:r>
      <w:r w:rsidRPr="0067444F">
        <w:rPr>
          <w:rFonts w:ascii="Arial" w:eastAsia="Arial" w:hAnsi="Arial" w:cs="Arial"/>
          <w:spacing w:val="-2"/>
          <w:sz w:val="18"/>
          <w:szCs w:val="24"/>
        </w:rPr>
        <w:t>’</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business.</w:t>
      </w:r>
    </w:p>
    <w:p w:rsidR="002214F9" w:rsidRPr="0067444F" w:rsidRDefault="002214F9" w:rsidP="00824D04">
      <w:pPr>
        <w:spacing w:before="97" w:after="0" w:line="240" w:lineRule="auto"/>
        <w:ind w:left="270" w:right="26" w:hanging="270"/>
        <w:jc w:val="both"/>
        <w:rPr>
          <w:rFonts w:ascii="Arial" w:eastAsia="Arial" w:hAnsi="Arial" w:cs="Arial"/>
          <w:sz w:val="18"/>
          <w:szCs w:val="24"/>
        </w:rPr>
      </w:pPr>
      <w:r w:rsidRPr="0067444F">
        <w:rPr>
          <w:rFonts w:ascii="Arial" w:eastAsia="Arial" w:hAnsi="Arial" w:cs="Arial"/>
          <w:sz w:val="18"/>
          <w:szCs w:val="24"/>
        </w:rPr>
        <w:t xml:space="preserve">b)  </w:t>
      </w:r>
      <w:r w:rsidRPr="0067444F">
        <w:rPr>
          <w:rFonts w:ascii="Arial" w:eastAsia="Arial" w:hAnsi="Arial" w:cs="Arial"/>
          <w:spacing w:val="1"/>
          <w:sz w:val="18"/>
          <w:szCs w:val="24"/>
        </w:rPr>
        <w:t>I</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includin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Functiona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Directors</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approva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of</w:t>
      </w:r>
      <w:r w:rsidR="00824D04">
        <w:rPr>
          <w:rFonts w:ascii="Arial" w:eastAsia="Arial" w:hAnsi="Arial" w:cs="Arial"/>
          <w:spacing w:val="1"/>
          <w:sz w:val="18"/>
          <w:szCs w:val="24"/>
        </w:rPr>
        <w:t xml:space="preserve"> </w:t>
      </w:r>
      <w:r w:rsidRPr="0067444F">
        <w:rPr>
          <w:rFonts w:ascii="Arial" w:eastAsia="Arial" w:hAnsi="Arial" w:cs="Arial"/>
          <w:spacing w:val="1"/>
          <w:sz w:val="18"/>
          <w:szCs w:val="24"/>
        </w:rPr>
        <w:t>CM</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require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expenditur</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enter</w:t>
      </w:r>
      <w:r w:rsidRPr="0067444F">
        <w:rPr>
          <w:rFonts w:ascii="Arial" w:eastAsia="Arial" w:hAnsi="Arial" w:cs="Arial"/>
          <w:spacing w:val="-1"/>
          <w:sz w:val="18"/>
          <w:szCs w:val="24"/>
        </w:rPr>
        <w:t>t</w:t>
      </w:r>
      <w:r w:rsidRPr="0067444F">
        <w:rPr>
          <w:rFonts w:ascii="Arial" w:eastAsia="Arial" w:hAnsi="Arial" w:cs="Arial"/>
          <w:spacing w:val="1"/>
          <w:sz w:val="18"/>
          <w:szCs w:val="24"/>
        </w:rPr>
        <w:t>ainmen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w:t>
      </w:r>
      <w:r w:rsidR="00824D04">
        <w:rPr>
          <w:rFonts w:ascii="Arial" w:eastAsia="Arial" w:hAnsi="Arial" w:cs="Arial"/>
          <w:spacing w:val="1"/>
          <w:sz w:val="18"/>
          <w:szCs w:val="24"/>
        </w:rPr>
        <w:t>I</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any)</w:t>
      </w:r>
    </w:p>
    <w:p w:rsidR="002214F9" w:rsidRPr="0067444F" w:rsidRDefault="006E289D" w:rsidP="00F96871">
      <w:pPr>
        <w:spacing w:before="1" w:after="0" w:line="17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93056"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2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25" name="Freeform 65"/>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B2F03" id="Group 64" o:spid="_x0000_s1026" style="position:absolute;margin-left:338.8pt;margin-top:764.1pt;width:.75pt;height:.75pt;z-index:-251623424;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">
                <v:shape id="Freeform 65"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94080"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2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23" name="Freeform 67"/>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935EC" id="Group 66" o:spid="_x0000_s1026" style="position:absolute;margin-left:423.3pt;margin-top:826.1pt;width:.25pt;height:1.75pt;z-index:-251622400;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">
                <v:shape id="Freeform 67"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705E0E">
      <w:pPr>
        <w:spacing w:before="34" w:after="0" w:line="266" w:lineRule="auto"/>
        <w:ind w:left="360" w:right="26" w:hanging="360"/>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w:t>
      </w:r>
      <w:r w:rsidR="00F96871" w:rsidRPr="0067444F">
        <w:rPr>
          <w:rFonts w:ascii="Arial" w:eastAsia="Arial" w:hAnsi="Arial" w:cs="Arial"/>
          <w:sz w:val="18"/>
          <w:szCs w:val="24"/>
        </w:rPr>
        <w:tab/>
      </w:r>
      <w:r w:rsidRPr="0067444F">
        <w:rPr>
          <w:rFonts w:ascii="Arial" w:eastAsia="Arial" w:hAnsi="Arial" w:cs="Arial"/>
          <w:spacing w:val="1"/>
          <w:sz w:val="18"/>
          <w:szCs w:val="24"/>
        </w:rPr>
        <w:t>Enter</w:t>
      </w:r>
      <w:r w:rsidRPr="0067444F">
        <w:rPr>
          <w:rFonts w:ascii="Arial" w:eastAsia="Arial" w:hAnsi="Arial" w:cs="Arial"/>
          <w:spacing w:val="-2"/>
          <w:sz w:val="18"/>
          <w:szCs w:val="24"/>
        </w:rPr>
        <w:t>t</w:t>
      </w:r>
      <w:r w:rsidRPr="0067444F">
        <w:rPr>
          <w:rFonts w:ascii="Arial" w:eastAsia="Arial" w:hAnsi="Arial" w:cs="Arial"/>
          <w:spacing w:val="1"/>
          <w:sz w:val="18"/>
          <w:szCs w:val="24"/>
        </w:rPr>
        <w:t>ainmen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admissibl</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of 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tea</w:t>
      </w:r>
      <w:r w:rsidRPr="0067444F">
        <w:rPr>
          <w:rFonts w:ascii="Arial" w:eastAsia="Arial" w:hAnsi="Arial" w:cs="Arial"/>
          <w:sz w:val="18"/>
          <w:szCs w:val="24"/>
        </w:rPr>
        <w:t>m</w:t>
      </w:r>
      <w:r w:rsidR="00824D04">
        <w:rPr>
          <w:rFonts w:ascii="Arial" w:eastAsia="Arial" w:hAnsi="Arial" w:cs="Arial"/>
          <w:sz w:val="18"/>
          <w:szCs w:val="24"/>
        </w:rPr>
        <w:t xml:space="preserve"> </w:t>
      </w:r>
      <w:r w:rsidRPr="0067444F">
        <w:rPr>
          <w:rFonts w:ascii="Arial" w:eastAsia="Arial" w:hAnsi="Arial" w:cs="Arial"/>
          <w:spacing w:val="1"/>
          <w:sz w:val="18"/>
          <w:szCs w:val="24"/>
        </w:rPr>
        <w:t>(includin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membe</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tea</w:t>
      </w:r>
      <w:r w:rsidRPr="0067444F">
        <w:rPr>
          <w:rFonts w:ascii="Arial" w:eastAsia="Arial" w:hAnsi="Arial" w:cs="Arial"/>
          <w:sz w:val="18"/>
          <w:szCs w:val="24"/>
        </w:rPr>
        <w:t>m</w:t>
      </w:r>
      <w:r w:rsidR="00824D0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well)</w:t>
      </w:r>
    </w:p>
    <w:p w:rsidR="002214F9" w:rsidRPr="0067444F" w:rsidRDefault="002214F9" w:rsidP="00824D04">
      <w:pPr>
        <w:spacing w:before="97"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d)  </w:t>
      </w:r>
      <w:r w:rsidRPr="0067444F">
        <w:rPr>
          <w:rFonts w:ascii="Arial" w:eastAsia="Arial" w:hAnsi="Arial" w:cs="Arial"/>
          <w:spacing w:val="1"/>
          <w:sz w:val="18"/>
          <w:szCs w:val="24"/>
        </w:rPr>
        <w:t>Accoun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dul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supporte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bills/receip</w:t>
      </w:r>
      <w:r w:rsidRPr="0067444F">
        <w:rPr>
          <w:rFonts w:ascii="Arial" w:eastAsia="Arial" w:hAnsi="Arial" w:cs="Arial"/>
          <w:spacing w:val="-1"/>
          <w:sz w:val="18"/>
          <w:szCs w:val="24"/>
        </w:rPr>
        <w:t>t</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rendere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return.</w:t>
      </w:r>
    </w:p>
    <w:p w:rsidR="002214F9" w:rsidRPr="0067444F" w:rsidRDefault="002214F9" w:rsidP="000E3095">
      <w:pPr>
        <w:spacing w:before="3" w:after="0" w:line="120" w:lineRule="exact"/>
        <w:ind w:right="26"/>
        <w:jc w:val="both"/>
        <w:rPr>
          <w:rFonts w:ascii="Arial" w:hAnsi="Arial" w:cs="Arial"/>
          <w:sz w:val="18"/>
          <w:szCs w:val="24"/>
        </w:rPr>
      </w:pPr>
    </w:p>
    <w:p w:rsidR="00824D04" w:rsidRDefault="00824D04" w:rsidP="000E3095">
      <w:pPr>
        <w:spacing w:after="0" w:line="240" w:lineRule="auto"/>
        <w:ind w:right="26"/>
        <w:jc w:val="both"/>
        <w:rPr>
          <w:rFonts w:ascii="Arial" w:eastAsia="Arial" w:hAnsi="Arial" w:cs="Arial"/>
          <w:b/>
          <w:bCs/>
          <w:spacing w:val="1"/>
          <w:sz w:val="18"/>
          <w:szCs w:val="24"/>
          <w:u w:val="single" w:color="231F20"/>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u w:val="single" w:color="231F20"/>
        </w:rPr>
        <w:lastRenderedPageBreak/>
        <w:t>Daily</w:t>
      </w:r>
      <w:r w:rsidR="00824D04">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Allowance</w:t>
      </w:r>
      <w:r w:rsidR="00824D04">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during</w:t>
      </w:r>
      <w:r w:rsidR="00824D04">
        <w:rPr>
          <w:rFonts w:ascii="Arial" w:eastAsia="Arial" w:hAnsi="Arial" w:cs="Arial"/>
          <w:b/>
          <w:bCs/>
          <w:spacing w:val="1"/>
          <w:sz w:val="18"/>
          <w:szCs w:val="24"/>
          <w:u w:val="single" w:color="231F20"/>
        </w:rPr>
        <w:t xml:space="preserve"> </w:t>
      </w:r>
      <w:r w:rsidRPr="0067444F">
        <w:rPr>
          <w:rFonts w:ascii="Arial" w:eastAsia="Arial" w:hAnsi="Arial" w:cs="Arial"/>
          <w:b/>
          <w:bCs/>
          <w:spacing w:val="-10"/>
          <w:sz w:val="18"/>
          <w:szCs w:val="24"/>
          <w:u w:val="single" w:color="231F20"/>
        </w:rPr>
        <w:t>T</w:t>
      </w:r>
      <w:r w:rsidRPr="0067444F">
        <w:rPr>
          <w:rFonts w:ascii="Arial" w:eastAsia="Arial" w:hAnsi="Arial" w:cs="Arial"/>
          <w:b/>
          <w:bCs/>
          <w:spacing w:val="1"/>
          <w:sz w:val="18"/>
          <w:szCs w:val="24"/>
          <w:u w:val="single" w:color="231F20"/>
        </w:rPr>
        <w:t>raining</w:t>
      </w:r>
      <w:r w:rsidR="00824D04">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Period</w:t>
      </w:r>
    </w:p>
    <w:p w:rsidR="002214F9" w:rsidRPr="0067444F" w:rsidRDefault="002214F9" w:rsidP="000E3095">
      <w:pPr>
        <w:spacing w:before="2" w:after="0" w:line="120" w:lineRule="exact"/>
        <w:ind w:right="26"/>
        <w:jc w:val="both"/>
        <w:rPr>
          <w:rFonts w:ascii="Arial" w:hAnsi="Arial" w:cs="Arial"/>
          <w:sz w:val="18"/>
          <w:szCs w:val="24"/>
        </w:rPr>
      </w:pPr>
    </w:p>
    <w:p w:rsidR="002214F9" w:rsidRPr="0067444F" w:rsidRDefault="002214F9" w:rsidP="00824D04">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Al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inclusiv</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trainin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decrease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by</w:t>
      </w:r>
      <w:r w:rsidR="00824D04">
        <w:rPr>
          <w:rFonts w:ascii="Arial" w:eastAsia="Arial" w:hAnsi="Arial" w:cs="Arial"/>
          <w:spacing w:val="1"/>
          <w:sz w:val="18"/>
          <w:szCs w:val="24"/>
        </w:rPr>
        <w:t xml:space="preserve"> </w:t>
      </w:r>
      <w:r w:rsidRPr="0067444F">
        <w:rPr>
          <w:rFonts w:ascii="Arial" w:eastAsia="Arial" w:hAnsi="Arial" w:cs="Arial"/>
          <w:spacing w:val="1"/>
          <w:sz w:val="18"/>
          <w:szCs w:val="24"/>
        </w:rPr>
        <w:t>20</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to</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trainin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pacing w:val="1"/>
          <w:sz w:val="18"/>
          <w:szCs w:val="24"/>
        </w:rPr>
        <w:t>4</w:t>
      </w:r>
      <w:r w:rsidRPr="0067444F">
        <w:rPr>
          <w:rFonts w:ascii="Arial" w:eastAsia="Arial" w:hAnsi="Arial" w:cs="Arial"/>
          <w:sz w:val="18"/>
          <w:szCs w:val="24"/>
        </w:rPr>
        <w:t>0</w:t>
      </w:r>
      <w:r w:rsidR="00824D04">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be reduce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50</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trainin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beyon</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4</w:t>
      </w:r>
      <w:r w:rsidRPr="0067444F">
        <w:rPr>
          <w:rFonts w:ascii="Arial" w:eastAsia="Arial" w:hAnsi="Arial" w:cs="Arial"/>
          <w:sz w:val="18"/>
          <w:szCs w:val="24"/>
        </w:rPr>
        <w:t>0</w:t>
      </w:r>
      <w:r w:rsidR="00824D04">
        <w:rPr>
          <w:rFonts w:ascii="Arial" w:eastAsia="Arial" w:hAnsi="Arial" w:cs="Arial"/>
          <w:sz w:val="18"/>
          <w:szCs w:val="24"/>
        </w:rPr>
        <w:t xml:space="preserve"> </w:t>
      </w:r>
      <w:r w:rsidRPr="0067444F">
        <w:rPr>
          <w:rFonts w:ascii="Arial" w:eastAsia="Arial" w:hAnsi="Arial" w:cs="Arial"/>
          <w:spacing w:val="1"/>
          <w:sz w:val="18"/>
          <w:szCs w:val="24"/>
        </w:rPr>
        <w:t>days.</w:t>
      </w:r>
    </w:p>
    <w:p w:rsidR="002214F9" w:rsidRPr="0067444F" w:rsidRDefault="002214F9" w:rsidP="000E3095">
      <w:pPr>
        <w:spacing w:before="95" w:after="0" w:line="226" w:lineRule="exact"/>
        <w:ind w:right="26"/>
        <w:jc w:val="both"/>
        <w:rPr>
          <w:rFonts w:ascii="Arial" w:eastAsia="Arial" w:hAnsi="Arial" w:cs="Arial"/>
          <w:sz w:val="18"/>
          <w:szCs w:val="24"/>
        </w:rPr>
      </w:pPr>
      <w:r w:rsidRPr="0067444F">
        <w:rPr>
          <w:rFonts w:ascii="Arial" w:eastAsia="Arial" w:hAnsi="Arial" w:cs="Arial"/>
          <w:position w:val="-1"/>
          <w:sz w:val="18"/>
          <w:szCs w:val="24"/>
        </w:rPr>
        <w:t>Annexure-</w:t>
      </w:r>
      <w:r w:rsidRPr="0067444F">
        <w:rPr>
          <w:rFonts w:ascii="Arial" w:eastAsia="Arial" w:hAnsi="Arial" w:cs="Arial"/>
          <w:spacing w:val="-14"/>
          <w:position w:val="-1"/>
          <w:sz w:val="18"/>
          <w:szCs w:val="24"/>
        </w:rPr>
        <w:t>1</w:t>
      </w:r>
      <w:r w:rsidRPr="0067444F">
        <w:rPr>
          <w:rFonts w:ascii="Arial" w:eastAsia="Arial" w:hAnsi="Arial" w:cs="Arial"/>
          <w:position w:val="-1"/>
          <w:sz w:val="18"/>
          <w:szCs w:val="24"/>
        </w:rPr>
        <w:t>1</w:t>
      </w:r>
    </w:p>
    <w:p w:rsidR="002214F9" w:rsidRPr="0067444F" w:rsidRDefault="002214F9" w:rsidP="000E3095">
      <w:pPr>
        <w:spacing w:before="3" w:after="0" w:line="120" w:lineRule="exact"/>
        <w:ind w:right="26"/>
        <w:jc w:val="both"/>
        <w:rPr>
          <w:rFonts w:ascii="Arial" w:hAnsi="Arial" w:cs="Arial"/>
          <w:sz w:val="18"/>
          <w:szCs w:val="24"/>
        </w:rPr>
      </w:pPr>
    </w:p>
    <w:tbl>
      <w:tblPr>
        <w:tblW w:w="0" w:type="auto"/>
        <w:tblInd w:w="1197" w:type="dxa"/>
        <w:tblLayout w:type="fixed"/>
        <w:tblCellMar>
          <w:left w:w="0" w:type="dxa"/>
          <w:right w:w="0" w:type="dxa"/>
        </w:tblCellMar>
        <w:tblLook w:val="01E0" w:firstRow="1" w:lastRow="1" w:firstColumn="1" w:lastColumn="1" w:noHBand="0" w:noVBand="0"/>
      </w:tblPr>
      <w:tblGrid>
        <w:gridCol w:w="694"/>
        <w:gridCol w:w="2340"/>
        <w:gridCol w:w="2520"/>
      </w:tblGrid>
      <w:tr w:rsidR="002214F9" w:rsidRPr="0067444F" w:rsidTr="001762AD">
        <w:trPr>
          <w:trHeight w:hRule="exact" w:val="267"/>
        </w:trPr>
        <w:tc>
          <w:tcPr>
            <w:tcW w:w="694" w:type="dxa"/>
            <w:tcBorders>
              <w:top w:val="single" w:sz="1"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S</w:t>
            </w:r>
            <w:r w:rsidRPr="0067444F">
              <w:rPr>
                <w:rFonts w:ascii="Arial" w:eastAsia="Arial" w:hAnsi="Arial" w:cs="Arial"/>
                <w:b/>
                <w:bCs/>
                <w:spacing w:val="-11"/>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no.</w:t>
            </w:r>
          </w:p>
        </w:tc>
        <w:tc>
          <w:tcPr>
            <w:tcW w:w="2340" w:type="dxa"/>
            <w:tcBorders>
              <w:top w:val="single" w:sz="1"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Nam</w:t>
            </w:r>
            <w:r w:rsidRPr="0067444F">
              <w:rPr>
                <w:rFonts w:ascii="Arial" w:eastAsia="Arial" w:hAnsi="Arial" w:cs="Arial"/>
                <w:b/>
                <w:bCs/>
                <w:sz w:val="18"/>
                <w:szCs w:val="24"/>
              </w:rPr>
              <w:t>e</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Country</w:t>
            </w:r>
          </w:p>
        </w:tc>
        <w:tc>
          <w:tcPr>
            <w:tcW w:w="2520" w:type="dxa"/>
            <w:tcBorders>
              <w:top w:val="single" w:sz="1"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b/>
                <w:bCs/>
                <w:spacing w:val="1"/>
                <w:sz w:val="18"/>
                <w:szCs w:val="24"/>
              </w:rPr>
              <w:t>Dail</w:t>
            </w:r>
            <w:r w:rsidRPr="0067444F">
              <w:rPr>
                <w:rFonts w:ascii="Arial" w:eastAsia="Arial" w:hAnsi="Arial" w:cs="Arial"/>
                <w:b/>
                <w:bCs/>
                <w:sz w:val="18"/>
                <w:szCs w:val="24"/>
              </w:rPr>
              <w:t>y</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Allowanc</w:t>
            </w:r>
            <w:r w:rsidRPr="0067444F">
              <w:rPr>
                <w:rFonts w:ascii="Arial" w:eastAsia="Arial" w:hAnsi="Arial" w:cs="Arial"/>
                <w:b/>
                <w:bCs/>
                <w:sz w:val="18"/>
                <w:szCs w:val="24"/>
              </w:rPr>
              <w:t>e</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US$)</w:t>
            </w:r>
          </w:p>
        </w:tc>
      </w:tr>
      <w:tr w:rsidR="002214F9" w:rsidRPr="0067444F" w:rsidTr="001762AD">
        <w:trPr>
          <w:trHeight w:hRule="exact" w:val="259"/>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1</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Belgium</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2</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Bo</w:t>
            </w:r>
            <w:r w:rsidRPr="0067444F">
              <w:rPr>
                <w:rFonts w:ascii="Arial" w:eastAsia="Arial" w:hAnsi="Arial" w:cs="Arial"/>
                <w:spacing w:val="-4"/>
                <w:sz w:val="18"/>
                <w:szCs w:val="24"/>
              </w:rPr>
              <w:t>t</w:t>
            </w:r>
            <w:r w:rsidRPr="0067444F">
              <w:rPr>
                <w:rFonts w:ascii="Arial" w:eastAsia="Arial" w:hAnsi="Arial" w:cs="Arial"/>
                <w:sz w:val="18"/>
                <w:szCs w:val="24"/>
              </w:rPr>
              <w:t>swana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7</w:t>
            </w:r>
            <w:r w:rsidRPr="0067444F">
              <w:rPr>
                <w:rFonts w:ascii="Arial" w:eastAsia="Arial" w:hAnsi="Arial" w:cs="Arial"/>
                <w:sz w:val="18"/>
                <w:szCs w:val="24"/>
              </w:rPr>
              <w:t>5</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3</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CaymanIslands</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w:t>
            </w:r>
            <w:r w:rsidRPr="0067444F">
              <w:rPr>
                <w:rFonts w:ascii="Arial" w:eastAsia="Arial" w:hAnsi="Arial" w:cs="Arial"/>
                <w:sz w:val="18"/>
                <w:szCs w:val="24"/>
              </w:rPr>
              <w:t>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4</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China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5</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Japan</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6</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Kenya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7</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HongKong</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8</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Indonesia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7</w:t>
            </w:r>
            <w:r w:rsidRPr="0067444F">
              <w:rPr>
                <w:rFonts w:ascii="Arial" w:eastAsia="Arial" w:hAnsi="Arial" w:cs="Arial"/>
                <w:sz w:val="18"/>
                <w:szCs w:val="24"/>
              </w:rPr>
              <w:t>5</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9</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NewZealand</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0</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Singapore</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7</w:t>
            </w:r>
            <w:r w:rsidRPr="0067444F">
              <w:rPr>
                <w:rFonts w:ascii="Arial" w:eastAsia="Arial" w:hAnsi="Arial" w:cs="Arial"/>
                <w:sz w:val="18"/>
                <w:szCs w:val="24"/>
              </w:rPr>
              <w:t>5</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6"/>
                <w:sz w:val="18"/>
                <w:szCs w:val="24"/>
              </w:rPr>
              <w:t>1</w:t>
            </w:r>
            <w:r w:rsidRPr="0067444F">
              <w:rPr>
                <w:rFonts w:ascii="Arial" w:eastAsia="Arial" w:hAnsi="Arial" w:cs="Arial"/>
                <w:sz w:val="18"/>
                <w:szCs w:val="24"/>
              </w:rPr>
              <w:t>1</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SouthAfrica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7</w:t>
            </w:r>
            <w:r w:rsidRPr="0067444F">
              <w:rPr>
                <w:rFonts w:ascii="Arial" w:eastAsia="Arial" w:hAnsi="Arial" w:cs="Arial"/>
                <w:sz w:val="18"/>
                <w:szCs w:val="24"/>
              </w:rPr>
              <w:t>5</w:t>
            </w:r>
          </w:p>
        </w:tc>
      </w:tr>
      <w:tr w:rsidR="002214F9" w:rsidRPr="0067444F" w:rsidTr="001762AD">
        <w:trPr>
          <w:trHeight w:hRule="exact" w:val="277"/>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2</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3"/>
                <w:sz w:val="18"/>
                <w:szCs w:val="24"/>
              </w:rPr>
              <w:t>T</w:t>
            </w:r>
            <w:r w:rsidRPr="0067444F">
              <w:rPr>
                <w:rFonts w:ascii="Arial" w:eastAsia="Arial" w:hAnsi="Arial" w:cs="Arial"/>
                <w:sz w:val="18"/>
                <w:szCs w:val="24"/>
              </w:rPr>
              <w:t>anzania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w:t>
            </w:r>
            <w:r w:rsidRPr="0067444F">
              <w:rPr>
                <w:rFonts w:ascii="Arial" w:eastAsia="Arial" w:hAnsi="Arial" w:cs="Arial"/>
                <w:sz w:val="18"/>
                <w:szCs w:val="24"/>
              </w:rPr>
              <w:t>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3</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Uganda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w:t>
            </w:r>
            <w:r w:rsidRPr="0067444F">
              <w:rPr>
                <w:rFonts w:ascii="Arial" w:eastAsia="Arial" w:hAnsi="Arial" w:cs="Arial"/>
                <w:sz w:val="18"/>
                <w:szCs w:val="24"/>
              </w:rPr>
              <w:t>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14</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UAE</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75</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5</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UK</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6</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USA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7</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5"/>
                <w:sz w:val="18"/>
                <w:szCs w:val="24"/>
              </w:rPr>
              <w:t>V</w:t>
            </w:r>
            <w:r w:rsidRPr="0067444F">
              <w:rPr>
                <w:rFonts w:ascii="Arial" w:eastAsia="Arial" w:hAnsi="Arial" w:cs="Arial"/>
                <w:sz w:val="18"/>
                <w:szCs w:val="24"/>
              </w:rPr>
              <w:t>ietnam</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w:t>
            </w:r>
            <w:r w:rsidRPr="0067444F">
              <w:rPr>
                <w:rFonts w:ascii="Arial" w:eastAsia="Arial" w:hAnsi="Arial" w:cs="Arial"/>
                <w:sz w:val="18"/>
                <w:szCs w:val="24"/>
              </w:rPr>
              <w:t>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8</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Zambia</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w:t>
            </w:r>
            <w:r w:rsidRPr="0067444F">
              <w:rPr>
                <w:rFonts w:ascii="Arial" w:eastAsia="Arial" w:hAnsi="Arial" w:cs="Arial"/>
                <w:sz w:val="18"/>
                <w:szCs w:val="24"/>
              </w:rPr>
              <w:t>0</w:t>
            </w:r>
          </w:p>
        </w:tc>
      </w:tr>
      <w:tr w:rsidR="002214F9" w:rsidRPr="0067444F" w:rsidTr="001762AD">
        <w:trPr>
          <w:trHeight w:hRule="exact" w:val="268"/>
        </w:trPr>
        <w:tc>
          <w:tcPr>
            <w:tcW w:w="694"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1</w:t>
            </w:r>
            <w:r w:rsidRPr="0067444F">
              <w:rPr>
                <w:rFonts w:ascii="Arial" w:eastAsia="Arial" w:hAnsi="Arial" w:cs="Arial"/>
                <w:sz w:val="18"/>
                <w:szCs w:val="24"/>
              </w:rPr>
              <w:t>9</w:t>
            </w:r>
          </w:p>
        </w:tc>
        <w:tc>
          <w:tcPr>
            <w:tcW w:w="234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z w:val="18"/>
                <w:szCs w:val="24"/>
              </w:rPr>
              <w:t>Mayanmar</w:t>
            </w:r>
          </w:p>
        </w:tc>
        <w:tc>
          <w:tcPr>
            <w:tcW w:w="2520" w:type="dxa"/>
            <w:tcBorders>
              <w:top w:val="single" w:sz="3" w:space="0" w:color="231F20"/>
              <w:left w:val="single" w:sz="1" w:space="0" w:color="231F20"/>
              <w:bottom w:val="single" w:sz="3"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6</w:t>
            </w:r>
            <w:r w:rsidRPr="0067444F">
              <w:rPr>
                <w:rFonts w:ascii="Arial" w:eastAsia="Arial" w:hAnsi="Arial" w:cs="Arial"/>
                <w:sz w:val="18"/>
                <w:szCs w:val="24"/>
              </w:rPr>
              <w:t>0</w:t>
            </w:r>
          </w:p>
        </w:tc>
      </w:tr>
      <w:tr w:rsidR="002214F9" w:rsidRPr="0067444F" w:rsidTr="001762AD">
        <w:trPr>
          <w:trHeight w:hRule="exact" w:val="268"/>
        </w:trPr>
        <w:tc>
          <w:tcPr>
            <w:tcW w:w="694" w:type="dxa"/>
            <w:tcBorders>
              <w:top w:val="single" w:sz="3" w:space="0" w:color="231F20"/>
              <w:left w:val="single" w:sz="1" w:space="0" w:color="231F20"/>
              <w:bottom w:val="single" w:sz="1"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2"/>
                <w:sz w:val="18"/>
                <w:szCs w:val="24"/>
              </w:rPr>
              <w:t>2</w:t>
            </w:r>
            <w:r w:rsidRPr="0067444F">
              <w:rPr>
                <w:rFonts w:ascii="Arial" w:eastAsia="Arial" w:hAnsi="Arial" w:cs="Arial"/>
                <w:sz w:val="18"/>
                <w:szCs w:val="24"/>
              </w:rPr>
              <w:t>0</w:t>
            </w:r>
          </w:p>
        </w:tc>
        <w:tc>
          <w:tcPr>
            <w:tcW w:w="2340" w:type="dxa"/>
            <w:tcBorders>
              <w:top w:val="single" w:sz="3" w:space="0" w:color="231F20"/>
              <w:left w:val="single" w:sz="1" w:space="0" w:color="231F20"/>
              <w:bottom w:val="single" w:sz="1"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France</w:t>
            </w:r>
          </w:p>
        </w:tc>
        <w:tc>
          <w:tcPr>
            <w:tcW w:w="2520" w:type="dxa"/>
            <w:tcBorders>
              <w:top w:val="single" w:sz="3" w:space="0" w:color="231F20"/>
              <w:left w:val="single" w:sz="1" w:space="0" w:color="231F20"/>
              <w:bottom w:val="single" w:sz="1" w:space="0" w:color="231F20"/>
              <w:right w:val="single" w:sz="1" w:space="0" w:color="231F20"/>
            </w:tcBorders>
          </w:tcPr>
          <w:p w:rsidR="002214F9" w:rsidRPr="0067444F" w:rsidRDefault="002214F9" w:rsidP="001762AD">
            <w:pPr>
              <w:spacing w:after="0" w:line="240" w:lineRule="auto"/>
              <w:ind w:right="29"/>
              <w:jc w:val="center"/>
              <w:rPr>
                <w:rFonts w:ascii="Arial" w:eastAsia="Arial" w:hAnsi="Arial" w:cs="Arial"/>
                <w:sz w:val="18"/>
                <w:szCs w:val="24"/>
              </w:rPr>
            </w:pPr>
            <w:r w:rsidRPr="0067444F">
              <w:rPr>
                <w:rFonts w:ascii="Arial" w:eastAsia="Arial" w:hAnsi="Arial" w:cs="Arial"/>
                <w:spacing w:val="-1"/>
                <w:sz w:val="18"/>
                <w:szCs w:val="24"/>
              </w:rPr>
              <w:t>10</w:t>
            </w:r>
            <w:r w:rsidRPr="0067444F">
              <w:rPr>
                <w:rFonts w:ascii="Arial" w:eastAsia="Arial" w:hAnsi="Arial" w:cs="Arial"/>
                <w:sz w:val="18"/>
                <w:szCs w:val="24"/>
              </w:rPr>
              <w:t>0</w:t>
            </w:r>
          </w:p>
        </w:tc>
      </w:tr>
    </w:tbl>
    <w:p w:rsidR="00824D04" w:rsidRDefault="00824D04" w:rsidP="000E3095">
      <w:pPr>
        <w:spacing w:after="0" w:line="215" w:lineRule="exact"/>
        <w:ind w:right="26"/>
        <w:jc w:val="both"/>
        <w:rPr>
          <w:rFonts w:ascii="Arial" w:eastAsia="Arial" w:hAnsi="Arial" w:cs="Arial"/>
          <w:b/>
          <w:bCs/>
          <w:sz w:val="18"/>
          <w:szCs w:val="24"/>
        </w:rPr>
      </w:pPr>
    </w:p>
    <w:p w:rsidR="002214F9" w:rsidRPr="0067444F" w:rsidRDefault="002214F9" w:rsidP="00824D04">
      <w:pPr>
        <w:spacing w:after="0" w:line="215" w:lineRule="exact"/>
        <w:ind w:left="270" w:right="26" w:hanging="270"/>
        <w:jc w:val="both"/>
        <w:rPr>
          <w:rFonts w:ascii="Arial" w:eastAsia="Arial" w:hAnsi="Arial" w:cs="Arial"/>
          <w:sz w:val="18"/>
          <w:szCs w:val="24"/>
        </w:rPr>
      </w:pPr>
      <w:r w:rsidRPr="0067444F">
        <w:rPr>
          <w:rFonts w:ascii="Arial" w:eastAsia="Arial" w:hAnsi="Arial" w:cs="Arial"/>
          <w:b/>
          <w:bCs/>
          <w:sz w:val="18"/>
          <w:szCs w:val="24"/>
        </w:rPr>
        <w:t xml:space="preserve">1)  </w:t>
      </w:r>
      <w:r w:rsidRPr="0067444F">
        <w:rPr>
          <w:rFonts w:ascii="Arial" w:eastAsia="Arial" w:hAnsi="Arial" w:cs="Arial"/>
          <w:b/>
          <w:bCs/>
          <w:spacing w:val="1"/>
          <w:sz w:val="18"/>
          <w:szCs w:val="24"/>
        </w:rPr>
        <w:t>Ad-ho</w:t>
      </w:r>
      <w:r w:rsidRPr="0067444F">
        <w:rPr>
          <w:rFonts w:ascii="Arial" w:eastAsia="Arial" w:hAnsi="Arial" w:cs="Arial"/>
          <w:b/>
          <w:bCs/>
          <w:sz w:val="18"/>
          <w:szCs w:val="24"/>
        </w:rPr>
        <w:t>c</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an</w:t>
      </w:r>
      <w:r w:rsidRPr="0067444F">
        <w:rPr>
          <w:rFonts w:ascii="Arial" w:eastAsia="Arial" w:hAnsi="Arial" w:cs="Arial"/>
          <w:b/>
          <w:bCs/>
          <w:sz w:val="18"/>
          <w:szCs w:val="24"/>
        </w:rPr>
        <w:t>d</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temporar</w:t>
      </w:r>
      <w:r w:rsidRPr="0067444F">
        <w:rPr>
          <w:rFonts w:ascii="Arial" w:eastAsia="Arial" w:hAnsi="Arial" w:cs="Arial"/>
          <w:b/>
          <w:bCs/>
          <w:sz w:val="18"/>
          <w:szCs w:val="24"/>
        </w:rPr>
        <w:t>y</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incentive</w:t>
      </w:r>
      <w:r w:rsidRPr="0067444F">
        <w:rPr>
          <w:rFonts w:ascii="Arial" w:eastAsia="Arial" w:hAnsi="Arial" w:cs="Arial"/>
          <w:b/>
          <w:bCs/>
          <w:sz w:val="18"/>
          <w:szCs w:val="24"/>
        </w:rPr>
        <w:t>s</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Officer</w:t>
      </w:r>
      <w:r w:rsidRPr="0067444F">
        <w:rPr>
          <w:rFonts w:ascii="Arial" w:eastAsia="Arial" w:hAnsi="Arial" w:cs="Arial"/>
          <w:b/>
          <w:bCs/>
          <w:sz w:val="18"/>
          <w:szCs w:val="24"/>
        </w:rPr>
        <w:t>s</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poste</w:t>
      </w:r>
      <w:r w:rsidRPr="0067444F">
        <w:rPr>
          <w:rFonts w:ascii="Arial" w:eastAsia="Arial" w:hAnsi="Arial" w:cs="Arial"/>
          <w:b/>
          <w:bCs/>
          <w:sz w:val="18"/>
          <w:szCs w:val="24"/>
        </w:rPr>
        <w:t>d</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Nort</w:t>
      </w:r>
      <w:r w:rsidRPr="0067444F">
        <w:rPr>
          <w:rFonts w:ascii="Arial" w:eastAsia="Arial" w:hAnsi="Arial" w:cs="Arial"/>
          <w:b/>
          <w:bCs/>
          <w:sz w:val="18"/>
          <w:szCs w:val="24"/>
        </w:rPr>
        <w:t>h</w:t>
      </w:r>
      <w:r w:rsidRPr="0067444F">
        <w:rPr>
          <w:rFonts w:ascii="Arial" w:eastAsia="Arial" w:hAnsi="Arial" w:cs="Arial"/>
          <w:b/>
          <w:bCs/>
          <w:spacing w:val="1"/>
          <w:sz w:val="18"/>
          <w:szCs w:val="24"/>
        </w:rPr>
        <w:t>Eastern</w:t>
      </w:r>
      <w:r w:rsidR="00824D04">
        <w:rPr>
          <w:rFonts w:ascii="Arial" w:eastAsia="Arial" w:hAnsi="Arial" w:cs="Arial"/>
          <w:b/>
          <w:bCs/>
          <w:spacing w:val="1"/>
          <w:sz w:val="18"/>
          <w:szCs w:val="24"/>
        </w:rPr>
        <w:t xml:space="preserve"> </w:t>
      </w:r>
      <w:r w:rsidRPr="0067444F">
        <w:rPr>
          <w:rFonts w:ascii="Arial" w:eastAsia="Arial" w:hAnsi="Arial" w:cs="Arial"/>
          <w:b/>
          <w:bCs/>
          <w:spacing w:val="-3"/>
          <w:sz w:val="18"/>
          <w:szCs w:val="24"/>
        </w:rPr>
        <w:t>S</w:t>
      </w:r>
      <w:r w:rsidRPr="0067444F">
        <w:rPr>
          <w:rFonts w:ascii="Arial" w:eastAsia="Arial" w:hAnsi="Arial" w:cs="Arial"/>
          <w:b/>
          <w:bCs/>
          <w:spacing w:val="-4"/>
          <w:sz w:val="18"/>
          <w:szCs w:val="24"/>
        </w:rPr>
        <w:t>t</w:t>
      </w:r>
      <w:r w:rsidRPr="0067444F">
        <w:rPr>
          <w:rFonts w:ascii="Arial" w:eastAsia="Arial" w:hAnsi="Arial" w:cs="Arial"/>
          <w:b/>
          <w:bCs/>
          <w:spacing w:val="1"/>
          <w:sz w:val="18"/>
          <w:szCs w:val="24"/>
        </w:rPr>
        <w:t>ate</w:t>
      </w:r>
      <w:r w:rsidRPr="0067444F">
        <w:rPr>
          <w:rFonts w:ascii="Arial" w:eastAsia="Arial" w:hAnsi="Arial" w:cs="Arial"/>
          <w:b/>
          <w:bCs/>
          <w:sz w:val="18"/>
          <w:szCs w:val="24"/>
        </w:rPr>
        <w:t>s</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Increas</w:t>
      </w:r>
      <w:r w:rsidRPr="0067444F">
        <w:rPr>
          <w:rFonts w:ascii="Arial" w:eastAsia="Arial" w:hAnsi="Arial" w:cs="Arial"/>
          <w:b/>
          <w:bCs/>
          <w:sz w:val="18"/>
          <w:szCs w:val="24"/>
        </w:rPr>
        <w:t>e</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quantu</w:t>
      </w:r>
      <w:r w:rsidRPr="0067444F">
        <w:rPr>
          <w:rFonts w:ascii="Arial" w:eastAsia="Arial" w:hAnsi="Arial" w:cs="Arial"/>
          <w:b/>
          <w:bCs/>
          <w:sz w:val="18"/>
          <w:szCs w:val="24"/>
        </w:rPr>
        <w:t>m</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incentiv</w:t>
      </w:r>
      <w:r w:rsidRPr="0067444F">
        <w:rPr>
          <w:rFonts w:ascii="Arial" w:eastAsia="Arial" w:hAnsi="Arial" w:cs="Arial"/>
          <w:b/>
          <w:bCs/>
          <w:sz w:val="18"/>
          <w:szCs w:val="24"/>
        </w:rPr>
        <w:t>e</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(HOB</w:t>
      </w:r>
      <w:r w:rsidRPr="0067444F">
        <w:rPr>
          <w:rFonts w:ascii="Arial" w:eastAsia="Arial" w:hAnsi="Arial" w:cs="Arial"/>
          <w:b/>
          <w:bCs/>
          <w:sz w:val="18"/>
          <w:szCs w:val="24"/>
        </w:rPr>
        <w:t>C</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108/21</w:t>
      </w:r>
      <w:r w:rsidRPr="0067444F">
        <w:rPr>
          <w:rFonts w:ascii="Arial" w:eastAsia="Arial" w:hAnsi="Arial" w:cs="Arial"/>
          <w:b/>
          <w:bCs/>
          <w:sz w:val="18"/>
          <w:szCs w:val="24"/>
        </w:rPr>
        <w:t>6</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824D04">
        <w:rPr>
          <w:rFonts w:ascii="Arial" w:eastAsia="Arial" w:hAnsi="Arial" w:cs="Arial"/>
          <w:b/>
          <w:bCs/>
          <w:sz w:val="18"/>
          <w:szCs w:val="24"/>
        </w:rPr>
        <w:t xml:space="preserve"> </w:t>
      </w:r>
      <w:r w:rsidRPr="0067444F">
        <w:rPr>
          <w:rFonts w:ascii="Arial" w:eastAsia="Arial" w:hAnsi="Arial" w:cs="Arial"/>
          <w:b/>
          <w:bCs/>
          <w:spacing w:val="1"/>
          <w:sz w:val="18"/>
          <w:szCs w:val="24"/>
        </w:rPr>
        <w:t>05.03.2015)</w:t>
      </w:r>
    </w:p>
    <w:p w:rsidR="002214F9" w:rsidRPr="0067444F" w:rsidRDefault="002214F9" w:rsidP="000E3095">
      <w:pPr>
        <w:spacing w:before="2" w:after="0" w:line="120" w:lineRule="exact"/>
        <w:ind w:right="26"/>
        <w:jc w:val="both"/>
        <w:rPr>
          <w:rFonts w:ascii="Arial" w:hAnsi="Arial" w:cs="Arial"/>
          <w:sz w:val="18"/>
          <w:szCs w:val="24"/>
        </w:rPr>
      </w:pPr>
    </w:p>
    <w:p w:rsidR="002214F9" w:rsidRPr="0067444F" w:rsidRDefault="002214F9" w:rsidP="00824D04">
      <w:pPr>
        <w:spacing w:after="0" w:line="267" w:lineRule="auto"/>
        <w:ind w:left="630" w:right="26" w:hanging="360"/>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Thos</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transferre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824D0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pacing w:val="1"/>
          <w:sz w:val="18"/>
          <w:szCs w:val="24"/>
        </w:rPr>
        <w:t>thes</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place</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 xml:space="preserve">be </w:t>
      </w:r>
      <w:r w:rsidRPr="0067444F">
        <w:rPr>
          <w:rFonts w:ascii="Arial" w:eastAsia="Arial" w:hAnsi="Arial" w:cs="Arial"/>
          <w:spacing w:val="4"/>
          <w:sz w:val="18"/>
          <w:szCs w:val="24"/>
        </w:rPr>
        <w:t>give</w:t>
      </w:r>
      <w:r w:rsidRPr="0067444F">
        <w:rPr>
          <w:rFonts w:ascii="Arial" w:eastAsia="Arial" w:hAnsi="Arial" w:cs="Arial"/>
          <w:sz w:val="18"/>
          <w:szCs w:val="24"/>
        </w:rPr>
        <w:t xml:space="preserve">n </w:t>
      </w:r>
      <w:r w:rsidRPr="0067444F">
        <w:rPr>
          <w:rFonts w:ascii="Arial" w:eastAsia="Arial" w:hAnsi="Arial" w:cs="Arial"/>
          <w:spacing w:val="4"/>
          <w:sz w:val="18"/>
          <w:szCs w:val="24"/>
        </w:rPr>
        <w:t>postin</w:t>
      </w:r>
      <w:r w:rsidRPr="0067444F">
        <w:rPr>
          <w:rFonts w:ascii="Arial" w:eastAsia="Arial" w:hAnsi="Arial" w:cs="Arial"/>
          <w:sz w:val="18"/>
          <w:szCs w:val="24"/>
        </w:rPr>
        <w:t xml:space="preserve">g </w:t>
      </w:r>
      <w:r w:rsidRPr="0067444F">
        <w:rPr>
          <w:rFonts w:ascii="Arial" w:eastAsia="Arial" w:hAnsi="Arial" w:cs="Arial"/>
          <w:spacing w:val="4"/>
          <w:sz w:val="18"/>
          <w:szCs w:val="24"/>
        </w:rPr>
        <w:t>a</w:t>
      </w:r>
      <w:r w:rsidRPr="0067444F">
        <w:rPr>
          <w:rFonts w:ascii="Arial" w:eastAsia="Arial" w:hAnsi="Arial" w:cs="Arial"/>
          <w:sz w:val="18"/>
          <w:szCs w:val="24"/>
        </w:rPr>
        <w:t xml:space="preserve">t a </w:t>
      </w:r>
      <w:r w:rsidRPr="0067444F">
        <w:rPr>
          <w:rFonts w:ascii="Arial" w:eastAsia="Arial" w:hAnsi="Arial" w:cs="Arial"/>
          <w:spacing w:val="4"/>
          <w:sz w:val="18"/>
          <w:szCs w:val="24"/>
        </w:rPr>
        <w:t>plac</w:t>
      </w:r>
      <w:r w:rsidRPr="0067444F">
        <w:rPr>
          <w:rFonts w:ascii="Arial" w:eastAsia="Arial" w:hAnsi="Arial" w:cs="Arial"/>
          <w:sz w:val="18"/>
          <w:szCs w:val="24"/>
        </w:rPr>
        <w:t xml:space="preserve">e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thei</w:t>
      </w:r>
      <w:r w:rsidRPr="0067444F">
        <w:rPr>
          <w:rFonts w:ascii="Arial" w:eastAsia="Arial" w:hAnsi="Arial" w:cs="Arial"/>
          <w:sz w:val="18"/>
          <w:szCs w:val="24"/>
        </w:rPr>
        <w:t xml:space="preserve">r </w:t>
      </w:r>
      <w:r w:rsidRPr="0067444F">
        <w:rPr>
          <w:rFonts w:ascii="Arial" w:eastAsia="Arial" w:hAnsi="Arial" w:cs="Arial"/>
          <w:spacing w:val="4"/>
          <w:sz w:val="18"/>
          <w:szCs w:val="24"/>
        </w:rPr>
        <w:t>choic</w:t>
      </w:r>
      <w:r w:rsidRPr="0067444F">
        <w:rPr>
          <w:rFonts w:ascii="Arial" w:eastAsia="Arial" w:hAnsi="Arial" w:cs="Arial"/>
          <w:sz w:val="18"/>
          <w:szCs w:val="24"/>
        </w:rPr>
        <w:t xml:space="preserve">e </w:t>
      </w:r>
      <w:r w:rsidRPr="0067444F">
        <w:rPr>
          <w:rFonts w:ascii="Arial" w:eastAsia="Arial" w:hAnsi="Arial" w:cs="Arial"/>
          <w:spacing w:val="4"/>
          <w:sz w:val="18"/>
          <w:szCs w:val="24"/>
        </w:rPr>
        <w:t>ou</w:t>
      </w:r>
      <w:r w:rsidRPr="0067444F">
        <w:rPr>
          <w:rFonts w:ascii="Arial" w:eastAsia="Arial" w:hAnsi="Arial" w:cs="Arial"/>
          <w:sz w:val="18"/>
          <w:szCs w:val="24"/>
        </w:rPr>
        <w:t xml:space="preserve">t </w:t>
      </w:r>
      <w:r w:rsidRPr="0067444F">
        <w:rPr>
          <w:rFonts w:ascii="Arial" w:eastAsia="Arial" w:hAnsi="Arial" w:cs="Arial"/>
          <w:spacing w:val="4"/>
          <w:sz w:val="18"/>
          <w:szCs w:val="24"/>
        </w:rPr>
        <w:t>o</w:t>
      </w:r>
      <w:r w:rsidRPr="0067444F">
        <w:rPr>
          <w:rFonts w:ascii="Arial" w:eastAsia="Arial" w:hAnsi="Arial" w:cs="Arial"/>
          <w:sz w:val="18"/>
          <w:szCs w:val="24"/>
        </w:rPr>
        <w:t xml:space="preserve">f </w:t>
      </w:r>
      <w:r w:rsidRPr="0067444F">
        <w:rPr>
          <w:rFonts w:ascii="Arial" w:eastAsia="Arial" w:hAnsi="Arial" w:cs="Arial"/>
          <w:spacing w:val="4"/>
          <w:sz w:val="18"/>
          <w:szCs w:val="24"/>
        </w:rPr>
        <w:t>thre</w:t>
      </w:r>
      <w:r w:rsidRPr="0067444F">
        <w:rPr>
          <w:rFonts w:ascii="Arial" w:eastAsia="Arial" w:hAnsi="Arial" w:cs="Arial"/>
          <w:sz w:val="18"/>
          <w:szCs w:val="24"/>
        </w:rPr>
        <w:t xml:space="preserve">e </w:t>
      </w:r>
      <w:r w:rsidRPr="0067444F">
        <w:rPr>
          <w:rFonts w:ascii="Arial" w:eastAsia="Arial" w:hAnsi="Arial" w:cs="Arial"/>
          <w:spacing w:val="4"/>
          <w:sz w:val="18"/>
          <w:szCs w:val="24"/>
        </w:rPr>
        <w:t>places</w:t>
      </w:r>
      <w:r w:rsidRPr="0067444F">
        <w:rPr>
          <w:rFonts w:ascii="Arial" w:eastAsia="Arial" w:hAnsi="Arial" w:cs="Arial"/>
          <w:sz w:val="18"/>
          <w:szCs w:val="24"/>
        </w:rPr>
        <w:t xml:space="preserve">, </w:t>
      </w:r>
      <w:r w:rsidRPr="0067444F">
        <w:rPr>
          <w:rFonts w:ascii="Arial" w:eastAsia="Arial" w:hAnsi="Arial" w:cs="Arial"/>
          <w:spacing w:val="4"/>
          <w:sz w:val="18"/>
          <w:szCs w:val="24"/>
        </w:rPr>
        <w:t>a</w:t>
      </w:r>
      <w:r w:rsidRPr="0067444F">
        <w:rPr>
          <w:rFonts w:ascii="Arial" w:eastAsia="Arial" w:hAnsi="Arial" w:cs="Arial"/>
          <w:sz w:val="18"/>
          <w:szCs w:val="24"/>
        </w:rPr>
        <w:t>f</w:t>
      </w:r>
      <w:r w:rsidRPr="0067444F">
        <w:rPr>
          <w:rFonts w:ascii="Arial" w:eastAsia="Arial" w:hAnsi="Arial" w:cs="Arial"/>
          <w:spacing w:val="4"/>
          <w:sz w:val="18"/>
          <w:szCs w:val="24"/>
        </w:rPr>
        <w:t xml:space="preserve">ter </w:t>
      </w:r>
      <w:r w:rsidRPr="0067444F">
        <w:rPr>
          <w:rFonts w:ascii="Arial" w:eastAsia="Arial" w:hAnsi="Arial" w:cs="Arial"/>
          <w:spacing w:val="1"/>
          <w:sz w:val="18"/>
          <w:szCs w:val="24"/>
        </w:rPr>
        <w:t>completio</w:t>
      </w:r>
      <w:r w:rsidRPr="0067444F">
        <w:rPr>
          <w:rFonts w:ascii="Arial" w:eastAsia="Arial" w:hAnsi="Arial" w:cs="Arial"/>
          <w:sz w:val="18"/>
          <w:szCs w:val="24"/>
        </w:rPr>
        <w:t>n</w:t>
      </w:r>
      <w:r w:rsidR="000436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043657">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043657">
        <w:rPr>
          <w:rFonts w:ascii="Arial" w:eastAsia="Arial" w:hAnsi="Arial" w:cs="Arial"/>
          <w:sz w:val="18"/>
          <w:szCs w:val="24"/>
        </w:rPr>
        <w:t xml:space="preserve"> </w:t>
      </w:r>
      <w:r w:rsidRPr="0067444F">
        <w:rPr>
          <w:rFonts w:ascii="Arial" w:eastAsia="Arial" w:hAnsi="Arial" w:cs="Arial"/>
          <w:spacing w:val="1"/>
          <w:sz w:val="18"/>
          <w:szCs w:val="24"/>
        </w:rPr>
        <w:t>tenur</w:t>
      </w:r>
      <w:r w:rsidRPr="0067444F">
        <w:rPr>
          <w:rFonts w:ascii="Arial" w:eastAsia="Arial" w:hAnsi="Arial" w:cs="Arial"/>
          <w:sz w:val="18"/>
          <w:szCs w:val="24"/>
        </w:rPr>
        <w:t>e</w:t>
      </w:r>
      <w:r w:rsidR="0004365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043657">
        <w:rPr>
          <w:rFonts w:ascii="Arial" w:eastAsia="Arial" w:hAnsi="Arial" w:cs="Arial"/>
          <w:sz w:val="18"/>
          <w:szCs w:val="24"/>
        </w:rPr>
        <w:t xml:space="preserve"> </w:t>
      </w:r>
      <w:r w:rsidRPr="0067444F">
        <w:rPr>
          <w:rFonts w:ascii="Arial" w:eastAsia="Arial" w:hAnsi="Arial" w:cs="Arial"/>
          <w:spacing w:val="1"/>
          <w:sz w:val="18"/>
          <w:szCs w:val="24"/>
        </w:rPr>
        <w:t>Nort</w:t>
      </w:r>
      <w:r w:rsidRPr="0067444F">
        <w:rPr>
          <w:rFonts w:ascii="Arial" w:eastAsia="Arial" w:hAnsi="Arial" w:cs="Arial"/>
          <w:sz w:val="18"/>
          <w:szCs w:val="24"/>
        </w:rPr>
        <w:t>h</w:t>
      </w:r>
      <w:r w:rsidR="00043657">
        <w:rPr>
          <w:rFonts w:ascii="Arial" w:eastAsia="Arial" w:hAnsi="Arial" w:cs="Arial"/>
          <w:sz w:val="18"/>
          <w:szCs w:val="24"/>
        </w:rPr>
        <w:t xml:space="preserve"> </w:t>
      </w:r>
      <w:r w:rsidRPr="0067444F">
        <w:rPr>
          <w:rFonts w:ascii="Arial" w:eastAsia="Arial" w:hAnsi="Arial" w:cs="Arial"/>
          <w:spacing w:val="1"/>
          <w:sz w:val="18"/>
          <w:szCs w:val="24"/>
        </w:rPr>
        <w:t>Easter</w:t>
      </w:r>
      <w:r w:rsidRPr="0067444F">
        <w:rPr>
          <w:rFonts w:ascii="Arial" w:eastAsia="Arial" w:hAnsi="Arial" w:cs="Arial"/>
          <w:sz w:val="18"/>
          <w:szCs w:val="24"/>
        </w:rPr>
        <w:t>n</w:t>
      </w:r>
      <w:r w:rsidR="00043657">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ates.</w:t>
      </w:r>
    </w:p>
    <w:p w:rsidR="002214F9" w:rsidRPr="0067444F" w:rsidRDefault="002214F9" w:rsidP="00824D04">
      <w:pPr>
        <w:spacing w:before="96" w:after="0" w:line="269" w:lineRule="auto"/>
        <w:ind w:left="630" w:right="26" w:hanging="360"/>
        <w:jc w:val="both"/>
        <w:rPr>
          <w:rFonts w:ascii="Arial" w:eastAsia="Arial" w:hAnsi="Arial" w:cs="Arial"/>
          <w:sz w:val="18"/>
          <w:szCs w:val="24"/>
        </w:rPr>
      </w:pPr>
      <w:r w:rsidRPr="0067444F">
        <w:rPr>
          <w:rFonts w:ascii="Arial" w:eastAsia="Arial" w:hAnsi="Arial" w:cs="Arial"/>
          <w:sz w:val="18"/>
          <w:szCs w:val="24"/>
        </w:rPr>
        <w:t xml:space="preserve">b)  </w:t>
      </w:r>
      <w:r w:rsidRPr="0067444F">
        <w:rPr>
          <w:rFonts w:ascii="Arial" w:eastAsia="Arial" w:hAnsi="Arial" w:cs="Arial"/>
          <w:spacing w:val="1"/>
          <w:sz w:val="18"/>
          <w:szCs w:val="24"/>
        </w:rPr>
        <w:t xml:space="preserve"> Allowin</w:t>
      </w:r>
      <w:r w:rsidRPr="0067444F">
        <w:rPr>
          <w:rFonts w:ascii="Arial" w:eastAsia="Arial" w:hAnsi="Arial" w:cs="Arial"/>
          <w:sz w:val="18"/>
          <w:szCs w:val="24"/>
        </w:rPr>
        <w:t xml:space="preserve">g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kee</w:t>
      </w:r>
      <w:r w:rsidRPr="0067444F">
        <w:rPr>
          <w:rFonts w:ascii="Arial" w:eastAsia="Arial" w:hAnsi="Arial" w:cs="Arial"/>
          <w:sz w:val="18"/>
          <w:szCs w:val="24"/>
        </w:rPr>
        <w:t>p</w:t>
      </w:r>
      <w:r w:rsidR="00014C34">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 xml:space="preserve">r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thei</w:t>
      </w:r>
      <w:r w:rsidRPr="0067444F">
        <w:rPr>
          <w:rFonts w:ascii="Arial" w:eastAsia="Arial" w:hAnsi="Arial" w:cs="Arial"/>
          <w:sz w:val="18"/>
          <w:szCs w:val="24"/>
        </w:rPr>
        <w:t xml:space="preserve">r </w:t>
      </w:r>
      <w:r w:rsidRPr="0067444F">
        <w:rPr>
          <w:rFonts w:ascii="Arial" w:eastAsia="Arial" w:hAnsi="Arial" w:cs="Arial"/>
          <w:spacing w:val="1"/>
          <w:sz w:val="18"/>
          <w:szCs w:val="24"/>
        </w:rPr>
        <w:t>choic</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Indi</w:t>
      </w:r>
      <w:r w:rsidRPr="0067444F">
        <w:rPr>
          <w:rFonts w:ascii="Arial" w:eastAsia="Arial" w:hAnsi="Arial" w:cs="Arial"/>
          <w:sz w:val="18"/>
          <w:szCs w:val="24"/>
        </w:rPr>
        <w:t xml:space="preserve">a </w:t>
      </w:r>
      <w:r w:rsidRPr="0067444F">
        <w:rPr>
          <w:rFonts w:ascii="Arial" w:eastAsia="Arial" w:hAnsi="Arial" w:cs="Arial"/>
          <w:spacing w:val="1"/>
          <w:sz w:val="18"/>
          <w:szCs w:val="24"/>
        </w:rPr>
        <w:t xml:space="preserve">and </w:t>
      </w:r>
      <w:r w:rsidRPr="0067444F">
        <w:rPr>
          <w:rFonts w:ascii="Arial" w:eastAsia="Arial" w:hAnsi="Arial" w:cs="Arial"/>
          <w:spacing w:val="-2"/>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applicabl</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HR</w:t>
      </w:r>
      <w:r w:rsidRPr="0067444F">
        <w:rPr>
          <w:rFonts w:ascii="Arial" w:eastAsia="Arial" w:hAnsi="Arial" w:cs="Arial"/>
          <w:sz w:val="18"/>
          <w:szCs w:val="24"/>
        </w:rPr>
        <w:t>A</w:t>
      </w:r>
      <w:r w:rsidR="00824D0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15</w:t>
      </w:r>
      <w:r w:rsidRPr="0067444F">
        <w:rPr>
          <w:rFonts w:ascii="Arial" w:eastAsia="Arial" w:hAnsi="Arial" w:cs="Arial"/>
          <w:sz w:val="18"/>
          <w:szCs w:val="24"/>
        </w:rPr>
        <w:t>0%</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Capi</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l</w:t>
      </w:r>
      <w:r w:rsidR="00824D04">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of</w:t>
      </w:r>
      <w:r w:rsidR="00F96871" w:rsidRPr="0067444F">
        <w:rPr>
          <w:rFonts w:ascii="Arial" w:eastAsia="Arial" w:hAnsi="Arial" w:cs="Arial"/>
          <w:sz w:val="18"/>
          <w:szCs w:val="24"/>
        </w:rPr>
        <w:t xml:space="preserve"> </w:t>
      </w:r>
      <w:r w:rsidRPr="0067444F">
        <w:rPr>
          <w:rFonts w:ascii="Arial" w:eastAsia="Arial" w:hAnsi="Arial" w:cs="Arial"/>
          <w:spacing w:val="1"/>
          <w:sz w:val="18"/>
          <w:szCs w:val="24"/>
        </w:rPr>
        <w:t>hous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r</w:t>
      </w:r>
      <w:r w:rsidR="00014C34">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014C34">
        <w:rPr>
          <w:rFonts w:ascii="Arial" w:eastAsia="Arial" w:hAnsi="Arial" w:cs="Arial"/>
          <w:sz w:val="18"/>
          <w:szCs w:val="24"/>
        </w:rPr>
        <w:t xml:space="preserve"> </w:t>
      </w:r>
      <w:r w:rsidRPr="0067444F">
        <w:rPr>
          <w:rFonts w:ascii="Arial" w:eastAsia="Arial" w:hAnsi="Arial" w:cs="Arial"/>
          <w:spacing w:val="1"/>
          <w:sz w:val="18"/>
          <w:szCs w:val="24"/>
        </w:rPr>
        <w:t>receip</w:t>
      </w:r>
      <w:r w:rsidRPr="0067444F">
        <w:rPr>
          <w:rFonts w:ascii="Arial" w:eastAsia="Arial" w:hAnsi="Arial" w:cs="Arial"/>
          <w:sz w:val="18"/>
          <w:szCs w:val="24"/>
        </w:rPr>
        <w:t xml:space="preserve">t </w:t>
      </w:r>
      <w:r w:rsidRPr="0067444F">
        <w:rPr>
          <w:rFonts w:ascii="Arial" w:eastAsia="Arial" w:hAnsi="Arial" w:cs="Arial"/>
          <w:spacing w:val="1"/>
          <w:sz w:val="18"/>
          <w:szCs w:val="24"/>
        </w:rPr>
        <w:t>a</w:t>
      </w:r>
      <w:r w:rsidRPr="0067444F">
        <w:rPr>
          <w:rFonts w:ascii="Arial" w:eastAsia="Arial" w:hAnsi="Arial" w:cs="Arial"/>
          <w:sz w:val="18"/>
          <w:szCs w:val="24"/>
        </w:rPr>
        <w:t>s</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Branc</w:t>
      </w:r>
      <w:r w:rsidRPr="0067444F">
        <w:rPr>
          <w:rFonts w:ascii="Arial" w:eastAsia="Arial" w:hAnsi="Arial" w:cs="Arial"/>
          <w:sz w:val="18"/>
          <w:szCs w:val="24"/>
        </w:rPr>
        <w:t xml:space="preserve">h </w:t>
      </w:r>
      <w:r w:rsidRPr="0067444F">
        <w:rPr>
          <w:rFonts w:ascii="Arial" w:eastAsia="Arial" w:hAnsi="Arial" w:cs="Arial"/>
          <w:spacing w:val="1"/>
          <w:sz w:val="18"/>
          <w:szCs w:val="24"/>
        </w:rPr>
        <w:t>Circula</w:t>
      </w:r>
      <w:r w:rsidRPr="0067444F">
        <w:rPr>
          <w:rFonts w:ascii="Arial" w:eastAsia="Arial" w:hAnsi="Arial" w:cs="Arial"/>
          <w:sz w:val="18"/>
          <w:szCs w:val="24"/>
        </w:rPr>
        <w:t xml:space="preserve">r </w:t>
      </w:r>
      <w:r w:rsidRPr="0067444F">
        <w:rPr>
          <w:rFonts w:ascii="Arial" w:eastAsia="Arial" w:hAnsi="Arial" w:cs="Arial"/>
          <w:spacing w:val="1"/>
          <w:sz w:val="18"/>
          <w:szCs w:val="24"/>
        </w:rPr>
        <w:t>No</w:t>
      </w:r>
      <w:r w:rsidRPr="0067444F">
        <w:rPr>
          <w:rFonts w:ascii="Arial" w:eastAsia="Arial" w:hAnsi="Arial" w:cs="Arial"/>
          <w:sz w:val="18"/>
          <w:szCs w:val="24"/>
        </w:rPr>
        <w:t xml:space="preserve">. </w:t>
      </w:r>
      <w:r w:rsidRPr="0067444F">
        <w:rPr>
          <w:rFonts w:ascii="Arial" w:eastAsia="Arial" w:hAnsi="Arial" w:cs="Arial"/>
          <w:spacing w:val="1"/>
          <w:sz w:val="18"/>
          <w:szCs w:val="24"/>
        </w:rPr>
        <w:t>91/7</w:t>
      </w:r>
      <w:r w:rsidRPr="0067444F">
        <w:rPr>
          <w:rFonts w:ascii="Arial" w:eastAsia="Arial" w:hAnsi="Arial" w:cs="Arial"/>
          <w:sz w:val="18"/>
          <w:szCs w:val="24"/>
        </w:rPr>
        <w:t xml:space="preserve">5 </w:t>
      </w:r>
      <w:r w:rsidRPr="0067444F">
        <w:rPr>
          <w:rFonts w:ascii="Arial" w:eastAsia="Arial" w:hAnsi="Arial" w:cs="Arial"/>
          <w:spacing w:val="1"/>
          <w:sz w:val="18"/>
          <w:szCs w:val="24"/>
        </w:rPr>
        <w:t>dated</w:t>
      </w:r>
      <w:r w:rsidR="00824D04">
        <w:rPr>
          <w:rFonts w:ascii="Arial" w:eastAsia="Arial" w:hAnsi="Arial" w:cs="Arial"/>
          <w:spacing w:val="1"/>
          <w:sz w:val="18"/>
          <w:szCs w:val="24"/>
        </w:rPr>
        <w:t xml:space="preserve"> </w:t>
      </w:r>
      <w:r w:rsidRPr="0067444F">
        <w:rPr>
          <w:rFonts w:ascii="Arial" w:eastAsia="Arial" w:hAnsi="Arial" w:cs="Arial"/>
          <w:sz w:val="18"/>
          <w:szCs w:val="24"/>
        </w:rPr>
        <w:t>25.07.1997.</w:t>
      </w:r>
    </w:p>
    <w:p w:rsidR="002214F9" w:rsidRPr="0067444F" w:rsidRDefault="002214F9" w:rsidP="00824D04">
      <w:pPr>
        <w:spacing w:before="4" w:after="0" w:line="120" w:lineRule="exact"/>
        <w:ind w:left="630" w:right="26"/>
        <w:jc w:val="both"/>
        <w:rPr>
          <w:rFonts w:ascii="Arial" w:hAnsi="Arial" w:cs="Arial"/>
          <w:sz w:val="18"/>
          <w:szCs w:val="24"/>
        </w:rPr>
      </w:pPr>
    </w:p>
    <w:p w:rsidR="002214F9" w:rsidRPr="0067444F" w:rsidRDefault="002214F9" w:rsidP="00824D04">
      <w:pPr>
        <w:spacing w:after="0" w:line="240" w:lineRule="auto"/>
        <w:ind w:left="270" w:right="26"/>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Provisio</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accommodatio</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posting.</w:t>
      </w:r>
    </w:p>
    <w:p w:rsidR="002214F9" w:rsidRPr="0067444F" w:rsidRDefault="002214F9" w:rsidP="00824D04">
      <w:pPr>
        <w:spacing w:before="4" w:after="0" w:line="120" w:lineRule="exact"/>
        <w:ind w:left="630" w:right="26"/>
        <w:jc w:val="both"/>
        <w:rPr>
          <w:rFonts w:ascii="Arial" w:hAnsi="Arial" w:cs="Arial"/>
          <w:sz w:val="18"/>
          <w:szCs w:val="24"/>
        </w:rPr>
      </w:pPr>
    </w:p>
    <w:p w:rsidR="002214F9" w:rsidRPr="0067444F" w:rsidRDefault="002214F9" w:rsidP="00824D04">
      <w:pPr>
        <w:spacing w:after="0" w:line="269" w:lineRule="auto"/>
        <w:ind w:left="630" w:right="26" w:hanging="360"/>
        <w:jc w:val="both"/>
        <w:rPr>
          <w:rFonts w:ascii="Arial" w:eastAsia="Arial" w:hAnsi="Arial" w:cs="Arial"/>
          <w:sz w:val="18"/>
          <w:szCs w:val="24"/>
        </w:rPr>
      </w:pPr>
      <w:r w:rsidRPr="0067444F">
        <w:rPr>
          <w:rFonts w:ascii="Arial" w:eastAsia="Arial" w:hAnsi="Arial" w:cs="Arial"/>
          <w:sz w:val="18"/>
          <w:szCs w:val="24"/>
        </w:rPr>
        <w:t xml:space="preserve">d)  </w:t>
      </w:r>
      <w:r w:rsidRPr="0067444F">
        <w:rPr>
          <w:rFonts w:ascii="Arial" w:eastAsia="Arial" w:hAnsi="Arial" w:cs="Arial"/>
          <w:spacing w:val="1"/>
          <w:sz w:val="18"/>
          <w:szCs w:val="24"/>
        </w:rPr>
        <w:t>Paymen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Mi</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Academi</w:t>
      </w:r>
      <w:r w:rsidRPr="0067444F">
        <w:rPr>
          <w:rFonts w:ascii="Arial" w:eastAsia="Arial" w:hAnsi="Arial" w:cs="Arial"/>
          <w:sz w:val="18"/>
          <w:szCs w:val="24"/>
        </w:rPr>
        <w:t>c</w:t>
      </w:r>
      <w:r w:rsidR="00824D04">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transfe</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allowanc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tenur</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in Nort</w:t>
      </w:r>
      <w:r w:rsidRPr="0067444F">
        <w:rPr>
          <w:rFonts w:ascii="Arial" w:eastAsia="Arial" w:hAnsi="Arial" w:cs="Arial"/>
          <w:sz w:val="18"/>
          <w:szCs w:val="24"/>
        </w:rPr>
        <w:t>h</w:t>
      </w:r>
      <w:r w:rsidR="00824D04">
        <w:rPr>
          <w:rFonts w:ascii="Arial" w:eastAsia="Arial" w:hAnsi="Arial" w:cs="Arial"/>
          <w:sz w:val="18"/>
          <w:szCs w:val="24"/>
        </w:rPr>
        <w:t xml:space="preserve"> </w:t>
      </w:r>
      <w:r w:rsidRPr="0067444F">
        <w:rPr>
          <w:rFonts w:ascii="Arial" w:eastAsia="Arial" w:hAnsi="Arial" w:cs="Arial"/>
          <w:spacing w:val="1"/>
          <w:sz w:val="18"/>
          <w:szCs w:val="24"/>
        </w:rPr>
        <w:t>Easter</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childre</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studyin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ar</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countr</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824D04">
      <w:pPr>
        <w:spacing w:before="96" w:after="0" w:line="240" w:lineRule="auto"/>
        <w:ind w:left="270" w:right="26"/>
        <w:jc w:val="both"/>
        <w:rPr>
          <w:rFonts w:ascii="Arial" w:eastAsia="Arial" w:hAnsi="Arial" w:cs="Arial"/>
          <w:sz w:val="18"/>
          <w:szCs w:val="24"/>
        </w:rPr>
      </w:pPr>
      <w:r w:rsidRPr="0067444F">
        <w:rPr>
          <w:rFonts w:ascii="Arial" w:eastAsia="Arial" w:hAnsi="Arial" w:cs="Arial"/>
          <w:spacing w:val="-1"/>
          <w:sz w:val="18"/>
          <w:szCs w:val="24"/>
        </w:rPr>
        <w:t>e</w:t>
      </w:r>
      <w:r w:rsidRPr="0067444F">
        <w:rPr>
          <w:rFonts w:ascii="Arial" w:eastAsia="Arial" w:hAnsi="Arial" w:cs="Arial"/>
          <w:sz w:val="18"/>
          <w:szCs w:val="24"/>
        </w:rPr>
        <w:t xml:space="preserve">)  </w:t>
      </w:r>
      <w:r w:rsidRPr="0067444F">
        <w:rPr>
          <w:rFonts w:ascii="Arial" w:eastAsia="Arial" w:hAnsi="Arial" w:cs="Arial"/>
          <w:spacing w:val="-16"/>
          <w:sz w:val="18"/>
          <w:szCs w:val="24"/>
        </w:rPr>
        <w:t>L</w:t>
      </w:r>
      <w:r w:rsidRPr="0067444F">
        <w:rPr>
          <w:rFonts w:ascii="Arial" w:eastAsia="Arial" w:hAnsi="Arial" w:cs="Arial"/>
          <w:spacing w:val="-1"/>
          <w:sz w:val="18"/>
          <w:szCs w:val="24"/>
        </w:rPr>
        <w:t>T</w:t>
      </w:r>
      <w:r w:rsidRPr="0067444F">
        <w:rPr>
          <w:rFonts w:ascii="Arial" w:eastAsia="Arial" w:hAnsi="Arial" w:cs="Arial"/>
          <w:sz w:val="18"/>
          <w:szCs w:val="24"/>
        </w:rPr>
        <w:t>C</w:t>
      </w:r>
      <w:r w:rsidR="00824D04">
        <w:rPr>
          <w:rFonts w:ascii="Arial" w:eastAsia="Arial" w:hAnsi="Arial" w:cs="Arial"/>
          <w:sz w:val="18"/>
          <w:szCs w:val="24"/>
        </w:rPr>
        <w:t xml:space="preserve"> </w:t>
      </w:r>
      <w:r w:rsidRPr="0067444F">
        <w:rPr>
          <w:rFonts w:ascii="Arial" w:eastAsia="Arial" w:hAnsi="Arial" w:cs="Arial"/>
          <w:spacing w:val="-1"/>
          <w:sz w:val="18"/>
          <w:szCs w:val="24"/>
        </w:rPr>
        <w:t>onc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z w:val="18"/>
          <w:szCs w:val="24"/>
        </w:rPr>
        <w:t>a</w:t>
      </w:r>
      <w:r w:rsidR="00824D04">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pacing w:val="-1"/>
          <w:sz w:val="18"/>
          <w:szCs w:val="24"/>
        </w:rPr>
        <w:t>visi</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wher</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Pr="0067444F">
        <w:rPr>
          <w:rFonts w:ascii="Arial" w:eastAsia="Arial" w:hAnsi="Arial" w:cs="Arial"/>
          <w:spacing w:val="-1"/>
          <w:sz w:val="18"/>
          <w:szCs w:val="24"/>
        </w:rPr>
        <w:t>he</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1"/>
          <w:sz w:val="18"/>
          <w:szCs w:val="24"/>
        </w:rPr>
        <w:t>residing.</w:t>
      </w:r>
    </w:p>
    <w:p w:rsidR="002214F9" w:rsidRPr="0067444F" w:rsidRDefault="002214F9" w:rsidP="001762AD">
      <w:pPr>
        <w:spacing w:before="4" w:after="0" w:line="120" w:lineRule="exact"/>
        <w:ind w:left="360" w:right="26"/>
        <w:jc w:val="both"/>
        <w:rPr>
          <w:rFonts w:ascii="Arial" w:hAnsi="Arial" w:cs="Arial"/>
          <w:sz w:val="18"/>
          <w:szCs w:val="24"/>
        </w:rPr>
      </w:pPr>
    </w:p>
    <w:p w:rsidR="002214F9" w:rsidRPr="0067444F" w:rsidRDefault="002214F9" w:rsidP="001762AD">
      <w:pPr>
        <w:spacing w:after="0" w:line="269" w:lineRule="auto"/>
        <w:ind w:left="360" w:right="26" w:hanging="360"/>
        <w:jc w:val="both"/>
        <w:rPr>
          <w:rFonts w:ascii="Arial" w:eastAsia="Arial" w:hAnsi="Arial" w:cs="Arial"/>
          <w:sz w:val="18"/>
          <w:szCs w:val="24"/>
        </w:rPr>
      </w:pPr>
      <w:r w:rsidRPr="0067444F">
        <w:rPr>
          <w:rFonts w:ascii="Arial" w:eastAsia="Arial" w:hAnsi="Arial" w:cs="Arial"/>
          <w:sz w:val="18"/>
          <w:szCs w:val="24"/>
        </w:rPr>
        <w:t xml:space="preserve">2)  </w:t>
      </w:r>
      <w:r w:rsidRPr="0067444F">
        <w:rPr>
          <w:rFonts w:ascii="Arial" w:eastAsia="Arial" w:hAnsi="Arial" w:cs="Arial"/>
          <w:spacing w:val="1"/>
          <w:sz w:val="18"/>
          <w:szCs w:val="24"/>
        </w:rPr>
        <w:t>Governmen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India</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Ministr</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Finance</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De</w:t>
      </w:r>
      <w:r w:rsidRPr="0067444F">
        <w:rPr>
          <w:rFonts w:ascii="Arial" w:eastAsia="Arial" w:hAnsi="Arial" w:cs="Arial"/>
          <w:spacing w:val="-2"/>
          <w:sz w:val="18"/>
          <w:szCs w:val="24"/>
        </w:rPr>
        <w:t>p</w:t>
      </w:r>
      <w:r w:rsidRPr="0067444F">
        <w:rPr>
          <w:rFonts w:ascii="Arial" w:eastAsia="Arial" w:hAnsi="Arial" w:cs="Arial"/>
          <w:spacing w:val="1"/>
          <w:sz w:val="18"/>
          <w:szCs w:val="24"/>
        </w:rPr>
        <w:t>artmen</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Economi</w:t>
      </w:r>
      <w:r w:rsidRPr="0067444F">
        <w:rPr>
          <w:rFonts w:ascii="Arial" w:eastAsia="Arial" w:hAnsi="Arial" w:cs="Arial"/>
          <w:sz w:val="18"/>
          <w:szCs w:val="24"/>
        </w:rPr>
        <w:t>c</w:t>
      </w:r>
      <w:r w:rsidR="00824D04">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 xml:space="preserve">fairs </w:t>
      </w:r>
      <w:r w:rsidRPr="0067444F">
        <w:rPr>
          <w:rFonts w:ascii="Arial" w:eastAsia="Arial" w:hAnsi="Arial" w:cs="Arial"/>
          <w:spacing w:val="2"/>
          <w:sz w:val="18"/>
          <w:szCs w:val="24"/>
        </w:rPr>
        <w:t>(Bankin</w:t>
      </w:r>
      <w:r w:rsidRPr="0067444F">
        <w:rPr>
          <w:rFonts w:ascii="Arial" w:eastAsia="Arial" w:hAnsi="Arial" w:cs="Arial"/>
          <w:sz w:val="18"/>
          <w:szCs w:val="24"/>
        </w:rPr>
        <w:t xml:space="preserve">g </w:t>
      </w:r>
      <w:r w:rsidRPr="0067444F">
        <w:rPr>
          <w:rFonts w:ascii="Arial" w:eastAsia="Arial" w:hAnsi="Arial" w:cs="Arial"/>
          <w:spacing w:val="2"/>
          <w:sz w:val="18"/>
          <w:szCs w:val="24"/>
        </w:rPr>
        <w:t>Division</w:t>
      </w:r>
      <w:r w:rsidRPr="0067444F">
        <w:rPr>
          <w:rFonts w:ascii="Arial" w:eastAsia="Arial" w:hAnsi="Arial" w:cs="Arial"/>
          <w:sz w:val="18"/>
          <w:szCs w:val="24"/>
        </w:rPr>
        <w:t xml:space="preserve">) </w:t>
      </w:r>
      <w:r w:rsidRPr="0067444F">
        <w:rPr>
          <w:rFonts w:ascii="Arial" w:eastAsia="Arial" w:hAnsi="Arial" w:cs="Arial"/>
          <w:spacing w:val="2"/>
          <w:sz w:val="18"/>
          <w:szCs w:val="24"/>
        </w:rPr>
        <w:t>vid</w:t>
      </w:r>
      <w:r w:rsidRPr="0067444F">
        <w:rPr>
          <w:rFonts w:ascii="Arial" w:eastAsia="Arial" w:hAnsi="Arial" w:cs="Arial"/>
          <w:sz w:val="18"/>
          <w:szCs w:val="24"/>
        </w:rPr>
        <w:t xml:space="preserve">e </w:t>
      </w:r>
      <w:r w:rsidRPr="0067444F">
        <w:rPr>
          <w:rFonts w:ascii="Arial" w:eastAsia="Arial" w:hAnsi="Arial" w:cs="Arial"/>
          <w:spacing w:val="2"/>
          <w:sz w:val="18"/>
          <w:szCs w:val="24"/>
        </w:rPr>
        <w:t>lette</w:t>
      </w:r>
      <w:r w:rsidRPr="0067444F">
        <w:rPr>
          <w:rFonts w:ascii="Arial" w:eastAsia="Arial" w:hAnsi="Arial" w:cs="Arial"/>
          <w:sz w:val="18"/>
          <w:szCs w:val="24"/>
        </w:rPr>
        <w:t xml:space="preserve">r </w:t>
      </w:r>
      <w:r w:rsidRPr="0067444F">
        <w:rPr>
          <w:rFonts w:ascii="Arial" w:eastAsia="Arial" w:hAnsi="Arial" w:cs="Arial"/>
          <w:spacing w:val="2"/>
          <w:sz w:val="18"/>
          <w:szCs w:val="24"/>
        </w:rPr>
        <w:t>No</w:t>
      </w:r>
      <w:r w:rsidRPr="0067444F">
        <w:rPr>
          <w:rFonts w:ascii="Arial" w:eastAsia="Arial" w:hAnsi="Arial" w:cs="Arial"/>
          <w:sz w:val="18"/>
          <w:szCs w:val="24"/>
        </w:rPr>
        <w:t xml:space="preserve">. </w:t>
      </w:r>
      <w:r w:rsidRPr="0067444F">
        <w:rPr>
          <w:rFonts w:ascii="Arial" w:eastAsia="Arial" w:hAnsi="Arial" w:cs="Arial"/>
          <w:spacing w:val="2"/>
          <w:sz w:val="18"/>
          <w:szCs w:val="24"/>
        </w:rPr>
        <w:t>41412/2001-I</w:t>
      </w:r>
      <w:r w:rsidRPr="0067444F">
        <w:rPr>
          <w:rFonts w:ascii="Arial" w:eastAsia="Arial" w:hAnsi="Arial" w:cs="Arial"/>
          <w:sz w:val="18"/>
          <w:szCs w:val="24"/>
        </w:rPr>
        <w:t xml:space="preserve">R </w:t>
      </w:r>
      <w:r w:rsidRPr="0067444F">
        <w:rPr>
          <w:rFonts w:ascii="Arial" w:eastAsia="Arial" w:hAnsi="Arial" w:cs="Arial"/>
          <w:spacing w:val="2"/>
          <w:sz w:val="18"/>
          <w:szCs w:val="24"/>
        </w:rPr>
        <w:t>date</w:t>
      </w:r>
      <w:r w:rsidRPr="0067444F">
        <w:rPr>
          <w:rFonts w:ascii="Arial" w:eastAsia="Arial" w:hAnsi="Arial" w:cs="Arial"/>
          <w:sz w:val="18"/>
          <w:szCs w:val="24"/>
        </w:rPr>
        <w:t xml:space="preserve">d </w:t>
      </w:r>
      <w:r w:rsidRPr="0067444F">
        <w:rPr>
          <w:rFonts w:ascii="Arial" w:eastAsia="Arial" w:hAnsi="Arial" w:cs="Arial"/>
          <w:spacing w:val="-12"/>
          <w:sz w:val="18"/>
          <w:szCs w:val="24"/>
        </w:rPr>
        <w:t>1</w:t>
      </w:r>
      <w:r w:rsidRPr="0067444F">
        <w:rPr>
          <w:rFonts w:ascii="Arial" w:eastAsia="Arial" w:hAnsi="Arial" w:cs="Arial"/>
          <w:spacing w:val="2"/>
          <w:sz w:val="18"/>
          <w:szCs w:val="24"/>
        </w:rPr>
        <w:t>1.01.200</w:t>
      </w:r>
      <w:r w:rsidRPr="0067444F">
        <w:rPr>
          <w:rFonts w:ascii="Arial" w:eastAsia="Arial" w:hAnsi="Arial" w:cs="Arial"/>
          <w:sz w:val="18"/>
          <w:szCs w:val="24"/>
        </w:rPr>
        <w:t xml:space="preserve">2 </w:t>
      </w:r>
      <w:r w:rsidRPr="0067444F">
        <w:rPr>
          <w:rFonts w:ascii="Arial" w:eastAsia="Arial" w:hAnsi="Arial" w:cs="Arial"/>
          <w:spacing w:val="2"/>
          <w:sz w:val="18"/>
          <w:szCs w:val="24"/>
        </w:rPr>
        <w:t xml:space="preserve">has </w:t>
      </w:r>
      <w:r w:rsidRPr="0067444F">
        <w:rPr>
          <w:rFonts w:ascii="Arial" w:eastAsia="Arial" w:hAnsi="Arial" w:cs="Arial"/>
          <w:spacing w:val="1"/>
          <w:sz w:val="18"/>
          <w:szCs w:val="24"/>
        </w:rPr>
        <w:t>advise</w:t>
      </w:r>
      <w:r w:rsidRPr="0067444F">
        <w:rPr>
          <w:rFonts w:ascii="Arial" w:eastAsia="Arial" w:hAnsi="Arial" w:cs="Arial"/>
          <w:sz w:val="18"/>
          <w:szCs w:val="24"/>
        </w:rPr>
        <w:t xml:space="preserve">d </w:t>
      </w:r>
      <w:r w:rsidRPr="0067444F">
        <w:rPr>
          <w:rFonts w:ascii="Arial" w:eastAsia="Arial" w:hAnsi="Arial" w:cs="Arial"/>
          <w:spacing w:val="1"/>
          <w:sz w:val="18"/>
          <w:szCs w:val="24"/>
        </w:rPr>
        <w:t>u</w:t>
      </w:r>
      <w:r w:rsidRPr="0067444F">
        <w:rPr>
          <w:rFonts w:ascii="Arial" w:eastAsia="Arial" w:hAnsi="Arial" w:cs="Arial"/>
          <w:sz w:val="18"/>
          <w:szCs w:val="24"/>
        </w:rPr>
        <w:t xml:space="preserve">s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 xml:space="preserve">y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ar</w:t>
      </w:r>
      <w:r w:rsidRPr="0067444F">
        <w:rPr>
          <w:rFonts w:ascii="Arial" w:eastAsia="Arial" w:hAnsi="Arial" w:cs="Arial"/>
          <w:sz w:val="18"/>
          <w:szCs w:val="24"/>
        </w:rPr>
        <w:t xml:space="preserve">e </w:t>
      </w:r>
      <w:r w:rsidRPr="0067444F">
        <w:rPr>
          <w:rFonts w:ascii="Arial" w:eastAsia="Arial" w:hAnsi="Arial" w:cs="Arial"/>
          <w:spacing w:val="1"/>
          <w:sz w:val="18"/>
          <w:szCs w:val="24"/>
        </w:rPr>
        <w:t>transferre</w:t>
      </w:r>
      <w:r w:rsidRPr="0067444F">
        <w:rPr>
          <w:rFonts w:ascii="Arial" w:eastAsia="Arial" w:hAnsi="Arial" w:cs="Arial"/>
          <w:sz w:val="18"/>
          <w:szCs w:val="24"/>
        </w:rPr>
        <w:t xml:space="preserve">d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othe</w:t>
      </w:r>
      <w:r w:rsidRPr="0067444F">
        <w:rPr>
          <w:rFonts w:ascii="Arial" w:eastAsia="Arial" w:hAnsi="Arial" w:cs="Arial"/>
          <w:sz w:val="18"/>
          <w:szCs w:val="24"/>
        </w:rPr>
        <w:t xml:space="preserve">r </w:t>
      </w:r>
      <w:r w:rsidRPr="0067444F">
        <w:rPr>
          <w:rFonts w:ascii="Arial" w:eastAsia="Arial" w:hAnsi="Arial" w:cs="Arial"/>
          <w:spacing w:val="-2"/>
          <w:sz w:val="18"/>
          <w:szCs w:val="24"/>
        </w:rPr>
        <w:t>p</w:t>
      </w:r>
      <w:r w:rsidRPr="0067444F">
        <w:rPr>
          <w:rFonts w:ascii="Arial" w:eastAsia="Arial" w:hAnsi="Arial" w:cs="Arial"/>
          <w:spacing w:val="1"/>
          <w:sz w:val="18"/>
          <w:szCs w:val="24"/>
        </w:rPr>
        <w:t>ar</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 countr</w:t>
      </w:r>
      <w:r w:rsidRPr="0067444F">
        <w:rPr>
          <w:rFonts w:ascii="Arial" w:eastAsia="Arial" w:hAnsi="Arial" w:cs="Arial"/>
          <w:sz w:val="18"/>
          <w:szCs w:val="24"/>
        </w:rPr>
        <w:t xml:space="preserve">y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Nort</w:t>
      </w:r>
      <w:r w:rsidRPr="0067444F">
        <w:rPr>
          <w:rFonts w:ascii="Arial" w:eastAsia="Arial" w:hAnsi="Arial" w:cs="Arial"/>
          <w:sz w:val="18"/>
          <w:szCs w:val="24"/>
        </w:rPr>
        <w:t xml:space="preserve">h </w:t>
      </w:r>
      <w:r w:rsidRPr="0067444F">
        <w:rPr>
          <w:rFonts w:ascii="Arial" w:eastAsia="Arial" w:hAnsi="Arial" w:cs="Arial"/>
          <w:spacing w:val="1"/>
          <w:sz w:val="18"/>
          <w:szCs w:val="24"/>
        </w:rPr>
        <w:t>Easter</w:t>
      </w:r>
      <w:r w:rsidRPr="0067444F">
        <w:rPr>
          <w:rFonts w:ascii="Arial" w:eastAsia="Arial" w:hAnsi="Arial" w:cs="Arial"/>
          <w:sz w:val="18"/>
          <w:szCs w:val="24"/>
        </w:rPr>
        <w:t xml:space="preserve">n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 xml:space="preserve">s a </w:t>
      </w:r>
      <w:r w:rsidRPr="0067444F">
        <w:rPr>
          <w:rFonts w:ascii="Arial" w:eastAsia="Arial" w:hAnsi="Arial" w:cs="Arial"/>
          <w:spacing w:val="1"/>
          <w:sz w:val="18"/>
          <w:szCs w:val="24"/>
        </w:rPr>
        <w:t>temporar</w:t>
      </w:r>
      <w:r w:rsidRPr="0067444F">
        <w:rPr>
          <w:rFonts w:ascii="Arial" w:eastAsia="Arial" w:hAnsi="Arial" w:cs="Arial"/>
          <w:sz w:val="18"/>
          <w:szCs w:val="24"/>
        </w:rPr>
        <w:t xml:space="preserve">y </w:t>
      </w:r>
      <w:r w:rsidRPr="0067444F">
        <w:rPr>
          <w:rFonts w:ascii="Arial" w:eastAsia="Arial" w:hAnsi="Arial" w:cs="Arial"/>
          <w:spacing w:val="1"/>
          <w:sz w:val="18"/>
          <w:szCs w:val="24"/>
        </w:rPr>
        <w:t>incentiv</w:t>
      </w:r>
      <w:r w:rsidRPr="0067444F">
        <w:rPr>
          <w:rFonts w:ascii="Arial" w:eastAsia="Arial" w:hAnsi="Arial" w:cs="Arial"/>
          <w:sz w:val="18"/>
          <w:szCs w:val="24"/>
        </w:rPr>
        <w:t xml:space="preserve">e @ </w:t>
      </w:r>
      <w:r w:rsidRPr="0067444F">
        <w:rPr>
          <w:rFonts w:ascii="Arial" w:eastAsia="Arial" w:hAnsi="Arial" w:cs="Arial"/>
          <w:spacing w:val="1"/>
          <w:sz w:val="18"/>
          <w:szCs w:val="24"/>
        </w:rPr>
        <w:t>12.5</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their Basi</w:t>
      </w:r>
      <w:r w:rsidRPr="0067444F">
        <w:rPr>
          <w:rFonts w:ascii="Arial" w:eastAsia="Arial" w:hAnsi="Arial" w:cs="Arial"/>
          <w:sz w:val="18"/>
          <w:szCs w:val="24"/>
        </w:rPr>
        <w:t>c</w:t>
      </w:r>
      <w:r w:rsidR="00824D04">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824D04">
        <w:rPr>
          <w:rFonts w:ascii="Arial" w:eastAsia="Arial" w:hAnsi="Arial" w:cs="Arial"/>
          <w:sz w:val="18"/>
          <w:szCs w:val="24"/>
        </w:rPr>
        <w:t xml:space="preserve"> </w:t>
      </w:r>
      <w:r w:rsidRPr="0067444F">
        <w:rPr>
          <w:rFonts w:ascii="Arial" w:eastAsia="Arial" w:hAnsi="Arial" w:cs="Arial"/>
          <w:sz w:val="18"/>
          <w:szCs w:val="24"/>
        </w:rPr>
        <w:t>a</w:t>
      </w:r>
      <w:r w:rsidR="00824D04">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824D0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15,001/</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1"/>
          <w:sz w:val="18"/>
          <w:szCs w:val="24"/>
        </w:rPr>
        <w:t>durin</w:t>
      </w:r>
      <w:r w:rsidRPr="0067444F">
        <w:rPr>
          <w:rFonts w:ascii="Arial" w:eastAsia="Arial" w:hAnsi="Arial" w:cs="Arial"/>
          <w:sz w:val="18"/>
          <w:szCs w:val="24"/>
        </w:rPr>
        <w:t>g</w:t>
      </w:r>
      <w:r w:rsidR="00824D0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1"/>
          <w:sz w:val="18"/>
          <w:szCs w:val="24"/>
        </w:rPr>
        <w:t>duratio</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1"/>
          <w:sz w:val="18"/>
          <w:szCs w:val="24"/>
        </w:rPr>
        <w:t xml:space="preserve">of </w:t>
      </w:r>
      <w:r w:rsidRPr="0067444F">
        <w:rPr>
          <w:rFonts w:ascii="Arial" w:eastAsia="Arial" w:hAnsi="Arial" w:cs="Arial"/>
          <w:spacing w:val="-2"/>
          <w:sz w:val="18"/>
          <w:szCs w:val="24"/>
        </w:rPr>
        <w:t>thei</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2"/>
          <w:sz w:val="18"/>
          <w:szCs w:val="24"/>
        </w:rPr>
        <w:t>activ</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2"/>
          <w:sz w:val="18"/>
          <w:szCs w:val="24"/>
        </w:rPr>
        <w:t>dut</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2"/>
          <w:sz w:val="18"/>
          <w:szCs w:val="24"/>
        </w:rPr>
        <w:t>Nort</w:t>
      </w:r>
      <w:r w:rsidRPr="0067444F">
        <w:rPr>
          <w:rFonts w:ascii="Arial" w:eastAsia="Arial" w:hAnsi="Arial" w:cs="Arial"/>
          <w:sz w:val="18"/>
          <w:szCs w:val="24"/>
        </w:rPr>
        <w:t>h</w:t>
      </w:r>
      <w:r w:rsidR="00824D04">
        <w:rPr>
          <w:rFonts w:ascii="Arial" w:eastAsia="Arial" w:hAnsi="Arial" w:cs="Arial"/>
          <w:sz w:val="18"/>
          <w:szCs w:val="24"/>
        </w:rPr>
        <w:t xml:space="preserve"> </w:t>
      </w:r>
      <w:r w:rsidRPr="0067444F">
        <w:rPr>
          <w:rFonts w:ascii="Arial" w:eastAsia="Arial" w:hAnsi="Arial" w:cs="Arial"/>
          <w:spacing w:val="-2"/>
          <w:sz w:val="18"/>
          <w:szCs w:val="24"/>
        </w:rPr>
        <w:t>Easter</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2"/>
          <w:sz w:val="18"/>
          <w:szCs w:val="24"/>
        </w:rPr>
        <w:t>Region</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2"/>
          <w:sz w:val="18"/>
          <w:szCs w:val="24"/>
        </w:rPr>
        <w:t>activ</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2"/>
          <w:sz w:val="18"/>
          <w:szCs w:val="24"/>
        </w:rPr>
        <w:t>dut</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2"/>
          <w:sz w:val="18"/>
          <w:szCs w:val="24"/>
        </w:rPr>
        <w:t>mean</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2"/>
          <w:sz w:val="18"/>
          <w:szCs w:val="24"/>
        </w:rPr>
        <w:t>an</w:t>
      </w:r>
      <w:r w:rsidRPr="0067444F">
        <w:rPr>
          <w:rFonts w:ascii="Arial" w:eastAsia="Arial" w:hAnsi="Arial" w:cs="Arial"/>
          <w:sz w:val="18"/>
          <w:szCs w:val="24"/>
        </w:rPr>
        <w:t>d</w:t>
      </w:r>
      <w:r w:rsidR="00824D04">
        <w:rPr>
          <w:rFonts w:ascii="Arial" w:eastAsia="Arial" w:hAnsi="Arial" w:cs="Arial"/>
          <w:sz w:val="18"/>
          <w:szCs w:val="24"/>
        </w:rPr>
        <w:t xml:space="preserve"> </w:t>
      </w:r>
      <w:r w:rsidR="00824D04" w:rsidRPr="0067444F">
        <w:rPr>
          <w:rFonts w:ascii="Arial" w:eastAsia="Arial" w:hAnsi="Arial" w:cs="Arial"/>
          <w:spacing w:val="-2"/>
          <w:sz w:val="18"/>
          <w:szCs w:val="24"/>
        </w:rPr>
        <w:t>includes</w:t>
      </w:r>
      <w:r w:rsidR="00824D04">
        <w:rPr>
          <w:rFonts w:ascii="Arial" w:eastAsia="Arial" w:hAnsi="Arial" w:cs="Arial"/>
          <w:spacing w:val="-2"/>
          <w:sz w:val="18"/>
          <w:szCs w:val="24"/>
        </w:rPr>
        <w:t xml:space="preserve"> </w:t>
      </w:r>
      <w:r w:rsidR="00824D04" w:rsidRPr="0067444F">
        <w:rPr>
          <w:rFonts w:ascii="Arial" w:eastAsia="Arial" w:hAnsi="Arial" w:cs="Arial"/>
          <w:spacing w:val="-2"/>
          <w:sz w:val="18"/>
          <w:szCs w:val="24"/>
        </w:rPr>
        <w:t>the</w:t>
      </w:r>
      <w:r w:rsidR="00824D04">
        <w:rPr>
          <w:rFonts w:ascii="Arial" w:eastAsia="Arial" w:hAnsi="Arial" w:cs="Arial"/>
          <w:sz w:val="18"/>
          <w:szCs w:val="24"/>
        </w:rPr>
        <w:t xml:space="preserve"> </w:t>
      </w:r>
      <w:r w:rsidRPr="0067444F">
        <w:rPr>
          <w:rFonts w:ascii="Arial" w:eastAsia="Arial" w:hAnsi="Arial" w:cs="Arial"/>
          <w:spacing w:val="-2"/>
          <w:sz w:val="18"/>
          <w:szCs w:val="24"/>
        </w:rPr>
        <w:t>tenur</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pacing w:val="-6"/>
          <w:sz w:val="18"/>
          <w:szCs w:val="24"/>
        </w:rPr>
        <w:t>f</w:t>
      </w:r>
      <w:r w:rsidRPr="0067444F">
        <w:rPr>
          <w:rFonts w:ascii="Arial" w:eastAsia="Arial" w:hAnsi="Arial" w:cs="Arial"/>
          <w:spacing w:val="-2"/>
          <w:sz w:val="18"/>
          <w:szCs w:val="24"/>
        </w:rPr>
        <w:t>ficer</w:t>
      </w:r>
      <w:r w:rsidRPr="0067444F">
        <w:rPr>
          <w:rFonts w:ascii="Arial" w:eastAsia="Arial" w:hAnsi="Arial" w:cs="Arial"/>
          <w:sz w:val="18"/>
          <w:szCs w:val="24"/>
        </w:rPr>
        <w:t>s</w:t>
      </w:r>
      <w:r w:rsidR="00824D04">
        <w:rPr>
          <w:rFonts w:ascii="Arial" w:eastAsia="Arial" w:hAnsi="Arial" w:cs="Arial"/>
          <w:sz w:val="18"/>
          <w:szCs w:val="24"/>
        </w:rPr>
        <w:t xml:space="preserve"> </w:t>
      </w:r>
      <w:r w:rsidRPr="0067444F">
        <w:rPr>
          <w:rFonts w:ascii="Arial" w:eastAsia="Arial" w:hAnsi="Arial" w:cs="Arial"/>
          <w:spacing w:val="-2"/>
          <w:sz w:val="18"/>
          <w:szCs w:val="24"/>
        </w:rPr>
        <w:t>poste</w:t>
      </w:r>
      <w:r w:rsidRPr="0067444F">
        <w:rPr>
          <w:rFonts w:ascii="Arial" w:eastAsia="Arial" w:hAnsi="Arial" w:cs="Arial"/>
          <w:sz w:val="18"/>
          <w:szCs w:val="24"/>
        </w:rPr>
        <w:t>d</w:t>
      </w:r>
      <w:r w:rsidR="00824D04">
        <w:rPr>
          <w:rFonts w:ascii="Arial" w:eastAsia="Arial" w:hAnsi="Arial" w:cs="Arial"/>
          <w:sz w:val="18"/>
          <w:szCs w:val="24"/>
        </w:rPr>
        <w:t xml:space="preserve"> </w:t>
      </w:r>
      <w:r w:rsidRPr="0067444F">
        <w:rPr>
          <w:rFonts w:ascii="Arial" w:eastAsia="Arial" w:hAnsi="Arial" w:cs="Arial"/>
          <w:spacing w:val="-2"/>
          <w:sz w:val="18"/>
          <w:szCs w:val="24"/>
        </w:rPr>
        <w:t>i</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2"/>
          <w:sz w:val="18"/>
          <w:szCs w:val="24"/>
        </w:rPr>
        <w:t>Nort</w:t>
      </w:r>
      <w:r w:rsidRPr="0067444F">
        <w:rPr>
          <w:rFonts w:ascii="Arial" w:eastAsia="Arial" w:hAnsi="Arial" w:cs="Arial"/>
          <w:sz w:val="18"/>
          <w:szCs w:val="24"/>
        </w:rPr>
        <w:t>h</w:t>
      </w:r>
      <w:r w:rsidR="00824D04">
        <w:rPr>
          <w:rFonts w:ascii="Arial" w:eastAsia="Arial" w:hAnsi="Arial" w:cs="Arial"/>
          <w:sz w:val="18"/>
          <w:szCs w:val="24"/>
        </w:rPr>
        <w:t xml:space="preserve"> </w:t>
      </w:r>
      <w:r w:rsidRPr="0067444F">
        <w:rPr>
          <w:rFonts w:ascii="Arial" w:eastAsia="Arial" w:hAnsi="Arial" w:cs="Arial"/>
          <w:spacing w:val="-2"/>
          <w:sz w:val="18"/>
          <w:szCs w:val="24"/>
        </w:rPr>
        <w:t>Easter</w:t>
      </w:r>
      <w:r w:rsidRPr="0067444F">
        <w:rPr>
          <w:rFonts w:ascii="Arial" w:eastAsia="Arial" w:hAnsi="Arial" w:cs="Arial"/>
          <w:sz w:val="18"/>
          <w:szCs w:val="24"/>
        </w:rPr>
        <w:t>n</w:t>
      </w:r>
      <w:r w:rsidR="00824D04">
        <w:rPr>
          <w:rFonts w:ascii="Arial" w:eastAsia="Arial" w:hAnsi="Arial" w:cs="Arial"/>
          <w:sz w:val="18"/>
          <w:szCs w:val="24"/>
        </w:rPr>
        <w:t xml:space="preserve"> </w:t>
      </w:r>
      <w:r w:rsidRPr="0067444F">
        <w:rPr>
          <w:rFonts w:ascii="Arial" w:eastAsia="Arial" w:hAnsi="Arial" w:cs="Arial"/>
          <w:spacing w:val="-4"/>
          <w:sz w:val="18"/>
          <w:szCs w:val="24"/>
        </w:rPr>
        <w:t>p</w:t>
      </w:r>
      <w:r w:rsidRPr="0067444F">
        <w:rPr>
          <w:rFonts w:ascii="Arial" w:eastAsia="Arial" w:hAnsi="Arial" w:cs="Arial"/>
          <w:spacing w:val="-2"/>
          <w:sz w:val="18"/>
          <w:szCs w:val="24"/>
        </w:rPr>
        <w:t>ar</w:t>
      </w:r>
      <w:r w:rsidRPr="0067444F">
        <w:rPr>
          <w:rFonts w:ascii="Arial" w:eastAsia="Arial" w:hAnsi="Arial" w:cs="Arial"/>
          <w:sz w:val="18"/>
          <w:szCs w:val="24"/>
        </w:rPr>
        <w:t>t</w:t>
      </w:r>
      <w:r w:rsidR="00824D04">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824D04">
        <w:rPr>
          <w:rFonts w:ascii="Arial" w:eastAsia="Arial" w:hAnsi="Arial" w:cs="Arial"/>
          <w:sz w:val="18"/>
          <w:szCs w:val="24"/>
        </w:rPr>
        <w:t xml:space="preserve"> </w:t>
      </w:r>
      <w:r w:rsidRPr="0067444F">
        <w:rPr>
          <w:rFonts w:ascii="Arial" w:eastAsia="Arial" w:hAnsi="Arial" w:cs="Arial"/>
          <w:spacing w:val="-2"/>
          <w:sz w:val="18"/>
          <w:szCs w:val="24"/>
        </w:rPr>
        <w:t>th</w:t>
      </w:r>
      <w:r w:rsidRPr="0067444F">
        <w:rPr>
          <w:rFonts w:ascii="Arial" w:eastAsia="Arial" w:hAnsi="Arial" w:cs="Arial"/>
          <w:sz w:val="18"/>
          <w:szCs w:val="24"/>
        </w:rPr>
        <w:t>e</w:t>
      </w:r>
      <w:r w:rsidR="00824D04">
        <w:rPr>
          <w:rFonts w:ascii="Arial" w:eastAsia="Arial" w:hAnsi="Arial" w:cs="Arial"/>
          <w:sz w:val="18"/>
          <w:szCs w:val="24"/>
        </w:rPr>
        <w:t xml:space="preserve"> </w:t>
      </w:r>
      <w:r w:rsidRPr="0067444F">
        <w:rPr>
          <w:rFonts w:ascii="Arial" w:eastAsia="Arial" w:hAnsi="Arial" w:cs="Arial"/>
          <w:spacing w:val="-2"/>
          <w:sz w:val="18"/>
          <w:szCs w:val="24"/>
        </w:rPr>
        <w:t>countr</w:t>
      </w:r>
      <w:r w:rsidRPr="0067444F">
        <w:rPr>
          <w:rFonts w:ascii="Arial" w:eastAsia="Arial" w:hAnsi="Arial" w:cs="Arial"/>
          <w:sz w:val="18"/>
          <w:szCs w:val="24"/>
        </w:rPr>
        <w:t>y</w:t>
      </w:r>
      <w:r w:rsidR="00824D04">
        <w:rPr>
          <w:rFonts w:ascii="Arial" w:eastAsia="Arial" w:hAnsi="Arial" w:cs="Arial"/>
          <w:sz w:val="18"/>
          <w:szCs w:val="24"/>
        </w:rPr>
        <w:t xml:space="preserve"> </w:t>
      </w:r>
      <w:r w:rsidRPr="0067444F">
        <w:rPr>
          <w:rFonts w:ascii="Arial" w:eastAsia="Arial" w:hAnsi="Arial" w:cs="Arial"/>
          <w:spacing w:val="-2"/>
          <w:sz w:val="18"/>
          <w:szCs w:val="24"/>
        </w:rPr>
        <w:t xml:space="preserve">excluding </w:t>
      </w:r>
      <w:r w:rsidRPr="0067444F">
        <w:rPr>
          <w:rFonts w:ascii="Arial" w:eastAsia="Arial" w:hAnsi="Arial" w:cs="Arial"/>
          <w:sz w:val="18"/>
          <w:szCs w:val="24"/>
        </w:rPr>
        <w:t>the</w:t>
      </w:r>
      <w:r w:rsidR="00824D04">
        <w:rPr>
          <w:rFonts w:ascii="Arial" w:eastAsia="Arial" w:hAnsi="Arial" w:cs="Arial"/>
          <w:sz w:val="18"/>
          <w:szCs w:val="24"/>
        </w:rPr>
        <w:t xml:space="preserve"> </w:t>
      </w:r>
      <w:r w:rsidRPr="0067444F">
        <w:rPr>
          <w:rFonts w:ascii="Arial" w:eastAsia="Arial" w:hAnsi="Arial" w:cs="Arial"/>
          <w:sz w:val="18"/>
          <w:szCs w:val="24"/>
        </w:rPr>
        <w:t>period</w:t>
      </w:r>
      <w:r w:rsidR="00824D04">
        <w:rPr>
          <w:rFonts w:ascii="Arial" w:eastAsia="Arial" w:hAnsi="Arial" w:cs="Arial"/>
          <w:sz w:val="18"/>
          <w:szCs w:val="24"/>
        </w:rPr>
        <w:t xml:space="preserve"> </w:t>
      </w:r>
      <w:r w:rsidRPr="0067444F">
        <w:rPr>
          <w:rFonts w:ascii="Arial" w:eastAsia="Arial" w:hAnsi="Arial" w:cs="Arial"/>
          <w:sz w:val="18"/>
          <w:szCs w:val="24"/>
        </w:rPr>
        <w:t>of</w:t>
      </w:r>
      <w:r w:rsidR="00824D04">
        <w:rPr>
          <w:rFonts w:ascii="Arial" w:eastAsia="Arial" w:hAnsi="Arial" w:cs="Arial"/>
          <w:sz w:val="18"/>
          <w:szCs w:val="24"/>
        </w:rPr>
        <w:t xml:space="preserve"> </w:t>
      </w:r>
      <w:r w:rsidRPr="0067444F">
        <w:rPr>
          <w:rFonts w:ascii="Arial" w:eastAsia="Arial" w:hAnsi="Arial" w:cs="Arial"/>
          <w:sz w:val="18"/>
          <w:szCs w:val="24"/>
        </w:rPr>
        <w:t>unauthorized</w:t>
      </w:r>
      <w:r w:rsidR="00824D04">
        <w:rPr>
          <w:rFonts w:ascii="Arial" w:eastAsia="Arial" w:hAnsi="Arial" w:cs="Arial"/>
          <w:sz w:val="18"/>
          <w:szCs w:val="24"/>
        </w:rPr>
        <w:t xml:space="preserve"> </w:t>
      </w:r>
      <w:r w:rsidRPr="0067444F">
        <w:rPr>
          <w:rFonts w:ascii="Arial" w:eastAsia="Arial" w:hAnsi="Arial" w:cs="Arial"/>
          <w:sz w:val="18"/>
          <w:szCs w:val="24"/>
        </w:rPr>
        <w:t>absence,</w:t>
      </w:r>
      <w:r w:rsidR="00824D04">
        <w:rPr>
          <w:rFonts w:ascii="Arial" w:eastAsia="Arial" w:hAnsi="Arial" w:cs="Arial"/>
          <w:sz w:val="18"/>
          <w:szCs w:val="24"/>
        </w:rPr>
        <w:t xml:space="preserve"> </w:t>
      </w:r>
      <w:r w:rsidRPr="0067444F">
        <w:rPr>
          <w:rFonts w:ascii="Arial" w:eastAsia="Arial" w:hAnsi="Arial" w:cs="Arial"/>
          <w:sz w:val="18"/>
          <w:szCs w:val="24"/>
        </w:rPr>
        <w:t>Extraordinary</w:t>
      </w:r>
      <w:r w:rsidR="00824D04">
        <w:rPr>
          <w:rFonts w:ascii="Arial" w:eastAsia="Arial" w:hAnsi="Arial" w:cs="Arial"/>
          <w:sz w:val="18"/>
          <w:szCs w:val="24"/>
        </w:rPr>
        <w:t xml:space="preserve"> </w:t>
      </w:r>
      <w:r w:rsidRPr="0067444F">
        <w:rPr>
          <w:rFonts w:ascii="Arial" w:eastAsia="Arial" w:hAnsi="Arial" w:cs="Arial"/>
          <w:sz w:val="18"/>
          <w:szCs w:val="24"/>
        </w:rPr>
        <w:t>Leave,</w:t>
      </w:r>
      <w:r w:rsidR="00824D04">
        <w:rPr>
          <w:rFonts w:ascii="Arial" w:eastAsia="Arial" w:hAnsi="Arial" w:cs="Arial"/>
          <w:sz w:val="18"/>
          <w:szCs w:val="24"/>
        </w:rPr>
        <w:t xml:space="preserve"> </w:t>
      </w:r>
      <w:r w:rsidRPr="0067444F">
        <w:rPr>
          <w:rFonts w:ascii="Arial" w:eastAsia="Arial" w:hAnsi="Arial" w:cs="Arial"/>
          <w:sz w:val="18"/>
          <w:szCs w:val="24"/>
        </w:rPr>
        <w:t>Sabbatical</w:t>
      </w:r>
      <w:r w:rsidR="00824D04">
        <w:rPr>
          <w:rFonts w:ascii="Arial" w:eastAsia="Arial" w:hAnsi="Arial" w:cs="Arial"/>
          <w:sz w:val="18"/>
          <w:szCs w:val="24"/>
        </w:rPr>
        <w:t xml:space="preserve"> </w:t>
      </w:r>
      <w:r w:rsidRPr="0067444F">
        <w:rPr>
          <w:rFonts w:ascii="Arial" w:eastAsia="Arial" w:hAnsi="Arial" w:cs="Arial"/>
          <w:sz w:val="18"/>
          <w:szCs w:val="24"/>
        </w:rPr>
        <w:t xml:space="preserve">Leave, </w:t>
      </w:r>
      <w:r w:rsidRPr="0067444F">
        <w:rPr>
          <w:rFonts w:ascii="Arial" w:eastAsia="Arial" w:hAnsi="Arial" w:cs="Arial"/>
          <w:spacing w:val="1"/>
          <w:sz w:val="18"/>
          <w:szCs w:val="24"/>
        </w:rPr>
        <w:t>Depu</w:t>
      </w:r>
      <w:r w:rsidRPr="0067444F">
        <w:rPr>
          <w:rFonts w:ascii="Arial" w:eastAsia="Arial" w:hAnsi="Arial" w:cs="Arial"/>
          <w:spacing w:val="-1"/>
          <w:sz w:val="18"/>
          <w:szCs w:val="24"/>
        </w:rPr>
        <w:t>t</w:t>
      </w:r>
      <w:r w:rsidRPr="0067444F">
        <w:rPr>
          <w:rFonts w:ascii="Arial" w:eastAsia="Arial" w:hAnsi="Arial" w:cs="Arial"/>
          <w:spacing w:val="1"/>
          <w:sz w:val="18"/>
          <w:szCs w:val="24"/>
        </w:rPr>
        <w:t>ation</w:t>
      </w:r>
      <w:r w:rsidRPr="0067444F">
        <w:rPr>
          <w:rFonts w:ascii="Arial" w:eastAsia="Arial" w:hAnsi="Arial" w:cs="Arial"/>
          <w:sz w:val="18"/>
          <w:szCs w:val="24"/>
        </w:rPr>
        <w:t>,</w:t>
      </w:r>
      <w:r w:rsidR="00824D04">
        <w:rPr>
          <w:rFonts w:ascii="Arial" w:eastAsia="Arial" w:hAnsi="Arial" w:cs="Arial"/>
          <w:sz w:val="18"/>
          <w:szCs w:val="24"/>
        </w:rPr>
        <w:t xml:space="preserve"> </w:t>
      </w:r>
      <w:r w:rsidRPr="0067444F">
        <w:rPr>
          <w:rFonts w:ascii="Arial" w:eastAsia="Arial" w:hAnsi="Arial" w:cs="Arial"/>
          <w:spacing w:val="-20"/>
          <w:sz w:val="18"/>
          <w:szCs w:val="24"/>
        </w:rPr>
        <w:t>T</w:t>
      </w:r>
      <w:r w:rsidRPr="0067444F">
        <w:rPr>
          <w:rFonts w:ascii="Arial" w:eastAsia="Arial" w:hAnsi="Arial" w:cs="Arial"/>
          <w:spacing w:val="1"/>
          <w:sz w:val="18"/>
          <w:szCs w:val="24"/>
        </w:rPr>
        <w:t>emporar</w:t>
      </w:r>
      <w:r w:rsidRPr="0067444F">
        <w:rPr>
          <w:rFonts w:ascii="Arial" w:eastAsia="Arial" w:hAnsi="Arial" w:cs="Arial"/>
          <w:sz w:val="18"/>
          <w:szCs w:val="24"/>
        </w:rPr>
        <w:t>y</w:t>
      </w:r>
      <w:r w:rsidRPr="0067444F">
        <w:rPr>
          <w:rFonts w:ascii="Arial" w:eastAsia="Arial" w:hAnsi="Arial" w:cs="Arial"/>
          <w:spacing w:val="-7"/>
          <w:sz w:val="18"/>
          <w:szCs w:val="24"/>
        </w:rPr>
        <w:t xml:space="preserve"> T</w:t>
      </w:r>
      <w:r w:rsidRPr="0067444F">
        <w:rPr>
          <w:rFonts w:ascii="Arial" w:eastAsia="Arial" w:hAnsi="Arial" w:cs="Arial"/>
          <w:spacing w:val="1"/>
          <w:sz w:val="18"/>
          <w:szCs w:val="24"/>
        </w:rPr>
        <w:t>ransfe</w:t>
      </w:r>
      <w:r w:rsidRPr="0067444F">
        <w:rPr>
          <w:rFonts w:ascii="Arial" w:eastAsia="Arial" w:hAnsi="Arial" w:cs="Arial"/>
          <w:sz w:val="18"/>
          <w:szCs w:val="24"/>
        </w:rPr>
        <w:t>r</w:t>
      </w:r>
      <w:r w:rsidR="00824D04">
        <w:rPr>
          <w:rFonts w:ascii="Arial" w:eastAsia="Arial" w:hAnsi="Arial" w:cs="Arial"/>
          <w:sz w:val="18"/>
          <w:szCs w:val="24"/>
        </w:rPr>
        <w:t xml:space="preserve"> </w:t>
      </w:r>
      <w:r w:rsidRPr="0067444F">
        <w:rPr>
          <w:rFonts w:ascii="Arial" w:eastAsia="Arial" w:hAnsi="Arial" w:cs="Arial"/>
          <w:spacing w:val="1"/>
          <w:sz w:val="18"/>
          <w:szCs w:val="24"/>
        </w:rPr>
        <w:t>etc.</w:t>
      </w:r>
    </w:p>
    <w:p w:rsidR="002214F9" w:rsidRPr="0067444F" w:rsidRDefault="002214F9" w:rsidP="00C31C34">
      <w:pPr>
        <w:spacing w:before="96" w:after="0" w:line="269"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lastRenderedPageBreak/>
        <w:t>3</w:t>
      </w:r>
      <w:r w:rsidRPr="0067444F">
        <w:rPr>
          <w:rFonts w:ascii="Arial" w:eastAsia="Arial" w:hAnsi="Arial" w:cs="Arial"/>
          <w:sz w:val="18"/>
          <w:szCs w:val="24"/>
        </w:rPr>
        <w:t xml:space="preserve">.  </w:t>
      </w:r>
      <w:r w:rsidRPr="0067444F">
        <w:rPr>
          <w:rFonts w:ascii="Arial" w:eastAsia="Arial" w:hAnsi="Arial" w:cs="Arial"/>
          <w:spacing w:val="-3"/>
          <w:sz w:val="18"/>
          <w:szCs w:val="24"/>
        </w:rPr>
        <w:t>W</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w:t>
      </w:r>
      <w:r w:rsidR="00C31C34">
        <w:rPr>
          <w:rFonts w:ascii="Arial" w:eastAsia="Arial" w:hAnsi="Arial" w:cs="Arial"/>
          <w:sz w:val="18"/>
          <w:szCs w:val="24"/>
        </w:rPr>
        <w:t xml:space="preserve"> </w:t>
      </w:r>
      <w:r w:rsidRPr="0067444F">
        <w:rPr>
          <w:rFonts w:ascii="Arial" w:eastAsia="Arial" w:hAnsi="Arial" w:cs="Arial"/>
          <w:spacing w:val="1"/>
          <w:sz w:val="18"/>
          <w:szCs w:val="24"/>
        </w:rPr>
        <w:t>please</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31C34">
        <w:rPr>
          <w:rFonts w:ascii="Arial" w:eastAsia="Arial" w:hAnsi="Arial" w:cs="Arial"/>
          <w:sz w:val="18"/>
          <w:szCs w:val="24"/>
        </w:rPr>
        <w:t xml:space="preserve"> </w:t>
      </w:r>
      <w:r w:rsidRPr="0067444F">
        <w:rPr>
          <w:rFonts w:ascii="Arial" w:eastAsia="Arial" w:hAnsi="Arial" w:cs="Arial"/>
          <w:spacing w:val="1"/>
          <w:sz w:val="18"/>
          <w:szCs w:val="24"/>
        </w:rPr>
        <w:t>advis</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Boar</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1"/>
          <w:sz w:val="18"/>
          <w:szCs w:val="24"/>
        </w:rPr>
        <w:t>approve</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enhancemen</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in th</w:t>
      </w:r>
      <w:r w:rsidRPr="0067444F">
        <w:rPr>
          <w:rFonts w:ascii="Arial" w:eastAsia="Arial" w:hAnsi="Arial" w:cs="Arial"/>
          <w:sz w:val="18"/>
          <w:szCs w:val="24"/>
        </w:rPr>
        <w:t xml:space="preserve">e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temporar</w:t>
      </w:r>
      <w:r w:rsidRPr="0067444F">
        <w:rPr>
          <w:rFonts w:ascii="Arial" w:eastAsia="Arial" w:hAnsi="Arial" w:cs="Arial"/>
          <w:sz w:val="18"/>
          <w:szCs w:val="24"/>
        </w:rPr>
        <w:t xml:space="preserve">y </w:t>
      </w:r>
      <w:r w:rsidRPr="0067444F">
        <w:rPr>
          <w:rFonts w:ascii="Arial" w:eastAsia="Arial" w:hAnsi="Arial" w:cs="Arial"/>
          <w:spacing w:val="1"/>
          <w:sz w:val="18"/>
          <w:szCs w:val="24"/>
        </w:rPr>
        <w:t>incentive</w:t>
      </w:r>
      <w:r w:rsidRPr="0067444F">
        <w:rPr>
          <w:rFonts w:ascii="Arial" w:eastAsia="Arial" w:hAnsi="Arial" w:cs="Arial"/>
          <w:sz w:val="18"/>
          <w:szCs w:val="24"/>
        </w:rPr>
        <w:t xml:space="preserve">s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poste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Nort</w:t>
      </w:r>
      <w:r w:rsidRPr="0067444F">
        <w:rPr>
          <w:rFonts w:ascii="Arial" w:eastAsia="Arial" w:hAnsi="Arial" w:cs="Arial"/>
          <w:sz w:val="18"/>
          <w:szCs w:val="24"/>
        </w:rPr>
        <w:t xml:space="preserve">h </w:t>
      </w:r>
      <w:r w:rsidRPr="0067444F">
        <w:rPr>
          <w:rFonts w:ascii="Arial" w:eastAsia="Arial" w:hAnsi="Arial" w:cs="Arial"/>
          <w:spacing w:val="1"/>
          <w:sz w:val="18"/>
          <w:szCs w:val="24"/>
        </w:rPr>
        <w:t>Eastern Region</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31C34">
        <w:rPr>
          <w:rFonts w:ascii="Arial" w:eastAsia="Arial" w:hAnsi="Arial" w:cs="Arial"/>
          <w:sz w:val="18"/>
          <w:szCs w:val="24"/>
        </w:rPr>
        <w:t xml:space="preserve"> </w:t>
      </w:r>
      <w:r w:rsidRPr="0067444F">
        <w:rPr>
          <w:rFonts w:ascii="Arial" w:eastAsia="Arial" w:hAnsi="Arial" w:cs="Arial"/>
          <w:spacing w:val="1"/>
          <w:sz w:val="18"/>
          <w:szCs w:val="24"/>
        </w:rPr>
        <w:t>20</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c</w:t>
      </w:r>
      <w:r w:rsidR="00C31C34">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wit</w:t>
      </w:r>
      <w:r w:rsidRPr="0067444F">
        <w:rPr>
          <w:rFonts w:ascii="Arial" w:eastAsia="Arial" w:hAnsi="Arial" w:cs="Arial"/>
          <w:sz w:val="18"/>
          <w:szCs w:val="24"/>
        </w:rPr>
        <w:t>h</w:t>
      </w:r>
      <w:r w:rsidR="00C31C34">
        <w:rPr>
          <w:rFonts w:ascii="Arial" w:eastAsia="Arial" w:hAnsi="Arial" w:cs="Arial"/>
          <w:sz w:val="18"/>
          <w:szCs w:val="24"/>
        </w:rPr>
        <w:t xml:space="preserve"> </w:t>
      </w:r>
      <w:r w:rsidRPr="0067444F">
        <w:rPr>
          <w:rFonts w:ascii="Arial" w:eastAsia="Arial" w:hAnsi="Arial" w:cs="Arial"/>
          <w:spacing w:val="1"/>
          <w:sz w:val="18"/>
          <w:szCs w:val="24"/>
        </w:rPr>
        <w:t>minimu</w:t>
      </w:r>
      <w:r w:rsidRPr="0067444F">
        <w:rPr>
          <w:rFonts w:ascii="Arial" w:eastAsia="Arial" w:hAnsi="Arial" w:cs="Arial"/>
          <w:sz w:val="18"/>
          <w:szCs w:val="24"/>
        </w:rPr>
        <w:t>m</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3000/</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C31C34">
        <w:rPr>
          <w:rFonts w:ascii="Arial" w:eastAsia="Arial" w:hAnsi="Arial" w:cs="Arial"/>
          <w:sz w:val="18"/>
          <w:szCs w:val="24"/>
        </w:rPr>
        <w:t xml:space="preserve"> </w:t>
      </w:r>
      <w:r w:rsidRPr="0067444F">
        <w:rPr>
          <w:rFonts w:ascii="Arial" w:eastAsia="Arial" w:hAnsi="Arial" w:cs="Arial"/>
          <w:spacing w:val="1"/>
          <w:sz w:val="18"/>
          <w:szCs w:val="24"/>
        </w:rPr>
        <w:t>of</w:t>
      </w:r>
      <w:r w:rsidR="00C31C34">
        <w:rPr>
          <w:rFonts w:ascii="Arial" w:eastAsia="Arial" w:hAnsi="Arial" w:cs="Arial"/>
          <w:spacing w:val="1"/>
          <w:sz w:val="18"/>
          <w:szCs w:val="24"/>
        </w:rPr>
        <w:t xml:space="preserve"> </w:t>
      </w:r>
      <w:r w:rsidRPr="0067444F">
        <w:rPr>
          <w:rFonts w:ascii="Arial" w:eastAsia="Arial" w:hAnsi="Arial" w:cs="Arial"/>
          <w:spacing w:val="-1"/>
          <w:sz w:val="18"/>
          <w:szCs w:val="24"/>
        </w:rPr>
        <w:t>25,000/</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p.m</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1"/>
          <w:sz w:val="18"/>
          <w:szCs w:val="24"/>
        </w:rPr>
        <w:t>w</w:t>
      </w:r>
      <w:r w:rsidRPr="0067444F">
        <w:rPr>
          <w:rFonts w:ascii="Arial" w:eastAsia="Arial" w:hAnsi="Arial" w:cs="Arial"/>
          <w:spacing w:val="-1"/>
          <w:sz w:val="18"/>
          <w:szCs w:val="24"/>
        </w:rPr>
        <w:t>.e.f</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26.09.201</w:t>
      </w:r>
      <w:r w:rsidRPr="0067444F">
        <w:rPr>
          <w:rFonts w:ascii="Arial" w:eastAsia="Arial" w:hAnsi="Arial" w:cs="Arial"/>
          <w:sz w:val="18"/>
          <w:szCs w:val="24"/>
        </w:rPr>
        <w:t>4</w:t>
      </w:r>
      <w:r w:rsidR="00C31C34">
        <w:rPr>
          <w:rFonts w:ascii="Arial" w:eastAsia="Arial" w:hAnsi="Arial" w:cs="Arial"/>
          <w:sz w:val="18"/>
          <w:szCs w:val="24"/>
        </w:rPr>
        <w:t xml:space="preserve"> </w:t>
      </w:r>
      <w:r w:rsidRPr="0067444F">
        <w:rPr>
          <w:rFonts w:ascii="Arial" w:eastAsia="Arial" w:hAnsi="Arial" w:cs="Arial"/>
          <w:spacing w:val="-1"/>
          <w:sz w:val="18"/>
          <w:szCs w:val="24"/>
        </w:rPr>
        <w:t>i.e</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C31C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Governmen</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Notification.</w:t>
      </w:r>
    </w:p>
    <w:p w:rsidR="002214F9" w:rsidRPr="0067444F" w:rsidRDefault="002214F9" w:rsidP="001762AD">
      <w:pPr>
        <w:spacing w:before="4" w:after="0" w:line="120" w:lineRule="exact"/>
        <w:ind w:left="360" w:right="26"/>
        <w:jc w:val="both"/>
        <w:rPr>
          <w:rFonts w:ascii="Arial" w:hAnsi="Arial" w:cs="Arial"/>
          <w:sz w:val="18"/>
          <w:szCs w:val="24"/>
        </w:rPr>
      </w:pPr>
    </w:p>
    <w:p w:rsidR="002214F9" w:rsidRPr="0067444F" w:rsidRDefault="002214F9" w:rsidP="001762AD">
      <w:pPr>
        <w:spacing w:after="0" w:line="269" w:lineRule="auto"/>
        <w:ind w:left="360" w:right="26" w:hanging="360"/>
        <w:jc w:val="both"/>
        <w:rPr>
          <w:rFonts w:ascii="Arial" w:eastAsia="Arial" w:hAnsi="Arial" w:cs="Arial"/>
          <w:sz w:val="18"/>
          <w:szCs w:val="24"/>
        </w:rPr>
      </w:pPr>
      <w:r w:rsidRPr="0067444F">
        <w:rPr>
          <w:rFonts w:ascii="Arial" w:eastAsia="Arial" w:hAnsi="Arial" w:cs="Arial"/>
          <w:spacing w:val="-1"/>
          <w:sz w:val="18"/>
          <w:szCs w:val="24"/>
        </w:rPr>
        <w:t>4</w:t>
      </w:r>
      <w:r w:rsidRPr="0067444F">
        <w:rPr>
          <w:rFonts w:ascii="Arial" w:eastAsia="Arial" w:hAnsi="Arial" w:cs="Arial"/>
          <w:sz w:val="18"/>
          <w:szCs w:val="24"/>
        </w:rPr>
        <w:t xml:space="preserve">.  </w:t>
      </w:r>
      <w:r w:rsidRPr="0067444F">
        <w:rPr>
          <w:rFonts w:ascii="Arial" w:eastAsia="Arial" w:hAnsi="Arial" w:cs="Arial"/>
          <w:spacing w:val="1"/>
          <w:sz w:val="18"/>
          <w:szCs w:val="24"/>
        </w:rPr>
        <w:t>Furthe</w:t>
      </w:r>
      <w:r w:rsidRPr="0067444F">
        <w:rPr>
          <w:rFonts w:ascii="Arial" w:eastAsia="Arial" w:hAnsi="Arial" w:cs="Arial"/>
          <w:sz w:val="18"/>
          <w:szCs w:val="24"/>
        </w:rPr>
        <w:t>r</w:t>
      </w:r>
      <w:r w:rsidR="00C31C3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31C34">
        <w:rPr>
          <w:rFonts w:ascii="Arial" w:eastAsia="Arial" w:hAnsi="Arial" w:cs="Arial"/>
          <w:sz w:val="18"/>
          <w:szCs w:val="24"/>
        </w:rPr>
        <w:t xml:space="preserve"> </w:t>
      </w:r>
      <w:r w:rsidRPr="0067444F">
        <w:rPr>
          <w:rFonts w:ascii="Arial" w:eastAsia="Arial" w:hAnsi="Arial" w:cs="Arial"/>
          <w:spacing w:val="1"/>
          <w:sz w:val="18"/>
          <w:szCs w:val="24"/>
        </w:rPr>
        <w:t>this</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increase</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temporar</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incentiv</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 xml:space="preserve">is </w:t>
      </w:r>
      <w:r w:rsidRPr="0067444F">
        <w:rPr>
          <w:rFonts w:ascii="Arial" w:eastAsia="Arial" w:hAnsi="Arial" w:cs="Arial"/>
          <w:spacing w:val="-1"/>
          <w:sz w:val="18"/>
          <w:szCs w:val="24"/>
        </w:rPr>
        <w:t>als</w:t>
      </w:r>
      <w:r w:rsidRPr="0067444F">
        <w:rPr>
          <w:rFonts w:ascii="Arial" w:eastAsia="Arial" w:hAnsi="Arial" w:cs="Arial"/>
          <w:sz w:val="18"/>
          <w:szCs w:val="24"/>
        </w:rPr>
        <w:t>o</w:t>
      </w:r>
      <w:r w:rsidR="00C31C34">
        <w:rPr>
          <w:rFonts w:ascii="Arial" w:eastAsia="Arial" w:hAnsi="Arial" w:cs="Arial"/>
          <w:sz w:val="18"/>
          <w:szCs w:val="24"/>
        </w:rPr>
        <w:t xml:space="preserve"> </w:t>
      </w:r>
      <w:r w:rsidRPr="0067444F">
        <w:rPr>
          <w:rFonts w:ascii="Arial" w:eastAsia="Arial" w:hAnsi="Arial" w:cs="Arial"/>
          <w:spacing w:val="-1"/>
          <w:sz w:val="18"/>
          <w:szCs w:val="24"/>
        </w:rPr>
        <w:t>extende</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31C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5"/>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1"/>
          <w:sz w:val="18"/>
          <w:szCs w:val="24"/>
        </w:rPr>
        <w:t>poste</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1"/>
          <w:sz w:val="18"/>
          <w:szCs w:val="24"/>
        </w:rPr>
        <w:t>S</w:t>
      </w:r>
      <w:r w:rsidRPr="0067444F">
        <w:rPr>
          <w:rFonts w:ascii="Arial" w:eastAsia="Arial" w:hAnsi="Arial" w:cs="Arial"/>
          <w:spacing w:val="-3"/>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Assam</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Mizoram</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Sikkim</w:t>
      </w:r>
      <w:r w:rsidR="00C31C34" w:rsidRPr="0067444F">
        <w:rPr>
          <w:rFonts w:ascii="Arial" w:eastAsia="Arial" w:hAnsi="Arial" w:cs="Arial"/>
          <w:spacing w:val="-1"/>
          <w:sz w:val="18"/>
          <w:szCs w:val="24"/>
        </w:rPr>
        <w:t>,</w:t>
      </w:r>
      <w:r w:rsidR="00C31C34">
        <w:rPr>
          <w:rFonts w:ascii="Arial" w:eastAsia="Arial" w:hAnsi="Arial" w:cs="Arial"/>
          <w:spacing w:val="-1"/>
          <w:sz w:val="18"/>
          <w:szCs w:val="24"/>
        </w:rPr>
        <w:t xml:space="preserve"> </w:t>
      </w:r>
      <w:r w:rsidR="00C31C34" w:rsidRPr="0067444F">
        <w:rPr>
          <w:rFonts w:ascii="Arial" w:eastAsia="Arial" w:hAnsi="Arial" w:cs="Arial"/>
          <w:spacing w:val="-1"/>
          <w:sz w:val="18"/>
          <w:szCs w:val="24"/>
        </w:rPr>
        <w:t>Arunachal</w:t>
      </w:r>
      <w:r w:rsidR="00C31C34">
        <w:rPr>
          <w:rFonts w:ascii="Arial" w:eastAsia="Arial" w:hAnsi="Arial" w:cs="Arial"/>
          <w:sz w:val="18"/>
          <w:szCs w:val="24"/>
        </w:rPr>
        <w:t xml:space="preserve"> </w:t>
      </w:r>
      <w:r w:rsidRPr="0067444F">
        <w:rPr>
          <w:rFonts w:ascii="Arial" w:eastAsia="Arial" w:hAnsi="Arial" w:cs="Arial"/>
          <w:spacing w:val="1"/>
          <w:sz w:val="18"/>
          <w:szCs w:val="24"/>
        </w:rPr>
        <w:t>Pradesh</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Meghalaya</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Manipu</w:t>
      </w:r>
      <w:r w:rsidRPr="0067444F">
        <w:rPr>
          <w:rFonts w:ascii="Arial" w:eastAsia="Arial" w:hAnsi="Arial" w:cs="Arial"/>
          <w:spacing w:val="-10"/>
          <w:sz w:val="18"/>
          <w:szCs w:val="24"/>
        </w:rPr>
        <w:t>r</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6"/>
          <w:sz w:val="18"/>
          <w:szCs w:val="24"/>
        </w:rPr>
        <w:t>T</w:t>
      </w:r>
      <w:r w:rsidRPr="0067444F">
        <w:rPr>
          <w:rFonts w:ascii="Arial" w:eastAsia="Arial" w:hAnsi="Arial" w:cs="Arial"/>
          <w:spacing w:val="1"/>
          <w:sz w:val="18"/>
          <w:szCs w:val="24"/>
        </w:rPr>
        <w:t>ripur</w:t>
      </w:r>
      <w:r w:rsidRPr="0067444F">
        <w:rPr>
          <w:rFonts w:ascii="Arial" w:eastAsia="Arial" w:hAnsi="Arial" w:cs="Arial"/>
          <w:sz w:val="18"/>
          <w:szCs w:val="24"/>
        </w:rPr>
        <w:t>a</w:t>
      </w:r>
      <w:r w:rsidR="00C31C3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Nagalan</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C31C34">
        <w:rPr>
          <w:rFonts w:ascii="Arial" w:eastAsia="Arial" w:hAnsi="Arial" w:cs="Arial"/>
          <w:sz w:val="18"/>
          <w:szCs w:val="24"/>
        </w:rPr>
        <w:t xml:space="preserve"> </w:t>
      </w:r>
      <w:r w:rsidRPr="0067444F">
        <w:rPr>
          <w:rFonts w:ascii="Arial" w:eastAsia="Arial" w:hAnsi="Arial" w:cs="Arial"/>
          <w:spacing w:val="1"/>
          <w:sz w:val="18"/>
          <w:szCs w:val="24"/>
        </w:rPr>
        <w:t xml:space="preserve">other </w:t>
      </w:r>
      <w:r w:rsidRPr="0067444F">
        <w:rPr>
          <w:rFonts w:ascii="Arial" w:eastAsia="Arial" w:hAnsi="Arial" w:cs="Arial"/>
          <w:spacing w:val="-2"/>
          <w:sz w:val="18"/>
          <w:szCs w:val="24"/>
        </w:rPr>
        <w:t>p</w:t>
      </w:r>
      <w:r w:rsidRPr="0067444F">
        <w:rPr>
          <w:rFonts w:ascii="Arial" w:eastAsia="Arial" w:hAnsi="Arial" w:cs="Arial"/>
          <w:spacing w:val="1"/>
          <w:sz w:val="18"/>
          <w:szCs w:val="24"/>
        </w:rPr>
        <w:t>ar</w:t>
      </w:r>
      <w:r w:rsidRPr="0067444F">
        <w:rPr>
          <w:rFonts w:ascii="Arial" w:eastAsia="Arial" w:hAnsi="Arial" w:cs="Arial"/>
          <w:spacing w:val="-2"/>
          <w:sz w:val="18"/>
          <w:szCs w:val="24"/>
        </w:rPr>
        <w:t>t</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countr</w:t>
      </w:r>
      <w:r w:rsidRPr="0067444F">
        <w:rPr>
          <w:rFonts w:ascii="Arial" w:eastAsia="Arial" w:hAnsi="Arial" w:cs="Arial"/>
          <w:sz w:val="18"/>
          <w:szCs w:val="24"/>
        </w:rPr>
        <w:t xml:space="preserve">y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wel</w:t>
      </w:r>
      <w:r w:rsidRPr="0067444F">
        <w:rPr>
          <w:rFonts w:ascii="Arial" w:eastAsia="Arial" w:hAnsi="Arial" w:cs="Arial"/>
          <w:sz w:val="18"/>
          <w:szCs w:val="24"/>
        </w:rPr>
        <w:t xml:space="preserve">l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belongin</w:t>
      </w:r>
      <w:r w:rsidRPr="0067444F">
        <w:rPr>
          <w:rFonts w:ascii="Arial" w:eastAsia="Arial" w:hAnsi="Arial" w:cs="Arial"/>
          <w:sz w:val="18"/>
          <w:szCs w:val="24"/>
        </w:rPr>
        <w:t xml:space="preserve">g </w:t>
      </w:r>
      <w:r w:rsidRPr="0067444F">
        <w:rPr>
          <w:rFonts w:ascii="Arial" w:eastAsia="Arial" w:hAnsi="Arial" w:cs="Arial"/>
          <w:spacing w:val="1"/>
          <w:sz w:val="18"/>
          <w:szCs w:val="24"/>
        </w:rPr>
        <w:t>t</w:t>
      </w:r>
      <w:r w:rsidRPr="0067444F">
        <w:rPr>
          <w:rFonts w:ascii="Arial" w:eastAsia="Arial" w:hAnsi="Arial" w:cs="Arial"/>
          <w:sz w:val="18"/>
          <w:szCs w:val="24"/>
        </w:rPr>
        <w:t xml:space="preserve">o a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North Easter</w:t>
      </w:r>
      <w:r w:rsidRPr="0067444F">
        <w:rPr>
          <w:rFonts w:ascii="Arial" w:eastAsia="Arial" w:hAnsi="Arial" w:cs="Arial"/>
          <w:sz w:val="18"/>
          <w:szCs w:val="24"/>
        </w:rPr>
        <w:t xml:space="preserve">n </w:t>
      </w:r>
      <w:r w:rsidRPr="0067444F">
        <w:rPr>
          <w:rFonts w:ascii="Arial" w:eastAsia="Arial" w:hAnsi="Arial" w:cs="Arial"/>
          <w:spacing w:val="1"/>
          <w:sz w:val="18"/>
          <w:szCs w:val="24"/>
        </w:rPr>
        <w:t>Regio</w:t>
      </w:r>
      <w:r w:rsidRPr="0067444F">
        <w:rPr>
          <w:rFonts w:ascii="Arial" w:eastAsia="Arial" w:hAnsi="Arial" w:cs="Arial"/>
          <w:sz w:val="18"/>
          <w:szCs w:val="24"/>
        </w:rPr>
        <w:t xml:space="preserve">n </w:t>
      </w:r>
      <w:r w:rsidRPr="0067444F">
        <w:rPr>
          <w:rFonts w:ascii="Arial" w:eastAsia="Arial" w:hAnsi="Arial" w:cs="Arial"/>
          <w:spacing w:val="1"/>
          <w:sz w:val="18"/>
          <w:szCs w:val="24"/>
        </w:rPr>
        <w:t>bu</w:t>
      </w:r>
      <w:r w:rsidRPr="0067444F">
        <w:rPr>
          <w:rFonts w:ascii="Arial" w:eastAsia="Arial" w:hAnsi="Arial" w:cs="Arial"/>
          <w:sz w:val="18"/>
          <w:szCs w:val="24"/>
        </w:rPr>
        <w:t xml:space="preserve">t </w:t>
      </w:r>
      <w:r w:rsidRPr="0067444F">
        <w:rPr>
          <w:rFonts w:ascii="Arial" w:eastAsia="Arial" w:hAnsi="Arial" w:cs="Arial"/>
          <w:spacing w:val="1"/>
          <w:sz w:val="18"/>
          <w:szCs w:val="24"/>
        </w:rPr>
        <w:t>poste</w:t>
      </w:r>
      <w:r w:rsidRPr="0067444F">
        <w:rPr>
          <w:rFonts w:ascii="Arial" w:eastAsia="Arial" w:hAnsi="Arial" w:cs="Arial"/>
          <w:sz w:val="18"/>
          <w:szCs w:val="24"/>
        </w:rPr>
        <w:t xml:space="preserve">d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othe</w:t>
      </w:r>
      <w:r w:rsidRPr="0067444F">
        <w:rPr>
          <w:rFonts w:ascii="Arial" w:eastAsia="Arial" w:hAnsi="Arial" w:cs="Arial"/>
          <w:sz w:val="18"/>
          <w:szCs w:val="24"/>
        </w:rPr>
        <w:t xml:space="preserve">r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Nort</w:t>
      </w:r>
      <w:r w:rsidRPr="0067444F">
        <w:rPr>
          <w:rFonts w:ascii="Arial" w:eastAsia="Arial" w:hAnsi="Arial" w:cs="Arial"/>
          <w:sz w:val="18"/>
          <w:szCs w:val="24"/>
        </w:rPr>
        <w:t xml:space="preserve">h </w:t>
      </w:r>
      <w:r w:rsidRPr="0067444F">
        <w:rPr>
          <w:rFonts w:ascii="Arial" w:eastAsia="Arial" w:hAnsi="Arial" w:cs="Arial"/>
          <w:spacing w:val="1"/>
          <w:sz w:val="18"/>
          <w:szCs w:val="24"/>
        </w:rPr>
        <w:t>Easter</w:t>
      </w:r>
      <w:r w:rsidRPr="0067444F">
        <w:rPr>
          <w:rFonts w:ascii="Arial" w:eastAsia="Arial" w:hAnsi="Arial" w:cs="Arial"/>
          <w:sz w:val="18"/>
          <w:szCs w:val="24"/>
        </w:rPr>
        <w:t xml:space="preserve">n </w:t>
      </w:r>
      <w:r w:rsidRPr="0067444F">
        <w:rPr>
          <w:rFonts w:ascii="Arial" w:eastAsia="Arial" w:hAnsi="Arial" w:cs="Arial"/>
          <w:spacing w:val="1"/>
          <w:sz w:val="18"/>
          <w:szCs w:val="24"/>
        </w:rPr>
        <w:t>Region</w:t>
      </w:r>
      <w:r w:rsidRPr="0067444F">
        <w:rPr>
          <w:rFonts w:ascii="Arial" w:eastAsia="Arial" w:hAnsi="Arial" w:cs="Arial"/>
          <w:sz w:val="18"/>
          <w:szCs w:val="24"/>
        </w:rPr>
        <w:t xml:space="preserve">. </w:t>
      </w:r>
      <w:r w:rsidRPr="0067444F">
        <w:rPr>
          <w:rFonts w:ascii="Arial" w:eastAsia="Arial" w:hAnsi="Arial" w:cs="Arial"/>
          <w:spacing w:val="1"/>
          <w:sz w:val="18"/>
          <w:szCs w:val="24"/>
        </w:rPr>
        <w:t>Other term</w:t>
      </w:r>
      <w:r w:rsidRPr="0067444F">
        <w:rPr>
          <w:rFonts w:ascii="Arial" w:eastAsia="Arial" w:hAnsi="Arial" w:cs="Arial"/>
          <w:sz w:val="18"/>
          <w:szCs w:val="24"/>
        </w:rPr>
        <w:t xml:space="preserve">s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condition</w:t>
      </w:r>
      <w:r w:rsidRPr="0067444F">
        <w:rPr>
          <w:rFonts w:ascii="Arial" w:eastAsia="Arial" w:hAnsi="Arial" w:cs="Arial"/>
          <w:sz w:val="18"/>
          <w:szCs w:val="24"/>
        </w:rPr>
        <w:t xml:space="preserve">s </w:t>
      </w:r>
      <w:r w:rsidRPr="0067444F">
        <w:rPr>
          <w:rFonts w:ascii="Arial" w:eastAsia="Arial" w:hAnsi="Arial" w:cs="Arial"/>
          <w:spacing w:val="1"/>
          <w:sz w:val="18"/>
          <w:szCs w:val="24"/>
        </w:rPr>
        <w:t>abou</w:t>
      </w:r>
      <w:r w:rsidRPr="0067444F">
        <w:rPr>
          <w:rFonts w:ascii="Arial" w:eastAsia="Arial" w:hAnsi="Arial" w:cs="Arial"/>
          <w:sz w:val="18"/>
          <w:szCs w:val="24"/>
        </w:rPr>
        <w:t xml:space="preserve">t </w:t>
      </w:r>
      <w:r w:rsidRPr="0067444F">
        <w:rPr>
          <w:rFonts w:ascii="Arial" w:eastAsia="Arial" w:hAnsi="Arial" w:cs="Arial"/>
          <w:spacing w:val="-2"/>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incentive</w:t>
      </w:r>
      <w:r w:rsidRPr="0067444F">
        <w:rPr>
          <w:rFonts w:ascii="Arial" w:eastAsia="Arial" w:hAnsi="Arial" w:cs="Arial"/>
          <w:sz w:val="18"/>
          <w:szCs w:val="24"/>
        </w:rPr>
        <w:t xml:space="preserve">s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provide</w:t>
      </w:r>
      <w:r w:rsidRPr="0067444F">
        <w:rPr>
          <w:rFonts w:ascii="Arial" w:eastAsia="Arial" w:hAnsi="Arial" w:cs="Arial"/>
          <w:sz w:val="18"/>
          <w:szCs w:val="24"/>
        </w:rPr>
        <w:t xml:space="preserve">d </w:t>
      </w:r>
      <w:r w:rsidRPr="0067444F">
        <w:rPr>
          <w:rFonts w:ascii="Arial" w:eastAsia="Arial" w:hAnsi="Arial" w:cs="Arial"/>
          <w:spacing w:val="1"/>
          <w:sz w:val="18"/>
          <w:szCs w:val="24"/>
        </w:rPr>
        <w:t>earlie</w:t>
      </w:r>
      <w:r w:rsidRPr="0067444F">
        <w:rPr>
          <w:rFonts w:ascii="Arial" w:eastAsia="Arial" w:hAnsi="Arial" w:cs="Arial"/>
          <w:sz w:val="18"/>
          <w:szCs w:val="24"/>
        </w:rPr>
        <w:t xml:space="preserve">r </w:t>
      </w:r>
      <w:r w:rsidRPr="0067444F">
        <w:rPr>
          <w:rFonts w:ascii="Arial" w:eastAsia="Arial" w:hAnsi="Arial" w:cs="Arial"/>
          <w:spacing w:val="1"/>
          <w:sz w:val="18"/>
          <w:szCs w:val="24"/>
        </w:rPr>
        <w:t>will remai</w:t>
      </w:r>
      <w:r w:rsidRPr="0067444F">
        <w:rPr>
          <w:rFonts w:ascii="Arial" w:eastAsia="Arial" w:hAnsi="Arial" w:cs="Arial"/>
          <w:sz w:val="18"/>
          <w:szCs w:val="24"/>
        </w:rPr>
        <w:t>n</w:t>
      </w:r>
      <w:r w:rsidRPr="0067444F">
        <w:rPr>
          <w:rFonts w:ascii="Arial" w:eastAsia="Arial" w:hAnsi="Arial" w:cs="Arial"/>
          <w:spacing w:val="1"/>
          <w:sz w:val="18"/>
          <w:szCs w:val="24"/>
        </w:rPr>
        <w:t>unchanged.</w:t>
      </w:r>
    </w:p>
    <w:p w:rsidR="002214F9" w:rsidRPr="0067444F" w:rsidRDefault="002214F9" w:rsidP="001762AD">
      <w:pPr>
        <w:spacing w:before="97" w:after="0" w:line="269" w:lineRule="auto"/>
        <w:ind w:left="360" w:right="26" w:hanging="360"/>
        <w:jc w:val="both"/>
        <w:rPr>
          <w:rFonts w:ascii="Arial" w:eastAsia="Arial" w:hAnsi="Arial" w:cs="Arial"/>
          <w:sz w:val="18"/>
          <w:szCs w:val="24"/>
        </w:rPr>
      </w:pPr>
      <w:r w:rsidRPr="0067444F">
        <w:rPr>
          <w:rFonts w:ascii="Arial" w:eastAsia="Arial" w:hAnsi="Arial" w:cs="Arial"/>
          <w:b/>
          <w:bCs/>
          <w:sz w:val="18"/>
          <w:szCs w:val="24"/>
        </w:rPr>
        <w:t>29.</w:t>
      </w:r>
      <w:r w:rsidR="001762AD" w:rsidRPr="0067444F">
        <w:rPr>
          <w:rFonts w:ascii="Arial" w:eastAsia="Arial" w:hAnsi="Arial" w:cs="Arial"/>
          <w:b/>
          <w:bCs/>
          <w:sz w:val="18"/>
          <w:szCs w:val="24"/>
        </w:rPr>
        <w:t xml:space="preserve"> </w:t>
      </w:r>
      <w:r w:rsidRPr="0067444F">
        <w:rPr>
          <w:rFonts w:ascii="Arial" w:eastAsia="Arial" w:hAnsi="Arial" w:cs="Arial"/>
          <w:b/>
          <w:bCs/>
          <w:spacing w:val="1"/>
          <w:sz w:val="18"/>
          <w:szCs w:val="24"/>
        </w:rPr>
        <w:t>Benefi</w:t>
      </w:r>
      <w:r w:rsidRPr="0067444F">
        <w:rPr>
          <w:rFonts w:ascii="Arial" w:eastAsia="Arial" w:hAnsi="Arial" w:cs="Arial"/>
          <w:b/>
          <w:bCs/>
          <w:spacing w:val="-5"/>
          <w:sz w:val="18"/>
          <w:szCs w:val="24"/>
        </w:rPr>
        <w:t>t</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availabl</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t</w:t>
      </w:r>
      <w:r w:rsidRPr="0067444F">
        <w:rPr>
          <w:rFonts w:ascii="Arial" w:eastAsia="Arial" w:hAnsi="Arial" w:cs="Arial"/>
          <w:b/>
          <w:bCs/>
          <w:sz w:val="18"/>
          <w:szCs w:val="24"/>
        </w:rPr>
        <w:t xml:space="preserve">o </w:t>
      </w:r>
      <w:r w:rsidRPr="0067444F">
        <w:rPr>
          <w:rFonts w:ascii="Arial" w:eastAsia="Arial" w:hAnsi="Arial" w:cs="Arial"/>
          <w:b/>
          <w:bCs/>
          <w:spacing w:val="1"/>
          <w:sz w:val="18"/>
          <w:szCs w:val="24"/>
        </w:rPr>
        <w:t>Officer</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o</w:t>
      </w:r>
      <w:r w:rsidRPr="0067444F">
        <w:rPr>
          <w:rFonts w:ascii="Arial" w:eastAsia="Arial" w:hAnsi="Arial" w:cs="Arial"/>
          <w:b/>
          <w:bCs/>
          <w:sz w:val="18"/>
          <w:szCs w:val="24"/>
        </w:rPr>
        <w:t xml:space="preserve">n </w:t>
      </w:r>
      <w:r w:rsidRPr="0067444F">
        <w:rPr>
          <w:rFonts w:ascii="Arial" w:eastAsia="Arial" w:hAnsi="Arial" w:cs="Arial"/>
          <w:b/>
          <w:bCs/>
          <w:spacing w:val="1"/>
          <w:sz w:val="18"/>
          <w:szCs w:val="24"/>
        </w:rPr>
        <w:t>Superannuatio</w:t>
      </w:r>
      <w:r w:rsidRPr="0067444F">
        <w:rPr>
          <w:rFonts w:ascii="Arial" w:eastAsia="Arial" w:hAnsi="Arial" w:cs="Arial"/>
          <w:b/>
          <w:bCs/>
          <w:sz w:val="18"/>
          <w:szCs w:val="24"/>
        </w:rPr>
        <w:t xml:space="preserve">n </w:t>
      </w:r>
      <w:r w:rsidRPr="0067444F">
        <w:rPr>
          <w:rFonts w:ascii="Arial" w:eastAsia="Arial" w:hAnsi="Arial" w:cs="Arial"/>
          <w:b/>
          <w:bCs/>
          <w:spacing w:val="1"/>
          <w:sz w:val="18"/>
          <w:szCs w:val="24"/>
        </w:rPr>
        <w:t>o</w:t>
      </w:r>
      <w:r w:rsidRPr="0067444F">
        <w:rPr>
          <w:rFonts w:ascii="Arial" w:eastAsia="Arial" w:hAnsi="Arial" w:cs="Arial"/>
          <w:b/>
          <w:bCs/>
          <w:sz w:val="18"/>
          <w:szCs w:val="24"/>
        </w:rPr>
        <w:t xml:space="preserve">r </w:t>
      </w:r>
      <w:r w:rsidRPr="0067444F">
        <w:rPr>
          <w:rFonts w:ascii="Arial" w:eastAsia="Arial" w:hAnsi="Arial" w:cs="Arial"/>
          <w:b/>
          <w:bCs/>
          <w:spacing w:val="1"/>
          <w:sz w:val="18"/>
          <w:szCs w:val="24"/>
        </w:rPr>
        <w:t>VR</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a</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pe</w:t>
      </w:r>
      <w:r w:rsidRPr="0067444F">
        <w:rPr>
          <w:rFonts w:ascii="Arial" w:eastAsia="Arial" w:hAnsi="Arial" w:cs="Arial"/>
          <w:b/>
          <w:bCs/>
          <w:sz w:val="18"/>
          <w:szCs w:val="24"/>
        </w:rPr>
        <w:t xml:space="preserve">r </w:t>
      </w:r>
      <w:r w:rsidRPr="0067444F">
        <w:rPr>
          <w:rFonts w:ascii="Arial" w:eastAsia="Arial" w:hAnsi="Arial" w:cs="Arial"/>
          <w:b/>
          <w:bCs/>
          <w:spacing w:val="1"/>
          <w:sz w:val="18"/>
          <w:szCs w:val="24"/>
        </w:rPr>
        <w:t>OSR/ Pensio</w:t>
      </w:r>
      <w:r w:rsidRPr="0067444F">
        <w:rPr>
          <w:rFonts w:ascii="Arial" w:eastAsia="Arial" w:hAnsi="Arial" w:cs="Arial"/>
          <w:b/>
          <w:bCs/>
          <w:sz w:val="18"/>
          <w:szCs w:val="24"/>
        </w:rPr>
        <w:t>n</w:t>
      </w:r>
      <w:r w:rsidRPr="0067444F">
        <w:rPr>
          <w:rFonts w:ascii="Arial" w:eastAsia="Arial" w:hAnsi="Arial" w:cs="Arial"/>
          <w:b/>
          <w:bCs/>
          <w:spacing w:val="1"/>
          <w:sz w:val="18"/>
          <w:szCs w:val="24"/>
        </w:rPr>
        <w:t>Regulations</w:t>
      </w:r>
    </w:p>
    <w:p w:rsidR="002214F9" w:rsidRPr="0067444F" w:rsidRDefault="002214F9" w:rsidP="00C31C34">
      <w:pPr>
        <w:tabs>
          <w:tab w:val="left" w:pos="1460"/>
        </w:tabs>
        <w:spacing w:before="96" w:after="0" w:line="240" w:lineRule="auto"/>
        <w:ind w:left="360"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Ow</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24"/>
          <w:sz w:val="18"/>
          <w:szCs w:val="24"/>
        </w:rPr>
        <w:t>P</w:t>
      </w:r>
      <w:r w:rsidRPr="0067444F">
        <w:rPr>
          <w:rFonts w:ascii="Arial" w:eastAsia="Arial" w:hAnsi="Arial" w:cs="Arial"/>
          <w:spacing w:val="1"/>
          <w:sz w:val="18"/>
          <w:szCs w:val="24"/>
        </w:rPr>
        <w:t>.</w:t>
      </w:r>
      <w:r w:rsidRPr="0067444F">
        <w:rPr>
          <w:rFonts w:ascii="Arial" w:eastAsia="Arial" w:hAnsi="Arial" w:cs="Arial"/>
          <w:spacing w:val="-22"/>
          <w:sz w:val="18"/>
          <w:szCs w:val="24"/>
        </w:rPr>
        <w:t>F</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Plu</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24"/>
          <w:sz w:val="18"/>
          <w:szCs w:val="24"/>
        </w:rPr>
        <w:t>P</w:t>
      </w:r>
      <w:r w:rsidRPr="0067444F">
        <w:rPr>
          <w:rFonts w:ascii="Arial" w:eastAsia="Arial" w:hAnsi="Arial" w:cs="Arial"/>
          <w:spacing w:val="1"/>
          <w:sz w:val="18"/>
          <w:szCs w:val="24"/>
        </w:rPr>
        <w:t>.</w:t>
      </w:r>
      <w:r w:rsidRPr="0067444F">
        <w:rPr>
          <w:rFonts w:ascii="Arial" w:eastAsia="Arial" w:hAnsi="Arial" w:cs="Arial"/>
          <w:spacing w:val="-22"/>
          <w:sz w:val="18"/>
          <w:szCs w:val="24"/>
        </w:rPr>
        <w:t>F</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are</w:t>
      </w:r>
      <w:r w:rsidR="00C31C34">
        <w:rPr>
          <w:rFonts w:ascii="Arial" w:eastAsia="Arial" w:hAnsi="Arial" w:cs="Arial"/>
          <w:spacing w:val="1"/>
          <w:sz w:val="18"/>
          <w:szCs w:val="24"/>
        </w:rPr>
        <w:t xml:space="preserve"> </w:t>
      </w:r>
      <w:r w:rsidRPr="0067444F">
        <w:rPr>
          <w:rFonts w:ascii="Arial" w:eastAsia="Arial" w:hAnsi="Arial" w:cs="Arial"/>
          <w:spacing w:val="1"/>
          <w:sz w:val="18"/>
          <w:szCs w:val="24"/>
        </w:rPr>
        <w:t>CP</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optees).</w:t>
      </w:r>
    </w:p>
    <w:p w:rsidR="002214F9" w:rsidRPr="0067444F" w:rsidRDefault="002214F9" w:rsidP="001762AD">
      <w:pPr>
        <w:spacing w:before="4" w:after="0" w:line="120" w:lineRule="exact"/>
        <w:ind w:left="360" w:right="26"/>
        <w:jc w:val="both"/>
        <w:rPr>
          <w:rFonts w:ascii="Arial" w:hAnsi="Arial" w:cs="Arial"/>
          <w:sz w:val="18"/>
          <w:szCs w:val="24"/>
        </w:rPr>
      </w:pPr>
    </w:p>
    <w:p w:rsidR="002214F9" w:rsidRPr="0067444F" w:rsidRDefault="002214F9" w:rsidP="001762AD">
      <w:pPr>
        <w:tabs>
          <w:tab w:val="left" w:pos="1460"/>
        </w:tabs>
        <w:spacing w:after="0" w:line="240" w:lineRule="auto"/>
        <w:ind w:left="360" w:right="26"/>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Ow</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24"/>
          <w:sz w:val="18"/>
          <w:szCs w:val="24"/>
        </w:rPr>
        <w:t>P</w:t>
      </w:r>
      <w:r w:rsidRPr="0067444F">
        <w:rPr>
          <w:rFonts w:ascii="Arial" w:eastAsia="Arial" w:hAnsi="Arial" w:cs="Arial"/>
          <w:spacing w:val="1"/>
          <w:sz w:val="18"/>
          <w:szCs w:val="24"/>
        </w:rPr>
        <w:t>.</w:t>
      </w:r>
      <w:r w:rsidRPr="0067444F">
        <w:rPr>
          <w:rFonts w:ascii="Arial" w:eastAsia="Arial" w:hAnsi="Arial" w:cs="Arial"/>
          <w:spacing w:val="-22"/>
          <w:sz w:val="18"/>
          <w:szCs w:val="24"/>
        </w:rPr>
        <w:t>F</w:t>
      </w:r>
      <w:r w:rsidRPr="0067444F">
        <w:rPr>
          <w:rFonts w:ascii="Arial" w:eastAsia="Arial" w:hAnsi="Arial" w:cs="Arial"/>
          <w:sz w:val="18"/>
          <w:szCs w:val="24"/>
        </w:rPr>
        <w:t>.</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optees).</w:t>
      </w:r>
    </w:p>
    <w:p w:rsidR="002214F9" w:rsidRPr="0067444F" w:rsidRDefault="002214F9" w:rsidP="001762AD">
      <w:pPr>
        <w:spacing w:before="4" w:after="0" w:line="120" w:lineRule="exact"/>
        <w:ind w:left="360" w:right="26"/>
        <w:jc w:val="both"/>
        <w:rPr>
          <w:rFonts w:ascii="Arial" w:hAnsi="Arial" w:cs="Arial"/>
          <w:sz w:val="18"/>
          <w:szCs w:val="24"/>
        </w:rPr>
      </w:pPr>
    </w:p>
    <w:p w:rsidR="002214F9" w:rsidRPr="0067444F" w:rsidRDefault="002214F9" w:rsidP="00C31C34">
      <w:pPr>
        <w:tabs>
          <w:tab w:val="left" w:pos="1460"/>
        </w:tabs>
        <w:spacing w:after="0" w:line="269" w:lineRule="auto"/>
        <w:ind w:left="1440" w:right="26" w:hanging="1080"/>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C31C34">
        <w:rPr>
          <w:rFonts w:ascii="Arial" w:eastAsia="Arial" w:hAnsi="Arial" w:cs="Arial"/>
          <w:sz w:val="18"/>
          <w:szCs w:val="24"/>
        </w:rPr>
        <w:t xml:space="preserve"> </w:t>
      </w:r>
      <w:r w:rsidRPr="0067444F">
        <w:rPr>
          <w:rFonts w:ascii="Arial" w:eastAsia="Arial" w:hAnsi="Arial" w:cs="Arial"/>
          <w:spacing w:val="1"/>
          <w:sz w:val="18"/>
          <w:szCs w:val="24"/>
        </w:rPr>
        <w:t>BO</w:t>
      </w:r>
      <w:r w:rsidRPr="0067444F">
        <w:rPr>
          <w:rFonts w:ascii="Arial" w:eastAsia="Arial" w:hAnsi="Arial" w:cs="Arial"/>
          <w:sz w:val="18"/>
          <w:szCs w:val="24"/>
        </w:rPr>
        <w:t>I</w:t>
      </w:r>
      <w:r w:rsidR="00C31C34">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Rule</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1"/>
          <w:sz w:val="18"/>
          <w:szCs w:val="24"/>
        </w:rPr>
        <w:t>197</w:t>
      </w:r>
      <w:r w:rsidRPr="0067444F">
        <w:rPr>
          <w:rFonts w:ascii="Arial" w:eastAsia="Arial" w:hAnsi="Arial" w:cs="Arial"/>
          <w:sz w:val="18"/>
          <w:szCs w:val="24"/>
        </w:rPr>
        <w:t>5</w:t>
      </w:r>
      <w:r w:rsidR="00C31C34">
        <w:rPr>
          <w:rFonts w:ascii="Arial" w:eastAsia="Arial" w:hAnsi="Arial" w:cs="Arial"/>
          <w:sz w:val="18"/>
          <w:szCs w:val="24"/>
        </w:rPr>
        <w:t xml:space="preserve"> </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C31C34">
        <w:rPr>
          <w:rFonts w:ascii="Arial" w:eastAsia="Arial" w:hAnsi="Arial" w:cs="Arial"/>
          <w:sz w:val="18"/>
          <w:szCs w:val="24"/>
        </w:rPr>
        <w:t xml:space="preserve"> </w:t>
      </w:r>
      <w:r w:rsidRPr="0067444F">
        <w:rPr>
          <w:rFonts w:ascii="Arial" w:eastAsia="Arial" w:hAnsi="Arial" w:cs="Arial"/>
          <w:spacing w:val="1"/>
          <w:sz w:val="18"/>
          <w:szCs w:val="24"/>
        </w:rPr>
        <w:t>ceilin</w:t>
      </w:r>
      <w:r w:rsidRPr="0067444F">
        <w:rPr>
          <w:rFonts w:ascii="Arial" w:eastAsia="Arial" w:hAnsi="Arial" w:cs="Arial"/>
          <w:sz w:val="18"/>
          <w:szCs w:val="24"/>
        </w:rPr>
        <w:t>g</w:t>
      </w:r>
      <w:r w:rsidR="00C31C34">
        <w:rPr>
          <w:rFonts w:ascii="Arial" w:eastAsia="Arial" w:hAnsi="Arial" w:cs="Arial"/>
          <w:sz w:val="18"/>
          <w:szCs w:val="24"/>
        </w:rPr>
        <w:t xml:space="preserve"> </w:t>
      </w:r>
      <w:r w:rsidRPr="0067444F">
        <w:rPr>
          <w:rFonts w:ascii="Arial" w:eastAsia="Arial" w:hAnsi="Arial" w:cs="Arial"/>
          <w:spacing w:val="1"/>
          <w:sz w:val="18"/>
          <w:szCs w:val="24"/>
        </w:rPr>
        <w:t>on 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ayment</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 xml:space="preserve">t </w:t>
      </w:r>
      <w:r w:rsidRPr="0067444F">
        <w:rPr>
          <w:rFonts w:ascii="Arial" w:eastAsia="Arial" w:hAnsi="Arial" w:cs="Arial"/>
          <w:spacing w:val="1"/>
          <w:sz w:val="18"/>
          <w:szCs w:val="24"/>
        </w:rPr>
        <w:t>beyon</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8B7C5E">
        <w:rPr>
          <w:rFonts w:ascii="Arial" w:eastAsia="Arial" w:hAnsi="Arial" w:cs="Arial"/>
          <w:sz w:val="18"/>
          <w:szCs w:val="24"/>
        </w:rPr>
        <w:t xml:space="preserve"> 2</w:t>
      </w:r>
      <w:r w:rsidRPr="0067444F">
        <w:rPr>
          <w:rFonts w:ascii="Arial" w:eastAsia="Arial" w:hAnsi="Arial" w:cs="Arial"/>
          <w:spacing w:val="1"/>
          <w:sz w:val="18"/>
          <w:szCs w:val="24"/>
        </w:rPr>
        <w:t>0</w:t>
      </w:r>
      <w:r w:rsidR="00C31C34" w:rsidRPr="0067444F">
        <w:rPr>
          <w:rFonts w:ascii="Arial" w:eastAsia="Arial" w:hAnsi="Arial" w:cs="Arial"/>
          <w:spacing w:val="1"/>
          <w:sz w:val="18"/>
          <w:szCs w:val="24"/>
        </w:rPr>
        <w:t>, 00,000</w:t>
      </w:r>
      <w:r w:rsidRPr="0067444F">
        <w:rPr>
          <w:rFonts w:ascii="Arial" w:eastAsia="Arial" w:hAnsi="Arial" w:cs="Arial"/>
          <w:spacing w:val="1"/>
          <w:sz w:val="18"/>
          <w:szCs w:val="24"/>
        </w:rPr>
        <w:t>/</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C31C34">
        <w:rPr>
          <w:rFonts w:ascii="Arial" w:eastAsia="Arial" w:hAnsi="Arial" w:cs="Arial"/>
          <w:sz w:val="18"/>
          <w:szCs w:val="24"/>
        </w:rPr>
        <w:t xml:space="preserve"> </w:t>
      </w:r>
      <w:r w:rsidRPr="0067444F">
        <w:rPr>
          <w:rFonts w:ascii="Arial" w:eastAsia="Arial" w:hAnsi="Arial" w:cs="Arial"/>
          <w:spacing w:val="1"/>
          <w:sz w:val="18"/>
          <w:szCs w:val="24"/>
        </w:rPr>
        <w:t xml:space="preserve">be </w:t>
      </w:r>
      <w:r w:rsidRPr="0067444F">
        <w:rPr>
          <w:rFonts w:ascii="Arial" w:eastAsia="Arial" w:hAnsi="Arial" w:cs="Arial"/>
          <w:spacing w:val="-3"/>
          <w:sz w:val="18"/>
          <w:szCs w:val="24"/>
        </w:rPr>
        <w:t>t</w:t>
      </w:r>
      <w:r w:rsidRPr="0067444F">
        <w:rPr>
          <w:rFonts w:ascii="Arial" w:eastAsia="Arial" w:hAnsi="Arial" w:cs="Arial"/>
          <w:sz w:val="18"/>
          <w:szCs w:val="24"/>
        </w:rPr>
        <w:t>axable.</w:t>
      </w:r>
    </w:p>
    <w:p w:rsidR="002214F9" w:rsidRPr="0067444F" w:rsidRDefault="002214F9" w:rsidP="000E3095">
      <w:pPr>
        <w:spacing w:before="96" w:after="0" w:line="269" w:lineRule="auto"/>
        <w:ind w:right="26"/>
        <w:jc w:val="both"/>
        <w:rPr>
          <w:rFonts w:ascii="Arial" w:eastAsia="Arial" w:hAnsi="Arial" w:cs="Arial"/>
          <w:sz w:val="18"/>
          <w:szCs w:val="24"/>
        </w:rPr>
      </w:pPr>
      <w:r w:rsidRPr="0067444F">
        <w:rPr>
          <w:rFonts w:ascii="Arial" w:eastAsia="Arial" w:hAnsi="Arial" w:cs="Arial"/>
          <w:spacing w:val="1"/>
          <w:sz w:val="18"/>
          <w:szCs w:val="24"/>
        </w:rPr>
        <w:t>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C31C34">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Act</w:t>
      </w:r>
      <w:r w:rsidRPr="0067444F">
        <w:rPr>
          <w:rFonts w:ascii="Arial" w:eastAsia="Arial" w:hAnsi="Arial" w:cs="Arial"/>
          <w:sz w:val="18"/>
          <w:szCs w:val="24"/>
        </w:rPr>
        <w:t>,</w:t>
      </w:r>
      <w:r w:rsidRPr="0067444F">
        <w:rPr>
          <w:rFonts w:ascii="Arial" w:eastAsia="Arial" w:hAnsi="Arial" w:cs="Arial"/>
          <w:spacing w:val="1"/>
          <w:sz w:val="18"/>
          <w:szCs w:val="24"/>
        </w:rPr>
        <w:t>197</w:t>
      </w:r>
      <w:r w:rsidRPr="0067444F">
        <w:rPr>
          <w:rFonts w:ascii="Arial" w:eastAsia="Arial" w:hAnsi="Arial" w:cs="Arial"/>
          <w:sz w:val="18"/>
          <w:szCs w:val="24"/>
        </w:rPr>
        <w:t>2</w:t>
      </w:r>
      <w:r w:rsidR="00C31C34">
        <w:rPr>
          <w:rFonts w:ascii="Arial" w:eastAsia="Arial" w:hAnsi="Arial" w:cs="Arial"/>
          <w:sz w:val="18"/>
          <w:szCs w:val="24"/>
        </w:rPr>
        <w:t xml:space="preserve"> </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Maximum amoun</w:t>
      </w:r>
      <w:r w:rsidRPr="0067444F">
        <w:rPr>
          <w:rFonts w:ascii="Arial" w:eastAsia="Arial" w:hAnsi="Arial" w:cs="Arial"/>
          <w:sz w:val="18"/>
          <w:szCs w:val="24"/>
        </w:rPr>
        <w:t xml:space="preserve">t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000D7C75">
        <w:rPr>
          <w:rFonts w:ascii="Arial" w:eastAsia="Arial" w:hAnsi="Arial" w:cs="Arial"/>
          <w:spacing w:val="1"/>
          <w:sz w:val="18"/>
          <w:szCs w:val="24"/>
        </w:rPr>
        <w:t>2</w:t>
      </w:r>
      <w:r w:rsidRPr="0067444F">
        <w:rPr>
          <w:rFonts w:ascii="Arial" w:eastAsia="Arial" w:hAnsi="Arial" w:cs="Arial"/>
          <w:spacing w:val="1"/>
          <w:sz w:val="18"/>
          <w:szCs w:val="24"/>
        </w:rPr>
        <w:t>0,00,000/</w:t>
      </w:r>
      <w:r w:rsidRPr="0067444F">
        <w:rPr>
          <w:rFonts w:ascii="Arial" w:eastAsia="Arial" w:hAnsi="Arial" w:cs="Arial"/>
          <w:sz w:val="18"/>
          <w:szCs w:val="24"/>
        </w:rPr>
        <w:t xml:space="preserve">- </w:t>
      </w:r>
      <w:r w:rsidRPr="0067444F">
        <w:rPr>
          <w:rFonts w:ascii="Arial" w:eastAsia="Arial" w:hAnsi="Arial" w:cs="Arial"/>
          <w:spacing w:val="1"/>
          <w:sz w:val="18"/>
          <w:szCs w:val="24"/>
        </w:rPr>
        <w:t>Entir</w:t>
      </w:r>
      <w:r w:rsidRPr="0067444F">
        <w:rPr>
          <w:rFonts w:ascii="Arial" w:eastAsia="Arial" w:hAnsi="Arial" w:cs="Arial"/>
          <w:sz w:val="18"/>
          <w:szCs w:val="24"/>
        </w:rPr>
        <w:t xml:space="preserve">e </w:t>
      </w:r>
      <w:r w:rsidRPr="0067444F">
        <w:rPr>
          <w:rFonts w:ascii="Arial" w:eastAsia="Arial" w:hAnsi="Arial" w:cs="Arial"/>
          <w:spacing w:val="1"/>
          <w:sz w:val="18"/>
          <w:szCs w:val="24"/>
        </w:rPr>
        <w:t>amoun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Gratuit</w:t>
      </w:r>
      <w:r w:rsidRPr="0067444F">
        <w:rPr>
          <w:rFonts w:ascii="Arial" w:eastAsia="Arial" w:hAnsi="Arial" w:cs="Arial"/>
          <w:sz w:val="18"/>
          <w:szCs w:val="24"/>
        </w:rPr>
        <w:t xml:space="preserve">y </w:t>
      </w:r>
      <w:r w:rsidRPr="0067444F">
        <w:rPr>
          <w:rFonts w:ascii="Arial" w:eastAsia="Arial" w:hAnsi="Arial" w:cs="Arial"/>
          <w:spacing w:val="-1"/>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 xml:space="preserve">e </w:t>
      </w:r>
      <w:r w:rsidRPr="0067444F">
        <w:rPr>
          <w:rFonts w:ascii="Arial" w:eastAsia="Arial" w:hAnsi="Arial" w:cs="Arial"/>
          <w:spacing w:val="1"/>
          <w:sz w:val="18"/>
          <w:szCs w:val="24"/>
        </w:rPr>
        <w:t>under Gratuit</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Act</w:t>
      </w:r>
      <w:r w:rsidRPr="0067444F">
        <w:rPr>
          <w:rFonts w:ascii="Arial" w:eastAsia="Arial" w:hAnsi="Arial" w:cs="Arial"/>
          <w:sz w:val="18"/>
          <w:szCs w:val="24"/>
        </w:rPr>
        <w:t xml:space="preserve">, </w:t>
      </w:r>
      <w:r w:rsidRPr="0067444F">
        <w:rPr>
          <w:rFonts w:ascii="Arial" w:eastAsia="Arial" w:hAnsi="Arial" w:cs="Arial"/>
          <w:spacing w:val="1"/>
          <w:sz w:val="18"/>
          <w:szCs w:val="24"/>
        </w:rPr>
        <w:t>197</w:t>
      </w:r>
      <w:r w:rsidRPr="0067444F">
        <w:rPr>
          <w:rFonts w:ascii="Arial" w:eastAsia="Arial" w:hAnsi="Arial" w:cs="Arial"/>
          <w:sz w:val="18"/>
          <w:szCs w:val="24"/>
        </w:rPr>
        <w:t xml:space="preserve">2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exempte</w:t>
      </w:r>
      <w:r w:rsidRPr="0067444F">
        <w:rPr>
          <w:rFonts w:ascii="Arial" w:eastAsia="Arial" w:hAnsi="Arial" w:cs="Arial"/>
          <w:sz w:val="18"/>
          <w:szCs w:val="24"/>
        </w:rPr>
        <w:t xml:space="preserve">d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Incom</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20"/>
          <w:sz w:val="18"/>
          <w:szCs w:val="24"/>
        </w:rPr>
        <w:t>T</w:t>
      </w:r>
      <w:r w:rsidRPr="0067444F">
        <w:rPr>
          <w:rFonts w:ascii="Arial" w:eastAsia="Arial" w:hAnsi="Arial" w:cs="Arial"/>
          <w:spacing w:val="1"/>
          <w:sz w:val="18"/>
          <w:szCs w:val="24"/>
        </w:rPr>
        <w:t>ax.Up to Rs.</w:t>
      </w:r>
      <w:r w:rsidR="000D7C75">
        <w:rPr>
          <w:rFonts w:ascii="Arial" w:eastAsia="Arial" w:hAnsi="Arial" w:cs="Arial"/>
          <w:spacing w:val="1"/>
          <w:sz w:val="18"/>
          <w:szCs w:val="24"/>
        </w:rPr>
        <w:t>2</w:t>
      </w:r>
      <w:r w:rsidRPr="0067444F">
        <w:rPr>
          <w:rFonts w:ascii="Arial" w:eastAsia="Arial" w:hAnsi="Arial" w:cs="Arial"/>
          <w:spacing w:val="1"/>
          <w:sz w:val="18"/>
          <w:szCs w:val="24"/>
        </w:rPr>
        <w:t>0,00,000/</w:t>
      </w:r>
    </w:p>
    <w:p w:rsidR="001762AD" w:rsidRPr="0067444F" w:rsidRDefault="002214F9" w:rsidP="00C31C34">
      <w:pPr>
        <w:tabs>
          <w:tab w:val="left" w:pos="1460"/>
        </w:tabs>
        <w:spacing w:before="96" w:after="0" w:line="240" w:lineRule="auto"/>
        <w:ind w:left="1440" w:right="26" w:hanging="1080"/>
        <w:jc w:val="both"/>
        <w:rPr>
          <w:rFonts w:ascii="Arial" w:eastAsia="Arial" w:hAnsi="Arial" w:cs="Arial"/>
          <w:spacing w:val="1"/>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Commu</w:t>
      </w:r>
      <w:r w:rsidRPr="0067444F">
        <w:rPr>
          <w:rFonts w:ascii="Arial" w:eastAsia="Arial" w:hAnsi="Arial" w:cs="Arial"/>
          <w:spacing w:val="-1"/>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valu</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(Max</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Allowe</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1/3</w:t>
      </w:r>
      <w:r w:rsidRPr="00C31C34">
        <w:rPr>
          <w:rFonts w:ascii="Arial" w:eastAsia="Arial" w:hAnsi="Arial" w:cs="Arial"/>
          <w:spacing w:val="1"/>
          <w:sz w:val="18"/>
          <w:szCs w:val="24"/>
          <w:vertAlign w:val="superscript"/>
        </w:rPr>
        <w:t>r</w:t>
      </w:r>
      <w:r w:rsidRPr="00C31C34">
        <w:rPr>
          <w:rFonts w:ascii="Arial" w:eastAsia="Arial" w:hAnsi="Arial" w:cs="Arial"/>
          <w:sz w:val="18"/>
          <w:szCs w:val="24"/>
          <w:vertAlign w:val="superscript"/>
        </w:rPr>
        <w:t>d</w:t>
      </w:r>
      <w:r w:rsidR="00C31C34">
        <w:rPr>
          <w:rFonts w:ascii="Arial" w:eastAsia="Arial" w:hAnsi="Arial" w:cs="Arial"/>
          <w:sz w:val="18"/>
          <w:szCs w:val="24"/>
        </w:rPr>
        <w:t xml:space="preserve"> </w:t>
      </w:r>
      <w:r w:rsidRPr="0067444F">
        <w:rPr>
          <w:rFonts w:ascii="Arial" w:eastAsia="Arial" w:hAnsi="Arial" w:cs="Arial"/>
          <w:spacing w:val="1"/>
          <w:sz w:val="18"/>
          <w:szCs w:val="24"/>
        </w:rPr>
        <w:t>Commu</w:t>
      </w:r>
      <w:r w:rsidRPr="0067444F">
        <w:rPr>
          <w:rFonts w:ascii="Arial" w:eastAsia="Arial" w:hAnsi="Arial" w:cs="Arial"/>
          <w:spacing w:val="-2"/>
          <w:sz w:val="18"/>
          <w:szCs w:val="24"/>
        </w:rPr>
        <w:t>t</w:t>
      </w:r>
      <w:r w:rsidRPr="0067444F">
        <w:rPr>
          <w:rFonts w:ascii="Arial" w:eastAsia="Arial" w:hAnsi="Arial" w:cs="Arial"/>
          <w:spacing w:val="1"/>
          <w:sz w:val="18"/>
          <w:szCs w:val="24"/>
        </w:rPr>
        <w:t>ation</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z w:val="18"/>
          <w:szCs w:val="24"/>
        </w:rPr>
        <w:t>–</w:t>
      </w:r>
      <w:r w:rsidR="00C31C34">
        <w:rPr>
          <w:rFonts w:ascii="Arial" w:eastAsia="Arial" w:hAnsi="Arial" w:cs="Arial"/>
          <w:sz w:val="18"/>
          <w:szCs w:val="24"/>
        </w:rPr>
        <w:t xml:space="preserve"> </w:t>
      </w:r>
      <w:r w:rsidR="00C31C34" w:rsidRPr="0067444F">
        <w:rPr>
          <w:rFonts w:ascii="Arial" w:eastAsia="Arial" w:hAnsi="Arial" w:cs="Arial"/>
          <w:spacing w:val="1"/>
          <w:sz w:val="18"/>
          <w:szCs w:val="24"/>
        </w:rPr>
        <w:t>I</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cas</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Pensio</w:t>
      </w:r>
      <w:r w:rsidRPr="0067444F">
        <w:rPr>
          <w:rFonts w:ascii="Arial" w:eastAsia="Arial" w:hAnsi="Arial" w:cs="Arial"/>
          <w:sz w:val="18"/>
          <w:szCs w:val="24"/>
        </w:rPr>
        <w:t>n</w:t>
      </w:r>
      <w:r w:rsidR="00C31C34">
        <w:rPr>
          <w:rFonts w:ascii="Arial" w:eastAsia="Arial" w:hAnsi="Arial" w:cs="Arial"/>
          <w:sz w:val="18"/>
          <w:szCs w:val="24"/>
        </w:rPr>
        <w:t xml:space="preserve"> </w:t>
      </w:r>
      <w:r w:rsidRPr="0067444F">
        <w:rPr>
          <w:rFonts w:ascii="Arial" w:eastAsia="Arial" w:hAnsi="Arial" w:cs="Arial"/>
          <w:spacing w:val="1"/>
          <w:sz w:val="18"/>
          <w:szCs w:val="24"/>
        </w:rPr>
        <w:t>opte</w:t>
      </w:r>
      <w:r w:rsidR="001762AD" w:rsidRPr="0067444F">
        <w:rPr>
          <w:rFonts w:ascii="Arial" w:eastAsia="Arial" w:hAnsi="Arial" w:cs="Arial"/>
          <w:spacing w:val="1"/>
          <w:sz w:val="18"/>
          <w:szCs w:val="24"/>
        </w:rPr>
        <w:t>e</w:t>
      </w:r>
    </w:p>
    <w:p w:rsidR="002214F9" w:rsidRPr="0067444F" w:rsidRDefault="006E289D" w:rsidP="00C31C34">
      <w:pPr>
        <w:spacing w:before="29" w:after="0" w:line="240" w:lineRule="auto"/>
        <w:ind w:left="1440" w:right="26" w:hanging="1080"/>
        <w:jc w:val="both"/>
        <w:rPr>
          <w:rFonts w:ascii="Arial" w:eastAsia="Arial" w:hAnsi="Arial" w:cs="Arial"/>
          <w:sz w:val="18"/>
          <w:szCs w:val="24"/>
        </w:rPr>
      </w:pPr>
      <w:r>
        <w:rPr>
          <w:rFonts w:ascii="Arial" w:hAnsi="Arial" w:cs="Arial"/>
          <w:noProof/>
          <w:sz w:val="18"/>
          <w:szCs w:val="24"/>
        </w:rPr>
        <mc:AlternateContent>
          <mc:Choice Requires="wpg">
            <w:drawing>
              <wp:anchor distT="0" distB="0" distL="114300" distR="114300" simplePos="0" relativeHeight="251695104"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2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21" name="Freeform 69"/>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3C483" id="Group 68" o:spid="_x0000_s1026" style="position:absolute;margin-left:338.8pt;margin-top:764.1pt;width:.75pt;height:.75pt;z-index:-251621376;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">
                <v:shape id="Freeform 69"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96128"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18"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19" name="Freeform 71"/>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417B49" id="Group 70" o:spid="_x0000_s1026" style="position:absolute;margin-left:423.3pt;margin-top:826.1pt;width:.25pt;height:1.75pt;z-index:-251620352;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">
                <v:shape id="Freeform 71"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" path="m-2,18r10,e" filled="f" strokecolor="#231f20" strokeweight="2.1pt">
                  <v:path arrowok="t" o:connecttype="custom" o:connectlocs="-2,16540;8,16540" o:connectangles="0,0"/>
                </v:shape>
                <w10:wrap anchorx="page" anchory="page"/>
              </v:group>
            </w:pict>
          </mc:Fallback>
        </mc:AlternateContent>
      </w:r>
      <w:r w:rsidR="002214F9" w:rsidRPr="0067444F">
        <w:rPr>
          <w:rFonts w:ascii="Arial" w:eastAsia="Arial" w:hAnsi="Arial" w:cs="Arial"/>
          <w:spacing w:val="1"/>
          <w:sz w:val="18"/>
          <w:szCs w:val="24"/>
        </w:rPr>
        <w:t>(v</w:t>
      </w:r>
      <w:r w:rsidR="002214F9" w:rsidRPr="0067444F">
        <w:rPr>
          <w:rFonts w:ascii="Arial" w:eastAsia="Arial" w:hAnsi="Arial" w:cs="Arial"/>
          <w:sz w:val="18"/>
          <w:szCs w:val="24"/>
        </w:rPr>
        <w:t>)</w:t>
      </w:r>
      <w:r w:rsidR="002214F9" w:rsidRPr="0067444F">
        <w:rPr>
          <w:rFonts w:ascii="Arial" w:eastAsia="Arial" w:hAnsi="Arial" w:cs="Arial"/>
          <w:sz w:val="18"/>
          <w:szCs w:val="24"/>
        </w:rPr>
        <w:tab/>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Pensio</w:t>
      </w:r>
      <w:r w:rsidR="002214F9" w:rsidRPr="0067444F">
        <w:rPr>
          <w:rFonts w:ascii="Arial" w:eastAsia="Arial" w:hAnsi="Arial" w:cs="Arial"/>
          <w:sz w:val="18"/>
          <w:szCs w:val="24"/>
        </w:rPr>
        <w:t>n</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optees</w:t>
      </w:r>
      <w:r w:rsidR="002214F9" w:rsidRPr="0067444F">
        <w:rPr>
          <w:rFonts w:ascii="Arial" w:eastAsia="Arial" w:hAnsi="Arial" w:cs="Arial"/>
          <w:sz w:val="18"/>
          <w:szCs w:val="24"/>
        </w:rPr>
        <w:t>,</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n</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additio</w:t>
      </w:r>
      <w:r w:rsidR="002214F9" w:rsidRPr="0067444F">
        <w:rPr>
          <w:rFonts w:ascii="Arial" w:eastAsia="Arial" w:hAnsi="Arial" w:cs="Arial"/>
          <w:sz w:val="18"/>
          <w:szCs w:val="24"/>
        </w:rPr>
        <w:t>n</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Commu</w:t>
      </w:r>
      <w:r w:rsidR="002214F9" w:rsidRPr="0067444F">
        <w:rPr>
          <w:rFonts w:ascii="Arial" w:eastAsia="Arial" w:hAnsi="Arial" w:cs="Arial"/>
          <w:spacing w:val="-2"/>
          <w:sz w:val="18"/>
          <w:szCs w:val="24"/>
        </w:rPr>
        <w:t>t</w:t>
      </w:r>
      <w:r w:rsidR="002214F9" w:rsidRPr="0067444F">
        <w:rPr>
          <w:rFonts w:ascii="Arial" w:eastAsia="Arial" w:hAnsi="Arial" w:cs="Arial"/>
          <w:spacing w:val="1"/>
          <w:sz w:val="18"/>
          <w:szCs w:val="24"/>
        </w:rPr>
        <w:t>atio</w:t>
      </w:r>
      <w:r w:rsidR="002214F9" w:rsidRPr="0067444F">
        <w:rPr>
          <w:rFonts w:ascii="Arial" w:eastAsia="Arial" w:hAnsi="Arial" w:cs="Arial"/>
          <w:sz w:val="18"/>
          <w:szCs w:val="24"/>
        </w:rPr>
        <w:t>n</w:t>
      </w:r>
      <w:r w:rsidR="00C31C34">
        <w:rPr>
          <w:rFonts w:ascii="Arial" w:eastAsia="Arial" w:hAnsi="Arial" w:cs="Arial"/>
          <w:sz w:val="18"/>
          <w:szCs w:val="24"/>
        </w:rPr>
        <w:t xml:space="preserve"> </w:t>
      </w:r>
      <w:r w:rsidR="002214F9" w:rsidRPr="0067444F">
        <w:rPr>
          <w:rFonts w:ascii="Arial" w:eastAsia="Arial" w:hAnsi="Arial" w:cs="Arial"/>
          <w:spacing w:val="-14"/>
          <w:sz w:val="18"/>
          <w:szCs w:val="24"/>
        </w:rPr>
        <w:t>V</w:t>
      </w:r>
      <w:r w:rsidR="002214F9" w:rsidRPr="0067444F">
        <w:rPr>
          <w:rFonts w:ascii="Arial" w:eastAsia="Arial" w:hAnsi="Arial" w:cs="Arial"/>
          <w:spacing w:val="1"/>
          <w:sz w:val="18"/>
          <w:szCs w:val="24"/>
        </w:rPr>
        <w:t>alu</w:t>
      </w:r>
      <w:r w:rsidR="002214F9" w:rsidRPr="0067444F">
        <w:rPr>
          <w:rFonts w:ascii="Arial" w:eastAsia="Arial" w:hAnsi="Arial" w:cs="Arial"/>
          <w:sz w:val="18"/>
          <w:szCs w:val="24"/>
        </w:rPr>
        <w:t>e</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Pension,</w:t>
      </w:r>
      <w:r w:rsidR="00C31C34">
        <w:rPr>
          <w:rFonts w:ascii="Arial" w:eastAsia="Arial" w:hAnsi="Arial" w:cs="Arial"/>
          <w:spacing w:val="1"/>
          <w:sz w:val="18"/>
          <w:szCs w:val="24"/>
        </w:rPr>
        <w:t xml:space="preserve"> </w:t>
      </w:r>
      <w:r w:rsidR="002214F9" w:rsidRPr="0067444F">
        <w:rPr>
          <w:rFonts w:ascii="Arial" w:eastAsia="Arial" w:hAnsi="Arial" w:cs="Arial"/>
          <w:spacing w:val="1"/>
          <w:sz w:val="18"/>
          <w:szCs w:val="24"/>
        </w:rPr>
        <w:t xml:space="preserve"> monthl</w:t>
      </w:r>
      <w:r w:rsidR="002214F9" w:rsidRPr="0067444F">
        <w:rPr>
          <w:rFonts w:ascii="Arial" w:eastAsia="Arial" w:hAnsi="Arial" w:cs="Arial"/>
          <w:sz w:val="18"/>
          <w:szCs w:val="24"/>
        </w:rPr>
        <w:t>y</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pensio</w:t>
      </w:r>
      <w:r w:rsidR="002214F9" w:rsidRPr="0067444F">
        <w:rPr>
          <w:rFonts w:ascii="Arial" w:eastAsia="Arial" w:hAnsi="Arial" w:cs="Arial"/>
          <w:sz w:val="18"/>
          <w:szCs w:val="24"/>
        </w:rPr>
        <w:t>n</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wil</w:t>
      </w:r>
      <w:r w:rsidR="002214F9" w:rsidRPr="0067444F">
        <w:rPr>
          <w:rFonts w:ascii="Arial" w:eastAsia="Arial" w:hAnsi="Arial" w:cs="Arial"/>
          <w:sz w:val="18"/>
          <w:szCs w:val="24"/>
        </w:rPr>
        <w:t>l</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e</w:t>
      </w:r>
      <w:r w:rsidR="00C31C34">
        <w:rPr>
          <w:rFonts w:ascii="Arial" w:eastAsia="Arial" w:hAnsi="Arial" w:cs="Arial"/>
          <w:sz w:val="18"/>
          <w:szCs w:val="24"/>
        </w:rPr>
        <w:t xml:space="preserve"> </w:t>
      </w:r>
      <w:r w:rsidR="002214F9" w:rsidRPr="0067444F">
        <w:rPr>
          <w:rFonts w:ascii="Arial" w:eastAsia="Arial" w:hAnsi="Arial" w:cs="Arial"/>
          <w:spacing w:val="-2"/>
          <w:sz w:val="18"/>
          <w:szCs w:val="24"/>
        </w:rPr>
        <w:t>p</w:t>
      </w:r>
      <w:r w:rsidR="002214F9" w:rsidRPr="0067444F">
        <w:rPr>
          <w:rFonts w:ascii="Arial" w:eastAsia="Arial" w:hAnsi="Arial" w:cs="Arial"/>
          <w:spacing w:val="1"/>
          <w:sz w:val="18"/>
          <w:szCs w:val="24"/>
        </w:rPr>
        <w:t>ai</w:t>
      </w:r>
      <w:r w:rsidR="002214F9" w:rsidRPr="0067444F">
        <w:rPr>
          <w:rFonts w:ascii="Arial" w:eastAsia="Arial" w:hAnsi="Arial" w:cs="Arial"/>
          <w:sz w:val="18"/>
          <w:szCs w:val="24"/>
        </w:rPr>
        <w:t>d</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sidR="00C31C34">
        <w:rPr>
          <w:rFonts w:ascii="Arial" w:eastAsia="Arial" w:hAnsi="Arial" w:cs="Arial"/>
          <w:sz w:val="18"/>
          <w:szCs w:val="24"/>
        </w:rPr>
        <w:t xml:space="preserve"> </w:t>
      </w:r>
      <w:r w:rsidR="002214F9" w:rsidRPr="0067444F">
        <w:rPr>
          <w:rFonts w:ascii="Arial" w:eastAsia="Arial" w:hAnsi="Arial" w:cs="Arial"/>
          <w:spacing w:val="1"/>
          <w:sz w:val="18"/>
          <w:szCs w:val="24"/>
        </w:rPr>
        <w:t>them.</w:t>
      </w:r>
    </w:p>
    <w:p w:rsidR="002214F9" w:rsidRPr="0067444F" w:rsidRDefault="002214F9" w:rsidP="00C31C34">
      <w:pPr>
        <w:tabs>
          <w:tab w:val="left" w:pos="1800"/>
        </w:tabs>
        <w:spacing w:before="93" w:after="0" w:line="240" w:lineRule="auto"/>
        <w:ind w:left="1440" w:right="26" w:hanging="1080"/>
        <w:jc w:val="both"/>
        <w:rPr>
          <w:rFonts w:ascii="Arial" w:eastAsia="Arial" w:hAnsi="Arial" w:cs="Arial"/>
          <w:sz w:val="18"/>
          <w:szCs w:val="24"/>
        </w:rPr>
      </w:pPr>
      <w:r w:rsidRPr="0067444F">
        <w:rPr>
          <w:rFonts w:ascii="Arial" w:eastAsia="Arial" w:hAnsi="Arial" w:cs="Arial"/>
          <w:sz w:val="18"/>
          <w:szCs w:val="24"/>
        </w:rPr>
        <w:t>(vi)</w:t>
      </w:r>
      <w:r w:rsidRPr="0067444F">
        <w:rPr>
          <w:rFonts w:ascii="Arial" w:eastAsia="Arial" w:hAnsi="Arial" w:cs="Arial"/>
          <w:sz w:val="18"/>
          <w:szCs w:val="24"/>
        </w:rPr>
        <w:tab/>
        <w:t>In</w:t>
      </w:r>
      <w:r w:rsidR="00C31C34">
        <w:rPr>
          <w:rFonts w:ascii="Arial" w:eastAsia="Arial" w:hAnsi="Arial" w:cs="Arial"/>
          <w:sz w:val="18"/>
          <w:szCs w:val="24"/>
        </w:rPr>
        <w:t xml:space="preserve"> </w:t>
      </w:r>
      <w:r w:rsidRPr="0067444F">
        <w:rPr>
          <w:rFonts w:ascii="Arial" w:eastAsia="Arial" w:hAnsi="Arial" w:cs="Arial"/>
          <w:sz w:val="18"/>
          <w:szCs w:val="24"/>
        </w:rPr>
        <w:t>case,</w:t>
      </w:r>
      <w:r w:rsidR="00C31C34">
        <w:rPr>
          <w:rFonts w:ascii="Arial" w:eastAsia="Arial" w:hAnsi="Arial" w:cs="Arial"/>
          <w:sz w:val="18"/>
          <w:szCs w:val="24"/>
        </w:rPr>
        <w:t xml:space="preserve"> </w:t>
      </w:r>
      <w:r w:rsidRPr="0067444F">
        <w:rPr>
          <w:rFonts w:ascii="Arial" w:eastAsia="Arial" w:hAnsi="Arial" w:cs="Arial"/>
          <w:sz w:val="18"/>
          <w:szCs w:val="24"/>
        </w:rPr>
        <w:t>the</w:t>
      </w:r>
      <w:r w:rsidR="00C31C34">
        <w:rPr>
          <w:rFonts w:ascii="Arial" w:eastAsia="Arial" w:hAnsi="Arial" w:cs="Arial"/>
          <w:sz w:val="18"/>
          <w:szCs w:val="24"/>
        </w:rPr>
        <w:t xml:space="preserve"> </w:t>
      </w:r>
      <w:r w:rsidRPr="0067444F">
        <w:rPr>
          <w:rFonts w:ascii="Arial" w:eastAsia="Arial" w:hAnsi="Arial" w:cs="Arial"/>
          <w:sz w:val="18"/>
          <w:szCs w:val="24"/>
        </w:rPr>
        <w:t>pension</w:t>
      </w:r>
      <w:r w:rsidR="00C31C34">
        <w:rPr>
          <w:rFonts w:ascii="Arial" w:eastAsia="Arial" w:hAnsi="Arial" w:cs="Arial"/>
          <w:sz w:val="18"/>
          <w:szCs w:val="24"/>
        </w:rPr>
        <w:t xml:space="preserve"> </w:t>
      </w:r>
      <w:r w:rsidRPr="0067444F">
        <w:rPr>
          <w:rFonts w:ascii="Arial" w:eastAsia="Arial" w:hAnsi="Arial" w:cs="Arial"/>
          <w:sz w:val="18"/>
          <w:szCs w:val="24"/>
        </w:rPr>
        <w:t>optees</w:t>
      </w:r>
      <w:r w:rsidR="00C31C34">
        <w:rPr>
          <w:rFonts w:ascii="Arial" w:eastAsia="Arial" w:hAnsi="Arial" w:cs="Arial"/>
          <w:sz w:val="18"/>
          <w:szCs w:val="24"/>
        </w:rPr>
        <w:t xml:space="preserve"> </w:t>
      </w:r>
      <w:r w:rsidRPr="0067444F">
        <w:rPr>
          <w:rFonts w:ascii="Arial" w:eastAsia="Arial" w:hAnsi="Arial" w:cs="Arial"/>
          <w:sz w:val="18"/>
          <w:szCs w:val="24"/>
        </w:rPr>
        <w:t>do</w:t>
      </w:r>
      <w:r w:rsidR="00C31C34">
        <w:rPr>
          <w:rFonts w:ascii="Arial" w:eastAsia="Arial" w:hAnsi="Arial" w:cs="Arial"/>
          <w:sz w:val="18"/>
          <w:szCs w:val="24"/>
        </w:rPr>
        <w:t xml:space="preserve"> </w:t>
      </w:r>
      <w:r w:rsidRPr="0067444F">
        <w:rPr>
          <w:rFonts w:ascii="Arial" w:eastAsia="Arial" w:hAnsi="Arial" w:cs="Arial"/>
          <w:sz w:val="18"/>
          <w:szCs w:val="24"/>
        </w:rPr>
        <w:t>not</w:t>
      </w:r>
      <w:r w:rsidR="00C31C34">
        <w:rPr>
          <w:rFonts w:ascii="Arial" w:eastAsia="Arial" w:hAnsi="Arial" w:cs="Arial"/>
          <w:sz w:val="18"/>
          <w:szCs w:val="24"/>
        </w:rPr>
        <w:t xml:space="preserve"> </w:t>
      </w:r>
      <w:r w:rsidRPr="0067444F">
        <w:rPr>
          <w:rFonts w:ascii="Arial" w:eastAsia="Arial" w:hAnsi="Arial" w:cs="Arial"/>
          <w:sz w:val="18"/>
          <w:szCs w:val="24"/>
        </w:rPr>
        <w:t>wish</w:t>
      </w:r>
      <w:r w:rsidR="00C31C34">
        <w:rPr>
          <w:rFonts w:ascii="Arial" w:eastAsia="Arial" w:hAnsi="Arial" w:cs="Arial"/>
          <w:sz w:val="18"/>
          <w:szCs w:val="24"/>
        </w:rPr>
        <w:t xml:space="preserve"> </w:t>
      </w:r>
      <w:r w:rsidRPr="0067444F">
        <w:rPr>
          <w:rFonts w:ascii="Arial" w:eastAsia="Arial" w:hAnsi="Arial" w:cs="Arial"/>
          <w:sz w:val="18"/>
          <w:szCs w:val="24"/>
        </w:rPr>
        <w:t>to</w:t>
      </w:r>
      <w:r w:rsidR="00C31C34">
        <w:rPr>
          <w:rFonts w:ascii="Arial" w:eastAsia="Arial" w:hAnsi="Arial" w:cs="Arial"/>
          <w:sz w:val="18"/>
          <w:szCs w:val="24"/>
        </w:rPr>
        <w:t xml:space="preserve"> </w:t>
      </w:r>
      <w:r w:rsidRPr="0067444F">
        <w:rPr>
          <w:rFonts w:ascii="Arial" w:eastAsia="Arial" w:hAnsi="Arial" w:cs="Arial"/>
          <w:sz w:val="18"/>
          <w:szCs w:val="24"/>
        </w:rPr>
        <w:t>avail</w:t>
      </w:r>
      <w:r w:rsidR="00C31C34">
        <w:rPr>
          <w:rFonts w:ascii="Arial" w:eastAsia="Arial" w:hAnsi="Arial" w:cs="Arial"/>
          <w:sz w:val="18"/>
          <w:szCs w:val="24"/>
        </w:rPr>
        <w:t xml:space="preserve"> </w:t>
      </w:r>
      <w:r w:rsidRPr="0067444F">
        <w:rPr>
          <w:rFonts w:ascii="Arial" w:eastAsia="Arial" w:hAnsi="Arial" w:cs="Arial"/>
          <w:sz w:val="18"/>
          <w:szCs w:val="24"/>
        </w:rPr>
        <w:t>Commu</w:t>
      </w:r>
      <w:r w:rsidRPr="0067444F">
        <w:rPr>
          <w:rFonts w:ascii="Arial" w:eastAsia="Arial" w:hAnsi="Arial" w:cs="Arial"/>
          <w:spacing w:val="-2"/>
          <w:sz w:val="18"/>
          <w:szCs w:val="24"/>
        </w:rPr>
        <w:t>t</w:t>
      </w:r>
      <w:r w:rsidRPr="0067444F">
        <w:rPr>
          <w:rFonts w:ascii="Arial" w:eastAsia="Arial" w:hAnsi="Arial" w:cs="Arial"/>
          <w:sz w:val="18"/>
          <w:szCs w:val="24"/>
        </w:rPr>
        <w:t>ation</w:t>
      </w:r>
      <w:r w:rsidR="00C31C34">
        <w:rPr>
          <w:rFonts w:ascii="Arial" w:eastAsia="Arial" w:hAnsi="Arial" w:cs="Arial"/>
          <w:sz w:val="18"/>
          <w:szCs w:val="24"/>
        </w:rPr>
        <w:t xml:space="preserve"> </w:t>
      </w:r>
      <w:r w:rsidRPr="0067444F">
        <w:rPr>
          <w:rFonts w:ascii="Arial" w:eastAsia="Arial" w:hAnsi="Arial" w:cs="Arial"/>
          <w:spacing w:val="-14"/>
          <w:sz w:val="18"/>
          <w:szCs w:val="24"/>
        </w:rPr>
        <w:t>V</w:t>
      </w:r>
      <w:r w:rsidRPr="0067444F">
        <w:rPr>
          <w:rFonts w:ascii="Arial" w:eastAsia="Arial" w:hAnsi="Arial" w:cs="Arial"/>
          <w:sz w:val="18"/>
          <w:szCs w:val="24"/>
        </w:rPr>
        <w:t>alue</w:t>
      </w:r>
      <w:r w:rsidR="00C31C34">
        <w:rPr>
          <w:rFonts w:ascii="Arial" w:eastAsia="Arial" w:hAnsi="Arial" w:cs="Arial"/>
          <w:sz w:val="18"/>
          <w:szCs w:val="24"/>
        </w:rPr>
        <w:t xml:space="preserve"> </w:t>
      </w:r>
      <w:r w:rsidRPr="0067444F">
        <w:rPr>
          <w:rFonts w:ascii="Arial" w:eastAsia="Arial" w:hAnsi="Arial" w:cs="Arial"/>
          <w:sz w:val="18"/>
          <w:szCs w:val="24"/>
        </w:rPr>
        <w:t>of</w:t>
      </w:r>
      <w:r w:rsidR="00C31C34">
        <w:rPr>
          <w:rFonts w:ascii="Arial" w:eastAsia="Arial" w:hAnsi="Arial" w:cs="Arial"/>
          <w:sz w:val="18"/>
          <w:szCs w:val="24"/>
        </w:rPr>
        <w:t xml:space="preserve"> </w:t>
      </w:r>
      <w:r w:rsidRPr="0067444F">
        <w:rPr>
          <w:rFonts w:ascii="Arial" w:eastAsia="Arial" w:hAnsi="Arial" w:cs="Arial"/>
          <w:spacing w:val="1"/>
          <w:sz w:val="18"/>
          <w:szCs w:val="24"/>
        </w:rPr>
        <w:t>Pension</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y</w:t>
      </w:r>
      <w:r w:rsidR="00C31C34">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C31C34">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ai</w:t>
      </w:r>
      <w:r w:rsidRPr="0067444F">
        <w:rPr>
          <w:rFonts w:ascii="Arial" w:eastAsia="Arial" w:hAnsi="Arial" w:cs="Arial"/>
          <w:sz w:val="18"/>
          <w:szCs w:val="24"/>
        </w:rPr>
        <w:t>d</w:t>
      </w:r>
      <w:r w:rsidR="00C31C34">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C31C34">
        <w:rPr>
          <w:rFonts w:ascii="Arial" w:eastAsia="Arial" w:hAnsi="Arial" w:cs="Arial"/>
          <w:sz w:val="18"/>
          <w:szCs w:val="24"/>
        </w:rPr>
        <w:t xml:space="preserve"> </w:t>
      </w:r>
      <w:r w:rsidRPr="0067444F">
        <w:rPr>
          <w:rFonts w:ascii="Arial" w:eastAsia="Arial" w:hAnsi="Arial" w:cs="Arial"/>
          <w:spacing w:val="1"/>
          <w:sz w:val="18"/>
          <w:szCs w:val="24"/>
        </w:rPr>
        <w:t>PENSION.</w:t>
      </w:r>
    </w:p>
    <w:p w:rsidR="002214F9" w:rsidRPr="0067444F" w:rsidRDefault="002214F9" w:rsidP="00C31C34">
      <w:pPr>
        <w:spacing w:before="8" w:after="0" w:line="110" w:lineRule="exact"/>
        <w:ind w:left="1440" w:right="26" w:hanging="1080"/>
        <w:jc w:val="both"/>
        <w:rPr>
          <w:rFonts w:ascii="Arial" w:hAnsi="Arial" w:cs="Arial"/>
          <w:sz w:val="18"/>
          <w:szCs w:val="24"/>
        </w:rPr>
      </w:pPr>
    </w:p>
    <w:p w:rsidR="00C31C34" w:rsidRDefault="002214F9" w:rsidP="00C31C34">
      <w:pPr>
        <w:spacing w:after="0" w:line="263" w:lineRule="auto"/>
        <w:ind w:left="1440" w:right="26" w:hanging="1080"/>
        <w:jc w:val="both"/>
        <w:rPr>
          <w:rFonts w:ascii="Arial" w:eastAsia="Arial" w:hAnsi="Arial" w:cs="Arial"/>
          <w:sz w:val="18"/>
          <w:szCs w:val="24"/>
        </w:rPr>
      </w:pPr>
      <w:r w:rsidRPr="0067444F">
        <w:rPr>
          <w:rFonts w:ascii="Arial" w:eastAsia="Arial" w:hAnsi="Arial" w:cs="Arial"/>
          <w:spacing w:val="1"/>
          <w:sz w:val="18"/>
          <w:szCs w:val="24"/>
        </w:rPr>
        <w:t>(vii</w:t>
      </w:r>
      <w:r w:rsidR="00C31C34">
        <w:rPr>
          <w:rFonts w:ascii="Arial" w:eastAsia="Arial" w:hAnsi="Arial" w:cs="Arial"/>
          <w:sz w:val="18"/>
          <w:szCs w:val="24"/>
        </w:rPr>
        <w:t>)</w:t>
      </w:r>
      <w:r w:rsidR="00C31C34">
        <w:rPr>
          <w:rFonts w:ascii="Arial" w:eastAsia="Arial" w:hAnsi="Arial" w:cs="Arial"/>
          <w:sz w:val="18"/>
          <w:szCs w:val="24"/>
        </w:rPr>
        <w:tab/>
      </w:r>
      <w:r w:rsidRPr="0067444F">
        <w:rPr>
          <w:rFonts w:ascii="Arial" w:eastAsia="Arial" w:hAnsi="Arial" w:cs="Arial"/>
          <w:spacing w:val="1"/>
          <w:sz w:val="18"/>
          <w:szCs w:val="24"/>
        </w:rPr>
        <w:t>Encashmen</w:t>
      </w:r>
      <w:r w:rsidRPr="0067444F">
        <w:rPr>
          <w:rFonts w:ascii="Arial" w:eastAsia="Arial" w:hAnsi="Arial" w:cs="Arial"/>
          <w:sz w:val="18"/>
          <w:szCs w:val="24"/>
        </w:rPr>
        <w:t>t</w:t>
      </w:r>
      <w:r w:rsidR="00C31C3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31C34">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Privileg</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C31C34">
        <w:rPr>
          <w:rFonts w:ascii="Arial" w:eastAsia="Arial" w:hAnsi="Arial" w:cs="Arial"/>
          <w:sz w:val="18"/>
          <w:szCs w:val="24"/>
        </w:rPr>
        <w:t xml:space="preserve"> </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C31C34">
        <w:rPr>
          <w:rFonts w:ascii="Arial" w:eastAsia="Arial" w:hAnsi="Arial" w:cs="Arial"/>
          <w:sz w:val="18"/>
          <w:szCs w:val="24"/>
        </w:rPr>
        <w:t xml:space="preserve"> </w:t>
      </w:r>
      <w:r w:rsidRPr="0067444F">
        <w:rPr>
          <w:rFonts w:ascii="Arial" w:eastAsia="Arial" w:hAnsi="Arial" w:cs="Arial"/>
          <w:spacing w:val="1"/>
          <w:sz w:val="18"/>
          <w:szCs w:val="24"/>
        </w:rPr>
        <w:t>24</w:t>
      </w:r>
      <w:r w:rsidRPr="0067444F">
        <w:rPr>
          <w:rFonts w:ascii="Arial" w:eastAsia="Arial" w:hAnsi="Arial" w:cs="Arial"/>
          <w:sz w:val="18"/>
          <w:szCs w:val="24"/>
        </w:rPr>
        <w:t>0</w:t>
      </w:r>
      <w:r w:rsidR="00C31C34">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z w:val="18"/>
          <w:szCs w:val="24"/>
        </w:rPr>
        <w:t>–</w:t>
      </w:r>
      <w:r w:rsidR="00C31C34">
        <w:rPr>
          <w:rFonts w:ascii="Arial" w:eastAsia="Arial" w:hAnsi="Arial" w:cs="Arial"/>
          <w:sz w:val="18"/>
          <w:szCs w:val="24"/>
        </w:rPr>
        <w:t xml:space="preserve"> </w:t>
      </w:r>
      <w:r w:rsidR="002435AA" w:rsidRPr="0067444F">
        <w:rPr>
          <w:rFonts w:ascii="Arial" w:eastAsia="Arial" w:hAnsi="Arial" w:cs="Arial"/>
          <w:spacing w:val="1"/>
          <w:sz w:val="18"/>
          <w:szCs w:val="24"/>
        </w:rPr>
        <w:t>This</w:t>
      </w:r>
      <w:r w:rsidR="002435AA">
        <w:rPr>
          <w:rFonts w:ascii="Arial" w:eastAsia="Arial" w:hAnsi="Arial" w:cs="Arial"/>
          <w:spacing w:val="1"/>
          <w:sz w:val="18"/>
          <w:szCs w:val="24"/>
        </w:rPr>
        <w:t xml:space="preserve"> </w:t>
      </w:r>
      <w:r w:rsidR="002435AA" w:rsidRPr="0067444F">
        <w:rPr>
          <w:rFonts w:ascii="Arial" w:eastAsia="Arial" w:hAnsi="Arial" w:cs="Arial"/>
          <w:spacing w:val="1"/>
          <w:sz w:val="18"/>
          <w:szCs w:val="24"/>
        </w:rPr>
        <w:t>payment</w:t>
      </w:r>
      <w:r w:rsidR="00C31C34">
        <w:rPr>
          <w:rFonts w:ascii="Arial" w:eastAsia="Arial" w:hAnsi="Arial" w:cs="Arial"/>
          <w:sz w:val="18"/>
          <w:szCs w:val="24"/>
        </w:rPr>
        <w:t xml:space="preserve"> </w:t>
      </w:r>
      <w:r w:rsidRPr="0067444F">
        <w:rPr>
          <w:rFonts w:ascii="Arial" w:eastAsia="Arial" w:hAnsi="Arial" w:cs="Arial"/>
          <w:sz w:val="18"/>
          <w:szCs w:val="24"/>
        </w:rPr>
        <w:t>subject</w:t>
      </w:r>
      <w:r w:rsidR="00C31C34">
        <w:rPr>
          <w:rFonts w:ascii="Arial" w:eastAsia="Arial" w:hAnsi="Arial" w:cs="Arial"/>
          <w:sz w:val="18"/>
          <w:szCs w:val="24"/>
        </w:rPr>
        <w:t xml:space="preserve"> </w:t>
      </w:r>
      <w:r w:rsidRPr="0067444F">
        <w:rPr>
          <w:rFonts w:ascii="Arial" w:eastAsia="Arial" w:hAnsi="Arial" w:cs="Arial"/>
          <w:sz w:val="18"/>
          <w:szCs w:val="24"/>
        </w:rPr>
        <w:t>to</w:t>
      </w:r>
      <w:r w:rsidR="00C31C34">
        <w:rPr>
          <w:rFonts w:ascii="Arial" w:eastAsia="Arial" w:hAnsi="Arial" w:cs="Arial"/>
          <w:sz w:val="18"/>
          <w:szCs w:val="24"/>
        </w:rPr>
        <w:t xml:space="preserve"> </w:t>
      </w:r>
      <w:r w:rsidRPr="0067444F">
        <w:rPr>
          <w:rFonts w:ascii="Arial" w:eastAsia="Arial" w:hAnsi="Arial" w:cs="Arial"/>
          <w:sz w:val="18"/>
          <w:szCs w:val="24"/>
        </w:rPr>
        <w:t>deduction</w:t>
      </w:r>
      <w:r w:rsidR="00C31C34">
        <w:rPr>
          <w:rFonts w:ascii="Arial" w:eastAsia="Arial" w:hAnsi="Arial" w:cs="Arial"/>
          <w:sz w:val="18"/>
          <w:szCs w:val="24"/>
        </w:rPr>
        <w:t xml:space="preserve"> </w:t>
      </w:r>
      <w:r w:rsidRPr="0067444F">
        <w:rPr>
          <w:rFonts w:ascii="Arial" w:eastAsia="Arial" w:hAnsi="Arial" w:cs="Arial"/>
          <w:sz w:val="18"/>
          <w:szCs w:val="24"/>
        </w:rPr>
        <w:t>of</w:t>
      </w:r>
      <w:r w:rsidR="00C31C34">
        <w:rPr>
          <w:rFonts w:ascii="Arial" w:eastAsia="Arial" w:hAnsi="Arial" w:cs="Arial"/>
          <w:sz w:val="18"/>
          <w:szCs w:val="24"/>
        </w:rPr>
        <w:t xml:space="preserve"> </w:t>
      </w:r>
      <w:r w:rsidRPr="0067444F">
        <w:rPr>
          <w:rFonts w:ascii="Arial" w:eastAsia="Arial" w:hAnsi="Arial" w:cs="Arial"/>
          <w:sz w:val="18"/>
          <w:szCs w:val="24"/>
        </w:rPr>
        <w:t>appropriate</w:t>
      </w:r>
      <w:r w:rsidR="00C31C34">
        <w:rPr>
          <w:rFonts w:ascii="Arial" w:eastAsia="Arial" w:hAnsi="Arial" w:cs="Arial"/>
          <w:sz w:val="18"/>
          <w:szCs w:val="24"/>
        </w:rPr>
        <w:t xml:space="preserve"> </w:t>
      </w:r>
      <w:r w:rsidRPr="0067444F">
        <w:rPr>
          <w:rFonts w:ascii="Arial" w:eastAsia="Arial" w:hAnsi="Arial" w:cs="Arial"/>
          <w:sz w:val="18"/>
          <w:szCs w:val="24"/>
        </w:rPr>
        <w:t>Income</w:t>
      </w:r>
      <w:r w:rsidR="00C31C34">
        <w:rPr>
          <w:rFonts w:ascii="Arial" w:eastAsia="Arial" w:hAnsi="Arial" w:cs="Arial"/>
          <w:sz w:val="18"/>
          <w:szCs w:val="24"/>
        </w:rPr>
        <w:t xml:space="preserve"> </w:t>
      </w:r>
      <w:r w:rsidRPr="0067444F">
        <w:rPr>
          <w:rFonts w:ascii="Arial" w:eastAsia="Arial" w:hAnsi="Arial" w:cs="Arial"/>
          <w:spacing w:val="-23"/>
          <w:sz w:val="18"/>
          <w:szCs w:val="24"/>
        </w:rPr>
        <w:t>T</w:t>
      </w:r>
      <w:r w:rsidRPr="0067444F">
        <w:rPr>
          <w:rFonts w:ascii="Arial" w:eastAsia="Arial" w:hAnsi="Arial" w:cs="Arial"/>
          <w:sz w:val="18"/>
          <w:szCs w:val="24"/>
        </w:rPr>
        <w:t>ax,</w:t>
      </w:r>
      <w:r w:rsidR="00C31C34">
        <w:rPr>
          <w:rFonts w:ascii="Arial" w:eastAsia="Arial" w:hAnsi="Arial" w:cs="Arial"/>
          <w:sz w:val="18"/>
          <w:szCs w:val="24"/>
        </w:rPr>
        <w:t xml:space="preserve"> </w:t>
      </w:r>
      <w:r w:rsidRPr="0067444F">
        <w:rPr>
          <w:rFonts w:ascii="Arial" w:eastAsia="Arial" w:hAnsi="Arial" w:cs="Arial"/>
          <w:sz w:val="18"/>
          <w:szCs w:val="24"/>
        </w:rPr>
        <w:t>if</w:t>
      </w:r>
      <w:r w:rsidR="00C31C34">
        <w:rPr>
          <w:rFonts w:ascii="Arial" w:eastAsia="Arial" w:hAnsi="Arial" w:cs="Arial"/>
          <w:sz w:val="18"/>
          <w:szCs w:val="24"/>
        </w:rPr>
        <w:t xml:space="preserve"> </w:t>
      </w:r>
      <w:r w:rsidRPr="0067444F">
        <w:rPr>
          <w:rFonts w:ascii="Arial" w:eastAsia="Arial" w:hAnsi="Arial" w:cs="Arial"/>
          <w:sz w:val="18"/>
          <w:szCs w:val="24"/>
        </w:rPr>
        <w:t>the</w:t>
      </w:r>
      <w:r w:rsidR="00C31C34">
        <w:rPr>
          <w:rFonts w:ascii="Arial" w:eastAsia="Arial" w:hAnsi="Arial" w:cs="Arial"/>
          <w:sz w:val="18"/>
          <w:szCs w:val="24"/>
        </w:rPr>
        <w:t xml:space="preserve"> </w:t>
      </w:r>
      <w:r w:rsidRPr="0067444F">
        <w:rPr>
          <w:rFonts w:ascii="Arial" w:eastAsia="Arial" w:hAnsi="Arial" w:cs="Arial"/>
          <w:sz w:val="18"/>
          <w:szCs w:val="24"/>
        </w:rPr>
        <w:t xml:space="preserve">amount </w:t>
      </w:r>
      <w:r w:rsidRPr="0067444F">
        <w:rPr>
          <w:rFonts w:ascii="Arial" w:eastAsia="Arial" w:hAnsi="Arial" w:cs="Arial"/>
          <w:spacing w:val="-2"/>
          <w:sz w:val="18"/>
          <w:szCs w:val="24"/>
        </w:rPr>
        <w:t>exceed</w:t>
      </w:r>
      <w:r w:rsidRPr="0067444F">
        <w:rPr>
          <w:rFonts w:ascii="Arial" w:eastAsia="Arial" w:hAnsi="Arial" w:cs="Arial"/>
          <w:sz w:val="18"/>
          <w:szCs w:val="24"/>
        </w:rPr>
        <w:t>s</w:t>
      </w:r>
      <w:r w:rsidR="00C31C34">
        <w:rPr>
          <w:rFonts w:ascii="Arial" w:eastAsia="Arial" w:hAnsi="Arial" w:cs="Arial"/>
          <w:sz w:val="18"/>
          <w:szCs w:val="24"/>
        </w:rPr>
        <w:t xml:space="preserve"> </w:t>
      </w:r>
      <w:r w:rsidRPr="0067444F">
        <w:rPr>
          <w:rFonts w:ascii="Arial" w:eastAsia="Arial" w:hAnsi="Arial" w:cs="Arial"/>
          <w:spacing w:val="-2"/>
          <w:sz w:val="18"/>
          <w:szCs w:val="24"/>
        </w:rPr>
        <w:t>Rs</w:t>
      </w:r>
      <w:r w:rsidRPr="0067444F">
        <w:rPr>
          <w:rFonts w:ascii="Arial" w:eastAsia="Arial" w:hAnsi="Arial" w:cs="Arial"/>
          <w:sz w:val="18"/>
          <w:szCs w:val="24"/>
        </w:rPr>
        <w:t>.</w:t>
      </w:r>
      <w:r w:rsidR="00C31C34">
        <w:rPr>
          <w:rFonts w:ascii="Arial" w:eastAsia="Arial" w:hAnsi="Arial" w:cs="Arial"/>
          <w:sz w:val="18"/>
          <w:szCs w:val="24"/>
        </w:rPr>
        <w:t xml:space="preserve"> </w:t>
      </w:r>
      <w:r w:rsidRPr="0067444F">
        <w:rPr>
          <w:rFonts w:ascii="Arial" w:eastAsia="Arial" w:hAnsi="Arial" w:cs="Arial"/>
          <w:sz w:val="18"/>
          <w:szCs w:val="24"/>
        </w:rPr>
        <w:t>3</w:t>
      </w:r>
      <w:r w:rsidR="00C31C34">
        <w:rPr>
          <w:rFonts w:ascii="Arial" w:eastAsia="Arial" w:hAnsi="Arial" w:cs="Arial"/>
          <w:sz w:val="18"/>
          <w:szCs w:val="24"/>
        </w:rPr>
        <w:t xml:space="preserve"> </w:t>
      </w:r>
      <w:r w:rsidRPr="0067444F">
        <w:rPr>
          <w:rFonts w:ascii="Arial" w:eastAsia="Arial" w:hAnsi="Arial" w:cs="Arial"/>
          <w:spacing w:val="-2"/>
          <w:sz w:val="18"/>
          <w:szCs w:val="24"/>
        </w:rPr>
        <w:t>lacs</w:t>
      </w:r>
      <w:r w:rsidRPr="0067444F">
        <w:rPr>
          <w:rFonts w:ascii="Arial" w:eastAsia="Arial" w:hAnsi="Arial" w:cs="Arial"/>
          <w:sz w:val="18"/>
          <w:szCs w:val="24"/>
        </w:rPr>
        <w:t>.</w:t>
      </w:r>
      <w:r w:rsidR="00C31C34">
        <w:rPr>
          <w:rFonts w:ascii="Arial" w:eastAsia="Arial" w:hAnsi="Arial" w:cs="Arial"/>
          <w:sz w:val="18"/>
          <w:szCs w:val="24"/>
        </w:rPr>
        <w:t xml:space="preserve"> </w:t>
      </w:r>
    </w:p>
    <w:p w:rsidR="002214F9" w:rsidRPr="0067444F" w:rsidRDefault="002214F9" w:rsidP="00C31C34">
      <w:pPr>
        <w:spacing w:after="0" w:line="263" w:lineRule="auto"/>
        <w:ind w:left="1440" w:right="26"/>
        <w:jc w:val="both"/>
        <w:rPr>
          <w:rFonts w:ascii="Arial" w:eastAsia="Arial" w:hAnsi="Arial" w:cs="Arial"/>
          <w:sz w:val="18"/>
          <w:szCs w:val="24"/>
        </w:rPr>
      </w:pPr>
      <w:r w:rsidRPr="0067444F">
        <w:rPr>
          <w:rFonts w:ascii="Arial" w:eastAsia="Arial" w:hAnsi="Arial" w:cs="Arial"/>
          <w:b/>
          <w:bCs/>
          <w:spacing w:val="-2"/>
          <w:sz w:val="18"/>
          <w:szCs w:val="24"/>
        </w:rPr>
        <w:t>Th</w:t>
      </w:r>
      <w:r w:rsidRPr="0067444F">
        <w:rPr>
          <w:rFonts w:ascii="Arial" w:eastAsia="Arial" w:hAnsi="Arial" w:cs="Arial"/>
          <w:b/>
          <w:bCs/>
          <w:sz w:val="18"/>
          <w:szCs w:val="24"/>
        </w:rPr>
        <w:t>e</w:t>
      </w:r>
      <w:r w:rsidR="00C31C34">
        <w:rPr>
          <w:rFonts w:ascii="Arial" w:eastAsia="Arial" w:hAnsi="Arial" w:cs="Arial"/>
          <w:b/>
          <w:bCs/>
          <w:sz w:val="18"/>
          <w:szCs w:val="24"/>
        </w:rPr>
        <w:t xml:space="preserve"> </w:t>
      </w:r>
      <w:r w:rsidRPr="0067444F">
        <w:rPr>
          <w:rFonts w:ascii="Arial" w:eastAsia="Arial" w:hAnsi="Arial" w:cs="Arial"/>
          <w:b/>
          <w:bCs/>
          <w:spacing w:val="-2"/>
          <w:sz w:val="18"/>
          <w:szCs w:val="24"/>
        </w:rPr>
        <w:t>Ban</w:t>
      </w:r>
      <w:r w:rsidRPr="0067444F">
        <w:rPr>
          <w:rFonts w:ascii="Arial" w:eastAsia="Arial" w:hAnsi="Arial" w:cs="Arial"/>
          <w:b/>
          <w:bCs/>
          <w:sz w:val="18"/>
          <w:szCs w:val="24"/>
        </w:rPr>
        <w:t>k</w:t>
      </w:r>
      <w:r w:rsidR="00C31C34">
        <w:rPr>
          <w:rFonts w:ascii="Arial" w:eastAsia="Arial" w:hAnsi="Arial" w:cs="Arial"/>
          <w:b/>
          <w:bCs/>
          <w:sz w:val="18"/>
          <w:szCs w:val="24"/>
        </w:rPr>
        <w:t xml:space="preserve"> </w:t>
      </w:r>
      <w:r w:rsidRPr="0067444F">
        <w:rPr>
          <w:rFonts w:ascii="Arial" w:eastAsia="Arial" w:hAnsi="Arial" w:cs="Arial"/>
          <w:b/>
          <w:bCs/>
          <w:spacing w:val="-2"/>
          <w:sz w:val="18"/>
          <w:szCs w:val="24"/>
        </w:rPr>
        <w:t>als</w:t>
      </w:r>
      <w:r w:rsidRPr="0067444F">
        <w:rPr>
          <w:rFonts w:ascii="Arial" w:eastAsia="Arial" w:hAnsi="Arial" w:cs="Arial"/>
          <w:b/>
          <w:bCs/>
          <w:sz w:val="18"/>
          <w:szCs w:val="24"/>
        </w:rPr>
        <w:t>o</w:t>
      </w:r>
      <w:r w:rsidR="00C31C34">
        <w:rPr>
          <w:rFonts w:ascii="Arial" w:eastAsia="Arial" w:hAnsi="Arial" w:cs="Arial"/>
          <w:b/>
          <w:bCs/>
          <w:sz w:val="18"/>
          <w:szCs w:val="24"/>
        </w:rPr>
        <w:t xml:space="preserve"> </w:t>
      </w:r>
      <w:r w:rsidRPr="0067444F">
        <w:rPr>
          <w:rFonts w:ascii="Arial" w:eastAsia="Arial" w:hAnsi="Arial" w:cs="Arial"/>
          <w:b/>
          <w:bCs/>
          <w:spacing w:val="-2"/>
          <w:sz w:val="18"/>
          <w:szCs w:val="24"/>
        </w:rPr>
        <w:t>allowe</w:t>
      </w:r>
      <w:r w:rsidRPr="0067444F">
        <w:rPr>
          <w:rFonts w:ascii="Arial" w:eastAsia="Arial" w:hAnsi="Arial" w:cs="Arial"/>
          <w:b/>
          <w:bCs/>
          <w:sz w:val="18"/>
          <w:szCs w:val="24"/>
        </w:rPr>
        <w:t>d</w:t>
      </w:r>
      <w:r w:rsidR="00C31C34">
        <w:rPr>
          <w:rFonts w:ascii="Arial" w:eastAsia="Arial" w:hAnsi="Arial" w:cs="Arial"/>
          <w:b/>
          <w:bCs/>
          <w:sz w:val="18"/>
          <w:szCs w:val="24"/>
        </w:rPr>
        <w:t xml:space="preserve"> </w:t>
      </w:r>
      <w:r w:rsidRPr="0067444F">
        <w:rPr>
          <w:rFonts w:ascii="Arial" w:eastAsia="Arial" w:hAnsi="Arial" w:cs="Arial"/>
          <w:b/>
          <w:bCs/>
          <w:spacing w:val="-8"/>
          <w:sz w:val="18"/>
          <w:szCs w:val="24"/>
        </w:rPr>
        <w:t>p</w:t>
      </w:r>
      <w:r w:rsidRPr="0067444F">
        <w:rPr>
          <w:rFonts w:ascii="Arial" w:eastAsia="Arial" w:hAnsi="Arial" w:cs="Arial"/>
          <w:b/>
          <w:bCs/>
          <w:spacing w:val="-2"/>
          <w:sz w:val="18"/>
          <w:szCs w:val="24"/>
        </w:rPr>
        <w:t>aymen</w:t>
      </w:r>
      <w:r w:rsidRPr="0067444F">
        <w:rPr>
          <w:rFonts w:ascii="Arial" w:eastAsia="Arial" w:hAnsi="Arial" w:cs="Arial"/>
          <w:b/>
          <w:bCs/>
          <w:sz w:val="18"/>
          <w:szCs w:val="24"/>
        </w:rPr>
        <w:t>t</w:t>
      </w:r>
      <w:r w:rsidR="00C31C34">
        <w:rPr>
          <w:rFonts w:ascii="Arial" w:eastAsia="Arial" w:hAnsi="Arial" w:cs="Arial"/>
          <w:b/>
          <w:bCs/>
          <w:sz w:val="18"/>
          <w:szCs w:val="24"/>
        </w:rPr>
        <w:t xml:space="preserve"> </w:t>
      </w:r>
      <w:r w:rsidRPr="0067444F">
        <w:rPr>
          <w:rFonts w:ascii="Arial" w:eastAsia="Arial" w:hAnsi="Arial" w:cs="Arial"/>
          <w:b/>
          <w:bCs/>
          <w:spacing w:val="-2"/>
          <w:sz w:val="18"/>
          <w:szCs w:val="24"/>
        </w:rPr>
        <w:t>o</w:t>
      </w:r>
      <w:r w:rsidRPr="0067444F">
        <w:rPr>
          <w:rFonts w:ascii="Arial" w:eastAsia="Arial" w:hAnsi="Arial" w:cs="Arial"/>
          <w:b/>
          <w:bCs/>
          <w:sz w:val="18"/>
          <w:szCs w:val="24"/>
        </w:rPr>
        <w:t>f</w:t>
      </w:r>
      <w:r w:rsidR="00C31C34">
        <w:rPr>
          <w:rFonts w:ascii="Arial" w:eastAsia="Arial" w:hAnsi="Arial" w:cs="Arial"/>
          <w:b/>
          <w:bCs/>
          <w:sz w:val="18"/>
          <w:szCs w:val="24"/>
        </w:rPr>
        <w:t xml:space="preserve"> </w:t>
      </w:r>
      <w:r w:rsidRPr="0067444F">
        <w:rPr>
          <w:rFonts w:ascii="Arial" w:eastAsia="Arial" w:hAnsi="Arial" w:cs="Arial"/>
          <w:b/>
          <w:bCs/>
          <w:spacing w:val="-2"/>
          <w:sz w:val="18"/>
          <w:szCs w:val="24"/>
        </w:rPr>
        <w:t xml:space="preserve">encashment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P</w:t>
      </w:r>
      <w:r w:rsidRPr="0067444F">
        <w:rPr>
          <w:rFonts w:ascii="Arial" w:eastAsia="Arial" w:hAnsi="Arial" w:cs="Arial"/>
          <w:b/>
          <w:bCs/>
          <w:sz w:val="18"/>
          <w:szCs w:val="24"/>
        </w:rPr>
        <w:t>L</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Officer</w:t>
      </w:r>
      <w:r w:rsidRPr="0067444F">
        <w:rPr>
          <w:rFonts w:ascii="Arial" w:eastAsia="Arial" w:hAnsi="Arial" w:cs="Arial"/>
          <w:b/>
          <w:bCs/>
          <w:sz w:val="18"/>
          <w:szCs w:val="24"/>
        </w:rPr>
        <w:t>s</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wh</w:t>
      </w:r>
      <w:r w:rsidRPr="0067444F">
        <w:rPr>
          <w:rFonts w:ascii="Arial" w:eastAsia="Arial" w:hAnsi="Arial" w:cs="Arial"/>
          <w:b/>
          <w:bCs/>
          <w:sz w:val="18"/>
          <w:szCs w:val="24"/>
        </w:rPr>
        <w:t>o</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hav</w:t>
      </w:r>
      <w:r w:rsidRPr="0067444F">
        <w:rPr>
          <w:rFonts w:ascii="Arial" w:eastAsia="Arial" w:hAnsi="Arial" w:cs="Arial"/>
          <w:b/>
          <w:bCs/>
          <w:sz w:val="18"/>
          <w:szCs w:val="24"/>
        </w:rPr>
        <w:t>e</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bee</w:t>
      </w:r>
      <w:r w:rsidRPr="0067444F">
        <w:rPr>
          <w:rFonts w:ascii="Arial" w:eastAsia="Arial" w:hAnsi="Arial" w:cs="Arial"/>
          <w:b/>
          <w:bCs/>
          <w:sz w:val="18"/>
          <w:szCs w:val="24"/>
        </w:rPr>
        <w:t>n</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awarde</w:t>
      </w:r>
      <w:r w:rsidRPr="0067444F">
        <w:rPr>
          <w:rFonts w:ascii="Arial" w:eastAsia="Arial" w:hAnsi="Arial" w:cs="Arial"/>
          <w:b/>
          <w:bCs/>
          <w:sz w:val="18"/>
          <w:szCs w:val="24"/>
        </w:rPr>
        <w:t>d</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punishmen</w:t>
      </w:r>
      <w:r w:rsidRPr="0067444F">
        <w:rPr>
          <w:rFonts w:ascii="Arial" w:eastAsia="Arial" w:hAnsi="Arial" w:cs="Arial"/>
          <w:b/>
          <w:bCs/>
          <w:sz w:val="18"/>
          <w:szCs w:val="24"/>
        </w:rPr>
        <w:t>t</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CRS effectiv</w:t>
      </w:r>
      <w:r w:rsidRPr="0067444F">
        <w:rPr>
          <w:rFonts w:ascii="Arial" w:eastAsia="Arial" w:hAnsi="Arial" w:cs="Arial"/>
          <w:b/>
          <w:bCs/>
          <w:sz w:val="18"/>
          <w:szCs w:val="24"/>
        </w:rPr>
        <w:t>e</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fro</w:t>
      </w:r>
      <w:r w:rsidRPr="0067444F">
        <w:rPr>
          <w:rFonts w:ascii="Arial" w:eastAsia="Arial" w:hAnsi="Arial" w:cs="Arial"/>
          <w:b/>
          <w:bCs/>
          <w:sz w:val="18"/>
          <w:szCs w:val="24"/>
        </w:rPr>
        <w:t>m</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30.4.2015</w:t>
      </w:r>
      <w:r w:rsidRPr="0067444F">
        <w:rPr>
          <w:rFonts w:ascii="Arial" w:eastAsia="Arial" w:hAnsi="Arial" w:cs="Arial"/>
          <w:b/>
          <w:bCs/>
          <w:sz w:val="18"/>
          <w:szCs w:val="24"/>
        </w:rPr>
        <w:t xml:space="preserve">. </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(Ref</w:t>
      </w:r>
      <w:r w:rsidRPr="0067444F">
        <w:rPr>
          <w:rFonts w:ascii="Arial" w:eastAsia="Arial" w:hAnsi="Arial" w:cs="Arial"/>
          <w:b/>
          <w:bCs/>
          <w:sz w:val="18"/>
          <w:szCs w:val="24"/>
        </w:rPr>
        <w:t>.</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H</w:t>
      </w:r>
      <w:r w:rsidRPr="0067444F">
        <w:rPr>
          <w:rFonts w:ascii="Arial" w:eastAsia="Arial" w:hAnsi="Arial" w:cs="Arial"/>
          <w:b/>
          <w:bCs/>
          <w:sz w:val="18"/>
          <w:szCs w:val="24"/>
        </w:rPr>
        <w:t>O</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pacing w:val="-10"/>
          <w:sz w:val="18"/>
          <w:szCs w:val="24"/>
        </w:rPr>
        <w:t>r</w:t>
      </w:r>
      <w:r w:rsidRPr="0067444F">
        <w:rPr>
          <w:rFonts w:ascii="Arial" w:eastAsia="Arial" w:hAnsi="Arial" w:cs="Arial"/>
          <w:b/>
          <w:bCs/>
          <w:spacing w:val="1"/>
          <w:sz w:val="18"/>
          <w:szCs w:val="24"/>
        </w:rPr>
        <w:t>.</w:t>
      </w:r>
      <w:r w:rsidR="00C31C34">
        <w:rPr>
          <w:rFonts w:ascii="Arial" w:eastAsia="Arial" w:hAnsi="Arial" w:cs="Arial"/>
          <w:b/>
          <w:bCs/>
          <w:spacing w:val="1"/>
          <w:sz w:val="18"/>
          <w:szCs w:val="24"/>
        </w:rPr>
        <w:t xml:space="preserve"> </w:t>
      </w:r>
      <w:r w:rsidRPr="0067444F">
        <w:rPr>
          <w:rFonts w:ascii="Arial" w:eastAsia="Arial" w:hAnsi="Arial" w:cs="Arial"/>
          <w:b/>
          <w:bCs/>
          <w:spacing w:val="1"/>
          <w:sz w:val="18"/>
          <w:szCs w:val="24"/>
        </w:rPr>
        <w:t>Circula</w:t>
      </w:r>
      <w:r w:rsidRPr="0067444F">
        <w:rPr>
          <w:rFonts w:ascii="Arial" w:eastAsia="Arial" w:hAnsi="Arial" w:cs="Arial"/>
          <w:b/>
          <w:bCs/>
          <w:sz w:val="18"/>
          <w:szCs w:val="24"/>
        </w:rPr>
        <w:t>r</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No</w:t>
      </w:r>
      <w:r w:rsidRPr="0067444F">
        <w:rPr>
          <w:rFonts w:ascii="Arial" w:eastAsia="Arial" w:hAnsi="Arial" w:cs="Arial"/>
          <w:b/>
          <w:bCs/>
          <w:sz w:val="18"/>
          <w:szCs w:val="24"/>
        </w:rPr>
        <w:t>.</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10/3</w:t>
      </w:r>
      <w:r w:rsidRPr="0067444F">
        <w:rPr>
          <w:rFonts w:ascii="Arial" w:eastAsia="Arial" w:hAnsi="Arial" w:cs="Arial"/>
          <w:b/>
          <w:bCs/>
          <w:sz w:val="18"/>
          <w:szCs w:val="24"/>
        </w:rPr>
        <w:t>9</w:t>
      </w:r>
      <w:r w:rsidR="00C31C34">
        <w:rPr>
          <w:rFonts w:ascii="Arial" w:eastAsia="Arial" w:hAnsi="Arial" w:cs="Arial"/>
          <w:b/>
          <w:bCs/>
          <w:sz w:val="18"/>
          <w:szCs w:val="24"/>
        </w:rPr>
        <w:t xml:space="preserve"> </w:t>
      </w:r>
      <w:r w:rsidRPr="0067444F">
        <w:rPr>
          <w:rFonts w:ascii="Arial" w:eastAsia="Arial" w:hAnsi="Arial" w:cs="Arial"/>
          <w:b/>
          <w:bCs/>
          <w:spacing w:val="1"/>
          <w:sz w:val="18"/>
          <w:szCs w:val="24"/>
        </w:rPr>
        <w:t>dated</w:t>
      </w:r>
      <w:r w:rsidR="00C31C34">
        <w:rPr>
          <w:rFonts w:ascii="Arial" w:eastAsia="Arial" w:hAnsi="Arial" w:cs="Arial"/>
          <w:b/>
          <w:bCs/>
          <w:spacing w:val="1"/>
          <w:sz w:val="18"/>
          <w:szCs w:val="24"/>
        </w:rPr>
        <w:t xml:space="preserve"> </w:t>
      </w:r>
      <w:r w:rsidRPr="0067444F">
        <w:rPr>
          <w:rFonts w:ascii="Arial" w:eastAsia="Arial" w:hAnsi="Arial" w:cs="Arial"/>
          <w:b/>
          <w:bCs/>
          <w:spacing w:val="-12"/>
          <w:sz w:val="18"/>
          <w:szCs w:val="24"/>
        </w:rPr>
        <w:t>1</w:t>
      </w:r>
      <w:r w:rsidRPr="0067444F">
        <w:rPr>
          <w:rFonts w:ascii="Arial" w:eastAsia="Arial" w:hAnsi="Arial" w:cs="Arial"/>
          <w:b/>
          <w:bCs/>
          <w:sz w:val="18"/>
          <w:szCs w:val="24"/>
        </w:rPr>
        <w:t>1.05.2016)</w:t>
      </w:r>
    </w:p>
    <w:p w:rsidR="002214F9" w:rsidRPr="0067444F" w:rsidRDefault="002214F9" w:rsidP="00C31C34">
      <w:pPr>
        <w:spacing w:before="8" w:after="0" w:line="110" w:lineRule="exact"/>
        <w:ind w:left="270" w:right="26"/>
        <w:jc w:val="both"/>
        <w:rPr>
          <w:rFonts w:ascii="Arial" w:hAnsi="Arial" w:cs="Arial"/>
          <w:sz w:val="18"/>
          <w:szCs w:val="24"/>
        </w:rPr>
      </w:pPr>
    </w:p>
    <w:p w:rsidR="002214F9" w:rsidRPr="0067444F" w:rsidRDefault="002214F9" w:rsidP="002435AA">
      <w:pPr>
        <w:spacing w:after="0" w:line="263" w:lineRule="auto"/>
        <w:ind w:left="1440" w:right="26" w:hanging="1080"/>
        <w:jc w:val="both"/>
        <w:rPr>
          <w:rFonts w:ascii="Arial" w:eastAsia="Arial" w:hAnsi="Arial" w:cs="Arial"/>
          <w:sz w:val="18"/>
          <w:szCs w:val="24"/>
        </w:rPr>
      </w:pPr>
      <w:r w:rsidRPr="0067444F">
        <w:rPr>
          <w:rFonts w:ascii="Arial" w:eastAsia="Arial" w:hAnsi="Arial" w:cs="Arial"/>
          <w:spacing w:val="1"/>
          <w:sz w:val="18"/>
          <w:szCs w:val="24"/>
        </w:rPr>
        <w:t>(viii</w:t>
      </w:r>
      <w:r w:rsidR="002435AA">
        <w:rPr>
          <w:rFonts w:ascii="Arial" w:eastAsia="Arial" w:hAnsi="Arial" w:cs="Arial"/>
          <w:sz w:val="18"/>
          <w:szCs w:val="24"/>
        </w:rPr>
        <w:t>)</w:t>
      </w:r>
      <w:r w:rsidR="002435AA">
        <w:rPr>
          <w:rFonts w:ascii="Arial" w:eastAsia="Arial" w:hAnsi="Arial" w:cs="Arial"/>
          <w:sz w:val="18"/>
          <w:szCs w:val="24"/>
        </w:rPr>
        <w:tab/>
      </w:r>
      <w:r w:rsidRPr="0067444F">
        <w:rPr>
          <w:rFonts w:ascii="Arial" w:eastAsia="Arial" w:hAnsi="Arial" w:cs="Arial"/>
          <w:spacing w:val="1"/>
          <w:sz w:val="18"/>
          <w:szCs w:val="24"/>
        </w:rPr>
        <w:t>Refun</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35AA">
        <w:rPr>
          <w:rFonts w:ascii="Arial" w:eastAsia="Arial" w:hAnsi="Arial" w:cs="Arial"/>
          <w:sz w:val="18"/>
          <w:szCs w:val="24"/>
        </w:rPr>
        <w:t xml:space="preserve"> </w:t>
      </w:r>
      <w:r w:rsidRPr="0067444F">
        <w:rPr>
          <w:rFonts w:ascii="Arial" w:eastAsia="Arial" w:hAnsi="Arial" w:cs="Arial"/>
          <w:spacing w:val="1"/>
          <w:sz w:val="18"/>
          <w:szCs w:val="24"/>
        </w:rPr>
        <w:t>saving</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portio</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2435AA">
        <w:rPr>
          <w:rFonts w:ascii="Arial" w:eastAsia="Arial" w:hAnsi="Arial" w:cs="Arial"/>
          <w:sz w:val="18"/>
          <w:szCs w:val="24"/>
        </w:rPr>
        <w:t xml:space="preserve"> </w:t>
      </w:r>
      <w:r w:rsidRPr="0067444F">
        <w:rPr>
          <w:rFonts w:ascii="Arial" w:eastAsia="Arial" w:hAnsi="Arial" w:cs="Arial"/>
          <w:spacing w:val="1"/>
          <w:sz w:val="18"/>
          <w:szCs w:val="24"/>
        </w:rPr>
        <w:t>GSL</w:t>
      </w:r>
      <w:r w:rsidRPr="0067444F">
        <w:rPr>
          <w:rFonts w:ascii="Arial" w:eastAsia="Arial" w:hAnsi="Arial" w:cs="Arial"/>
          <w:sz w:val="18"/>
          <w:szCs w:val="24"/>
        </w:rPr>
        <w:t>I</w:t>
      </w:r>
      <w:r w:rsidR="002435AA">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2435AA">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610637</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w:t>
      </w:r>
      <w:r w:rsidR="002435AA" w:rsidRPr="0067444F">
        <w:rPr>
          <w:rFonts w:ascii="Arial" w:eastAsia="Arial" w:hAnsi="Arial" w:cs="Arial"/>
          <w:spacing w:val="1"/>
          <w:sz w:val="18"/>
          <w:szCs w:val="24"/>
        </w:rPr>
        <w:t>Available</w:t>
      </w:r>
      <w:r w:rsidR="002435AA">
        <w:rPr>
          <w:rFonts w:ascii="Arial" w:eastAsia="Arial" w:hAnsi="Arial" w:cs="Arial"/>
          <w:spacing w:val="1"/>
          <w:sz w:val="18"/>
          <w:szCs w:val="24"/>
        </w:rPr>
        <w:t xml:space="preserve"> </w:t>
      </w:r>
      <w:r w:rsidR="002435AA" w:rsidRPr="0067444F">
        <w:rPr>
          <w:rFonts w:ascii="Arial" w:eastAsia="Arial" w:hAnsi="Arial" w:cs="Arial"/>
          <w:spacing w:val="1"/>
          <w:sz w:val="18"/>
          <w:szCs w:val="24"/>
        </w:rPr>
        <w:t>to</w:t>
      </w:r>
      <w:r w:rsidR="002435A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joine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2435AA">
        <w:rPr>
          <w:rFonts w:ascii="Arial" w:eastAsia="Arial" w:hAnsi="Arial" w:cs="Arial"/>
          <w:sz w:val="18"/>
          <w:szCs w:val="24"/>
        </w:rPr>
        <w:t xml:space="preserve"> </w:t>
      </w:r>
      <w:r w:rsidRPr="0067444F">
        <w:rPr>
          <w:rFonts w:ascii="Arial" w:eastAsia="Arial" w:hAnsi="Arial" w:cs="Arial"/>
          <w:spacing w:val="1"/>
          <w:sz w:val="18"/>
          <w:szCs w:val="24"/>
        </w:rPr>
        <w:t>befor</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01.01.2015)</w:t>
      </w:r>
    </w:p>
    <w:p w:rsidR="002214F9" w:rsidRPr="0067444F" w:rsidRDefault="002214F9" w:rsidP="002435AA">
      <w:pPr>
        <w:spacing w:before="96" w:after="0" w:line="263" w:lineRule="auto"/>
        <w:ind w:left="1440" w:right="26" w:hanging="1080"/>
        <w:jc w:val="both"/>
        <w:rPr>
          <w:rFonts w:ascii="Arial" w:eastAsia="Arial" w:hAnsi="Arial" w:cs="Arial"/>
          <w:sz w:val="18"/>
          <w:szCs w:val="24"/>
        </w:rPr>
      </w:pPr>
      <w:r w:rsidRPr="0067444F">
        <w:rPr>
          <w:rFonts w:ascii="Arial" w:eastAsia="Arial" w:hAnsi="Arial" w:cs="Arial"/>
          <w:spacing w:val="1"/>
          <w:sz w:val="18"/>
          <w:szCs w:val="24"/>
        </w:rPr>
        <w:t>(ix</w:t>
      </w:r>
      <w:r w:rsidR="002435AA">
        <w:rPr>
          <w:rFonts w:ascii="Arial" w:eastAsia="Arial" w:hAnsi="Arial" w:cs="Arial"/>
          <w:sz w:val="18"/>
          <w:szCs w:val="24"/>
        </w:rPr>
        <w:t xml:space="preserve">) </w:t>
      </w:r>
      <w:r w:rsidR="002435AA">
        <w:rPr>
          <w:rFonts w:ascii="Arial" w:eastAsia="Arial" w:hAnsi="Arial" w:cs="Arial"/>
          <w:sz w:val="18"/>
          <w:szCs w:val="24"/>
        </w:rPr>
        <w:tab/>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cas</w:t>
      </w:r>
      <w:r w:rsidRPr="0067444F">
        <w:rPr>
          <w:rFonts w:ascii="Arial" w:eastAsia="Arial" w:hAnsi="Arial" w:cs="Arial"/>
          <w:sz w:val="18"/>
          <w:szCs w:val="24"/>
        </w:rPr>
        <w:t xml:space="preserve">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retirin</w:t>
      </w:r>
      <w:r w:rsidRPr="0067444F">
        <w:rPr>
          <w:rFonts w:ascii="Arial" w:eastAsia="Arial" w:hAnsi="Arial" w:cs="Arial"/>
          <w:sz w:val="18"/>
          <w:szCs w:val="24"/>
        </w:rPr>
        <w:t xml:space="preserve">g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 xml:space="preserve">r </w:t>
      </w:r>
      <w:r w:rsidRPr="0067444F">
        <w:rPr>
          <w:rFonts w:ascii="Arial" w:eastAsia="Arial" w:hAnsi="Arial" w:cs="Arial"/>
          <w:spacing w:val="1"/>
          <w:sz w:val="18"/>
          <w:szCs w:val="24"/>
        </w:rPr>
        <w:t>i</w:t>
      </w:r>
      <w:r w:rsidRPr="0067444F">
        <w:rPr>
          <w:rFonts w:ascii="Arial" w:eastAsia="Arial" w:hAnsi="Arial" w:cs="Arial"/>
          <w:sz w:val="18"/>
          <w:szCs w:val="24"/>
        </w:rPr>
        <w:t xml:space="preserve">s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BO</w:t>
      </w:r>
      <w:r w:rsidRPr="0067444F">
        <w:rPr>
          <w:rFonts w:ascii="Arial" w:eastAsia="Arial" w:hAnsi="Arial" w:cs="Arial"/>
          <w:sz w:val="18"/>
          <w:szCs w:val="24"/>
        </w:rPr>
        <w:t xml:space="preserve">I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 xml:space="preserve">f </w:t>
      </w:r>
      <w:r w:rsidRPr="0067444F">
        <w:rPr>
          <w:rFonts w:ascii="Arial" w:eastAsia="Arial" w:hAnsi="Arial" w:cs="Arial"/>
          <w:spacing w:val="1"/>
          <w:sz w:val="18"/>
          <w:szCs w:val="24"/>
        </w:rPr>
        <w:t>Benevolent Scheme</w:t>
      </w:r>
      <w:r w:rsidRPr="0067444F">
        <w:rPr>
          <w:rFonts w:ascii="Arial" w:eastAsia="Arial" w:hAnsi="Arial" w:cs="Arial"/>
          <w:sz w:val="18"/>
          <w:szCs w:val="24"/>
        </w:rPr>
        <w:t xml:space="preserve">, </w:t>
      </w:r>
      <w:r w:rsidRPr="0067444F">
        <w:rPr>
          <w:rFonts w:ascii="Arial" w:eastAsia="Arial" w:hAnsi="Arial" w:cs="Arial"/>
          <w:spacing w:val="1"/>
          <w:sz w:val="18"/>
          <w:szCs w:val="24"/>
        </w:rPr>
        <w:t>financia</w:t>
      </w:r>
      <w:r w:rsidRPr="0067444F">
        <w:rPr>
          <w:rFonts w:ascii="Arial" w:eastAsia="Arial" w:hAnsi="Arial" w:cs="Arial"/>
          <w:sz w:val="18"/>
          <w:szCs w:val="24"/>
        </w:rPr>
        <w:t xml:space="preserve">l </w:t>
      </w:r>
      <w:r w:rsidRPr="0067444F">
        <w:rPr>
          <w:rFonts w:ascii="Arial" w:eastAsia="Arial" w:hAnsi="Arial" w:cs="Arial"/>
          <w:spacing w:val="1"/>
          <w:sz w:val="18"/>
          <w:szCs w:val="24"/>
        </w:rPr>
        <w:t>assis</w:t>
      </w:r>
      <w:r w:rsidRPr="0067444F">
        <w:rPr>
          <w:rFonts w:ascii="Arial" w:eastAsia="Arial" w:hAnsi="Arial" w:cs="Arial"/>
          <w:spacing w:val="-2"/>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 xml:space="preserve">e </w:t>
      </w:r>
      <w:r w:rsidRPr="0067444F">
        <w:rPr>
          <w:rFonts w:ascii="Arial" w:eastAsia="Arial" w:hAnsi="Arial" w:cs="Arial"/>
          <w:spacing w:val="1"/>
          <w:sz w:val="18"/>
          <w:szCs w:val="24"/>
        </w:rPr>
        <w:t>unde</w:t>
      </w:r>
      <w:r w:rsidRPr="0067444F">
        <w:rPr>
          <w:rFonts w:ascii="Arial" w:eastAsia="Arial" w:hAnsi="Arial" w:cs="Arial"/>
          <w:sz w:val="18"/>
          <w:szCs w:val="24"/>
        </w:rPr>
        <w:t xml:space="preserve">r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schem</w:t>
      </w:r>
      <w:r w:rsidRPr="0067444F">
        <w:rPr>
          <w:rFonts w:ascii="Arial" w:eastAsia="Arial" w:hAnsi="Arial" w:cs="Arial"/>
          <w:sz w:val="18"/>
          <w:szCs w:val="24"/>
        </w:rPr>
        <w:t xml:space="preserve">e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availabl</w:t>
      </w:r>
      <w:r w:rsidRPr="0067444F">
        <w:rPr>
          <w:rFonts w:ascii="Arial" w:eastAsia="Arial" w:hAnsi="Arial" w:cs="Arial"/>
          <w:sz w:val="18"/>
          <w:szCs w:val="24"/>
        </w:rPr>
        <w:t xml:space="preserve">e </w:t>
      </w:r>
      <w:r w:rsidRPr="0067444F">
        <w:rPr>
          <w:rFonts w:ascii="Arial" w:eastAsia="Arial" w:hAnsi="Arial" w:cs="Arial"/>
          <w:spacing w:val="1"/>
          <w:sz w:val="18"/>
          <w:szCs w:val="24"/>
        </w:rPr>
        <w:t xml:space="preserve">to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spous</w:t>
      </w:r>
      <w:r w:rsidRPr="0067444F">
        <w:rPr>
          <w:rFonts w:ascii="Arial" w:eastAsia="Arial" w:hAnsi="Arial" w:cs="Arial"/>
          <w:sz w:val="18"/>
          <w:szCs w:val="24"/>
        </w:rPr>
        <w:t>e/</w:t>
      </w:r>
      <w:r w:rsidRPr="0067444F">
        <w:rPr>
          <w:rFonts w:ascii="Arial" w:eastAsia="Arial" w:hAnsi="Arial" w:cs="Arial"/>
          <w:spacing w:val="-1"/>
          <w:sz w:val="18"/>
          <w:szCs w:val="24"/>
        </w:rPr>
        <w:t>nomine</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35A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6"/>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2435AA">
        <w:rPr>
          <w:rFonts w:ascii="Arial" w:eastAsia="Arial" w:hAnsi="Arial" w:cs="Arial"/>
          <w:sz w:val="18"/>
          <w:szCs w:val="24"/>
        </w:rPr>
        <w:t xml:space="preserve"> </w:t>
      </w:r>
      <w:r w:rsidRPr="0067444F">
        <w:rPr>
          <w:rFonts w:ascii="Arial" w:eastAsia="Arial" w:hAnsi="Arial" w:cs="Arial"/>
          <w:spacing w:val="-1"/>
          <w:sz w:val="18"/>
          <w:szCs w:val="24"/>
        </w:rPr>
        <w:t>concerne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1"/>
          <w:sz w:val="18"/>
          <w:szCs w:val="24"/>
        </w:rPr>
        <w:t>his/he</w:t>
      </w:r>
      <w:r w:rsidRPr="0067444F">
        <w:rPr>
          <w:rFonts w:ascii="Arial" w:eastAsia="Arial" w:hAnsi="Arial" w:cs="Arial"/>
          <w:sz w:val="18"/>
          <w:szCs w:val="24"/>
        </w:rPr>
        <w:t>r</w:t>
      </w:r>
      <w:r w:rsidR="002435AA">
        <w:rPr>
          <w:rFonts w:ascii="Arial" w:eastAsia="Arial" w:hAnsi="Arial" w:cs="Arial"/>
          <w:sz w:val="18"/>
          <w:szCs w:val="24"/>
        </w:rPr>
        <w:t xml:space="preserve"> </w:t>
      </w:r>
      <w:r w:rsidRPr="0067444F">
        <w:rPr>
          <w:rFonts w:ascii="Arial" w:eastAsia="Arial" w:hAnsi="Arial" w:cs="Arial"/>
          <w:spacing w:val="-1"/>
          <w:sz w:val="18"/>
          <w:szCs w:val="24"/>
        </w:rPr>
        <w:t>demis</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 xml:space="preserve">before </w:t>
      </w:r>
      <w:r w:rsidRPr="0067444F">
        <w:rPr>
          <w:rFonts w:ascii="Arial" w:eastAsia="Arial" w:hAnsi="Arial" w:cs="Arial"/>
          <w:spacing w:val="1"/>
          <w:sz w:val="18"/>
          <w:szCs w:val="24"/>
        </w:rPr>
        <w:t>completin</w:t>
      </w:r>
      <w:r w:rsidRPr="0067444F">
        <w:rPr>
          <w:rFonts w:ascii="Arial" w:eastAsia="Arial" w:hAnsi="Arial" w:cs="Arial"/>
          <w:sz w:val="18"/>
          <w:szCs w:val="24"/>
        </w:rPr>
        <w:t>g</w:t>
      </w:r>
      <w:r w:rsidR="002435AA">
        <w:rPr>
          <w:rFonts w:ascii="Arial" w:eastAsia="Arial" w:hAnsi="Arial" w:cs="Arial"/>
          <w:sz w:val="18"/>
          <w:szCs w:val="24"/>
        </w:rPr>
        <w:t xml:space="preserve"> </w:t>
      </w:r>
      <w:r w:rsidRPr="0067444F">
        <w:rPr>
          <w:rFonts w:ascii="Arial" w:eastAsia="Arial" w:hAnsi="Arial" w:cs="Arial"/>
          <w:spacing w:val="1"/>
          <w:sz w:val="18"/>
          <w:szCs w:val="24"/>
        </w:rPr>
        <w:t>6</w:t>
      </w:r>
      <w:r w:rsidRPr="0067444F">
        <w:rPr>
          <w:rFonts w:ascii="Arial" w:eastAsia="Arial" w:hAnsi="Arial" w:cs="Arial"/>
          <w:sz w:val="18"/>
          <w:szCs w:val="24"/>
        </w:rPr>
        <w:t>5</w:t>
      </w:r>
      <w:r w:rsidR="002435AA">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35AA">
        <w:rPr>
          <w:rFonts w:ascii="Arial" w:eastAsia="Arial" w:hAnsi="Arial" w:cs="Arial"/>
          <w:sz w:val="18"/>
          <w:szCs w:val="24"/>
        </w:rPr>
        <w:t xml:space="preserve"> </w:t>
      </w:r>
      <w:r w:rsidRPr="0067444F">
        <w:rPr>
          <w:rFonts w:ascii="Arial" w:eastAsia="Arial" w:hAnsi="Arial" w:cs="Arial"/>
          <w:spacing w:val="1"/>
          <w:sz w:val="18"/>
          <w:szCs w:val="24"/>
        </w:rPr>
        <w:t>age.</w:t>
      </w:r>
    </w:p>
    <w:p w:rsidR="002214F9" w:rsidRPr="0067444F" w:rsidRDefault="002214F9" w:rsidP="002435AA">
      <w:pPr>
        <w:spacing w:before="96" w:after="0" w:line="263" w:lineRule="auto"/>
        <w:ind w:left="1440" w:right="26" w:hanging="1080"/>
        <w:jc w:val="both"/>
        <w:rPr>
          <w:rFonts w:ascii="Arial" w:eastAsia="Arial" w:hAnsi="Arial" w:cs="Arial"/>
          <w:sz w:val="18"/>
          <w:szCs w:val="24"/>
        </w:rPr>
      </w:pPr>
      <w:r w:rsidRPr="0067444F">
        <w:rPr>
          <w:rFonts w:ascii="Arial" w:eastAsia="Arial" w:hAnsi="Arial" w:cs="Arial"/>
          <w:spacing w:val="2"/>
          <w:sz w:val="18"/>
          <w:szCs w:val="24"/>
        </w:rPr>
        <w:t>(x</w:t>
      </w:r>
      <w:r w:rsidR="002435AA">
        <w:rPr>
          <w:rFonts w:ascii="Arial" w:eastAsia="Arial" w:hAnsi="Arial" w:cs="Arial"/>
          <w:sz w:val="18"/>
          <w:szCs w:val="24"/>
        </w:rPr>
        <w:t xml:space="preserve">)  </w:t>
      </w:r>
      <w:r w:rsidR="002435AA">
        <w:rPr>
          <w:rFonts w:ascii="Arial" w:eastAsia="Arial" w:hAnsi="Arial" w:cs="Arial"/>
          <w:sz w:val="18"/>
          <w:szCs w:val="24"/>
        </w:rPr>
        <w:tab/>
      </w:r>
      <w:r w:rsidRPr="0067444F">
        <w:rPr>
          <w:rFonts w:ascii="Arial" w:eastAsia="Arial" w:hAnsi="Arial" w:cs="Arial"/>
          <w:sz w:val="18"/>
          <w:szCs w:val="24"/>
        </w:rPr>
        <w:t>Medical</w:t>
      </w:r>
      <w:r w:rsidR="002435AA">
        <w:rPr>
          <w:rFonts w:ascii="Arial" w:eastAsia="Arial" w:hAnsi="Arial" w:cs="Arial"/>
          <w:sz w:val="18"/>
          <w:szCs w:val="24"/>
        </w:rPr>
        <w:t xml:space="preserve"> </w:t>
      </w:r>
      <w:r w:rsidRPr="0067444F">
        <w:rPr>
          <w:rFonts w:ascii="Arial" w:eastAsia="Arial" w:hAnsi="Arial" w:cs="Arial"/>
          <w:sz w:val="18"/>
          <w:szCs w:val="24"/>
        </w:rPr>
        <w:t>Assis</w:t>
      </w:r>
      <w:r w:rsidRPr="0067444F">
        <w:rPr>
          <w:rFonts w:ascii="Arial" w:eastAsia="Arial" w:hAnsi="Arial" w:cs="Arial"/>
          <w:spacing w:val="-2"/>
          <w:sz w:val="18"/>
          <w:szCs w:val="24"/>
        </w:rPr>
        <w:t>t</w:t>
      </w:r>
      <w:r w:rsidRPr="0067444F">
        <w:rPr>
          <w:rFonts w:ascii="Arial" w:eastAsia="Arial" w:hAnsi="Arial" w:cs="Arial"/>
          <w:sz w:val="18"/>
          <w:szCs w:val="24"/>
        </w:rPr>
        <w:t>ance</w:t>
      </w:r>
      <w:r w:rsidR="002435AA">
        <w:rPr>
          <w:rFonts w:ascii="Arial" w:eastAsia="Arial" w:hAnsi="Arial" w:cs="Arial"/>
          <w:sz w:val="18"/>
          <w:szCs w:val="24"/>
        </w:rPr>
        <w:t xml:space="preserve"> </w:t>
      </w:r>
      <w:r w:rsidRPr="0067444F">
        <w:rPr>
          <w:rFonts w:ascii="Arial" w:eastAsia="Arial" w:hAnsi="Arial" w:cs="Arial"/>
          <w:sz w:val="18"/>
          <w:szCs w:val="24"/>
        </w:rPr>
        <w:t>under</w:t>
      </w:r>
      <w:r w:rsidR="002435AA">
        <w:rPr>
          <w:rFonts w:ascii="Arial" w:eastAsia="Arial" w:hAnsi="Arial" w:cs="Arial"/>
          <w:sz w:val="18"/>
          <w:szCs w:val="24"/>
        </w:rPr>
        <w:t xml:space="preserve"> </w:t>
      </w:r>
      <w:r w:rsidRPr="0067444F">
        <w:rPr>
          <w:rFonts w:ascii="Arial" w:eastAsia="Arial" w:hAnsi="Arial" w:cs="Arial"/>
          <w:sz w:val="18"/>
          <w:szCs w:val="24"/>
        </w:rPr>
        <w:t>BOI</w:t>
      </w:r>
      <w:r w:rsidR="002435AA">
        <w:rPr>
          <w:rFonts w:ascii="Arial" w:eastAsia="Arial" w:hAnsi="Arial" w:cs="Arial"/>
          <w:sz w:val="18"/>
          <w:szCs w:val="24"/>
        </w:rPr>
        <w:t xml:space="preserve"> </w:t>
      </w:r>
      <w:r w:rsidRPr="0067444F">
        <w:rPr>
          <w:rFonts w:ascii="Arial" w:eastAsia="Arial" w:hAnsi="Arial" w:cs="Arial"/>
          <w:sz w:val="18"/>
          <w:szCs w:val="24"/>
        </w:rPr>
        <w:t>Retired</w:t>
      </w:r>
      <w:r w:rsidR="002435AA">
        <w:rPr>
          <w:rFonts w:ascii="Arial" w:eastAsia="Arial" w:hAnsi="Arial" w:cs="Arial"/>
          <w:sz w:val="18"/>
          <w:szCs w:val="24"/>
        </w:rPr>
        <w:t xml:space="preserve"> </w:t>
      </w:r>
      <w:r w:rsidRPr="0067444F">
        <w:rPr>
          <w:rFonts w:ascii="Arial" w:eastAsia="Arial" w:hAnsi="Arial" w:cs="Arial"/>
          <w:sz w:val="18"/>
          <w:szCs w:val="24"/>
        </w:rPr>
        <w:t>Employees’</w:t>
      </w:r>
      <w:r w:rsidR="002435AA">
        <w:rPr>
          <w:rFonts w:ascii="Arial" w:eastAsia="Arial" w:hAnsi="Arial" w:cs="Arial"/>
          <w:sz w:val="18"/>
          <w:szCs w:val="24"/>
        </w:rPr>
        <w:t xml:space="preserve"> </w:t>
      </w:r>
      <w:r w:rsidRPr="0067444F">
        <w:rPr>
          <w:rFonts w:ascii="Arial" w:eastAsia="Arial" w:hAnsi="Arial" w:cs="Arial"/>
          <w:sz w:val="18"/>
          <w:szCs w:val="24"/>
        </w:rPr>
        <w:t>Medical</w:t>
      </w:r>
      <w:r w:rsidR="002435AA">
        <w:rPr>
          <w:rFonts w:ascii="Arial" w:eastAsia="Arial" w:hAnsi="Arial" w:cs="Arial"/>
          <w:sz w:val="18"/>
          <w:szCs w:val="24"/>
        </w:rPr>
        <w:t xml:space="preserve"> </w:t>
      </w:r>
      <w:r w:rsidRPr="0067444F">
        <w:rPr>
          <w:rFonts w:ascii="Arial" w:eastAsia="Arial" w:hAnsi="Arial" w:cs="Arial"/>
          <w:sz w:val="18"/>
          <w:szCs w:val="24"/>
        </w:rPr>
        <w:t>Assis</w:t>
      </w:r>
      <w:r w:rsidRPr="0067444F">
        <w:rPr>
          <w:rFonts w:ascii="Arial" w:eastAsia="Arial" w:hAnsi="Arial" w:cs="Arial"/>
          <w:spacing w:val="-2"/>
          <w:sz w:val="18"/>
          <w:szCs w:val="24"/>
        </w:rPr>
        <w:t>t</w:t>
      </w:r>
      <w:r w:rsidRPr="0067444F">
        <w:rPr>
          <w:rFonts w:ascii="Arial" w:eastAsia="Arial" w:hAnsi="Arial" w:cs="Arial"/>
          <w:sz w:val="18"/>
          <w:szCs w:val="24"/>
        </w:rPr>
        <w:t xml:space="preserve">ance </w:t>
      </w:r>
      <w:r w:rsidRPr="0067444F">
        <w:rPr>
          <w:rFonts w:ascii="Arial" w:eastAsia="Arial" w:hAnsi="Arial" w:cs="Arial"/>
          <w:spacing w:val="1"/>
          <w:sz w:val="18"/>
          <w:szCs w:val="24"/>
        </w:rPr>
        <w:t>Schem</w:t>
      </w:r>
      <w:r w:rsidRPr="0067444F">
        <w:rPr>
          <w:rFonts w:ascii="Arial" w:eastAsia="Arial" w:hAnsi="Arial" w:cs="Arial"/>
          <w:sz w:val="18"/>
          <w:szCs w:val="24"/>
        </w:rPr>
        <w:t xml:space="preserve">e </w:t>
      </w:r>
      <w:r w:rsidRPr="0067444F">
        <w:rPr>
          <w:rFonts w:ascii="Arial" w:eastAsia="Arial" w:hAnsi="Arial" w:cs="Arial"/>
          <w:spacing w:val="1"/>
          <w:sz w:val="18"/>
          <w:szCs w:val="24"/>
        </w:rPr>
        <w:t>provide</w:t>
      </w:r>
      <w:r w:rsidRPr="0067444F">
        <w:rPr>
          <w:rFonts w:ascii="Arial" w:eastAsia="Arial" w:hAnsi="Arial" w:cs="Arial"/>
          <w:sz w:val="18"/>
          <w:szCs w:val="24"/>
        </w:rPr>
        <w:t xml:space="preserve">d </w:t>
      </w:r>
      <w:r w:rsidRPr="0067444F">
        <w:rPr>
          <w:rFonts w:ascii="Arial" w:eastAsia="Arial" w:hAnsi="Arial" w:cs="Arial"/>
          <w:spacing w:val="1"/>
          <w:sz w:val="18"/>
          <w:szCs w:val="24"/>
        </w:rPr>
        <w:t>the</w:t>
      </w:r>
      <w:r w:rsidRPr="0067444F">
        <w:rPr>
          <w:rFonts w:ascii="Arial" w:eastAsia="Arial" w:hAnsi="Arial" w:cs="Arial"/>
          <w:sz w:val="18"/>
          <w:szCs w:val="24"/>
        </w:rPr>
        <w:t xml:space="preserve">y </w:t>
      </w:r>
      <w:r w:rsidRPr="0067444F">
        <w:rPr>
          <w:rFonts w:ascii="Arial" w:eastAsia="Arial" w:hAnsi="Arial" w:cs="Arial"/>
          <w:spacing w:val="1"/>
          <w:sz w:val="18"/>
          <w:szCs w:val="24"/>
        </w:rPr>
        <w:t>becom</w:t>
      </w:r>
      <w:r w:rsidRPr="0067444F">
        <w:rPr>
          <w:rFonts w:ascii="Arial" w:eastAsia="Arial" w:hAnsi="Arial" w:cs="Arial"/>
          <w:sz w:val="18"/>
          <w:szCs w:val="24"/>
        </w:rPr>
        <w:t xml:space="preserve">e a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schem</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their retiremen</w:t>
      </w:r>
      <w:r w:rsidRPr="0067444F">
        <w:rPr>
          <w:rFonts w:ascii="Arial" w:eastAsia="Arial" w:hAnsi="Arial" w:cs="Arial"/>
          <w:sz w:val="18"/>
          <w:szCs w:val="24"/>
        </w:rPr>
        <w:t>t</w:t>
      </w:r>
      <w:r w:rsidR="002435AA">
        <w:rPr>
          <w:rFonts w:ascii="Arial" w:eastAsia="Arial" w:hAnsi="Arial" w:cs="Arial"/>
          <w:sz w:val="18"/>
          <w:szCs w:val="24"/>
        </w:rPr>
        <w:t xml:space="preserve"> </w:t>
      </w:r>
      <w:r w:rsidRPr="0067444F">
        <w:rPr>
          <w:rFonts w:ascii="Arial" w:eastAsia="Arial" w:hAnsi="Arial" w:cs="Arial"/>
          <w:spacing w:val="1"/>
          <w:sz w:val="18"/>
          <w:szCs w:val="24"/>
        </w:rPr>
        <w:t>(</w:t>
      </w:r>
      <w:r w:rsidRPr="0067444F">
        <w:rPr>
          <w:rFonts w:ascii="Arial" w:eastAsia="Arial" w:hAnsi="Arial" w:cs="Arial"/>
          <w:spacing w:val="-8"/>
          <w:sz w:val="18"/>
          <w:szCs w:val="24"/>
        </w:rPr>
        <w:t>S</w:t>
      </w:r>
      <w:r w:rsidRPr="0067444F">
        <w:rPr>
          <w:rFonts w:ascii="Arial" w:eastAsia="Arial" w:hAnsi="Arial" w:cs="Arial"/>
          <w:spacing w:val="1"/>
          <w:sz w:val="18"/>
          <w:szCs w:val="24"/>
        </w:rPr>
        <w:t>pous</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35A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retire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435A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covere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002435AA">
        <w:rPr>
          <w:rFonts w:ascii="Arial" w:eastAsia="Arial" w:hAnsi="Arial" w:cs="Arial"/>
          <w:sz w:val="18"/>
          <w:szCs w:val="24"/>
        </w:rPr>
        <w:t xml:space="preserve"> </w:t>
      </w:r>
      <w:r w:rsidRPr="0067444F">
        <w:rPr>
          <w:rFonts w:ascii="Arial" w:eastAsia="Arial" w:hAnsi="Arial" w:cs="Arial"/>
          <w:spacing w:val="1"/>
          <w:sz w:val="18"/>
          <w:szCs w:val="24"/>
        </w:rPr>
        <w:t>the schem</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the</w:t>
      </w:r>
      <w:r w:rsidRPr="0067444F">
        <w:rPr>
          <w:rFonts w:ascii="Arial" w:eastAsia="Arial" w:hAnsi="Arial" w:cs="Arial"/>
          <w:sz w:val="18"/>
          <w:szCs w:val="24"/>
        </w:rPr>
        <w:t>y</w:t>
      </w:r>
      <w:r w:rsidR="002435AA">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2435AA">
        <w:rPr>
          <w:rFonts w:ascii="Arial" w:eastAsia="Arial" w:hAnsi="Arial" w:cs="Arial"/>
          <w:sz w:val="18"/>
          <w:szCs w:val="24"/>
        </w:rPr>
        <w:t xml:space="preserve"> </w:t>
      </w:r>
      <w:r w:rsidRPr="0067444F">
        <w:rPr>
          <w:rFonts w:ascii="Arial" w:eastAsia="Arial" w:hAnsi="Arial" w:cs="Arial"/>
          <w:spacing w:val="1"/>
          <w:sz w:val="18"/>
          <w:szCs w:val="24"/>
        </w:rPr>
        <w:t>gainfull</w:t>
      </w:r>
      <w:r w:rsidRPr="0067444F">
        <w:rPr>
          <w:rFonts w:ascii="Arial" w:eastAsia="Arial" w:hAnsi="Arial" w:cs="Arial"/>
          <w:sz w:val="18"/>
          <w:szCs w:val="24"/>
        </w:rPr>
        <w:t>y</w:t>
      </w:r>
      <w:r w:rsidR="002435AA">
        <w:rPr>
          <w:rFonts w:ascii="Arial" w:eastAsia="Arial" w:hAnsi="Arial" w:cs="Arial"/>
          <w:sz w:val="18"/>
          <w:szCs w:val="24"/>
        </w:rPr>
        <w:t xml:space="preserve"> </w:t>
      </w:r>
      <w:r w:rsidRPr="0067444F">
        <w:rPr>
          <w:rFonts w:ascii="Arial" w:eastAsia="Arial" w:hAnsi="Arial" w:cs="Arial"/>
          <w:spacing w:val="1"/>
          <w:sz w:val="18"/>
          <w:szCs w:val="24"/>
        </w:rPr>
        <w:t>employed.)</w:t>
      </w:r>
    </w:p>
    <w:p w:rsidR="002214F9" w:rsidRPr="0067444F" w:rsidRDefault="002214F9" w:rsidP="00705E0E">
      <w:pPr>
        <w:spacing w:before="96" w:after="0" w:line="263" w:lineRule="auto"/>
        <w:ind w:left="450" w:right="26" w:hanging="360"/>
        <w:jc w:val="both"/>
        <w:rPr>
          <w:rFonts w:ascii="Arial" w:eastAsia="Arial" w:hAnsi="Arial" w:cs="Arial"/>
          <w:sz w:val="18"/>
          <w:szCs w:val="24"/>
        </w:rPr>
      </w:pPr>
      <w:r w:rsidRPr="0067444F">
        <w:rPr>
          <w:rFonts w:ascii="Arial" w:eastAsia="Arial" w:hAnsi="Arial" w:cs="Arial"/>
          <w:b/>
          <w:bCs/>
          <w:sz w:val="18"/>
          <w:szCs w:val="24"/>
        </w:rPr>
        <w:t>30.</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Benefi</w:t>
      </w:r>
      <w:r w:rsidRPr="0067444F">
        <w:rPr>
          <w:rFonts w:ascii="Arial" w:eastAsia="Arial" w:hAnsi="Arial" w:cs="Arial"/>
          <w:b/>
          <w:bCs/>
          <w:spacing w:val="-5"/>
          <w:sz w:val="18"/>
          <w:szCs w:val="24"/>
        </w:rPr>
        <w:t>t</w:t>
      </w:r>
      <w:r w:rsidRPr="0067444F">
        <w:rPr>
          <w:rFonts w:ascii="Arial" w:eastAsia="Arial" w:hAnsi="Arial" w:cs="Arial"/>
          <w:b/>
          <w:bCs/>
          <w:sz w:val="18"/>
          <w:szCs w:val="24"/>
        </w:rPr>
        <w:t>s</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availabl</w:t>
      </w:r>
      <w:r w:rsidRPr="0067444F">
        <w:rPr>
          <w:rFonts w:ascii="Arial" w:eastAsia="Arial" w:hAnsi="Arial" w:cs="Arial"/>
          <w:b/>
          <w:bCs/>
          <w:sz w:val="18"/>
          <w:szCs w:val="24"/>
        </w:rPr>
        <w:t>e</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Nomine</w:t>
      </w:r>
      <w:r w:rsidRPr="0067444F">
        <w:rPr>
          <w:rFonts w:ascii="Arial" w:eastAsia="Arial" w:hAnsi="Arial" w:cs="Arial"/>
          <w:b/>
          <w:bCs/>
          <w:sz w:val="18"/>
          <w:szCs w:val="24"/>
        </w:rPr>
        <w:t>e/</w:t>
      </w:r>
      <w:r w:rsidRPr="0067444F">
        <w:rPr>
          <w:rFonts w:ascii="Arial" w:eastAsia="Arial" w:hAnsi="Arial" w:cs="Arial"/>
          <w:b/>
          <w:bCs/>
          <w:spacing w:val="1"/>
          <w:sz w:val="18"/>
          <w:szCs w:val="24"/>
        </w:rPr>
        <w:t>Lega</w:t>
      </w:r>
      <w:r w:rsidRPr="0067444F">
        <w:rPr>
          <w:rFonts w:ascii="Arial" w:eastAsia="Arial" w:hAnsi="Arial" w:cs="Arial"/>
          <w:b/>
          <w:bCs/>
          <w:sz w:val="18"/>
          <w:szCs w:val="24"/>
        </w:rPr>
        <w:t>l</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Heir</w:t>
      </w:r>
      <w:r w:rsidRPr="0067444F">
        <w:rPr>
          <w:rFonts w:ascii="Arial" w:eastAsia="Arial" w:hAnsi="Arial" w:cs="Arial"/>
          <w:b/>
          <w:bCs/>
          <w:sz w:val="18"/>
          <w:szCs w:val="24"/>
        </w:rPr>
        <w:t>s</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n</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employe</w:t>
      </w:r>
      <w:r w:rsidRPr="0067444F">
        <w:rPr>
          <w:rFonts w:ascii="Arial" w:eastAsia="Arial" w:hAnsi="Arial" w:cs="Arial"/>
          <w:b/>
          <w:bCs/>
          <w:sz w:val="18"/>
          <w:szCs w:val="24"/>
        </w:rPr>
        <w:t>e</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who die</w:t>
      </w:r>
      <w:r w:rsidRPr="0067444F">
        <w:rPr>
          <w:rFonts w:ascii="Arial" w:eastAsia="Arial" w:hAnsi="Arial" w:cs="Arial"/>
          <w:b/>
          <w:bCs/>
          <w:sz w:val="18"/>
          <w:szCs w:val="24"/>
        </w:rPr>
        <w:t>s</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2435AA">
        <w:rPr>
          <w:rFonts w:ascii="Arial" w:eastAsia="Arial" w:hAnsi="Arial" w:cs="Arial"/>
          <w:b/>
          <w:bCs/>
          <w:sz w:val="18"/>
          <w:szCs w:val="24"/>
        </w:rPr>
        <w:t xml:space="preserve"> </w:t>
      </w:r>
      <w:r w:rsidRPr="0067444F">
        <w:rPr>
          <w:rFonts w:ascii="Arial" w:eastAsia="Arial" w:hAnsi="Arial" w:cs="Arial"/>
          <w:b/>
          <w:bCs/>
          <w:spacing w:val="1"/>
          <w:sz w:val="18"/>
          <w:szCs w:val="24"/>
        </w:rPr>
        <w:t>harness.</w:t>
      </w:r>
    </w:p>
    <w:p w:rsidR="002214F9" w:rsidRPr="0067444F" w:rsidRDefault="002214F9" w:rsidP="002435AA">
      <w:pPr>
        <w:tabs>
          <w:tab w:val="left" w:pos="1800"/>
        </w:tabs>
        <w:spacing w:before="96" w:after="0" w:line="263" w:lineRule="auto"/>
        <w:ind w:left="1440" w:right="26" w:hanging="990"/>
        <w:jc w:val="both"/>
        <w:rPr>
          <w:rFonts w:ascii="Arial" w:eastAsia="Arial" w:hAnsi="Arial" w:cs="Arial"/>
          <w:sz w:val="18"/>
          <w:szCs w:val="24"/>
        </w:rPr>
      </w:pPr>
      <w:r w:rsidRPr="0067444F">
        <w:rPr>
          <w:rFonts w:ascii="Arial" w:eastAsia="Arial" w:hAnsi="Arial" w:cs="Arial"/>
          <w:spacing w:val="1"/>
          <w:sz w:val="18"/>
          <w:szCs w:val="24"/>
        </w:rPr>
        <w:t>(i</w:t>
      </w:r>
      <w:r w:rsidR="002435AA">
        <w:rPr>
          <w:rFonts w:ascii="Arial" w:eastAsia="Arial" w:hAnsi="Arial" w:cs="Arial"/>
          <w:sz w:val="18"/>
          <w:szCs w:val="24"/>
        </w:rPr>
        <w:t>)</w:t>
      </w:r>
      <w:r w:rsidR="002435AA">
        <w:rPr>
          <w:rFonts w:ascii="Arial" w:eastAsia="Arial" w:hAnsi="Arial" w:cs="Arial"/>
          <w:sz w:val="18"/>
          <w:szCs w:val="24"/>
        </w:rPr>
        <w:tab/>
      </w:r>
      <w:r w:rsidRPr="0067444F">
        <w:rPr>
          <w:rFonts w:ascii="Arial" w:eastAsia="Arial" w:hAnsi="Arial" w:cs="Arial"/>
          <w:spacing w:val="1"/>
          <w:sz w:val="18"/>
          <w:szCs w:val="24"/>
        </w:rPr>
        <w:t>Ow</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25"/>
          <w:sz w:val="18"/>
          <w:szCs w:val="24"/>
        </w:rPr>
        <w:t>P</w:t>
      </w:r>
      <w:r w:rsidRPr="0067444F">
        <w:rPr>
          <w:rFonts w:ascii="Arial" w:eastAsia="Arial" w:hAnsi="Arial" w:cs="Arial"/>
          <w:spacing w:val="2"/>
          <w:sz w:val="18"/>
          <w:szCs w:val="24"/>
        </w:rPr>
        <w:t>.</w:t>
      </w:r>
      <w:r w:rsidRPr="0067444F">
        <w:rPr>
          <w:rFonts w:ascii="Arial" w:eastAsia="Arial" w:hAnsi="Arial" w:cs="Arial"/>
          <w:spacing w:val="-20"/>
          <w:sz w:val="18"/>
          <w:szCs w:val="24"/>
        </w:rPr>
        <w:t>F</w:t>
      </w:r>
      <w:r w:rsidRPr="0067444F">
        <w:rPr>
          <w:rFonts w:ascii="Arial" w:eastAsia="Arial" w:hAnsi="Arial" w:cs="Arial"/>
          <w:sz w:val="18"/>
          <w:szCs w:val="24"/>
        </w:rPr>
        <w:t>.</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1"/>
          <w:sz w:val="18"/>
          <w:szCs w:val="24"/>
        </w:rPr>
        <w:t>plu</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25"/>
          <w:sz w:val="18"/>
          <w:szCs w:val="24"/>
        </w:rPr>
        <w:t>P</w:t>
      </w:r>
      <w:r w:rsidRPr="0067444F">
        <w:rPr>
          <w:rFonts w:ascii="Arial" w:eastAsia="Arial" w:hAnsi="Arial" w:cs="Arial"/>
          <w:spacing w:val="1"/>
          <w:sz w:val="18"/>
          <w:szCs w:val="24"/>
        </w:rPr>
        <w:t>.</w:t>
      </w:r>
      <w:r w:rsidRPr="0067444F">
        <w:rPr>
          <w:rFonts w:ascii="Arial" w:eastAsia="Arial" w:hAnsi="Arial" w:cs="Arial"/>
          <w:spacing w:val="-19"/>
          <w:sz w:val="18"/>
          <w:szCs w:val="24"/>
        </w:rPr>
        <w:t>F</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cas</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the employe</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opte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2435AA">
        <w:rPr>
          <w:rFonts w:ascii="Arial" w:eastAsia="Arial" w:hAnsi="Arial" w:cs="Arial"/>
          <w:sz w:val="18"/>
          <w:szCs w:val="24"/>
        </w:rPr>
        <w:t xml:space="preserve"> </w:t>
      </w:r>
      <w:r w:rsidRPr="0067444F">
        <w:rPr>
          <w:rFonts w:ascii="Arial" w:eastAsia="Arial" w:hAnsi="Arial" w:cs="Arial"/>
          <w:spacing w:val="1"/>
          <w:sz w:val="18"/>
          <w:szCs w:val="24"/>
        </w:rPr>
        <w:t>CPF).</w:t>
      </w:r>
    </w:p>
    <w:p w:rsidR="002214F9" w:rsidRPr="0067444F" w:rsidRDefault="002214F9" w:rsidP="002435AA">
      <w:pPr>
        <w:tabs>
          <w:tab w:val="left" w:pos="1440"/>
        </w:tabs>
        <w:spacing w:before="96" w:after="0" w:line="240" w:lineRule="auto"/>
        <w:ind w:left="450" w:right="26"/>
        <w:jc w:val="both"/>
        <w:rPr>
          <w:rFonts w:ascii="Arial" w:eastAsia="Arial" w:hAnsi="Arial" w:cs="Arial"/>
          <w:sz w:val="18"/>
          <w:szCs w:val="24"/>
        </w:rPr>
      </w:pPr>
      <w:r w:rsidRPr="0067444F">
        <w:rPr>
          <w:rFonts w:ascii="Arial" w:eastAsia="Arial" w:hAnsi="Arial" w:cs="Arial"/>
          <w:spacing w:val="1"/>
          <w:sz w:val="18"/>
          <w:szCs w:val="24"/>
        </w:rPr>
        <w:t>(ii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Ow</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25"/>
          <w:sz w:val="18"/>
          <w:szCs w:val="24"/>
        </w:rPr>
        <w:t>P</w:t>
      </w:r>
      <w:r w:rsidRPr="0067444F">
        <w:rPr>
          <w:rFonts w:ascii="Arial" w:eastAsia="Arial" w:hAnsi="Arial" w:cs="Arial"/>
          <w:spacing w:val="1"/>
          <w:sz w:val="18"/>
          <w:szCs w:val="24"/>
        </w:rPr>
        <w:t>.</w:t>
      </w:r>
      <w:r w:rsidRPr="0067444F">
        <w:rPr>
          <w:rFonts w:ascii="Arial" w:eastAsia="Arial" w:hAnsi="Arial" w:cs="Arial"/>
          <w:spacing w:val="-20"/>
          <w:sz w:val="18"/>
          <w:szCs w:val="24"/>
        </w:rPr>
        <w:t>F</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2435AA">
        <w:rPr>
          <w:rFonts w:ascii="Arial" w:eastAsia="Arial" w:hAnsi="Arial" w:cs="Arial"/>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002435A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cas</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employe</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opte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for</w:t>
      </w:r>
      <w:r w:rsidR="002435AA">
        <w:rPr>
          <w:rFonts w:ascii="Arial" w:eastAsia="Arial" w:hAnsi="Arial" w:cs="Arial"/>
          <w:spacing w:val="1"/>
          <w:sz w:val="18"/>
          <w:szCs w:val="24"/>
        </w:rPr>
        <w:t xml:space="preserve"> </w:t>
      </w:r>
      <w:r w:rsidRPr="0067444F">
        <w:rPr>
          <w:rFonts w:ascii="Arial" w:eastAsia="Arial" w:hAnsi="Arial" w:cs="Arial"/>
          <w:sz w:val="18"/>
          <w:szCs w:val="24"/>
        </w:rPr>
        <w:t>Pension).</w:t>
      </w:r>
    </w:p>
    <w:p w:rsidR="001762AD" w:rsidRPr="0067444F" w:rsidRDefault="002214F9" w:rsidP="002435AA">
      <w:pPr>
        <w:tabs>
          <w:tab w:val="left" w:pos="1440"/>
        </w:tabs>
        <w:spacing w:before="8" w:after="0" w:line="340" w:lineRule="atLeast"/>
        <w:ind w:left="450" w:right="26"/>
        <w:jc w:val="both"/>
        <w:rPr>
          <w:rFonts w:ascii="Arial" w:eastAsia="Arial" w:hAnsi="Arial" w:cs="Arial"/>
          <w:spacing w:val="1"/>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Gratuit</w:t>
      </w:r>
      <w:r w:rsidRPr="0067444F">
        <w:rPr>
          <w:rFonts w:ascii="Arial" w:eastAsia="Arial" w:hAnsi="Arial" w:cs="Arial"/>
          <w:sz w:val="18"/>
          <w:szCs w:val="24"/>
        </w:rPr>
        <w:t>y</w:t>
      </w:r>
      <w:r w:rsidR="002435A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vid</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z w:val="18"/>
          <w:szCs w:val="24"/>
        </w:rPr>
        <w:t>I</w:t>
      </w:r>
      <w:r w:rsidR="002435AA">
        <w:rPr>
          <w:rFonts w:ascii="Arial" w:eastAsia="Arial" w:hAnsi="Arial" w:cs="Arial"/>
          <w:sz w:val="18"/>
          <w:szCs w:val="24"/>
        </w:rPr>
        <w:t xml:space="preserve"> </w:t>
      </w:r>
      <w:r w:rsidRPr="0067444F">
        <w:rPr>
          <w:rFonts w:ascii="Arial" w:eastAsia="Arial" w:hAnsi="Arial" w:cs="Arial"/>
          <w:spacing w:val="1"/>
          <w:sz w:val="18"/>
          <w:szCs w:val="24"/>
        </w:rPr>
        <w:t>(iii</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above</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z w:val="18"/>
          <w:szCs w:val="24"/>
        </w:rPr>
        <w:t>o</w:t>
      </w:r>
      <w:r w:rsidR="002435AA">
        <w:rPr>
          <w:rFonts w:ascii="Arial" w:eastAsia="Arial" w:hAnsi="Arial" w:cs="Arial"/>
          <w:sz w:val="18"/>
          <w:szCs w:val="24"/>
        </w:rPr>
        <w:t xml:space="preserve"> </w:t>
      </w:r>
      <w:r w:rsidRPr="0067444F">
        <w:rPr>
          <w:rFonts w:ascii="Arial" w:eastAsia="Arial" w:hAnsi="Arial" w:cs="Arial"/>
          <w:spacing w:val="1"/>
          <w:sz w:val="18"/>
          <w:szCs w:val="24"/>
        </w:rPr>
        <w:t>Incom</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x</w:t>
      </w:r>
      <w:r w:rsidR="002435A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435A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 xml:space="preserve">deducted) </w:t>
      </w:r>
    </w:p>
    <w:p w:rsidR="002214F9" w:rsidRPr="0067444F" w:rsidRDefault="002214F9" w:rsidP="002435AA">
      <w:pPr>
        <w:tabs>
          <w:tab w:val="left" w:pos="1440"/>
        </w:tabs>
        <w:spacing w:before="8" w:after="0" w:line="340" w:lineRule="atLeast"/>
        <w:ind w:left="1440" w:right="26" w:hanging="990"/>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spous</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2435A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2435AA">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435A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2435AA">
        <w:rPr>
          <w:rFonts w:ascii="Arial" w:eastAsia="Arial" w:hAnsi="Arial" w:cs="Arial"/>
          <w:sz w:val="18"/>
          <w:szCs w:val="24"/>
        </w:rPr>
        <w:t xml:space="preserve"> </w:t>
      </w:r>
      <w:r w:rsidRPr="0067444F">
        <w:rPr>
          <w:rFonts w:ascii="Arial" w:eastAsia="Arial" w:hAnsi="Arial" w:cs="Arial"/>
          <w:spacing w:val="1"/>
          <w:sz w:val="18"/>
          <w:szCs w:val="24"/>
        </w:rPr>
        <w:t>receive</w:t>
      </w:r>
      <w:r w:rsidR="002435AA">
        <w:rPr>
          <w:rFonts w:ascii="Arial" w:eastAsia="Arial" w:hAnsi="Arial" w:cs="Arial"/>
          <w:spacing w:val="1"/>
          <w:sz w:val="18"/>
          <w:szCs w:val="24"/>
        </w:rPr>
        <w:t xml:space="preserve"> </w:t>
      </w:r>
      <w:r w:rsidRPr="0067444F">
        <w:rPr>
          <w:rFonts w:ascii="Arial" w:eastAsia="Arial" w:hAnsi="Arial" w:cs="Arial"/>
          <w:spacing w:val="1"/>
          <w:sz w:val="18"/>
          <w:szCs w:val="24"/>
        </w:rPr>
        <w:t>onl</w:t>
      </w:r>
      <w:r w:rsidRPr="0067444F">
        <w:rPr>
          <w:rFonts w:ascii="Arial" w:eastAsia="Arial" w:hAnsi="Arial" w:cs="Arial"/>
          <w:sz w:val="18"/>
          <w:szCs w:val="24"/>
        </w:rPr>
        <w:t>y</w:t>
      </w:r>
      <w:r w:rsidRPr="0067444F">
        <w:rPr>
          <w:rFonts w:ascii="Arial" w:eastAsia="Arial" w:hAnsi="Arial" w:cs="Arial"/>
          <w:spacing w:val="1"/>
          <w:sz w:val="18"/>
          <w:szCs w:val="24"/>
        </w:rPr>
        <w:t xml:space="preserve"> Monthl</w:t>
      </w:r>
      <w:r w:rsidRPr="0067444F">
        <w:rPr>
          <w:rFonts w:ascii="Arial" w:eastAsia="Arial" w:hAnsi="Arial" w:cs="Arial"/>
          <w:sz w:val="18"/>
          <w:szCs w:val="24"/>
        </w:rPr>
        <w:t>y</w:t>
      </w:r>
      <w:r w:rsidRPr="0067444F">
        <w:rPr>
          <w:rFonts w:ascii="Arial" w:eastAsia="Arial" w:hAnsi="Arial" w:cs="Arial"/>
          <w:spacing w:val="1"/>
          <w:sz w:val="18"/>
          <w:szCs w:val="24"/>
        </w:rPr>
        <w:t xml:space="preserve"> Famil</w:t>
      </w:r>
      <w:r w:rsidRPr="0067444F">
        <w:rPr>
          <w:rFonts w:ascii="Arial" w:eastAsia="Arial" w:hAnsi="Arial" w:cs="Arial"/>
          <w:sz w:val="18"/>
          <w:szCs w:val="24"/>
        </w:rPr>
        <w:t>y</w:t>
      </w:r>
      <w:r w:rsidRPr="0067444F">
        <w:rPr>
          <w:rFonts w:ascii="Arial" w:eastAsia="Arial" w:hAnsi="Arial" w:cs="Arial"/>
          <w:spacing w:val="1"/>
          <w:sz w:val="18"/>
          <w:szCs w:val="24"/>
        </w:rPr>
        <w:t xml:space="preserve"> Pension</w:t>
      </w:r>
      <w:r w:rsidRPr="0067444F">
        <w:rPr>
          <w:rFonts w:ascii="Arial" w:eastAsia="Arial" w:hAnsi="Arial" w:cs="Arial"/>
          <w:sz w:val="18"/>
          <w:szCs w:val="24"/>
        </w:rPr>
        <w:t>.</w:t>
      </w:r>
      <w:r w:rsidRPr="0067444F">
        <w:rPr>
          <w:rFonts w:ascii="Arial" w:eastAsia="Arial" w:hAnsi="Arial" w:cs="Arial"/>
          <w:spacing w:val="1"/>
          <w:sz w:val="18"/>
          <w:szCs w:val="24"/>
        </w:rPr>
        <w:t xml:space="preserve"> (N</w:t>
      </w:r>
      <w:r w:rsidRPr="0067444F">
        <w:rPr>
          <w:rFonts w:ascii="Arial" w:eastAsia="Arial" w:hAnsi="Arial" w:cs="Arial"/>
          <w:sz w:val="18"/>
          <w:szCs w:val="24"/>
        </w:rPr>
        <w:t>o</w:t>
      </w:r>
      <w:r w:rsidRPr="0067444F">
        <w:rPr>
          <w:rFonts w:ascii="Arial" w:eastAsia="Arial" w:hAnsi="Arial" w:cs="Arial"/>
          <w:spacing w:val="1"/>
          <w:sz w:val="18"/>
          <w:szCs w:val="24"/>
        </w:rPr>
        <w:t xml:space="preserve"> commu</w:t>
      </w:r>
      <w:r w:rsidRPr="0067444F">
        <w:rPr>
          <w:rFonts w:ascii="Arial" w:eastAsia="Arial" w:hAnsi="Arial" w:cs="Arial"/>
          <w:spacing w:val="-2"/>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Pr="0067444F">
        <w:rPr>
          <w:rFonts w:ascii="Arial" w:eastAsia="Arial" w:hAnsi="Arial" w:cs="Arial"/>
          <w:spacing w:val="1"/>
          <w:sz w:val="18"/>
          <w:szCs w:val="24"/>
        </w:rPr>
        <w:t xml:space="preserve"> valu</w:t>
      </w:r>
      <w:r w:rsidRPr="0067444F">
        <w:rPr>
          <w:rFonts w:ascii="Arial" w:eastAsia="Arial" w:hAnsi="Arial" w:cs="Arial"/>
          <w:sz w:val="18"/>
          <w:szCs w:val="24"/>
        </w:rPr>
        <w:t>e</w:t>
      </w:r>
      <w:r w:rsidRPr="0067444F">
        <w:rPr>
          <w:rFonts w:ascii="Arial" w:eastAsia="Arial" w:hAnsi="Arial" w:cs="Arial"/>
          <w:spacing w:val="1"/>
          <w:sz w:val="18"/>
          <w:szCs w:val="24"/>
        </w:rPr>
        <w:t xml:space="preserve"> o</w:t>
      </w:r>
      <w:r w:rsidRPr="0067444F">
        <w:rPr>
          <w:rFonts w:ascii="Arial" w:eastAsia="Arial" w:hAnsi="Arial" w:cs="Arial"/>
          <w:sz w:val="18"/>
          <w:szCs w:val="24"/>
        </w:rPr>
        <w:t>f</w:t>
      </w:r>
      <w:r w:rsidRPr="0067444F">
        <w:rPr>
          <w:rFonts w:ascii="Arial" w:eastAsia="Arial" w:hAnsi="Arial" w:cs="Arial"/>
          <w:spacing w:val="1"/>
          <w:sz w:val="18"/>
          <w:szCs w:val="24"/>
        </w:rPr>
        <w:t xml:space="preserve"> pensio</w:t>
      </w:r>
      <w:r w:rsidRPr="0067444F">
        <w:rPr>
          <w:rFonts w:ascii="Arial" w:eastAsia="Arial" w:hAnsi="Arial" w:cs="Arial"/>
          <w:sz w:val="18"/>
          <w:szCs w:val="24"/>
        </w:rPr>
        <w:t>n</w:t>
      </w:r>
      <w:r w:rsidRPr="0067444F">
        <w:rPr>
          <w:rFonts w:ascii="Arial" w:eastAsia="Arial" w:hAnsi="Arial" w:cs="Arial"/>
          <w:spacing w:val="1"/>
          <w:sz w:val="18"/>
          <w:szCs w:val="24"/>
        </w:rPr>
        <w:t xml:space="preserve"> will b</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allowed).</w:t>
      </w:r>
    </w:p>
    <w:p w:rsidR="002214F9" w:rsidRPr="0067444F" w:rsidRDefault="002214F9" w:rsidP="002435AA">
      <w:pPr>
        <w:tabs>
          <w:tab w:val="left" w:pos="1440"/>
        </w:tabs>
        <w:spacing w:before="96" w:after="0" w:line="240" w:lineRule="auto"/>
        <w:ind w:left="1440" w:right="26" w:hanging="990"/>
        <w:jc w:val="both"/>
        <w:rPr>
          <w:rFonts w:ascii="Arial" w:eastAsia="Arial" w:hAnsi="Arial" w:cs="Arial"/>
          <w:sz w:val="18"/>
          <w:szCs w:val="24"/>
        </w:rPr>
      </w:pPr>
      <w:r w:rsidRPr="0067444F">
        <w:rPr>
          <w:rFonts w:ascii="Arial" w:eastAsia="Arial" w:hAnsi="Arial" w:cs="Arial"/>
          <w:spacing w:val="1"/>
          <w:sz w:val="18"/>
          <w:szCs w:val="24"/>
        </w:rPr>
        <w:t>(v</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Encashmen</w:t>
      </w:r>
      <w:r w:rsidRPr="0067444F">
        <w:rPr>
          <w:rFonts w:ascii="Arial" w:eastAsia="Arial" w:hAnsi="Arial" w:cs="Arial"/>
          <w:sz w:val="18"/>
          <w:szCs w:val="24"/>
        </w:rPr>
        <w:t>t</w:t>
      </w:r>
      <w:r w:rsidR="002435A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2435AA">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Privileg</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2435AA">
        <w:rPr>
          <w:rFonts w:ascii="Arial" w:eastAsia="Arial" w:hAnsi="Arial" w:cs="Arial"/>
          <w:sz w:val="18"/>
          <w:szCs w:val="24"/>
        </w:rPr>
        <w:t xml:space="preserve"> – </w:t>
      </w:r>
      <w:r w:rsidRPr="0067444F">
        <w:rPr>
          <w:rFonts w:ascii="Arial" w:eastAsia="Arial" w:hAnsi="Arial" w:cs="Arial"/>
          <w:spacing w:val="1"/>
          <w:sz w:val="18"/>
          <w:szCs w:val="24"/>
        </w:rPr>
        <w:t>a</w:t>
      </w:r>
      <w:r w:rsidRPr="0067444F">
        <w:rPr>
          <w:rFonts w:ascii="Arial" w:eastAsia="Arial" w:hAnsi="Arial" w:cs="Arial"/>
          <w:sz w:val="18"/>
          <w:szCs w:val="24"/>
        </w:rPr>
        <w:t>s</w:t>
      </w:r>
      <w:r w:rsidR="002435AA">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ate</w:t>
      </w:r>
      <w:r w:rsidRPr="0067444F">
        <w:rPr>
          <w:rFonts w:ascii="Arial" w:eastAsia="Arial" w:hAnsi="Arial" w:cs="Arial"/>
          <w:sz w:val="18"/>
          <w:szCs w:val="24"/>
        </w:rPr>
        <w:t>d</w:t>
      </w:r>
      <w:r w:rsidR="002435AA">
        <w:rPr>
          <w:rFonts w:ascii="Arial" w:eastAsia="Arial" w:hAnsi="Arial" w:cs="Arial"/>
          <w:sz w:val="18"/>
          <w:szCs w:val="24"/>
        </w:rPr>
        <w:t xml:space="preserve"> </w:t>
      </w:r>
      <w:r w:rsidRPr="0067444F">
        <w:rPr>
          <w:rFonts w:ascii="Arial" w:eastAsia="Arial" w:hAnsi="Arial" w:cs="Arial"/>
          <w:spacing w:val="1"/>
          <w:sz w:val="18"/>
          <w:szCs w:val="24"/>
        </w:rPr>
        <w:t>vid</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2</w:t>
      </w:r>
      <w:r w:rsidRPr="0067444F">
        <w:rPr>
          <w:rFonts w:ascii="Arial" w:eastAsia="Arial" w:hAnsi="Arial" w:cs="Arial"/>
          <w:sz w:val="18"/>
          <w:szCs w:val="24"/>
        </w:rPr>
        <w:t>9</w:t>
      </w:r>
      <w:r w:rsidRPr="0067444F">
        <w:rPr>
          <w:rFonts w:ascii="Arial" w:eastAsia="Arial" w:hAnsi="Arial" w:cs="Arial"/>
          <w:spacing w:val="1"/>
          <w:sz w:val="18"/>
          <w:szCs w:val="24"/>
        </w:rPr>
        <w:t>(vii</w:t>
      </w:r>
      <w:r w:rsidRPr="0067444F">
        <w:rPr>
          <w:rFonts w:ascii="Arial" w:eastAsia="Arial" w:hAnsi="Arial" w:cs="Arial"/>
          <w:sz w:val="18"/>
          <w:szCs w:val="24"/>
        </w:rPr>
        <w:t>)</w:t>
      </w:r>
      <w:r w:rsidR="002435AA">
        <w:rPr>
          <w:rFonts w:ascii="Arial" w:eastAsia="Arial" w:hAnsi="Arial" w:cs="Arial"/>
          <w:sz w:val="18"/>
          <w:szCs w:val="24"/>
        </w:rPr>
        <w:t xml:space="preserve"> </w:t>
      </w:r>
      <w:r w:rsidRPr="0067444F">
        <w:rPr>
          <w:rFonts w:ascii="Arial" w:eastAsia="Arial" w:hAnsi="Arial" w:cs="Arial"/>
          <w:spacing w:val="1"/>
          <w:sz w:val="18"/>
          <w:szCs w:val="24"/>
        </w:rPr>
        <w:t>above</w:t>
      </w:r>
      <w:r w:rsidR="002435AA">
        <w:rPr>
          <w:rFonts w:ascii="Arial" w:eastAsia="Arial" w:hAnsi="Arial" w:cs="Arial"/>
          <w:spacing w:val="1"/>
          <w:sz w:val="18"/>
          <w:szCs w:val="24"/>
        </w:rPr>
        <w:t xml:space="preserve"> </w:t>
      </w:r>
      <w:r w:rsidRPr="0067444F">
        <w:rPr>
          <w:rFonts w:ascii="Arial" w:eastAsia="Arial" w:hAnsi="Arial" w:cs="Arial"/>
          <w:spacing w:val="1"/>
          <w:sz w:val="18"/>
          <w:szCs w:val="24"/>
        </w:rPr>
        <w:t>No</w:t>
      </w:r>
      <w:r w:rsidR="002435AA">
        <w:rPr>
          <w:rFonts w:ascii="Arial" w:eastAsia="Arial" w:hAnsi="Arial" w:cs="Arial"/>
          <w:sz w:val="18"/>
          <w:szCs w:val="24"/>
        </w:rPr>
        <w:t xml:space="preserve"> </w:t>
      </w:r>
      <w:r w:rsidRPr="0067444F">
        <w:rPr>
          <w:rFonts w:ascii="Arial" w:eastAsia="Arial" w:hAnsi="Arial" w:cs="Arial"/>
          <w:spacing w:val="1"/>
          <w:sz w:val="18"/>
          <w:szCs w:val="24"/>
        </w:rPr>
        <w:t>Incom</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x</w:t>
      </w:r>
      <w:r w:rsidR="002435A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2435A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2435AA">
        <w:rPr>
          <w:rFonts w:ascii="Arial" w:eastAsia="Arial" w:hAnsi="Arial" w:cs="Arial"/>
          <w:sz w:val="18"/>
          <w:szCs w:val="24"/>
        </w:rPr>
        <w:t xml:space="preserve"> </w:t>
      </w:r>
      <w:r w:rsidRPr="0067444F">
        <w:rPr>
          <w:rFonts w:ascii="Arial" w:eastAsia="Arial" w:hAnsi="Arial" w:cs="Arial"/>
          <w:spacing w:val="1"/>
          <w:sz w:val="18"/>
          <w:szCs w:val="24"/>
        </w:rPr>
        <w:t>deducted.</w:t>
      </w:r>
    </w:p>
    <w:p w:rsidR="002214F9" w:rsidRPr="0067444F" w:rsidRDefault="002214F9" w:rsidP="00F60B97">
      <w:pPr>
        <w:spacing w:before="8" w:after="0" w:line="110" w:lineRule="exact"/>
        <w:ind w:left="450" w:right="26"/>
        <w:jc w:val="both"/>
        <w:rPr>
          <w:rFonts w:ascii="Arial" w:hAnsi="Arial" w:cs="Arial"/>
          <w:sz w:val="18"/>
          <w:szCs w:val="24"/>
        </w:rPr>
      </w:pPr>
    </w:p>
    <w:p w:rsidR="002214F9" w:rsidRPr="0067444F" w:rsidRDefault="002214F9" w:rsidP="00617DE8">
      <w:pPr>
        <w:tabs>
          <w:tab w:val="left" w:pos="1440"/>
        </w:tabs>
        <w:spacing w:after="0" w:line="263" w:lineRule="auto"/>
        <w:ind w:left="1440" w:right="26" w:hanging="990"/>
        <w:jc w:val="both"/>
        <w:rPr>
          <w:rFonts w:ascii="Arial" w:eastAsia="Arial" w:hAnsi="Arial" w:cs="Arial"/>
          <w:sz w:val="18"/>
          <w:szCs w:val="24"/>
        </w:rPr>
      </w:pPr>
      <w:r w:rsidRPr="0067444F">
        <w:rPr>
          <w:rFonts w:ascii="Arial" w:eastAsia="Arial" w:hAnsi="Arial" w:cs="Arial"/>
          <w:spacing w:val="1"/>
          <w:sz w:val="18"/>
          <w:szCs w:val="24"/>
        </w:rPr>
        <w:lastRenderedPageBreak/>
        <w:t>(vi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Deat</w:t>
      </w:r>
      <w:r w:rsidRPr="0067444F">
        <w:rPr>
          <w:rFonts w:ascii="Arial" w:eastAsia="Arial" w:hAnsi="Arial" w:cs="Arial"/>
          <w:sz w:val="18"/>
          <w:szCs w:val="24"/>
        </w:rPr>
        <w:t>h</w:t>
      </w:r>
      <w:r w:rsidR="00617DE8">
        <w:rPr>
          <w:rFonts w:ascii="Arial" w:eastAsia="Arial" w:hAnsi="Arial" w:cs="Arial"/>
          <w:sz w:val="18"/>
          <w:szCs w:val="24"/>
        </w:rPr>
        <w:t xml:space="preserve"> </w:t>
      </w:r>
      <w:r w:rsidRPr="0067444F">
        <w:rPr>
          <w:rFonts w:ascii="Arial" w:eastAsia="Arial" w:hAnsi="Arial" w:cs="Arial"/>
          <w:spacing w:val="1"/>
          <w:sz w:val="18"/>
          <w:szCs w:val="24"/>
        </w:rPr>
        <w:t>clai</w:t>
      </w:r>
      <w:r w:rsidRPr="0067444F">
        <w:rPr>
          <w:rFonts w:ascii="Arial" w:eastAsia="Arial" w:hAnsi="Arial" w:cs="Arial"/>
          <w:sz w:val="18"/>
          <w:szCs w:val="24"/>
        </w:rPr>
        <w:t>m</w:t>
      </w:r>
      <w:r w:rsidR="00617DE8">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617DE8">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617DE8">
        <w:rPr>
          <w:rFonts w:ascii="Arial" w:eastAsia="Arial" w:hAnsi="Arial" w:cs="Arial"/>
          <w:sz w:val="18"/>
          <w:szCs w:val="24"/>
        </w:rPr>
        <w:t xml:space="preserve"> </w:t>
      </w:r>
      <w:r w:rsidRPr="0067444F">
        <w:rPr>
          <w:rFonts w:ascii="Arial" w:eastAsia="Arial" w:hAnsi="Arial" w:cs="Arial"/>
          <w:spacing w:val="1"/>
          <w:sz w:val="18"/>
          <w:szCs w:val="24"/>
        </w:rPr>
        <w:t>50,000/</w:t>
      </w:r>
      <w:r w:rsidRPr="0067444F">
        <w:rPr>
          <w:rFonts w:ascii="Arial" w:eastAsia="Arial" w:hAnsi="Arial" w:cs="Arial"/>
          <w:sz w:val="18"/>
          <w:szCs w:val="24"/>
        </w:rPr>
        <w:t>-</w:t>
      </w:r>
      <w:r w:rsidR="00617DE8">
        <w:rPr>
          <w:rFonts w:ascii="Arial" w:eastAsia="Arial" w:hAnsi="Arial" w:cs="Arial"/>
          <w:sz w:val="18"/>
          <w:szCs w:val="24"/>
        </w:rPr>
        <w:t xml:space="preserve"> </w:t>
      </w:r>
      <w:r w:rsidRPr="0067444F">
        <w:rPr>
          <w:rFonts w:ascii="Arial" w:eastAsia="Arial" w:hAnsi="Arial" w:cs="Arial"/>
          <w:spacing w:val="1"/>
          <w:sz w:val="18"/>
          <w:szCs w:val="24"/>
        </w:rPr>
        <w:t>plu</w:t>
      </w:r>
      <w:r w:rsidRPr="0067444F">
        <w:rPr>
          <w:rFonts w:ascii="Arial" w:eastAsia="Arial" w:hAnsi="Arial" w:cs="Arial"/>
          <w:sz w:val="18"/>
          <w:szCs w:val="24"/>
        </w:rPr>
        <w:t>s</w:t>
      </w:r>
      <w:r w:rsidR="00617DE8">
        <w:rPr>
          <w:rFonts w:ascii="Arial" w:eastAsia="Arial" w:hAnsi="Arial" w:cs="Arial"/>
          <w:sz w:val="18"/>
          <w:szCs w:val="24"/>
        </w:rPr>
        <w:t xml:space="preserve"> </w:t>
      </w:r>
      <w:r w:rsidRPr="0067444F">
        <w:rPr>
          <w:rFonts w:ascii="Arial" w:eastAsia="Arial" w:hAnsi="Arial" w:cs="Arial"/>
          <w:spacing w:val="1"/>
          <w:sz w:val="18"/>
          <w:szCs w:val="24"/>
        </w:rPr>
        <w:t>saving</w:t>
      </w:r>
      <w:r w:rsidRPr="0067444F">
        <w:rPr>
          <w:rFonts w:ascii="Arial" w:eastAsia="Arial" w:hAnsi="Arial" w:cs="Arial"/>
          <w:sz w:val="18"/>
          <w:szCs w:val="24"/>
        </w:rPr>
        <w:t>s</w:t>
      </w:r>
      <w:r w:rsidR="00617DE8">
        <w:rPr>
          <w:rFonts w:ascii="Arial" w:eastAsia="Arial" w:hAnsi="Arial" w:cs="Arial"/>
          <w:sz w:val="18"/>
          <w:szCs w:val="24"/>
        </w:rPr>
        <w:t xml:space="preserve"> </w:t>
      </w:r>
      <w:r w:rsidRPr="0067444F">
        <w:rPr>
          <w:rFonts w:ascii="Arial" w:eastAsia="Arial" w:hAnsi="Arial" w:cs="Arial"/>
          <w:spacing w:val="1"/>
          <w:sz w:val="18"/>
          <w:szCs w:val="24"/>
        </w:rPr>
        <w:t>portio</w:t>
      </w:r>
      <w:r w:rsidRPr="0067444F">
        <w:rPr>
          <w:rFonts w:ascii="Arial" w:eastAsia="Arial" w:hAnsi="Arial" w:cs="Arial"/>
          <w:sz w:val="18"/>
          <w:szCs w:val="24"/>
        </w:rPr>
        <w:t>n</w:t>
      </w:r>
      <w:r w:rsidR="00617DE8">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617DE8">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617DE8">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617DE8">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aid t</w:t>
      </w:r>
      <w:r w:rsidRPr="0067444F">
        <w:rPr>
          <w:rFonts w:ascii="Arial" w:eastAsia="Arial" w:hAnsi="Arial" w:cs="Arial"/>
          <w:sz w:val="18"/>
          <w:szCs w:val="24"/>
        </w:rPr>
        <w:t xml:space="preserve">o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spouse/nominee/lega</w:t>
      </w:r>
      <w:r w:rsidRPr="0067444F">
        <w:rPr>
          <w:rFonts w:ascii="Arial" w:eastAsia="Arial" w:hAnsi="Arial" w:cs="Arial"/>
          <w:sz w:val="18"/>
          <w:szCs w:val="24"/>
        </w:rPr>
        <w:t xml:space="preserve">l </w:t>
      </w:r>
      <w:r w:rsidRPr="0067444F">
        <w:rPr>
          <w:rFonts w:ascii="Arial" w:eastAsia="Arial" w:hAnsi="Arial" w:cs="Arial"/>
          <w:spacing w:val="1"/>
          <w:sz w:val="18"/>
          <w:szCs w:val="24"/>
        </w:rPr>
        <w:t>heir</w:t>
      </w:r>
      <w:r w:rsidRPr="0067444F">
        <w:rPr>
          <w:rFonts w:ascii="Arial" w:eastAsia="Arial" w:hAnsi="Arial" w:cs="Arial"/>
          <w:sz w:val="18"/>
          <w:szCs w:val="24"/>
        </w:rPr>
        <w:t xml:space="preserve">s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decease</w:t>
      </w:r>
      <w:r w:rsidRPr="0067444F">
        <w:rPr>
          <w:rFonts w:ascii="Arial" w:eastAsia="Arial" w:hAnsi="Arial" w:cs="Arial"/>
          <w:sz w:val="18"/>
          <w:szCs w:val="24"/>
        </w:rPr>
        <w:t xml:space="preserve">d </w:t>
      </w:r>
      <w:r w:rsidRPr="0067444F">
        <w:rPr>
          <w:rFonts w:ascii="Arial" w:eastAsia="Arial" w:hAnsi="Arial" w:cs="Arial"/>
          <w:spacing w:val="1"/>
          <w:sz w:val="18"/>
          <w:szCs w:val="24"/>
        </w:rPr>
        <w:t>employe</w:t>
      </w:r>
      <w:r w:rsidRPr="0067444F">
        <w:rPr>
          <w:rFonts w:ascii="Arial" w:eastAsia="Arial" w:hAnsi="Arial" w:cs="Arial"/>
          <w:sz w:val="18"/>
          <w:szCs w:val="24"/>
        </w:rPr>
        <w:t xml:space="preserve">e </w:t>
      </w:r>
      <w:r w:rsidRPr="0067444F">
        <w:rPr>
          <w:rFonts w:ascii="Arial" w:eastAsia="Arial" w:hAnsi="Arial" w:cs="Arial"/>
          <w:spacing w:val="1"/>
          <w:sz w:val="18"/>
          <w:szCs w:val="24"/>
        </w:rPr>
        <w:t>under GSL</w:t>
      </w:r>
      <w:r w:rsidRPr="0067444F">
        <w:rPr>
          <w:rFonts w:ascii="Arial" w:eastAsia="Arial" w:hAnsi="Arial" w:cs="Arial"/>
          <w:sz w:val="18"/>
          <w:szCs w:val="24"/>
        </w:rPr>
        <w:t>I</w:t>
      </w:r>
      <w:r w:rsidR="00617DE8">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617DE8">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610637.</w:t>
      </w:r>
    </w:p>
    <w:p w:rsidR="002214F9" w:rsidRPr="0067444F" w:rsidRDefault="00617DE8" w:rsidP="00617DE8">
      <w:pPr>
        <w:spacing w:before="96" w:after="0" w:line="263" w:lineRule="auto"/>
        <w:ind w:left="1440" w:right="26" w:hanging="990"/>
        <w:jc w:val="both"/>
        <w:rPr>
          <w:rFonts w:ascii="Arial" w:eastAsia="Arial" w:hAnsi="Arial" w:cs="Arial"/>
          <w:sz w:val="18"/>
          <w:szCs w:val="24"/>
        </w:rPr>
      </w:pPr>
      <w:r>
        <w:rPr>
          <w:rFonts w:ascii="Arial" w:eastAsia="Arial" w:hAnsi="Arial" w:cs="Arial"/>
          <w:sz w:val="18"/>
          <w:szCs w:val="24"/>
        </w:rPr>
        <w:t>(vii)</w:t>
      </w:r>
      <w:r>
        <w:rPr>
          <w:rFonts w:ascii="Arial" w:eastAsia="Arial" w:hAnsi="Arial" w:cs="Arial"/>
          <w:sz w:val="18"/>
          <w:szCs w:val="24"/>
        </w:rPr>
        <w:tab/>
      </w:r>
      <w:r w:rsidR="002214F9" w:rsidRPr="0067444F">
        <w:rPr>
          <w:rFonts w:ascii="Arial" w:eastAsia="Arial" w:hAnsi="Arial" w:cs="Arial"/>
          <w:spacing w:val="3"/>
          <w:sz w:val="18"/>
          <w:szCs w:val="24"/>
        </w:rPr>
        <w:t>Financia</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3"/>
          <w:sz w:val="18"/>
          <w:szCs w:val="24"/>
        </w:rPr>
        <w:t>Assis</w:t>
      </w:r>
      <w:r w:rsidR="002214F9" w:rsidRPr="0067444F">
        <w:rPr>
          <w:rFonts w:ascii="Arial" w:eastAsia="Arial" w:hAnsi="Arial" w:cs="Arial"/>
          <w:spacing w:val="1"/>
          <w:sz w:val="18"/>
          <w:szCs w:val="24"/>
        </w:rPr>
        <w:t>t</w:t>
      </w:r>
      <w:r w:rsidR="002214F9" w:rsidRPr="0067444F">
        <w:rPr>
          <w:rFonts w:ascii="Arial" w:eastAsia="Arial" w:hAnsi="Arial" w:cs="Arial"/>
          <w:spacing w:val="3"/>
          <w:sz w:val="18"/>
          <w:szCs w:val="24"/>
        </w:rPr>
        <w:t>anc</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3"/>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3"/>
          <w:sz w:val="18"/>
          <w:szCs w:val="24"/>
        </w:rPr>
        <w:t>Rs</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3"/>
          <w:sz w:val="18"/>
          <w:szCs w:val="24"/>
        </w:rPr>
        <w:t>80,000/</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3"/>
          <w:sz w:val="18"/>
          <w:szCs w:val="24"/>
        </w:rPr>
        <w:t>unde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3"/>
          <w:sz w:val="18"/>
          <w:szCs w:val="24"/>
        </w:rPr>
        <w:t>BO</w:t>
      </w:r>
      <w:r w:rsidR="002214F9" w:rsidRPr="0067444F">
        <w:rPr>
          <w:rFonts w:ascii="Arial" w:eastAsia="Arial" w:hAnsi="Arial" w:cs="Arial"/>
          <w:sz w:val="18"/>
          <w:szCs w:val="24"/>
        </w:rPr>
        <w:t>I</w:t>
      </w:r>
      <w:r>
        <w:rPr>
          <w:rFonts w:ascii="Arial" w:eastAsia="Arial" w:hAnsi="Arial" w:cs="Arial"/>
          <w:sz w:val="18"/>
          <w:szCs w:val="24"/>
        </w:rPr>
        <w:t xml:space="preserve"> </w:t>
      </w:r>
      <w:r w:rsidR="002214F9" w:rsidRPr="0067444F">
        <w:rPr>
          <w:rFonts w:ascii="Arial" w:eastAsia="Arial" w:hAnsi="Arial" w:cs="Arial"/>
          <w:spacing w:val="-7"/>
          <w:sz w:val="18"/>
          <w:szCs w:val="24"/>
        </w:rPr>
        <w:t>S</w:t>
      </w:r>
      <w:r w:rsidR="002214F9" w:rsidRPr="0067444F">
        <w:rPr>
          <w:rFonts w:ascii="Arial" w:eastAsia="Arial" w:hAnsi="Arial" w:cs="Arial"/>
          <w:sz w:val="18"/>
          <w:szCs w:val="24"/>
        </w:rPr>
        <w:t>t</w:t>
      </w:r>
      <w:r w:rsidR="002214F9" w:rsidRPr="0067444F">
        <w:rPr>
          <w:rFonts w:ascii="Arial" w:eastAsia="Arial" w:hAnsi="Arial" w:cs="Arial"/>
          <w:spacing w:val="3"/>
          <w:sz w:val="18"/>
          <w:szCs w:val="24"/>
        </w:rPr>
        <w:t>a</w:t>
      </w:r>
      <w:r w:rsidR="002214F9" w:rsidRPr="0067444F">
        <w:rPr>
          <w:rFonts w:ascii="Arial" w:eastAsia="Arial" w:hAnsi="Arial" w:cs="Arial"/>
          <w:sz w:val="18"/>
          <w:szCs w:val="24"/>
        </w:rPr>
        <w:t>ff</w:t>
      </w:r>
      <w:r>
        <w:rPr>
          <w:rFonts w:ascii="Arial" w:eastAsia="Arial" w:hAnsi="Arial" w:cs="Arial"/>
          <w:sz w:val="18"/>
          <w:szCs w:val="24"/>
        </w:rPr>
        <w:t xml:space="preserve"> </w:t>
      </w:r>
      <w:r w:rsidR="002214F9" w:rsidRPr="0067444F">
        <w:rPr>
          <w:rFonts w:ascii="Arial" w:eastAsia="Arial" w:hAnsi="Arial" w:cs="Arial"/>
          <w:spacing w:val="3"/>
          <w:sz w:val="18"/>
          <w:szCs w:val="24"/>
        </w:rPr>
        <w:t xml:space="preserve">Benevolent </w:t>
      </w:r>
      <w:r w:rsidR="002214F9" w:rsidRPr="0067444F">
        <w:rPr>
          <w:rFonts w:ascii="Arial" w:eastAsia="Arial" w:hAnsi="Arial" w:cs="Arial"/>
          <w:spacing w:val="1"/>
          <w:sz w:val="18"/>
          <w:szCs w:val="24"/>
        </w:rPr>
        <w:t>Schem</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 xml:space="preserve">o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spous</w:t>
      </w:r>
      <w:r w:rsidR="002214F9" w:rsidRPr="0067444F">
        <w:rPr>
          <w:rFonts w:ascii="Arial" w:eastAsia="Arial" w:hAnsi="Arial" w:cs="Arial"/>
          <w:sz w:val="18"/>
          <w:szCs w:val="24"/>
        </w:rPr>
        <w:t xml:space="preserve">e / </w:t>
      </w:r>
      <w:r w:rsidR="002214F9" w:rsidRPr="0067444F">
        <w:rPr>
          <w:rFonts w:ascii="Arial" w:eastAsia="Arial" w:hAnsi="Arial" w:cs="Arial"/>
          <w:spacing w:val="1"/>
          <w:sz w:val="18"/>
          <w:szCs w:val="24"/>
        </w:rPr>
        <w:t>nomine</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provide</w:t>
      </w:r>
      <w:r w:rsidR="002214F9" w:rsidRPr="0067444F">
        <w:rPr>
          <w:rFonts w:ascii="Arial" w:eastAsia="Arial" w:hAnsi="Arial" w:cs="Arial"/>
          <w:sz w:val="18"/>
          <w:szCs w:val="24"/>
        </w:rPr>
        <w:t xml:space="preserve">d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 xml:space="preserve">e </w:t>
      </w:r>
      <w:r w:rsidR="002214F9" w:rsidRPr="0067444F">
        <w:rPr>
          <w:rFonts w:ascii="Arial" w:eastAsia="Arial" w:hAnsi="Arial" w:cs="Arial"/>
          <w:spacing w:val="1"/>
          <w:sz w:val="18"/>
          <w:szCs w:val="24"/>
        </w:rPr>
        <w:t>decease</w:t>
      </w:r>
      <w:r w:rsidR="002214F9" w:rsidRPr="0067444F">
        <w:rPr>
          <w:rFonts w:ascii="Arial" w:eastAsia="Arial" w:hAnsi="Arial" w:cs="Arial"/>
          <w:sz w:val="18"/>
          <w:szCs w:val="24"/>
        </w:rPr>
        <w:t xml:space="preserve">d </w:t>
      </w:r>
      <w:r w:rsidR="002214F9" w:rsidRPr="0067444F">
        <w:rPr>
          <w:rFonts w:ascii="Arial" w:eastAsia="Arial" w:hAnsi="Arial" w:cs="Arial"/>
          <w:spacing w:val="1"/>
          <w:sz w:val="18"/>
          <w:szCs w:val="24"/>
        </w:rPr>
        <w:t>employee wa</w:t>
      </w:r>
      <w:r w:rsidR="002214F9" w:rsidRPr="0067444F">
        <w:rPr>
          <w:rFonts w:ascii="Arial" w:eastAsia="Arial" w:hAnsi="Arial" w:cs="Arial"/>
          <w:sz w:val="18"/>
          <w:szCs w:val="24"/>
        </w:rPr>
        <w:t xml:space="preserve">s a </w:t>
      </w:r>
      <w:r w:rsidR="002214F9" w:rsidRPr="0067444F">
        <w:rPr>
          <w:rFonts w:ascii="Arial" w:eastAsia="Arial" w:hAnsi="Arial" w:cs="Arial"/>
          <w:spacing w:val="1"/>
          <w:sz w:val="18"/>
          <w:szCs w:val="24"/>
        </w:rPr>
        <w:t>membe</w:t>
      </w:r>
      <w:r w:rsidR="002214F9" w:rsidRPr="0067444F">
        <w:rPr>
          <w:rFonts w:ascii="Arial" w:eastAsia="Arial" w:hAnsi="Arial" w:cs="Arial"/>
          <w:sz w:val="18"/>
          <w:szCs w:val="24"/>
        </w:rPr>
        <w:t xml:space="preserve">r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1"/>
          <w:sz w:val="18"/>
          <w:szCs w:val="24"/>
        </w:rPr>
        <w:t>BS</w:t>
      </w:r>
      <w:r w:rsidR="002214F9" w:rsidRPr="0067444F">
        <w:rPr>
          <w:rFonts w:ascii="Arial" w:eastAsia="Arial" w:hAnsi="Arial" w:cs="Arial"/>
          <w:sz w:val="18"/>
          <w:szCs w:val="24"/>
        </w:rPr>
        <w:t xml:space="preserve">B </w:t>
      </w:r>
      <w:r w:rsidR="002214F9" w:rsidRPr="0067444F">
        <w:rPr>
          <w:rFonts w:ascii="Arial" w:eastAsia="Arial" w:hAnsi="Arial" w:cs="Arial"/>
          <w:spacing w:val="1"/>
          <w:sz w:val="18"/>
          <w:szCs w:val="24"/>
        </w:rPr>
        <w:t>Scheme.</w:t>
      </w:r>
    </w:p>
    <w:p w:rsidR="002214F9" w:rsidRPr="0067444F" w:rsidRDefault="00617DE8" w:rsidP="00617DE8">
      <w:pPr>
        <w:spacing w:before="96" w:after="0" w:line="268" w:lineRule="auto"/>
        <w:ind w:left="1440" w:right="26" w:hanging="990"/>
        <w:jc w:val="both"/>
        <w:rPr>
          <w:rFonts w:ascii="Arial" w:eastAsia="Arial" w:hAnsi="Arial" w:cs="Arial"/>
          <w:sz w:val="18"/>
          <w:szCs w:val="24"/>
        </w:rPr>
      </w:pPr>
      <w:r>
        <w:rPr>
          <w:rFonts w:ascii="Arial" w:eastAsia="Arial" w:hAnsi="Arial" w:cs="Arial"/>
          <w:sz w:val="18"/>
          <w:szCs w:val="24"/>
        </w:rPr>
        <w:t>(viii)</w:t>
      </w:r>
      <w:r>
        <w:rPr>
          <w:rFonts w:ascii="Arial" w:eastAsia="Arial" w:hAnsi="Arial" w:cs="Arial"/>
          <w:sz w:val="18"/>
          <w:szCs w:val="24"/>
        </w:rPr>
        <w:tab/>
      </w:r>
      <w:r w:rsidR="002214F9" w:rsidRPr="0067444F">
        <w:rPr>
          <w:rFonts w:ascii="Arial" w:eastAsia="Arial" w:hAnsi="Arial" w:cs="Arial"/>
          <w:sz w:val="18"/>
          <w:szCs w:val="24"/>
        </w:rPr>
        <w:t>Death</w:t>
      </w:r>
      <w:r>
        <w:rPr>
          <w:rFonts w:ascii="Arial" w:eastAsia="Arial" w:hAnsi="Arial" w:cs="Arial"/>
          <w:sz w:val="18"/>
          <w:szCs w:val="24"/>
        </w:rPr>
        <w:t xml:space="preserve"> </w:t>
      </w:r>
      <w:r w:rsidR="002214F9" w:rsidRPr="0067444F">
        <w:rPr>
          <w:rFonts w:ascii="Arial" w:eastAsia="Arial" w:hAnsi="Arial" w:cs="Arial"/>
          <w:spacing w:val="1"/>
          <w:sz w:val="18"/>
          <w:szCs w:val="24"/>
        </w:rPr>
        <w:t>Relie</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amoun</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Rs</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1</w:t>
      </w:r>
      <w:r w:rsidRPr="0067444F">
        <w:rPr>
          <w:rFonts w:ascii="Arial" w:eastAsia="Arial" w:hAnsi="Arial" w:cs="Arial"/>
          <w:spacing w:val="1"/>
          <w:sz w:val="18"/>
          <w:szCs w:val="24"/>
        </w:rPr>
        <w:t>, 25,000</w:t>
      </w:r>
      <w:r w:rsidR="002214F9" w:rsidRPr="0067444F">
        <w:rPr>
          <w:rFonts w:ascii="Arial" w:eastAsia="Arial" w:hAnsi="Arial" w:cs="Arial"/>
          <w:spacing w:val="1"/>
          <w:sz w:val="18"/>
          <w:szCs w:val="24"/>
        </w:rPr>
        <w:t>/</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spous</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deceased employe</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unde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Bank</w:t>
      </w:r>
      <w:r w:rsidR="002214F9" w:rsidRPr="0067444F">
        <w:rPr>
          <w:rFonts w:ascii="Arial" w:eastAsia="Arial" w:hAnsi="Arial" w:cs="Arial"/>
          <w:spacing w:val="-2"/>
          <w:sz w:val="18"/>
          <w:szCs w:val="24"/>
        </w:rPr>
        <w:t>’</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Deat</w:t>
      </w:r>
      <w:r w:rsidR="002214F9" w:rsidRPr="0067444F">
        <w:rPr>
          <w:rFonts w:ascii="Arial" w:eastAsia="Arial" w:hAnsi="Arial" w:cs="Arial"/>
          <w:sz w:val="18"/>
          <w:szCs w:val="24"/>
        </w:rPr>
        <w:t>h</w:t>
      </w:r>
      <w:r>
        <w:rPr>
          <w:rFonts w:ascii="Arial" w:eastAsia="Arial" w:hAnsi="Arial" w:cs="Arial"/>
          <w:sz w:val="18"/>
          <w:szCs w:val="24"/>
        </w:rPr>
        <w:t xml:space="preserve"> </w:t>
      </w:r>
      <w:r w:rsidR="002214F9" w:rsidRPr="0067444F">
        <w:rPr>
          <w:rFonts w:ascii="Arial" w:eastAsia="Arial" w:hAnsi="Arial" w:cs="Arial"/>
          <w:spacing w:val="1"/>
          <w:sz w:val="18"/>
          <w:szCs w:val="24"/>
        </w:rPr>
        <w:t>Relie</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Scheme.</w:t>
      </w:r>
    </w:p>
    <w:p w:rsidR="00F96871" w:rsidRPr="0067444F" w:rsidRDefault="00F96871" w:rsidP="00F60B97">
      <w:pPr>
        <w:spacing w:before="34" w:after="0" w:line="271" w:lineRule="auto"/>
        <w:ind w:left="450" w:right="26"/>
        <w:jc w:val="both"/>
        <w:rPr>
          <w:rFonts w:ascii="Arial" w:eastAsia="Arial" w:hAnsi="Arial" w:cs="Arial"/>
          <w:spacing w:val="1"/>
          <w:sz w:val="18"/>
          <w:szCs w:val="24"/>
        </w:rPr>
      </w:pPr>
    </w:p>
    <w:p w:rsidR="002214F9" w:rsidRPr="0067444F" w:rsidRDefault="002214F9" w:rsidP="00550F57">
      <w:pPr>
        <w:spacing w:before="34" w:after="0" w:line="271" w:lineRule="auto"/>
        <w:ind w:left="1440" w:right="26" w:hanging="990"/>
        <w:jc w:val="both"/>
        <w:rPr>
          <w:rFonts w:ascii="Arial" w:eastAsia="Arial" w:hAnsi="Arial" w:cs="Arial"/>
          <w:sz w:val="18"/>
          <w:szCs w:val="24"/>
        </w:rPr>
      </w:pPr>
      <w:r w:rsidRPr="0067444F">
        <w:rPr>
          <w:rFonts w:ascii="Arial" w:eastAsia="Arial" w:hAnsi="Arial" w:cs="Arial"/>
          <w:spacing w:val="1"/>
          <w:sz w:val="18"/>
          <w:szCs w:val="24"/>
        </w:rPr>
        <w:t>(ix</w:t>
      </w:r>
      <w:r w:rsidR="00550F57">
        <w:rPr>
          <w:rFonts w:ascii="Arial" w:eastAsia="Arial" w:hAnsi="Arial" w:cs="Arial"/>
          <w:sz w:val="18"/>
          <w:szCs w:val="24"/>
        </w:rPr>
        <w:t xml:space="preserve">) </w:t>
      </w:r>
      <w:r w:rsidR="00550F57">
        <w:rPr>
          <w:rFonts w:ascii="Arial" w:eastAsia="Arial" w:hAnsi="Arial" w:cs="Arial"/>
          <w:sz w:val="18"/>
          <w:szCs w:val="24"/>
        </w:rPr>
        <w:tab/>
      </w:r>
      <w:r w:rsidRPr="0067444F">
        <w:rPr>
          <w:rFonts w:ascii="Arial" w:eastAsia="Arial" w:hAnsi="Arial" w:cs="Arial"/>
          <w:spacing w:val="-10"/>
          <w:sz w:val="18"/>
          <w:szCs w:val="24"/>
        </w:rPr>
        <w:t>S</w:t>
      </w:r>
      <w:r w:rsidRPr="0067444F">
        <w:rPr>
          <w:rFonts w:ascii="Arial" w:eastAsia="Arial" w:hAnsi="Arial" w:cs="Arial"/>
          <w:spacing w:val="1"/>
          <w:sz w:val="18"/>
          <w:szCs w:val="24"/>
        </w:rPr>
        <w:t>pous</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decease</w:t>
      </w:r>
      <w:r w:rsidRPr="0067444F">
        <w:rPr>
          <w:rFonts w:ascii="Arial" w:eastAsia="Arial" w:hAnsi="Arial" w:cs="Arial"/>
          <w:sz w:val="18"/>
          <w:szCs w:val="24"/>
        </w:rPr>
        <w:t xml:space="preserve">d </w:t>
      </w:r>
      <w:r w:rsidRPr="0067444F">
        <w:rPr>
          <w:rFonts w:ascii="Arial" w:eastAsia="Arial" w:hAnsi="Arial" w:cs="Arial"/>
          <w:spacing w:val="1"/>
          <w:sz w:val="18"/>
          <w:szCs w:val="24"/>
        </w:rPr>
        <w:t>employe</w:t>
      </w:r>
      <w:r w:rsidRPr="0067444F">
        <w:rPr>
          <w:rFonts w:ascii="Arial" w:eastAsia="Arial" w:hAnsi="Arial" w:cs="Arial"/>
          <w:sz w:val="18"/>
          <w:szCs w:val="24"/>
        </w:rPr>
        <w:t xml:space="preserve">e </w:t>
      </w:r>
      <w:r w:rsidRPr="0067444F">
        <w:rPr>
          <w:rFonts w:ascii="Arial" w:eastAsia="Arial" w:hAnsi="Arial" w:cs="Arial"/>
          <w:spacing w:val="1"/>
          <w:sz w:val="18"/>
          <w:szCs w:val="24"/>
        </w:rPr>
        <w:t>ca</w:t>
      </w:r>
      <w:r w:rsidRPr="0067444F">
        <w:rPr>
          <w:rFonts w:ascii="Arial" w:eastAsia="Arial" w:hAnsi="Arial" w:cs="Arial"/>
          <w:sz w:val="18"/>
          <w:szCs w:val="24"/>
        </w:rPr>
        <w:t xml:space="preserve">n </w:t>
      </w:r>
      <w:r w:rsidRPr="0067444F">
        <w:rPr>
          <w:rFonts w:ascii="Arial" w:eastAsia="Arial" w:hAnsi="Arial" w:cs="Arial"/>
          <w:spacing w:val="1"/>
          <w:sz w:val="18"/>
          <w:szCs w:val="24"/>
        </w:rPr>
        <w:t>becom</w:t>
      </w:r>
      <w:r w:rsidRPr="0067444F">
        <w:rPr>
          <w:rFonts w:ascii="Arial" w:eastAsia="Arial" w:hAnsi="Arial" w:cs="Arial"/>
          <w:sz w:val="18"/>
          <w:szCs w:val="24"/>
        </w:rPr>
        <w:t xml:space="preserve">e a </w:t>
      </w:r>
      <w:r w:rsidRPr="0067444F">
        <w:rPr>
          <w:rFonts w:ascii="Arial" w:eastAsia="Arial" w:hAnsi="Arial" w:cs="Arial"/>
          <w:spacing w:val="1"/>
          <w:sz w:val="18"/>
          <w:szCs w:val="24"/>
        </w:rPr>
        <w:t>membe</w:t>
      </w:r>
      <w:r w:rsidRPr="0067444F">
        <w:rPr>
          <w:rFonts w:ascii="Arial" w:eastAsia="Arial" w:hAnsi="Arial" w:cs="Arial"/>
          <w:sz w:val="18"/>
          <w:szCs w:val="24"/>
        </w:rPr>
        <w:t xml:space="preserve">r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BOI Retire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550F57">
        <w:rPr>
          <w:rFonts w:ascii="Arial" w:eastAsia="Arial" w:hAnsi="Arial" w:cs="Arial"/>
          <w:sz w:val="18"/>
          <w:szCs w:val="24"/>
        </w:rPr>
        <w:t xml:space="preserve"> </w:t>
      </w:r>
      <w:r w:rsidRPr="0067444F">
        <w:rPr>
          <w:rFonts w:ascii="Arial" w:eastAsia="Arial" w:hAnsi="Arial" w:cs="Arial"/>
          <w:spacing w:val="1"/>
          <w:sz w:val="18"/>
          <w:szCs w:val="24"/>
        </w:rPr>
        <w:t>Assis</w:t>
      </w:r>
      <w:r w:rsidRPr="0067444F">
        <w:rPr>
          <w:rFonts w:ascii="Arial" w:eastAsia="Arial" w:hAnsi="Arial" w:cs="Arial"/>
          <w:spacing w:val="-1"/>
          <w:sz w:val="18"/>
          <w:szCs w:val="24"/>
        </w:rPr>
        <w:t>t</w:t>
      </w:r>
      <w:r w:rsidRPr="0067444F">
        <w:rPr>
          <w:rFonts w:ascii="Arial" w:eastAsia="Arial" w:hAnsi="Arial" w:cs="Arial"/>
          <w:spacing w:val="1"/>
          <w:sz w:val="18"/>
          <w:szCs w:val="24"/>
        </w:rPr>
        <w:t>anc</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spouse i</w:t>
      </w:r>
      <w:r w:rsidRPr="0067444F">
        <w:rPr>
          <w:rFonts w:ascii="Arial" w:eastAsia="Arial" w:hAnsi="Arial" w:cs="Arial"/>
          <w:sz w:val="18"/>
          <w:szCs w:val="24"/>
        </w:rPr>
        <w:t xml:space="preserve">s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gainfull</w:t>
      </w:r>
      <w:r w:rsidRPr="0067444F">
        <w:rPr>
          <w:rFonts w:ascii="Arial" w:eastAsia="Arial" w:hAnsi="Arial" w:cs="Arial"/>
          <w:sz w:val="18"/>
          <w:szCs w:val="24"/>
        </w:rPr>
        <w:t xml:space="preserve">y </w:t>
      </w:r>
      <w:r w:rsidRPr="0067444F">
        <w:rPr>
          <w:rFonts w:ascii="Arial" w:eastAsia="Arial" w:hAnsi="Arial" w:cs="Arial"/>
          <w:spacing w:val="1"/>
          <w:sz w:val="18"/>
          <w:szCs w:val="24"/>
        </w:rPr>
        <w:t>employe</w:t>
      </w:r>
      <w:r w:rsidRPr="0067444F">
        <w:rPr>
          <w:rFonts w:ascii="Arial" w:eastAsia="Arial" w:hAnsi="Arial" w:cs="Arial"/>
          <w:sz w:val="18"/>
          <w:szCs w:val="24"/>
        </w:rPr>
        <w:t xml:space="preserve">d </w:t>
      </w:r>
      <w:r w:rsidRPr="0067444F">
        <w:rPr>
          <w:rFonts w:ascii="Arial" w:eastAsia="Arial" w:hAnsi="Arial" w:cs="Arial"/>
          <w:spacing w:val="1"/>
          <w:sz w:val="18"/>
          <w:szCs w:val="24"/>
        </w:rPr>
        <w:t>(gainfull</w:t>
      </w:r>
      <w:r w:rsidRPr="0067444F">
        <w:rPr>
          <w:rFonts w:ascii="Arial" w:eastAsia="Arial" w:hAnsi="Arial" w:cs="Arial"/>
          <w:sz w:val="18"/>
          <w:szCs w:val="24"/>
        </w:rPr>
        <w:t xml:space="preserve">y </w:t>
      </w:r>
      <w:r w:rsidRPr="0067444F">
        <w:rPr>
          <w:rFonts w:ascii="Arial" w:eastAsia="Arial" w:hAnsi="Arial" w:cs="Arial"/>
          <w:spacing w:val="1"/>
          <w:sz w:val="18"/>
          <w:szCs w:val="24"/>
        </w:rPr>
        <w:t>employe</w:t>
      </w:r>
      <w:r w:rsidRPr="0067444F">
        <w:rPr>
          <w:rFonts w:ascii="Arial" w:eastAsia="Arial" w:hAnsi="Arial" w:cs="Arial"/>
          <w:sz w:val="18"/>
          <w:szCs w:val="24"/>
        </w:rPr>
        <w:t xml:space="preserve">d </w:t>
      </w:r>
      <w:r w:rsidRPr="0067444F">
        <w:rPr>
          <w:rFonts w:ascii="Arial" w:eastAsia="Arial" w:hAnsi="Arial" w:cs="Arial"/>
          <w:spacing w:val="1"/>
          <w:sz w:val="18"/>
          <w:szCs w:val="24"/>
        </w:rPr>
        <w:t>mean</w:t>
      </w:r>
      <w:r w:rsidRPr="0067444F">
        <w:rPr>
          <w:rFonts w:ascii="Arial" w:eastAsia="Arial" w:hAnsi="Arial" w:cs="Arial"/>
          <w:sz w:val="18"/>
          <w:szCs w:val="24"/>
        </w:rPr>
        <w:t xml:space="preserve">s </w:t>
      </w:r>
      <w:r w:rsidRPr="0067444F">
        <w:rPr>
          <w:rFonts w:ascii="Arial" w:eastAsia="Arial" w:hAnsi="Arial" w:cs="Arial"/>
          <w:spacing w:val="1"/>
          <w:sz w:val="18"/>
          <w:szCs w:val="24"/>
        </w:rPr>
        <w:t>monthl</w:t>
      </w:r>
      <w:r w:rsidRPr="0067444F">
        <w:rPr>
          <w:rFonts w:ascii="Arial" w:eastAsia="Arial" w:hAnsi="Arial" w:cs="Arial"/>
          <w:sz w:val="18"/>
          <w:szCs w:val="24"/>
        </w:rPr>
        <w:t xml:space="preserve">y </w:t>
      </w:r>
      <w:r w:rsidRPr="0067444F">
        <w:rPr>
          <w:rFonts w:ascii="Arial" w:eastAsia="Arial" w:hAnsi="Arial" w:cs="Arial"/>
          <w:spacing w:val="1"/>
          <w:sz w:val="18"/>
          <w:szCs w:val="24"/>
        </w:rPr>
        <w:t>salar</w:t>
      </w:r>
      <w:r w:rsidRPr="0067444F">
        <w:rPr>
          <w:rFonts w:ascii="Arial" w:eastAsia="Arial" w:hAnsi="Arial" w:cs="Arial"/>
          <w:sz w:val="18"/>
          <w:szCs w:val="24"/>
        </w:rPr>
        <w:t xml:space="preserve">y / </w:t>
      </w:r>
      <w:r w:rsidRPr="0067444F">
        <w:rPr>
          <w:rFonts w:ascii="Arial" w:eastAsia="Arial" w:hAnsi="Arial" w:cs="Arial"/>
          <w:spacing w:val="1"/>
          <w:sz w:val="18"/>
          <w:szCs w:val="24"/>
        </w:rPr>
        <w:t>wage</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10000/</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more.)</w:t>
      </w:r>
    </w:p>
    <w:p w:rsidR="002214F9" w:rsidRPr="0067444F" w:rsidRDefault="002214F9" w:rsidP="00550F57">
      <w:pPr>
        <w:tabs>
          <w:tab w:val="left" w:pos="1460"/>
        </w:tabs>
        <w:spacing w:before="97" w:after="0" w:line="271" w:lineRule="auto"/>
        <w:ind w:left="1440" w:right="26" w:hanging="990"/>
        <w:jc w:val="both"/>
        <w:rPr>
          <w:rFonts w:ascii="Arial" w:eastAsia="Arial" w:hAnsi="Arial" w:cs="Arial"/>
          <w:sz w:val="18"/>
          <w:szCs w:val="24"/>
        </w:rPr>
      </w:pPr>
      <w:r w:rsidRPr="0067444F">
        <w:rPr>
          <w:rFonts w:ascii="Arial" w:eastAsia="Arial" w:hAnsi="Arial" w:cs="Arial"/>
          <w:spacing w:val="2"/>
          <w:sz w:val="18"/>
          <w:szCs w:val="24"/>
        </w:rPr>
        <w:t>(x</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b/>
          <w:bCs/>
          <w:spacing w:val="2"/>
          <w:sz w:val="18"/>
          <w:szCs w:val="24"/>
          <w:u w:val="single" w:color="231F20"/>
        </w:rPr>
        <w:t>Appointment</w:t>
      </w:r>
      <w:r w:rsidR="00550F57">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on</w:t>
      </w:r>
      <w:r w:rsidR="00550F57">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Com</w:t>
      </w:r>
      <w:r w:rsidRPr="0067444F">
        <w:rPr>
          <w:rFonts w:ascii="Arial" w:eastAsia="Arial" w:hAnsi="Arial" w:cs="Arial"/>
          <w:b/>
          <w:bCs/>
          <w:spacing w:val="-4"/>
          <w:sz w:val="18"/>
          <w:szCs w:val="24"/>
          <w:u w:val="single" w:color="231F20"/>
        </w:rPr>
        <w:t>p</w:t>
      </w:r>
      <w:r w:rsidRPr="0067444F">
        <w:rPr>
          <w:rFonts w:ascii="Arial" w:eastAsia="Arial" w:hAnsi="Arial" w:cs="Arial"/>
          <w:b/>
          <w:bCs/>
          <w:spacing w:val="2"/>
          <w:sz w:val="18"/>
          <w:szCs w:val="24"/>
          <w:u w:val="single" w:color="231F20"/>
        </w:rPr>
        <w:t>assionate</w:t>
      </w:r>
      <w:r w:rsidR="00550F57">
        <w:rPr>
          <w:rFonts w:ascii="Arial" w:eastAsia="Arial" w:hAnsi="Arial" w:cs="Arial"/>
          <w:b/>
          <w:bCs/>
          <w:spacing w:val="2"/>
          <w:sz w:val="18"/>
          <w:szCs w:val="24"/>
          <w:u w:val="single" w:color="231F20"/>
        </w:rPr>
        <w:t xml:space="preserve"> </w:t>
      </w:r>
      <w:r w:rsidRPr="0067444F">
        <w:rPr>
          <w:rFonts w:ascii="Arial" w:eastAsia="Arial" w:hAnsi="Arial" w:cs="Arial"/>
          <w:b/>
          <w:bCs/>
          <w:spacing w:val="2"/>
          <w:sz w:val="18"/>
          <w:szCs w:val="24"/>
          <w:u w:val="single" w:color="231F20"/>
        </w:rPr>
        <w:t>Ground</w:t>
      </w:r>
      <w:r w:rsidRPr="0067444F">
        <w:rPr>
          <w:rFonts w:ascii="Arial" w:eastAsia="Arial" w:hAnsi="Arial" w:cs="Arial"/>
          <w:b/>
          <w:bCs/>
          <w:sz w:val="18"/>
          <w:szCs w:val="24"/>
          <w:u w:val="single" w:color="231F20"/>
        </w:rPr>
        <w:t>s</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3"/>
          <w:sz w:val="18"/>
          <w:szCs w:val="24"/>
        </w:rPr>
        <w:t>I</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3"/>
          <w:sz w:val="18"/>
          <w:szCs w:val="24"/>
        </w:rPr>
        <w:t>term</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3"/>
          <w:sz w:val="18"/>
          <w:szCs w:val="24"/>
        </w:rPr>
        <w:t>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3"/>
          <w:sz w:val="18"/>
          <w:szCs w:val="24"/>
        </w:rPr>
        <w:t xml:space="preserve">Branch </w:t>
      </w:r>
      <w:r w:rsidRPr="0067444F">
        <w:rPr>
          <w:rFonts w:ascii="Arial" w:eastAsia="Arial" w:hAnsi="Arial" w:cs="Arial"/>
          <w:spacing w:val="1"/>
          <w:sz w:val="18"/>
          <w:szCs w:val="24"/>
        </w:rPr>
        <w:t>Circula</w:t>
      </w:r>
      <w:r w:rsidRPr="0067444F">
        <w:rPr>
          <w:rFonts w:ascii="Arial" w:eastAsia="Arial" w:hAnsi="Arial" w:cs="Arial"/>
          <w:sz w:val="18"/>
          <w:szCs w:val="24"/>
        </w:rPr>
        <w:t>r</w:t>
      </w:r>
      <w:r w:rsidRPr="0067444F">
        <w:rPr>
          <w:rFonts w:ascii="Arial" w:eastAsia="Arial" w:hAnsi="Arial" w:cs="Arial"/>
          <w:spacing w:val="1"/>
          <w:sz w:val="18"/>
          <w:szCs w:val="24"/>
        </w:rPr>
        <w:t xml:space="preserve"> No</w:t>
      </w:r>
      <w:r w:rsidRPr="0067444F">
        <w:rPr>
          <w:rFonts w:ascii="Arial" w:eastAsia="Arial" w:hAnsi="Arial" w:cs="Arial"/>
          <w:sz w:val="18"/>
          <w:szCs w:val="24"/>
        </w:rPr>
        <w:t xml:space="preserve">. </w:t>
      </w:r>
      <w:r w:rsidRPr="0067444F">
        <w:rPr>
          <w:rFonts w:ascii="Arial" w:eastAsia="Arial" w:hAnsi="Arial" w:cs="Arial"/>
          <w:spacing w:val="1"/>
          <w:sz w:val="18"/>
          <w:szCs w:val="24"/>
        </w:rPr>
        <w:t>108/13</w:t>
      </w:r>
      <w:r w:rsidRPr="0067444F">
        <w:rPr>
          <w:rFonts w:ascii="Arial" w:eastAsia="Arial" w:hAnsi="Arial" w:cs="Arial"/>
          <w:sz w:val="18"/>
          <w:szCs w:val="24"/>
        </w:rPr>
        <w:t xml:space="preserve">2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29.09.201</w:t>
      </w:r>
      <w:r w:rsidRPr="0067444F">
        <w:rPr>
          <w:rFonts w:ascii="Arial" w:eastAsia="Arial" w:hAnsi="Arial" w:cs="Arial"/>
          <w:sz w:val="18"/>
          <w:szCs w:val="24"/>
        </w:rPr>
        <w:t xml:space="preserve">4,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dependen</w:t>
      </w:r>
      <w:r w:rsidRPr="0067444F">
        <w:rPr>
          <w:rFonts w:ascii="Arial" w:eastAsia="Arial" w:hAnsi="Arial" w:cs="Arial"/>
          <w:sz w:val="18"/>
          <w:szCs w:val="24"/>
        </w:rPr>
        <w:t xml:space="preserve">t </w:t>
      </w:r>
      <w:r w:rsidRPr="0067444F">
        <w:rPr>
          <w:rFonts w:ascii="Arial" w:eastAsia="Arial" w:hAnsi="Arial" w:cs="Arial"/>
          <w:spacing w:val="1"/>
          <w:sz w:val="18"/>
          <w:szCs w:val="24"/>
        </w:rPr>
        <w:t>famil</w:t>
      </w:r>
      <w:r w:rsidRPr="0067444F">
        <w:rPr>
          <w:rFonts w:ascii="Arial" w:eastAsia="Arial" w:hAnsi="Arial" w:cs="Arial"/>
          <w:sz w:val="18"/>
          <w:szCs w:val="24"/>
        </w:rPr>
        <w:t xml:space="preserve">y </w:t>
      </w:r>
      <w:r w:rsidRPr="0067444F">
        <w:rPr>
          <w:rFonts w:ascii="Arial" w:eastAsia="Arial" w:hAnsi="Arial" w:cs="Arial"/>
          <w:spacing w:val="1"/>
          <w:sz w:val="18"/>
          <w:szCs w:val="24"/>
        </w:rPr>
        <w:t xml:space="preserve">members </w:t>
      </w:r>
      <w:r w:rsidRPr="0067444F">
        <w:rPr>
          <w:rFonts w:ascii="Arial" w:eastAsia="Arial" w:hAnsi="Arial" w:cs="Arial"/>
          <w:sz w:val="18"/>
          <w:szCs w:val="24"/>
        </w:rPr>
        <w:t>of</w:t>
      </w:r>
      <w:r w:rsidR="00550F57">
        <w:rPr>
          <w:rFonts w:ascii="Arial" w:eastAsia="Arial" w:hAnsi="Arial" w:cs="Arial"/>
          <w:sz w:val="18"/>
          <w:szCs w:val="24"/>
        </w:rPr>
        <w:t xml:space="preserve"> </w:t>
      </w:r>
      <w:r w:rsidRPr="0067444F">
        <w:rPr>
          <w:rFonts w:ascii="Arial" w:eastAsia="Arial" w:hAnsi="Arial" w:cs="Arial"/>
          <w:sz w:val="18"/>
          <w:szCs w:val="24"/>
        </w:rPr>
        <w:t>the</w:t>
      </w:r>
      <w:r w:rsidR="00550F57">
        <w:rPr>
          <w:rFonts w:ascii="Arial" w:eastAsia="Arial" w:hAnsi="Arial" w:cs="Arial"/>
          <w:sz w:val="18"/>
          <w:szCs w:val="24"/>
        </w:rPr>
        <w:t xml:space="preserve"> </w:t>
      </w:r>
      <w:r w:rsidRPr="0067444F">
        <w:rPr>
          <w:rFonts w:ascii="Arial" w:eastAsia="Arial" w:hAnsi="Arial" w:cs="Arial"/>
          <w:sz w:val="18"/>
          <w:szCs w:val="24"/>
        </w:rPr>
        <w:t>deceased</w:t>
      </w:r>
      <w:r w:rsidR="00550F57">
        <w:rPr>
          <w:rFonts w:ascii="Arial" w:eastAsia="Arial" w:hAnsi="Arial" w:cs="Arial"/>
          <w:sz w:val="18"/>
          <w:szCs w:val="24"/>
        </w:rPr>
        <w:t xml:space="preserve"> </w:t>
      </w:r>
      <w:r w:rsidRPr="0067444F">
        <w:rPr>
          <w:rFonts w:ascii="Arial" w:eastAsia="Arial" w:hAnsi="Arial" w:cs="Arial"/>
          <w:sz w:val="18"/>
          <w:szCs w:val="24"/>
        </w:rPr>
        <w:t>s</w:t>
      </w:r>
      <w:r w:rsidRPr="0067444F">
        <w:rPr>
          <w:rFonts w:ascii="Arial" w:eastAsia="Arial" w:hAnsi="Arial" w:cs="Arial"/>
          <w:spacing w:val="-2"/>
          <w:sz w:val="18"/>
          <w:szCs w:val="24"/>
        </w:rPr>
        <w:t>t</w:t>
      </w:r>
      <w:r w:rsidRPr="0067444F">
        <w:rPr>
          <w:rFonts w:ascii="Arial" w:eastAsia="Arial" w:hAnsi="Arial" w:cs="Arial"/>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z w:val="18"/>
          <w:szCs w:val="24"/>
        </w:rPr>
        <w:t>member</w:t>
      </w:r>
      <w:r w:rsidR="00550F57">
        <w:rPr>
          <w:rFonts w:ascii="Arial" w:eastAsia="Arial" w:hAnsi="Arial" w:cs="Arial"/>
          <w:sz w:val="18"/>
          <w:szCs w:val="24"/>
        </w:rPr>
        <w:t xml:space="preserve"> </w:t>
      </w:r>
      <w:r w:rsidRPr="0067444F">
        <w:rPr>
          <w:rFonts w:ascii="Arial" w:eastAsia="Arial" w:hAnsi="Arial" w:cs="Arial"/>
          <w:sz w:val="18"/>
          <w:szCs w:val="24"/>
        </w:rPr>
        <w:t>are</w:t>
      </w:r>
      <w:r w:rsidR="00550F57">
        <w:rPr>
          <w:rFonts w:ascii="Arial" w:eastAsia="Arial" w:hAnsi="Arial" w:cs="Arial"/>
          <w:sz w:val="18"/>
          <w:szCs w:val="24"/>
        </w:rPr>
        <w:t xml:space="preserve"> </w:t>
      </w:r>
      <w:r w:rsidRPr="0067444F">
        <w:rPr>
          <w:rFonts w:ascii="Arial" w:eastAsia="Arial" w:hAnsi="Arial" w:cs="Arial"/>
          <w:sz w:val="18"/>
          <w:szCs w:val="24"/>
        </w:rPr>
        <w:t>eligible</w:t>
      </w:r>
      <w:r w:rsidR="00550F57">
        <w:rPr>
          <w:rFonts w:ascii="Arial" w:eastAsia="Arial" w:hAnsi="Arial" w:cs="Arial"/>
          <w:sz w:val="18"/>
          <w:szCs w:val="24"/>
        </w:rPr>
        <w:t xml:space="preserve"> </w:t>
      </w:r>
      <w:r w:rsidRPr="0067444F">
        <w:rPr>
          <w:rFonts w:ascii="Arial" w:eastAsia="Arial" w:hAnsi="Arial" w:cs="Arial"/>
          <w:sz w:val="18"/>
          <w:szCs w:val="24"/>
        </w:rPr>
        <w:t>for</w:t>
      </w:r>
      <w:r w:rsidR="00550F57">
        <w:rPr>
          <w:rFonts w:ascii="Arial" w:eastAsia="Arial" w:hAnsi="Arial" w:cs="Arial"/>
          <w:sz w:val="18"/>
          <w:szCs w:val="24"/>
        </w:rPr>
        <w:t xml:space="preserve"> </w:t>
      </w:r>
      <w:r w:rsidRPr="0067444F">
        <w:rPr>
          <w:rFonts w:ascii="Arial" w:eastAsia="Arial" w:hAnsi="Arial" w:cs="Arial"/>
          <w:sz w:val="18"/>
          <w:szCs w:val="24"/>
        </w:rPr>
        <w:t>appointment</w:t>
      </w:r>
      <w:r w:rsidR="00550F57">
        <w:rPr>
          <w:rFonts w:ascii="Arial" w:eastAsia="Arial" w:hAnsi="Arial" w:cs="Arial"/>
          <w:sz w:val="18"/>
          <w:szCs w:val="24"/>
        </w:rPr>
        <w:t xml:space="preserve"> </w:t>
      </w:r>
      <w:r w:rsidRPr="0067444F">
        <w:rPr>
          <w:rFonts w:ascii="Arial" w:eastAsia="Arial" w:hAnsi="Arial" w:cs="Arial"/>
          <w:sz w:val="18"/>
          <w:szCs w:val="24"/>
        </w:rPr>
        <w:t>in</w:t>
      </w:r>
      <w:r w:rsidR="00550F57">
        <w:rPr>
          <w:rFonts w:ascii="Arial" w:eastAsia="Arial" w:hAnsi="Arial" w:cs="Arial"/>
          <w:sz w:val="18"/>
          <w:szCs w:val="24"/>
        </w:rPr>
        <w:t xml:space="preserve"> </w:t>
      </w:r>
      <w:r w:rsidRPr="0067444F">
        <w:rPr>
          <w:rFonts w:ascii="Arial" w:eastAsia="Arial" w:hAnsi="Arial" w:cs="Arial"/>
          <w:sz w:val="18"/>
          <w:szCs w:val="24"/>
        </w:rPr>
        <w:t>the</w:t>
      </w:r>
      <w:r w:rsidR="00550F57">
        <w:rPr>
          <w:rFonts w:ascii="Arial" w:eastAsia="Arial" w:hAnsi="Arial" w:cs="Arial"/>
          <w:sz w:val="18"/>
          <w:szCs w:val="24"/>
        </w:rPr>
        <w:t xml:space="preserve"> </w:t>
      </w:r>
      <w:r w:rsidRPr="0067444F">
        <w:rPr>
          <w:rFonts w:ascii="Arial" w:eastAsia="Arial" w:hAnsi="Arial" w:cs="Arial"/>
          <w:sz w:val="18"/>
          <w:szCs w:val="24"/>
        </w:rPr>
        <w:t>Bank</w:t>
      </w:r>
      <w:r w:rsidRPr="0067444F">
        <w:rPr>
          <w:rFonts w:ascii="Arial" w:eastAsia="Arial" w:hAnsi="Arial" w:cs="Arial"/>
          <w:spacing w:val="-4"/>
          <w:sz w:val="18"/>
          <w:szCs w:val="24"/>
        </w:rPr>
        <w:t>’</w:t>
      </w:r>
      <w:r w:rsidRPr="0067444F">
        <w:rPr>
          <w:rFonts w:ascii="Arial" w:eastAsia="Arial" w:hAnsi="Arial" w:cs="Arial"/>
          <w:sz w:val="18"/>
          <w:szCs w:val="24"/>
        </w:rPr>
        <w:t xml:space="preserve">s </w:t>
      </w:r>
      <w:r w:rsidRPr="0067444F">
        <w:rPr>
          <w:rFonts w:ascii="Arial" w:eastAsia="Arial" w:hAnsi="Arial" w:cs="Arial"/>
          <w:spacing w:val="1"/>
          <w:sz w:val="18"/>
          <w:szCs w:val="24"/>
        </w:rPr>
        <w:t>servic</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com</w:t>
      </w:r>
      <w:r w:rsidRPr="0067444F">
        <w:rPr>
          <w:rFonts w:ascii="Arial" w:eastAsia="Arial" w:hAnsi="Arial" w:cs="Arial"/>
          <w:spacing w:val="-1"/>
          <w:sz w:val="18"/>
          <w:szCs w:val="24"/>
        </w:rPr>
        <w:t>p</w:t>
      </w:r>
      <w:r w:rsidRPr="0067444F">
        <w:rPr>
          <w:rFonts w:ascii="Arial" w:eastAsia="Arial" w:hAnsi="Arial" w:cs="Arial"/>
          <w:spacing w:val="1"/>
          <w:sz w:val="18"/>
          <w:szCs w:val="24"/>
        </w:rPr>
        <w:t>assionat</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grounds</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550F57">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 xml:space="preserve">f </w:t>
      </w:r>
      <w:r w:rsidRPr="0067444F">
        <w:rPr>
          <w:rFonts w:ascii="Arial" w:eastAsia="Arial" w:hAnsi="Arial" w:cs="Arial"/>
          <w:spacing w:val="3"/>
          <w:sz w:val="18"/>
          <w:szCs w:val="24"/>
        </w:rPr>
        <w:t>decease</w:t>
      </w:r>
      <w:r w:rsidRPr="0067444F">
        <w:rPr>
          <w:rFonts w:ascii="Arial" w:eastAsia="Arial" w:hAnsi="Arial" w:cs="Arial"/>
          <w:sz w:val="18"/>
          <w:szCs w:val="24"/>
        </w:rPr>
        <w:t xml:space="preserve">d </w:t>
      </w:r>
      <w:r w:rsidRPr="0067444F">
        <w:rPr>
          <w:rFonts w:ascii="Arial" w:eastAsia="Arial" w:hAnsi="Arial" w:cs="Arial"/>
          <w:spacing w:val="3"/>
          <w:sz w:val="18"/>
          <w:szCs w:val="24"/>
        </w:rPr>
        <w:t>o</w:t>
      </w:r>
      <w:r w:rsidRPr="0067444F">
        <w:rPr>
          <w:rFonts w:ascii="Arial" w:eastAsia="Arial" w:hAnsi="Arial" w:cs="Arial"/>
          <w:sz w:val="18"/>
          <w:szCs w:val="24"/>
        </w:rPr>
        <w:t xml:space="preserve">n </w:t>
      </w:r>
      <w:r w:rsidRPr="0067444F">
        <w:rPr>
          <w:rFonts w:ascii="Arial" w:eastAsia="Arial" w:hAnsi="Arial" w:cs="Arial"/>
          <w:spacing w:val="3"/>
          <w:sz w:val="18"/>
          <w:szCs w:val="24"/>
        </w:rPr>
        <w:t>o</w:t>
      </w:r>
      <w:r w:rsidRPr="0067444F">
        <w:rPr>
          <w:rFonts w:ascii="Arial" w:eastAsia="Arial" w:hAnsi="Arial" w:cs="Arial"/>
          <w:sz w:val="18"/>
          <w:szCs w:val="24"/>
        </w:rPr>
        <w:t xml:space="preserve">r </w:t>
      </w:r>
      <w:r w:rsidRPr="0067444F">
        <w:rPr>
          <w:rFonts w:ascii="Arial" w:eastAsia="Arial" w:hAnsi="Arial" w:cs="Arial"/>
          <w:spacing w:val="3"/>
          <w:sz w:val="18"/>
          <w:szCs w:val="24"/>
        </w:rPr>
        <w:t>a</w:t>
      </w:r>
      <w:r w:rsidRPr="0067444F">
        <w:rPr>
          <w:rFonts w:ascii="Arial" w:eastAsia="Arial" w:hAnsi="Arial" w:cs="Arial"/>
          <w:spacing w:val="-1"/>
          <w:sz w:val="18"/>
          <w:szCs w:val="24"/>
        </w:rPr>
        <w:t>f</w:t>
      </w:r>
      <w:r w:rsidRPr="0067444F">
        <w:rPr>
          <w:rFonts w:ascii="Arial" w:eastAsia="Arial" w:hAnsi="Arial" w:cs="Arial"/>
          <w:spacing w:val="3"/>
          <w:sz w:val="18"/>
          <w:szCs w:val="24"/>
        </w:rPr>
        <w:t>te</w:t>
      </w:r>
      <w:r w:rsidRPr="0067444F">
        <w:rPr>
          <w:rFonts w:ascii="Arial" w:eastAsia="Arial" w:hAnsi="Arial" w:cs="Arial"/>
          <w:sz w:val="18"/>
          <w:szCs w:val="24"/>
        </w:rPr>
        <w:t xml:space="preserve">r </w:t>
      </w:r>
      <w:r w:rsidRPr="0067444F">
        <w:rPr>
          <w:rFonts w:ascii="Arial" w:eastAsia="Arial" w:hAnsi="Arial" w:cs="Arial"/>
          <w:spacing w:val="3"/>
          <w:sz w:val="18"/>
          <w:szCs w:val="24"/>
        </w:rPr>
        <w:t>05.08.201</w:t>
      </w:r>
      <w:r w:rsidRPr="0067444F">
        <w:rPr>
          <w:rFonts w:ascii="Arial" w:eastAsia="Arial" w:hAnsi="Arial" w:cs="Arial"/>
          <w:sz w:val="18"/>
          <w:szCs w:val="24"/>
        </w:rPr>
        <w:t xml:space="preserve">4 </w:t>
      </w:r>
      <w:r w:rsidRPr="0067444F">
        <w:rPr>
          <w:rFonts w:ascii="Arial" w:eastAsia="Arial" w:hAnsi="Arial" w:cs="Arial"/>
          <w:spacing w:val="3"/>
          <w:sz w:val="18"/>
          <w:szCs w:val="24"/>
        </w:rPr>
        <w:t>ar</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3"/>
          <w:sz w:val="18"/>
          <w:szCs w:val="24"/>
        </w:rPr>
        <w:t>considere</w:t>
      </w:r>
      <w:r w:rsidRPr="0067444F">
        <w:rPr>
          <w:rFonts w:ascii="Arial" w:eastAsia="Arial" w:hAnsi="Arial" w:cs="Arial"/>
          <w:sz w:val="18"/>
          <w:szCs w:val="24"/>
        </w:rPr>
        <w:t xml:space="preserve">d </w:t>
      </w:r>
      <w:r w:rsidRPr="0067444F">
        <w:rPr>
          <w:rFonts w:ascii="Arial" w:eastAsia="Arial" w:hAnsi="Arial" w:cs="Arial"/>
          <w:spacing w:val="3"/>
          <w:sz w:val="18"/>
          <w:szCs w:val="24"/>
        </w:rPr>
        <w:t>eligibl</w:t>
      </w:r>
      <w:r w:rsidRPr="0067444F">
        <w:rPr>
          <w:rFonts w:ascii="Arial" w:eastAsia="Arial" w:hAnsi="Arial" w:cs="Arial"/>
          <w:sz w:val="18"/>
          <w:szCs w:val="24"/>
        </w:rPr>
        <w:t xml:space="preserve">e </w:t>
      </w:r>
      <w:r w:rsidRPr="0067444F">
        <w:rPr>
          <w:rFonts w:ascii="Arial" w:eastAsia="Arial" w:hAnsi="Arial" w:cs="Arial"/>
          <w:spacing w:val="3"/>
          <w:sz w:val="18"/>
          <w:szCs w:val="24"/>
        </w:rPr>
        <w:t>fo</w:t>
      </w:r>
      <w:r w:rsidRPr="0067444F">
        <w:rPr>
          <w:rFonts w:ascii="Arial" w:eastAsia="Arial" w:hAnsi="Arial" w:cs="Arial"/>
          <w:sz w:val="18"/>
          <w:szCs w:val="24"/>
        </w:rPr>
        <w:t xml:space="preserve">r </w:t>
      </w:r>
      <w:r w:rsidRPr="0067444F">
        <w:rPr>
          <w:rFonts w:ascii="Arial" w:eastAsia="Arial" w:hAnsi="Arial" w:cs="Arial"/>
          <w:spacing w:val="3"/>
          <w:sz w:val="18"/>
          <w:szCs w:val="24"/>
        </w:rPr>
        <w:t xml:space="preserve">such </w:t>
      </w:r>
      <w:r w:rsidRPr="0067444F">
        <w:rPr>
          <w:rFonts w:ascii="Arial" w:eastAsia="Arial" w:hAnsi="Arial" w:cs="Arial"/>
          <w:spacing w:val="1"/>
          <w:sz w:val="18"/>
          <w:szCs w:val="24"/>
        </w:rPr>
        <w:t>appointment</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550F5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550F57">
        <w:rPr>
          <w:rFonts w:ascii="Arial" w:eastAsia="Arial" w:hAnsi="Arial" w:cs="Arial"/>
          <w:sz w:val="18"/>
          <w:szCs w:val="24"/>
        </w:rPr>
        <w:t xml:space="preserve"> </w:t>
      </w:r>
      <w:r w:rsidRPr="0067444F">
        <w:rPr>
          <w:rFonts w:ascii="Arial" w:eastAsia="Arial" w:hAnsi="Arial" w:cs="Arial"/>
          <w:spacing w:val="1"/>
          <w:sz w:val="18"/>
          <w:szCs w:val="24"/>
        </w:rPr>
        <w:t>fulfillmen</w:t>
      </w:r>
      <w:r w:rsidRPr="0067444F">
        <w:rPr>
          <w:rFonts w:ascii="Arial" w:eastAsia="Arial" w:hAnsi="Arial" w:cs="Arial"/>
          <w:sz w:val="18"/>
          <w:szCs w:val="24"/>
        </w:rPr>
        <w:t>t</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cer</w:t>
      </w:r>
      <w:r w:rsidRPr="0067444F">
        <w:rPr>
          <w:rFonts w:ascii="Arial" w:eastAsia="Arial" w:hAnsi="Arial" w:cs="Arial"/>
          <w:spacing w:val="-2"/>
          <w:sz w:val="18"/>
          <w:szCs w:val="24"/>
        </w:rPr>
        <w:t>t</w:t>
      </w:r>
      <w:r w:rsidRPr="0067444F">
        <w:rPr>
          <w:rFonts w:ascii="Arial" w:eastAsia="Arial" w:hAnsi="Arial" w:cs="Arial"/>
          <w:spacing w:val="1"/>
          <w:sz w:val="18"/>
          <w:szCs w:val="24"/>
        </w:rPr>
        <w:t>ai</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terms</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furthe</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de</w:t>
      </w:r>
      <w:r w:rsidRPr="0067444F">
        <w:rPr>
          <w:rFonts w:ascii="Arial" w:eastAsia="Arial" w:hAnsi="Arial" w:cs="Arial"/>
          <w:spacing w:val="-1"/>
          <w:sz w:val="18"/>
          <w:szCs w:val="24"/>
        </w:rPr>
        <w:t>t</w:t>
      </w:r>
      <w:r w:rsidRPr="0067444F">
        <w:rPr>
          <w:rFonts w:ascii="Arial" w:eastAsia="Arial" w:hAnsi="Arial" w:cs="Arial"/>
          <w:spacing w:val="1"/>
          <w:sz w:val="18"/>
          <w:szCs w:val="24"/>
        </w:rPr>
        <w:t>ails, pleas</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refe</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550F5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550F57">
        <w:rPr>
          <w:rFonts w:ascii="Arial" w:eastAsia="Arial" w:hAnsi="Arial" w:cs="Arial"/>
          <w:sz w:val="18"/>
          <w:szCs w:val="24"/>
        </w:rPr>
        <w:t xml:space="preserve"> </w:t>
      </w:r>
      <w:r w:rsidRPr="0067444F">
        <w:rPr>
          <w:rFonts w:ascii="Arial" w:eastAsia="Arial" w:hAnsi="Arial" w:cs="Arial"/>
          <w:spacing w:val="1"/>
          <w:sz w:val="18"/>
          <w:szCs w:val="24"/>
        </w:rPr>
        <w:t>Circula</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550F57">
      <w:pPr>
        <w:spacing w:before="97" w:after="0" w:line="271" w:lineRule="auto"/>
        <w:ind w:left="360" w:right="26" w:hanging="360"/>
        <w:jc w:val="both"/>
        <w:rPr>
          <w:rFonts w:ascii="Arial" w:eastAsia="Arial" w:hAnsi="Arial" w:cs="Arial"/>
          <w:spacing w:val="1"/>
          <w:position w:val="-1"/>
          <w:sz w:val="18"/>
          <w:szCs w:val="24"/>
        </w:rPr>
      </w:pPr>
      <w:r w:rsidRPr="0067444F">
        <w:rPr>
          <w:rFonts w:ascii="Arial" w:eastAsia="Arial" w:hAnsi="Arial" w:cs="Arial"/>
          <w:b/>
          <w:bCs/>
          <w:sz w:val="18"/>
          <w:szCs w:val="24"/>
        </w:rPr>
        <w:t>31.</w:t>
      </w:r>
      <w:r w:rsidR="00F60B97" w:rsidRPr="0067444F">
        <w:rPr>
          <w:rFonts w:ascii="Arial" w:eastAsia="Arial" w:hAnsi="Arial" w:cs="Arial"/>
          <w:b/>
          <w:bCs/>
          <w:sz w:val="18"/>
          <w:szCs w:val="24"/>
        </w:rPr>
        <w:t xml:space="preserve"> </w:t>
      </w:r>
      <w:r w:rsidRPr="0067444F">
        <w:rPr>
          <w:rFonts w:ascii="Arial" w:eastAsia="Arial" w:hAnsi="Arial" w:cs="Arial"/>
          <w:b/>
          <w:bCs/>
          <w:sz w:val="18"/>
          <w:szCs w:val="24"/>
        </w:rPr>
        <w:t>CLEAN</w:t>
      </w:r>
      <w:r w:rsidR="00550F57">
        <w:rPr>
          <w:rFonts w:ascii="Arial" w:eastAsia="Arial" w:hAnsi="Arial" w:cs="Arial"/>
          <w:b/>
          <w:bCs/>
          <w:sz w:val="18"/>
          <w:szCs w:val="24"/>
        </w:rPr>
        <w:t xml:space="preserve"> </w:t>
      </w:r>
      <w:r w:rsidRPr="0067444F">
        <w:rPr>
          <w:rFonts w:ascii="Arial" w:eastAsia="Arial" w:hAnsi="Arial" w:cs="Arial"/>
          <w:b/>
          <w:bCs/>
          <w:sz w:val="18"/>
          <w:szCs w:val="24"/>
        </w:rPr>
        <w:t>OVERDRAFT</w:t>
      </w:r>
      <w:r w:rsidR="00550F57">
        <w:rPr>
          <w:rFonts w:ascii="Arial" w:eastAsia="Arial" w:hAnsi="Arial" w:cs="Arial"/>
          <w:b/>
          <w:bCs/>
          <w:sz w:val="18"/>
          <w:szCs w:val="24"/>
        </w:rPr>
        <w:t xml:space="preserve"> </w:t>
      </w:r>
      <w:r w:rsidRPr="0067444F">
        <w:rPr>
          <w:rFonts w:ascii="Arial" w:eastAsia="Arial" w:hAnsi="Arial" w:cs="Arial"/>
          <w:b/>
          <w:bCs/>
          <w:spacing w:val="-10"/>
          <w:sz w:val="18"/>
          <w:szCs w:val="24"/>
        </w:rPr>
        <w:t>F</w:t>
      </w:r>
      <w:r w:rsidRPr="0067444F">
        <w:rPr>
          <w:rFonts w:ascii="Arial" w:eastAsia="Arial" w:hAnsi="Arial" w:cs="Arial"/>
          <w:b/>
          <w:bCs/>
          <w:sz w:val="18"/>
          <w:szCs w:val="24"/>
        </w:rPr>
        <w:t>ACILITY</w:t>
      </w:r>
      <w:r w:rsidR="00550F57">
        <w:rPr>
          <w:rFonts w:ascii="Arial" w:eastAsia="Arial" w:hAnsi="Arial" w:cs="Arial"/>
          <w:b/>
          <w:bCs/>
          <w:sz w:val="18"/>
          <w:szCs w:val="24"/>
        </w:rPr>
        <w:t xml:space="preserve"> </w:t>
      </w:r>
      <w:r w:rsidRPr="0067444F">
        <w:rPr>
          <w:rFonts w:ascii="Arial" w:eastAsia="Arial" w:hAnsi="Arial" w:cs="Arial"/>
          <w:b/>
          <w:bCs/>
          <w:sz w:val="18"/>
          <w:szCs w:val="24"/>
        </w:rPr>
        <w:t>–</w:t>
      </w:r>
      <w:r w:rsidR="00550F57">
        <w:rPr>
          <w:rFonts w:ascii="Arial" w:eastAsia="Arial" w:hAnsi="Arial" w:cs="Arial"/>
          <w:b/>
          <w:bCs/>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lie</w:t>
      </w:r>
      <w:r w:rsidRPr="0067444F">
        <w:rPr>
          <w:rFonts w:ascii="Arial" w:eastAsia="Arial" w:hAnsi="Arial" w:cs="Arial"/>
          <w:sz w:val="18"/>
          <w:szCs w:val="24"/>
        </w:rPr>
        <w:t>u</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facilitie</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excep</w:t>
      </w:r>
      <w:r w:rsidRPr="0067444F">
        <w:rPr>
          <w:rFonts w:ascii="Arial" w:eastAsia="Arial" w:hAnsi="Arial" w:cs="Arial"/>
          <w:sz w:val="18"/>
          <w:szCs w:val="24"/>
        </w:rPr>
        <w:t>t</w:t>
      </w:r>
      <w:r w:rsidR="00550F57">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Housin</w:t>
      </w:r>
      <w:r w:rsidRPr="0067444F">
        <w:rPr>
          <w:rFonts w:ascii="Arial" w:eastAsia="Arial" w:hAnsi="Arial" w:cs="Arial"/>
          <w:sz w:val="18"/>
          <w:szCs w:val="24"/>
        </w:rPr>
        <w:t>g</w:t>
      </w:r>
      <w:r w:rsidR="00550F57">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116C3C">
        <w:rPr>
          <w:rFonts w:ascii="Arial" w:eastAsia="Arial" w:hAnsi="Arial" w:cs="Arial"/>
          <w:sz w:val="18"/>
          <w:szCs w:val="24"/>
        </w:rPr>
        <w:t xml:space="preserve"> </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Conveyanc</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Loan</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y</w:t>
      </w:r>
      <w:r w:rsidR="00550F57">
        <w:rPr>
          <w:rFonts w:ascii="Arial" w:eastAsia="Arial" w:hAnsi="Arial" w:cs="Arial"/>
          <w:sz w:val="18"/>
          <w:szCs w:val="24"/>
        </w:rPr>
        <w:t xml:space="preserve"> </w:t>
      </w:r>
      <w:r w:rsidRPr="0067444F">
        <w:rPr>
          <w:rFonts w:ascii="Arial" w:eastAsia="Arial" w:hAnsi="Arial" w:cs="Arial"/>
          <w:spacing w:val="-1"/>
          <w:sz w:val="18"/>
          <w:szCs w:val="24"/>
        </w:rPr>
        <w:t>bonafid</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purpos</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550F57">
        <w:rPr>
          <w:rFonts w:ascii="Arial" w:eastAsia="Arial" w:hAnsi="Arial" w:cs="Arial"/>
          <w:sz w:val="18"/>
          <w:szCs w:val="24"/>
        </w:rPr>
        <w:t xml:space="preserve"> </w:t>
      </w:r>
      <w:r w:rsidRPr="0067444F">
        <w:rPr>
          <w:rFonts w:ascii="Arial" w:eastAsia="Arial" w:hAnsi="Arial" w:cs="Arial"/>
          <w:spacing w:val="-1"/>
          <w:sz w:val="18"/>
          <w:szCs w:val="24"/>
        </w:rPr>
        <w:t xml:space="preserve">confirmed </w:t>
      </w:r>
      <w:r w:rsidRPr="0067444F">
        <w:rPr>
          <w:rFonts w:ascii="Arial" w:eastAsia="Arial" w:hAnsi="Arial" w:cs="Arial"/>
          <w:spacing w:val="-2"/>
          <w:sz w:val="18"/>
          <w:szCs w:val="24"/>
        </w:rPr>
        <w:t>p</w:t>
      </w:r>
      <w:r w:rsidRPr="0067444F">
        <w:rPr>
          <w:rFonts w:ascii="Arial" w:eastAsia="Arial" w:hAnsi="Arial" w:cs="Arial"/>
          <w:spacing w:val="1"/>
          <w:sz w:val="18"/>
          <w:szCs w:val="24"/>
        </w:rPr>
        <w:t>art-tim</w:t>
      </w:r>
      <w:r w:rsidRPr="0067444F">
        <w:rPr>
          <w:rFonts w:ascii="Arial" w:eastAsia="Arial" w:hAnsi="Arial" w:cs="Arial"/>
          <w:sz w:val="18"/>
          <w:szCs w:val="24"/>
        </w:rPr>
        <w:t>e</w:t>
      </w:r>
      <w:r w:rsidR="00116C3C">
        <w:rPr>
          <w:rFonts w:ascii="Arial" w:eastAsia="Arial" w:hAnsi="Arial" w:cs="Arial"/>
          <w:sz w:val="18"/>
          <w:szCs w:val="24"/>
        </w:rPr>
        <w:t xml:space="preserve"> </w:t>
      </w:r>
      <w:r w:rsidRPr="0067444F">
        <w:rPr>
          <w:rFonts w:ascii="Arial" w:eastAsia="Arial" w:hAnsi="Arial" w:cs="Arial"/>
          <w:sz w:val="18"/>
          <w:szCs w:val="24"/>
        </w:rPr>
        <w:t>/</w:t>
      </w:r>
      <w:r w:rsidR="00116C3C">
        <w:rPr>
          <w:rFonts w:ascii="Arial" w:eastAsia="Arial" w:hAnsi="Arial" w:cs="Arial"/>
          <w:sz w:val="18"/>
          <w:szCs w:val="24"/>
        </w:rPr>
        <w:t xml:space="preserve"> </w:t>
      </w:r>
      <w:r w:rsidRPr="0067444F">
        <w:rPr>
          <w:rFonts w:ascii="Arial" w:eastAsia="Arial" w:hAnsi="Arial" w:cs="Arial"/>
          <w:spacing w:val="1"/>
          <w:sz w:val="18"/>
          <w:szCs w:val="24"/>
        </w:rPr>
        <w:t>full-tim</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employee</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550F57">
        <w:rPr>
          <w:rFonts w:ascii="Arial" w:eastAsia="Arial" w:hAnsi="Arial" w:cs="Arial"/>
          <w:sz w:val="18"/>
          <w:szCs w:val="24"/>
        </w:rPr>
        <w:t xml:space="preserve"> </w:t>
      </w:r>
      <w:r w:rsidRPr="0067444F">
        <w:rPr>
          <w:rFonts w:ascii="Arial" w:eastAsia="Arial" w:hAnsi="Arial" w:cs="Arial"/>
          <w:spacing w:val="1"/>
          <w:sz w:val="18"/>
          <w:szCs w:val="24"/>
        </w:rPr>
        <w:t>Bas</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Rat</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presentl</w:t>
      </w:r>
      <w:r w:rsidRPr="0067444F">
        <w:rPr>
          <w:rFonts w:ascii="Arial" w:eastAsia="Arial" w:hAnsi="Arial" w:cs="Arial"/>
          <w:sz w:val="18"/>
          <w:szCs w:val="24"/>
        </w:rPr>
        <w:t>y</w:t>
      </w:r>
      <w:r w:rsidR="00550F57">
        <w:rPr>
          <w:rFonts w:ascii="Arial" w:eastAsia="Arial" w:hAnsi="Arial" w:cs="Arial"/>
          <w:sz w:val="18"/>
          <w:szCs w:val="24"/>
        </w:rPr>
        <w:t xml:space="preserve"> </w:t>
      </w:r>
      <w:r w:rsidRPr="0067444F">
        <w:rPr>
          <w:rFonts w:ascii="Arial" w:eastAsia="Arial" w:hAnsi="Arial" w:cs="Arial"/>
          <w:spacing w:val="1"/>
          <w:sz w:val="18"/>
          <w:szCs w:val="24"/>
        </w:rPr>
        <w:t>10.75</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p.a</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Interest</w:t>
      </w:r>
      <w:r w:rsidR="00550F57">
        <w:rPr>
          <w:rFonts w:ascii="Arial" w:eastAsia="Arial" w:hAnsi="Arial" w:cs="Arial"/>
          <w:spacing w:val="1"/>
          <w:sz w:val="18"/>
          <w:szCs w:val="24"/>
        </w:rPr>
        <w:t xml:space="preserve"> </w:t>
      </w:r>
      <w:r w:rsidRPr="0067444F">
        <w:rPr>
          <w:rFonts w:ascii="Arial" w:eastAsia="Arial" w:hAnsi="Arial" w:cs="Arial"/>
          <w:spacing w:val="1"/>
          <w:position w:val="-1"/>
          <w:sz w:val="18"/>
          <w:szCs w:val="24"/>
        </w:rPr>
        <w:t>chargeabl</w:t>
      </w:r>
      <w:r w:rsidRPr="0067444F">
        <w:rPr>
          <w:rFonts w:ascii="Arial" w:eastAsia="Arial" w:hAnsi="Arial" w:cs="Arial"/>
          <w:position w:val="-1"/>
          <w:sz w:val="18"/>
          <w:szCs w:val="24"/>
        </w:rPr>
        <w:t>e</w:t>
      </w:r>
      <w:r w:rsidR="00550F57">
        <w:rPr>
          <w:rFonts w:ascii="Arial" w:eastAsia="Arial" w:hAnsi="Arial" w:cs="Arial"/>
          <w:position w:val="-1"/>
          <w:sz w:val="18"/>
          <w:szCs w:val="24"/>
        </w:rPr>
        <w:t xml:space="preserve"> </w:t>
      </w:r>
      <w:r w:rsidRPr="0067444F">
        <w:rPr>
          <w:rFonts w:ascii="Arial" w:eastAsia="Arial" w:hAnsi="Arial" w:cs="Arial"/>
          <w:spacing w:val="1"/>
          <w:position w:val="-1"/>
          <w:sz w:val="18"/>
          <w:szCs w:val="24"/>
        </w:rPr>
        <w:t>an</w:t>
      </w:r>
      <w:r w:rsidRPr="0067444F">
        <w:rPr>
          <w:rFonts w:ascii="Arial" w:eastAsia="Arial" w:hAnsi="Arial" w:cs="Arial"/>
          <w:position w:val="-1"/>
          <w:sz w:val="18"/>
          <w:szCs w:val="24"/>
        </w:rPr>
        <w:t>d</w:t>
      </w:r>
      <w:r w:rsidR="00550F57">
        <w:rPr>
          <w:rFonts w:ascii="Arial" w:eastAsia="Arial" w:hAnsi="Arial" w:cs="Arial"/>
          <w:position w:val="-1"/>
          <w:sz w:val="18"/>
          <w:szCs w:val="24"/>
        </w:rPr>
        <w:t xml:space="preserve"> </w:t>
      </w:r>
      <w:r w:rsidRPr="0067444F">
        <w:rPr>
          <w:rFonts w:ascii="Arial" w:eastAsia="Arial" w:hAnsi="Arial" w:cs="Arial"/>
          <w:spacing w:val="1"/>
          <w:position w:val="-1"/>
          <w:sz w:val="18"/>
          <w:szCs w:val="24"/>
        </w:rPr>
        <w:t>recoverabl</w:t>
      </w:r>
      <w:r w:rsidRPr="0067444F">
        <w:rPr>
          <w:rFonts w:ascii="Arial" w:eastAsia="Arial" w:hAnsi="Arial" w:cs="Arial"/>
          <w:position w:val="-1"/>
          <w:sz w:val="18"/>
          <w:szCs w:val="24"/>
        </w:rPr>
        <w:t>e</w:t>
      </w:r>
      <w:r w:rsidR="00550F57">
        <w:rPr>
          <w:rFonts w:ascii="Arial" w:eastAsia="Arial" w:hAnsi="Arial" w:cs="Arial"/>
          <w:position w:val="-1"/>
          <w:sz w:val="18"/>
          <w:szCs w:val="24"/>
        </w:rPr>
        <w:t xml:space="preserve"> </w:t>
      </w:r>
      <w:r w:rsidRPr="0067444F">
        <w:rPr>
          <w:rFonts w:ascii="Arial" w:eastAsia="Arial" w:hAnsi="Arial" w:cs="Arial"/>
          <w:spacing w:val="1"/>
          <w:position w:val="-1"/>
          <w:sz w:val="18"/>
          <w:szCs w:val="24"/>
        </w:rPr>
        <w:t>o</w:t>
      </w:r>
      <w:r w:rsidRPr="0067444F">
        <w:rPr>
          <w:rFonts w:ascii="Arial" w:eastAsia="Arial" w:hAnsi="Arial" w:cs="Arial"/>
          <w:position w:val="-1"/>
          <w:sz w:val="18"/>
          <w:szCs w:val="24"/>
        </w:rPr>
        <w:t>n</w:t>
      </w:r>
      <w:r w:rsidR="00550F57">
        <w:rPr>
          <w:rFonts w:ascii="Arial" w:eastAsia="Arial" w:hAnsi="Arial" w:cs="Arial"/>
          <w:position w:val="-1"/>
          <w:sz w:val="18"/>
          <w:szCs w:val="24"/>
        </w:rPr>
        <w:t xml:space="preserve"> </w:t>
      </w:r>
      <w:r w:rsidRPr="0067444F">
        <w:rPr>
          <w:rFonts w:ascii="Arial" w:eastAsia="Arial" w:hAnsi="Arial" w:cs="Arial"/>
          <w:spacing w:val="1"/>
          <w:position w:val="-1"/>
          <w:sz w:val="18"/>
          <w:szCs w:val="24"/>
        </w:rPr>
        <w:t>monthl</w:t>
      </w:r>
      <w:r w:rsidRPr="0067444F">
        <w:rPr>
          <w:rFonts w:ascii="Arial" w:eastAsia="Arial" w:hAnsi="Arial" w:cs="Arial"/>
          <w:position w:val="-1"/>
          <w:sz w:val="18"/>
          <w:szCs w:val="24"/>
        </w:rPr>
        <w:t>y</w:t>
      </w:r>
      <w:r w:rsidR="00550F57">
        <w:rPr>
          <w:rFonts w:ascii="Arial" w:eastAsia="Arial" w:hAnsi="Arial" w:cs="Arial"/>
          <w:position w:val="-1"/>
          <w:sz w:val="18"/>
          <w:szCs w:val="24"/>
        </w:rPr>
        <w:t xml:space="preserve"> </w:t>
      </w:r>
      <w:r w:rsidRPr="0067444F">
        <w:rPr>
          <w:rFonts w:ascii="Arial" w:eastAsia="Arial" w:hAnsi="Arial" w:cs="Arial"/>
          <w:spacing w:val="1"/>
          <w:position w:val="-1"/>
          <w:sz w:val="18"/>
          <w:szCs w:val="24"/>
        </w:rPr>
        <w:t>basis.</w:t>
      </w:r>
    </w:p>
    <w:p w:rsidR="00F96871" w:rsidRPr="0067444F" w:rsidRDefault="00F96871" w:rsidP="000E3095">
      <w:pPr>
        <w:spacing w:before="1" w:after="0" w:line="226" w:lineRule="exact"/>
        <w:ind w:right="26"/>
        <w:jc w:val="both"/>
        <w:rPr>
          <w:rFonts w:ascii="Arial" w:eastAsia="Arial" w:hAnsi="Arial" w:cs="Arial"/>
          <w:sz w:val="18"/>
          <w:szCs w:val="24"/>
        </w:rPr>
      </w:pPr>
    </w:p>
    <w:p w:rsidR="002214F9" w:rsidRPr="0067444F" w:rsidRDefault="002214F9" w:rsidP="000E3095">
      <w:pPr>
        <w:spacing w:before="5" w:after="0" w:line="50" w:lineRule="exact"/>
        <w:ind w:right="26"/>
        <w:jc w:val="both"/>
        <w:rPr>
          <w:rFonts w:ascii="Arial" w:hAnsi="Arial" w:cs="Arial"/>
          <w:sz w:val="18"/>
          <w:szCs w:val="24"/>
        </w:rPr>
      </w:pPr>
    </w:p>
    <w:tbl>
      <w:tblPr>
        <w:tblW w:w="0" w:type="auto"/>
        <w:tblInd w:w="620" w:type="dxa"/>
        <w:tblLayout w:type="fixed"/>
        <w:tblCellMar>
          <w:left w:w="0" w:type="dxa"/>
          <w:right w:w="0" w:type="dxa"/>
        </w:tblCellMar>
        <w:tblLook w:val="01E0" w:firstRow="1" w:lastRow="1" w:firstColumn="1" w:lastColumn="1" w:noHBand="0" w:noVBand="0"/>
      </w:tblPr>
      <w:tblGrid>
        <w:gridCol w:w="2852"/>
        <w:gridCol w:w="2133"/>
        <w:gridCol w:w="1981"/>
      </w:tblGrid>
      <w:tr w:rsidR="002214F9" w:rsidRPr="0067444F" w:rsidTr="000E3095">
        <w:trPr>
          <w:trHeight w:hRule="exact" w:val="350"/>
        </w:trPr>
        <w:tc>
          <w:tcPr>
            <w:tcW w:w="2852" w:type="dxa"/>
            <w:tcBorders>
              <w:top w:val="nil"/>
              <w:left w:val="nil"/>
              <w:bottom w:val="single" w:sz="3" w:space="0" w:color="000000"/>
              <w:right w:val="nil"/>
            </w:tcBorders>
          </w:tcPr>
          <w:p w:rsidR="002214F9" w:rsidRPr="0067444F" w:rsidRDefault="002214F9" w:rsidP="000E3095">
            <w:pPr>
              <w:tabs>
                <w:tab w:val="left" w:pos="980"/>
              </w:tabs>
              <w:spacing w:before="7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Limi</w:t>
            </w:r>
            <w:r w:rsidRPr="0067444F">
              <w:rPr>
                <w:rFonts w:ascii="Arial" w:eastAsia="Arial" w:hAnsi="Arial" w:cs="Arial"/>
                <w:b/>
                <w:bCs/>
                <w:sz w:val="18"/>
                <w:szCs w:val="24"/>
              </w:rPr>
              <w:t>t</w:t>
            </w:r>
            <w:r w:rsidRPr="0067444F">
              <w:rPr>
                <w:rFonts w:ascii="Arial" w:eastAsia="Arial" w:hAnsi="Arial" w:cs="Arial"/>
                <w:b/>
                <w:bCs/>
                <w:sz w:val="18"/>
                <w:szCs w:val="24"/>
              </w:rPr>
              <w:tab/>
            </w:r>
            <w:r w:rsidRPr="0067444F">
              <w:rPr>
                <w:rFonts w:ascii="Arial" w:eastAsia="Arial" w:hAnsi="Arial" w:cs="Arial"/>
                <w:b/>
                <w:bCs/>
                <w:spacing w:val="1"/>
                <w:sz w:val="18"/>
                <w:szCs w:val="24"/>
              </w:rPr>
              <w:t>3-</w:t>
            </w:r>
            <w:r w:rsidRPr="0067444F">
              <w:rPr>
                <w:rFonts w:ascii="Arial" w:eastAsia="Arial" w:hAnsi="Arial" w:cs="Arial"/>
                <w:b/>
                <w:bCs/>
                <w:sz w:val="18"/>
                <w:szCs w:val="24"/>
              </w:rPr>
              <w:t>5</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year</w:t>
            </w:r>
            <w:r w:rsidRPr="0067444F">
              <w:rPr>
                <w:rFonts w:ascii="Arial" w:eastAsia="Arial" w:hAnsi="Arial" w:cs="Arial"/>
                <w:b/>
                <w:bCs/>
                <w:sz w:val="18"/>
                <w:szCs w:val="24"/>
              </w:rPr>
              <w:t>s</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service</w:t>
            </w:r>
          </w:p>
        </w:tc>
        <w:tc>
          <w:tcPr>
            <w:tcW w:w="2133" w:type="dxa"/>
            <w:tcBorders>
              <w:top w:val="nil"/>
              <w:left w:val="nil"/>
              <w:bottom w:val="single" w:sz="3" w:space="0" w:color="000000"/>
              <w:right w:val="nil"/>
            </w:tcBorders>
          </w:tcPr>
          <w:p w:rsidR="002214F9" w:rsidRPr="0067444F" w:rsidRDefault="002214F9" w:rsidP="000E3095">
            <w:pPr>
              <w:spacing w:before="7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5-1</w:t>
            </w:r>
            <w:r w:rsidRPr="0067444F">
              <w:rPr>
                <w:rFonts w:ascii="Arial" w:eastAsia="Arial" w:hAnsi="Arial" w:cs="Arial"/>
                <w:b/>
                <w:bCs/>
                <w:sz w:val="18"/>
                <w:szCs w:val="24"/>
              </w:rPr>
              <w:t>0</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year</w:t>
            </w:r>
            <w:r w:rsidRPr="0067444F">
              <w:rPr>
                <w:rFonts w:ascii="Arial" w:eastAsia="Arial" w:hAnsi="Arial" w:cs="Arial"/>
                <w:b/>
                <w:bCs/>
                <w:sz w:val="18"/>
                <w:szCs w:val="24"/>
              </w:rPr>
              <w:t>s</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service</w:t>
            </w:r>
          </w:p>
        </w:tc>
        <w:tc>
          <w:tcPr>
            <w:tcW w:w="1981" w:type="dxa"/>
            <w:tcBorders>
              <w:top w:val="nil"/>
              <w:left w:val="nil"/>
              <w:bottom w:val="single" w:sz="3" w:space="0" w:color="000000"/>
              <w:right w:val="nil"/>
            </w:tcBorders>
          </w:tcPr>
          <w:p w:rsidR="002214F9" w:rsidRPr="0067444F" w:rsidRDefault="002214F9" w:rsidP="000E3095">
            <w:pPr>
              <w:spacing w:before="74"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Abov</w:t>
            </w:r>
            <w:r w:rsidRPr="0067444F">
              <w:rPr>
                <w:rFonts w:ascii="Arial" w:eastAsia="Arial" w:hAnsi="Arial" w:cs="Arial"/>
                <w:b/>
                <w:bCs/>
                <w:sz w:val="18"/>
                <w:szCs w:val="24"/>
              </w:rPr>
              <w:t>e</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1</w:t>
            </w:r>
            <w:r w:rsidRPr="0067444F">
              <w:rPr>
                <w:rFonts w:ascii="Arial" w:eastAsia="Arial" w:hAnsi="Arial" w:cs="Arial"/>
                <w:b/>
                <w:bCs/>
                <w:sz w:val="18"/>
                <w:szCs w:val="24"/>
              </w:rPr>
              <w:t>0</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years</w:t>
            </w:r>
          </w:p>
        </w:tc>
      </w:tr>
      <w:tr w:rsidR="002214F9" w:rsidRPr="0067444F" w:rsidTr="000E3095">
        <w:trPr>
          <w:trHeight w:hRule="exact" w:val="371"/>
        </w:trPr>
        <w:tc>
          <w:tcPr>
            <w:tcW w:w="2852" w:type="dxa"/>
            <w:tcBorders>
              <w:top w:val="single" w:sz="3" w:space="0" w:color="000000"/>
              <w:left w:val="nil"/>
              <w:bottom w:val="nil"/>
              <w:right w:val="nil"/>
            </w:tcBorders>
          </w:tcPr>
          <w:p w:rsidR="002214F9" w:rsidRPr="0067444F" w:rsidRDefault="002214F9" w:rsidP="000E3095">
            <w:pPr>
              <w:tabs>
                <w:tab w:val="left" w:pos="1380"/>
              </w:tabs>
              <w:spacing w:before="45" w:after="0" w:line="240" w:lineRule="auto"/>
              <w:ind w:right="26"/>
              <w:jc w:val="both"/>
              <w:rPr>
                <w:rFonts w:ascii="Arial" w:eastAsia="Arial" w:hAnsi="Arial" w:cs="Arial"/>
                <w:sz w:val="18"/>
                <w:szCs w:val="24"/>
              </w:rPr>
            </w:pPr>
            <w:r w:rsidRPr="0067444F">
              <w:rPr>
                <w:rFonts w:ascii="Arial" w:eastAsia="Arial" w:hAnsi="Arial" w:cs="Arial"/>
                <w:spacing w:val="2"/>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Pr="0067444F">
              <w:rPr>
                <w:rFonts w:ascii="Arial" w:eastAsia="Arial" w:hAnsi="Arial" w:cs="Arial"/>
                <w:sz w:val="18"/>
                <w:szCs w:val="24"/>
              </w:rPr>
              <w:tab/>
            </w:r>
            <w:r w:rsidRPr="0067444F">
              <w:rPr>
                <w:rFonts w:ascii="Arial" w:eastAsia="Arial" w:hAnsi="Arial" w:cs="Arial"/>
                <w:spacing w:val="1"/>
                <w:sz w:val="18"/>
                <w:szCs w:val="24"/>
              </w:rPr>
              <w:t>1.5</w:t>
            </w:r>
            <w:r w:rsidRPr="0067444F">
              <w:rPr>
                <w:rFonts w:ascii="Arial" w:eastAsia="Arial" w:hAnsi="Arial" w:cs="Arial"/>
                <w:sz w:val="18"/>
                <w:szCs w:val="24"/>
              </w:rPr>
              <w:t>0</w:t>
            </w:r>
            <w:r w:rsidR="00550F57">
              <w:rPr>
                <w:rFonts w:ascii="Arial" w:eastAsia="Arial" w:hAnsi="Arial" w:cs="Arial"/>
                <w:sz w:val="18"/>
                <w:szCs w:val="24"/>
              </w:rPr>
              <w:t xml:space="preserve"> </w:t>
            </w:r>
            <w:r w:rsidRPr="0067444F">
              <w:rPr>
                <w:rFonts w:ascii="Arial" w:eastAsia="Arial" w:hAnsi="Arial" w:cs="Arial"/>
                <w:spacing w:val="1"/>
                <w:sz w:val="18"/>
                <w:szCs w:val="24"/>
              </w:rPr>
              <w:t>lacs</w:t>
            </w:r>
          </w:p>
        </w:tc>
        <w:tc>
          <w:tcPr>
            <w:tcW w:w="2133" w:type="dxa"/>
            <w:tcBorders>
              <w:top w:val="single" w:sz="3" w:space="0" w:color="000000"/>
              <w:left w:val="nil"/>
              <w:bottom w:val="nil"/>
              <w:right w:val="nil"/>
            </w:tcBorders>
          </w:tcPr>
          <w:p w:rsidR="002214F9" w:rsidRPr="0067444F" w:rsidRDefault="002214F9" w:rsidP="000E3095">
            <w:pPr>
              <w:spacing w:before="45"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2.5</w:t>
            </w:r>
            <w:r w:rsidRPr="0067444F">
              <w:rPr>
                <w:rFonts w:ascii="Arial" w:eastAsia="Arial" w:hAnsi="Arial" w:cs="Arial"/>
                <w:sz w:val="18"/>
                <w:szCs w:val="24"/>
              </w:rPr>
              <w:t>0</w:t>
            </w:r>
            <w:r w:rsidR="00550F57">
              <w:rPr>
                <w:rFonts w:ascii="Arial" w:eastAsia="Arial" w:hAnsi="Arial" w:cs="Arial"/>
                <w:sz w:val="18"/>
                <w:szCs w:val="24"/>
              </w:rPr>
              <w:t xml:space="preserve"> </w:t>
            </w:r>
            <w:r w:rsidRPr="0067444F">
              <w:rPr>
                <w:rFonts w:ascii="Arial" w:eastAsia="Arial" w:hAnsi="Arial" w:cs="Arial"/>
                <w:spacing w:val="1"/>
                <w:sz w:val="18"/>
                <w:szCs w:val="24"/>
              </w:rPr>
              <w:t>lacs</w:t>
            </w:r>
          </w:p>
        </w:tc>
        <w:tc>
          <w:tcPr>
            <w:tcW w:w="1981" w:type="dxa"/>
            <w:tcBorders>
              <w:top w:val="single" w:sz="3" w:space="0" w:color="000000"/>
              <w:left w:val="nil"/>
              <w:bottom w:val="nil"/>
              <w:right w:val="nil"/>
            </w:tcBorders>
          </w:tcPr>
          <w:p w:rsidR="002214F9" w:rsidRPr="0067444F" w:rsidRDefault="002214F9" w:rsidP="000E3095">
            <w:pPr>
              <w:spacing w:before="45"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5.0</w:t>
            </w:r>
            <w:r w:rsidRPr="0067444F">
              <w:rPr>
                <w:rFonts w:ascii="Arial" w:eastAsia="Arial" w:hAnsi="Arial" w:cs="Arial"/>
                <w:sz w:val="18"/>
                <w:szCs w:val="24"/>
              </w:rPr>
              <w:t>0</w:t>
            </w:r>
            <w:r w:rsidR="00550F57">
              <w:rPr>
                <w:rFonts w:ascii="Arial" w:eastAsia="Arial" w:hAnsi="Arial" w:cs="Arial"/>
                <w:sz w:val="18"/>
                <w:szCs w:val="24"/>
              </w:rPr>
              <w:t xml:space="preserve"> </w:t>
            </w:r>
            <w:r w:rsidRPr="0067444F">
              <w:rPr>
                <w:rFonts w:ascii="Arial" w:eastAsia="Arial" w:hAnsi="Arial" w:cs="Arial"/>
                <w:spacing w:val="1"/>
                <w:sz w:val="18"/>
                <w:szCs w:val="24"/>
              </w:rPr>
              <w:t>lacs</w:t>
            </w:r>
          </w:p>
        </w:tc>
      </w:tr>
    </w:tbl>
    <w:p w:rsidR="002214F9" w:rsidRPr="0067444F" w:rsidRDefault="002214F9" w:rsidP="000E3095">
      <w:pPr>
        <w:spacing w:before="14" w:after="0" w:line="271" w:lineRule="auto"/>
        <w:ind w:right="26"/>
        <w:jc w:val="both"/>
        <w:rPr>
          <w:rFonts w:ascii="Arial" w:eastAsia="Arial" w:hAnsi="Arial" w:cs="Arial"/>
          <w:sz w:val="18"/>
          <w:szCs w:val="24"/>
        </w:rPr>
      </w:pPr>
      <w:r w:rsidRPr="0067444F">
        <w:rPr>
          <w:rFonts w:ascii="Arial" w:eastAsia="Arial" w:hAnsi="Arial" w:cs="Arial"/>
          <w:spacing w:val="4"/>
          <w:sz w:val="18"/>
          <w:szCs w:val="24"/>
        </w:rPr>
        <w:t>Confirme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4"/>
          <w:sz w:val="18"/>
          <w:szCs w:val="24"/>
        </w:rPr>
        <w:t>o</w:t>
      </w:r>
      <w:r w:rsidRPr="0067444F">
        <w:rPr>
          <w:rFonts w:ascii="Arial" w:eastAsia="Arial" w:hAnsi="Arial" w:cs="Arial"/>
          <w:sz w:val="18"/>
          <w:szCs w:val="24"/>
        </w:rPr>
        <w:t>f</w:t>
      </w:r>
      <w:r w:rsidRPr="0067444F">
        <w:rPr>
          <w:rFonts w:ascii="Arial" w:eastAsia="Arial" w:hAnsi="Arial" w:cs="Arial"/>
          <w:spacing w:val="4"/>
          <w:sz w:val="18"/>
          <w:szCs w:val="24"/>
        </w:rPr>
        <w:t>fice</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4"/>
          <w:sz w:val="18"/>
          <w:szCs w:val="24"/>
        </w:rPr>
        <w:t>wit</w:t>
      </w:r>
      <w:r w:rsidRPr="0067444F">
        <w:rPr>
          <w:rFonts w:ascii="Arial" w:eastAsia="Arial" w:hAnsi="Arial" w:cs="Arial"/>
          <w:sz w:val="18"/>
          <w:szCs w:val="24"/>
        </w:rPr>
        <w:t>h</w:t>
      </w:r>
      <w:r w:rsidR="00550F57">
        <w:rPr>
          <w:rFonts w:ascii="Arial" w:eastAsia="Arial" w:hAnsi="Arial" w:cs="Arial"/>
          <w:sz w:val="18"/>
          <w:szCs w:val="24"/>
        </w:rPr>
        <w:t xml:space="preserve"> </w:t>
      </w:r>
      <w:r w:rsidRPr="0067444F">
        <w:rPr>
          <w:rFonts w:ascii="Arial" w:eastAsia="Arial" w:hAnsi="Arial" w:cs="Arial"/>
          <w:spacing w:val="4"/>
          <w:sz w:val="18"/>
          <w:szCs w:val="24"/>
        </w:rPr>
        <w:t>les</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4"/>
          <w:sz w:val="18"/>
          <w:szCs w:val="24"/>
        </w:rPr>
        <w:t>tha</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z w:val="18"/>
          <w:szCs w:val="24"/>
        </w:rPr>
        <w:t>3</w:t>
      </w:r>
      <w:r w:rsidR="00550F57">
        <w:rPr>
          <w:rFonts w:ascii="Arial" w:eastAsia="Arial" w:hAnsi="Arial" w:cs="Arial"/>
          <w:sz w:val="18"/>
          <w:szCs w:val="24"/>
        </w:rPr>
        <w:t xml:space="preserve"> </w:t>
      </w:r>
      <w:r w:rsidRPr="0067444F">
        <w:rPr>
          <w:rFonts w:ascii="Arial" w:eastAsia="Arial" w:hAnsi="Arial" w:cs="Arial"/>
          <w:spacing w:val="4"/>
          <w:sz w:val="18"/>
          <w:szCs w:val="24"/>
        </w:rPr>
        <w:t>years</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4"/>
          <w:sz w:val="18"/>
          <w:szCs w:val="24"/>
        </w:rPr>
        <w:t>servic</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4"/>
          <w:sz w:val="18"/>
          <w:szCs w:val="24"/>
        </w:rPr>
        <w:t>Max.</w:t>
      </w:r>
      <w:r w:rsidR="00550F57">
        <w:rPr>
          <w:rFonts w:ascii="Arial" w:eastAsia="Arial" w:hAnsi="Arial" w:cs="Arial"/>
          <w:spacing w:val="4"/>
          <w:sz w:val="18"/>
          <w:szCs w:val="24"/>
        </w:rPr>
        <w:t xml:space="preserve"> </w:t>
      </w:r>
      <w:r w:rsidRPr="0067444F">
        <w:rPr>
          <w:rFonts w:ascii="Arial" w:eastAsia="Arial" w:hAnsi="Arial" w:cs="Arial"/>
          <w:spacing w:val="4"/>
          <w:sz w:val="18"/>
          <w:szCs w:val="24"/>
        </w:rPr>
        <w:t>Rs.1.5</w:t>
      </w:r>
      <w:r w:rsidRPr="0067444F">
        <w:rPr>
          <w:rFonts w:ascii="Arial" w:eastAsia="Arial" w:hAnsi="Arial" w:cs="Arial"/>
          <w:sz w:val="18"/>
          <w:szCs w:val="24"/>
        </w:rPr>
        <w:t>0</w:t>
      </w:r>
      <w:r w:rsidR="00550F57">
        <w:rPr>
          <w:rFonts w:ascii="Arial" w:eastAsia="Arial" w:hAnsi="Arial" w:cs="Arial"/>
          <w:sz w:val="18"/>
          <w:szCs w:val="24"/>
        </w:rPr>
        <w:t xml:space="preserve"> </w:t>
      </w:r>
      <w:r w:rsidRPr="0067444F">
        <w:rPr>
          <w:rFonts w:ascii="Arial" w:eastAsia="Arial" w:hAnsi="Arial" w:cs="Arial"/>
          <w:spacing w:val="4"/>
          <w:sz w:val="18"/>
          <w:szCs w:val="24"/>
        </w:rPr>
        <w:t>lacs.</w:t>
      </w:r>
      <w:r w:rsidR="00550F57">
        <w:rPr>
          <w:rFonts w:ascii="Arial" w:eastAsia="Arial" w:hAnsi="Arial" w:cs="Arial"/>
          <w:spacing w:val="4"/>
          <w:sz w:val="18"/>
          <w:szCs w:val="24"/>
        </w:rPr>
        <w:t xml:space="preserve"> </w:t>
      </w:r>
      <w:r w:rsidRPr="0067444F">
        <w:rPr>
          <w:rFonts w:ascii="Arial" w:eastAsia="Arial" w:hAnsi="Arial" w:cs="Arial"/>
          <w:spacing w:val="-18"/>
          <w:sz w:val="18"/>
          <w:szCs w:val="24"/>
        </w:rPr>
        <w:t>T</w:t>
      </w:r>
      <w:r w:rsidRPr="0067444F">
        <w:rPr>
          <w:rFonts w:ascii="Arial" w:eastAsia="Arial" w:hAnsi="Arial" w:cs="Arial"/>
          <w:spacing w:val="4"/>
          <w:sz w:val="18"/>
          <w:szCs w:val="24"/>
        </w:rPr>
        <w:t>o</w:t>
      </w:r>
      <w:r w:rsidRPr="0067444F">
        <w:rPr>
          <w:rFonts w:ascii="Arial" w:eastAsia="Arial" w:hAnsi="Arial" w:cs="Arial"/>
          <w:spacing w:val="1"/>
          <w:sz w:val="18"/>
          <w:szCs w:val="24"/>
        </w:rPr>
        <w:t>t</w:t>
      </w:r>
      <w:r w:rsidRPr="0067444F">
        <w:rPr>
          <w:rFonts w:ascii="Arial" w:eastAsia="Arial" w:hAnsi="Arial" w:cs="Arial"/>
          <w:spacing w:val="3"/>
          <w:sz w:val="18"/>
          <w:szCs w:val="24"/>
        </w:rPr>
        <w:t>a</w:t>
      </w:r>
      <w:r w:rsidRPr="0067444F">
        <w:rPr>
          <w:rFonts w:ascii="Arial" w:eastAsia="Arial" w:hAnsi="Arial" w:cs="Arial"/>
          <w:sz w:val="18"/>
          <w:szCs w:val="24"/>
        </w:rPr>
        <w:t>l</w:t>
      </w:r>
      <w:r w:rsidR="00550F57">
        <w:rPr>
          <w:rFonts w:ascii="Arial" w:eastAsia="Arial" w:hAnsi="Arial" w:cs="Arial"/>
          <w:sz w:val="18"/>
          <w:szCs w:val="24"/>
        </w:rPr>
        <w:t xml:space="preserve"> </w:t>
      </w:r>
      <w:r w:rsidRPr="0067444F">
        <w:rPr>
          <w:rFonts w:ascii="Arial" w:eastAsia="Arial" w:hAnsi="Arial" w:cs="Arial"/>
          <w:spacing w:val="1"/>
          <w:sz w:val="18"/>
          <w:szCs w:val="24"/>
        </w:rPr>
        <w:t>deduction</w:t>
      </w:r>
      <w:r w:rsidRPr="0067444F">
        <w:rPr>
          <w:rFonts w:ascii="Arial" w:eastAsia="Arial" w:hAnsi="Arial" w:cs="Arial"/>
          <w:sz w:val="18"/>
          <w:szCs w:val="24"/>
        </w:rPr>
        <w:t xml:space="preserve">s </w:t>
      </w:r>
      <w:r w:rsidRPr="0067444F">
        <w:rPr>
          <w:rFonts w:ascii="Arial" w:eastAsia="Arial" w:hAnsi="Arial" w:cs="Arial"/>
          <w:spacing w:val="1"/>
          <w:sz w:val="18"/>
          <w:szCs w:val="24"/>
        </w:rPr>
        <w:t>includin</w:t>
      </w:r>
      <w:r w:rsidRPr="0067444F">
        <w:rPr>
          <w:rFonts w:ascii="Arial" w:eastAsia="Arial" w:hAnsi="Arial" w:cs="Arial"/>
          <w:sz w:val="18"/>
          <w:szCs w:val="24"/>
        </w:rPr>
        <w:t xml:space="preserve">g </w:t>
      </w:r>
      <w:r w:rsidRPr="0067444F">
        <w:rPr>
          <w:rFonts w:ascii="Arial" w:eastAsia="Arial" w:hAnsi="Arial" w:cs="Arial"/>
          <w:spacing w:val="1"/>
          <w:sz w:val="18"/>
          <w:szCs w:val="24"/>
        </w:rPr>
        <w:t>notiona</w:t>
      </w:r>
      <w:r w:rsidRPr="0067444F">
        <w:rPr>
          <w:rFonts w:ascii="Arial" w:eastAsia="Arial" w:hAnsi="Arial" w:cs="Arial"/>
          <w:sz w:val="18"/>
          <w:szCs w:val="24"/>
        </w:rPr>
        <w:t xml:space="preserve">l </w:t>
      </w:r>
      <w:r w:rsidRPr="0067444F">
        <w:rPr>
          <w:rFonts w:ascii="Arial" w:eastAsia="Arial" w:hAnsi="Arial" w:cs="Arial"/>
          <w:spacing w:val="1"/>
          <w:sz w:val="18"/>
          <w:szCs w:val="24"/>
        </w:rPr>
        <w:t>monthl</w:t>
      </w:r>
      <w:r w:rsidRPr="0067444F">
        <w:rPr>
          <w:rFonts w:ascii="Arial" w:eastAsia="Arial" w:hAnsi="Arial" w:cs="Arial"/>
          <w:sz w:val="18"/>
          <w:szCs w:val="24"/>
        </w:rPr>
        <w:t xml:space="preserve">y </w:t>
      </w:r>
      <w:r w:rsidRPr="0067444F">
        <w:rPr>
          <w:rFonts w:ascii="Arial" w:eastAsia="Arial" w:hAnsi="Arial" w:cs="Arial"/>
          <w:spacing w:val="1"/>
          <w:sz w:val="18"/>
          <w:szCs w:val="24"/>
        </w:rPr>
        <w:t>interes</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Clea</w:t>
      </w:r>
      <w:r w:rsidRPr="0067444F">
        <w:rPr>
          <w:rFonts w:ascii="Arial" w:eastAsia="Arial" w:hAnsi="Arial" w:cs="Arial"/>
          <w:sz w:val="18"/>
          <w:szCs w:val="24"/>
        </w:rPr>
        <w:t xml:space="preserve">n </w:t>
      </w:r>
      <w:r w:rsidRPr="0067444F">
        <w:rPr>
          <w:rFonts w:ascii="Arial" w:eastAsia="Arial" w:hAnsi="Arial" w:cs="Arial"/>
          <w:spacing w:val="1"/>
          <w:sz w:val="18"/>
          <w:szCs w:val="24"/>
        </w:rPr>
        <w:t>Overdra</w:t>
      </w:r>
      <w:r w:rsidRPr="0067444F">
        <w:rPr>
          <w:rFonts w:ascii="Arial" w:eastAsia="Arial" w:hAnsi="Arial" w:cs="Arial"/>
          <w:spacing w:val="-2"/>
          <w:sz w:val="18"/>
          <w:szCs w:val="24"/>
        </w:rPr>
        <w:t>f</w:t>
      </w:r>
      <w:r w:rsidRPr="0067444F">
        <w:rPr>
          <w:rFonts w:ascii="Arial" w:eastAsia="Arial" w:hAnsi="Arial" w:cs="Arial"/>
          <w:sz w:val="18"/>
          <w:szCs w:val="24"/>
        </w:rPr>
        <w:t xml:space="preserve">t </w:t>
      </w:r>
      <w:r w:rsidRPr="0067444F">
        <w:rPr>
          <w:rFonts w:ascii="Arial" w:eastAsia="Arial" w:hAnsi="Arial" w:cs="Arial"/>
          <w:spacing w:val="1"/>
          <w:sz w:val="18"/>
          <w:szCs w:val="24"/>
        </w:rPr>
        <w:t>Limi</w:t>
      </w:r>
      <w:r w:rsidRPr="0067444F">
        <w:rPr>
          <w:rFonts w:ascii="Arial" w:eastAsia="Arial" w:hAnsi="Arial" w:cs="Arial"/>
          <w:sz w:val="18"/>
          <w:szCs w:val="24"/>
        </w:rPr>
        <w:t xml:space="preserve">t </w:t>
      </w:r>
      <w:r w:rsidRPr="0067444F">
        <w:rPr>
          <w:rFonts w:ascii="Arial" w:eastAsia="Arial" w:hAnsi="Arial" w:cs="Arial"/>
          <w:spacing w:val="1"/>
          <w:sz w:val="18"/>
          <w:szCs w:val="24"/>
        </w:rPr>
        <w:t>no</w:t>
      </w:r>
      <w:r w:rsidRPr="0067444F">
        <w:rPr>
          <w:rFonts w:ascii="Arial" w:eastAsia="Arial" w:hAnsi="Arial" w:cs="Arial"/>
          <w:sz w:val="18"/>
          <w:szCs w:val="24"/>
        </w:rPr>
        <w:t xml:space="preserve">t </w:t>
      </w:r>
      <w:r w:rsidRPr="0067444F">
        <w:rPr>
          <w:rFonts w:ascii="Arial" w:eastAsia="Arial" w:hAnsi="Arial" w:cs="Arial"/>
          <w:spacing w:val="1"/>
          <w:sz w:val="18"/>
          <w:szCs w:val="24"/>
        </w:rPr>
        <w:t>to excee</w:t>
      </w:r>
      <w:r w:rsidRPr="0067444F">
        <w:rPr>
          <w:rFonts w:ascii="Arial" w:eastAsia="Arial" w:hAnsi="Arial" w:cs="Arial"/>
          <w:sz w:val="18"/>
          <w:szCs w:val="24"/>
        </w:rPr>
        <w:t xml:space="preserve">d </w:t>
      </w:r>
      <w:r w:rsidRPr="0067444F">
        <w:rPr>
          <w:rFonts w:ascii="Arial" w:eastAsia="Arial" w:hAnsi="Arial" w:cs="Arial"/>
          <w:spacing w:val="1"/>
          <w:sz w:val="18"/>
          <w:szCs w:val="24"/>
        </w:rPr>
        <w:t>65</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gros</w:t>
      </w:r>
      <w:r w:rsidRPr="0067444F">
        <w:rPr>
          <w:rFonts w:ascii="Arial" w:eastAsia="Arial" w:hAnsi="Arial" w:cs="Arial"/>
          <w:sz w:val="18"/>
          <w:szCs w:val="24"/>
        </w:rPr>
        <w:t xml:space="preserve">s </w:t>
      </w:r>
      <w:r w:rsidRPr="0067444F">
        <w:rPr>
          <w:rFonts w:ascii="Arial" w:eastAsia="Arial" w:hAnsi="Arial" w:cs="Arial"/>
          <w:spacing w:val="1"/>
          <w:sz w:val="18"/>
          <w:szCs w:val="24"/>
        </w:rPr>
        <w:t>emolumen</w:t>
      </w:r>
      <w:r w:rsidRPr="0067444F">
        <w:rPr>
          <w:rFonts w:ascii="Arial" w:eastAsia="Arial" w:hAnsi="Arial" w:cs="Arial"/>
          <w:spacing w:val="-2"/>
          <w:sz w:val="18"/>
          <w:szCs w:val="24"/>
        </w:rPr>
        <w:t>t</w:t>
      </w:r>
      <w:r w:rsidRPr="0067444F">
        <w:rPr>
          <w:rFonts w:ascii="Arial" w:eastAsia="Arial" w:hAnsi="Arial" w:cs="Arial"/>
          <w:spacing w:val="1"/>
          <w:sz w:val="18"/>
          <w:szCs w:val="24"/>
        </w:rPr>
        <w:t>s.Optio</w:t>
      </w:r>
      <w:r w:rsidRPr="0067444F">
        <w:rPr>
          <w:rFonts w:ascii="Arial" w:eastAsia="Arial" w:hAnsi="Arial" w:cs="Arial"/>
          <w:sz w:val="18"/>
          <w:szCs w:val="24"/>
        </w:rPr>
        <w:t>n</w:t>
      </w:r>
      <w:r w:rsidR="001D2E5E">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conver</w:t>
      </w:r>
      <w:r w:rsidRPr="0067444F">
        <w:rPr>
          <w:rFonts w:ascii="Arial" w:eastAsia="Arial" w:hAnsi="Arial" w:cs="Arial"/>
          <w:sz w:val="18"/>
          <w:szCs w:val="24"/>
        </w:rPr>
        <w:t xml:space="preserve">t </w:t>
      </w:r>
      <w:r w:rsidRPr="0067444F">
        <w:rPr>
          <w:rFonts w:ascii="Arial" w:eastAsia="Arial" w:hAnsi="Arial" w:cs="Arial"/>
          <w:spacing w:val="1"/>
          <w:sz w:val="18"/>
          <w:szCs w:val="24"/>
        </w:rPr>
        <w:t>40</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existin</w:t>
      </w:r>
      <w:r w:rsidRPr="0067444F">
        <w:rPr>
          <w:rFonts w:ascii="Arial" w:eastAsia="Arial" w:hAnsi="Arial" w:cs="Arial"/>
          <w:sz w:val="18"/>
          <w:szCs w:val="24"/>
        </w:rPr>
        <w:t xml:space="preserve">g </w:t>
      </w:r>
      <w:r w:rsidRPr="0067444F">
        <w:rPr>
          <w:rFonts w:ascii="Arial" w:eastAsia="Arial" w:hAnsi="Arial" w:cs="Arial"/>
          <w:spacing w:val="1"/>
          <w:sz w:val="18"/>
          <w:szCs w:val="24"/>
        </w:rPr>
        <w:t>overdra</w:t>
      </w:r>
      <w:r w:rsidRPr="0067444F">
        <w:rPr>
          <w:rFonts w:ascii="Arial" w:eastAsia="Arial" w:hAnsi="Arial" w:cs="Arial"/>
          <w:spacing w:val="-2"/>
          <w:sz w:val="18"/>
          <w:szCs w:val="24"/>
        </w:rPr>
        <w:t>f</w:t>
      </w:r>
      <w:r w:rsidRPr="0067444F">
        <w:rPr>
          <w:rFonts w:ascii="Arial" w:eastAsia="Arial" w:hAnsi="Arial" w:cs="Arial"/>
          <w:sz w:val="18"/>
          <w:szCs w:val="24"/>
        </w:rPr>
        <w:t xml:space="preserve">t </w:t>
      </w:r>
      <w:r w:rsidRPr="0067444F">
        <w:rPr>
          <w:rFonts w:ascii="Arial" w:eastAsia="Arial" w:hAnsi="Arial" w:cs="Arial"/>
          <w:spacing w:val="1"/>
          <w:sz w:val="18"/>
          <w:szCs w:val="24"/>
        </w:rPr>
        <w:t>facilit</w:t>
      </w:r>
      <w:r w:rsidRPr="0067444F">
        <w:rPr>
          <w:rFonts w:ascii="Arial" w:eastAsia="Arial" w:hAnsi="Arial" w:cs="Arial"/>
          <w:sz w:val="18"/>
          <w:szCs w:val="24"/>
        </w:rPr>
        <w:t xml:space="preserve">y </w:t>
      </w:r>
      <w:r w:rsidRPr="0067444F">
        <w:rPr>
          <w:rFonts w:ascii="Arial" w:eastAsia="Arial" w:hAnsi="Arial" w:cs="Arial"/>
          <w:spacing w:val="1"/>
          <w:sz w:val="18"/>
          <w:szCs w:val="24"/>
        </w:rPr>
        <w:t>int</w:t>
      </w:r>
      <w:r w:rsidRPr="0067444F">
        <w:rPr>
          <w:rFonts w:ascii="Arial" w:eastAsia="Arial" w:hAnsi="Arial" w:cs="Arial"/>
          <w:sz w:val="18"/>
          <w:szCs w:val="24"/>
        </w:rPr>
        <w:t xml:space="preserve">o </w:t>
      </w:r>
      <w:r w:rsidRPr="0067444F">
        <w:rPr>
          <w:rFonts w:ascii="Arial" w:eastAsia="Arial" w:hAnsi="Arial" w:cs="Arial"/>
          <w:spacing w:val="1"/>
          <w:sz w:val="18"/>
          <w:szCs w:val="24"/>
        </w:rPr>
        <w:t>persona</w:t>
      </w:r>
      <w:r w:rsidRPr="0067444F">
        <w:rPr>
          <w:rFonts w:ascii="Arial" w:eastAsia="Arial" w:hAnsi="Arial" w:cs="Arial"/>
          <w:sz w:val="18"/>
          <w:szCs w:val="24"/>
        </w:rPr>
        <w:t xml:space="preserve">l </w:t>
      </w:r>
      <w:r w:rsidRPr="0067444F">
        <w:rPr>
          <w:rFonts w:ascii="Arial" w:eastAsia="Arial" w:hAnsi="Arial" w:cs="Arial"/>
          <w:spacing w:val="1"/>
          <w:sz w:val="18"/>
          <w:szCs w:val="24"/>
        </w:rPr>
        <w:t>ter</w:t>
      </w:r>
      <w:r w:rsidRPr="0067444F">
        <w:rPr>
          <w:rFonts w:ascii="Arial" w:eastAsia="Arial" w:hAnsi="Arial" w:cs="Arial"/>
          <w:sz w:val="18"/>
          <w:szCs w:val="24"/>
        </w:rPr>
        <w:t xml:space="preserve">m </w:t>
      </w:r>
      <w:r w:rsidRPr="0067444F">
        <w:rPr>
          <w:rFonts w:ascii="Arial" w:eastAsia="Arial" w:hAnsi="Arial" w:cs="Arial"/>
          <w:spacing w:val="1"/>
          <w:sz w:val="18"/>
          <w:szCs w:val="24"/>
        </w:rPr>
        <w:t>loan</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DRO</w:t>
      </w:r>
      <w:r w:rsidRPr="0067444F">
        <w:rPr>
          <w:rFonts w:ascii="Arial" w:eastAsia="Arial" w:hAnsi="Arial" w:cs="Arial"/>
          <w:sz w:val="18"/>
          <w:szCs w:val="24"/>
        </w:rPr>
        <w:t xml:space="preserve">s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Scal</w:t>
      </w:r>
      <w:r w:rsidRPr="0067444F">
        <w:rPr>
          <w:rFonts w:ascii="Arial" w:eastAsia="Arial" w:hAnsi="Arial" w:cs="Arial"/>
          <w:sz w:val="18"/>
          <w:szCs w:val="24"/>
        </w:rPr>
        <w:t xml:space="preserve">e </w:t>
      </w:r>
      <w:r w:rsidRPr="0067444F">
        <w:rPr>
          <w:rFonts w:ascii="Arial" w:eastAsia="Arial" w:hAnsi="Arial" w:cs="Arial"/>
          <w:spacing w:val="1"/>
          <w:sz w:val="18"/>
          <w:szCs w:val="24"/>
        </w:rPr>
        <w:t>III</w:t>
      </w:r>
      <w:r w:rsidRPr="0067444F">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 xml:space="preserve">V &amp; V </w:t>
      </w:r>
      <w:r w:rsidRPr="0067444F">
        <w:rPr>
          <w:rFonts w:ascii="Arial" w:eastAsia="Arial" w:hAnsi="Arial" w:cs="Arial"/>
          <w:spacing w:val="1"/>
          <w:sz w:val="18"/>
          <w:szCs w:val="24"/>
        </w:rPr>
        <w:t>pleas</w:t>
      </w:r>
      <w:r w:rsidRPr="0067444F">
        <w:rPr>
          <w:rFonts w:ascii="Arial" w:eastAsia="Arial" w:hAnsi="Arial" w:cs="Arial"/>
          <w:sz w:val="18"/>
          <w:szCs w:val="24"/>
        </w:rPr>
        <w:t xml:space="preserve">e </w:t>
      </w:r>
      <w:r w:rsidRPr="0067444F">
        <w:rPr>
          <w:rFonts w:ascii="Arial" w:eastAsia="Arial" w:hAnsi="Arial" w:cs="Arial"/>
          <w:spacing w:val="1"/>
          <w:sz w:val="18"/>
          <w:szCs w:val="24"/>
        </w:rPr>
        <w:t>refe</w:t>
      </w:r>
      <w:r w:rsidRPr="0067444F">
        <w:rPr>
          <w:rFonts w:ascii="Arial" w:eastAsia="Arial" w:hAnsi="Arial" w:cs="Arial"/>
          <w:sz w:val="18"/>
          <w:szCs w:val="24"/>
        </w:rPr>
        <w:t xml:space="preserve">r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H.O. Circula</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102/4</w:t>
      </w:r>
      <w:r w:rsidRPr="0067444F">
        <w:rPr>
          <w:rFonts w:ascii="Arial" w:eastAsia="Arial" w:hAnsi="Arial" w:cs="Arial"/>
          <w:sz w:val="18"/>
          <w:szCs w:val="24"/>
        </w:rPr>
        <w:t>2</w:t>
      </w:r>
      <w:r w:rsidR="00550F57">
        <w:rPr>
          <w:rFonts w:ascii="Arial" w:eastAsia="Arial" w:hAnsi="Arial" w:cs="Arial"/>
          <w:sz w:val="18"/>
          <w:szCs w:val="24"/>
        </w:rPr>
        <w:t xml:space="preserve"> </w:t>
      </w:r>
      <w:r w:rsidRPr="0067444F">
        <w:rPr>
          <w:rFonts w:ascii="Arial" w:eastAsia="Arial" w:hAnsi="Arial" w:cs="Arial"/>
          <w:spacing w:val="-1"/>
          <w:sz w:val="18"/>
          <w:szCs w:val="24"/>
        </w:rPr>
        <w:t>d</w:t>
      </w:r>
      <w:r w:rsidRPr="0067444F">
        <w:rPr>
          <w:rFonts w:ascii="Arial" w:eastAsia="Arial" w:hAnsi="Arial" w:cs="Arial"/>
          <w:spacing w:val="1"/>
          <w:sz w:val="18"/>
          <w:szCs w:val="24"/>
        </w:rPr>
        <w:t>t.</w:t>
      </w:r>
      <w:r w:rsidR="00550F57">
        <w:rPr>
          <w:rFonts w:ascii="Arial" w:eastAsia="Arial" w:hAnsi="Arial" w:cs="Arial"/>
          <w:spacing w:val="1"/>
          <w:sz w:val="18"/>
          <w:szCs w:val="24"/>
        </w:rPr>
        <w:t xml:space="preserve"> </w:t>
      </w:r>
      <w:r w:rsidRPr="0067444F">
        <w:rPr>
          <w:rFonts w:ascii="Arial" w:eastAsia="Arial" w:hAnsi="Arial" w:cs="Arial"/>
          <w:spacing w:val="-13"/>
          <w:sz w:val="18"/>
          <w:szCs w:val="24"/>
        </w:rPr>
        <w:t>1</w:t>
      </w:r>
      <w:r w:rsidRPr="0067444F">
        <w:rPr>
          <w:rFonts w:ascii="Arial" w:eastAsia="Arial" w:hAnsi="Arial" w:cs="Arial"/>
          <w:spacing w:val="1"/>
          <w:sz w:val="18"/>
          <w:szCs w:val="24"/>
        </w:rPr>
        <w:t>1.06.2008.</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b/>
          <w:bCs/>
          <w:spacing w:val="1"/>
          <w:sz w:val="18"/>
          <w:szCs w:val="24"/>
        </w:rPr>
        <w:t>32</w:t>
      </w:r>
      <w:r w:rsidRPr="0067444F">
        <w:rPr>
          <w:rFonts w:ascii="Arial" w:eastAsia="Arial" w:hAnsi="Arial" w:cs="Arial"/>
          <w:b/>
          <w:bCs/>
          <w:sz w:val="18"/>
          <w:szCs w:val="24"/>
        </w:rPr>
        <w:t>.</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S</w:t>
      </w:r>
      <w:r w:rsidRPr="0067444F">
        <w:rPr>
          <w:rFonts w:ascii="Arial" w:eastAsia="Arial" w:hAnsi="Arial" w:cs="Arial"/>
          <w:b/>
          <w:bCs/>
          <w:spacing w:val="-13"/>
          <w:sz w:val="18"/>
          <w:szCs w:val="24"/>
        </w:rPr>
        <w:t>T</w:t>
      </w:r>
      <w:r w:rsidRPr="0067444F">
        <w:rPr>
          <w:rFonts w:ascii="Arial" w:eastAsia="Arial" w:hAnsi="Arial" w:cs="Arial"/>
          <w:b/>
          <w:bCs/>
          <w:spacing w:val="1"/>
          <w:sz w:val="18"/>
          <w:szCs w:val="24"/>
        </w:rPr>
        <w:t>AF</w:t>
      </w:r>
      <w:r w:rsidRPr="0067444F">
        <w:rPr>
          <w:rFonts w:ascii="Arial" w:eastAsia="Arial" w:hAnsi="Arial" w:cs="Arial"/>
          <w:b/>
          <w:bCs/>
          <w:sz w:val="18"/>
          <w:szCs w:val="24"/>
        </w:rPr>
        <w:t>F</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HOUSIN</w:t>
      </w:r>
      <w:r w:rsidRPr="0067444F">
        <w:rPr>
          <w:rFonts w:ascii="Arial" w:eastAsia="Arial" w:hAnsi="Arial" w:cs="Arial"/>
          <w:b/>
          <w:bCs/>
          <w:sz w:val="18"/>
          <w:szCs w:val="24"/>
        </w:rPr>
        <w:t>G</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LOA</w:t>
      </w:r>
      <w:r w:rsidRPr="0067444F">
        <w:rPr>
          <w:rFonts w:ascii="Arial" w:eastAsia="Arial" w:hAnsi="Arial" w:cs="Arial"/>
          <w:b/>
          <w:bCs/>
          <w:sz w:val="18"/>
          <w:szCs w:val="24"/>
        </w:rPr>
        <w:t>N</w:t>
      </w:r>
      <w:r w:rsidR="00550F57">
        <w:rPr>
          <w:rFonts w:ascii="Arial" w:eastAsia="Arial" w:hAnsi="Arial" w:cs="Arial"/>
          <w:b/>
          <w:bCs/>
          <w:sz w:val="18"/>
          <w:szCs w:val="24"/>
        </w:rPr>
        <w:t xml:space="preserve"> </w:t>
      </w:r>
      <w:r w:rsidRPr="0067444F">
        <w:rPr>
          <w:rFonts w:ascii="Arial" w:eastAsia="Arial" w:hAnsi="Arial" w:cs="Arial"/>
          <w:b/>
          <w:bCs/>
          <w:sz w:val="18"/>
          <w:szCs w:val="24"/>
        </w:rPr>
        <w:t>—</w:t>
      </w:r>
      <w:r w:rsidR="00550F57">
        <w:rPr>
          <w:rFonts w:ascii="Arial" w:eastAsia="Arial" w:hAnsi="Arial" w:cs="Arial"/>
          <w:b/>
          <w:bCs/>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term</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revise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Housin</w:t>
      </w:r>
      <w:r w:rsidRPr="0067444F">
        <w:rPr>
          <w:rFonts w:ascii="Arial" w:eastAsia="Arial" w:hAnsi="Arial" w:cs="Arial"/>
          <w:sz w:val="18"/>
          <w:szCs w:val="24"/>
        </w:rPr>
        <w:t>g</w:t>
      </w:r>
      <w:r w:rsidR="00550F57">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Scheme circulate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vid</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550F57">
        <w:rPr>
          <w:rFonts w:ascii="Arial" w:eastAsia="Arial" w:hAnsi="Arial" w:cs="Arial"/>
          <w:sz w:val="18"/>
          <w:szCs w:val="24"/>
        </w:rPr>
        <w:t xml:space="preserve"> </w:t>
      </w:r>
      <w:r w:rsidRPr="0067444F">
        <w:rPr>
          <w:rFonts w:ascii="Arial" w:eastAsia="Arial" w:hAnsi="Arial" w:cs="Arial"/>
          <w:spacing w:val="1"/>
          <w:sz w:val="18"/>
          <w:szCs w:val="24"/>
        </w:rPr>
        <w:t>Circula</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108/19</w:t>
      </w:r>
      <w:r w:rsidRPr="0067444F">
        <w:rPr>
          <w:rFonts w:ascii="Arial" w:eastAsia="Arial" w:hAnsi="Arial" w:cs="Arial"/>
          <w:sz w:val="18"/>
          <w:szCs w:val="24"/>
        </w:rPr>
        <w:t>3</w:t>
      </w:r>
      <w:r w:rsidR="00550F57">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16.1.201</w:t>
      </w:r>
      <w:r w:rsidRPr="0067444F">
        <w:rPr>
          <w:rFonts w:ascii="Arial" w:eastAsia="Arial" w:hAnsi="Arial" w:cs="Arial"/>
          <w:sz w:val="18"/>
          <w:szCs w:val="24"/>
        </w:rPr>
        <w:t>5</w:t>
      </w:r>
      <w:r w:rsidR="00550F5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pacing w:val="-2"/>
          <w:sz w:val="18"/>
          <w:szCs w:val="24"/>
        </w:rPr>
        <w:t>t</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550F57">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 xml:space="preserve">f </w:t>
      </w:r>
      <w:r w:rsidRPr="0067444F">
        <w:rPr>
          <w:rFonts w:ascii="Arial" w:eastAsia="Arial" w:hAnsi="Arial" w:cs="Arial"/>
          <w:spacing w:val="1"/>
          <w:sz w:val="18"/>
          <w:szCs w:val="24"/>
        </w:rPr>
        <w:t>Housin</w:t>
      </w:r>
      <w:r w:rsidRPr="0067444F">
        <w:rPr>
          <w:rFonts w:ascii="Arial" w:eastAsia="Arial" w:hAnsi="Arial" w:cs="Arial"/>
          <w:sz w:val="18"/>
          <w:szCs w:val="24"/>
        </w:rPr>
        <w:t>g</w:t>
      </w:r>
      <w:r w:rsidR="00550F57">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bee</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revise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unde</w:t>
      </w:r>
      <w:r w:rsidRPr="0067444F">
        <w:rPr>
          <w:rFonts w:ascii="Arial" w:eastAsia="Arial" w:hAnsi="Arial" w:cs="Arial"/>
          <w:sz w:val="18"/>
          <w:szCs w:val="24"/>
        </w:rPr>
        <w:t>r</w:t>
      </w:r>
      <w:r w:rsidRPr="0067444F">
        <w:rPr>
          <w:rFonts w:ascii="Arial" w:eastAsia="Arial" w:hAnsi="Arial" w:cs="Arial"/>
          <w:spacing w:val="1"/>
          <w:sz w:val="18"/>
          <w:szCs w:val="24"/>
        </w:rPr>
        <w:t>:-</w:t>
      </w:r>
    </w:p>
    <w:p w:rsidR="002214F9" w:rsidRPr="0067444F" w:rsidRDefault="002214F9" w:rsidP="000E3095">
      <w:pPr>
        <w:spacing w:before="97" w:after="0" w:line="271" w:lineRule="auto"/>
        <w:ind w:right="26"/>
        <w:jc w:val="both"/>
        <w:rPr>
          <w:rFonts w:ascii="Arial" w:eastAsia="Arial" w:hAnsi="Arial" w:cs="Arial"/>
          <w:sz w:val="18"/>
          <w:szCs w:val="24"/>
        </w:rPr>
      </w:pPr>
      <w:r w:rsidRPr="0067444F">
        <w:rPr>
          <w:rFonts w:ascii="Arial" w:eastAsia="Arial" w:hAnsi="Arial" w:cs="Arial"/>
          <w:b/>
          <w:bCs/>
          <w:spacing w:val="1"/>
          <w:sz w:val="18"/>
          <w:szCs w:val="24"/>
        </w:rPr>
        <w:t>Officers</w:t>
      </w:r>
      <w:r w:rsidR="00550F57">
        <w:rPr>
          <w:rFonts w:ascii="Arial" w:eastAsia="Arial" w:hAnsi="Arial" w:cs="Arial"/>
          <w:b/>
          <w:bCs/>
          <w:spacing w:val="1"/>
          <w:sz w:val="18"/>
          <w:szCs w:val="24"/>
        </w:rPr>
        <w:t xml:space="preserve"> </w:t>
      </w:r>
      <w:r w:rsidRPr="0067444F">
        <w:rPr>
          <w:rFonts w:ascii="Arial" w:eastAsia="Arial" w:hAnsi="Arial" w:cs="Arial"/>
          <w:b/>
          <w:bCs/>
          <w:spacing w:val="1"/>
          <w:sz w:val="18"/>
          <w:szCs w:val="24"/>
        </w:rPr>
        <w:t>upt</w:t>
      </w:r>
      <w:r w:rsidRPr="0067444F">
        <w:rPr>
          <w:rFonts w:ascii="Arial" w:eastAsia="Arial" w:hAnsi="Arial" w:cs="Arial"/>
          <w:b/>
          <w:bCs/>
          <w:sz w:val="18"/>
          <w:szCs w:val="24"/>
        </w:rPr>
        <w:t>o</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II</w:t>
      </w:r>
      <w:r w:rsidRPr="0067444F">
        <w:rPr>
          <w:rFonts w:ascii="Arial" w:eastAsia="Arial" w:hAnsi="Arial" w:cs="Arial"/>
          <w:b/>
          <w:bCs/>
          <w:sz w:val="18"/>
          <w:szCs w:val="24"/>
        </w:rPr>
        <w:t xml:space="preserve">I: </w:t>
      </w:r>
      <w:r w:rsidRPr="0067444F">
        <w:rPr>
          <w:rFonts w:ascii="Arial" w:eastAsia="Arial" w:hAnsi="Arial" w:cs="Arial"/>
          <w:b/>
          <w:bCs/>
          <w:spacing w:val="1"/>
          <w:sz w:val="18"/>
          <w:szCs w:val="24"/>
        </w:rPr>
        <w:t>Rs</w:t>
      </w:r>
      <w:r w:rsidRPr="0067444F">
        <w:rPr>
          <w:rFonts w:ascii="Arial" w:eastAsia="Arial" w:hAnsi="Arial" w:cs="Arial"/>
          <w:b/>
          <w:bCs/>
          <w:sz w:val="18"/>
          <w:szCs w:val="24"/>
        </w:rPr>
        <w:t>.</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50.0</w:t>
      </w:r>
      <w:r w:rsidRPr="0067444F">
        <w:rPr>
          <w:rFonts w:ascii="Arial" w:eastAsia="Arial" w:hAnsi="Arial" w:cs="Arial"/>
          <w:b/>
          <w:bCs/>
          <w:sz w:val="18"/>
          <w:szCs w:val="24"/>
        </w:rPr>
        <w:t>0</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lacs</w:t>
      </w:r>
      <w:r w:rsidR="00550F57">
        <w:rPr>
          <w:rFonts w:ascii="Arial" w:eastAsia="Arial" w:hAnsi="Arial" w:cs="Arial"/>
          <w:b/>
          <w:bCs/>
          <w:spacing w:val="1"/>
          <w:sz w:val="18"/>
          <w:szCs w:val="24"/>
        </w:rPr>
        <w:t>,</w:t>
      </w:r>
      <w:r w:rsidRPr="0067444F">
        <w:rPr>
          <w:rFonts w:ascii="Arial" w:eastAsia="Arial" w:hAnsi="Arial" w:cs="Arial"/>
          <w:b/>
          <w:bCs/>
          <w:spacing w:val="1"/>
          <w:sz w:val="18"/>
          <w:szCs w:val="24"/>
        </w:rPr>
        <w:t xml:space="preserve"> Officer</w:t>
      </w:r>
      <w:r w:rsidRPr="0067444F">
        <w:rPr>
          <w:rFonts w:ascii="Arial" w:eastAsia="Arial" w:hAnsi="Arial" w:cs="Arial"/>
          <w:b/>
          <w:bCs/>
          <w:sz w:val="18"/>
          <w:szCs w:val="24"/>
        </w:rPr>
        <w:t>s</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IV</w:t>
      </w:r>
      <w:r w:rsidR="001D2E5E">
        <w:rPr>
          <w:rFonts w:ascii="Arial" w:eastAsia="Arial" w:hAnsi="Arial" w:cs="Arial"/>
          <w:b/>
          <w:bCs/>
          <w:spacing w:val="1"/>
          <w:sz w:val="18"/>
          <w:szCs w:val="24"/>
        </w:rPr>
        <w:t xml:space="preserve"> </w:t>
      </w:r>
      <w:r w:rsidRPr="0067444F">
        <w:rPr>
          <w:rFonts w:ascii="Arial" w:eastAsia="Arial" w:hAnsi="Arial" w:cs="Arial"/>
          <w:b/>
          <w:bCs/>
          <w:spacing w:val="1"/>
          <w:sz w:val="18"/>
          <w:szCs w:val="24"/>
        </w:rPr>
        <w:t>/</w:t>
      </w:r>
      <w:r w:rsidR="001D2E5E">
        <w:rPr>
          <w:rFonts w:ascii="Arial" w:eastAsia="Arial" w:hAnsi="Arial" w:cs="Arial"/>
          <w:b/>
          <w:bCs/>
          <w:spacing w:val="1"/>
          <w:sz w:val="18"/>
          <w:szCs w:val="24"/>
        </w:rPr>
        <w:t xml:space="preserve"> </w:t>
      </w:r>
      <w:r w:rsidRPr="0067444F">
        <w:rPr>
          <w:rFonts w:ascii="Arial" w:eastAsia="Arial" w:hAnsi="Arial" w:cs="Arial"/>
          <w:b/>
          <w:bCs/>
          <w:sz w:val="18"/>
          <w:szCs w:val="24"/>
        </w:rPr>
        <w:t xml:space="preserve">V: </w:t>
      </w:r>
      <w:r w:rsidRPr="0067444F">
        <w:rPr>
          <w:rFonts w:ascii="Arial" w:eastAsia="Arial" w:hAnsi="Arial" w:cs="Arial"/>
          <w:b/>
          <w:bCs/>
          <w:spacing w:val="1"/>
          <w:sz w:val="18"/>
          <w:szCs w:val="24"/>
        </w:rPr>
        <w:t>Rs</w:t>
      </w:r>
      <w:r w:rsidRPr="0067444F">
        <w:rPr>
          <w:rFonts w:ascii="Arial" w:eastAsia="Arial" w:hAnsi="Arial" w:cs="Arial"/>
          <w:b/>
          <w:bCs/>
          <w:sz w:val="18"/>
          <w:szCs w:val="24"/>
        </w:rPr>
        <w:t>.</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60.0</w:t>
      </w:r>
      <w:r w:rsidRPr="0067444F">
        <w:rPr>
          <w:rFonts w:ascii="Arial" w:eastAsia="Arial" w:hAnsi="Arial" w:cs="Arial"/>
          <w:b/>
          <w:bCs/>
          <w:sz w:val="18"/>
          <w:szCs w:val="24"/>
        </w:rPr>
        <w:t>0</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lacs</w:t>
      </w:r>
      <w:r w:rsidR="00550F57">
        <w:rPr>
          <w:rFonts w:ascii="Arial" w:eastAsia="Arial" w:hAnsi="Arial" w:cs="Arial"/>
          <w:b/>
          <w:bCs/>
          <w:spacing w:val="1"/>
          <w:sz w:val="18"/>
          <w:szCs w:val="24"/>
        </w:rPr>
        <w:t>,</w:t>
      </w:r>
      <w:r w:rsidRPr="0067444F">
        <w:rPr>
          <w:rFonts w:ascii="Arial" w:eastAsia="Arial" w:hAnsi="Arial" w:cs="Arial"/>
          <w:b/>
          <w:bCs/>
          <w:spacing w:val="1"/>
          <w:sz w:val="18"/>
          <w:szCs w:val="24"/>
        </w:rPr>
        <w:t xml:space="preserve"> Officer</w:t>
      </w:r>
      <w:r w:rsidRPr="0067444F">
        <w:rPr>
          <w:rFonts w:ascii="Arial" w:eastAsia="Arial" w:hAnsi="Arial" w:cs="Arial"/>
          <w:b/>
          <w:bCs/>
          <w:sz w:val="18"/>
          <w:szCs w:val="24"/>
        </w:rPr>
        <w:t>s</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i</w:t>
      </w:r>
      <w:r w:rsidRPr="0067444F">
        <w:rPr>
          <w:rFonts w:ascii="Arial" w:eastAsia="Arial" w:hAnsi="Arial" w:cs="Arial"/>
          <w:b/>
          <w:bCs/>
          <w:sz w:val="18"/>
          <w:szCs w:val="24"/>
        </w:rPr>
        <w:t>n</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Scal</w:t>
      </w:r>
      <w:r w:rsidRPr="0067444F">
        <w:rPr>
          <w:rFonts w:ascii="Arial" w:eastAsia="Arial" w:hAnsi="Arial" w:cs="Arial"/>
          <w:b/>
          <w:bCs/>
          <w:sz w:val="18"/>
          <w:szCs w:val="24"/>
        </w:rPr>
        <w:t>e</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VI</w:t>
      </w:r>
      <w:r w:rsidR="001D2E5E">
        <w:rPr>
          <w:rFonts w:ascii="Arial" w:eastAsia="Arial" w:hAnsi="Arial" w:cs="Arial"/>
          <w:b/>
          <w:bCs/>
          <w:spacing w:val="1"/>
          <w:sz w:val="18"/>
          <w:szCs w:val="24"/>
        </w:rPr>
        <w:t xml:space="preserve"> </w:t>
      </w:r>
      <w:r w:rsidRPr="0067444F">
        <w:rPr>
          <w:rFonts w:ascii="Arial" w:eastAsia="Arial" w:hAnsi="Arial" w:cs="Arial"/>
          <w:b/>
          <w:bCs/>
          <w:spacing w:val="1"/>
          <w:sz w:val="18"/>
          <w:szCs w:val="24"/>
        </w:rPr>
        <w:t>/</w:t>
      </w:r>
      <w:r w:rsidR="001D2E5E">
        <w:rPr>
          <w:rFonts w:ascii="Arial" w:eastAsia="Arial" w:hAnsi="Arial" w:cs="Arial"/>
          <w:b/>
          <w:bCs/>
          <w:spacing w:val="1"/>
          <w:sz w:val="18"/>
          <w:szCs w:val="24"/>
        </w:rPr>
        <w:t xml:space="preserve"> </w:t>
      </w:r>
      <w:r w:rsidRPr="0067444F">
        <w:rPr>
          <w:rFonts w:ascii="Arial" w:eastAsia="Arial" w:hAnsi="Arial" w:cs="Arial"/>
          <w:b/>
          <w:bCs/>
          <w:spacing w:val="1"/>
          <w:sz w:val="18"/>
          <w:szCs w:val="24"/>
        </w:rPr>
        <w:t>VI</w:t>
      </w:r>
      <w:r w:rsidRPr="0067444F">
        <w:rPr>
          <w:rFonts w:ascii="Arial" w:eastAsia="Arial" w:hAnsi="Arial" w:cs="Arial"/>
          <w:b/>
          <w:bCs/>
          <w:sz w:val="18"/>
          <w:szCs w:val="24"/>
        </w:rPr>
        <w:t xml:space="preserve">I: </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Rs</w:t>
      </w:r>
      <w:r w:rsidRPr="0067444F">
        <w:rPr>
          <w:rFonts w:ascii="Arial" w:eastAsia="Arial" w:hAnsi="Arial" w:cs="Arial"/>
          <w:b/>
          <w:bCs/>
          <w:sz w:val="18"/>
          <w:szCs w:val="24"/>
        </w:rPr>
        <w:t>.</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75.0</w:t>
      </w:r>
      <w:r w:rsidRPr="0067444F">
        <w:rPr>
          <w:rFonts w:ascii="Arial" w:eastAsia="Arial" w:hAnsi="Arial" w:cs="Arial"/>
          <w:b/>
          <w:bCs/>
          <w:sz w:val="18"/>
          <w:szCs w:val="24"/>
        </w:rPr>
        <w:t>0</w:t>
      </w:r>
      <w:r w:rsidR="00550F57">
        <w:rPr>
          <w:rFonts w:ascii="Arial" w:eastAsia="Arial" w:hAnsi="Arial" w:cs="Arial"/>
          <w:b/>
          <w:bCs/>
          <w:sz w:val="18"/>
          <w:szCs w:val="24"/>
        </w:rPr>
        <w:t xml:space="preserve"> </w:t>
      </w:r>
      <w:r w:rsidRPr="0067444F">
        <w:rPr>
          <w:rFonts w:ascii="Arial" w:eastAsia="Arial" w:hAnsi="Arial" w:cs="Arial"/>
          <w:b/>
          <w:bCs/>
          <w:spacing w:val="1"/>
          <w:sz w:val="18"/>
          <w:szCs w:val="24"/>
        </w:rPr>
        <w:t>lacs</w:t>
      </w:r>
    </w:p>
    <w:p w:rsidR="002214F9" w:rsidRPr="0067444F" w:rsidRDefault="002214F9" w:rsidP="000E3095">
      <w:pPr>
        <w:spacing w:before="80"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sai</w:t>
      </w:r>
      <w:r w:rsidRPr="0067444F">
        <w:rPr>
          <w:rFonts w:ascii="Arial" w:eastAsia="Arial" w:hAnsi="Arial" w:cs="Arial"/>
          <w:sz w:val="18"/>
          <w:szCs w:val="24"/>
        </w:rPr>
        <w:t xml:space="preserve">d </w:t>
      </w:r>
      <w:r w:rsidRPr="0067444F">
        <w:rPr>
          <w:rFonts w:ascii="Arial" w:eastAsia="Arial" w:hAnsi="Arial" w:cs="Arial"/>
          <w:spacing w:val="1"/>
          <w:sz w:val="18"/>
          <w:szCs w:val="24"/>
        </w:rPr>
        <w:t>limi</w:t>
      </w:r>
      <w:r w:rsidRPr="0067444F">
        <w:rPr>
          <w:rFonts w:ascii="Arial" w:eastAsia="Arial" w:hAnsi="Arial" w:cs="Arial"/>
          <w:spacing w:val="-2"/>
          <w:sz w:val="18"/>
          <w:szCs w:val="24"/>
        </w:rPr>
        <w:t>t</w:t>
      </w:r>
      <w:r w:rsidRPr="0067444F">
        <w:rPr>
          <w:rFonts w:ascii="Arial" w:eastAsia="Arial" w:hAnsi="Arial" w:cs="Arial"/>
          <w:spacing w:val="1"/>
          <w:sz w:val="18"/>
          <w:szCs w:val="24"/>
        </w:rPr>
        <w:t>s</w:t>
      </w:r>
      <w:r w:rsidRPr="0067444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 xml:space="preserve">s </w:t>
      </w:r>
      <w:r w:rsidRPr="0067444F">
        <w:rPr>
          <w:rFonts w:ascii="Arial" w:eastAsia="Arial" w:hAnsi="Arial" w:cs="Arial"/>
          <w:spacing w:val="1"/>
          <w:sz w:val="18"/>
          <w:szCs w:val="24"/>
        </w:rPr>
        <w:t>ar</w:t>
      </w:r>
      <w:r w:rsidRPr="0067444F">
        <w:rPr>
          <w:rFonts w:ascii="Arial" w:eastAsia="Arial" w:hAnsi="Arial" w:cs="Arial"/>
          <w:sz w:val="18"/>
          <w:szCs w:val="24"/>
        </w:rPr>
        <w:t xml:space="preserve">e </w:t>
      </w:r>
      <w:r w:rsidRPr="0067444F">
        <w:rPr>
          <w:rFonts w:ascii="Arial" w:eastAsia="Arial" w:hAnsi="Arial" w:cs="Arial"/>
          <w:spacing w:val="1"/>
          <w:sz w:val="18"/>
          <w:szCs w:val="24"/>
        </w:rPr>
        <w:t>allowe</w:t>
      </w:r>
      <w:r w:rsidRPr="0067444F">
        <w:rPr>
          <w:rFonts w:ascii="Arial" w:eastAsia="Arial" w:hAnsi="Arial" w:cs="Arial"/>
          <w:sz w:val="18"/>
          <w:szCs w:val="24"/>
        </w:rPr>
        <w:t xml:space="preserve">d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purchas</w:t>
      </w:r>
      <w:r w:rsidRPr="0067444F">
        <w:rPr>
          <w:rFonts w:ascii="Arial" w:eastAsia="Arial" w:hAnsi="Arial" w:cs="Arial"/>
          <w:sz w:val="18"/>
          <w:szCs w:val="24"/>
        </w:rPr>
        <w:t xml:space="preserve">e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tw</w:t>
      </w:r>
      <w:r w:rsidRPr="0067444F">
        <w:rPr>
          <w:rFonts w:ascii="Arial" w:eastAsia="Arial" w:hAnsi="Arial" w:cs="Arial"/>
          <w:sz w:val="18"/>
          <w:szCs w:val="24"/>
        </w:rPr>
        <w:t xml:space="preserve">o </w:t>
      </w:r>
      <w:r w:rsidRPr="0067444F">
        <w:rPr>
          <w:rFonts w:ascii="Arial" w:eastAsia="Arial" w:hAnsi="Arial" w:cs="Arial"/>
          <w:spacing w:val="1"/>
          <w:sz w:val="18"/>
          <w:szCs w:val="24"/>
        </w:rPr>
        <w:t>houses/ fla</w:t>
      </w:r>
      <w:r w:rsidRPr="0067444F">
        <w:rPr>
          <w:rFonts w:ascii="Arial" w:eastAsia="Arial" w:hAnsi="Arial" w:cs="Arial"/>
          <w:spacing w:val="-2"/>
          <w:sz w:val="18"/>
          <w:szCs w:val="24"/>
        </w:rPr>
        <w:t>t</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550F5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550F57">
        <w:rPr>
          <w:rFonts w:ascii="Arial" w:eastAsia="Arial" w:hAnsi="Arial" w:cs="Arial"/>
          <w:sz w:val="18"/>
          <w:szCs w:val="24"/>
        </w:rPr>
        <w:t xml:space="preserve"> </w:t>
      </w:r>
      <w:r w:rsidRPr="0067444F">
        <w:rPr>
          <w:rFonts w:ascii="Arial" w:eastAsia="Arial" w:hAnsi="Arial" w:cs="Arial"/>
          <w:spacing w:val="1"/>
          <w:sz w:val="18"/>
          <w:szCs w:val="24"/>
        </w:rPr>
        <w:t>cer</w:t>
      </w:r>
      <w:r w:rsidRPr="0067444F">
        <w:rPr>
          <w:rFonts w:ascii="Arial" w:eastAsia="Arial" w:hAnsi="Arial" w:cs="Arial"/>
          <w:spacing w:val="-1"/>
          <w:sz w:val="18"/>
          <w:szCs w:val="24"/>
        </w:rPr>
        <w:t>t</w:t>
      </w:r>
      <w:r w:rsidRPr="0067444F">
        <w:rPr>
          <w:rFonts w:ascii="Arial" w:eastAsia="Arial" w:hAnsi="Arial" w:cs="Arial"/>
          <w:spacing w:val="1"/>
          <w:sz w:val="18"/>
          <w:szCs w:val="24"/>
        </w:rPr>
        <w:t>ai</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conditions</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Re</w:t>
      </w:r>
      <w:r w:rsidRPr="0067444F">
        <w:rPr>
          <w:rFonts w:ascii="Arial" w:eastAsia="Arial" w:hAnsi="Arial" w:cs="Arial"/>
          <w:spacing w:val="-2"/>
          <w:sz w:val="18"/>
          <w:szCs w:val="24"/>
        </w:rPr>
        <w:t>p</w:t>
      </w:r>
      <w:r w:rsidRPr="0067444F">
        <w:rPr>
          <w:rFonts w:ascii="Arial" w:eastAsia="Arial" w:hAnsi="Arial" w:cs="Arial"/>
          <w:spacing w:val="1"/>
          <w:sz w:val="18"/>
          <w:szCs w:val="24"/>
        </w:rPr>
        <w:t>aymen</w:t>
      </w:r>
      <w:r w:rsidRPr="0067444F">
        <w:rPr>
          <w:rFonts w:ascii="Arial" w:eastAsia="Arial" w:hAnsi="Arial" w:cs="Arial"/>
          <w:sz w:val="18"/>
          <w:szCs w:val="24"/>
        </w:rPr>
        <w:t>t</w:t>
      </w:r>
      <w:r w:rsidR="00550F57">
        <w:rPr>
          <w:rFonts w:ascii="Arial" w:eastAsia="Arial" w:hAnsi="Arial" w:cs="Arial"/>
          <w:sz w:val="18"/>
          <w:szCs w:val="24"/>
        </w:rPr>
        <w:t xml:space="preserve"> </w:t>
      </w:r>
      <w:r w:rsidRPr="0067444F">
        <w:rPr>
          <w:rFonts w:ascii="Arial" w:eastAsia="Arial" w:hAnsi="Arial" w:cs="Arial"/>
          <w:spacing w:val="1"/>
          <w:sz w:val="18"/>
          <w:szCs w:val="24"/>
        </w:rPr>
        <w:t>perio</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ha</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bee</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extende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550F57">
        <w:rPr>
          <w:rFonts w:ascii="Arial" w:eastAsia="Arial" w:hAnsi="Arial" w:cs="Arial"/>
          <w:sz w:val="18"/>
          <w:szCs w:val="24"/>
        </w:rPr>
        <w:t xml:space="preserve"> </w:t>
      </w:r>
      <w:r w:rsidRPr="0067444F">
        <w:rPr>
          <w:rFonts w:ascii="Arial" w:eastAsia="Arial" w:hAnsi="Arial" w:cs="Arial"/>
          <w:spacing w:val="1"/>
          <w:sz w:val="18"/>
          <w:szCs w:val="24"/>
        </w:rPr>
        <w:t>225 ins</w:t>
      </w:r>
      <w:r w:rsidRPr="0067444F">
        <w:rPr>
          <w:rFonts w:ascii="Arial" w:eastAsia="Arial" w:hAnsi="Arial" w:cs="Arial"/>
          <w:spacing w:val="-2"/>
          <w:sz w:val="18"/>
          <w:szCs w:val="24"/>
        </w:rPr>
        <w:t>t</w:t>
      </w:r>
      <w:r w:rsidRPr="0067444F">
        <w:rPr>
          <w:rFonts w:ascii="Arial" w:eastAsia="Arial" w:hAnsi="Arial" w:cs="Arial"/>
          <w:spacing w:val="1"/>
          <w:sz w:val="18"/>
          <w:szCs w:val="24"/>
        </w:rPr>
        <w:t>almen</w:t>
      </w:r>
      <w:r w:rsidRPr="0067444F">
        <w:rPr>
          <w:rFonts w:ascii="Arial" w:eastAsia="Arial" w:hAnsi="Arial" w:cs="Arial"/>
          <w:spacing w:val="-1"/>
          <w:sz w:val="18"/>
          <w:szCs w:val="24"/>
        </w:rPr>
        <w:t>t</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toward</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princi</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l</w:t>
      </w:r>
      <w:r w:rsidR="00550F57">
        <w:rPr>
          <w:rFonts w:ascii="Arial" w:eastAsia="Arial" w:hAnsi="Arial" w:cs="Arial"/>
          <w:sz w:val="18"/>
          <w:szCs w:val="24"/>
        </w:rPr>
        <w:t xml:space="preserve"> </w:t>
      </w:r>
      <w:r w:rsidRPr="0067444F">
        <w:rPr>
          <w:rFonts w:ascii="Arial" w:eastAsia="Arial" w:hAnsi="Arial" w:cs="Arial"/>
          <w:spacing w:val="1"/>
          <w:sz w:val="18"/>
          <w:szCs w:val="24"/>
        </w:rPr>
        <w:t>plu</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7</w:t>
      </w:r>
      <w:r w:rsidRPr="0067444F">
        <w:rPr>
          <w:rFonts w:ascii="Arial" w:eastAsia="Arial" w:hAnsi="Arial" w:cs="Arial"/>
          <w:sz w:val="18"/>
          <w:szCs w:val="24"/>
        </w:rPr>
        <w:t>5</w:t>
      </w:r>
      <w:r w:rsidR="00550F57">
        <w:rPr>
          <w:rFonts w:ascii="Arial" w:eastAsia="Arial" w:hAnsi="Arial" w:cs="Arial"/>
          <w:sz w:val="18"/>
          <w:szCs w:val="24"/>
        </w:rPr>
        <w:t xml:space="preserve"> </w:t>
      </w:r>
      <w:r w:rsidRPr="0067444F">
        <w:rPr>
          <w:rFonts w:ascii="Arial" w:eastAsia="Arial" w:hAnsi="Arial" w:cs="Arial"/>
          <w:spacing w:val="1"/>
          <w:sz w:val="18"/>
          <w:szCs w:val="24"/>
        </w:rPr>
        <w:t>ins</w:t>
      </w:r>
      <w:r w:rsidRPr="0067444F">
        <w:rPr>
          <w:rFonts w:ascii="Arial" w:eastAsia="Arial" w:hAnsi="Arial" w:cs="Arial"/>
          <w:spacing w:val="-2"/>
          <w:sz w:val="18"/>
          <w:szCs w:val="24"/>
        </w:rPr>
        <w:t>t</w:t>
      </w:r>
      <w:r w:rsidRPr="0067444F">
        <w:rPr>
          <w:rFonts w:ascii="Arial" w:eastAsia="Arial" w:hAnsi="Arial" w:cs="Arial"/>
          <w:spacing w:val="1"/>
          <w:sz w:val="18"/>
          <w:szCs w:val="24"/>
        </w:rPr>
        <w:t>almen</w:t>
      </w:r>
      <w:r w:rsidRPr="0067444F">
        <w:rPr>
          <w:rFonts w:ascii="Arial" w:eastAsia="Arial" w:hAnsi="Arial" w:cs="Arial"/>
          <w:spacing w:val="-1"/>
          <w:sz w:val="18"/>
          <w:szCs w:val="24"/>
        </w:rPr>
        <w:t>t</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toward</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interest</w:t>
      </w:r>
      <w:r w:rsidRPr="0067444F">
        <w:rPr>
          <w:rFonts w:ascii="Arial" w:eastAsia="Arial" w:hAnsi="Arial" w:cs="Arial"/>
          <w:sz w:val="18"/>
          <w:szCs w:val="24"/>
        </w:rPr>
        <w:t>.</w:t>
      </w:r>
      <w:r w:rsidR="00550F57">
        <w:rPr>
          <w:rFonts w:ascii="Arial" w:eastAsia="Arial" w:hAnsi="Arial" w:cs="Arial"/>
          <w:sz w:val="18"/>
          <w:szCs w:val="24"/>
        </w:rPr>
        <w:t xml:space="preserve"> </w:t>
      </w:r>
      <w:r w:rsidRPr="0067444F">
        <w:rPr>
          <w:rFonts w:ascii="Arial" w:eastAsia="Arial" w:hAnsi="Arial" w:cs="Arial"/>
          <w:spacing w:val="1"/>
          <w:sz w:val="18"/>
          <w:szCs w:val="24"/>
        </w:rPr>
        <w:t>Re</w:t>
      </w:r>
      <w:r w:rsidRPr="0067444F">
        <w:rPr>
          <w:rFonts w:ascii="Arial" w:eastAsia="Arial" w:hAnsi="Arial" w:cs="Arial"/>
          <w:spacing w:val="-2"/>
          <w:sz w:val="18"/>
          <w:szCs w:val="24"/>
        </w:rPr>
        <w:t>p</w:t>
      </w:r>
      <w:r w:rsidRPr="0067444F">
        <w:rPr>
          <w:rFonts w:ascii="Arial" w:eastAsia="Arial" w:hAnsi="Arial" w:cs="Arial"/>
          <w:spacing w:val="1"/>
          <w:sz w:val="18"/>
          <w:szCs w:val="24"/>
        </w:rPr>
        <w:t>ayment 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Housin</w:t>
      </w:r>
      <w:r w:rsidRPr="0067444F">
        <w:rPr>
          <w:rFonts w:ascii="Arial" w:eastAsia="Arial" w:hAnsi="Arial" w:cs="Arial"/>
          <w:sz w:val="18"/>
          <w:szCs w:val="24"/>
        </w:rPr>
        <w:t>g</w:t>
      </w:r>
      <w:r w:rsidR="00550F57">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allowe</w:t>
      </w:r>
      <w:r w:rsidRPr="0067444F">
        <w:rPr>
          <w:rFonts w:ascii="Arial" w:eastAsia="Arial" w:hAnsi="Arial" w:cs="Arial"/>
          <w:sz w:val="18"/>
          <w:szCs w:val="24"/>
        </w:rPr>
        <w:t>d</w:t>
      </w:r>
      <w:r w:rsidR="00550F57">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550F57">
        <w:rPr>
          <w:rFonts w:ascii="Arial" w:eastAsia="Arial" w:hAnsi="Arial" w:cs="Arial"/>
          <w:sz w:val="18"/>
          <w:szCs w:val="24"/>
        </w:rPr>
        <w:t xml:space="preserve"> </w:t>
      </w:r>
      <w:r w:rsidRPr="0067444F">
        <w:rPr>
          <w:rFonts w:ascii="Arial" w:eastAsia="Arial" w:hAnsi="Arial" w:cs="Arial"/>
          <w:spacing w:val="1"/>
          <w:sz w:val="18"/>
          <w:szCs w:val="24"/>
        </w:rPr>
        <w:t>7</w:t>
      </w:r>
      <w:r w:rsidRPr="0067444F">
        <w:rPr>
          <w:rFonts w:ascii="Arial" w:eastAsia="Arial" w:hAnsi="Arial" w:cs="Arial"/>
          <w:sz w:val="18"/>
          <w:szCs w:val="24"/>
        </w:rPr>
        <w:t>0</w:t>
      </w:r>
      <w:r w:rsidR="00550F57">
        <w:rPr>
          <w:rFonts w:ascii="Arial" w:eastAsia="Arial" w:hAnsi="Arial" w:cs="Arial"/>
          <w:sz w:val="18"/>
          <w:szCs w:val="24"/>
        </w:rPr>
        <w:t xml:space="preserve"> </w:t>
      </w:r>
      <w:r w:rsidRPr="0067444F">
        <w:rPr>
          <w:rFonts w:ascii="Arial" w:eastAsia="Arial" w:hAnsi="Arial" w:cs="Arial"/>
          <w:spacing w:val="1"/>
          <w:sz w:val="18"/>
          <w:szCs w:val="24"/>
        </w:rPr>
        <w:t>year</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550F57">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550F57">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550F57">
        <w:rPr>
          <w:rFonts w:ascii="Arial" w:eastAsia="Arial" w:hAnsi="Arial" w:cs="Arial"/>
          <w:sz w:val="18"/>
          <w:szCs w:val="24"/>
        </w:rPr>
        <w:t xml:space="preserve"> </w:t>
      </w:r>
      <w:r w:rsidRPr="0067444F">
        <w:rPr>
          <w:rFonts w:ascii="Arial" w:eastAsia="Arial" w:hAnsi="Arial" w:cs="Arial"/>
          <w:spacing w:val="1"/>
          <w:sz w:val="18"/>
          <w:szCs w:val="24"/>
        </w:rPr>
        <w:t>who retir</w:t>
      </w:r>
      <w:r w:rsidRPr="0067444F">
        <w:rPr>
          <w:rFonts w:ascii="Arial" w:eastAsia="Arial" w:hAnsi="Arial" w:cs="Arial"/>
          <w:sz w:val="18"/>
          <w:szCs w:val="24"/>
        </w:rPr>
        <w:t>e</w:t>
      </w:r>
      <w:r w:rsidR="00550F57">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550F57">
        <w:rPr>
          <w:rFonts w:ascii="Arial" w:eastAsia="Arial" w:hAnsi="Arial" w:cs="Arial"/>
          <w:sz w:val="18"/>
          <w:szCs w:val="24"/>
        </w:rPr>
        <w:t xml:space="preserve"> </w:t>
      </w:r>
      <w:r w:rsidRPr="0067444F">
        <w:rPr>
          <w:rFonts w:ascii="Arial" w:eastAsia="Arial" w:hAnsi="Arial" w:cs="Arial"/>
          <w:spacing w:val="1"/>
          <w:sz w:val="18"/>
          <w:szCs w:val="24"/>
        </w:rPr>
        <w:t>superannuation.</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33</w:t>
      </w:r>
      <w:r w:rsidRPr="0067444F">
        <w:rPr>
          <w:rFonts w:ascii="Arial" w:eastAsia="Arial" w:hAnsi="Arial" w:cs="Arial"/>
          <w:b/>
          <w:bCs/>
          <w:sz w:val="18"/>
          <w:szCs w:val="24"/>
        </w:rPr>
        <w:t>.</w:t>
      </w:r>
      <w:r w:rsidR="003B27DC">
        <w:rPr>
          <w:rFonts w:ascii="Arial" w:eastAsia="Arial" w:hAnsi="Arial" w:cs="Arial"/>
          <w:b/>
          <w:bCs/>
          <w:sz w:val="18"/>
          <w:szCs w:val="24"/>
        </w:rPr>
        <w:t xml:space="preserve"> </w:t>
      </w:r>
      <w:r w:rsidRPr="0067444F">
        <w:rPr>
          <w:rFonts w:ascii="Arial" w:eastAsia="Arial" w:hAnsi="Arial" w:cs="Arial"/>
          <w:b/>
          <w:bCs/>
          <w:spacing w:val="1"/>
          <w:sz w:val="18"/>
          <w:szCs w:val="24"/>
        </w:rPr>
        <w:t>OTHE</w:t>
      </w:r>
      <w:r w:rsidRPr="0067444F">
        <w:rPr>
          <w:rFonts w:ascii="Arial" w:eastAsia="Arial" w:hAnsi="Arial" w:cs="Arial"/>
          <w:b/>
          <w:bCs/>
          <w:sz w:val="18"/>
          <w:szCs w:val="24"/>
        </w:rPr>
        <w:t>R</w:t>
      </w:r>
      <w:r w:rsidR="003B27DC">
        <w:rPr>
          <w:rFonts w:ascii="Arial" w:eastAsia="Arial" w:hAnsi="Arial" w:cs="Arial"/>
          <w:b/>
          <w:bCs/>
          <w:sz w:val="18"/>
          <w:szCs w:val="24"/>
        </w:rPr>
        <w:t xml:space="preserve"> </w:t>
      </w:r>
      <w:r w:rsidRPr="0067444F">
        <w:rPr>
          <w:rFonts w:ascii="Arial" w:eastAsia="Arial" w:hAnsi="Arial" w:cs="Arial"/>
          <w:b/>
          <w:bCs/>
          <w:spacing w:val="1"/>
          <w:sz w:val="18"/>
          <w:szCs w:val="24"/>
        </w:rPr>
        <w:t>LOAN</w:t>
      </w:r>
      <w:r w:rsidRPr="0067444F">
        <w:rPr>
          <w:rFonts w:ascii="Arial" w:eastAsia="Arial" w:hAnsi="Arial" w:cs="Arial"/>
          <w:b/>
          <w:bCs/>
          <w:sz w:val="18"/>
          <w:szCs w:val="24"/>
        </w:rPr>
        <w:t>S:</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Followin</w:t>
      </w:r>
      <w:r w:rsidRPr="0067444F">
        <w:rPr>
          <w:rFonts w:ascii="Arial" w:eastAsia="Arial" w:hAnsi="Arial" w:cs="Arial"/>
          <w:sz w:val="18"/>
          <w:szCs w:val="24"/>
        </w:rPr>
        <w:t>g</w:t>
      </w:r>
      <w:r w:rsidR="003B27DC">
        <w:rPr>
          <w:rFonts w:ascii="Arial" w:eastAsia="Arial" w:hAnsi="Arial" w:cs="Arial"/>
          <w:sz w:val="18"/>
          <w:szCs w:val="24"/>
        </w:rPr>
        <w:t xml:space="preserve"> </w:t>
      </w:r>
      <w:r w:rsidRPr="0067444F">
        <w:rPr>
          <w:rFonts w:ascii="Arial" w:eastAsia="Arial" w:hAnsi="Arial" w:cs="Arial"/>
          <w:spacing w:val="1"/>
          <w:sz w:val="18"/>
          <w:szCs w:val="24"/>
        </w:rPr>
        <w:t>loan</w:t>
      </w:r>
      <w:r w:rsidRPr="0067444F">
        <w:rPr>
          <w:rFonts w:ascii="Arial" w:eastAsia="Arial" w:hAnsi="Arial" w:cs="Arial"/>
          <w:sz w:val="18"/>
          <w:szCs w:val="24"/>
        </w:rPr>
        <w:t>s</w:t>
      </w:r>
      <w:r w:rsidR="003B27DC">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3B27DC">
        <w:rPr>
          <w:rFonts w:ascii="Arial" w:eastAsia="Arial" w:hAnsi="Arial" w:cs="Arial"/>
          <w:sz w:val="18"/>
          <w:szCs w:val="24"/>
        </w:rPr>
        <w:t xml:space="preserve"> </w:t>
      </w:r>
      <w:r w:rsidRPr="0067444F">
        <w:rPr>
          <w:rFonts w:ascii="Arial" w:eastAsia="Arial" w:hAnsi="Arial" w:cs="Arial"/>
          <w:spacing w:val="1"/>
          <w:sz w:val="18"/>
          <w:szCs w:val="24"/>
        </w:rPr>
        <w:t>availabl</w:t>
      </w:r>
      <w:r w:rsidRPr="0067444F">
        <w:rPr>
          <w:rFonts w:ascii="Arial" w:eastAsia="Arial" w:hAnsi="Arial" w:cs="Arial"/>
          <w:sz w:val="18"/>
          <w:szCs w:val="24"/>
        </w:rPr>
        <w:t>e</w:t>
      </w:r>
      <w:r w:rsidR="003B27D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B27DC">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B27DC">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ficers:</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326239">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Persona</w:t>
      </w:r>
      <w:r w:rsidRPr="0067444F">
        <w:rPr>
          <w:rFonts w:ascii="Arial" w:eastAsia="Arial" w:hAnsi="Arial" w:cs="Arial"/>
          <w:sz w:val="18"/>
          <w:szCs w:val="24"/>
        </w:rPr>
        <w:t>l</w:t>
      </w:r>
      <w:r w:rsidR="00326239">
        <w:rPr>
          <w:rFonts w:ascii="Arial" w:eastAsia="Arial" w:hAnsi="Arial" w:cs="Arial"/>
          <w:sz w:val="18"/>
          <w:szCs w:val="24"/>
        </w:rPr>
        <w:t xml:space="preserve"> </w:t>
      </w:r>
      <w:r w:rsidRPr="0067444F">
        <w:rPr>
          <w:rFonts w:ascii="Arial" w:eastAsia="Arial" w:hAnsi="Arial" w:cs="Arial"/>
          <w:spacing w:val="1"/>
          <w:sz w:val="18"/>
          <w:szCs w:val="24"/>
        </w:rPr>
        <w:t>loan</w:t>
      </w:r>
      <w:r w:rsidR="00326239">
        <w:rPr>
          <w:rFonts w:ascii="Arial" w:eastAsia="Arial" w:hAnsi="Arial" w:cs="Arial"/>
          <w:spacing w:val="1"/>
          <w:sz w:val="18"/>
          <w:szCs w:val="24"/>
        </w:rPr>
        <w:t xml:space="preserve"> </w:t>
      </w:r>
      <w:r w:rsidRPr="0067444F">
        <w:rPr>
          <w:rFonts w:ascii="Arial" w:eastAsia="Arial" w:hAnsi="Arial" w:cs="Arial"/>
          <w:spacing w:val="1"/>
          <w:sz w:val="18"/>
          <w:szCs w:val="24"/>
        </w:rPr>
        <w:t>—</w:t>
      </w:r>
      <w:r w:rsidR="00326239">
        <w:rPr>
          <w:rFonts w:ascii="Arial" w:eastAsia="Arial" w:hAnsi="Arial" w:cs="Arial"/>
          <w:spacing w:val="1"/>
          <w:sz w:val="18"/>
          <w:szCs w:val="24"/>
        </w:rPr>
        <w:t xml:space="preserve"> </w:t>
      </w:r>
      <w:r w:rsidR="00326239" w:rsidRPr="0067444F">
        <w:rPr>
          <w:rFonts w:ascii="Arial" w:eastAsia="Arial" w:hAnsi="Arial" w:cs="Arial"/>
          <w:spacing w:val="1"/>
          <w:sz w:val="18"/>
          <w:szCs w:val="24"/>
        </w:rPr>
        <w:t>fully</w:t>
      </w:r>
      <w:r w:rsidR="00326239">
        <w:rPr>
          <w:rFonts w:ascii="Arial" w:eastAsia="Arial" w:hAnsi="Arial" w:cs="Arial"/>
          <w:sz w:val="18"/>
          <w:szCs w:val="24"/>
        </w:rPr>
        <w:t xml:space="preserve"> </w:t>
      </w:r>
      <w:r w:rsidRPr="0067444F">
        <w:rPr>
          <w:rFonts w:ascii="Arial" w:eastAsia="Arial" w:hAnsi="Arial" w:cs="Arial"/>
          <w:spacing w:val="1"/>
          <w:sz w:val="18"/>
          <w:szCs w:val="24"/>
        </w:rPr>
        <w:t>secured</w:t>
      </w:r>
      <w:r w:rsidRPr="0067444F">
        <w:rPr>
          <w:rFonts w:ascii="Arial" w:eastAsia="Arial" w:hAnsi="Arial" w:cs="Arial"/>
          <w:sz w:val="18"/>
          <w:szCs w:val="24"/>
        </w:rPr>
        <w:t>,</w:t>
      </w:r>
      <w:r w:rsidR="00326239">
        <w:rPr>
          <w:rFonts w:ascii="Arial" w:eastAsia="Arial" w:hAnsi="Arial" w:cs="Arial"/>
          <w:sz w:val="18"/>
          <w:szCs w:val="24"/>
        </w:rPr>
        <w:t xml:space="preserve"> </w:t>
      </w:r>
      <w:r w:rsidR="00326239" w:rsidRPr="0067444F">
        <w:rPr>
          <w:rFonts w:ascii="Arial" w:eastAsia="Arial" w:hAnsi="Arial" w:cs="Arial"/>
          <w:spacing w:val="1"/>
          <w:sz w:val="18"/>
          <w:szCs w:val="24"/>
        </w:rPr>
        <w:t>max</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1"/>
          <w:sz w:val="18"/>
          <w:szCs w:val="24"/>
        </w:rPr>
        <w:t>Rs.</w:t>
      </w:r>
      <w:r w:rsidR="00326239">
        <w:rPr>
          <w:rFonts w:ascii="Arial" w:eastAsia="Arial" w:hAnsi="Arial" w:cs="Arial"/>
          <w:spacing w:val="1"/>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0</w:t>
      </w:r>
      <w:r w:rsidR="00326239">
        <w:rPr>
          <w:rFonts w:ascii="Arial" w:eastAsia="Arial" w:hAnsi="Arial" w:cs="Arial"/>
          <w:sz w:val="18"/>
          <w:szCs w:val="24"/>
        </w:rPr>
        <w:t xml:space="preserve"> </w:t>
      </w:r>
      <w:r w:rsidRPr="0067444F">
        <w:rPr>
          <w:rFonts w:ascii="Arial" w:eastAsia="Arial" w:hAnsi="Arial" w:cs="Arial"/>
          <w:spacing w:val="1"/>
          <w:sz w:val="18"/>
          <w:szCs w:val="24"/>
        </w:rPr>
        <w:t>lacs</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1"/>
          <w:sz w:val="18"/>
          <w:szCs w:val="24"/>
        </w:rPr>
        <w:t>Clean</w:t>
      </w:r>
      <w:r w:rsidR="004C0A64">
        <w:rPr>
          <w:rFonts w:ascii="Arial" w:eastAsia="Arial" w:hAnsi="Arial" w:cs="Arial"/>
          <w:spacing w:val="1"/>
          <w:sz w:val="18"/>
          <w:szCs w:val="24"/>
        </w:rPr>
        <w:t xml:space="preserve"> </w:t>
      </w:r>
      <w:r w:rsidRPr="0067444F">
        <w:rPr>
          <w:rFonts w:ascii="Arial" w:eastAsia="Arial" w:hAnsi="Arial" w:cs="Arial"/>
          <w:spacing w:val="1"/>
          <w:sz w:val="18"/>
          <w:szCs w:val="24"/>
        </w:rPr>
        <w:t>/</w:t>
      </w:r>
      <w:r w:rsidR="004C0A64">
        <w:rPr>
          <w:rFonts w:ascii="Arial" w:eastAsia="Arial" w:hAnsi="Arial" w:cs="Arial"/>
          <w:spacing w:val="1"/>
          <w:sz w:val="18"/>
          <w:szCs w:val="24"/>
        </w:rPr>
        <w:t xml:space="preserve"> </w:t>
      </w:r>
      <w:r w:rsidRPr="0067444F">
        <w:rPr>
          <w:rFonts w:ascii="Arial" w:eastAsia="Arial" w:hAnsi="Arial" w:cs="Arial"/>
          <w:spacing w:val="1"/>
          <w:sz w:val="18"/>
          <w:szCs w:val="24"/>
        </w:rPr>
        <w:t>Unsecured</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x</w:t>
      </w:r>
      <w:r w:rsidR="00326239">
        <w:rPr>
          <w:rFonts w:ascii="Arial" w:eastAsia="Arial" w:hAnsi="Arial" w:cs="Arial"/>
          <w:sz w:val="18"/>
          <w:szCs w:val="24"/>
        </w:rPr>
        <w:t xml:space="preserve">. </w:t>
      </w:r>
      <w:r w:rsidRPr="0067444F">
        <w:rPr>
          <w:rFonts w:ascii="Arial" w:eastAsia="Arial" w:hAnsi="Arial" w:cs="Arial"/>
          <w:spacing w:val="1"/>
          <w:sz w:val="18"/>
          <w:szCs w:val="24"/>
        </w:rPr>
        <w:t>Rs.</w:t>
      </w:r>
      <w:r w:rsidR="00326239">
        <w:rPr>
          <w:rFonts w:ascii="Arial" w:eastAsia="Arial" w:hAnsi="Arial" w:cs="Arial"/>
          <w:spacing w:val="1"/>
          <w:sz w:val="18"/>
          <w:szCs w:val="24"/>
        </w:rPr>
        <w:t xml:space="preserve"> </w:t>
      </w:r>
      <w:r w:rsidRPr="0067444F">
        <w:rPr>
          <w:rFonts w:ascii="Arial" w:eastAsia="Arial" w:hAnsi="Arial" w:cs="Arial"/>
          <w:spacing w:val="1"/>
          <w:sz w:val="18"/>
          <w:szCs w:val="24"/>
        </w:rPr>
        <w:t>1.</w:t>
      </w:r>
      <w:r w:rsidRPr="0067444F">
        <w:rPr>
          <w:rFonts w:ascii="Arial" w:eastAsia="Arial" w:hAnsi="Arial" w:cs="Arial"/>
          <w:sz w:val="18"/>
          <w:szCs w:val="24"/>
        </w:rPr>
        <w:t>5</w:t>
      </w:r>
      <w:r w:rsidR="00326239">
        <w:rPr>
          <w:rFonts w:ascii="Arial" w:eastAsia="Arial" w:hAnsi="Arial" w:cs="Arial"/>
          <w:sz w:val="18"/>
          <w:szCs w:val="24"/>
        </w:rPr>
        <w:t xml:space="preserve"> </w:t>
      </w:r>
      <w:r w:rsidRPr="0067444F">
        <w:rPr>
          <w:rFonts w:ascii="Arial" w:eastAsia="Arial" w:hAnsi="Arial" w:cs="Arial"/>
          <w:spacing w:val="1"/>
          <w:sz w:val="18"/>
          <w:szCs w:val="24"/>
        </w:rPr>
        <w:t>lacs.</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b)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1"/>
          <w:sz w:val="18"/>
          <w:szCs w:val="24"/>
        </w:rPr>
        <w:t>Autofi</w:t>
      </w:r>
      <w:r w:rsidRPr="0067444F">
        <w:rPr>
          <w:rFonts w:ascii="Arial" w:eastAsia="Arial" w:hAnsi="Arial" w:cs="Arial"/>
          <w:sz w:val="18"/>
          <w:szCs w:val="24"/>
        </w:rPr>
        <w:t>n</w:t>
      </w:r>
      <w:r w:rsidR="00326239">
        <w:rPr>
          <w:rFonts w:ascii="Arial" w:eastAsia="Arial" w:hAnsi="Arial" w:cs="Arial"/>
          <w:sz w:val="18"/>
          <w:szCs w:val="24"/>
        </w:rPr>
        <w:t xml:space="preserve"> </w:t>
      </w:r>
      <w:r w:rsidRPr="0067444F">
        <w:rPr>
          <w:rFonts w:ascii="Arial" w:eastAsia="Arial" w:hAnsi="Arial" w:cs="Arial"/>
          <w:spacing w:val="1"/>
          <w:sz w:val="18"/>
          <w:szCs w:val="24"/>
        </w:rPr>
        <w:t>(Full</w:t>
      </w:r>
      <w:r w:rsidRPr="0067444F">
        <w:rPr>
          <w:rFonts w:ascii="Arial" w:eastAsia="Arial" w:hAnsi="Arial" w:cs="Arial"/>
          <w:sz w:val="18"/>
          <w:szCs w:val="24"/>
        </w:rPr>
        <w:t>y</w:t>
      </w:r>
      <w:r w:rsidR="00326239">
        <w:rPr>
          <w:rFonts w:ascii="Arial" w:eastAsia="Arial" w:hAnsi="Arial" w:cs="Arial"/>
          <w:sz w:val="18"/>
          <w:szCs w:val="24"/>
        </w:rPr>
        <w:t xml:space="preserve"> </w:t>
      </w:r>
      <w:r w:rsidRPr="0067444F">
        <w:rPr>
          <w:rFonts w:ascii="Arial" w:eastAsia="Arial" w:hAnsi="Arial" w:cs="Arial"/>
          <w:spacing w:val="1"/>
          <w:sz w:val="18"/>
          <w:szCs w:val="24"/>
        </w:rPr>
        <w:t>Secured)</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xml:space="preserve">)  </w:t>
      </w:r>
      <w:r w:rsidRPr="0067444F">
        <w:rPr>
          <w:rFonts w:ascii="Arial" w:eastAsia="Arial" w:hAnsi="Arial" w:cs="Arial"/>
          <w:spacing w:val="1"/>
          <w:sz w:val="18"/>
          <w:szCs w:val="24"/>
        </w:rPr>
        <w:t>BO</w:t>
      </w:r>
      <w:r w:rsidRPr="0067444F">
        <w:rPr>
          <w:rFonts w:ascii="Arial" w:eastAsia="Arial" w:hAnsi="Arial" w:cs="Arial"/>
          <w:sz w:val="18"/>
          <w:szCs w:val="24"/>
        </w:rPr>
        <w:t>I</w:t>
      </w:r>
      <w:r w:rsidR="00326239">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326239">
        <w:rPr>
          <w:rFonts w:ascii="Arial" w:eastAsia="Arial" w:hAnsi="Arial" w:cs="Arial"/>
          <w:sz w:val="18"/>
          <w:szCs w:val="24"/>
        </w:rPr>
        <w:t xml:space="preserve"> </w:t>
      </w:r>
      <w:r w:rsidR="00364D32">
        <w:rPr>
          <w:rFonts w:ascii="Arial" w:eastAsia="Arial" w:hAnsi="Arial" w:cs="Arial"/>
          <w:sz w:val="18"/>
          <w:szCs w:val="24"/>
        </w:rPr>
        <w:t>A</w:t>
      </w:r>
      <w:r w:rsidR="00364D32" w:rsidRPr="0067444F">
        <w:rPr>
          <w:rFonts w:ascii="Arial" w:eastAsia="Arial" w:hAnsi="Arial" w:cs="Arial"/>
          <w:spacing w:val="1"/>
          <w:sz w:val="18"/>
          <w:szCs w:val="24"/>
        </w:rPr>
        <w:t>gainst</w:t>
      </w:r>
      <w:r w:rsidR="00326239">
        <w:rPr>
          <w:rFonts w:ascii="Arial" w:eastAsia="Arial" w:hAnsi="Arial" w:cs="Arial"/>
          <w:sz w:val="18"/>
          <w:szCs w:val="24"/>
        </w:rPr>
        <w:t xml:space="preserve"> </w:t>
      </w:r>
      <w:r w:rsidRPr="0067444F">
        <w:rPr>
          <w:rFonts w:ascii="Arial" w:eastAsia="Arial" w:hAnsi="Arial" w:cs="Arial"/>
          <w:spacing w:val="1"/>
          <w:sz w:val="18"/>
          <w:szCs w:val="24"/>
        </w:rPr>
        <w:t>Propert</w:t>
      </w:r>
      <w:r w:rsidRPr="0067444F">
        <w:rPr>
          <w:rFonts w:ascii="Arial" w:eastAsia="Arial" w:hAnsi="Arial" w:cs="Arial"/>
          <w:sz w:val="18"/>
          <w:szCs w:val="24"/>
        </w:rPr>
        <w:t>y</w:t>
      </w:r>
      <w:r w:rsidR="00326239">
        <w:rPr>
          <w:rFonts w:ascii="Arial" w:eastAsia="Arial" w:hAnsi="Arial" w:cs="Arial"/>
          <w:sz w:val="18"/>
          <w:szCs w:val="24"/>
        </w:rPr>
        <w:t xml:space="preserve"> </w:t>
      </w:r>
      <w:r w:rsidRPr="0067444F">
        <w:rPr>
          <w:rFonts w:ascii="Arial" w:eastAsia="Arial" w:hAnsi="Arial" w:cs="Arial"/>
          <w:spacing w:val="1"/>
          <w:sz w:val="18"/>
          <w:szCs w:val="24"/>
        </w:rPr>
        <w:t>(LAP)</w:t>
      </w:r>
    </w:p>
    <w:p w:rsidR="002214F9" w:rsidRPr="0067444F" w:rsidRDefault="006E289D" w:rsidP="000E3095">
      <w:pPr>
        <w:spacing w:before="8" w:after="0" w:line="16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97152"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1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17" name="Freeform 73"/>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DB55D" id="Group 72" o:spid="_x0000_s1026" style="position:absolute;margin-left:338.8pt;margin-top:764.1pt;width:.75pt;height:.75pt;z-index:-251619328;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">
                <v:shape id="Freeform 73"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698176"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1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15" name="Freeform 75"/>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8EC9E" id="Group 74" o:spid="_x0000_s1026" style="position:absolute;margin-left:423.3pt;margin-top:826.1pt;width:.25pt;height:1.75pt;z-index:-251618304;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">
                <v:shape id="Freeform 75"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F60B97">
      <w:pPr>
        <w:spacing w:before="34" w:after="0" w:line="263" w:lineRule="auto"/>
        <w:ind w:left="360" w:right="26" w:hanging="360"/>
        <w:jc w:val="both"/>
        <w:rPr>
          <w:rFonts w:ascii="Arial" w:eastAsia="Arial" w:hAnsi="Arial" w:cs="Arial"/>
          <w:sz w:val="18"/>
          <w:szCs w:val="24"/>
        </w:rPr>
      </w:pPr>
      <w:r w:rsidRPr="0067444F">
        <w:rPr>
          <w:rFonts w:ascii="Arial" w:eastAsia="Arial" w:hAnsi="Arial" w:cs="Arial"/>
          <w:sz w:val="18"/>
          <w:szCs w:val="24"/>
        </w:rPr>
        <w:t xml:space="preserve">d) </w:t>
      </w:r>
      <w:r w:rsidRPr="0067444F">
        <w:rPr>
          <w:rFonts w:ascii="Arial" w:eastAsia="Arial" w:hAnsi="Arial" w:cs="Arial"/>
          <w:spacing w:val="-12"/>
          <w:sz w:val="18"/>
          <w:szCs w:val="24"/>
        </w:rPr>
        <w:t>V</w:t>
      </w:r>
      <w:r w:rsidRPr="0067444F">
        <w:rPr>
          <w:rFonts w:ascii="Arial" w:eastAsia="Arial" w:hAnsi="Arial" w:cs="Arial"/>
          <w:spacing w:val="-2"/>
          <w:sz w:val="18"/>
          <w:szCs w:val="24"/>
        </w:rPr>
        <w:t>ehicl</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2"/>
          <w:sz w:val="18"/>
          <w:szCs w:val="24"/>
        </w:rPr>
        <w:t>Loa</w:t>
      </w:r>
      <w:r w:rsidRPr="0067444F">
        <w:rPr>
          <w:rFonts w:ascii="Arial" w:eastAsia="Arial" w:hAnsi="Arial" w:cs="Arial"/>
          <w:sz w:val="18"/>
          <w:szCs w:val="24"/>
        </w:rPr>
        <w:t>n</w:t>
      </w:r>
      <w:r w:rsidR="00326239">
        <w:rPr>
          <w:rFonts w:ascii="Arial" w:eastAsia="Arial" w:hAnsi="Arial" w:cs="Arial"/>
          <w:sz w:val="18"/>
          <w:szCs w:val="24"/>
        </w:rPr>
        <w:t xml:space="preserve"> </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2"/>
          <w:sz w:val="18"/>
          <w:szCs w:val="24"/>
        </w:rPr>
        <w:t>Maximu</w:t>
      </w:r>
      <w:r w:rsidRPr="0067444F">
        <w:rPr>
          <w:rFonts w:ascii="Arial" w:eastAsia="Arial" w:hAnsi="Arial" w:cs="Arial"/>
          <w:sz w:val="18"/>
          <w:szCs w:val="24"/>
        </w:rPr>
        <w:t>m</w:t>
      </w:r>
      <w:r w:rsidR="00326239">
        <w:rPr>
          <w:rFonts w:ascii="Arial" w:eastAsia="Arial" w:hAnsi="Arial" w:cs="Arial"/>
          <w:sz w:val="18"/>
          <w:szCs w:val="24"/>
        </w:rPr>
        <w:t xml:space="preserve"> </w:t>
      </w:r>
      <w:r w:rsidRPr="0067444F">
        <w:rPr>
          <w:rFonts w:ascii="Arial" w:eastAsia="Arial" w:hAnsi="Arial" w:cs="Arial"/>
          <w:spacing w:val="-2"/>
          <w:sz w:val="18"/>
          <w:szCs w:val="24"/>
        </w:rPr>
        <w:t>R</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2"/>
          <w:sz w:val="18"/>
          <w:szCs w:val="24"/>
        </w:rPr>
        <w:t>10.0</w:t>
      </w:r>
      <w:r w:rsidRPr="0067444F">
        <w:rPr>
          <w:rFonts w:ascii="Arial" w:eastAsia="Arial" w:hAnsi="Arial" w:cs="Arial"/>
          <w:sz w:val="18"/>
          <w:szCs w:val="24"/>
        </w:rPr>
        <w:t>0</w:t>
      </w:r>
      <w:r w:rsidR="00326239">
        <w:rPr>
          <w:rFonts w:ascii="Arial" w:eastAsia="Arial" w:hAnsi="Arial" w:cs="Arial"/>
          <w:sz w:val="18"/>
          <w:szCs w:val="24"/>
        </w:rPr>
        <w:t xml:space="preserve"> </w:t>
      </w:r>
      <w:r w:rsidRPr="0067444F">
        <w:rPr>
          <w:rFonts w:ascii="Arial" w:eastAsia="Arial" w:hAnsi="Arial" w:cs="Arial"/>
          <w:spacing w:val="-2"/>
          <w:sz w:val="18"/>
          <w:szCs w:val="24"/>
        </w:rPr>
        <w:t>Lac</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2"/>
          <w:sz w:val="18"/>
          <w:szCs w:val="24"/>
        </w:rPr>
        <w:t>fo</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z w:val="18"/>
          <w:szCs w:val="24"/>
        </w:rPr>
        <w:t>1</w:t>
      </w:r>
      <w:r w:rsidR="00326239">
        <w:rPr>
          <w:rFonts w:ascii="Arial" w:eastAsia="Arial" w:hAnsi="Arial" w:cs="Arial"/>
          <w:sz w:val="18"/>
          <w:szCs w:val="24"/>
        </w:rPr>
        <w:t xml:space="preserve"> </w:t>
      </w:r>
      <w:r w:rsidRPr="0067444F">
        <w:rPr>
          <w:rFonts w:ascii="Arial" w:eastAsia="Arial" w:hAnsi="Arial" w:cs="Arial"/>
          <w:spacing w:val="-2"/>
          <w:sz w:val="18"/>
          <w:szCs w:val="24"/>
        </w:rPr>
        <w:t>tw</w:t>
      </w:r>
      <w:r w:rsidRPr="0067444F">
        <w:rPr>
          <w:rFonts w:ascii="Arial" w:eastAsia="Arial" w:hAnsi="Arial" w:cs="Arial"/>
          <w:sz w:val="18"/>
          <w:szCs w:val="24"/>
        </w:rPr>
        <w:t>o</w:t>
      </w:r>
      <w:r w:rsidR="00326239">
        <w:rPr>
          <w:rFonts w:ascii="Arial" w:eastAsia="Arial" w:hAnsi="Arial" w:cs="Arial"/>
          <w:sz w:val="18"/>
          <w:szCs w:val="24"/>
        </w:rPr>
        <w:t xml:space="preserve"> </w:t>
      </w:r>
      <w:r w:rsidRPr="0067444F">
        <w:rPr>
          <w:rFonts w:ascii="Arial" w:eastAsia="Arial" w:hAnsi="Arial" w:cs="Arial"/>
          <w:spacing w:val="-2"/>
          <w:sz w:val="18"/>
          <w:szCs w:val="24"/>
        </w:rPr>
        <w:t>wheele</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2"/>
          <w:sz w:val="18"/>
          <w:szCs w:val="24"/>
        </w:rPr>
        <w:t>an</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z w:val="18"/>
          <w:szCs w:val="24"/>
        </w:rPr>
        <w:t>1</w:t>
      </w:r>
      <w:r w:rsidR="00326239">
        <w:rPr>
          <w:rFonts w:ascii="Arial" w:eastAsia="Arial" w:hAnsi="Arial" w:cs="Arial"/>
          <w:sz w:val="18"/>
          <w:szCs w:val="24"/>
        </w:rPr>
        <w:t xml:space="preserve"> </w:t>
      </w:r>
      <w:r w:rsidRPr="0067444F">
        <w:rPr>
          <w:rFonts w:ascii="Arial" w:eastAsia="Arial" w:hAnsi="Arial" w:cs="Arial"/>
          <w:spacing w:val="-2"/>
          <w:sz w:val="18"/>
          <w:szCs w:val="24"/>
        </w:rPr>
        <w:t>fou</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2"/>
          <w:sz w:val="18"/>
          <w:szCs w:val="24"/>
        </w:rPr>
        <w:t xml:space="preserve">wheeler </w:t>
      </w:r>
      <w:r w:rsidRPr="0067444F">
        <w:rPr>
          <w:rFonts w:ascii="Arial" w:eastAsia="Arial" w:hAnsi="Arial" w:cs="Arial"/>
          <w:spacing w:val="3"/>
          <w:sz w:val="18"/>
          <w:szCs w:val="24"/>
        </w:rPr>
        <w:t>(HOB</w:t>
      </w:r>
      <w:r w:rsidRPr="0067444F">
        <w:rPr>
          <w:rFonts w:ascii="Arial" w:eastAsia="Arial" w:hAnsi="Arial" w:cs="Arial"/>
          <w:sz w:val="18"/>
          <w:szCs w:val="24"/>
        </w:rPr>
        <w:t xml:space="preserve">C </w:t>
      </w:r>
      <w:r w:rsidRPr="0067444F">
        <w:rPr>
          <w:rFonts w:ascii="Arial" w:eastAsia="Arial" w:hAnsi="Arial" w:cs="Arial"/>
          <w:spacing w:val="3"/>
          <w:sz w:val="18"/>
          <w:szCs w:val="24"/>
        </w:rPr>
        <w:t>108/19</w:t>
      </w:r>
      <w:r w:rsidRPr="0067444F">
        <w:rPr>
          <w:rFonts w:ascii="Arial" w:eastAsia="Arial" w:hAnsi="Arial" w:cs="Arial"/>
          <w:sz w:val="18"/>
          <w:szCs w:val="24"/>
        </w:rPr>
        <w:t xml:space="preserve">8 </w:t>
      </w:r>
      <w:r w:rsidRPr="0067444F">
        <w:rPr>
          <w:rFonts w:ascii="Arial" w:eastAsia="Arial" w:hAnsi="Arial" w:cs="Arial"/>
          <w:spacing w:val="3"/>
          <w:sz w:val="18"/>
          <w:szCs w:val="24"/>
        </w:rPr>
        <w:t>o</w:t>
      </w:r>
      <w:r w:rsidRPr="0067444F">
        <w:rPr>
          <w:rFonts w:ascii="Arial" w:eastAsia="Arial" w:hAnsi="Arial" w:cs="Arial"/>
          <w:sz w:val="18"/>
          <w:szCs w:val="24"/>
        </w:rPr>
        <w:t xml:space="preserve">f </w:t>
      </w:r>
      <w:r w:rsidRPr="0067444F">
        <w:rPr>
          <w:rFonts w:ascii="Arial" w:eastAsia="Arial" w:hAnsi="Arial" w:cs="Arial"/>
          <w:spacing w:val="3"/>
          <w:sz w:val="18"/>
          <w:szCs w:val="24"/>
        </w:rPr>
        <w:t>27.01.2015</w:t>
      </w:r>
      <w:r w:rsidRPr="0067444F">
        <w:rPr>
          <w:rFonts w:ascii="Arial" w:eastAsia="Arial" w:hAnsi="Arial" w:cs="Arial"/>
          <w:sz w:val="18"/>
          <w:szCs w:val="24"/>
        </w:rPr>
        <w:t xml:space="preserve">) </w:t>
      </w:r>
      <w:r w:rsidRPr="0067444F">
        <w:rPr>
          <w:rFonts w:ascii="Arial" w:eastAsia="Arial" w:hAnsi="Arial" w:cs="Arial"/>
          <w:spacing w:val="3"/>
          <w:sz w:val="18"/>
          <w:szCs w:val="24"/>
        </w:rPr>
        <w:t>Subjec</w:t>
      </w:r>
      <w:r w:rsidRPr="0067444F">
        <w:rPr>
          <w:rFonts w:ascii="Arial" w:eastAsia="Arial" w:hAnsi="Arial" w:cs="Arial"/>
          <w:sz w:val="18"/>
          <w:szCs w:val="24"/>
        </w:rPr>
        <w:t xml:space="preserve">t </w:t>
      </w:r>
      <w:r w:rsidRPr="0067444F">
        <w:rPr>
          <w:rFonts w:ascii="Arial" w:eastAsia="Arial" w:hAnsi="Arial" w:cs="Arial"/>
          <w:spacing w:val="3"/>
          <w:sz w:val="18"/>
          <w:szCs w:val="24"/>
        </w:rPr>
        <w:t>t</w:t>
      </w:r>
      <w:r w:rsidRPr="0067444F">
        <w:rPr>
          <w:rFonts w:ascii="Arial" w:eastAsia="Arial" w:hAnsi="Arial" w:cs="Arial"/>
          <w:sz w:val="18"/>
          <w:szCs w:val="24"/>
        </w:rPr>
        <w:t xml:space="preserve">o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conditio</w:t>
      </w:r>
      <w:r w:rsidRPr="0067444F">
        <w:rPr>
          <w:rFonts w:ascii="Arial" w:eastAsia="Arial" w:hAnsi="Arial" w:cs="Arial"/>
          <w:sz w:val="18"/>
          <w:szCs w:val="24"/>
        </w:rPr>
        <w:t xml:space="preserve">n </w:t>
      </w:r>
      <w:r w:rsidRPr="0067444F">
        <w:rPr>
          <w:rFonts w:ascii="Arial" w:eastAsia="Arial" w:hAnsi="Arial" w:cs="Arial"/>
          <w:spacing w:val="3"/>
          <w:sz w:val="18"/>
          <w:szCs w:val="24"/>
        </w:rPr>
        <w:t>tha</w:t>
      </w:r>
      <w:r w:rsidRPr="0067444F">
        <w:rPr>
          <w:rFonts w:ascii="Arial" w:eastAsia="Arial" w:hAnsi="Arial" w:cs="Arial"/>
          <w:sz w:val="18"/>
          <w:szCs w:val="24"/>
        </w:rPr>
        <w:t xml:space="preserve">t </w:t>
      </w:r>
      <w:r w:rsidRPr="0067444F">
        <w:rPr>
          <w:rFonts w:ascii="Arial" w:eastAsia="Arial" w:hAnsi="Arial" w:cs="Arial"/>
          <w:spacing w:val="3"/>
          <w:sz w:val="18"/>
          <w:szCs w:val="24"/>
        </w:rPr>
        <w:t>th</w:t>
      </w:r>
      <w:r w:rsidRPr="0067444F">
        <w:rPr>
          <w:rFonts w:ascii="Arial" w:eastAsia="Arial" w:hAnsi="Arial" w:cs="Arial"/>
          <w:sz w:val="18"/>
          <w:szCs w:val="24"/>
        </w:rPr>
        <w:t xml:space="preserve">e </w:t>
      </w:r>
      <w:r w:rsidRPr="0067444F">
        <w:rPr>
          <w:rFonts w:ascii="Arial" w:eastAsia="Arial" w:hAnsi="Arial" w:cs="Arial"/>
          <w:spacing w:val="3"/>
          <w:sz w:val="18"/>
          <w:szCs w:val="24"/>
        </w:rPr>
        <w:t>to</w:t>
      </w:r>
      <w:r w:rsidRPr="0067444F">
        <w:rPr>
          <w:rFonts w:ascii="Arial" w:eastAsia="Arial" w:hAnsi="Arial" w:cs="Arial"/>
          <w:spacing w:val="1"/>
          <w:sz w:val="18"/>
          <w:szCs w:val="24"/>
        </w:rPr>
        <w:t>t</w:t>
      </w:r>
      <w:r w:rsidRPr="0067444F">
        <w:rPr>
          <w:rFonts w:ascii="Arial" w:eastAsia="Arial" w:hAnsi="Arial" w:cs="Arial"/>
          <w:spacing w:val="3"/>
          <w:sz w:val="18"/>
          <w:szCs w:val="24"/>
        </w:rPr>
        <w:t xml:space="preserve">al </w:t>
      </w:r>
      <w:r w:rsidRPr="0067444F">
        <w:rPr>
          <w:rFonts w:ascii="Arial" w:eastAsia="Arial" w:hAnsi="Arial" w:cs="Arial"/>
          <w:spacing w:val="1"/>
          <w:sz w:val="18"/>
          <w:szCs w:val="24"/>
        </w:rPr>
        <w:t>deduction</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1"/>
          <w:sz w:val="18"/>
          <w:szCs w:val="24"/>
        </w:rPr>
        <w:t>shoul</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326239">
        <w:rPr>
          <w:rFonts w:ascii="Arial" w:eastAsia="Arial" w:hAnsi="Arial" w:cs="Arial"/>
          <w:sz w:val="18"/>
          <w:szCs w:val="24"/>
        </w:rPr>
        <w:t xml:space="preserve"> </w:t>
      </w:r>
      <w:r w:rsidRPr="0067444F">
        <w:rPr>
          <w:rFonts w:ascii="Arial" w:eastAsia="Arial" w:hAnsi="Arial" w:cs="Arial"/>
          <w:spacing w:val="1"/>
          <w:sz w:val="18"/>
          <w:szCs w:val="24"/>
        </w:rPr>
        <w:t>excee</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60</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2623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salar</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0E3095">
      <w:pPr>
        <w:spacing w:before="96" w:after="0" w:line="240" w:lineRule="auto"/>
        <w:ind w:right="26"/>
        <w:jc w:val="both"/>
        <w:rPr>
          <w:rFonts w:ascii="Arial" w:eastAsia="Arial" w:hAnsi="Arial" w:cs="Arial"/>
          <w:sz w:val="18"/>
          <w:szCs w:val="24"/>
        </w:rPr>
      </w:pPr>
      <w:r w:rsidRPr="0067444F">
        <w:rPr>
          <w:rFonts w:ascii="Arial" w:eastAsia="Arial" w:hAnsi="Arial" w:cs="Arial"/>
          <w:b/>
          <w:bCs/>
          <w:spacing w:val="1"/>
          <w:sz w:val="18"/>
          <w:szCs w:val="24"/>
        </w:rPr>
        <w:t>34</w:t>
      </w:r>
      <w:r w:rsidRPr="0067444F">
        <w:rPr>
          <w:rFonts w:ascii="Arial" w:eastAsia="Arial" w:hAnsi="Arial" w:cs="Arial"/>
          <w:b/>
          <w:bCs/>
          <w:sz w:val="18"/>
          <w:szCs w:val="24"/>
        </w:rPr>
        <w:t>.</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BENEFIT</w:t>
      </w:r>
      <w:r w:rsidRPr="0067444F">
        <w:rPr>
          <w:rFonts w:ascii="Arial" w:eastAsia="Arial" w:hAnsi="Arial" w:cs="Arial"/>
          <w:b/>
          <w:bCs/>
          <w:sz w:val="18"/>
          <w:szCs w:val="24"/>
        </w:rPr>
        <w:t>S</w:t>
      </w:r>
      <w:r w:rsidRPr="0067444F">
        <w:rPr>
          <w:rFonts w:ascii="Arial" w:eastAsia="Arial" w:hAnsi="Arial" w:cs="Arial"/>
          <w:b/>
          <w:bCs/>
          <w:spacing w:val="-15"/>
          <w:sz w:val="18"/>
          <w:szCs w:val="24"/>
        </w:rPr>
        <w:t xml:space="preserve"> AV</w:t>
      </w:r>
      <w:r w:rsidRPr="0067444F">
        <w:rPr>
          <w:rFonts w:ascii="Arial" w:eastAsia="Arial" w:hAnsi="Arial" w:cs="Arial"/>
          <w:b/>
          <w:bCs/>
          <w:spacing w:val="1"/>
          <w:sz w:val="18"/>
          <w:szCs w:val="24"/>
        </w:rPr>
        <w:t>AILABL</w:t>
      </w:r>
      <w:r w:rsidRPr="0067444F">
        <w:rPr>
          <w:rFonts w:ascii="Arial" w:eastAsia="Arial" w:hAnsi="Arial" w:cs="Arial"/>
          <w:b/>
          <w:bCs/>
          <w:sz w:val="18"/>
          <w:szCs w:val="24"/>
        </w:rPr>
        <w:t>E</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N</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RESIGN</w:t>
      </w:r>
      <w:r w:rsidRPr="0067444F">
        <w:rPr>
          <w:rFonts w:ascii="Arial" w:eastAsia="Arial" w:hAnsi="Arial" w:cs="Arial"/>
          <w:b/>
          <w:bCs/>
          <w:spacing w:val="-13"/>
          <w:sz w:val="18"/>
          <w:szCs w:val="24"/>
        </w:rPr>
        <w:t>A</w:t>
      </w:r>
      <w:r w:rsidRPr="0067444F">
        <w:rPr>
          <w:rFonts w:ascii="Arial" w:eastAsia="Arial" w:hAnsi="Arial" w:cs="Arial"/>
          <w:b/>
          <w:bCs/>
          <w:spacing w:val="1"/>
          <w:sz w:val="18"/>
          <w:szCs w:val="24"/>
        </w:rPr>
        <w:t>TION</w:t>
      </w:r>
    </w:p>
    <w:p w:rsidR="002214F9" w:rsidRPr="0067444F" w:rsidRDefault="002214F9" w:rsidP="000E3095">
      <w:pPr>
        <w:spacing w:before="8" w:after="0" w:line="11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a)  </w:t>
      </w:r>
      <w:r w:rsidRPr="0067444F">
        <w:rPr>
          <w:rFonts w:ascii="Arial" w:eastAsia="Arial" w:hAnsi="Arial" w:cs="Arial"/>
          <w:spacing w:val="1"/>
          <w:sz w:val="18"/>
          <w:szCs w:val="24"/>
        </w:rPr>
        <w:t>Employee</w:t>
      </w:r>
      <w:r w:rsidRPr="0067444F">
        <w:rPr>
          <w:rFonts w:ascii="Arial" w:eastAsia="Arial" w:hAnsi="Arial" w:cs="Arial"/>
          <w:spacing w:val="-2"/>
          <w:sz w:val="18"/>
          <w:szCs w:val="24"/>
        </w:rPr>
        <w:t>’</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1"/>
          <w:sz w:val="18"/>
          <w:szCs w:val="24"/>
        </w:rPr>
        <w:t>Providen</w:t>
      </w:r>
      <w:r w:rsidRPr="0067444F">
        <w:rPr>
          <w:rFonts w:ascii="Arial" w:eastAsia="Arial" w:hAnsi="Arial" w:cs="Arial"/>
          <w:sz w:val="18"/>
          <w:szCs w:val="24"/>
        </w:rPr>
        <w:t>t</w:t>
      </w:r>
      <w:r w:rsidR="00326239">
        <w:rPr>
          <w:rFonts w:ascii="Arial" w:eastAsia="Arial" w:hAnsi="Arial" w:cs="Arial"/>
          <w:sz w:val="18"/>
          <w:szCs w:val="24"/>
        </w:rPr>
        <w:t xml:space="preserve"> </w:t>
      </w:r>
      <w:r w:rsidRPr="0067444F">
        <w:rPr>
          <w:rFonts w:ascii="Arial" w:eastAsia="Arial" w:hAnsi="Arial" w:cs="Arial"/>
          <w:spacing w:val="1"/>
          <w:sz w:val="18"/>
          <w:szCs w:val="24"/>
        </w:rPr>
        <w:t>Fun</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Contribution</w:t>
      </w:r>
    </w:p>
    <w:p w:rsidR="002214F9" w:rsidRPr="0067444F" w:rsidRDefault="002214F9" w:rsidP="000E3095">
      <w:pPr>
        <w:spacing w:before="8" w:after="0" w:line="110" w:lineRule="exact"/>
        <w:ind w:right="26"/>
        <w:jc w:val="both"/>
        <w:rPr>
          <w:rFonts w:ascii="Arial" w:hAnsi="Arial" w:cs="Arial"/>
          <w:sz w:val="18"/>
          <w:szCs w:val="24"/>
        </w:rPr>
      </w:pPr>
    </w:p>
    <w:p w:rsidR="002214F9" w:rsidRPr="0067444F" w:rsidRDefault="002214F9" w:rsidP="00326239">
      <w:pPr>
        <w:spacing w:after="0" w:line="240" w:lineRule="auto"/>
        <w:ind w:right="26"/>
        <w:jc w:val="both"/>
        <w:rPr>
          <w:rFonts w:ascii="Arial" w:eastAsia="Arial" w:hAnsi="Arial" w:cs="Arial"/>
          <w:sz w:val="18"/>
          <w:szCs w:val="24"/>
        </w:rPr>
      </w:pPr>
      <w:r w:rsidRPr="0067444F">
        <w:rPr>
          <w:rFonts w:ascii="Arial" w:eastAsia="Arial" w:hAnsi="Arial" w:cs="Arial"/>
          <w:sz w:val="18"/>
          <w:szCs w:val="24"/>
        </w:rPr>
        <w:lastRenderedPageBreak/>
        <w:t xml:space="preserve">b)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z w:val="18"/>
          <w:szCs w:val="24"/>
        </w:rPr>
        <w:t>F</w:t>
      </w:r>
      <w:r w:rsidR="00326239">
        <w:rPr>
          <w:rFonts w:ascii="Arial" w:eastAsia="Arial" w:hAnsi="Arial" w:cs="Arial"/>
          <w:sz w:val="18"/>
          <w:szCs w:val="24"/>
        </w:rPr>
        <w:t xml:space="preserve"> </w:t>
      </w:r>
      <w:r w:rsidRPr="0067444F">
        <w:rPr>
          <w:rFonts w:ascii="Arial" w:eastAsia="Arial" w:hAnsi="Arial" w:cs="Arial"/>
          <w:spacing w:val="1"/>
          <w:sz w:val="18"/>
          <w:szCs w:val="24"/>
        </w:rPr>
        <w:t>Contributio</w:t>
      </w:r>
      <w:r w:rsidRPr="0067444F">
        <w:rPr>
          <w:rFonts w:ascii="Arial" w:eastAsia="Arial" w:hAnsi="Arial" w:cs="Arial"/>
          <w:sz w:val="18"/>
          <w:szCs w:val="24"/>
        </w:rPr>
        <w:t>n</w:t>
      </w:r>
      <w:r w:rsidR="0032623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Pr="0067444F">
        <w:rPr>
          <w:rFonts w:ascii="Arial" w:eastAsia="Arial" w:hAnsi="Arial" w:cs="Arial"/>
          <w:spacing w:val="1"/>
          <w:sz w:val="18"/>
          <w:szCs w:val="24"/>
        </w:rPr>
        <w:t>cas</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26239">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326239">
        <w:rPr>
          <w:rFonts w:ascii="Arial" w:eastAsia="Arial" w:hAnsi="Arial" w:cs="Arial"/>
          <w:sz w:val="18"/>
          <w:szCs w:val="24"/>
        </w:rPr>
        <w:t xml:space="preserve"> </w:t>
      </w:r>
      <w:r w:rsidRPr="0067444F">
        <w:rPr>
          <w:rFonts w:ascii="Arial" w:eastAsia="Arial" w:hAnsi="Arial" w:cs="Arial"/>
          <w:spacing w:val="1"/>
          <w:sz w:val="18"/>
          <w:szCs w:val="24"/>
        </w:rPr>
        <w:t>joine</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1"/>
          <w:sz w:val="18"/>
          <w:szCs w:val="24"/>
        </w:rPr>
        <w:t>before</w:t>
      </w:r>
      <w:r w:rsidR="00326239">
        <w:rPr>
          <w:rFonts w:ascii="Arial" w:eastAsia="Arial" w:hAnsi="Arial" w:cs="Arial"/>
          <w:spacing w:val="1"/>
          <w:sz w:val="18"/>
          <w:szCs w:val="24"/>
        </w:rPr>
        <w:t xml:space="preserve"> </w:t>
      </w:r>
      <w:r w:rsidRPr="0067444F">
        <w:rPr>
          <w:rFonts w:ascii="Arial" w:eastAsia="Arial" w:hAnsi="Arial" w:cs="Arial"/>
          <w:spacing w:val="1"/>
          <w:sz w:val="18"/>
          <w:szCs w:val="24"/>
        </w:rPr>
        <w:t>29.09.8</w:t>
      </w:r>
      <w:r w:rsidRPr="0067444F">
        <w:rPr>
          <w:rFonts w:ascii="Arial" w:eastAsia="Arial" w:hAnsi="Arial" w:cs="Arial"/>
          <w:sz w:val="18"/>
          <w:szCs w:val="24"/>
        </w:rPr>
        <w:t>5</w:t>
      </w:r>
      <w:r w:rsidR="00326239">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opte</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1"/>
          <w:sz w:val="18"/>
          <w:szCs w:val="24"/>
        </w:rPr>
        <w:t>CPF)</w:t>
      </w:r>
    </w:p>
    <w:p w:rsidR="002214F9" w:rsidRPr="0067444F" w:rsidRDefault="002214F9" w:rsidP="000E3095">
      <w:pPr>
        <w:spacing w:before="8" w:after="0" w:line="11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3"/>
          <w:sz w:val="18"/>
          <w:szCs w:val="24"/>
        </w:rPr>
        <w:t>c</w:t>
      </w:r>
      <w:r w:rsidRPr="0067444F">
        <w:rPr>
          <w:rFonts w:ascii="Arial" w:eastAsia="Arial" w:hAnsi="Arial" w:cs="Arial"/>
          <w:sz w:val="18"/>
          <w:szCs w:val="24"/>
        </w:rPr>
        <w:t>)  Gratuity</w:t>
      </w:r>
    </w:p>
    <w:p w:rsidR="002214F9" w:rsidRPr="0067444F" w:rsidRDefault="002214F9" w:rsidP="000E3095">
      <w:pPr>
        <w:spacing w:before="8" w:after="0" w:line="110" w:lineRule="exact"/>
        <w:ind w:right="26"/>
        <w:jc w:val="both"/>
        <w:rPr>
          <w:rFonts w:ascii="Arial" w:hAnsi="Arial" w:cs="Arial"/>
          <w:sz w:val="18"/>
          <w:szCs w:val="24"/>
        </w:rPr>
      </w:pPr>
    </w:p>
    <w:p w:rsidR="002214F9" w:rsidRPr="0067444F" w:rsidRDefault="002214F9" w:rsidP="00326239">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 xml:space="preserve">d)  </w:t>
      </w:r>
      <w:r w:rsidRPr="0067444F">
        <w:rPr>
          <w:rFonts w:ascii="Arial" w:eastAsia="Arial" w:hAnsi="Arial" w:cs="Arial"/>
          <w:spacing w:val="1"/>
          <w:sz w:val="18"/>
          <w:szCs w:val="24"/>
        </w:rPr>
        <w:t>Encashmen</w:t>
      </w:r>
      <w:r w:rsidRPr="0067444F">
        <w:rPr>
          <w:rFonts w:ascii="Arial" w:eastAsia="Arial" w:hAnsi="Arial" w:cs="Arial"/>
          <w:sz w:val="18"/>
          <w:szCs w:val="24"/>
        </w:rPr>
        <w:t>t</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26239">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z w:val="18"/>
          <w:szCs w:val="24"/>
        </w:rPr>
        <w:t>L</w:t>
      </w:r>
      <w:r w:rsidR="00326239">
        <w:rPr>
          <w:rFonts w:ascii="Arial" w:eastAsia="Arial" w:hAnsi="Arial" w:cs="Arial"/>
          <w:sz w:val="18"/>
          <w:szCs w:val="24"/>
        </w:rPr>
        <w:t xml:space="preserve"> </w:t>
      </w:r>
      <w:r w:rsidRPr="0067444F">
        <w:rPr>
          <w:rFonts w:ascii="Arial" w:eastAsia="Arial" w:hAnsi="Arial" w:cs="Arial"/>
          <w:spacing w:val="1"/>
          <w:sz w:val="18"/>
          <w:szCs w:val="24"/>
        </w:rPr>
        <w:t>upt</w:t>
      </w:r>
      <w:r w:rsidRPr="0067444F">
        <w:rPr>
          <w:rFonts w:ascii="Arial" w:eastAsia="Arial" w:hAnsi="Arial" w:cs="Arial"/>
          <w:sz w:val="18"/>
          <w:szCs w:val="24"/>
        </w:rPr>
        <w:t>o</w:t>
      </w:r>
      <w:r w:rsidR="00326239">
        <w:rPr>
          <w:rFonts w:ascii="Arial" w:eastAsia="Arial" w:hAnsi="Arial" w:cs="Arial"/>
          <w:sz w:val="18"/>
          <w:szCs w:val="24"/>
        </w:rPr>
        <w:t xml:space="preserve"> </w:t>
      </w:r>
      <w:r w:rsidRPr="0067444F">
        <w:rPr>
          <w:rFonts w:ascii="Arial" w:eastAsia="Arial" w:hAnsi="Arial" w:cs="Arial"/>
          <w:spacing w:val="1"/>
          <w:sz w:val="18"/>
          <w:szCs w:val="24"/>
        </w:rPr>
        <w:t>50</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26239">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available</w:t>
      </w:r>
      <w:r w:rsidRPr="0067444F">
        <w:rPr>
          <w:rFonts w:ascii="Arial" w:eastAsia="Arial" w:hAnsi="Arial" w:cs="Arial"/>
          <w:sz w:val="18"/>
          <w:szCs w:val="24"/>
        </w:rPr>
        <w:t>.</w:t>
      </w:r>
      <w:r w:rsidR="00326239">
        <w:rPr>
          <w:rFonts w:ascii="Arial" w:eastAsia="Arial" w:hAnsi="Arial" w:cs="Arial"/>
          <w:sz w:val="18"/>
          <w:szCs w:val="24"/>
        </w:rPr>
        <w:t xml:space="preserve"> </w:t>
      </w:r>
      <w:r w:rsidRPr="0067444F">
        <w:rPr>
          <w:rFonts w:ascii="Arial" w:eastAsia="Arial" w:hAnsi="Arial" w:cs="Arial"/>
          <w:spacing w:val="1"/>
          <w:sz w:val="18"/>
          <w:szCs w:val="24"/>
        </w:rPr>
        <w:t>(Ref</w:t>
      </w:r>
      <w:r w:rsidRPr="0067444F">
        <w:rPr>
          <w:rFonts w:ascii="Arial" w:eastAsia="Arial" w:hAnsi="Arial" w:cs="Arial"/>
          <w:sz w:val="18"/>
          <w:szCs w:val="24"/>
        </w:rPr>
        <w:t>.</w:t>
      </w:r>
      <w:r w:rsidRPr="0067444F">
        <w:rPr>
          <w:rFonts w:ascii="Arial" w:eastAsia="Arial" w:hAnsi="Arial" w:cs="Arial"/>
          <w:spacing w:val="1"/>
          <w:sz w:val="18"/>
          <w:szCs w:val="24"/>
        </w:rPr>
        <w:t>B</w:t>
      </w:r>
      <w:r w:rsidRPr="0067444F">
        <w:rPr>
          <w:rFonts w:ascii="Arial" w:eastAsia="Arial" w:hAnsi="Arial" w:cs="Arial"/>
          <w:spacing w:val="-11"/>
          <w:sz w:val="18"/>
          <w:szCs w:val="24"/>
        </w:rPr>
        <w:t>r</w:t>
      </w:r>
      <w:r w:rsidRPr="0067444F">
        <w:rPr>
          <w:rFonts w:ascii="Arial" w:eastAsia="Arial" w:hAnsi="Arial" w:cs="Arial"/>
          <w:sz w:val="18"/>
          <w:szCs w:val="24"/>
        </w:rPr>
        <w:t>.</w:t>
      </w:r>
      <w:r w:rsidRPr="0067444F">
        <w:rPr>
          <w:rFonts w:ascii="Arial" w:eastAsia="Arial" w:hAnsi="Arial" w:cs="Arial"/>
          <w:spacing w:val="1"/>
          <w:sz w:val="18"/>
          <w:szCs w:val="24"/>
        </w:rPr>
        <w:t>Circular</w:t>
      </w:r>
      <w:r w:rsidR="00326239">
        <w:rPr>
          <w:rFonts w:ascii="Arial" w:eastAsia="Arial" w:hAnsi="Arial" w:cs="Arial"/>
          <w:spacing w:val="1"/>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w:t>
      </w:r>
      <w:r w:rsidRPr="0067444F">
        <w:rPr>
          <w:rFonts w:ascii="Arial" w:eastAsia="Arial" w:hAnsi="Arial" w:cs="Arial"/>
          <w:spacing w:val="1"/>
          <w:sz w:val="18"/>
          <w:szCs w:val="24"/>
        </w:rPr>
        <w:t>95/1</w:t>
      </w:r>
      <w:r w:rsidRPr="0067444F">
        <w:rPr>
          <w:rFonts w:ascii="Arial" w:eastAsia="Arial" w:hAnsi="Arial" w:cs="Arial"/>
          <w:sz w:val="18"/>
          <w:szCs w:val="24"/>
        </w:rPr>
        <w:t>6</w:t>
      </w:r>
      <w:r w:rsidR="00326239">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18.5.2001)</w:t>
      </w:r>
    </w:p>
    <w:p w:rsidR="002214F9" w:rsidRPr="0067444F" w:rsidRDefault="002214F9" w:rsidP="000E3095">
      <w:pPr>
        <w:spacing w:before="8" w:after="0" w:line="110" w:lineRule="exact"/>
        <w:ind w:right="26"/>
        <w:jc w:val="both"/>
        <w:rPr>
          <w:rFonts w:ascii="Arial" w:hAnsi="Arial" w:cs="Arial"/>
          <w:sz w:val="18"/>
          <w:szCs w:val="24"/>
        </w:rPr>
      </w:pPr>
    </w:p>
    <w:p w:rsidR="002214F9" w:rsidRPr="0067444F" w:rsidRDefault="002214F9" w:rsidP="00326239">
      <w:pPr>
        <w:spacing w:after="0" w:line="240" w:lineRule="auto"/>
        <w:ind w:right="26"/>
        <w:jc w:val="both"/>
        <w:rPr>
          <w:rFonts w:ascii="Arial" w:eastAsia="Arial" w:hAnsi="Arial" w:cs="Arial"/>
          <w:sz w:val="18"/>
          <w:szCs w:val="24"/>
        </w:rPr>
      </w:pPr>
      <w:r w:rsidRPr="0067444F">
        <w:rPr>
          <w:rFonts w:ascii="Arial" w:eastAsia="Arial" w:hAnsi="Arial" w:cs="Arial"/>
          <w:b/>
          <w:bCs/>
          <w:sz w:val="18"/>
          <w:szCs w:val="24"/>
        </w:rPr>
        <w:t>35.</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BENEFIT</w:t>
      </w:r>
      <w:r w:rsidRPr="0067444F">
        <w:rPr>
          <w:rFonts w:ascii="Arial" w:eastAsia="Arial" w:hAnsi="Arial" w:cs="Arial"/>
          <w:b/>
          <w:bCs/>
          <w:sz w:val="18"/>
          <w:szCs w:val="24"/>
        </w:rPr>
        <w:t>S</w:t>
      </w:r>
      <w:r w:rsidR="00326239">
        <w:rPr>
          <w:rFonts w:ascii="Arial" w:eastAsia="Arial" w:hAnsi="Arial" w:cs="Arial"/>
          <w:b/>
          <w:bCs/>
          <w:sz w:val="18"/>
          <w:szCs w:val="24"/>
        </w:rPr>
        <w:t xml:space="preserve"> </w:t>
      </w:r>
      <w:r w:rsidRPr="0067444F">
        <w:rPr>
          <w:rFonts w:ascii="Arial" w:eastAsia="Arial" w:hAnsi="Arial" w:cs="Arial"/>
          <w:b/>
          <w:bCs/>
          <w:spacing w:val="-15"/>
          <w:sz w:val="18"/>
          <w:szCs w:val="24"/>
        </w:rPr>
        <w:t>AV</w:t>
      </w:r>
      <w:r w:rsidRPr="0067444F">
        <w:rPr>
          <w:rFonts w:ascii="Arial" w:eastAsia="Arial" w:hAnsi="Arial" w:cs="Arial"/>
          <w:b/>
          <w:bCs/>
          <w:spacing w:val="1"/>
          <w:sz w:val="18"/>
          <w:szCs w:val="24"/>
        </w:rPr>
        <w:t>AILABL</w:t>
      </w:r>
      <w:r w:rsidRPr="0067444F">
        <w:rPr>
          <w:rFonts w:ascii="Arial" w:eastAsia="Arial" w:hAnsi="Arial" w:cs="Arial"/>
          <w:b/>
          <w:bCs/>
          <w:sz w:val="18"/>
          <w:szCs w:val="24"/>
        </w:rPr>
        <w:t>E</w:t>
      </w:r>
      <w:r w:rsidR="00326239">
        <w:rPr>
          <w:rFonts w:ascii="Arial" w:eastAsia="Arial" w:hAnsi="Arial" w:cs="Arial"/>
          <w:b/>
          <w:bCs/>
          <w:sz w:val="18"/>
          <w:szCs w:val="24"/>
        </w:rPr>
        <w:t xml:space="preserve"> </w:t>
      </w:r>
      <w:r w:rsidRPr="0067444F">
        <w:rPr>
          <w:rFonts w:ascii="Arial" w:eastAsia="Arial" w:hAnsi="Arial" w:cs="Arial"/>
          <w:b/>
          <w:bCs/>
          <w:spacing w:val="-2"/>
          <w:sz w:val="18"/>
          <w:szCs w:val="24"/>
        </w:rPr>
        <w:t>T</w:t>
      </w:r>
      <w:r w:rsidRPr="0067444F">
        <w:rPr>
          <w:rFonts w:ascii="Arial" w:eastAsia="Arial" w:hAnsi="Arial" w:cs="Arial"/>
          <w:b/>
          <w:bCs/>
          <w:sz w:val="18"/>
          <w:szCs w:val="24"/>
        </w:rPr>
        <w:t>O</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PROB</w:t>
      </w:r>
      <w:r w:rsidRPr="0067444F">
        <w:rPr>
          <w:rFonts w:ascii="Arial" w:eastAsia="Arial" w:hAnsi="Arial" w:cs="Arial"/>
          <w:b/>
          <w:bCs/>
          <w:spacing w:val="-14"/>
          <w:sz w:val="18"/>
          <w:szCs w:val="24"/>
        </w:rPr>
        <w:t>A</w:t>
      </w:r>
      <w:r w:rsidRPr="0067444F">
        <w:rPr>
          <w:rFonts w:ascii="Arial" w:eastAsia="Arial" w:hAnsi="Arial" w:cs="Arial"/>
          <w:b/>
          <w:bCs/>
          <w:spacing w:val="1"/>
          <w:sz w:val="18"/>
          <w:szCs w:val="24"/>
        </w:rPr>
        <w:t>TIONA</w:t>
      </w:r>
      <w:r w:rsidRPr="0067444F">
        <w:rPr>
          <w:rFonts w:ascii="Arial" w:eastAsia="Arial" w:hAnsi="Arial" w:cs="Arial"/>
          <w:b/>
          <w:bCs/>
          <w:spacing w:val="-5"/>
          <w:sz w:val="18"/>
          <w:szCs w:val="24"/>
        </w:rPr>
        <w:t>R</w:t>
      </w:r>
      <w:r w:rsidRPr="0067444F">
        <w:rPr>
          <w:rFonts w:ascii="Arial" w:eastAsia="Arial" w:hAnsi="Arial" w:cs="Arial"/>
          <w:b/>
          <w:bCs/>
          <w:sz w:val="18"/>
          <w:szCs w:val="24"/>
        </w:rPr>
        <w:t>Y</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OFFICER</w:t>
      </w:r>
      <w:r w:rsidRPr="0067444F">
        <w:rPr>
          <w:rFonts w:ascii="Arial" w:eastAsia="Arial" w:hAnsi="Arial" w:cs="Arial"/>
          <w:b/>
          <w:bCs/>
          <w:sz w:val="18"/>
          <w:szCs w:val="24"/>
        </w:rPr>
        <w:t>S</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(H.O</w:t>
      </w:r>
      <w:r w:rsidRPr="0067444F">
        <w:rPr>
          <w:rFonts w:ascii="Arial" w:eastAsia="Arial" w:hAnsi="Arial" w:cs="Arial"/>
          <w:b/>
          <w:bCs/>
          <w:sz w:val="18"/>
          <w:szCs w:val="24"/>
        </w:rPr>
        <w:t>.</w:t>
      </w:r>
      <w:r w:rsidRPr="0067444F">
        <w:rPr>
          <w:rFonts w:ascii="Arial" w:eastAsia="Arial" w:hAnsi="Arial" w:cs="Arial"/>
          <w:b/>
          <w:bCs/>
          <w:spacing w:val="1"/>
          <w:sz w:val="18"/>
          <w:szCs w:val="24"/>
        </w:rPr>
        <w:t>B</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Pr="0067444F">
        <w:rPr>
          <w:rFonts w:ascii="Arial" w:eastAsia="Arial" w:hAnsi="Arial" w:cs="Arial"/>
          <w:b/>
          <w:bCs/>
          <w:spacing w:val="1"/>
          <w:sz w:val="18"/>
          <w:szCs w:val="24"/>
        </w:rPr>
        <w:t>C</w:t>
      </w:r>
      <w:r w:rsidRPr="0067444F">
        <w:rPr>
          <w:rFonts w:ascii="Arial" w:eastAsia="Arial" w:hAnsi="Arial" w:cs="Arial"/>
          <w:b/>
          <w:bCs/>
          <w:spacing w:val="-10"/>
          <w:sz w:val="18"/>
          <w:szCs w:val="24"/>
        </w:rPr>
        <w:t>r</w:t>
      </w:r>
      <w:r w:rsidRPr="0067444F">
        <w:rPr>
          <w:rFonts w:ascii="Arial" w:eastAsia="Arial" w:hAnsi="Arial" w:cs="Arial"/>
          <w:b/>
          <w:bCs/>
          <w:sz w:val="18"/>
          <w:szCs w:val="24"/>
        </w:rPr>
        <w:t>.</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No</w:t>
      </w:r>
      <w:r w:rsidRPr="0067444F">
        <w:rPr>
          <w:rFonts w:ascii="Arial" w:eastAsia="Arial" w:hAnsi="Arial" w:cs="Arial"/>
          <w:b/>
          <w:bCs/>
          <w:sz w:val="18"/>
          <w:szCs w:val="24"/>
        </w:rPr>
        <w:t>.</w:t>
      </w:r>
      <w:r w:rsidRPr="0067444F">
        <w:rPr>
          <w:rFonts w:ascii="Arial" w:eastAsia="Arial" w:hAnsi="Arial" w:cs="Arial"/>
          <w:b/>
          <w:bCs/>
          <w:spacing w:val="1"/>
          <w:sz w:val="18"/>
          <w:szCs w:val="24"/>
        </w:rPr>
        <w:t>104/14</w:t>
      </w:r>
      <w:r w:rsidRPr="0067444F">
        <w:rPr>
          <w:rFonts w:ascii="Arial" w:eastAsia="Arial" w:hAnsi="Arial" w:cs="Arial"/>
          <w:b/>
          <w:bCs/>
          <w:sz w:val="18"/>
          <w:szCs w:val="24"/>
        </w:rPr>
        <w:t>8</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dat</w:t>
      </w:r>
      <w:r w:rsidRPr="0067444F">
        <w:rPr>
          <w:rFonts w:ascii="Arial" w:eastAsia="Arial" w:hAnsi="Arial" w:cs="Arial"/>
          <w:b/>
          <w:bCs/>
          <w:sz w:val="18"/>
          <w:szCs w:val="24"/>
        </w:rPr>
        <w:t>e</w:t>
      </w:r>
      <w:r w:rsidR="00326239">
        <w:rPr>
          <w:rFonts w:ascii="Arial" w:eastAsia="Arial" w:hAnsi="Arial" w:cs="Arial"/>
          <w:b/>
          <w:bCs/>
          <w:sz w:val="18"/>
          <w:szCs w:val="24"/>
        </w:rPr>
        <w:t xml:space="preserve"> </w:t>
      </w:r>
      <w:r w:rsidRPr="0067444F">
        <w:rPr>
          <w:rFonts w:ascii="Arial" w:eastAsia="Arial" w:hAnsi="Arial" w:cs="Arial"/>
          <w:b/>
          <w:bCs/>
          <w:spacing w:val="1"/>
          <w:sz w:val="18"/>
          <w:szCs w:val="24"/>
        </w:rPr>
        <w:t>18.02.20</w:t>
      </w:r>
      <w:r w:rsidRPr="0067444F">
        <w:rPr>
          <w:rFonts w:ascii="Arial" w:eastAsia="Arial" w:hAnsi="Arial" w:cs="Arial"/>
          <w:b/>
          <w:bCs/>
          <w:spacing w:val="-10"/>
          <w:sz w:val="18"/>
          <w:szCs w:val="24"/>
        </w:rPr>
        <w:t>1</w:t>
      </w:r>
      <w:r w:rsidRPr="0067444F">
        <w:rPr>
          <w:rFonts w:ascii="Arial" w:eastAsia="Arial" w:hAnsi="Arial" w:cs="Arial"/>
          <w:b/>
          <w:bCs/>
          <w:spacing w:val="1"/>
          <w:sz w:val="18"/>
          <w:szCs w:val="24"/>
        </w:rPr>
        <w:t>1)</w:t>
      </w:r>
    </w:p>
    <w:p w:rsidR="002214F9" w:rsidRPr="0067444F" w:rsidRDefault="002214F9" w:rsidP="000E3095">
      <w:pPr>
        <w:spacing w:before="8" w:after="0" w:line="110" w:lineRule="exact"/>
        <w:ind w:right="26"/>
        <w:jc w:val="both"/>
        <w:rPr>
          <w:rFonts w:ascii="Arial" w:hAnsi="Arial" w:cs="Arial"/>
          <w:sz w:val="18"/>
          <w:szCs w:val="24"/>
        </w:rPr>
      </w:pPr>
    </w:p>
    <w:p w:rsidR="002214F9" w:rsidRPr="0067444F" w:rsidRDefault="002214F9" w:rsidP="000E3095">
      <w:pPr>
        <w:spacing w:after="0" w:line="263" w:lineRule="auto"/>
        <w:ind w:right="26"/>
        <w:jc w:val="both"/>
        <w:rPr>
          <w:rFonts w:ascii="Arial" w:eastAsia="Arial" w:hAnsi="Arial" w:cs="Arial"/>
          <w:sz w:val="18"/>
          <w:szCs w:val="24"/>
        </w:rPr>
      </w:pPr>
      <w:r w:rsidRPr="0067444F">
        <w:rPr>
          <w:rFonts w:ascii="Arial" w:eastAsia="Arial" w:hAnsi="Arial" w:cs="Arial"/>
          <w:spacing w:val="1"/>
          <w:sz w:val="18"/>
          <w:szCs w:val="24"/>
        </w:rPr>
        <w:t>Probationar</w:t>
      </w:r>
      <w:r w:rsidRPr="0067444F">
        <w:rPr>
          <w:rFonts w:ascii="Arial" w:eastAsia="Arial" w:hAnsi="Arial" w:cs="Arial"/>
          <w:sz w:val="18"/>
          <w:szCs w:val="24"/>
        </w:rPr>
        <w:t>y</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entitle</w:t>
      </w:r>
      <w:r w:rsidRPr="0067444F">
        <w:rPr>
          <w:rFonts w:ascii="Arial" w:eastAsia="Arial" w:hAnsi="Arial" w:cs="Arial"/>
          <w:sz w:val="18"/>
          <w:szCs w:val="24"/>
        </w:rPr>
        <w:t>d</w:t>
      </w:r>
      <w:r w:rsidR="00326239">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26239">
        <w:rPr>
          <w:rFonts w:ascii="Arial" w:eastAsia="Arial" w:hAnsi="Arial" w:cs="Arial"/>
          <w:sz w:val="18"/>
          <w:szCs w:val="24"/>
        </w:rPr>
        <w:t xml:space="preserve"> </w:t>
      </w:r>
      <w:r w:rsidRPr="0067444F">
        <w:rPr>
          <w:rFonts w:ascii="Arial" w:eastAsia="Arial" w:hAnsi="Arial" w:cs="Arial"/>
          <w:spacing w:val="1"/>
          <w:sz w:val="18"/>
          <w:szCs w:val="24"/>
        </w:rPr>
        <w:t>reimbursemen</w:t>
      </w:r>
      <w:r w:rsidRPr="0067444F">
        <w:rPr>
          <w:rFonts w:ascii="Arial" w:eastAsia="Arial" w:hAnsi="Arial" w:cs="Arial"/>
          <w:sz w:val="18"/>
          <w:szCs w:val="24"/>
        </w:rPr>
        <w:t>t</w:t>
      </w:r>
      <w:r w:rsidR="00326239">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26239">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followin</w:t>
      </w:r>
      <w:r w:rsidRPr="0067444F">
        <w:rPr>
          <w:rFonts w:ascii="Arial" w:eastAsia="Arial" w:hAnsi="Arial" w:cs="Arial"/>
          <w:sz w:val="18"/>
          <w:szCs w:val="24"/>
        </w:rPr>
        <w:t>g</w:t>
      </w:r>
      <w:r w:rsidR="00326239">
        <w:rPr>
          <w:rFonts w:ascii="Arial" w:eastAsia="Arial" w:hAnsi="Arial" w:cs="Arial"/>
          <w:sz w:val="18"/>
          <w:szCs w:val="24"/>
        </w:rPr>
        <w:t xml:space="preserve"> </w:t>
      </w:r>
      <w:r w:rsidR="00326239">
        <w:rPr>
          <w:rFonts w:ascii="Arial" w:eastAsia="Arial" w:hAnsi="Arial" w:cs="Arial"/>
          <w:spacing w:val="1"/>
          <w:sz w:val="18"/>
          <w:szCs w:val="24"/>
        </w:rPr>
        <w:t xml:space="preserve">expenses  </w:t>
      </w:r>
      <w:r w:rsidRPr="0067444F">
        <w:rPr>
          <w:rFonts w:ascii="Arial" w:eastAsia="Arial" w:hAnsi="Arial" w:cs="Arial"/>
          <w:spacing w:val="1"/>
          <w:sz w:val="18"/>
          <w:szCs w:val="24"/>
        </w:rPr>
        <w:t>a</w:t>
      </w:r>
      <w:r w:rsidRPr="0067444F">
        <w:rPr>
          <w:rFonts w:ascii="Arial" w:eastAsia="Arial" w:hAnsi="Arial" w:cs="Arial"/>
          <w:sz w:val="18"/>
          <w:szCs w:val="24"/>
        </w:rPr>
        <w:t>s</w:t>
      </w:r>
      <w:r w:rsidR="00326239">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326239">
        <w:rPr>
          <w:rFonts w:ascii="Arial" w:eastAsia="Arial" w:hAnsi="Arial" w:cs="Arial"/>
          <w:sz w:val="18"/>
          <w:szCs w:val="24"/>
        </w:rPr>
        <w:t xml:space="preserve"> </w:t>
      </w:r>
      <w:r w:rsidRPr="0067444F">
        <w:rPr>
          <w:rFonts w:ascii="Arial" w:eastAsia="Arial" w:hAnsi="Arial" w:cs="Arial"/>
          <w:spacing w:val="1"/>
          <w:sz w:val="18"/>
          <w:szCs w:val="24"/>
        </w:rPr>
        <w:t>entitlemen</w:t>
      </w:r>
      <w:r w:rsidRPr="0067444F">
        <w:rPr>
          <w:rFonts w:ascii="Arial" w:eastAsia="Arial" w:hAnsi="Arial" w:cs="Arial"/>
          <w:sz w:val="18"/>
          <w:szCs w:val="24"/>
        </w:rPr>
        <w:t>t</w:t>
      </w:r>
      <w:r w:rsidR="00326239">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326239">
        <w:rPr>
          <w:rFonts w:ascii="Arial" w:eastAsia="Arial" w:hAnsi="Arial" w:cs="Arial"/>
          <w:sz w:val="18"/>
          <w:szCs w:val="24"/>
        </w:rPr>
        <w:t xml:space="preserve"> </w:t>
      </w:r>
      <w:r w:rsidRPr="0067444F">
        <w:rPr>
          <w:rFonts w:ascii="Arial" w:eastAsia="Arial" w:hAnsi="Arial" w:cs="Arial"/>
          <w:spacing w:val="1"/>
          <w:sz w:val="18"/>
          <w:szCs w:val="24"/>
        </w:rPr>
        <w:t>respectiv</w:t>
      </w:r>
      <w:r w:rsidRPr="0067444F">
        <w:rPr>
          <w:rFonts w:ascii="Arial" w:eastAsia="Arial" w:hAnsi="Arial" w:cs="Arial"/>
          <w:sz w:val="18"/>
          <w:szCs w:val="24"/>
        </w:rPr>
        <w:t>e</w:t>
      </w:r>
      <w:r w:rsidR="00326239">
        <w:rPr>
          <w:rFonts w:ascii="Arial" w:eastAsia="Arial" w:hAnsi="Arial" w:cs="Arial"/>
          <w:sz w:val="18"/>
          <w:szCs w:val="24"/>
        </w:rPr>
        <w:t xml:space="preserve"> </w:t>
      </w:r>
      <w:r w:rsidRPr="0067444F">
        <w:rPr>
          <w:rFonts w:ascii="Arial" w:eastAsia="Arial" w:hAnsi="Arial" w:cs="Arial"/>
          <w:spacing w:val="1"/>
          <w:sz w:val="18"/>
          <w:szCs w:val="24"/>
        </w:rPr>
        <w:t>scales</w:t>
      </w:r>
    </w:p>
    <w:p w:rsidR="002214F9" w:rsidRPr="00326239" w:rsidRDefault="002214F9" w:rsidP="00873824">
      <w:pPr>
        <w:pStyle w:val="ListParagraph"/>
        <w:numPr>
          <w:ilvl w:val="0"/>
          <w:numId w:val="84"/>
        </w:numPr>
        <w:tabs>
          <w:tab w:val="left" w:pos="1800"/>
        </w:tabs>
        <w:spacing w:before="22" w:after="0" w:line="240" w:lineRule="auto"/>
        <w:ind w:left="720" w:right="26"/>
        <w:jc w:val="both"/>
        <w:rPr>
          <w:rFonts w:ascii="Arial" w:eastAsia="Arial" w:hAnsi="Arial" w:cs="Arial"/>
          <w:sz w:val="18"/>
          <w:szCs w:val="24"/>
        </w:rPr>
      </w:pPr>
      <w:r w:rsidRPr="00326239">
        <w:rPr>
          <w:rFonts w:ascii="Arial" w:eastAsia="Arial" w:hAnsi="Arial" w:cs="Arial"/>
          <w:spacing w:val="1"/>
          <w:sz w:val="18"/>
          <w:szCs w:val="24"/>
        </w:rPr>
        <w:t>Expense</w:t>
      </w:r>
      <w:r w:rsidRPr="00326239">
        <w:rPr>
          <w:rFonts w:ascii="Arial" w:eastAsia="Arial" w:hAnsi="Arial" w:cs="Arial"/>
          <w:sz w:val="18"/>
          <w:szCs w:val="24"/>
        </w:rPr>
        <w:t>s</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fro</w:t>
      </w:r>
      <w:r w:rsidRPr="00326239">
        <w:rPr>
          <w:rFonts w:ascii="Arial" w:eastAsia="Arial" w:hAnsi="Arial" w:cs="Arial"/>
          <w:sz w:val="18"/>
          <w:szCs w:val="24"/>
        </w:rPr>
        <w:t>m</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Hom</w:t>
      </w:r>
      <w:r w:rsidRPr="00326239">
        <w:rPr>
          <w:rFonts w:ascii="Arial" w:eastAsia="Arial" w:hAnsi="Arial" w:cs="Arial"/>
          <w:sz w:val="18"/>
          <w:szCs w:val="24"/>
        </w:rPr>
        <w:t>e</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t</w:t>
      </w:r>
      <w:r w:rsidRPr="00326239">
        <w:rPr>
          <w:rFonts w:ascii="Arial" w:eastAsia="Arial" w:hAnsi="Arial" w:cs="Arial"/>
          <w:sz w:val="18"/>
          <w:szCs w:val="24"/>
        </w:rPr>
        <w:t>o</w:t>
      </w:r>
      <w:r w:rsidR="00326239" w:rsidRPr="00326239">
        <w:rPr>
          <w:rFonts w:ascii="Arial" w:eastAsia="Arial" w:hAnsi="Arial" w:cs="Arial"/>
          <w:sz w:val="18"/>
          <w:szCs w:val="24"/>
        </w:rPr>
        <w:t xml:space="preserve"> </w:t>
      </w:r>
      <w:r w:rsidRPr="00326239">
        <w:rPr>
          <w:rFonts w:ascii="Arial" w:eastAsia="Arial" w:hAnsi="Arial" w:cs="Arial"/>
          <w:spacing w:val="-6"/>
          <w:sz w:val="18"/>
          <w:szCs w:val="24"/>
        </w:rPr>
        <w:t>T</w:t>
      </w:r>
      <w:r w:rsidRPr="00326239">
        <w:rPr>
          <w:rFonts w:ascii="Arial" w:eastAsia="Arial" w:hAnsi="Arial" w:cs="Arial"/>
          <w:spacing w:val="1"/>
          <w:sz w:val="18"/>
          <w:szCs w:val="24"/>
        </w:rPr>
        <w:t>rainin</w:t>
      </w:r>
      <w:r w:rsidRPr="00326239">
        <w:rPr>
          <w:rFonts w:ascii="Arial" w:eastAsia="Arial" w:hAnsi="Arial" w:cs="Arial"/>
          <w:sz w:val="18"/>
          <w:szCs w:val="24"/>
        </w:rPr>
        <w:t>g</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Centre</w:t>
      </w:r>
      <w:r w:rsidR="007D13E0">
        <w:rPr>
          <w:rFonts w:ascii="Arial" w:eastAsia="Arial" w:hAnsi="Arial" w:cs="Arial"/>
          <w:spacing w:val="1"/>
          <w:sz w:val="18"/>
          <w:szCs w:val="24"/>
        </w:rPr>
        <w:t xml:space="preserve"> </w:t>
      </w:r>
      <w:r w:rsidRPr="00326239">
        <w:rPr>
          <w:rFonts w:ascii="Arial" w:eastAsia="Arial" w:hAnsi="Arial" w:cs="Arial"/>
          <w:spacing w:val="1"/>
          <w:sz w:val="18"/>
          <w:szCs w:val="24"/>
        </w:rPr>
        <w:t>/</w:t>
      </w:r>
      <w:r w:rsidR="007D13E0">
        <w:rPr>
          <w:rFonts w:ascii="Arial" w:eastAsia="Arial" w:hAnsi="Arial" w:cs="Arial"/>
          <w:spacing w:val="1"/>
          <w:sz w:val="18"/>
          <w:szCs w:val="24"/>
        </w:rPr>
        <w:t xml:space="preserve"> </w:t>
      </w:r>
      <w:r w:rsidRPr="00326239">
        <w:rPr>
          <w:rFonts w:ascii="Arial" w:eastAsia="Arial" w:hAnsi="Arial" w:cs="Arial"/>
          <w:spacing w:val="1"/>
          <w:sz w:val="18"/>
          <w:szCs w:val="24"/>
        </w:rPr>
        <w:t>Branch</w:t>
      </w:r>
      <w:r w:rsidR="007D13E0">
        <w:rPr>
          <w:rFonts w:ascii="Arial" w:eastAsia="Arial" w:hAnsi="Arial" w:cs="Arial"/>
          <w:spacing w:val="1"/>
          <w:sz w:val="18"/>
          <w:szCs w:val="24"/>
        </w:rPr>
        <w:t xml:space="preserve"> </w:t>
      </w:r>
      <w:r w:rsidRPr="00326239">
        <w:rPr>
          <w:rFonts w:ascii="Arial" w:eastAsia="Arial" w:hAnsi="Arial" w:cs="Arial"/>
          <w:spacing w:val="1"/>
          <w:sz w:val="18"/>
          <w:szCs w:val="24"/>
        </w:rPr>
        <w:t>/</w:t>
      </w:r>
      <w:r w:rsidR="007D13E0">
        <w:rPr>
          <w:rFonts w:ascii="Arial" w:eastAsia="Arial" w:hAnsi="Arial" w:cs="Arial"/>
          <w:spacing w:val="1"/>
          <w:sz w:val="18"/>
          <w:szCs w:val="24"/>
        </w:rPr>
        <w:t xml:space="preserve"> </w:t>
      </w:r>
      <w:r w:rsidRPr="00326239">
        <w:rPr>
          <w:rFonts w:ascii="Arial" w:eastAsia="Arial" w:hAnsi="Arial" w:cs="Arial"/>
          <w:spacing w:val="1"/>
          <w:sz w:val="18"/>
          <w:szCs w:val="24"/>
        </w:rPr>
        <w:t>O</w:t>
      </w:r>
      <w:r w:rsidRPr="00326239">
        <w:rPr>
          <w:rFonts w:ascii="Arial" w:eastAsia="Arial" w:hAnsi="Arial" w:cs="Arial"/>
          <w:spacing w:val="-4"/>
          <w:sz w:val="18"/>
          <w:szCs w:val="24"/>
        </w:rPr>
        <w:t>f</w:t>
      </w:r>
      <w:r w:rsidRPr="00326239">
        <w:rPr>
          <w:rFonts w:ascii="Arial" w:eastAsia="Arial" w:hAnsi="Arial" w:cs="Arial"/>
          <w:spacing w:val="1"/>
          <w:sz w:val="18"/>
          <w:szCs w:val="24"/>
        </w:rPr>
        <w:t>fic</w:t>
      </w:r>
      <w:r w:rsidRPr="00326239">
        <w:rPr>
          <w:rFonts w:ascii="Arial" w:eastAsia="Arial" w:hAnsi="Arial" w:cs="Arial"/>
          <w:sz w:val="18"/>
          <w:szCs w:val="24"/>
        </w:rPr>
        <w:t>e</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(OSR</w:t>
      </w:r>
      <w:r w:rsidRPr="00326239">
        <w:rPr>
          <w:rFonts w:ascii="Arial" w:eastAsia="Arial" w:hAnsi="Arial" w:cs="Arial"/>
          <w:sz w:val="18"/>
          <w:szCs w:val="24"/>
        </w:rPr>
        <w:t>,</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1978</w:t>
      </w:r>
      <w:r w:rsidR="00326239" w:rsidRPr="00326239">
        <w:rPr>
          <w:rFonts w:ascii="Arial" w:eastAsia="Arial" w:hAnsi="Arial" w:cs="Arial"/>
          <w:spacing w:val="1"/>
          <w:sz w:val="18"/>
          <w:szCs w:val="24"/>
        </w:rPr>
        <w:t xml:space="preserve"> </w:t>
      </w:r>
      <w:r w:rsidRPr="00326239">
        <w:rPr>
          <w:rFonts w:ascii="Arial" w:eastAsia="Arial" w:hAnsi="Arial" w:cs="Arial"/>
          <w:spacing w:val="1"/>
          <w:sz w:val="18"/>
          <w:szCs w:val="24"/>
        </w:rPr>
        <w:t>Regulatio</w:t>
      </w:r>
      <w:r w:rsidRPr="00326239">
        <w:rPr>
          <w:rFonts w:ascii="Arial" w:eastAsia="Arial" w:hAnsi="Arial" w:cs="Arial"/>
          <w:sz w:val="18"/>
          <w:szCs w:val="24"/>
        </w:rPr>
        <w:t>n</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42</w:t>
      </w:r>
      <w:r w:rsidR="00326239" w:rsidRPr="00326239">
        <w:rPr>
          <w:rFonts w:ascii="Arial" w:eastAsia="Arial" w:hAnsi="Arial" w:cs="Arial"/>
          <w:spacing w:val="1"/>
          <w:sz w:val="18"/>
          <w:szCs w:val="24"/>
        </w:rPr>
        <w:t xml:space="preserve"> </w:t>
      </w:r>
      <w:r w:rsidRPr="00326239">
        <w:rPr>
          <w:rFonts w:ascii="Arial" w:eastAsia="Arial" w:hAnsi="Arial" w:cs="Arial"/>
          <w:spacing w:val="1"/>
          <w:sz w:val="18"/>
          <w:szCs w:val="24"/>
        </w:rPr>
        <w:t>(4)</w:t>
      </w:r>
      <w:r w:rsidR="00326239" w:rsidRPr="00326239">
        <w:rPr>
          <w:rFonts w:ascii="Arial" w:eastAsia="Arial" w:hAnsi="Arial" w:cs="Arial"/>
          <w:spacing w:val="1"/>
          <w:sz w:val="18"/>
          <w:szCs w:val="24"/>
        </w:rPr>
        <w:t xml:space="preserve"> </w:t>
      </w:r>
      <w:r w:rsidRPr="00326239">
        <w:rPr>
          <w:rFonts w:ascii="Arial" w:eastAsia="Arial" w:hAnsi="Arial" w:cs="Arial"/>
          <w:spacing w:val="1"/>
          <w:sz w:val="18"/>
          <w:szCs w:val="24"/>
        </w:rPr>
        <w:t>A</w:t>
      </w:r>
      <w:r w:rsidR="00326239" w:rsidRPr="00326239">
        <w:rPr>
          <w:rFonts w:ascii="Arial" w:eastAsia="Arial" w:hAnsi="Arial" w:cs="Arial"/>
          <w:spacing w:val="1"/>
          <w:sz w:val="18"/>
          <w:szCs w:val="24"/>
        </w:rPr>
        <w:t xml:space="preserve"> </w:t>
      </w:r>
      <w:r w:rsidRPr="00326239">
        <w:rPr>
          <w:rFonts w:ascii="Arial" w:eastAsia="Arial" w:hAnsi="Arial" w:cs="Arial"/>
          <w:spacing w:val="1"/>
          <w:sz w:val="18"/>
          <w:szCs w:val="24"/>
        </w:rPr>
        <w:t>(2)</w:t>
      </w:r>
    </w:p>
    <w:p w:rsidR="002214F9" w:rsidRPr="00326239" w:rsidRDefault="002214F9" w:rsidP="00873824">
      <w:pPr>
        <w:pStyle w:val="ListParagraph"/>
        <w:numPr>
          <w:ilvl w:val="0"/>
          <w:numId w:val="84"/>
        </w:numPr>
        <w:tabs>
          <w:tab w:val="left" w:pos="1800"/>
        </w:tabs>
        <w:spacing w:before="70" w:after="0" w:line="240" w:lineRule="auto"/>
        <w:ind w:left="720" w:right="26"/>
        <w:jc w:val="both"/>
        <w:rPr>
          <w:rFonts w:ascii="Arial" w:eastAsia="Arial" w:hAnsi="Arial" w:cs="Arial"/>
          <w:sz w:val="18"/>
          <w:szCs w:val="24"/>
        </w:rPr>
      </w:pPr>
      <w:r w:rsidRPr="00326239">
        <w:rPr>
          <w:rFonts w:ascii="Arial" w:eastAsia="Arial" w:hAnsi="Arial" w:cs="Arial"/>
          <w:spacing w:val="1"/>
          <w:sz w:val="18"/>
          <w:szCs w:val="24"/>
        </w:rPr>
        <w:t>News</w:t>
      </w:r>
      <w:r w:rsidRPr="00326239">
        <w:rPr>
          <w:rFonts w:ascii="Arial" w:eastAsia="Arial" w:hAnsi="Arial" w:cs="Arial"/>
          <w:spacing w:val="-2"/>
          <w:sz w:val="18"/>
          <w:szCs w:val="24"/>
        </w:rPr>
        <w:t>p</w:t>
      </w:r>
      <w:r w:rsidRPr="00326239">
        <w:rPr>
          <w:rFonts w:ascii="Arial" w:eastAsia="Arial" w:hAnsi="Arial" w:cs="Arial"/>
          <w:spacing w:val="1"/>
          <w:sz w:val="18"/>
          <w:szCs w:val="24"/>
        </w:rPr>
        <w:t>ape</w:t>
      </w:r>
      <w:r w:rsidRPr="00326239">
        <w:rPr>
          <w:rFonts w:ascii="Arial" w:eastAsia="Arial" w:hAnsi="Arial" w:cs="Arial"/>
          <w:sz w:val="18"/>
          <w:szCs w:val="24"/>
        </w:rPr>
        <w:t>r</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Expense</w:t>
      </w:r>
      <w:r w:rsidRPr="00326239">
        <w:rPr>
          <w:rFonts w:ascii="Arial" w:eastAsia="Arial" w:hAnsi="Arial" w:cs="Arial"/>
          <w:sz w:val="18"/>
          <w:szCs w:val="24"/>
        </w:rPr>
        <w:t>s</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No.103/4</w:t>
      </w:r>
      <w:r w:rsidRPr="00326239">
        <w:rPr>
          <w:rFonts w:ascii="Arial" w:eastAsia="Arial" w:hAnsi="Arial" w:cs="Arial"/>
          <w:sz w:val="18"/>
          <w:szCs w:val="24"/>
        </w:rPr>
        <w:t>4</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date</w:t>
      </w:r>
      <w:r w:rsidRPr="00326239">
        <w:rPr>
          <w:rFonts w:ascii="Arial" w:eastAsia="Arial" w:hAnsi="Arial" w:cs="Arial"/>
          <w:sz w:val="18"/>
          <w:szCs w:val="24"/>
        </w:rPr>
        <w:t>d</w:t>
      </w:r>
      <w:r w:rsidR="00326239" w:rsidRPr="00326239">
        <w:rPr>
          <w:rFonts w:ascii="Arial" w:eastAsia="Arial" w:hAnsi="Arial" w:cs="Arial"/>
          <w:sz w:val="18"/>
          <w:szCs w:val="24"/>
        </w:rPr>
        <w:t xml:space="preserve"> </w:t>
      </w:r>
      <w:r w:rsidRPr="00326239">
        <w:rPr>
          <w:rFonts w:ascii="Arial" w:eastAsia="Arial" w:hAnsi="Arial" w:cs="Arial"/>
          <w:spacing w:val="-14"/>
          <w:sz w:val="18"/>
          <w:szCs w:val="24"/>
        </w:rPr>
        <w:t>1</w:t>
      </w:r>
      <w:r w:rsidRPr="00326239">
        <w:rPr>
          <w:rFonts w:ascii="Arial" w:eastAsia="Arial" w:hAnsi="Arial" w:cs="Arial"/>
          <w:spacing w:val="1"/>
          <w:sz w:val="18"/>
          <w:szCs w:val="24"/>
        </w:rPr>
        <w:t>1.06.2009)</w:t>
      </w:r>
    </w:p>
    <w:p w:rsidR="00326239" w:rsidRPr="00326239" w:rsidRDefault="002214F9" w:rsidP="00873824">
      <w:pPr>
        <w:pStyle w:val="ListParagraph"/>
        <w:numPr>
          <w:ilvl w:val="0"/>
          <w:numId w:val="84"/>
        </w:numPr>
        <w:tabs>
          <w:tab w:val="left" w:pos="1800"/>
        </w:tabs>
        <w:spacing w:before="70" w:after="0" w:line="312" w:lineRule="auto"/>
        <w:ind w:left="720" w:right="26"/>
        <w:jc w:val="both"/>
        <w:rPr>
          <w:rFonts w:ascii="Arial" w:eastAsia="Arial" w:hAnsi="Arial" w:cs="Arial"/>
          <w:spacing w:val="1"/>
          <w:sz w:val="18"/>
          <w:szCs w:val="24"/>
        </w:rPr>
      </w:pPr>
      <w:r w:rsidRPr="00326239">
        <w:rPr>
          <w:rFonts w:ascii="Arial" w:eastAsia="Arial" w:hAnsi="Arial" w:cs="Arial"/>
          <w:spacing w:val="1"/>
          <w:sz w:val="18"/>
          <w:szCs w:val="24"/>
        </w:rPr>
        <w:t>Cleanin</w:t>
      </w:r>
      <w:r w:rsidRPr="00326239">
        <w:rPr>
          <w:rFonts w:ascii="Arial" w:eastAsia="Arial" w:hAnsi="Arial" w:cs="Arial"/>
          <w:sz w:val="18"/>
          <w:szCs w:val="24"/>
        </w:rPr>
        <w:t>g</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Materia</w:t>
      </w:r>
      <w:r w:rsidRPr="00326239">
        <w:rPr>
          <w:rFonts w:ascii="Arial" w:eastAsia="Arial" w:hAnsi="Arial" w:cs="Arial"/>
          <w:sz w:val="18"/>
          <w:szCs w:val="24"/>
        </w:rPr>
        <w:t>l</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Expense</w:t>
      </w:r>
      <w:r w:rsidRPr="00326239">
        <w:rPr>
          <w:rFonts w:ascii="Arial" w:eastAsia="Arial" w:hAnsi="Arial" w:cs="Arial"/>
          <w:sz w:val="18"/>
          <w:szCs w:val="24"/>
        </w:rPr>
        <w:t>s</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No</w:t>
      </w:r>
      <w:r w:rsidRPr="00326239">
        <w:rPr>
          <w:rFonts w:ascii="Arial" w:eastAsia="Arial" w:hAnsi="Arial" w:cs="Arial"/>
          <w:sz w:val="18"/>
          <w:szCs w:val="24"/>
        </w:rPr>
        <w:t>.</w:t>
      </w:r>
      <w:r w:rsidRPr="00326239">
        <w:rPr>
          <w:rFonts w:ascii="Arial" w:eastAsia="Arial" w:hAnsi="Arial" w:cs="Arial"/>
          <w:spacing w:val="1"/>
          <w:sz w:val="18"/>
          <w:szCs w:val="24"/>
        </w:rPr>
        <w:t>103/4</w:t>
      </w:r>
      <w:r w:rsidRPr="00326239">
        <w:rPr>
          <w:rFonts w:ascii="Arial" w:eastAsia="Arial" w:hAnsi="Arial" w:cs="Arial"/>
          <w:sz w:val="18"/>
          <w:szCs w:val="24"/>
        </w:rPr>
        <w:t>5</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date</w:t>
      </w:r>
      <w:r w:rsidRPr="00326239">
        <w:rPr>
          <w:rFonts w:ascii="Arial" w:eastAsia="Arial" w:hAnsi="Arial" w:cs="Arial"/>
          <w:sz w:val="18"/>
          <w:szCs w:val="24"/>
        </w:rPr>
        <w:t>d</w:t>
      </w:r>
      <w:r w:rsidR="00326239" w:rsidRPr="00326239">
        <w:rPr>
          <w:rFonts w:ascii="Arial" w:eastAsia="Arial" w:hAnsi="Arial" w:cs="Arial"/>
          <w:sz w:val="18"/>
          <w:szCs w:val="24"/>
        </w:rPr>
        <w:t xml:space="preserve"> </w:t>
      </w:r>
      <w:r w:rsidRPr="00326239">
        <w:rPr>
          <w:rFonts w:ascii="Arial" w:eastAsia="Arial" w:hAnsi="Arial" w:cs="Arial"/>
          <w:spacing w:val="-14"/>
          <w:sz w:val="18"/>
          <w:szCs w:val="24"/>
        </w:rPr>
        <w:t>1</w:t>
      </w:r>
      <w:r w:rsidRPr="00326239">
        <w:rPr>
          <w:rFonts w:ascii="Arial" w:eastAsia="Arial" w:hAnsi="Arial" w:cs="Arial"/>
          <w:spacing w:val="1"/>
          <w:sz w:val="18"/>
          <w:szCs w:val="24"/>
        </w:rPr>
        <w:t xml:space="preserve">1.06.2009) </w:t>
      </w:r>
    </w:p>
    <w:p w:rsidR="002214F9" w:rsidRPr="00326239" w:rsidRDefault="002214F9" w:rsidP="00873824">
      <w:pPr>
        <w:pStyle w:val="ListParagraph"/>
        <w:numPr>
          <w:ilvl w:val="0"/>
          <w:numId w:val="84"/>
        </w:numPr>
        <w:tabs>
          <w:tab w:val="left" w:pos="1800"/>
        </w:tabs>
        <w:spacing w:before="70" w:after="0" w:line="312" w:lineRule="auto"/>
        <w:ind w:left="720" w:right="26"/>
        <w:jc w:val="both"/>
        <w:rPr>
          <w:rFonts w:ascii="Arial" w:eastAsia="Arial" w:hAnsi="Arial" w:cs="Arial"/>
          <w:sz w:val="18"/>
          <w:szCs w:val="24"/>
        </w:rPr>
      </w:pPr>
      <w:r w:rsidRPr="00326239">
        <w:rPr>
          <w:rFonts w:ascii="Arial" w:eastAsia="Arial" w:hAnsi="Arial" w:cs="Arial"/>
          <w:spacing w:val="1"/>
          <w:sz w:val="18"/>
          <w:szCs w:val="24"/>
        </w:rPr>
        <w:t>Conveyanc</w:t>
      </w:r>
      <w:r w:rsidRPr="00326239">
        <w:rPr>
          <w:rFonts w:ascii="Arial" w:eastAsia="Arial" w:hAnsi="Arial" w:cs="Arial"/>
          <w:sz w:val="18"/>
          <w:szCs w:val="24"/>
        </w:rPr>
        <w:t>e</w:t>
      </w:r>
      <w:r w:rsidR="00326239">
        <w:rPr>
          <w:rFonts w:ascii="Arial" w:eastAsia="Arial" w:hAnsi="Arial" w:cs="Arial"/>
          <w:sz w:val="18"/>
          <w:szCs w:val="24"/>
        </w:rPr>
        <w:t xml:space="preserve"> </w:t>
      </w:r>
      <w:r w:rsidRPr="00326239">
        <w:rPr>
          <w:rFonts w:ascii="Arial" w:eastAsia="Arial" w:hAnsi="Arial" w:cs="Arial"/>
          <w:spacing w:val="1"/>
          <w:sz w:val="18"/>
          <w:szCs w:val="24"/>
        </w:rPr>
        <w:t>Expense</w:t>
      </w:r>
      <w:r w:rsidRPr="00326239">
        <w:rPr>
          <w:rFonts w:ascii="Arial" w:eastAsia="Arial" w:hAnsi="Arial" w:cs="Arial"/>
          <w:sz w:val="18"/>
          <w:szCs w:val="24"/>
        </w:rPr>
        <w:t>s</w:t>
      </w:r>
      <w:r w:rsid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00326239">
        <w:rPr>
          <w:rFonts w:ascii="Arial" w:eastAsia="Arial" w:hAnsi="Arial" w:cs="Arial"/>
          <w:sz w:val="18"/>
          <w:szCs w:val="24"/>
        </w:rPr>
        <w:t xml:space="preserve"> </w:t>
      </w:r>
      <w:r w:rsidRPr="00326239">
        <w:rPr>
          <w:rFonts w:ascii="Arial" w:eastAsia="Arial" w:hAnsi="Arial" w:cs="Arial"/>
          <w:spacing w:val="1"/>
          <w:sz w:val="18"/>
          <w:szCs w:val="24"/>
        </w:rPr>
        <w:t>No</w:t>
      </w:r>
      <w:r w:rsidRPr="00326239">
        <w:rPr>
          <w:rFonts w:ascii="Arial" w:eastAsia="Arial" w:hAnsi="Arial" w:cs="Arial"/>
          <w:sz w:val="18"/>
          <w:szCs w:val="24"/>
        </w:rPr>
        <w:t>.</w:t>
      </w:r>
      <w:r w:rsidRPr="00326239">
        <w:rPr>
          <w:rFonts w:ascii="Arial" w:eastAsia="Arial" w:hAnsi="Arial" w:cs="Arial"/>
          <w:spacing w:val="1"/>
          <w:sz w:val="18"/>
          <w:szCs w:val="24"/>
        </w:rPr>
        <w:t>103/15</w:t>
      </w:r>
      <w:r w:rsidRPr="00326239">
        <w:rPr>
          <w:rFonts w:ascii="Arial" w:eastAsia="Arial" w:hAnsi="Arial" w:cs="Arial"/>
          <w:sz w:val="18"/>
          <w:szCs w:val="24"/>
        </w:rPr>
        <w:t>4</w:t>
      </w:r>
      <w:r w:rsidR="00326239">
        <w:rPr>
          <w:rFonts w:ascii="Arial" w:eastAsia="Arial" w:hAnsi="Arial" w:cs="Arial"/>
          <w:sz w:val="18"/>
          <w:szCs w:val="24"/>
        </w:rPr>
        <w:t xml:space="preserve"> </w:t>
      </w:r>
      <w:r w:rsidRPr="00326239">
        <w:rPr>
          <w:rFonts w:ascii="Arial" w:eastAsia="Arial" w:hAnsi="Arial" w:cs="Arial"/>
          <w:spacing w:val="1"/>
          <w:sz w:val="18"/>
          <w:szCs w:val="24"/>
        </w:rPr>
        <w:t>date</w:t>
      </w:r>
      <w:r w:rsidRPr="00326239">
        <w:rPr>
          <w:rFonts w:ascii="Arial" w:eastAsia="Arial" w:hAnsi="Arial" w:cs="Arial"/>
          <w:sz w:val="18"/>
          <w:szCs w:val="24"/>
        </w:rPr>
        <w:t>d</w:t>
      </w:r>
      <w:r w:rsidR="00326239">
        <w:rPr>
          <w:rFonts w:ascii="Arial" w:eastAsia="Arial" w:hAnsi="Arial" w:cs="Arial"/>
          <w:sz w:val="18"/>
          <w:szCs w:val="24"/>
        </w:rPr>
        <w:t xml:space="preserve"> </w:t>
      </w:r>
      <w:r w:rsidRPr="00326239">
        <w:rPr>
          <w:rFonts w:ascii="Arial" w:eastAsia="Arial" w:hAnsi="Arial" w:cs="Arial"/>
          <w:spacing w:val="1"/>
          <w:sz w:val="18"/>
          <w:szCs w:val="24"/>
        </w:rPr>
        <w:t>29.12.2009)</w:t>
      </w:r>
    </w:p>
    <w:p w:rsidR="002214F9" w:rsidRPr="00326239" w:rsidRDefault="002214F9" w:rsidP="00873824">
      <w:pPr>
        <w:pStyle w:val="ListParagraph"/>
        <w:numPr>
          <w:ilvl w:val="0"/>
          <w:numId w:val="84"/>
        </w:numPr>
        <w:tabs>
          <w:tab w:val="left" w:pos="1800"/>
        </w:tabs>
        <w:spacing w:before="2" w:after="0" w:line="240" w:lineRule="auto"/>
        <w:ind w:left="720" w:right="26"/>
        <w:jc w:val="both"/>
        <w:rPr>
          <w:rFonts w:ascii="Arial" w:eastAsia="Arial" w:hAnsi="Arial" w:cs="Arial"/>
          <w:sz w:val="18"/>
          <w:szCs w:val="24"/>
        </w:rPr>
      </w:pPr>
      <w:r w:rsidRPr="00326239">
        <w:rPr>
          <w:rFonts w:ascii="Arial" w:eastAsia="Arial" w:hAnsi="Arial" w:cs="Arial"/>
          <w:spacing w:val="1"/>
          <w:sz w:val="18"/>
          <w:szCs w:val="24"/>
        </w:rPr>
        <w:t>Residential</w:t>
      </w:r>
      <w:r w:rsidRPr="00326239">
        <w:rPr>
          <w:rFonts w:ascii="Arial" w:eastAsia="Arial" w:hAnsi="Arial" w:cs="Arial"/>
          <w:sz w:val="18"/>
          <w:szCs w:val="24"/>
        </w:rPr>
        <w:t>/</w:t>
      </w:r>
      <w:r w:rsidRPr="00326239">
        <w:rPr>
          <w:rFonts w:ascii="Arial" w:eastAsia="Arial" w:hAnsi="Arial" w:cs="Arial"/>
          <w:spacing w:val="1"/>
          <w:sz w:val="18"/>
          <w:szCs w:val="24"/>
        </w:rPr>
        <w:t>Subsidise</w:t>
      </w:r>
      <w:r w:rsidRPr="00326239">
        <w:rPr>
          <w:rFonts w:ascii="Arial" w:eastAsia="Arial" w:hAnsi="Arial" w:cs="Arial"/>
          <w:sz w:val="18"/>
          <w:szCs w:val="24"/>
        </w:rPr>
        <w:t>d</w:t>
      </w:r>
      <w:r w:rsidR="00326239">
        <w:rPr>
          <w:rFonts w:ascii="Arial" w:eastAsia="Arial" w:hAnsi="Arial" w:cs="Arial"/>
          <w:sz w:val="18"/>
          <w:szCs w:val="24"/>
        </w:rPr>
        <w:t xml:space="preserve"> </w:t>
      </w:r>
      <w:r w:rsidRPr="00326239">
        <w:rPr>
          <w:rFonts w:ascii="Arial" w:eastAsia="Arial" w:hAnsi="Arial" w:cs="Arial"/>
          <w:spacing w:val="1"/>
          <w:sz w:val="18"/>
          <w:szCs w:val="24"/>
        </w:rPr>
        <w:t>Accommodatio</w:t>
      </w:r>
      <w:r w:rsidRPr="00326239">
        <w:rPr>
          <w:rFonts w:ascii="Arial" w:eastAsia="Arial" w:hAnsi="Arial" w:cs="Arial"/>
          <w:sz w:val="18"/>
          <w:szCs w:val="24"/>
        </w:rPr>
        <w:t>n</w:t>
      </w:r>
      <w:r w:rsidR="00326239">
        <w:rPr>
          <w:rFonts w:ascii="Arial" w:eastAsia="Arial" w:hAnsi="Arial" w:cs="Arial"/>
          <w:sz w:val="18"/>
          <w:szCs w:val="24"/>
        </w:rPr>
        <w:t xml:space="preserve"> </w:t>
      </w:r>
      <w:r w:rsidRPr="00326239">
        <w:rPr>
          <w:rFonts w:ascii="Arial" w:eastAsia="Arial" w:hAnsi="Arial" w:cs="Arial"/>
          <w:spacing w:val="1"/>
          <w:sz w:val="18"/>
          <w:szCs w:val="24"/>
        </w:rPr>
        <w:t>subjec</w:t>
      </w:r>
      <w:r w:rsidRPr="00326239">
        <w:rPr>
          <w:rFonts w:ascii="Arial" w:eastAsia="Arial" w:hAnsi="Arial" w:cs="Arial"/>
          <w:sz w:val="18"/>
          <w:szCs w:val="24"/>
        </w:rPr>
        <w:t>t</w:t>
      </w:r>
      <w:r w:rsidR="00326239">
        <w:rPr>
          <w:rFonts w:ascii="Arial" w:eastAsia="Arial" w:hAnsi="Arial" w:cs="Arial"/>
          <w:sz w:val="18"/>
          <w:szCs w:val="24"/>
        </w:rPr>
        <w:t xml:space="preserve"> </w:t>
      </w:r>
      <w:r w:rsidRPr="00326239">
        <w:rPr>
          <w:rFonts w:ascii="Arial" w:eastAsia="Arial" w:hAnsi="Arial" w:cs="Arial"/>
          <w:spacing w:val="1"/>
          <w:sz w:val="18"/>
          <w:szCs w:val="24"/>
        </w:rPr>
        <w:t>t</w:t>
      </w:r>
      <w:r w:rsidRPr="00326239">
        <w:rPr>
          <w:rFonts w:ascii="Arial" w:eastAsia="Arial" w:hAnsi="Arial" w:cs="Arial"/>
          <w:sz w:val="18"/>
          <w:szCs w:val="24"/>
        </w:rPr>
        <w:t>o</w:t>
      </w:r>
      <w:r w:rsidR="00326239">
        <w:rPr>
          <w:rFonts w:ascii="Arial" w:eastAsia="Arial" w:hAnsi="Arial" w:cs="Arial"/>
          <w:sz w:val="18"/>
          <w:szCs w:val="24"/>
        </w:rPr>
        <w:t xml:space="preserve"> </w:t>
      </w:r>
      <w:r w:rsidRPr="00326239">
        <w:rPr>
          <w:rFonts w:ascii="Arial" w:eastAsia="Arial" w:hAnsi="Arial" w:cs="Arial"/>
          <w:spacing w:val="1"/>
          <w:sz w:val="18"/>
          <w:szCs w:val="24"/>
        </w:rPr>
        <w:t>availability</w:t>
      </w:r>
    </w:p>
    <w:p w:rsidR="002214F9" w:rsidRPr="00326239" w:rsidRDefault="002214F9" w:rsidP="00873824">
      <w:pPr>
        <w:pStyle w:val="ListParagraph"/>
        <w:numPr>
          <w:ilvl w:val="0"/>
          <w:numId w:val="84"/>
        </w:numPr>
        <w:tabs>
          <w:tab w:val="left" w:pos="1800"/>
        </w:tabs>
        <w:spacing w:before="70" w:after="0" w:line="240" w:lineRule="auto"/>
        <w:ind w:left="720" w:right="26"/>
        <w:jc w:val="both"/>
        <w:rPr>
          <w:rFonts w:ascii="Arial" w:eastAsia="Arial" w:hAnsi="Arial" w:cs="Arial"/>
          <w:sz w:val="18"/>
          <w:szCs w:val="24"/>
        </w:rPr>
      </w:pPr>
      <w:r w:rsidRPr="00326239">
        <w:rPr>
          <w:rFonts w:ascii="Arial" w:eastAsia="Arial" w:hAnsi="Arial" w:cs="Arial"/>
          <w:spacing w:val="1"/>
          <w:sz w:val="18"/>
          <w:szCs w:val="24"/>
        </w:rPr>
        <w:t>Briefcas</w:t>
      </w:r>
      <w:r w:rsidRPr="00326239">
        <w:rPr>
          <w:rFonts w:ascii="Arial" w:eastAsia="Arial" w:hAnsi="Arial" w:cs="Arial"/>
          <w:sz w:val="18"/>
          <w:szCs w:val="24"/>
        </w:rPr>
        <w:t>e</w:t>
      </w:r>
      <w:r w:rsid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00326239">
        <w:rPr>
          <w:rFonts w:ascii="Arial" w:eastAsia="Arial" w:hAnsi="Arial" w:cs="Arial"/>
          <w:sz w:val="18"/>
          <w:szCs w:val="24"/>
        </w:rPr>
        <w:t xml:space="preserve"> </w:t>
      </w:r>
      <w:r w:rsidRPr="00326239">
        <w:rPr>
          <w:rFonts w:ascii="Arial" w:eastAsia="Arial" w:hAnsi="Arial" w:cs="Arial"/>
          <w:spacing w:val="1"/>
          <w:sz w:val="18"/>
          <w:szCs w:val="24"/>
        </w:rPr>
        <w:t>NO</w:t>
      </w:r>
      <w:r w:rsidRPr="00326239">
        <w:rPr>
          <w:rFonts w:ascii="Arial" w:eastAsia="Arial" w:hAnsi="Arial" w:cs="Arial"/>
          <w:sz w:val="18"/>
          <w:szCs w:val="24"/>
        </w:rPr>
        <w:t>.</w:t>
      </w:r>
      <w:r w:rsidRPr="00326239">
        <w:rPr>
          <w:rFonts w:ascii="Arial" w:eastAsia="Arial" w:hAnsi="Arial" w:cs="Arial"/>
          <w:spacing w:val="1"/>
          <w:sz w:val="18"/>
          <w:szCs w:val="24"/>
        </w:rPr>
        <w:t>104/13</w:t>
      </w:r>
      <w:r w:rsidRPr="00326239">
        <w:rPr>
          <w:rFonts w:ascii="Arial" w:eastAsia="Arial" w:hAnsi="Arial" w:cs="Arial"/>
          <w:sz w:val="18"/>
          <w:szCs w:val="24"/>
        </w:rPr>
        <w:t>6</w:t>
      </w:r>
      <w:r w:rsidR="00326239">
        <w:rPr>
          <w:rFonts w:ascii="Arial" w:eastAsia="Arial" w:hAnsi="Arial" w:cs="Arial"/>
          <w:sz w:val="18"/>
          <w:szCs w:val="24"/>
        </w:rPr>
        <w:t xml:space="preserve"> </w:t>
      </w:r>
      <w:r w:rsidRPr="00326239">
        <w:rPr>
          <w:rFonts w:ascii="Arial" w:eastAsia="Arial" w:hAnsi="Arial" w:cs="Arial"/>
          <w:spacing w:val="1"/>
          <w:sz w:val="18"/>
          <w:szCs w:val="24"/>
        </w:rPr>
        <w:t>date</w:t>
      </w:r>
      <w:r w:rsidRPr="00326239">
        <w:rPr>
          <w:rFonts w:ascii="Arial" w:eastAsia="Arial" w:hAnsi="Arial" w:cs="Arial"/>
          <w:sz w:val="18"/>
          <w:szCs w:val="24"/>
        </w:rPr>
        <w:t>d</w:t>
      </w:r>
      <w:r w:rsidR="00326239">
        <w:rPr>
          <w:rFonts w:ascii="Arial" w:eastAsia="Arial" w:hAnsi="Arial" w:cs="Arial"/>
          <w:sz w:val="18"/>
          <w:szCs w:val="24"/>
        </w:rPr>
        <w:t xml:space="preserve"> </w:t>
      </w:r>
      <w:r w:rsidRPr="00326239">
        <w:rPr>
          <w:rFonts w:ascii="Arial" w:eastAsia="Arial" w:hAnsi="Arial" w:cs="Arial"/>
          <w:spacing w:val="1"/>
          <w:sz w:val="18"/>
          <w:szCs w:val="24"/>
        </w:rPr>
        <w:t>25.01.20</w:t>
      </w:r>
      <w:r w:rsidRPr="00326239">
        <w:rPr>
          <w:rFonts w:ascii="Arial" w:eastAsia="Arial" w:hAnsi="Arial" w:cs="Arial"/>
          <w:spacing w:val="-13"/>
          <w:sz w:val="18"/>
          <w:szCs w:val="24"/>
        </w:rPr>
        <w:t>1</w:t>
      </w:r>
      <w:r w:rsidRPr="00326239">
        <w:rPr>
          <w:rFonts w:ascii="Arial" w:eastAsia="Arial" w:hAnsi="Arial" w:cs="Arial"/>
          <w:spacing w:val="1"/>
          <w:sz w:val="18"/>
          <w:szCs w:val="24"/>
        </w:rPr>
        <w:t>1)</w:t>
      </w:r>
    </w:p>
    <w:p w:rsidR="002214F9" w:rsidRPr="00326239" w:rsidRDefault="002214F9" w:rsidP="00873824">
      <w:pPr>
        <w:pStyle w:val="ListParagraph"/>
        <w:numPr>
          <w:ilvl w:val="0"/>
          <w:numId w:val="84"/>
        </w:numPr>
        <w:spacing w:before="70" w:after="0" w:line="240" w:lineRule="auto"/>
        <w:ind w:left="720" w:right="26"/>
        <w:jc w:val="both"/>
        <w:rPr>
          <w:rFonts w:ascii="Arial" w:eastAsia="Arial" w:hAnsi="Arial" w:cs="Arial"/>
          <w:sz w:val="18"/>
          <w:szCs w:val="24"/>
        </w:rPr>
      </w:pPr>
      <w:r w:rsidRPr="00326239">
        <w:rPr>
          <w:rFonts w:ascii="Arial" w:eastAsia="Arial" w:hAnsi="Arial" w:cs="Arial"/>
          <w:spacing w:val="-6"/>
          <w:sz w:val="18"/>
          <w:szCs w:val="24"/>
        </w:rPr>
        <w:t>T</w:t>
      </w:r>
      <w:r w:rsidRPr="00326239">
        <w:rPr>
          <w:rFonts w:ascii="Arial" w:eastAsia="Arial" w:hAnsi="Arial" w:cs="Arial"/>
          <w:spacing w:val="1"/>
          <w:sz w:val="18"/>
          <w:szCs w:val="24"/>
        </w:rPr>
        <w:t>ranspor</w:t>
      </w:r>
      <w:r w:rsidRPr="00326239">
        <w:rPr>
          <w:rFonts w:ascii="Arial" w:eastAsia="Arial" w:hAnsi="Arial" w:cs="Arial"/>
          <w:spacing w:val="-2"/>
          <w:sz w:val="18"/>
          <w:szCs w:val="24"/>
        </w:rPr>
        <w:t>t</w:t>
      </w:r>
      <w:r w:rsidRPr="00326239">
        <w:rPr>
          <w:rFonts w:ascii="Arial" w:eastAsia="Arial" w:hAnsi="Arial" w:cs="Arial"/>
          <w:spacing w:val="1"/>
          <w:sz w:val="18"/>
          <w:szCs w:val="24"/>
        </w:rPr>
        <w:t>atio</w:t>
      </w:r>
      <w:r w:rsidRPr="00326239">
        <w:rPr>
          <w:rFonts w:ascii="Arial" w:eastAsia="Arial" w:hAnsi="Arial" w:cs="Arial"/>
          <w:sz w:val="18"/>
          <w:szCs w:val="24"/>
        </w:rPr>
        <w:t>n</w:t>
      </w:r>
      <w:r w:rsidR="00326239">
        <w:rPr>
          <w:rFonts w:ascii="Arial" w:eastAsia="Arial" w:hAnsi="Arial" w:cs="Arial"/>
          <w:sz w:val="18"/>
          <w:szCs w:val="24"/>
        </w:rPr>
        <w:t xml:space="preserve"> </w:t>
      </w:r>
      <w:r w:rsidRPr="00326239">
        <w:rPr>
          <w:rFonts w:ascii="Arial" w:eastAsia="Arial" w:hAnsi="Arial" w:cs="Arial"/>
          <w:spacing w:val="1"/>
          <w:sz w:val="18"/>
          <w:szCs w:val="24"/>
        </w:rPr>
        <w:t>expense</w:t>
      </w:r>
      <w:r w:rsidRPr="00326239">
        <w:rPr>
          <w:rFonts w:ascii="Arial" w:eastAsia="Arial" w:hAnsi="Arial" w:cs="Arial"/>
          <w:sz w:val="18"/>
          <w:szCs w:val="24"/>
        </w:rPr>
        <w:t>s</w:t>
      </w:r>
      <w:r w:rsidR="00326239">
        <w:rPr>
          <w:rFonts w:ascii="Arial" w:eastAsia="Arial" w:hAnsi="Arial" w:cs="Arial"/>
          <w:sz w:val="18"/>
          <w:szCs w:val="24"/>
        </w:rPr>
        <w:t xml:space="preserve"> </w:t>
      </w:r>
      <w:r w:rsidRPr="00326239">
        <w:rPr>
          <w:rFonts w:ascii="Arial" w:eastAsia="Arial" w:hAnsi="Arial" w:cs="Arial"/>
          <w:spacing w:val="1"/>
          <w:sz w:val="18"/>
          <w:szCs w:val="24"/>
        </w:rPr>
        <w:t>upo</w:t>
      </w:r>
      <w:r w:rsidRPr="00326239">
        <w:rPr>
          <w:rFonts w:ascii="Arial" w:eastAsia="Arial" w:hAnsi="Arial" w:cs="Arial"/>
          <w:sz w:val="18"/>
          <w:szCs w:val="24"/>
        </w:rPr>
        <w:t>n</w:t>
      </w:r>
      <w:r w:rsidR="00326239">
        <w:rPr>
          <w:rFonts w:ascii="Arial" w:eastAsia="Arial" w:hAnsi="Arial" w:cs="Arial"/>
          <w:sz w:val="18"/>
          <w:szCs w:val="24"/>
        </w:rPr>
        <w:t xml:space="preserve"> </w:t>
      </w:r>
      <w:r w:rsidRPr="00326239">
        <w:rPr>
          <w:rFonts w:ascii="Arial" w:eastAsia="Arial" w:hAnsi="Arial" w:cs="Arial"/>
          <w:spacing w:val="1"/>
          <w:sz w:val="18"/>
          <w:szCs w:val="24"/>
        </w:rPr>
        <w:t>transfe</w:t>
      </w:r>
      <w:r w:rsidRPr="00326239">
        <w:rPr>
          <w:rFonts w:ascii="Arial" w:eastAsia="Arial" w:hAnsi="Arial" w:cs="Arial"/>
          <w:sz w:val="18"/>
          <w:szCs w:val="24"/>
        </w:rPr>
        <w:t>r</w:t>
      </w:r>
      <w:r w:rsidR="00326239">
        <w:rPr>
          <w:rFonts w:ascii="Arial" w:eastAsia="Arial" w:hAnsi="Arial" w:cs="Arial"/>
          <w:sz w:val="18"/>
          <w:szCs w:val="24"/>
        </w:rPr>
        <w:t xml:space="preserve"> </w:t>
      </w:r>
      <w:r w:rsidRPr="00326239">
        <w:rPr>
          <w:rFonts w:ascii="Arial" w:eastAsia="Arial" w:hAnsi="Arial" w:cs="Arial"/>
          <w:spacing w:val="1"/>
          <w:sz w:val="18"/>
          <w:szCs w:val="24"/>
        </w:rPr>
        <w:t>a</w:t>
      </w:r>
      <w:r w:rsidRPr="00326239">
        <w:rPr>
          <w:rFonts w:ascii="Arial" w:eastAsia="Arial" w:hAnsi="Arial" w:cs="Arial"/>
          <w:sz w:val="18"/>
          <w:szCs w:val="24"/>
        </w:rPr>
        <w:t>s</w:t>
      </w:r>
      <w:r w:rsidR="00326239">
        <w:rPr>
          <w:rFonts w:ascii="Arial" w:eastAsia="Arial" w:hAnsi="Arial" w:cs="Arial"/>
          <w:sz w:val="18"/>
          <w:szCs w:val="24"/>
        </w:rPr>
        <w:t xml:space="preserve"> </w:t>
      </w:r>
      <w:r w:rsidRPr="00326239">
        <w:rPr>
          <w:rFonts w:ascii="Arial" w:eastAsia="Arial" w:hAnsi="Arial" w:cs="Arial"/>
          <w:spacing w:val="1"/>
          <w:sz w:val="18"/>
          <w:szCs w:val="24"/>
        </w:rPr>
        <w:t>pe</w:t>
      </w:r>
      <w:r w:rsidRPr="00326239">
        <w:rPr>
          <w:rFonts w:ascii="Arial" w:eastAsia="Arial" w:hAnsi="Arial" w:cs="Arial"/>
          <w:sz w:val="18"/>
          <w:szCs w:val="24"/>
        </w:rPr>
        <w:t>r</w:t>
      </w:r>
      <w:r w:rsidR="00326239">
        <w:rPr>
          <w:rFonts w:ascii="Arial" w:eastAsia="Arial" w:hAnsi="Arial" w:cs="Arial"/>
          <w:sz w:val="18"/>
          <w:szCs w:val="24"/>
        </w:rPr>
        <w:t xml:space="preserve"> </w:t>
      </w:r>
      <w:r w:rsidRPr="00326239">
        <w:rPr>
          <w:rFonts w:ascii="Arial" w:eastAsia="Arial" w:hAnsi="Arial" w:cs="Arial"/>
          <w:spacing w:val="1"/>
          <w:sz w:val="18"/>
          <w:szCs w:val="24"/>
        </w:rPr>
        <w:t>OSR</w:t>
      </w:r>
    </w:p>
    <w:p w:rsidR="00326239" w:rsidRPr="00326239" w:rsidRDefault="002214F9" w:rsidP="00873824">
      <w:pPr>
        <w:pStyle w:val="ListParagraph"/>
        <w:numPr>
          <w:ilvl w:val="0"/>
          <w:numId w:val="84"/>
        </w:numPr>
        <w:spacing w:before="22" w:after="0" w:line="312" w:lineRule="auto"/>
        <w:ind w:left="720" w:right="26"/>
        <w:jc w:val="both"/>
        <w:rPr>
          <w:rFonts w:ascii="Arial" w:eastAsia="Arial" w:hAnsi="Arial" w:cs="Arial"/>
          <w:sz w:val="18"/>
          <w:szCs w:val="24"/>
        </w:rPr>
      </w:pPr>
      <w:r w:rsidRPr="00326239">
        <w:rPr>
          <w:rFonts w:ascii="Arial" w:eastAsia="Arial" w:hAnsi="Arial" w:cs="Arial"/>
          <w:sz w:val="18"/>
          <w:szCs w:val="24"/>
        </w:rPr>
        <w:t>O</w:t>
      </w:r>
      <w:r w:rsidRPr="00326239">
        <w:rPr>
          <w:rFonts w:ascii="Arial" w:eastAsia="Arial" w:hAnsi="Arial" w:cs="Arial"/>
          <w:spacing w:val="-3"/>
          <w:sz w:val="18"/>
          <w:szCs w:val="24"/>
        </w:rPr>
        <w:t>f</w:t>
      </w:r>
      <w:r w:rsidRPr="00326239">
        <w:rPr>
          <w:rFonts w:ascii="Arial" w:eastAsia="Arial" w:hAnsi="Arial" w:cs="Arial"/>
          <w:spacing w:val="1"/>
          <w:sz w:val="18"/>
          <w:szCs w:val="24"/>
        </w:rPr>
        <w:t>ficiatin</w:t>
      </w:r>
      <w:r w:rsidRPr="00326239">
        <w:rPr>
          <w:rFonts w:ascii="Arial" w:eastAsia="Arial" w:hAnsi="Arial" w:cs="Arial"/>
          <w:sz w:val="18"/>
          <w:szCs w:val="24"/>
        </w:rPr>
        <w:t>g</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Allowanc</w:t>
      </w:r>
      <w:r w:rsidRPr="00326239">
        <w:rPr>
          <w:rFonts w:ascii="Arial" w:eastAsia="Arial" w:hAnsi="Arial" w:cs="Arial"/>
          <w:sz w:val="18"/>
          <w:szCs w:val="24"/>
        </w:rPr>
        <w:t>e</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i</w:t>
      </w:r>
      <w:r w:rsidRPr="00326239">
        <w:rPr>
          <w:rFonts w:ascii="Arial" w:eastAsia="Arial" w:hAnsi="Arial" w:cs="Arial"/>
          <w:sz w:val="18"/>
          <w:szCs w:val="24"/>
        </w:rPr>
        <w:t>f</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assigne</w:t>
      </w:r>
      <w:r w:rsidRPr="00326239">
        <w:rPr>
          <w:rFonts w:ascii="Arial" w:eastAsia="Arial" w:hAnsi="Arial" w:cs="Arial"/>
          <w:sz w:val="18"/>
          <w:szCs w:val="24"/>
        </w:rPr>
        <w:t>d</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y</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th</w:t>
      </w:r>
      <w:r w:rsidRPr="00326239">
        <w:rPr>
          <w:rFonts w:ascii="Arial" w:eastAsia="Arial" w:hAnsi="Arial" w:cs="Arial"/>
          <w:sz w:val="18"/>
          <w:szCs w:val="24"/>
        </w:rPr>
        <w:t>e</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Competen</w:t>
      </w:r>
      <w:r w:rsidRPr="00326239">
        <w:rPr>
          <w:rFonts w:ascii="Arial" w:eastAsia="Arial" w:hAnsi="Arial" w:cs="Arial"/>
          <w:sz w:val="18"/>
          <w:szCs w:val="24"/>
        </w:rPr>
        <w:t>t</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Authorit</w:t>
      </w:r>
      <w:r w:rsidRPr="00326239">
        <w:rPr>
          <w:rFonts w:ascii="Arial" w:eastAsia="Arial" w:hAnsi="Arial" w:cs="Arial"/>
          <w:sz w:val="18"/>
          <w:szCs w:val="24"/>
        </w:rPr>
        <w:t>y</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97/1</w:t>
      </w:r>
      <w:r w:rsidRPr="00326239">
        <w:rPr>
          <w:rFonts w:ascii="Arial" w:eastAsia="Arial" w:hAnsi="Arial" w:cs="Arial"/>
          <w:sz w:val="18"/>
          <w:szCs w:val="24"/>
        </w:rPr>
        <w:t>4</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date</w:t>
      </w:r>
      <w:r w:rsidRPr="00326239">
        <w:rPr>
          <w:rFonts w:ascii="Arial" w:eastAsia="Arial" w:hAnsi="Arial" w:cs="Arial"/>
          <w:sz w:val="18"/>
          <w:szCs w:val="24"/>
        </w:rPr>
        <w:t>d</w:t>
      </w:r>
      <w:r w:rsidR="00326239" w:rsidRPr="00326239">
        <w:rPr>
          <w:rFonts w:ascii="Arial" w:eastAsia="Arial" w:hAnsi="Arial" w:cs="Arial"/>
          <w:sz w:val="18"/>
          <w:szCs w:val="24"/>
        </w:rPr>
        <w:t xml:space="preserve"> </w:t>
      </w:r>
      <w:r w:rsidRPr="00326239">
        <w:rPr>
          <w:rFonts w:ascii="Arial" w:eastAsia="Arial" w:hAnsi="Arial" w:cs="Arial"/>
          <w:spacing w:val="1"/>
          <w:sz w:val="18"/>
          <w:szCs w:val="24"/>
        </w:rPr>
        <w:t>16.04.2003</w:t>
      </w:r>
      <w:r w:rsidRPr="00326239">
        <w:rPr>
          <w:rFonts w:ascii="Arial" w:eastAsia="Arial" w:hAnsi="Arial" w:cs="Arial"/>
          <w:sz w:val="18"/>
          <w:szCs w:val="24"/>
        </w:rPr>
        <w:t>,</w:t>
      </w:r>
      <w:r w:rsidR="00326239">
        <w:rPr>
          <w:rFonts w:ascii="Arial" w:eastAsia="Arial" w:hAnsi="Arial" w:cs="Arial"/>
          <w:sz w:val="18"/>
          <w:szCs w:val="24"/>
        </w:rPr>
        <w:t xml:space="preserve"> </w:t>
      </w:r>
      <w:r w:rsidRPr="00326239">
        <w:rPr>
          <w:rFonts w:ascii="Arial" w:eastAsia="Arial" w:hAnsi="Arial" w:cs="Arial"/>
          <w:spacing w:val="1"/>
          <w:sz w:val="18"/>
          <w:szCs w:val="24"/>
        </w:rPr>
        <w:t>I0</w:t>
      </w:r>
      <w:r w:rsidRPr="00326239">
        <w:rPr>
          <w:rFonts w:ascii="Arial" w:eastAsia="Arial" w:hAnsi="Arial" w:cs="Arial"/>
          <w:sz w:val="18"/>
          <w:szCs w:val="24"/>
        </w:rPr>
        <w:t>M</w:t>
      </w:r>
      <w:r w:rsidRPr="00326239">
        <w:rPr>
          <w:rFonts w:ascii="Arial" w:eastAsia="Arial" w:hAnsi="Arial" w:cs="Arial"/>
          <w:spacing w:val="1"/>
          <w:sz w:val="18"/>
          <w:szCs w:val="24"/>
        </w:rPr>
        <w:t>NO.HO:P:IRRS:I79</w:t>
      </w:r>
      <w:r w:rsidRPr="00326239">
        <w:rPr>
          <w:rFonts w:ascii="Arial" w:eastAsia="Arial" w:hAnsi="Arial" w:cs="Arial"/>
          <w:sz w:val="18"/>
          <w:szCs w:val="24"/>
        </w:rPr>
        <w:t>7</w:t>
      </w:r>
      <w:r w:rsidR="00326239">
        <w:rPr>
          <w:rFonts w:ascii="Arial" w:eastAsia="Arial" w:hAnsi="Arial" w:cs="Arial"/>
          <w:sz w:val="18"/>
          <w:szCs w:val="24"/>
        </w:rPr>
        <w:t xml:space="preserve"> </w:t>
      </w:r>
      <w:r w:rsidRPr="00326239">
        <w:rPr>
          <w:rFonts w:ascii="Arial" w:eastAsia="Arial" w:hAnsi="Arial" w:cs="Arial"/>
          <w:spacing w:val="1"/>
          <w:sz w:val="18"/>
          <w:szCs w:val="24"/>
        </w:rPr>
        <w:t>dat</w:t>
      </w:r>
      <w:r w:rsidRPr="00326239">
        <w:rPr>
          <w:rFonts w:ascii="Arial" w:eastAsia="Arial" w:hAnsi="Arial" w:cs="Arial"/>
          <w:sz w:val="18"/>
          <w:szCs w:val="24"/>
        </w:rPr>
        <w:t>e</w:t>
      </w:r>
      <w:r w:rsidR="00326239">
        <w:rPr>
          <w:rFonts w:ascii="Arial" w:eastAsia="Arial" w:hAnsi="Arial" w:cs="Arial"/>
          <w:sz w:val="18"/>
          <w:szCs w:val="24"/>
        </w:rPr>
        <w:t xml:space="preserve"> </w:t>
      </w:r>
      <w:r w:rsidRPr="00326239">
        <w:rPr>
          <w:rFonts w:ascii="Arial" w:eastAsia="Arial" w:hAnsi="Arial" w:cs="Arial"/>
          <w:spacing w:val="1"/>
          <w:sz w:val="18"/>
          <w:szCs w:val="24"/>
        </w:rPr>
        <w:t xml:space="preserve">21.09.2004 </w:t>
      </w:r>
    </w:p>
    <w:p w:rsidR="002214F9" w:rsidRPr="00326239" w:rsidRDefault="002214F9" w:rsidP="00873824">
      <w:pPr>
        <w:pStyle w:val="ListParagraph"/>
        <w:numPr>
          <w:ilvl w:val="0"/>
          <w:numId w:val="84"/>
        </w:numPr>
        <w:spacing w:before="22" w:after="0" w:line="312" w:lineRule="auto"/>
        <w:ind w:left="720" w:right="26"/>
        <w:jc w:val="both"/>
        <w:rPr>
          <w:rFonts w:ascii="Arial" w:eastAsia="Arial" w:hAnsi="Arial" w:cs="Arial"/>
          <w:sz w:val="18"/>
          <w:szCs w:val="24"/>
        </w:rPr>
      </w:pPr>
      <w:r w:rsidRPr="00326239">
        <w:rPr>
          <w:rFonts w:ascii="Arial" w:eastAsia="Arial" w:hAnsi="Arial" w:cs="Arial"/>
          <w:spacing w:val="1"/>
          <w:sz w:val="18"/>
          <w:szCs w:val="24"/>
        </w:rPr>
        <w:t>Enter</w:t>
      </w:r>
      <w:r w:rsidRPr="00326239">
        <w:rPr>
          <w:rFonts w:ascii="Arial" w:eastAsia="Arial" w:hAnsi="Arial" w:cs="Arial"/>
          <w:spacing w:val="-2"/>
          <w:sz w:val="18"/>
          <w:szCs w:val="24"/>
        </w:rPr>
        <w:t>t</w:t>
      </w:r>
      <w:r w:rsidRPr="00326239">
        <w:rPr>
          <w:rFonts w:ascii="Arial" w:eastAsia="Arial" w:hAnsi="Arial" w:cs="Arial"/>
          <w:spacing w:val="1"/>
          <w:sz w:val="18"/>
          <w:szCs w:val="24"/>
        </w:rPr>
        <w:t>ainmen</w:t>
      </w:r>
      <w:r w:rsidRPr="00326239">
        <w:rPr>
          <w:rFonts w:ascii="Arial" w:eastAsia="Arial" w:hAnsi="Arial" w:cs="Arial"/>
          <w:sz w:val="18"/>
          <w:szCs w:val="24"/>
        </w:rPr>
        <w:t>t</w:t>
      </w:r>
      <w:r w:rsidR="00326239">
        <w:rPr>
          <w:rFonts w:ascii="Arial" w:eastAsia="Arial" w:hAnsi="Arial" w:cs="Arial"/>
          <w:sz w:val="18"/>
          <w:szCs w:val="24"/>
        </w:rPr>
        <w:t xml:space="preserve"> </w:t>
      </w:r>
      <w:r w:rsidRPr="00326239">
        <w:rPr>
          <w:rFonts w:ascii="Arial" w:eastAsia="Arial" w:hAnsi="Arial" w:cs="Arial"/>
          <w:spacing w:val="1"/>
          <w:sz w:val="18"/>
          <w:szCs w:val="24"/>
        </w:rPr>
        <w:t>Expense</w:t>
      </w:r>
      <w:r w:rsidRPr="00326239">
        <w:rPr>
          <w:rFonts w:ascii="Arial" w:eastAsia="Arial" w:hAnsi="Arial" w:cs="Arial"/>
          <w:sz w:val="18"/>
          <w:szCs w:val="24"/>
        </w:rPr>
        <w:t>s</w:t>
      </w:r>
      <w:r w:rsidR="00326239">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00326239">
        <w:rPr>
          <w:rFonts w:ascii="Arial" w:eastAsia="Arial" w:hAnsi="Arial" w:cs="Arial"/>
          <w:sz w:val="18"/>
          <w:szCs w:val="24"/>
        </w:rPr>
        <w:t xml:space="preserve"> </w:t>
      </w:r>
      <w:r w:rsidRPr="00326239">
        <w:rPr>
          <w:rFonts w:ascii="Arial" w:eastAsia="Arial" w:hAnsi="Arial" w:cs="Arial"/>
          <w:spacing w:val="1"/>
          <w:sz w:val="18"/>
          <w:szCs w:val="24"/>
        </w:rPr>
        <w:t>No</w:t>
      </w:r>
      <w:r w:rsidRPr="00326239">
        <w:rPr>
          <w:rFonts w:ascii="Arial" w:eastAsia="Arial" w:hAnsi="Arial" w:cs="Arial"/>
          <w:sz w:val="18"/>
          <w:szCs w:val="24"/>
        </w:rPr>
        <w:t>.</w:t>
      </w:r>
      <w:r w:rsidRPr="00326239">
        <w:rPr>
          <w:rFonts w:ascii="Arial" w:eastAsia="Arial" w:hAnsi="Arial" w:cs="Arial"/>
          <w:spacing w:val="1"/>
          <w:sz w:val="18"/>
          <w:szCs w:val="24"/>
        </w:rPr>
        <w:t>103/14</w:t>
      </w:r>
      <w:r w:rsidRPr="00326239">
        <w:rPr>
          <w:rFonts w:ascii="Arial" w:eastAsia="Arial" w:hAnsi="Arial" w:cs="Arial"/>
          <w:sz w:val="18"/>
          <w:szCs w:val="24"/>
        </w:rPr>
        <w:t>7</w:t>
      </w:r>
      <w:r w:rsidR="00326239">
        <w:rPr>
          <w:rFonts w:ascii="Arial" w:eastAsia="Arial" w:hAnsi="Arial" w:cs="Arial"/>
          <w:sz w:val="18"/>
          <w:szCs w:val="24"/>
        </w:rPr>
        <w:t xml:space="preserve"> </w:t>
      </w:r>
      <w:r w:rsidRPr="00326239">
        <w:rPr>
          <w:rFonts w:ascii="Arial" w:eastAsia="Arial" w:hAnsi="Arial" w:cs="Arial"/>
          <w:spacing w:val="1"/>
          <w:sz w:val="18"/>
          <w:szCs w:val="24"/>
        </w:rPr>
        <w:t>date</w:t>
      </w:r>
      <w:r w:rsidRPr="00326239">
        <w:rPr>
          <w:rFonts w:ascii="Arial" w:eastAsia="Arial" w:hAnsi="Arial" w:cs="Arial"/>
          <w:sz w:val="18"/>
          <w:szCs w:val="24"/>
        </w:rPr>
        <w:t>d</w:t>
      </w:r>
      <w:r w:rsidR="00326239">
        <w:rPr>
          <w:rFonts w:ascii="Arial" w:eastAsia="Arial" w:hAnsi="Arial" w:cs="Arial"/>
          <w:sz w:val="18"/>
          <w:szCs w:val="24"/>
        </w:rPr>
        <w:t xml:space="preserve"> </w:t>
      </w:r>
      <w:r w:rsidRPr="00326239">
        <w:rPr>
          <w:rFonts w:ascii="Arial" w:eastAsia="Arial" w:hAnsi="Arial" w:cs="Arial"/>
          <w:spacing w:val="-13"/>
          <w:sz w:val="18"/>
          <w:szCs w:val="24"/>
        </w:rPr>
        <w:t>1</w:t>
      </w:r>
      <w:r w:rsidRPr="00326239">
        <w:rPr>
          <w:rFonts w:ascii="Arial" w:eastAsia="Arial" w:hAnsi="Arial" w:cs="Arial"/>
          <w:spacing w:val="1"/>
          <w:sz w:val="18"/>
          <w:szCs w:val="24"/>
        </w:rPr>
        <w:t>1.06.20</w:t>
      </w:r>
      <w:r w:rsidRPr="00326239">
        <w:rPr>
          <w:rFonts w:ascii="Arial" w:eastAsia="Arial" w:hAnsi="Arial" w:cs="Arial"/>
          <w:spacing w:val="-13"/>
          <w:sz w:val="18"/>
          <w:szCs w:val="24"/>
        </w:rPr>
        <w:t>1</w:t>
      </w:r>
      <w:r w:rsidRPr="00326239">
        <w:rPr>
          <w:rFonts w:ascii="Arial" w:eastAsia="Arial" w:hAnsi="Arial" w:cs="Arial"/>
          <w:sz w:val="18"/>
          <w:szCs w:val="24"/>
        </w:rPr>
        <w:t>1)</w:t>
      </w:r>
    </w:p>
    <w:p w:rsidR="002214F9" w:rsidRPr="00326239" w:rsidRDefault="002214F9" w:rsidP="00873824">
      <w:pPr>
        <w:pStyle w:val="ListParagraph"/>
        <w:numPr>
          <w:ilvl w:val="0"/>
          <w:numId w:val="84"/>
        </w:numPr>
        <w:tabs>
          <w:tab w:val="left" w:pos="1780"/>
        </w:tabs>
        <w:spacing w:before="2" w:after="0" w:line="240" w:lineRule="auto"/>
        <w:ind w:left="720" w:right="26"/>
        <w:jc w:val="both"/>
        <w:rPr>
          <w:rFonts w:ascii="Arial" w:eastAsia="Arial" w:hAnsi="Arial" w:cs="Arial"/>
          <w:sz w:val="18"/>
          <w:szCs w:val="24"/>
        </w:rPr>
      </w:pPr>
      <w:r w:rsidRPr="00326239">
        <w:rPr>
          <w:rFonts w:ascii="Arial" w:eastAsia="Arial" w:hAnsi="Arial" w:cs="Arial"/>
          <w:spacing w:val="-21"/>
          <w:sz w:val="18"/>
          <w:szCs w:val="24"/>
        </w:rPr>
        <w:t>T</w:t>
      </w:r>
      <w:r w:rsidRPr="00326239">
        <w:rPr>
          <w:rFonts w:ascii="Arial" w:eastAsia="Arial" w:hAnsi="Arial" w:cs="Arial"/>
          <w:spacing w:val="1"/>
          <w:sz w:val="18"/>
          <w:szCs w:val="24"/>
        </w:rPr>
        <w:t>elephon</w:t>
      </w:r>
      <w:r w:rsidRPr="00326239">
        <w:rPr>
          <w:rFonts w:ascii="Arial" w:eastAsia="Arial" w:hAnsi="Arial" w:cs="Arial"/>
          <w:sz w:val="18"/>
          <w:szCs w:val="24"/>
        </w:rPr>
        <w:t>e</w:t>
      </w:r>
      <w:r w:rsidR="00326239">
        <w:rPr>
          <w:rFonts w:ascii="Arial" w:eastAsia="Arial" w:hAnsi="Arial" w:cs="Arial"/>
          <w:sz w:val="18"/>
          <w:szCs w:val="24"/>
        </w:rPr>
        <w:t xml:space="preserve"> </w:t>
      </w:r>
      <w:r w:rsidRPr="00326239">
        <w:rPr>
          <w:rFonts w:ascii="Arial" w:eastAsia="Arial" w:hAnsi="Arial" w:cs="Arial"/>
          <w:spacing w:val="1"/>
          <w:sz w:val="18"/>
          <w:szCs w:val="24"/>
        </w:rPr>
        <w:t>facilit</w:t>
      </w:r>
      <w:r w:rsidRPr="00326239">
        <w:rPr>
          <w:rFonts w:ascii="Arial" w:eastAsia="Arial" w:hAnsi="Arial" w:cs="Arial"/>
          <w:sz w:val="18"/>
          <w:szCs w:val="24"/>
        </w:rPr>
        <w:t>y</w:t>
      </w:r>
      <w:r w:rsidR="00F65FDA">
        <w:rPr>
          <w:rFonts w:ascii="Arial" w:eastAsia="Arial" w:hAnsi="Arial" w:cs="Arial"/>
          <w:sz w:val="18"/>
          <w:szCs w:val="24"/>
        </w:rPr>
        <w:t xml:space="preserve"> </w:t>
      </w:r>
      <w:r w:rsidRPr="00326239">
        <w:rPr>
          <w:rFonts w:ascii="Arial" w:eastAsia="Arial" w:hAnsi="Arial" w:cs="Arial"/>
          <w:spacing w:val="1"/>
          <w:sz w:val="18"/>
          <w:szCs w:val="24"/>
        </w:rPr>
        <w:t>a</w:t>
      </w:r>
      <w:r w:rsidRPr="00326239">
        <w:rPr>
          <w:rFonts w:ascii="Arial" w:eastAsia="Arial" w:hAnsi="Arial" w:cs="Arial"/>
          <w:sz w:val="18"/>
          <w:szCs w:val="24"/>
        </w:rPr>
        <w:t>t</w:t>
      </w:r>
      <w:r w:rsidR="00F65FDA">
        <w:rPr>
          <w:rFonts w:ascii="Arial" w:eastAsia="Arial" w:hAnsi="Arial" w:cs="Arial"/>
          <w:sz w:val="18"/>
          <w:szCs w:val="24"/>
        </w:rPr>
        <w:t xml:space="preserve"> </w:t>
      </w:r>
      <w:r w:rsidRPr="00326239">
        <w:rPr>
          <w:rFonts w:ascii="Arial" w:eastAsia="Arial" w:hAnsi="Arial" w:cs="Arial"/>
          <w:spacing w:val="1"/>
          <w:sz w:val="18"/>
          <w:szCs w:val="24"/>
        </w:rPr>
        <w:t>residenc</w:t>
      </w:r>
      <w:r w:rsidRPr="00326239">
        <w:rPr>
          <w:rFonts w:ascii="Arial" w:eastAsia="Arial" w:hAnsi="Arial" w:cs="Arial"/>
          <w:sz w:val="18"/>
          <w:szCs w:val="24"/>
        </w:rPr>
        <w:t>e</w:t>
      </w:r>
      <w:r w:rsidR="00F65FDA">
        <w:rPr>
          <w:rFonts w:ascii="Arial" w:eastAsia="Arial" w:hAnsi="Arial" w:cs="Arial"/>
          <w:sz w:val="18"/>
          <w:szCs w:val="24"/>
        </w:rPr>
        <w:t xml:space="preserve"> </w:t>
      </w:r>
      <w:r w:rsidRPr="00326239">
        <w:rPr>
          <w:rFonts w:ascii="Arial" w:eastAsia="Arial" w:hAnsi="Arial" w:cs="Arial"/>
          <w:spacing w:val="1"/>
          <w:sz w:val="18"/>
          <w:szCs w:val="24"/>
        </w:rPr>
        <w:t>(B</w:t>
      </w:r>
      <w:r w:rsidRPr="00326239">
        <w:rPr>
          <w:rFonts w:ascii="Arial" w:eastAsia="Arial" w:hAnsi="Arial" w:cs="Arial"/>
          <w:sz w:val="18"/>
          <w:szCs w:val="24"/>
        </w:rPr>
        <w:t>C</w:t>
      </w:r>
      <w:r w:rsidRPr="00326239">
        <w:rPr>
          <w:rFonts w:ascii="Arial" w:eastAsia="Arial" w:hAnsi="Arial" w:cs="Arial"/>
          <w:spacing w:val="1"/>
          <w:sz w:val="18"/>
          <w:szCs w:val="24"/>
        </w:rPr>
        <w:t>105/00</w:t>
      </w:r>
      <w:r w:rsidRPr="00326239">
        <w:rPr>
          <w:rFonts w:ascii="Arial" w:eastAsia="Arial" w:hAnsi="Arial" w:cs="Arial"/>
          <w:sz w:val="18"/>
          <w:szCs w:val="24"/>
        </w:rPr>
        <w:t>5</w:t>
      </w:r>
      <w:r w:rsidR="00F65FDA">
        <w:rPr>
          <w:rFonts w:ascii="Arial" w:eastAsia="Arial" w:hAnsi="Arial" w:cs="Arial"/>
          <w:sz w:val="18"/>
          <w:szCs w:val="24"/>
        </w:rPr>
        <w:t xml:space="preserve"> </w:t>
      </w:r>
      <w:r w:rsidRPr="00326239">
        <w:rPr>
          <w:rFonts w:ascii="Arial" w:eastAsia="Arial" w:hAnsi="Arial" w:cs="Arial"/>
          <w:spacing w:val="1"/>
          <w:sz w:val="18"/>
          <w:szCs w:val="24"/>
        </w:rPr>
        <w:t>o</w:t>
      </w:r>
      <w:r w:rsidRPr="00326239">
        <w:rPr>
          <w:rFonts w:ascii="Arial" w:eastAsia="Arial" w:hAnsi="Arial" w:cs="Arial"/>
          <w:sz w:val="18"/>
          <w:szCs w:val="24"/>
        </w:rPr>
        <w:t>f</w:t>
      </w:r>
      <w:r w:rsidR="00F65FDA">
        <w:rPr>
          <w:rFonts w:ascii="Arial" w:eastAsia="Arial" w:hAnsi="Arial" w:cs="Arial"/>
          <w:sz w:val="18"/>
          <w:szCs w:val="24"/>
        </w:rPr>
        <w:t xml:space="preserve"> </w:t>
      </w:r>
      <w:r w:rsidRPr="00326239">
        <w:rPr>
          <w:rFonts w:ascii="Arial" w:eastAsia="Arial" w:hAnsi="Arial" w:cs="Arial"/>
          <w:spacing w:val="1"/>
          <w:sz w:val="18"/>
          <w:szCs w:val="24"/>
        </w:rPr>
        <w:t>05-04-</w:t>
      </w:r>
      <w:r w:rsidRPr="00326239">
        <w:rPr>
          <w:rFonts w:ascii="Arial" w:eastAsia="Arial" w:hAnsi="Arial" w:cs="Arial"/>
          <w:spacing w:val="-14"/>
          <w:sz w:val="18"/>
          <w:szCs w:val="24"/>
        </w:rPr>
        <w:t>1</w:t>
      </w:r>
      <w:r w:rsidRPr="00326239">
        <w:rPr>
          <w:rFonts w:ascii="Arial" w:eastAsia="Arial" w:hAnsi="Arial" w:cs="Arial"/>
          <w:spacing w:val="1"/>
          <w:sz w:val="18"/>
          <w:szCs w:val="24"/>
        </w:rPr>
        <w:t>1)</w:t>
      </w:r>
    </w:p>
    <w:p w:rsidR="002214F9" w:rsidRPr="0067444F" w:rsidRDefault="002214F9" w:rsidP="000E3095">
      <w:pPr>
        <w:spacing w:before="7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(xi</w:t>
      </w:r>
      <w:r w:rsidR="00F65FDA">
        <w:rPr>
          <w:rFonts w:ascii="Arial" w:eastAsia="Arial" w:hAnsi="Arial" w:cs="Arial"/>
          <w:sz w:val="18"/>
          <w:szCs w:val="24"/>
        </w:rPr>
        <w:t xml:space="preserve">) </w:t>
      </w:r>
      <w:r w:rsidR="00F65FDA">
        <w:rPr>
          <w:rFonts w:ascii="Arial" w:eastAsia="Arial" w:hAnsi="Arial" w:cs="Arial"/>
          <w:sz w:val="18"/>
          <w:szCs w:val="24"/>
        </w:rPr>
        <w:tab/>
      </w:r>
      <w:r w:rsidRPr="0067444F">
        <w:rPr>
          <w:rFonts w:ascii="Arial" w:eastAsia="Arial" w:hAnsi="Arial" w:cs="Arial"/>
          <w:spacing w:val="1"/>
          <w:sz w:val="18"/>
          <w:szCs w:val="24"/>
        </w:rPr>
        <w:t>Medica</w:t>
      </w:r>
      <w:r w:rsidRPr="0067444F">
        <w:rPr>
          <w:rFonts w:ascii="Arial" w:eastAsia="Arial" w:hAnsi="Arial" w:cs="Arial"/>
          <w:sz w:val="18"/>
          <w:szCs w:val="24"/>
        </w:rPr>
        <w:t>l</w:t>
      </w:r>
      <w:r w:rsidR="00F65FDA">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Ex-grati</w:t>
      </w:r>
      <w:r w:rsidRPr="0067444F">
        <w:rPr>
          <w:rFonts w:ascii="Arial" w:eastAsia="Arial" w:hAnsi="Arial" w:cs="Arial"/>
          <w:sz w:val="18"/>
          <w:szCs w:val="24"/>
        </w:rPr>
        <w:t>a</w:t>
      </w:r>
      <w:r w:rsidR="00F65FDA">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F65FDA">
        <w:rPr>
          <w:rFonts w:ascii="Arial" w:eastAsia="Arial" w:hAnsi="Arial" w:cs="Arial"/>
          <w:sz w:val="18"/>
          <w:szCs w:val="24"/>
        </w:rPr>
        <w:t xml:space="preserve"> </w:t>
      </w:r>
      <w:r w:rsidRPr="0067444F">
        <w:rPr>
          <w:rFonts w:ascii="Arial" w:eastAsia="Arial" w:hAnsi="Arial" w:cs="Arial"/>
          <w:spacing w:val="1"/>
          <w:sz w:val="18"/>
          <w:szCs w:val="24"/>
        </w:rPr>
        <w:t>Ai</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C</w:t>
      </w:r>
      <w:r w:rsidRPr="0067444F">
        <w:rPr>
          <w:rFonts w:ascii="Arial" w:eastAsia="Arial" w:hAnsi="Arial" w:cs="Arial"/>
          <w:spacing w:val="1"/>
          <w:sz w:val="18"/>
          <w:szCs w:val="24"/>
        </w:rPr>
        <w:t>104/12</w:t>
      </w:r>
      <w:r w:rsidRPr="0067444F">
        <w:rPr>
          <w:rFonts w:ascii="Arial" w:eastAsia="Arial" w:hAnsi="Arial" w:cs="Arial"/>
          <w:sz w:val="18"/>
          <w:szCs w:val="24"/>
        </w:rPr>
        <w:t>6</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14"/>
          <w:sz w:val="18"/>
          <w:szCs w:val="24"/>
        </w:rPr>
        <w:t>1</w:t>
      </w:r>
      <w:r w:rsidRPr="0067444F">
        <w:rPr>
          <w:rFonts w:ascii="Arial" w:eastAsia="Arial" w:hAnsi="Arial" w:cs="Arial"/>
          <w:spacing w:val="1"/>
          <w:sz w:val="18"/>
          <w:szCs w:val="24"/>
        </w:rPr>
        <w:t>1.01.</w:t>
      </w:r>
      <w:r w:rsidRPr="0067444F">
        <w:rPr>
          <w:rFonts w:ascii="Arial" w:eastAsia="Arial" w:hAnsi="Arial" w:cs="Arial"/>
          <w:spacing w:val="-13"/>
          <w:sz w:val="18"/>
          <w:szCs w:val="24"/>
        </w:rPr>
        <w:t>1</w:t>
      </w:r>
      <w:r w:rsidRPr="0067444F">
        <w:rPr>
          <w:rFonts w:ascii="Arial" w:eastAsia="Arial" w:hAnsi="Arial" w:cs="Arial"/>
          <w:spacing w:val="1"/>
          <w:sz w:val="18"/>
          <w:szCs w:val="24"/>
        </w:rPr>
        <w:t>1)</w:t>
      </w:r>
    </w:p>
    <w:p w:rsidR="002214F9" w:rsidRPr="00F65FDA" w:rsidRDefault="002214F9" w:rsidP="00873824">
      <w:pPr>
        <w:pStyle w:val="ListParagraph"/>
        <w:numPr>
          <w:ilvl w:val="0"/>
          <w:numId w:val="84"/>
        </w:numPr>
        <w:spacing w:before="70" w:after="0" w:line="263" w:lineRule="auto"/>
        <w:ind w:left="720" w:right="26"/>
        <w:jc w:val="both"/>
        <w:rPr>
          <w:rFonts w:ascii="Arial" w:eastAsia="Arial" w:hAnsi="Arial" w:cs="Arial"/>
          <w:sz w:val="18"/>
          <w:szCs w:val="24"/>
        </w:rPr>
      </w:pPr>
      <w:r w:rsidRPr="00F65FDA">
        <w:rPr>
          <w:rFonts w:ascii="Arial" w:eastAsia="Arial" w:hAnsi="Arial" w:cs="Arial"/>
          <w:spacing w:val="-11"/>
          <w:sz w:val="18"/>
          <w:szCs w:val="24"/>
        </w:rPr>
        <w:t>V</w:t>
      </w:r>
      <w:r w:rsidRPr="00F65FDA">
        <w:rPr>
          <w:rFonts w:ascii="Arial" w:eastAsia="Arial" w:hAnsi="Arial" w:cs="Arial"/>
          <w:spacing w:val="1"/>
          <w:sz w:val="18"/>
          <w:szCs w:val="24"/>
        </w:rPr>
        <w:t>ehicl</w:t>
      </w:r>
      <w:r w:rsidRPr="00F65FDA">
        <w:rPr>
          <w:rFonts w:ascii="Arial" w:eastAsia="Arial" w:hAnsi="Arial" w:cs="Arial"/>
          <w:sz w:val="18"/>
          <w:szCs w:val="24"/>
        </w:rPr>
        <w:t>e</w:t>
      </w:r>
      <w:r w:rsidR="00F65FDA">
        <w:rPr>
          <w:rFonts w:ascii="Arial" w:eastAsia="Arial" w:hAnsi="Arial" w:cs="Arial"/>
          <w:sz w:val="18"/>
          <w:szCs w:val="24"/>
        </w:rPr>
        <w:t xml:space="preserve"> </w:t>
      </w:r>
      <w:r w:rsidRPr="00F65FDA">
        <w:rPr>
          <w:rFonts w:ascii="Arial" w:eastAsia="Arial" w:hAnsi="Arial" w:cs="Arial"/>
          <w:spacing w:val="1"/>
          <w:sz w:val="18"/>
          <w:szCs w:val="24"/>
        </w:rPr>
        <w:t>Loa</w:t>
      </w:r>
      <w:r w:rsidRPr="00F65FDA">
        <w:rPr>
          <w:rFonts w:ascii="Arial" w:eastAsia="Arial" w:hAnsi="Arial" w:cs="Arial"/>
          <w:sz w:val="18"/>
          <w:szCs w:val="24"/>
        </w:rPr>
        <w:t>n</w:t>
      </w:r>
      <w:r w:rsidR="00F65FDA">
        <w:rPr>
          <w:rFonts w:ascii="Arial" w:eastAsia="Arial" w:hAnsi="Arial" w:cs="Arial"/>
          <w:sz w:val="18"/>
          <w:szCs w:val="24"/>
        </w:rPr>
        <w:t xml:space="preserve"> </w:t>
      </w:r>
      <w:r w:rsidRPr="00F65FDA">
        <w:rPr>
          <w:rFonts w:ascii="Arial" w:eastAsia="Arial" w:hAnsi="Arial" w:cs="Arial"/>
          <w:spacing w:val="1"/>
          <w:sz w:val="18"/>
          <w:szCs w:val="24"/>
        </w:rPr>
        <w:t>(B</w:t>
      </w:r>
      <w:r w:rsidRPr="00F65FDA">
        <w:rPr>
          <w:rFonts w:ascii="Arial" w:eastAsia="Arial" w:hAnsi="Arial" w:cs="Arial"/>
          <w:sz w:val="18"/>
          <w:szCs w:val="24"/>
        </w:rPr>
        <w:t>C</w:t>
      </w:r>
      <w:r w:rsidRPr="00F65FDA">
        <w:rPr>
          <w:rFonts w:ascii="Arial" w:eastAsia="Arial" w:hAnsi="Arial" w:cs="Arial"/>
          <w:spacing w:val="1"/>
          <w:sz w:val="18"/>
          <w:szCs w:val="24"/>
        </w:rPr>
        <w:t>107/6</w:t>
      </w:r>
      <w:r w:rsidRPr="00F65FDA">
        <w:rPr>
          <w:rFonts w:ascii="Arial" w:eastAsia="Arial" w:hAnsi="Arial" w:cs="Arial"/>
          <w:sz w:val="18"/>
          <w:szCs w:val="24"/>
        </w:rPr>
        <w:t>0</w:t>
      </w:r>
      <w:r w:rsidR="00F65FDA">
        <w:rPr>
          <w:rFonts w:ascii="Arial" w:eastAsia="Arial" w:hAnsi="Arial" w:cs="Arial"/>
          <w:sz w:val="18"/>
          <w:szCs w:val="24"/>
        </w:rPr>
        <w:t xml:space="preserve"> </w:t>
      </w:r>
      <w:r w:rsidRPr="00F65FDA">
        <w:rPr>
          <w:rFonts w:ascii="Arial" w:eastAsia="Arial" w:hAnsi="Arial" w:cs="Arial"/>
          <w:spacing w:val="1"/>
          <w:sz w:val="18"/>
          <w:szCs w:val="24"/>
        </w:rPr>
        <w:t>o</w:t>
      </w:r>
      <w:r w:rsidRPr="00F65FDA">
        <w:rPr>
          <w:rFonts w:ascii="Arial" w:eastAsia="Arial" w:hAnsi="Arial" w:cs="Arial"/>
          <w:sz w:val="18"/>
          <w:szCs w:val="24"/>
        </w:rPr>
        <w:t>f</w:t>
      </w:r>
      <w:r w:rsidR="00F65FDA">
        <w:rPr>
          <w:rFonts w:ascii="Arial" w:eastAsia="Arial" w:hAnsi="Arial" w:cs="Arial"/>
          <w:sz w:val="18"/>
          <w:szCs w:val="24"/>
        </w:rPr>
        <w:t xml:space="preserve"> </w:t>
      </w:r>
      <w:r w:rsidRPr="00F65FDA">
        <w:rPr>
          <w:rFonts w:ascii="Arial" w:eastAsia="Arial" w:hAnsi="Arial" w:cs="Arial"/>
          <w:spacing w:val="1"/>
          <w:sz w:val="18"/>
          <w:szCs w:val="24"/>
        </w:rPr>
        <w:t>01.07.13</w:t>
      </w:r>
      <w:r w:rsidRPr="00F65FDA">
        <w:rPr>
          <w:rFonts w:ascii="Arial" w:eastAsia="Arial" w:hAnsi="Arial" w:cs="Arial"/>
          <w:sz w:val="18"/>
          <w:szCs w:val="24"/>
        </w:rPr>
        <w:t>)</w:t>
      </w:r>
      <w:r w:rsidR="00F65FDA">
        <w:rPr>
          <w:rFonts w:ascii="Arial" w:eastAsia="Arial" w:hAnsi="Arial" w:cs="Arial"/>
          <w:sz w:val="18"/>
          <w:szCs w:val="24"/>
        </w:rPr>
        <w:t xml:space="preserve"> – </w:t>
      </w:r>
      <w:r w:rsidRPr="00F65FDA">
        <w:rPr>
          <w:rFonts w:ascii="Arial" w:eastAsia="Arial" w:hAnsi="Arial" w:cs="Arial"/>
          <w:spacing w:val="1"/>
          <w:sz w:val="18"/>
          <w:szCs w:val="24"/>
        </w:rPr>
        <w:t>Mi</w:t>
      </w:r>
      <w:r w:rsidRPr="00F65FDA">
        <w:rPr>
          <w:rFonts w:ascii="Arial" w:eastAsia="Arial" w:hAnsi="Arial" w:cs="Arial"/>
          <w:sz w:val="18"/>
          <w:szCs w:val="24"/>
        </w:rPr>
        <w:t>n</w:t>
      </w:r>
      <w:r w:rsidR="00F65FDA">
        <w:rPr>
          <w:rFonts w:ascii="Arial" w:eastAsia="Arial" w:hAnsi="Arial" w:cs="Arial"/>
          <w:sz w:val="18"/>
          <w:szCs w:val="24"/>
        </w:rPr>
        <w:t xml:space="preserve"> </w:t>
      </w:r>
      <w:r w:rsidRPr="00F65FDA">
        <w:rPr>
          <w:rFonts w:ascii="Arial" w:eastAsia="Arial" w:hAnsi="Arial" w:cs="Arial"/>
          <w:sz w:val="18"/>
          <w:szCs w:val="24"/>
        </w:rPr>
        <w:t>6</w:t>
      </w:r>
      <w:r w:rsidR="00F65FDA">
        <w:rPr>
          <w:rFonts w:ascii="Arial" w:eastAsia="Arial" w:hAnsi="Arial" w:cs="Arial"/>
          <w:sz w:val="18"/>
          <w:szCs w:val="24"/>
        </w:rPr>
        <w:t xml:space="preserve"> </w:t>
      </w:r>
      <w:r w:rsidRPr="00F65FDA">
        <w:rPr>
          <w:rFonts w:ascii="Arial" w:eastAsia="Arial" w:hAnsi="Arial" w:cs="Arial"/>
          <w:spacing w:val="1"/>
          <w:sz w:val="18"/>
          <w:szCs w:val="24"/>
        </w:rPr>
        <w:t>month</w:t>
      </w:r>
      <w:r w:rsidRPr="00F65FDA">
        <w:rPr>
          <w:rFonts w:ascii="Arial" w:eastAsia="Arial" w:hAnsi="Arial" w:cs="Arial"/>
          <w:sz w:val="18"/>
          <w:szCs w:val="24"/>
        </w:rPr>
        <w:t>s</w:t>
      </w:r>
      <w:r w:rsidR="00F65FDA">
        <w:rPr>
          <w:rFonts w:ascii="Arial" w:eastAsia="Arial" w:hAnsi="Arial" w:cs="Arial"/>
          <w:sz w:val="18"/>
          <w:szCs w:val="24"/>
        </w:rPr>
        <w:t xml:space="preserve"> </w:t>
      </w:r>
      <w:r w:rsidRPr="00F65FDA">
        <w:rPr>
          <w:rFonts w:ascii="Arial" w:eastAsia="Arial" w:hAnsi="Arial" w:cs="Arial"/>
          <w:spacing w:val="1"/>
          <w:sz w:val="18"/>
          <w:szCs w:val="24"/>
        </w:rPr>
        <w:t>o</w:t>
      </w:r>
      <w:r w:rsidRPr="00F65FDA">
        <w:rPr>
          <w:rFonts w:ascii="Arial" w:eastAsia="Arial" w:hAnsi="Arial" w:cs="Arial"/>
          <w:sz w:val="18"/>
          <w:szCs w:val="24"/>
        </w:rPr>
        <w:t>f</w:t>
      </w:r>
      <w:r w:rsidR="00F65FDA">
        <w:rPr>
          <w:rFonts w:ascii="Arial" w:eastAsia="Arial" w:hAnsi="Arial" w:cs="Arial"/>
          <w:sz w:val="18"/>
          <w:szCs w:val="24"/>
        </w:rPr>
        <w:t xml:space="preserve"> </w:t>
      </w:r>
      <w:r w:rsidRPr="00F65FDA">
        <w:rPr>
          <w:rFonts w:ascii="Arial" w:eastAsia="Arial" w:hAnsi="Arial" w:cs="Arial"/>
          <w:spacing w:val="1"/>
          <w:sz w:val="18"/>
          <w:szCs w:val="24"/>
        </w:rPr>
        <w:t xml:space="preserve">satisfactory </w:t>
      </w:r>
      <w:r w:rsidRPr="00F65FDA">
        <w:rPr>
          <w:rFonts w:ascii="Arial" w:eastAsia="Arial" w:hAnsi="Arial" w:cs="Arial"/>
          <w:sz w:val="18"/>
          <w:szCs w:val="24"/>
        </w:rPr>
        <w:t>service</w:t>
      </w:r>
    </w:p>
    <w:p w:rsidR="002214F9" w:rsidRPr="0067444F" w:rsidRDefault="002214F9" w:rsidP="00F65FDA">
      <w:pPr>
        <w:spacing w:before="48" w:after="0" w:line="240" w:lineRule="auto"/>
        <w:ind w:right="26"/>
        <w:jc w:val="both"/>
        <w:rPr>
          <w:rFonts w:ascii="Arial" w:eastAsia="Arial" w:hAnsi="Arial" w:cs="Arial"/>
          <w:sz w:val="18"/>
          <w:szCs w:val="24"/>
        </w:rPr>
      </w:pPr>
      <w:r w:rsidRPr="0067444F">
        <w:rPr>
          <w:rFonts w:ascii="Arial" w:eastAsia="Arial" w:hAnsi="Arial" w:cs="Arial"/>
          <w:sz w:val="18"/>
          <w:szCs w:val="24"/>
        </w:rPr>
        <w:t>(</w:t>
      </w:r>
      <w:r w:rsidR="00F65FDA">
        <w:rPr>
          <w:rFonts w:ascii="Arial" w:eastAsia="Arial" w:hAnsi="Arial" w:cs="Arial"/>
          <w:sz w:val="18"/>
          <w:szCs w:val="24"/>
        </w:rPr>
        <w:t xml:space="preserve">xiii) </w:t>
      </w:r>
      <w:r w:rsidR="00F65FDA">
        <w:rPr>
          <w:rFonts w:ascii="Arial" w:eastAsia="Arial" w:hAnsi="Arial" w:cs="Arial"/>
          <w:sz w:val="18"/>
          <w:szCs w:val="24"/>
        </w:rPr>
        <w:tab/>
      </w:r>
      <w:r w:rsidRPr="0067444F">
        <w:rPr>
          <w:rFonts w:ascii="Arial" w:eastAsia="Arial" w:hAnsi="Arial" w:cs="Arial"/>
          <w:spacing w:val="3"/>
          <w:sz w:val="18"/>
          <w:szCs w:val="24"/>
        </w:rPr>
        <w:t>Eligibl</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3"/>
          <w:sz w:val="18"/>
          <w:szCs w:val="24"/>
        </w:rPr>
        <w:t>fo</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3"/>
          <w:sz w:val="18"/>
          <w:szCs w:val="24"/>
        </w:rPr>
        <w:t>s</w:t>
      </w:r>
      <w:r w:rsidRPr="0067444F">
        <w:rPr>
          <w:rFonts w:ascii="Arial" w:eastAsia="Arial" w:hAnsi="Arial" w:cs="Arial"/>
          <w:spacing w:val="-1"/>
          <w:sz w:val="18"/>
          <w:szCs w:val="24"/>
        </w:rPr>
        <w:t>t</w:t>
      </w:r>
      <w:r w:rsidRPr="0067444F">
        <w:rPr>
          <w:rFonts w:ascii="Arial" w:eastAsia="Arial" w:hAnsi="Arial" w:cs="Arial"/>
          <w:spacing w:val="4"/>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3"/>
          <w:sz w:val="18"/>
          <w:szCs w:val="24"/>
        </w:rPr>
        <w:t>loan</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3"/>
          <w:sz w:val="18"/>
          <w:szCs w:val="24"/>
        </w:rPr>
        <w:t>a</w:t>
      </w:r>
      <w:r w:rsidRPr="0067444F">
        <w:rPr>
          <w:rFonts w:ascii="Arial" w:eastAsia="Arial" w:hAnsi="Arial" w:cs="Arial"/>
          <w:spacing w:val="1"/>
          <w:sz w:val="18"/>
          <w:szCs w:val="24"/>
        </w:rPr>
        <w:t>f</w:t>
      </w:r>
      <w:r w:rsidRPr="0067444F">
        <w:rPr>
          <w:rFonts w:ascii="Arial" w:eastAsia="Arial" w:hAnsi="Arial" w:cs="Arial"/>
          <w:spacing w:val="3"/>
          <w:sz w:val="18"/>
          <w:szCs w:val="24"/>
        </w:rPr>
        <w:t>te</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3"/>
          <w:sz w:val="18"/>
          <w:szCs w:val="24"/>
        </w:rPr>
        <w:t>completin</w:t>
      </w:r>
      <w:r w:rsidRPr="0067444F">
        <w:rPr>
          <w:rFonts w:ascii="Arial" w:eastAsia="Arial" w:hAnsi="Arial" w:cs="Arial"/>
          <w:sz w:val="18"/>
          <w:szCs w:val="24"/>
        </w:rPr>
        <w:t>g</w:t>
      </w:r>
      <w:r w:rsidR="00F65FDA">
        <w:rPr>
          <w:rFonts w:ascii="Arial" w:eastAsia="Arial" w:hAnsi="Arial" w:cs="Arial"/>
          <w:sz w:val="18"/>
          <w:szCs w:val="24"/>
        </w:rPr>
        <w:t xml:space="preserve"> </w:t>
      </w:r>
      <w:r w:rsidRPr="0067444F">
        <w:rPr>
          <w:rFonts w:ascii="Arial" w:eastAsia="Arial" w:hAnsi="Arial" w:cs="Arial"/>
          <w:spacing w:val="3"/>
          <w:sz w:val="18"/>
          <w:szCs w:val="24"/>
        </w:rPr>
        <w:t>probatio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3"/>
          <w:sz w:val="18"/>
          <w:szCs w:val="24"/>
        </w:rPr>
        <w:t>(B</w:t>
      </w:r>
      <w:r w:rsidRPr="0067444F">
        <w:rPr>
          <w:rFonts w:ascii="Arial" w:eastAsia="Arial" w:hAnsi="Arial" w:cs="Arial"/>
          <w:sz w:val="18"/>
          <w:szCs w:val="24"/>
        </w:rPr>
        <w:t>C</w:t>
      </w:r>
      <w:r w:rsidRPr="0067444F">
        <w:rPr>
          <w:rFonts w:ascii="Arial" w:eastAsia="Arial" w:hAnsi="Arial" w:cs="Arial"/>
          <w:spacing w:val="3"/>
          <w:sz w:val="18"/>
          <w:szCs w:val="24"/>
        </w:rPr>
        <w:t>108/12</w:t>
      </w:r>
      <w:r w:rsidRPr="0067444F">
        <w:rPr>
          <w:rFonts w:ascii="Arial" w:eastAsia="Arial" w:hAnsi="Arial" w:cs="Arial"/>
          <w:sz w:val="18"/>
          <w:szCs w:val="24"/>
        </w:rPr>
        <w:t>9</w:t>
      </w:r>
      <w:r w:rsidR="00F65FDA">
        <w:rPr>
          <w:rFonts w:ascii="Arial" w:eastAsia="Arial" w:hAnsi="Arial" w:cs="Arial"/>
          <w:sz w:val="18"/>
          <w:szCs w:val="24"/>
        </w:rPr>
        <w:t xml:space="preserve"> </w:t>
      </w:r>
      <w:r w:rsidRPr="0067444F">
        <w:rPr>
          <w:rFonts w:ascii="Arial" w:eastAsia="Arial" w:hAnsi="Arial" w:cs="Arial"/>
          <w:spacing w:val="3"/>
          <w:sz w:val="18"/>
          <w:szCs w:val="24"/>
        </w:rPr>
        <w:t>of</w:t>
      </w:r>
      <w:r w:rsidR="00F65FDA">
        <w:rPr>
          <w:rFonts w:ascii="Arial" w:eastAsia="Arial" w:hAnsi="Arial" w:cs="Arial"/>
          <w:spacing w:val="3"/>
          <w:sz w:val="18"/>
          <w:szCs w:val="24"/>
        </w:rPr>
        <w:t xml:space="preserve"> </w:t>
      </w:r>
      <w:r w:rsidRPr="0067444F">
        <w:rPr>
          <w:rFonts w:ascii="Arial" w:eastAsia="Arial" w:hAnsi="Arial" w:cs="Arial"/>
          <w:sz w:val="18"/>
          <w:szCs w:val="24"/>
        </w:rPr>
        <w:t>29.09.14)</w:t>
      </w:r>
    </w:p>
    <w:p w:rsidR="002214F9" w:rsidRPr="0067444F" w:rsidRDefault="002214F9" w:rsidP="00F65FDA">
      <w:pPr>
        <w:spacing w:before="70" w:after="0" w:line="264" w:lineRule="auto"/>
        <w:ind w:left="720" w:right="26" w:hanging="720"/>
        <w:jc w:val="both"/>
        <w:rPr>
          <w:rFonts w:ascii="Arial" w:eastAsia="Arial" w:hAnsi="Arial" w:cs="Arial"/>
          <w:sz w:val="18"/>
          <w:szCs w:val="24"/>
        </w:rPr>
      </w:pPr>
      <w:r w:rsidRPr="0067444F">
        <w:rPr>
          <w:rFonts w:ascii="Arial" w:eastAsia="Arial" w:hAnsi="Arial" w:cs="Arial"/>
          <w:spacing w:val="1"/>
          <w:sz w:val="18"/>
          <w:szCs w:val="24"/>
        </w:rPr>
        <w:t>(xiv</w:t>
      </w:r>
      <w:r w:rsidRPr="0067444F">
        <w:rPr>
          <w:rFonts w:ascii="Arial" w:eastAsia="Arial" w:hAnsi="Arial" w:cs="Arial"/>
          <w:sz w:val="18"/>
          <w:szCs w:val="24"/>
        </w:rPr>
        <w:t>)</w:t>
      </w:r>
      <w:r w:rsidR="00F65FDA">
        <w:rPr>
          <w:rFonts w:ascii="Arial" w:eastAsia="Arial" w:hAnsi="Arial" w:cs="Arial"/>
          <w:sz w:val="18"/>
          <w:szCs w:val="24"/>
        </w:rPr>
        <w:tab/>
      </w:r>
      <w:r w:rsidRPr="0067444F">
        <w:rPr>
          <w:rFonts w:ascii="Arial" w:eastAsia="Arial" w:hAnsi="Arial" w:cs="Arial"/>
          <w:spacing w:val="1"/>
          <w:sz w:val="18"/>
          <w:szCs w:val="24"/>
        </w:rPr>
        <w:t>Regulatio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1"/>
          <w:sz w:val="18"/>
          <w:szCs w:val="24"/>
        </w:rPr>
        <w:t>42(4)-A-(2</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pacing w:val="1"/>
          <w:sz w:val="18"/>
          <w:szCs w:val="24"/>
        </w:rPr>
        <w:t>age</w:t>
      </w:r>
      <w:r w:rsidR="00F65FDA">
        <w:rPr>
          <w:rFonts w:ascii="Arial" w:eastAsia="Arial" w:hAnsi="Arial" w:cs="Arial"/>
          <w:spacing w:val="1"/>
          <w:sz w:val="18"/>
          <w:szCs w:val="24"/>
        </w:rPr>
        <w:t xml:space="preserve"> </w:t>
      </w:r>
      <w:r w:rsidR="00F65FDA">
        <w:rPr>
          <w:rFonts w:ascii="Arial" w:eastAsia="Arial" w:hAnsi="Arial" w:cs="Arial"/>
          <w:sz w:val="18"/>
          <w:szCs w:val="24"/>
        </w:rPr>
        <w:t xml:space="preserve">– </w:t>
      </w:r>
      <w:r w:rsidRPr="0067444F">
        <w:rPr>
          <w:rFonts w:ascii="Arial" w:eastAsia="Arial" w:hAnsi="Arial" w:cs="Arial"/>
          <w:spacing w:val="1"/>
          <w:sz w:val="18"/>
          <w:szCs w:val="24"/>
        </w:rPr>
        <w:t>26</w:t>
      </w:r>
      <w:r w:rsidRPr="0067444F">
        <w:rPr>
          <w:rFonts w:ascii="Arial" w:eastAsia="Arial" w:hAnsi="Arial" w:cs="Arial"/>
          <w:sz w:val="18"/>
          <w:szCs w:val="24"/>
        </w:rPr>
        <w:t>8</w:t>
      </w:r>
      <w:r w:rsidR="00F65FDA">
        <w:rPr>
          <w:rFonts w:ascii="Arial" w:eastAsia="Arial" w:hAnsi="Arial" w:cs="Arial"/>
          <w:sz w:val="18"/>
          <w:szCs w:val="24"/>
        </w:rPr>
        <w:t xml:space="preserve"> – </w:t>
      </w:r>
      <w:r w:rsidRPr="0067444F">
        <w:rPr>
          <w:rFonts w:ascii="Arial" w:eastAsia="Arial" w:hAnsi="Arial" w:cs="Arial"/>
          <w:spacing w:val="1"/>
          <w:sz w:val="18"/>
          <w:szCs w:val="24"/>
        </w:rPr>
        <w:t>DR</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F65FD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5FDA">
        <w:rPr>
          <w:rFonts w:ascii="Arial" w:eastAsia="Arial" w:hAnsi="Arial" w:cs="Arial"/>
          <w:sz w:val="18"/>
          <w:szCs w:val="24"/>
        </w:rPr>
        <w:t xml:space="preserve"> </w:t>
      </w:r>
      <w:r w:rsidR="00F65FDA" w:rsidRPr="0067444F">
        <w:rPr>
          <w:rFonts w:ascii="Arial" w:eastAsia="Arial" w:hAnsi="Arial" w:cs="Arial"/>
          <w:spacing w:val="1"/>
          <w:sz w:val="18"/>
          <w:szCs w:val="24"/>
        </w:rPr>
        <w:t>claim</w:t>
      </w:r>
      <w:r w:rsidR="00F65FDA">
        <w:rPr>
          <w:rFonts w:ascii="Arial" w:eastAsia="Arial" w:hAnsi="Arial" w:cs="Arial"/>
          <w:spacing w:val="1"/>
          <w:sz w:val="18"/>
          <w:szCs w:val="24"/>
        </w:rPr>
        <w:t xml:space="preserve"> </w:t>
      </w:r>
      <w:r w:rsidR="00F65FDA" w:rsidRPr="0067444F">
        <w:rPr>
          <w:rFonts w:ascii="Arial" w:eastAsia="Arial" w:hAnsi="Arial" w:cs="Arial"/>
          <w:spacing w:val="1"/>
          <w:sz w:val="18"/>
          <w:szCs w:val="24"/>
        </w:rPr>
        <w:t>actual</w:t>
      </w:r>
      <w:r w:rsidR="00F65FDA">
        <w:rPr>
          <w:rFonts w:ascii="Arial" w:eastAsia="Arial" w:hAnsi="Arial" w:cs="Arial"/>
          <w:sz w:val="18"/>
          <w:szCs w:val="24"/>
        </w:rPr>
        <w:t xml:space="preserve"> </w:t>
      </w:r>
      <w:r w:rsidRPr="0067444F">
        <w:rPr>
          <w:rFonts w:ascii="Arial" w:eastAsia="Arial" w:hAnsi="Arial" w:cs="Arial"/>
          <w:spacing w:val="1"/>
          <w:sz w:val="18"/>
          <w:szCs w:val="24"/>
        </w:rPr>
        <w:t>travelin</w:t>
      </w:r>
      <w:r w:rsidRPr="0067444F">
        <w:rPr>
          <w:rFonts w:ascii="Arial" w:eastAsia="Arial" w:hAnsi="Arial" w:cs="Arial"/>
          <w:sz w:val="18"/>
          <w:szCs w:val="24"/>
        </w:rPr>
        <w:t>g</w:t>
      </w:r>
      <w:r w:rsidR="00F65FDA">
        <w:rPr>
          <w:rFonts w:ascii="Arial" w:eastAsia="Arial" w:hAnsi="Arial" w:cs="Arial"/>
          <w:sz w:val="18"/>
          <w:szCs w:val="24"/>
        </w:rPr>
        <w:t xml:space="preserve"> </w:t>
      </w:r>
      <w:r w:rsidRPr="0067444F">
        <w:rPr>
          <w:rFonts w:ascii="Arial" w:eastAsia="Arial" w:hAnsi="Arial" w:cs="Arial"/>
          <w:spacing w:val="1"/>
          <w:sz w:val="18"/>
          <w:szCs w:val="24"/>
        </w:rPr>
        <w:t>expenses</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pacing w:val="-14"/>
          <w:sz w:val="18"/>
          <w:szCs w:val="24"/>
        </w:rPr>
        <w:t>y</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incurre</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65FDA">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m</w:t>
      </w:r>
      <w:r w:rsidR="00F65FD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1"/>
          <w:sz w:val="18"/>
          <w:szCs w:val="24"/>
        </w:rPr>
        <w:t>himsel</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1"/>
          <w:sz w:val="18"/>
          <w:szCs w:val="24"/>
        </w:rPr>
        <w:t>alone</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for trave</w:t>
      </w:r>
      <w:r w:rsidRPr="0067444F">
        <w:rPr>
          <w:rFonts w:ascii="Arial" w:eastAsia="Arial" w:hAnsi="Arial" w:cs="Arial"/>
          <w:sz w:val="18"/>
          <w:szCs w:val="24"/>
        </w:rPr>
        <w:t xml:space="preserve">l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 xml:space="preserve">n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recorde</w:t>
      </w:r>
      <w:r w:rsidRPr="0067444F">
        <w:rPr>
          <w:rFonts w:ascii="Arial" w:eastAsia="Arial" w:hAnsi="Arial" w:cs="Arial"/>
          <w:sz w:val="18"/>
          <w:szCs w:val="24"/>
        </w:rPr>
        <w:t xml:space="preserve">d </w:t>
      </w:r>
      <w:r w:rsidRPr="0067444F">
        <w:rPr>
          <w:rFonts w:ascii="Arial" w:eastAsia="Arial" w:hAnsi="Arial" w:cs="Arial"/>
          <w:spacing w:val="1"/>
          <w:sz w:val="18"/>
          <w:szCs w:val="24"/>
        </w:rPr>
        <w:t>wit</w:t>
      </w:r>
      <w:r w:rsidRPr="0067444F">
        <w:rPr>
          <w:rFonts w:ascii="Arial" w:eastAsia="Arial" w:hAnsi="Arial" w:cs="Arial"/>
          <w:sz w:val="18"/>
          <w:szCs w:val="24"/>
        </w:rPr>
        <w:t xml:space="preserve">h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Ban</w:t>
      </w:r>
      <w:r w:rsidRPr="0067444F">
        <w:rPr>
          <w:rFonts w:ascii="Arial" w:eastAsia="Arial" w:hAnsi="Arial" w:cs="Arial"/>
          <w:sz w:val="18"/>
          <w:szCs w:val="24"/>
        </w:rPr>
        <w:t xml:space="preserve">k </w:t>
      </w:r>
      <w:r w:rsidRPr="0067444F">
        <w:rPr>
          <w:rFonts w:ascii="Arial" w:eastAsia="Arial" w:hAnsi="Arial" w:cs="Arial"/>
          <w:spacing w:val="1"/>
          <w:sz w:val="18"/>
          <w:szCs w:val="24"/>
        </w:rPr>
        <w:t>o</w:t>
      </w:r>
      <w:r w:rsidRPr="0067444F">
        <w:rPr>
          <w:rFonts w:ascii="Arial" w:eastAsia="Arial" w:hAnsi="Arial" w:cs="Arial"/>
          <w:sz w:val="18"/>
          <w:szCs w:val="24"/>
        </w:rPr>
        <w:t xml:space="preserve">r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hi</w:t>
      </w:r>
      <w:r w:rsidRPr="0067444F">
        <w:rPr>
          <w:rFonts w:ascii="Arial" w:eastAsia="Arial" w:hAnsi="Arial" w:cs="Arial"/>
          <w:sz w:val="18"/>
          <w:szCs w:val="24"/>
        </w:rPr>
        <w:t xml:space="preserve">s </w:t>
      </w:r>
      <w:r w:rsidRPr="0067444F">
        <w:rPr>
          <w:rFonts w:ascii="Arial" w:eastAsia="Arial" w:hAnsi="Arial" w:cs="Arial"/>
          <w:spacing w:val="1"/>
          <w:sz w:val="18"/>
          <w:szCs w:val="24"/>
        </w:rPr>
        <w:t>plac</w:t>
      </w:r>
      <w:r w:rsidRPr="0067444F">
        <w:rPr>
          <w:rFonts w:ascii="Arial" w:eastAsia="Arial" w:hAnsi="Arial" w:cs="Arial"/>
          <w:sz w:val="18"/>
          <w:szCs w:val="24"/>
        </w:rPr>
        <w:t xml:space="preserve">e </w:t>
      </w:r>
      <w:r w:rsidRPr="0067444F">
        <w:rPr>
          <w:rFonts w:ascii="Arial" w:eastAsia="Arial" w:hAnsi="Arial" w:cs="Arial"/>
          <w:spacing w:val="1"/>
          <w:sz w:val="18"/>
          <w:szCs w:val="24"/>
        </w:rPr>
        <w:t>of domicil</w:t>
      </w:r>
      <w:r w:rsidRPr="0067444F">
        <w:rPr>
          <w:rFonts w:ascii="Arial" w:eastAsia="Arial" w:hAnsi="Arial" w:cs="Arial"/>
          <w:sz w:val="18"/>
          <w:szCs w:val="24"/>
        </w:rPr>
        <w:t>e</w:t>
      </w:r>
      <w:r w:rsidR="007D13E0">
        <w:rPr>
          <w:rFonts w:ascii="Arial" w:eastAsia="Arial" w:hAnsi="Arial" w:cs="Arial"/>
          <w:sz w:val="18"/>
          <w:szCs w:val="24"/>
        </w:rPr>
        <w:t xml:space="preserve"> </w:t>
      </w:r>
      <w:r w:rsidRPr="0067444F">
        <w:rPr>
          <w:rFonts w:ascii="Arial" w:eastAsia="Arial" w:hAnsi="Arial" w:cs="Arial"/>
          <w:sz w:val="18"/>
          <w:szCs w:val="24"/>
        </w:rPr>
        <w:t>/</w:t>
      </w:r>
      <w:r w:rsidR="007D13E0">
        <w:rPr>
          <w:rFonts w:ascii="Arial" w:eastAsia="Arial" w:hAnsi="Arial" w:cs="Arial"/>
          <w:sz w:val="18"/>
          <w:szCs w:val="24"/>
        </w:rPr>
        <w:t xml:space="preserve"> </w:t>
      </w:r>
      <w:r w:rsidRPr="0067444F">
        <w:rPr>
          <w:rFonts w:ascii="Arial" w:eastAsia="Arial" w:hAnsi="Arial" w:cs="Arial"/>
          <w:spacing w:val="1"/>
          <w:sz w:val="18"/>
          <w:szCs w:val="24"/>
        </w:rPr>
        <w:t>hom</w:t>
      </w:r>
      <w:r w:rsidRPr="0067444F">
        <w:rPr>
          <w:rFonts w:ascii="Arial" w:eastAsia="Arial" w:hAnsi="Arial" w:cs="Arial"/>
          <w:sz w:val="18"/>
          <w:szCs w:val="24"/>
        </w:rPr>
        <w:t>e</w:t>
      </w:r>
      <w:r w:rsidRPr="0067444F">
        <w:rPr>
          <w:rFonts w:ascii="Arial" w:eastAsia="Arial" w:hAnsi="Arial" w:cs="Arial"/>
          <w:spacing w:val="1"/>
          <w:sz w:val="18"/>
          <w:szCs w:val="24"/>
        </w:rPr>
        <w:t>town</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plac</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1"/>
          <w:sz w:val="18"/>
          <w:szCs w:val="24"/>
        </w:rPr>
        <w:t>joinin</w:t>
      </w:r>
      <w:r w:rsidRPr="0067444F">
        <w:rPr>
          <w:rFonts w:ascii="Arial" w:eastAsia="Arial" w:hAnsi="Arial" w:cs="Arial"/>
          <w:sz w:val="18"/>
          <w:szCs w:val="24"/>
        </w:rPr>
        <w:t>g</w:t>
      </w:r>
      <w:r w:rsidR="00F65FDA">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F65FD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instructe</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by 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65FD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clas</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mod</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1"/>
          <w:sz w:val="18"/>
          <w:szCs w:val="24"/>
        </w:rPr>
        <w:t>transpor</w:t>
      </w:r>
      <w:r w:rsidRPr="0067444F">
        <w:rPr>
          <w:rFonts w:ascii="Arial" w:eastAsia="Arial" w:hAnsi="Arial" w:cs="Arial"/>
          <w:sz w:val="18"/>
          <w:szCs w:val="24"/>
        </w:rPr>
        <w:t>t</w:t>
      </w:r>
      <w:r w:rsidR="00F65FD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whic</w:t>
      </w:r>
      <w:r w:rsidRPr="0067444F">
        <w:rPr>
          <w:rFonts w:ascii="Arial" w:eastAsia="Arial" w:hAnsi="Arial" w:cs="Arial"/>
          <w:sz w:val="18"/>
          <w:szCs w:val="24"/>
        </w:rPr>
        <w:t>h</w:t>
      </w:r>
      <w:r w:rsidR="00F65FDA">
        <w:rPr>
          <w:rFonts w:ascii="Arial" w:eastAsia="Arial" w:hAnsi="Arial" w:cs="Arial"/>
          <w:sz w:val="18"/>
          <w:szCs w:val="24"/>
        </w:rPr>
        <w:t xml:space="preserve"> </w:t>
      </w:r>
      <w:r w:rsidRPr="0067444F">
        <w:rPr>
          <w:rFonts w:ascii="Arial" w:eastAsia="Arial" w:hAnsi="Arial" w:cs="Arial"/>
          <w:spacing w:val="1"/>
          <w:sz w:val="18"/>
          <w:szCs w:val="24"/>
        </w:rPr>
        <w: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eligibl</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as pe</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1"/>
          <w:sz w:val="18"/>
          <w:szCs w:val="24"/>
        </w:rPr>
        <w:t>Regulatio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1"/>
          <w:sz w:val="18"/>
          <w:szCs w:val="24"/>
        </w:rPr>
        <w:t>41</w:t>
      </w:r>
      <w:r w:rsidR="00F65FDA">
        <w:rPr>
          <w:rFonts w:ascii="Arial" w:eastAsia="Arial" w:hAnsi="Arial" w:cs="Arial"/>
          <w:spacing w:val="1"/>
          <w:sz w:val="18"/>
          <w:szCs w:val="24"/>
        </w:rPr>
        <w:t>.</w:t>
      </w:r>
    </w:p>
    <w:p w:rsidR="002214F9" w:rsidRPr="0067444F" w:rsidRDefault="002214F9" w:rsidP="00F65FDA">
      <w:pPr>
        <w:spacing w:before="56" w:after="0" w:line="271" w:lineRule="auto"/>
        <w:ind w:left="720" w:right="26" w:hanging="750"/>
        <w:jc w:val="both"/>
        <w:rPr>
          <w:rFonts w:ascii="Arial" w:eastAsia="Arial" w:hAnsi="Arial" w:cs="Arial"/>
          <w:sz w:val="18"/>
          <w:szCs w:val="24"/>
        </w:rPr>
      </w:pPr>
      <w:r w:rsidRPr="0067444F">
        <w:rPr>
          <w:rFonts w:ascii="Arial" w:eastAsia="Arial" w:hAnsi="Arial" w:cs="Arial"/>
          <w:spacing w:val="1"/>
          <w:sz w:val="18"/>
          <w:szCs w:val="24"/>
        </w:rPr>
        <w:t>(xv</w:t>
      </w:r>
      <w:r w:rsidR="00F65FDA">
        <w:rPr>
          <w:rFonts w:ascii="Arial" w:eastAsia="Arial" w:hAnsi="Arial" w:cs="Arial"/>
          <w:sz w:val="18"/>
          <w:szCs w:val="24"/>
        </w:rPr>
        <w:t>)</w:t>
      </w:r>
      <w:r w:rsidR="00F65FDA">
        <w:rPr>
          <w:rFonts w:ascii="Arial" w:eastAsia="Arial" w:hAnsi="Arial" w:cs="Arial"/>
          <w:sz w:val="18"/>
          <w:szCs w:val="24"/>
        </w:rPr>
        <w:tab/>
      </w:r>
      <w:r w:rsidRPr="0067444F">
        <w:rPr>
          <w:rFonts w:ascii="Arial" w:eastAsia="Arial" w:hAnsi="Arial" w:cs="Arial"/>
          <w:spacing w:val="1"/>
          <w:sz w:val="18"/>
          <w:szCs w:val="24"/>
        </w:rPr>
        <w:t>OSR</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197</w:t>
      </w:r>
      <w:r w:rsidRPr="0067444F">
        <w:rPr>
          <w:rFonts w:ascii="Arial" w:eastAsia="Arial" w:hAnsi="Arial" w:cs="Arial"/>
          <w:sz w:val="18"/>
          <w:szCs w:val="24"/>
        </w:rPr>
        <w:t>9</w:t>
      </w:r>
      <w:r w:rsidR="00F65FDA">
        <w:rPr>
          <w:rFonts w:ascii="Arial" w:eastAsia="Arial" w:hAnsi="Arial" w:cs="Arial"/>
          <w:sz w:val="18"/>
          <w:szCs w:val="24"/>
        </w:rPr>
        <w:t xml:space="preserve"> </w:t>
      </w:r>
      <w:r w:rsidRPr="0067444F">
        <w:rPr>
          <w:rFonts w:ascii="Arial" w:eastAsia="Arial" w:hAnsi="Arial" w:cs="Arial"/>
          <w:spacing w:val="1"/>
          <w:sz w:val="18"/>
          <w:szCs w:val="24"/>
        </w:rPr>
        <w:t>Regulatio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1"/>
          <w:sz w:val="18"/>
          <w:szCs w:val="24"/>
        </w:rPr>
        <w:t>44</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Rule</w:t>
      </w:r>
      <w:r w:rsidR="00F65FDA">
        <w:rPr>
          <w:rFonts w:ascii="Arial" w:eastAsia="Arial" w:hAnsi="Arial" w:cs="Arial"/>
          <w:spacing w:val="1"/>
          <w:sz w:val="18"/>
          <w:szCs w:val="24"/>
        </w:rPr>
        <w:t xml:space="preserve"> </w:t>
      </w:r>
      <w:r w:rsidR="00F65FDA">
        <w:rPr>
          <w:rFonts w:ascii="Arial" w:eastAsia="Arial" w:hAnsi="Arial" w:cs="Arial"/>
          <w:sz w:val="18"/>
          <w:szCs w:val="24"/>
        </w:rPr>
        <w:t xml:space="preserve">– </w:t>
      </w:r>
      <w:r w:rsidRPr="0067444F">
        <w:rPr>
          <w:rFonts w:ascii="Arial" w:eastAsia="Arial" w:hAnsi="Arial" w:cs="Arial"/>
          <w:spacing w:val="1"/>
          <w:sz w:val="18"/>
          <w:szCs w:val="24"/>
        </w:rPr>
        <w:t>8</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age</w:t>
      </w:r>
      <w:r w:rsidR="00F65FDA">
        <w:rPr>
          <w:rFonts w:ascii="Arial" w:eastAsia="Arial" w:hAnsi="Arial" w:cs="Arial"/>
          <w:spacing w:val="1"/>
          <w:sz w:val="18"/>
          <w:szCs w:val="24"/>
        </w:rPr>
        <w:t xml:space="preserve"> </w:t>
      </w:r>
      <w:r w:rsidRPr="0067444F">
        <w:rPr>
          <w:rFonts w:ascii="Arial" w:eastAsia="Arial" w:hAnsi="Arial" w:cs="Arial"/>
          <w:spacing w:val="1"/>
          <w:sz w:val="18"/>
          <w:szCs w:val="24"/>
        </w:rPr>
        <w:t>-</w:t>
      </w:r>
      <w:r w:rsidR="00F65FDA">
        <w:rPr>
          <w:rFonts w:ascii="Arial" w:eastAsia="Arial" w:hAnsi="Arial" w:cs="Arial"/>
          <w:spacing w:val="1"/>
          <w:sz w:val="18"/>
          <w:szCs w:val="24"/>
        </w:rPr>
        <w:t xml:space="preserve"> </w:t>
      </w:r>
      <w:r w:rsidRPr="0067444F">
        <w:rPr>
          <w:rFonts w:ascii="Arial" w:eastAsia="Arial" w:hAnsi="Arial" w:cs="Arial"/>
          <w:spacing w:val="1"/>
          <w:sz w:val="18"/>
          <w:szCs w:val="24"/>
        </w:rPr>
        <w:t>291</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Para</w:t>
      </w:r>
      <w:r w:rsidR="00F65FDA">
        <w:rPr>
          <w:rFonts w:ascii="Arial" w:eastAsia="Arial" w:hAnsi="Arial" w:cs="Arial"/>
          <w:spacing w:val="1"/>
          <w:sz w:val="18"/>
          <w:szCs w:val="24"/>
        </w:rPr>
        <w:t xml:space="preserve"> </w:t>
      </w:r>
      <w:r w:rsidRPr="0067444F">
        <w:rPr>
          <w:rFonts w:ascii="Arial" w:eastAsia="Arial" w:hAnsi="Arial" w:cs="Arial"/>
          <w:spacing w:val="1"/>
          <w:sz w:val="18"/>
          <w:szCs w:val="24"/>
        </w:rPr>
        <w:t>-</w:t>
      </w:r>
      <w:r w:rsidR="00F65FDA">
        <w:rPr>
          <w:rFonts w:ascii="Arial" w:eastAsia="Arial" w:hAnsi="Arial" w:cs="Arial"/>
          <w:spacing w:val="1"/>
          <w:sz w:val="18"/>
          <w:szCs w:val="24"/>
        </w:rPr>
        <w:t xml:space="preserve"> </w:t>
      </w:r>
      <w:r w:rsidRPr="0067444F">
        <w:rPr>
          <w:rFonts w:ascii="Arial" w:eastAsia="Arial" w:hAnsi="Arial" w:cs="Arial"/>
          <w:spacing w:val="1"/>
          <w:sz w:val="18"/>
          <w:szCs w:val="24"/>
        </w:rPr>
        <w:t>iii</w:t>
      </w:r>
      <w:r w:rsidRPr="0067444F">
        <w:rPr>
          <w:rFonts w:ascii="Arial" w:eastAsia="Arial" w:hAnsi="Arial" w:cs="Arial"/>
          <w:sz w:val="18"/>
          <w:szCs w:val="24"/>
        </w:rPr>
        <w:t>)</w:t>
      </w:r>
      <w:r w:rsidR="00F65FDA">
        <w:rPr>
          <w:rFonts w:ascii="Arial" w:eastAsia="Arial" w:hAnsi="Arial" w:cs="Arial"/>
          <w:sz w:val="18"/>
          <w:szCs w:val="24"/>
        </w:rPr>
        <w:t xml:space="preserve"> – </w:t>
      </w:r>
      <w:r w:rsidRPr="0067444F">
        <w:rPr>
          <w:rFonts w:ascii="Arial" w:eastAsia="Arial" w:hAnsi="Arial" w:cs="Arial"/>
          <w:spacing w:val="1"/>
          <w:sz w:val="18"/>
          <w:szCs w:val="24"/>
        </w:rPr>
        <w:t>DR</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 xml:space="preserve">are </w:t>
      </w:r>
      <w:r w:rsidRPr="0067444F">
        <w:rPr>
          <w:rFonts w:ascii="Arial" w:eastAsia="Arial" w:hAnsi="Arial" w:cs="Arial"/>
          <w:sz w:val="18"/>
          <w:szCs w:val="24"/>
        </w:rPr>
        <w:t>not</w:t>
      </w:r>
      <w:r w:rsidR="00F65FDA">
        <w:rPr>
          <w:rFonts w:ascii="Arial" w:eastAsia="Arial" w:hAnsi="Arial" w:cs="Arial"/>
          <w:sz w:val="18"/>
          <w:szCs w:val="24"/>
        </w:rPr>
        <w:t xml:space="preserve"> </w:t>
      </w:r>
      <w:r w:rsidRPr="0067444F">
        <w:rPr>
          <w:rFonts w:ascii="Arial" w:eastAsia="Arial" w:hAnsi="Arial" w:cs="Arial"/>
          <w:sz w:val="18"/>
          <w:szCs w:val="24"/>
        </w:rPr>
        <w:t>able</w:t>
      </w:r>
      <w:r w:rsidR="00F65FDA">
        <w:rPr>
          <w:rFonts w:ascii="Arial" w:eastAsia="Arial" w:hAnsi="Arial" w:cs="Arial"/>
          <w:sz w:val="18"/>
          <w:szCs w:val="24"/>
        </w:rPr>
        <w:t xml:space="preserve"> </w:t>
      </w:r>
      <w:r w:rsidRPr="0067444F">
        <w:rPr>
          <w:rFonts w:ascii="Arial" w:eastAsia="Arial" w:hAnsi="Arial" w:cs="Arial"/>
          <w:sz w:val="18"/>
          <w:szCs w:val="24"/>
        </w:rPr>
        <w:t>to</w:t>
      </w:r>
      <w:r w:rsidR="00F65FDA">
        <w:rPr>
          <w:rFonts w:ascii="Arial" w:eastAsia="Arial" w:hAnsi="Arial" w:cs="Arial"/>
          <w:sz w:val="18"/>
          <w:szCs w:val="24"/>
        </w:rPr>
        <w:t xml:space="preserve"> </w:t>
      </w:r>
      <w:r w:rsidRPr="0067444F">
        <w:rPr>
          <w:rFonts w:ascii="Arial" w:eastAsia="Arial" w:hAnsi="Arial" w:cs="Arial"/>
          <w:sz w:val="18"/>
          <w:szCs w:val="24"/>
        </w:rPr>
        <w:t>avail</w:t>
      </w:r>
      <w:r w:rsidR="00F65FDA">
        <w:rPr>
          <w:rFonts w:ascii="Arial" w:eastAsia="Arial" w:hAnsi="Arial" w:cs="Arial"/>
          <w:sz w:val="18"/>
          <w:szCs w:val="24"/>
        </w:rPr>
        <w:t xml:space="preserve"> </w:t>
      </w:r>
      <w:r w:rsidRPr="0067444F">
        <w:rPr>
          <w:rFonts w:ascii="Arial" w:eastAsia="Arial" w:hAnsi="Arial" w:cs="Arial"/>
          <w:sz w:val="18"/>
          <w:szCs w:val="24"/>
        </w:rPr>
        <w:t>of</w:t>
      </w:r>
      <w:r w:rsidR="00F65FDA">
        <w:rPr>
          <w:rFonts w:ascii="Arial" w:eastAsia="Arial" w:hAnsi="Arial" w:cs="Arial"/>
          <w:sz w:val="18"/>
          <w:szCs w:val="24"/>
        </w:rPr>
        <w:t xml:space="preserve"> </w:t>
      </w:r>
      <w:r w:rsidRPr="0067444F">
        <w:rPr>
          <w:rFonts w:ascii="Arial" w:eastAsia="Arial" w:hAnsi="Arial" w:cs="Arial"/>
          <w:spacing w:val="-14"/>
          <w:sz w:val="18"/>
          <w:szCs w:val="24"/>
        </w:rPr>
        <w:t>L</w:t>
      </w:r>
      <w:r w:rsidRPr="0067444F">
        <w:rPr>
          <w:rFonts w:ascii="Arial" w:eastAsia="Arial" w:hAnsi="Arial" w:cs="Arial"/>
          <w:sz w:val="18"/>
          <w:szCs w:val="24"/>
        </w:rPr>
        <w:t>TC</w:t>
      </w:r>
      <w:r w:rsidR="00F65FDA">
        <w:rPr>
          <w:rFonts w:ascii="Arial" w:eastAsia="Arial" w:hAnsi="Arial" w:cs="Arial"/>
          <w:sz w:val="18"/>
          <w:szCs w:val="24"/>
        </w:rPr>
        <w:t xml:space="preserve"> </w:t>
      </w:r>
      <w:r w:rsidRPr="0067444F">
        <w:rPr>
          <w:rFonts w:ascii="Arial" w:eastAsia="Arial" w:hAnsi="Arial" w:cs="Arial"/>
          <w:sz w:val="18"/>
          <w:szCs w:val="24"/>
        </w:rPr>
        <w:t>facilit</w:t>
      </w:r>
      <w:r w:rsidRPr="0067444F">
        <w:rPr>
          <w:rFonts w:ascii="Arial" w:eastAsia="Arial" w:hAnsi="Arial" w:cs="Arial"/>
          <w:spacing w:val="-14"/>
          <w:sz w:val="18"/>
          <w:szCs w:val="24"/>
        </w:rPr>
        <w:t>y</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z w:val="18"/>
          <w:szCs w:val="24"/>
        </w:rPr>
        <w:t>during</w:t>
      </w:r>
      <w:r w:rsidR="00F65FDA">
        <w:rPr>
          <w:rFonts w:ascii="Arial" w:eastAsia="Arial" w:hAnsi="Arial" w:cs="Arial"/>
          <w:sz w:val="18"/>
          <w:szCs w:val="24"/>
        </w:rPr>
        <w:t xml:space="preserve"> </w:t>
      </w:r>
      <w:r w:rsidRPr="0067444F">
        <w:rPr>
          <w:rFonts w:ascii="Arial" w:eastAsia="Arial" w:hAnsi="Arial" w:cs="Arial"/>
          <w:sz w:val="18"/>
          <w:szCs w:val="24"/>
        </w:rPr>
        <w:t>the</w:t>
      </w:r>
      <w:r w:rsidR="00F65FDA">
        <w:rPr>
          <w:rFonts w:ascii="Arial" w:eastAsia="Arial" w:hAnsi="Arial" w:cs="Arial"/>
          <w:sz w:val="18"/>
          <w:szCs w:val="24"/>
        </w:rPr>
        <w:t xml:space="preserve"> </w:t>
      </w:r>
      <w:r w:rsidRPr="0067444F">
        <w:rPr>
          <w:rFonts w:ascii="Arial" w:eastAsia="Arial" w:hAnsi="Arial" w:cs="Arial"/>
          <w:sz w:val="18"/>
          <w:szCs w:val="24"/>
        </w:rPr>
        <w:t>two</w:t>
      </w:r>
      <w:r w:rsidR="00F65FDA">
        <w:rPr>
          <w:rFonts w:ascii="Arial" w:eastAsia="Arial" w:hAnsi="Arial" w:cs="Arial"/>
          <w:sz w:val="18"/>
          <w:szCs w:val="24"/>
        </w:rPr>
        <w:t xml:space="preserve"> </w:t>
      </w:r>
      <w:r w:rsidRPr="0067444F">
        <w:rPr>
          <w:rFonts w:ascii="Arial" w:eastAsia="Arial" w:hAnsi="Arial" w:cs="Arial"/>
          <w:sz w:val="18"/>
          <w:szCs w:val="24"/>
        </w:rPr>
        <w:t>year</w:t>
      </w:r>
      <w:r w:rsidR="00F65FDA">
        <w:rPr>
          <w:rFonts w:ascii="Arial" w:eastAsia="Arial" w:hAnsi="Arial" w:cs="Arial"/>
          <w:sz w:val="18"/>
          <w:szCs w:val="24"/>
        </w:rPr>
        <w:t xml:space="preserve"> </w:t>
      </w:r>
      <w:r w:rsidRPr="0067444F">
        <w:rPr>
          <w:rFonts w:ascii="Arial" w:eastAsia="Arial" w:hAnsi="Arial" w:cs="Arial"/>
          <w:sz w:val="18"/>
          <w:szCs w:val="24"/>
        </w:rPr>
        <w:t>period</w:t>
      </w:r>
      <w:r w:rsidR="00F65FDA">
        <w:rPr>
          <w:rFonts w:ascii="Arial" w:eastAsia="Arial" w:hAnsi="Arial" w:cs="Arial"/>
          <w:sz w:val="18"/>
          <w:szCs w:val="24"/>
        </w:rPr>
        <w:t xml:space="preserve"> </w:t>
      </w:r>
      <w:r w:rsidRPr="0067444F">
        <w:rPr>
          <w:rFonts w:ascii="Arial" w:eastAsia="Arial" w:hAnsi="Arial" w:cs="Arial"/>
          <w:sz w:val="18"/>
          <w:szCs w:val="24"/>
        </w:rPr>
        <w:t>of</w:t>
      </w:r>
      <w:r w:rsidR="00F65FDA">
        <w:rPr>
          <w:rFonts w:ascii="Arial" w:eastAsia="Arial" w:hAnsi="Arial" w:cs="Arial"/>
          <w:sz w:val="18"/>
          <w:szCs w:val="24"/>
        </w:rPr>
        <w:t xml:space="preserve"> </w:t>
      </w:r>
      <w:r w:rsidRPr="0067444F">
        <w:rPr>
          <w:rFonts w:ascii="Arial" w:eastAsia="Arial" w:hAnsi="Arial" w:cs="Arial"/>
          <w:sz w:val="18"/>
          <w:szCs w:val="24"/>
        </w:rPr>
        <w:t>probation,</w:t>
      </w:r>
      <w:r w:rsidR="00F65FDA">
        <w:rPr>
          <w:rFonts w:ascii="Arial" w:eastAsia="Arial" w:hAnsi="Arial" w:cs="Arial"/>
          <w:sz w:val="18"/>
          <w:szCs w:val="24"/>
        </w:rPr>
        <w:t xml:space="preserve"> </w:t>
      </w:r>
      <w:r w:rsidRPr="0067444F">
        <w:rPr>
          <w:rFonts w:ascii="Arial" w:eastAsia="Arial" w:hAnsi="Arial" w:cs="Arial"/>
          <w:spacing w:val="1"/>
          <w:sz w:val="18"/>
          <w:szCs w:val="24"/>
        </w:rPr>
        <w:t>ma</w:t>
      </w:r>
      <w:r w:rsidRPr="0067444F">
        <w:rPr>
          <w:rFonts w:ascii="Arial" w:eastAsia="Arial" w:hAnsi="Arial" w:cs="Arial"/>
          <w:sz w:val="18"/>
          <w:szCs w:val="24"/>
        </w:rPr>
        <w:t>y</w:t>
      </w:r>
      <w:r w:rsidR="00F65FDA">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allowe</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carr</w:t>
      </w:r>
      <w:r w:rsidRPr="0067444F">
        <w:rPr>
          <w:rFonts w:ascii="Arial" w:eastAsia="Arial" w:hAnsi="Arial" w:cs="Arial"/>
          <w:sz w:val="18"/>
          <w:szCs w:val="24"/>
        </w:rPr>
        <w:t>y</w:t>
      </w:r>
      <w:r w:rsidRPr="0067444F">
        <w:rPr>
          <w:rFonts w:ascii="Arial" w:eastAsia="Arial" w:hAnsi="Arial" w:cs="Arial"/>
          <w:spacing w:val="1"/>
          <w:sz w:val="18"/>
          <w:szCs w:val="24"/>
        </w:rPr>
        <w:t>ove</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tw</w:t>
      </w:r>
      <w:r w:rsidRPr="0067444F">
        <w:rPr>
          <w:rFonts w:ascii="Arial" w:eastAsia="Arial" w:hAnsi="Arial" w:cs="Arial"/>
          <w:sz w:val="18"/>
          <w:szCs w:val="24"/>
        </w:rPr>
        <w:t>o</w:t>
      </w:r>
      <w:r w:rsidR="00F65FDA">
        <w:rPr>
          <w:rFonts w:ascii="Arial" w:eastAsia="Arial" w:hAnsi="Arial" w:cs="Arial"/>
          <w:sz w:val="18"/>
          <w:szCs w:val="24"/>
        </w:rPr>
        <w:t xml:space="preserve"> </w:t>
      </w:r>
      <w:r w:rsidRPr="0067444F">
        <w:rPr>
          <w:rFonts w:ascii="Arial" w:eastAsia="Arial" w:hAnsi="Arial" w:cs="Arial"/>
          <w:spacing w:val="1"/>
          <w:sz w:val="18"/>
          <w:szCs w:val="24"/>
        </w:rPr>
        <w:t>yea</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1"/>
          <w:sz w:val="18"/>
          <w:szCs w:val="24"/>
        </w:rPr>
        <w:t>bloc</w:t>
      </w:r>
      <w:r w:rsidRPr="0067444F">
        <w:rPr>
          <w:rFonts w:ascii="Arial" w:eastAsia="Arial" w:hAnsi="Arial" w:cs="Arial"/>
          <w:sz w:val="18"/>
          <w:szCs w:val="24"/>
        </w:rPr>
        <w:t>k</w:t>
      </w:r>
      <w:r w:rsidR="00F65FDA">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p</w:t>
      </w:r>
      <w:r w:rsidRPr="0067444F">
        <w:rPr>
          <w:rFonts w:ascii="Arial" w:eastAsia="Arial" w:hAnsi="Arial" w:cs="Arial"/>
          <w:spacing w:val="1"/>
          <w:sz w:val="18"/>
          <w:szCs w:val="24"/>
        </w:rPr>
        <w:t>an</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z w:val="18"/>
          <w:szCs w:val="24"/>
        </w:rPr>
        <w:t>a</w:t>
      </w:r>
      <w:r w:rsidR="00F65FDA">
        <w:rPr>
          <w:rFonts w:ascii="Arial" w:eastAsia="Arial" w:hAnsi="Arial" w:cs="Arial"/>
          <w:sz w:val="18"/>
          <w:szCs w:val="24"/>
        </w:rPr>
        <w:t xml:space="preserve"> </w:t>
      </w:r>
      <w:r w:rsidRPr="0067444F">
        <w:rPr>
          <w:rFonts w:ascii="Arial" w:eastAsia="Arial" w:hAnsi="Arial" w:cs="Arial"/>
          <w:spacing w:val="1"/>
          <w:sz w:val="18"/>
          <w:szCs w:val="24"/>
        </w:rPr>
        <w:t>further perio</w:t>
      </w:r>
      <w:r w:rsidRPr="0067444F">
        <w:rPr>
          <w:rFonts w:ascii="Arial" w:eastAsia="Arial" w:hAnsi="Arial" w:cs="Arial"/>
          <w:sz w:val="18"/>
          <w:szCs w:val="24"/>
        </w:rPr>
        <w:t xml:space="preserve">d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si</w:t>
      </w:r>
      <w:r w:rsidRPr="0067444F">
        <w:rPr>
          <w:rFonts w:ascii="Arial" w:eastAsia="Arial" w:hAnsi="Arial" w:cs="Arial"/>
          <w:sz w:val="18"/>
          <w:szCs w:val="24"/>
        </w:rPr>
        <w:t xml:space="preserve">x </w:t>
      </w:r>
      <w:r w:rsidRPr="0067444F">
        <w:rPr>
          <w:rFonts w:ascii="Arial" w:eastAsia="Arial" w:hAnsi="Arial" w:cs="Arial"/>
          <w:spacing w:val="1"/>
          <w:sz w:val="18"/>
          <w:szCs w:val="24"/>
        </w:rPr>
        <w:t>months.</w:t>
      </w:r>
    </w:p>
    <w:p w:rsidR="00323D39" w:rsidRDefault="002214F9" w:rsidP="000E3095">
      <w:pPr>
        <w:spacing w:before="95" w:after="0" w:line="360" w:lineRule="auto"/>
        <w:ind w:right="26"/>
        <w:jc w:val="both"/>
        <w:rPr>
          <w:rFonts w:ascii="Arial" w:eastAsia="Arial" w:hAnsi="Arial" w:cs="Arial"/>
          <w:sz w:val="18"/>
          <w:szCs w:val="24"/>
        </w:rPr>
      </w:pPr>
      <w:r w:rsidRPr="0067444F">
        <w:rPr>
          <w:rFonts w:ascii="Arial" w:eastAsia="Arial" w:hAnsi="Arial" w:cs="Arial"/>
          <w:sz w:val="18"/>
          <w:szCs w:val="24"/>
        </w:rPr>
        <w:t>(xvi)</w:t>
      </w:r>
      <w:r w:rsidR="00F65FDA">
        <w:rPr>
          <w:rFonts w:ascii="Arial" w:eastAsia="Arial" w:hAnsi="Arial" w:cs="Arial"/>
          <w:sz w:val="18"/>
          <w:szCs w:val="24"/>
        </w:rPr>
        <w:tab/>
      </w:r>
      <w:r w:rsidRPr="0067444F">
        <w:rPr>
          <w:rFonts w:ascii="Arial" w:eastAsia="Arial" w:hAnsi="Arial" w:cs="Arial"/>
          <w:sz w:val="18"/>
          <w:szCs w:val="24"/>
        </w:rPr>
        <w:t xml:space="preserve">ModificationinjoiningprocessofDRO–HOBC108/106of26.08.2014 </w:t>
      </w:r>
    </w:p>
    <w:p w:rsidR="002214F9" w:rsidRPr="0067444F" w:rsidRDefault="002214F9" w:rsidP="000E3095">
      <w:pPr>
        <w:spacing w:before="95" w:after="0" w:line="360" w:lineRule="auto"/>
        <w:ind w:right="26"/>
        <w:jc w:val="both"/>
        <w:rPr>
          <w:rFonts w:ascii="Arial" w:eastAsia="Arial" w:hAnsi="Arial" w:cs="Arial"/>
          <w:sz w:val="18"/>
          <w:szCs w:val="24"/>
        </w:rPr>
      </w:pPr>
      <w:r w:rsidRPr="0067444F">
        <w:rPr>
          <w:rFonts w:ascii="Arial" w:eastAsia="Arial" w:hAnsi="Arial" w:cs="Arial"/>
          <w:sz w:val="18"/>
          <w:szCs w:val="24"/>
        </w:rPr>
        <w:t>(xvii)</w:t>
      </w:r>
      <w:r w:rsidR="00F65FDA">
        <w:rPr>
          <w:rFonts w:ascii="Arial" w:eastAsia="Arial" w:hAnsi="Arial" w:cs="Arial"/>
          <w:sz w:val="18"/>
          <w:szCs w:val="24"/>
        </w:rPr>
        <w:tab/>
      </w:r>
      <w:r w:rsidRPr="00323D39">
        <w:rPr>
          <w:rFonts w:ascii="Arial" w:eastAsia="Arial" w:hAnsi="Arial" w:cs="Arial"/>
          <w:bCs/>
          <w:spacing w:val="1"/>
          <w:sz w:val="18"/>
          <w:szCs w:val="24"/>
        </w:rPr>
        <w:t>DRO’</w:t>
      </w:r>
      <w:r w:rsidRPr="00323D39">
        <w:rPr>
          <w:rFonts w:ascii="Arial" w:eastAsia="Arial" w:hAnsi="Arial" w:cs="Arial"/>
          <w:bCs/>
          <w:sz w:val="18"/>
          <w:szCs w:val="24"/>
        </w:rPr>
        <w:t>S</w:t>
      </w:r>
      <w:r w:rsidR="00F65FDA">
        <w:rPr>
          <w:rFonts w:ascii="Arial" w:eastAsia="Arial" w:hAnsi="Arial" w:cs="Arial"/>
          <w:bCs/>
          <w:sz w:val="18"/>
          <w:szCs w:val="24"/>
        </w:rPr>
        <w:t xml:space="preserve"> </w:t>
      </w:r>
      <w:r w:rsidRPr="00323D39">
        <w:rPr>
          <w:rFonts w:ascii="Arial" w:eastAsia="Arial" w:hAnsi="Arial" w:cs="Arial"/>
          <w:bCs/>
          <w:spacing w:val="1"/>
          <w:sz w:val="18"/>
          <w:szCs w:val="24"/>
        </w:rPr>
        <w:t>Leav</w:t>
      </w:r>
      <w:r w:rsidRPr="00323D39">
        <w:rPr>
          <w:rFonts w:ascii="Arial" w:eastAsia="Arial" w:hAnsi="Arial" w:cs="Arial"/>
          <w:bCs/>
          <w:sz w:val="18"/>
          <w:szCs w:val="24"/>
        </w:rPr>
        <w:t>e</w:t>
      </w:r>
      <w:r w:rsidR="00F65FDA">
        <w:rPr>
          <w:rFonts w:ascii="Arial" w:eastAsia="Arial" w:hAnsi="Arial" w:cs="Arial"/>
          <w:bCs/>
          <w:sz w:val="18"/>
          <w:szCs w:val="24"/>
        </w:rPr>
        <w:t xml:space="preserve"> </w:t>
      </w:r>
      <w:r w:rsidRPr="00323D39">
        <w:rPr>
          <w:rFonts w:ascii="Arial" w:eastAsia="Arial" w:hAnsi="Arial" w:cs="Arial"/>
          <w:bCs/>
          <w:spacing w:val="-2"/>
          <w:sz w:val="18"/>
          <w:szCs w:val="24"/>
        </w:rPr>
        <w:t xml:space="preserve">during </w:t>
      </w:r>
      <w:r w:rsidRPr="00323D39">
        <w:rPr>
          <w:rFonts w:ascii="Arial" w:eastAsia="Arial" w:hAnsi="Arial" w:cs="Arial"/>
          <w:bCs/>
          <w:spacing w:val="1"/>
          <w:sz w:val="18"/>
          <w:szCs w:val="24"/>
        </w:rPr>
        <w:t>PROB</w:t>
      </w:r>
      <w:r w:rsidRPr="00323D39">
        <w:rPr>
          <w:rFonts w:ascii="Arial" w:eastAsia="Arial" w:hAnsi="Arial" w:cs="Arial"/>
          <w:bCs/>
          <w:spacing w:val="-13"/>
          <w:sz w:val="18"/>
          <w:szCs w:val="24"/>
        </w:rPr>
        <w:t>A</w:t>
      </w:r>
      <w:r w:rsidRPr="00323D39">
        <w:rPr>
          <w:rFonts w:ascii="Arial" w:eastAsia="Arial" w:hAnsi="Arial" w:cs="Arial"/>
          <w:bCs/>
          <w:spacing w:val="1"/>
          <w:sz w:val="18"/>
          <w:szCs w:val="24"/>
        </w:rPr>
        <w:t>TION</w:t>
      </w:r>
    </w:p>
    <w:p w:rsidR="002214F9" w:rsidRPr="0067444F" w:rsidRDefault="002214F9" w:rsidP="00F65FDA">
      <w:pPr>
        <w:spacing w:before="4" w:after="0" w:line="260" w:lineRule="auto"/>
        <w:ind w:left="270" w:right="26" w:firstLine="270"/>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Pleas</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not</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tha</w:t>
      </w:r>
      <w:r w:rsidRPr="0067444F">
        <w:rPr>
          <w:rFonts w:ascii="Arial" w:eastAsia="Arial" w:hAnsi="Arial" w:cs="Arial"/>
          <w:sz w:val="18"/>
          <w:szCs w:val="24"/>
        </w:rPr>
        <w:t>t</w:t>
      </w:r>
      <w:r w:rsidR="00F65FD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accrue</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65FDA">
        <w:rPr>
          <w:rFonts w:ascii="Arial" w:eastAsia="Arial" w:hAnsi="Arial" w:cs="Arial"/>
          <w:sz w:val="18"/>
          <w:szCs w:val="24"/>
        </w:rPr>
        <w:t xml:space="preserve"> </w:t>
      </w:r>
      <w:r w:rsidRPr="0067444F">
        <w:rPr>
          <w:rFonts w:ascii="Arial" w:eastAsia="Arial" w:hAnsi="Arial" w:cs="Arial"/>
          <w:spacing w:val="1"/>
          <w:sz w:val="18"/>
          <w:szCs w:val="24"/>
        </w:rPr>
        <w:t>complete</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 xml:space="preserve">of </w:t>
      </w:r>
      <w:r w:rsidRPr="0067444F">
        <w:rPr>
          <w:rFonts w:ascii="Arial" w:eastAsia="Arial" w:hAnsi="Arial" w:cs="Arial"/>
          <w:sz w:val="18"/>
          <w:szCs w:val="24"/>
        </w:rPr>
        <w:t>employee.</w:t>
      </w:r>
    </w:p>
    <w:p w:rsidR="002214F9" w:rsidRPr="0067444F" w:rsidRDefault="002214F9" w:rsidP="00F65FDA">
      <w:pPr>
        <w:spacing w:before="96" w:after="0" w:line="240" w:lineRule="auto"/>
        <w:ind w:left="270" w:right="26" w:firstLine="270"/>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 xml:space="preserve">.  </w:t>
      </w:r>
      <w:r w:rsidR="00F65FDA" w:rsidRPr="0067444F">
        <w:rPr>
          <w:rFonts w:ascii="Arial" w:eastAsia="Arial" w:hAnsi="Arial" w:cs="Arial"/>
          <w:spacing w:val="1"/>
          <w:sz w:val="18"/>
          <w:szCs w:val="24"/>
        </w:rPr>
        <w:t>for</w:t>
      </w:r>
      <w:r w:rsidR="00F65FDA">
        <w:rPr>
          <w:rFonts w:ascii="Arial" w:eastAsia="Arial" w:hAnsi="Arial" w:cs="Arial"/>
          <w:sz w:val="18"/>
          <w:szCs w:val="24"/>
        </w:rPr>
        <w:t xml:space="preserve"> </w:t>
      </w:r>
      <w:r w:rsidRPr="0067444F">
        <w:rPr>
          <w:rFonts w:ascii="Arial" w:eastAsia="Arial" w:hAnsi="Arial" w:cs="Arial"/>
          <w:spacing w:val="1"/>
          <w:sz w:val="18"/>
          <w:szCs w:val="24"/>
        </w:rPr>
        <w:t>exampl</w:t>
      </w:r>
      <w:r w:rsidRPr="0067444F">
        <w:rPr>
          <w:rFonts w:ascii="Arial" w:eastAsia="Arial" w:hAnsi="Arial" w:cs="Arial"/>
          <w:sz w:val="18"/>
          <w:szCs w:val="24"/>
        </w:rPr>
        <w:t>e –</w:t>
      </w:r>
    </w:p>
    <w:p w:rsidR="002214F9" w:rsidRPr="0067444F" w:rsidRDefault="00F65FDA" w:rsidP="00F65FDA">
      <w:pPr>
        <w:spacing w:before="69" w:after="0" w:line="240" w:lineRule="auto"/>
        <w:ind w:left="1080" w:right="26" w:hanging="270"/>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Suppose</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employe</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join</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ban</w:t>
      </w:r>
      <w:r w:rsidR="002214F9" w:rsidRPr="0067444F">
        <w:rPr>
          <w:rFonts w:ascii="Arial" w:eastAsia="Arial" w:hAnsi="Arial" w:cs="Arial"/>
          <w:sz w:val="18"/>
          <w:szCs w:val="24"/>
        </w:rPr>
        <w:t>k</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26/05/201</w:t>
      </w:r>
      <w:r w:rsidR="002214F9" w:rsidRPr="0067444F">
        <w:rPr>
          <w:rFonts w:ascii="Arial" w:eastAsia="Arial" w:hAnsi="Arial" w:cs="Arial"/>
          <w:sz w:val="18"/>
          <w:szCs w:val="24"/>
        </w:rPr>
        <w:t>3</w:t>
      </w:r>
      <w:r>
        <w:rPr>
          <w:rFonts w:ascii="Arial" w:eastAsia="Arial" w:hAnsi="Arial" w:cs="Arial"/>
          <w:sz w:val="18"/>
          <w:szCs w:val="24"/>
        </w:rPr>
        <w:t xml:space="preserve"> </w:t>
      </w:r>
      <w:r w:rsidR="002214F9" w:rsidRPr="0067444F">
        <w:rPr>
          <w:rFonts w:ascii="Arial" w:eastAsia="Arial" w:hAnsi="Arial" w:cs="Arial"/>
          <w:spacing w:val="1"/>
          <w:sz w:val="18"/>
          <w:szCs w:val="24"/>
        </w:rPr>
        <w:t>then</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pe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OSR</w:t>
      </w:r>
      <w:r>
        <w:rPr>
          <w:rFonts w:ascii="Arial" w:eastAsia="Arial" w:hAnsi="Arial" w:cs="Arial"/>
          <w:spacing w:val="1"/>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pacing w:val="-2"/>
          <w:sz w:val="18"/>
          <w:szCs w:val="24"/>
        </w:rPr>
        <w:t>f</w:t>
      </w:r>
      <w:r w:rsidR="002214F9" w:rsidRPr="0067444F">
        <w:rPr>
          <w:rFonts w:ascii="Arial" w:eastAsia="Arial" w:hAnsi="Arial" w:cs="Arial"/>
          <w:spacing w:val="1"/>
          <w:sz w:val="18"/>
          <w:szCs w:val="24"/>
        </w:rPr>
        <w:t>te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completio</w:t>
      </w:r>
      <w:r w:rsidR="002214F9" w:rsidRPr="0067444F">
        <w:rPr>
          <w:rFonts w:ascii="Arial" w:eastAsia="Arial" w:hAnsi="Arial" w:cs="Arial"/>
          <w:sz w:val="18"/>
          <w:szCs w:val="24"/>
        </w:rPr>
        <w:t xml:space="preserve">n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13"/>
          <w:sz w:val="18"/>
          <w:szCs w:val="24"/>
        </w:rPr>
        <w:t>1</w:t>
      </w:r>
      <w:r w:rsidR="002214F9" w:rsidRPr="0067444F">
        <w:rPr>
          <w:rFonts w:ascii="Arial" w:eastAsia="Arial" w:hAnsi="Arial" w:cs="Arial"/>
          <w:sz w:val="18"/>
          <w:szCs w:val="24"/>
        </w:rPr>
        <w:t xml:space="preserve">1 </w:t>
      </w:r>
      <w:r w:rsidR="002214F9" w:rsidRPr="0067444F">
        <w:rPr>
          <w:rFonts w:ascii="Arial" w:eastAsia="Arial" w:hAnsi="Arial" w:cs="Arial"/>
          <w:spacing w:val="1"/>
          <w:sz w:val="18"/>
          <w:szCs w:val="24"/>
        </w:rPr>
        <w:t>months</w:t>
      </w:r>
    </w:p>
    <w:p w:rsidR="002214F9" w:rsidRPr="0067444F" w:rsidRDefault="00F65FDA" w:rsidP="00F65FDA">
      <w:pPr>
        <w:spacing w:before="67" w:after="0" w:line="240" w:lineRule="auto"/>
        <w:ind w:left="1080" w:right="26" w:hanging="270"/>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Privilege</w:t>
      </w:r>
      <w:r>
        <w:rPr>
          <w:rFonts w:ascii="Arial" w:eastAsia="Arial" w:hAnsi="Arial" w:cs="Arial"/>
          <w:sz w:val="18"/>
          <w:szCs w:val="24"/>
        </w:rPr>
        <w:t xml:space="preserve"> </w:t>
      </w:r>
      <w:r w:rsidRPr="0067444F">
        <w:rPr>
          <w:rFonts w:ascii="Arial" w:eastAsia="Arial" w:hAnsi="Arial" w:cs="Arial"/>
          <w:sz w:val="18"/>
          <w:szCs w:val="24"/>
        </w:rPr>
        <w:t>Leave</w:t>
      </w:r>
      <w:r>
        <w:rPr>
          <w:rFonts w:ascii="Arial" w:eastAsia="Arial" w:hAnsi="Arial" w:cs="Arial"/>
          <w:sz w:val="18"/>
          <w:szCs w:val="24"/>
        </w:rPr>
        <w:t xml:space="preserve"> </w:t>
      </w:r>
      <w:r w:rsidRPr="0067444F">
        <w:rPr>
          <w:rFonts w:ascii="Arial" w:eastAsia="Arial" w:hAnsi="Arial" w:cs="Arial"/>
          <w:sz w:val="18"/>
          <w:szCs w:val="24"/>
        </w:rPr>
        <w:t>is</w:t>
      </w:r>
      <w:r>
        <w:rPr>
          <w:rFonts w:ascii="Arial" w:eastAsia="Arial" w:hAnsi="Arial" w:cs="Arial"/>
          <w:sz w:val="18"/>
          <w:szCs w:val="24"/>
        </w:rPr>
        <w:t xml:space="preserve"> </w:t>
      </w:r>
      <w:r w:rsidRPr="0067444F">
        <w:rPr>
          <w:rFonts w:ascii="Arial" w:eastAsia="Arial" w:hAnsi="Arial" w:cs="Arial"/>
          <w:sz w:val="18"/>
          <w:szCs w:val="24"/>
        </w:rPr>
        <w:t>accrued</w:t>
      </w:r>
      <w:r>
        <w:rPr>
          <w:rFonts w:ascii="Arial" w:eastAsia="Arial" w:hAnsi="Arial" w:cs="Arial"/>
          <w:sz w:val="18"/>
          <w:szCs w:val="24"/>
        </w:rPr>
        <w:t xml:space="preserve"> </w:t>
      </w:r>
      <w:r w:rsidRPr="0067444F">
        <w:rPr>
          <w:rFonts w:ascii="Arial" w:eastAsia="Arial" w:hAnsi="Arial" w:cs="Arial"/>
          <w:sz w:val="18"/>
          <w:szCs w:val="24"/>
        </w:rPr>
        <w:t>for</w:t>
      </w:r>
      <w:r>
        <w:rPr>
          <w:rFonts w:ascii="Arial" w:eastAsia="Arial" w:hAnsi="Arial" w:cs="Arial"/>
          <w:sz w:val="18"/>
          <w:szCs w:val="24"/>
        </w:rPr>
        <w:t xml:space="preserve"> </w:t>
      </w:r>
      <w:r w:rsidRPr="0067444F">
        <w:rPr>
          <w:rFonts w:ascii="Arial" w:eastAsia="Arial" w:hAnsi="Arial" w:cs="Arial"/>
          <w:sz w:val="18"/>
          <w:szCs w:val="24"/>
        </w:rPr>
        <w:t>full</w:t>
      </w:r>
      <w:r>
        <w:rPr>
          <w:rFonts w:ascii="Arial" w:eastAsia="Arial" w:hAnsi="Arial" w:cs="Arial"/>
          <w:sz w:val="18"/>
          <w:szCs w:val="24"/>
        </w:rPr>
        <w:t xml:space="preserve"> </w:t>
      </w:r>
      <w:r w:rsidRPr="0067444F">
        <w:rPr>
          <w:rFonts w:ascii="Arial" w:eastAsia="Arial" w:hAnsi="Arial" w:cs="Arial"/>
          <w:sz w:val="18"/>
          <w:szCs w:val="24"/>
        </w:rPr>
        <w:t>year</w:t>
      </w:r>
      <w:r>
        <w:rPr>
          <w:rFonts w:ascii="Arial" w:eastAsia="Arial" w:hAnsi="Arial" w:cs="Arial"/>
          <w:sz w:val="18"/>
          <w:szCs w:val="24"/>
        </w:rPr>
        <w:t xml:space="preserve"> </w:t>
      </w:r>
      <w:r w:rsidRPr="0067444F">
        <w:rPr>
          <w:rFonts w:ascii="Arial" w:eastAsia="Arial" w:hAnsi="Arial" w:cs="Arial"/>
          <w:sz w:val="18"/>
          <w:szCs w:val="24"/>
        </w:rPr>
        <w:t>i.e.Upto</w:t>
      </w:r>
      <w:r>
        <w:rPr>
          <w:rFonts w:ascii="Arial" w:eastAsia="Arial" w:hAnsi="Arial" w:cs="Arial"/>
          <w:sz w:val="18"/>
          <w:szCs w:val="24"/>
        </w:rPr>
        <w:t xml:space="preserve"> </w:t>
      </w:r>
      <w:r w:rsidRPr="0067444F">
        <w:rPr>
          <w:rFonts w:ascii="Arial" w:eastAsia="Arial" w:hAnsi="Arial" w:cs="Arial"/>
          <w:sz w:val="18"/>
          <w:szCs w:val="24"/>
        </w:rPr>
        <w:t>25</w:t>
      </w:r>
      <w:r w:rsidR="002214F9" w:rsidRPr="0067444F">
        <w:rPr>
          <w:rFonts w:ascii="Arial" w:eastAsia="Arial" w:hAnsi="Arial" w:cs="Arial"/>
          <w:spacing w:val="1"/>
          <w:sz w:val="18"/>
          <w:szCs w:val="24"/>
        </w:rPr>
        <w:t>/05/2014</w:t>
      </w:r>
    </w:p>
    <w:p w:rsidR="00F65FDA" w:rsidRDefault="002214F9" w:rsidP="00F65FDA">
      <w:pPr>
        <w:tabs>
          <w:tab w:val="left" w:pos="990"/>
        </w:tabs>
        <w:spacing w:before="69" w:after="0" w:line="310" w:lineRule="auto"/>
        <w:ind w:left="990" w:right="26" w:hanging="180"/>
        <w:jc w:val="both"/>
        <w:rPr>
          <w:rFonts w:ascii="Arial" w:eastAsia="Arial" w:hAnsi="Arial" w:cs="Arial"/>
          <w:spacing w:val="1"/>
          <w:sz w:val="18"/>
          <w:szCs w:val="24"/>
        </w:rPr>
      </w:pPr>
      <w:r w:rsidRPr="0067444F">
        <w:rPr>
          <w:rFonts w:ascii="Arial" w:eastAsia="Arial" w:hAnsi="Arial" w:cs="Arial"/>
          <w:spacing w:val="1"/>
          <w:sz w:val="18"/>
          <w:szCs w:val="24"/>
        </w:rPr>
        <w:t>c</w:t>
      </w:r>
      <w:r w:rsidR="00F65FDA">
        <w:rPr>
          <w:rFonts w:ascii="Arial" w:eastAsia="Arial" w:hAnsi="Arial" w:cs="Arial"/>
          <w:sz w:val="18"/>
          <w:szCs w:val="24"/>
        </w:rPr>
        <w:t xml:space="preserve">. </w:t>
      </w:r>
      <w:r w:rsidRPr="0067444F">
        <w:rPr>
          <w:rFonts w:ascii="Arial" w:eastAsia="Arial" w:hAnsi="Arial" w:cs="Arial"/>
          <w:spacing w:val="1"/>
          <w:sz w:val="18"/>
          <w:szCs w:val="24"/>
        </w:rPr>
        <w:t>Sic</w:t>
      </w:r>
      <w:r w:rsidRPr="0067444F">
        <w:rPr>
          <w:rFonts w:ascii="Arial" w:eastAsia="Arial" w:hAnsi="Arial" w:cs="Arial"/>
          <w:sz w:val="18"/>
          <w:szCs w:val="24"/>
        </w:rPr>
        <w:t>k</w:t>
      </w:r>
      <w:r w:rsidR="00F65FDA">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F65FDA">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accrue</w:t>
      </w:r>
      <w:r w:rsidRPr="0067444F">
        <w:rPr>
          <w:rFonts w:ascii="Arial" w:eastAsia="Arial" w:hAnsi="Arial" w:cs="Arial"/>
          <w:sz w:val="18"/>
          <w:szCs w:val="24"/>
        </w:rPr>
        <w:t>d</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1"/>
          <w:sz w:val="18"/>
          <w:szCs w:val="24"/>
        </w:rPr>
        <w:t>Prora</w:t>
      </w:r>
      <w:r w:rsidRPr="0067444F">
        <w:rPr>
          <w:rFonts w:ascii="Arial" w:eastAsia="Arial" w:hAnsi="Arial" w:cs="Arial"/>
          <w:spacing w:val="-2"/>
          <w:sz w:val="18"/>
          <w:szCs w:val="24"/>
        </w:rPr>
        <w:t>t</w:t>
      </w:r>
      <w:r w:rsidRPr="0067444F">
        <w:rPr>
          <w:rFonts w:ascii="Arial" w:eastAsia="Arial" w:hAnsi="Arial" w:cs="Arial"/>
          <w:sz w:val="18"/>
          <w:szCs w:val="24"/>
        </w:rPr>
        <w:t>a</w:t>
      </w:r>
      <w:r w:rsidR="00F65FDA">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F65FDA">
        <w:rPr>
          <w:rFonts w:ascii="Arial" w:eastAsia="Arial" w:hAnsi="Arial" w:cs="Arial"/>
          <w:sz w:val="18"/>
          <w:szCs w:val="24"/>
        </w:rPr>
        <w:t xml:space="preserve"> </w:t>
      </w:r>
      <w:r w:rsidRPr="0067444F">
        <w:rPr>
          <w:rFonts w:ascii="Arial" w:eastAsia="Arial" w:hAnsi="Arial" w:cs="Arial"/>
          <w:spacing w:val="1"/>
          <w:sz w:val="18"/>
          <w:szCs w:val="24"/>
        </w:rPr>
        <w:t>dail</w:t>
      </w:r>
      <w:r w:rsidRPr="0067444F">
        <w:rPr>
          <w:rFonts w:ascii="Arial" w:eastAsia="Arial" w:hAnsi="Arial" w:cs="Arial"/>
          <w:sz w:val="18"/>
          <w:szCs w:val="24"/>
        </w:rPr>
        <w:t>y</w:t>
      </w:r>
      <w:r w:rsidR="00F65FDA">
        <w:rPr>
          <w:rFonts w:ascii="Arial" w:eastAsia="Arial" w:hAnsi="Arial" w:cs="Arial"/>
          <w:sz w:val="18"/>
          <w:szCs w:val="24"/>
        </w:rPr>
        <w:t xml:space="preserve"> </w:t>
      </w:r>
      <w:r w:rsidRPr="0067444F">
        <w:rPr>
          <w:rFonts w:ascii="Arial" w:eastAsia="Arial" w:hAnsi="Arial" w:cs="Arial"/>
          <w:spacing w:val="1"/>
          <w:sz w:val="18"/>
          <w:szCs w:val="24"/>
        </w:rPr>
        <w:t>basi</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z w:val="18"/>
          <w:szCs w:val="24"/>
        </w:rPr>
        <w:t>@</w:t>
      </w:r>
      <w:r w:rsidR="00F65FDA">
        <w:rPr>
          <w:rFonts w:ascii="Arial" w:eastAsia="Arial" w:hAnsi="Arial" w:cs="Arial"/>
          <w:sz w:val="18"/>
          <w:szCs w:val="24"/>
        </w:rPr>
        <w:t xml:space="preserve"> </w:t>
      </w:r>
      <w:r w:rsidRPr="0067444F">
        <w:rPr>
          <w:rFonts w:ascii="Arial" w:eastAsia="Arial" w:hAnsi="Arial" w:cs="Arial"/>
          <w:spacing w:val="1"/>
          <w:sz w:val="18"/>
          <w:szCs w:val="24"/>
        </w:rPr>
        <w:t>2.5</w:t>
      </w:r>
      <w:r w:rsidRPr="0067444F">
        <w:rPr>
          <w:rFonts w:ascii="Arial" w:eastAsia="Arial" w:hAnsi="Arial" w:cs="Arial"/>
          <w:sz w:val="18"/>
          <w:szCs w:val="24"/>
        </w:rPr>
        <w:t>0</w:t>
      </w:r>
      <w:r w:rsidR="00F65FDA">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F65FDA">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F65FDA">
        <w:rPr>
          <w:rFonts w:ascii="Arial" w:eastAsia="Arial" w:hAnsi="Arial" w:cs="Arial"/>
          <w:sz w:val="18"/>
          <w:szCs w:val="24"/>
        </w:rPr>
        <w:t xml:space="preserve"> </w:t>
      </w:r>
      <w:r w:rsidRPr="0067444F">
        <w:rPr>
          <w:rFonts w:ascii="Arial" w:eastAsia="Arial" w:hAnsi="Arial" w:cs="Arial"/>
          <w:spacing w:val="1"/>
          <w:sz w:val="18"/>
          <w:szCs w:val="24"/>
        </w:rPr>
        <w:t>month</w:t>
      </w:r>
    </w:p>
    <w:p w:rsidR="002214F9" w:rsidRPr="0067444F" w:rsidRDefault="009533CD" w:rsidP="00F65FDA">
      <w:pPr>
        <w:tabs>
          <w:tab w:val="left" w:pos="990"/>
        </w:tabs>
        <w:spacing w:before="69" w:after="0" w:line="310" w:lineRule="auto"/>
        <w:ind w:left="990" w:right="26" w:hanging="180"/>
        <w:jc w:val="both"/>
        <w:rPr>
          <w:rFonts w:ascii="Arial" w:eastAsia="Arial" w:hAnsi="Arial" w:cs="Arial"/>
          <w:sz w:val="18"/>
          <w:szCs w:val="24"/>
        </w:rPr>
      </w:pPr>
      <w:r w:rsidRPr="0067444F">
        <w:rPr>
          <w:rFonts w:ascii="Arial" w:eastAsia="Arial" w:hAnsi="Arial" w:cs="Arial"/>
          <w:spacing w:val="-1"/>
          <w:sz w:val="18"/>
          <w:szCs w:val="24"/>
        </w:rPr>
        <w:t>d</w:t>
      </w:r>
      <w:r w:rsidRPr="0067444F">
        <w:rPr>
          <w:rFonts w:ascii="Arial" w:eastAsia="Arial" w:hAnsi="Arial" w:cs="Arial"/>
          <w:sz w:val="18"/>
          <w:szCs w:val="24"/>
        </w:rPr>
        <w:t>. CL</w:t>
      </w:r>
      <w:r w:rsidR="00F65FDA">
        <w:rPr>
          <w:rFonts w:ascii="Arial" w:eastAsia="Arial" w:hAnsi="Arial" w:cs="Arial"/>
          <w:sz w:val="18"/>
          <w:szCs w:val="24"/>
        </w:rPr>
        <w:t xml:space="preserve"> </w:t>
      </w:r>
      <w:r w:rsidR="002214F9" w:rsidRPr="0067444F">
        <w:rPr>
          <w:rFonts w:ascii="Arial" w:eastAsia="Arial" w:hAnsi="Arial" w:cs="Arial"/>
          <w:sz w:val="18"/>
          <w:szCs w:val="24"/>
        </w:rPr>
        <w:t>@</w:t>
      </w:r>
      <w:r w:rsidR="00F65FDA">
        <w:rPr>
          <w:rFonts w:ascii="Arial" w:eastAsia="Arial" w:hAnsi="Arial" w:cs="Arial"/>
          <w:sz w:val="18"/>
          <w:szCs w:val="24"/>
        </w:rPr>
        <w:t xml:space="preserve"> </w:t>
      </w:r>
      <w:r w:rsidR="002214F9" w:rsidRPr="0067444F">
        <w:rPr>
          <w:rFonts w:ascii="Arial" w:eastAsia="Arial" w:hAnsi="Arial" w:cs="Arial"/>
          <w:sz w:val="18"/>
          <w:szCs w:val="24"/>
        </w:rPr>
        <w:t>1</w:t>
      </w:r>
      <w:r w:rsidR="00F65FDA">
        <w:rPr>
          <w:rFonts w:ascii="Arial" w:eastAsia="Arial" w:hAnsi="Arial" w:cs="Arial"/>
          <w:sz w:val="18"/>
          <w:szCs w:val="24"/>
        </w:rPr>
        <w:t xml:space="preserve"> </w:t>
      </w:r>
      <w:r w:rsidR="002214F9" w:rsidRPr="0067444F">
        <w:rPr>
          <w:rFonts w:ascii="Arial" w:eastAsia="Arial" w:hAnsi="Arial" w:cs="Arial"/>
          <w:spacing w:val="1"/>
          <w:sz w:val="18"/>
          <w:szCs w:val="24"/>
        </w:rPr>
        <w:t>da</w:t>
      </w:r>
      <w:r w:rsidR="002214F9" w:rsidRPr="0067444F">
        <w:rPr>
          <w:rFonts w:ascii="Arial" w:eastAsia="Arial" w:hAnsi="Arial" w:cs="Arial"/>
          <w:sz w:val="18"/>
          <w:szCs w:val="24"/>
        </w:rPr>
        <w:t>y</w:t>
      </w:r>
      <w:r w:rsidR="00F65FDA">
        <w:rPr>
          <w:rFonts w:ascii="Arial" w:eastAsia="Arial" w:hAnsi="Arial" w:cs="Arial"/>
          <w:sz w:val="18"/>
          <w:szCs w:val="24"/>
        </w:rPr>
        <w:t xml:space="preserve"> </w:t>
      </w:r>
      <w:r w:rsidR="002214F9" w:rsidRPr="0067444F">
        <w:rPr>
          <w:rFonts w:ascii="Arial" w:eastAsia="Arial" w:hAnsi="Arial" w:cs="Arial"/>
          <w:spacing w:val="1"/>
          <w:sz w:val="18"/>
          <w:szCs w:val="24"/>
        </w:rPr>
        <w:t>pe</w:t>
      </w:r>
      <w:r w:rsidR="002214F9" w:rsidRPr="0067444F">
        <w:rPr>
          <w:rFonts w:ascii="Arial" w:eastAsia="Arial" w:hAnsi="Arial" w:cs="Arial"/>
          <w:sz w:val="18"/>
          <w:szCs w:val="24"/>
        </w:rPr>
        <w:t>r</w:t>
      </w:r>
      <w:r w:rsidR="00F65FDA">
        <w:rPr>
          <w:rFonts w:ascii="Arial" w:eastAsia="Arial" w:hAnsi="Arial" w:cs="Arial"/>
          <w:sz w:val="18"/>
          <w:szCs w:val="24"/>
        </w:rPr>
        <w:t xml:space="preserve"> </w:t>
      </w:r>
      <w:r w:rsidR="002214F9" w:rsidRPr="0067444F">
        <w:rPr>
          <w:rFonts w:ascii="Arial" w:eastAsia="Arial" w:hAnsi="Arial" w:cs="Arial"/>
          <w:spacing w:val="1"/>
          <w:sz w:val="18"/>
          <w:szCs w:val="24"/>
        </w:rPr>
        <w:t>mont</w:t>
      </w:r>
      <w:r w:rsidR="002214F9" w:rsidRPr="0067444F">
        <w:rPr>
          <w:rFonts w:ascii="Arial" w:eastAsia="Arial" w:hAnsi="Arial" w:cs="Arial"/>
          <w:sz w:val="18"/>
          <w:szCs w:val="24"/>
        </w:rPr>
        <w:t>h</w:t>
      </w:r>
      <w:r w:rsidR="00F65FDA">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firs</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1</w:t>
      </w:r>
      <w:r w:rsidR="002214F9" w:rsidRPr="0067444F">
        <w:rPr>
          <w:rFonts w:ascii="Arial" w:eastAsia="Arial" w:hAnsi="Arial" w:cs="Arial"/>
          <w:sz w:val="18"/>
          <w:szCs w:val="24"/>
        </w:rPr>
        <w:t>2</w:t>
      </w:r>
      <w:r>
        <w:rPr>
          <w:rFonts w:ascii="Arial" w:eastAsia="Arial" w:hAnsi="Arial" w:cs="Arial"/>
          <w:sz w:val="18"/>
          <w:szCs w:val="24"/>
        </w:rPr>
        <w:t xml:space="preserve"> </w:t>
      </w:r>
      <w:r w:rsidR="002214F9" w:rsidRPr="0067444F">
        <w:rPr>
          <w:rFonts w:ascii="Arial" w:eastAsia="Arial" w:hAnsi="Arial" w:cs="Arial"/>
          <w:spacing w:val="1"/>
          <w:sz w:val="18"/>
          <w:szCs w:val="24"/>
        </w:rPr>
        <w:t>month</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i.e</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U</w:t>
      </w:r>
      <w:r w:rsidR="002214F9" w:rsidRPr="0067444F">
        <w:rPr>
          <w:rFonts w:ascii="Arial" w:eastAsia="Arial" w:hAnsi="Arial" w:cs="Arial"/>
          <w:sz w:val="18"/>
          <w:szCs w:val="24"/>
        </w:rPr>
        <w:t>p</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25.05.2014</w:t>
      </w:r>
    </w:p>
    <w:p w:rsidR="002214F9" w:rsidRPr="0067444F" w:rsidRDefault="009533CD" w:rsidP="00F65FDA">
      <w:pPr>
        <w:spacing w:before="2" w:after="0" w:line="240" w:lineRule="auto"/>
        <w:ind w:left="1080" w:right="26" w:hanging="270"/>
        <w:jc w:val="both"/>
        <w:rPr>
          <w:rFonts w:ascii="Arial" w:eastAsia="Arial" w:hAnsi="Arial" w:cs="Arial"/>
          <w:sz w:val="18"/>
          <w:szCs w:val="24"/>
        </w:rPr>
      </w:pPr>
      <w:r w:rsidRPr="0067444F">
        <w:rPr>
          <w:rFonts w:ascii="Arial" w:eastAsia="Arial" w:hAnsi="Arial" w:cs="Arial"/>
          <w:spacing w:val="-1"/>
          <w:sz w:val="18"/>
          <w:szCs w:val="24"/>
        </w:rPr>
        <w:t>e</w:t>
      </w:r>
      <w:r w:rsidRPr="0067444F">
        <w:rPr>
          <w:rFonts w:ascii="Arial" w:eastAsia="Arial" w:hAnsi="Arial" w:cs="Arial"/>
          <w:sz w:val="18"/>
          <w:szCs w:val="24"/>
        </w:rPr>
        <w:t>. Completed</w:t>
      </w:r>
      <w:r>
        <w:rPr>
          <w:rFonts w:ascii="Arial" w:eastAsia="Arial" w:hAnsi="Arial" w:cs="Arial"/>
          <w:sz w:val="18"/>
          <w:szCs w:val="24"/>
        </w:rPr>
        <w:t xml:space="preserve"> </w:t>
      </w:r>
      <w:r w:rsidRPr="0067444F">
        <w:rPr>
          <w:rFonts w:ascii="Arial" w:eastAsia="Arial" w:hAnsi="Arial" w:cs="Arial"/>
          <w:sz w:val="18"/>
          <w:szCs w:val="24"/>
        </w:rPr>
        <w:t>service</w:t>
      </w:r>
      <w:r>
        <w:rPr>
          <w:rFonts w:ascii="Arial" w:eastAsia="Arial" w:hAnsi="Arial" w:cs="Arial"/>
          <w:sz w:val="18"/>
          <w:szCs w:val="24"/>
        </w:rPr>
        <w:t xml:space="preserve"> </w:t>
      </w:r>
      <w:r w:rsidRPr="0067444F">
        <w:rPr>
          <w:rFonts w:ascii="Arial" w:eastAsia="Arial" w:hAnsi="Arial" w:cs="Arial"/>
          <w:sz w:val="18"/>
          <w:szCs w:val="24"/>
        </w:rPr>
        <w:t>of</w:t>
      </w:r>
      <w:r>
        <w:rPr>
          <w:rFonts w:ascii="Arial" w:eastAsia="Arial" w:hAnsi="Arial" w:cs="Arial"/>
          <w:sz w:val="18"/>
          <w:szCs w:val="24"/>
        </w:rPr>
        <w:t xml:space="preserve"> </w:t>
      </w:r>
      <w:r w:rsidRPr="0067444F">
        <w:rPr>
          <w:rFonts w:ascii="Arial" w:eastAsia="Arial" w:hAnsi="Arial" w:cs="Arial"/>
          <w:sz w:val="18"/>
          <w:szCs w:val="24"/>
        </w:rPr>
        <w:t>1</w:t>
      </w:r>
      <w:r>
        <w:rPr>
          <w:rFonts w:ascii="Arial" w:eastAsia="Arial" w:hAnsi="Arial" w:cs="Arial"/>
          <w:sz w:val="18"/>
          <w:szCs w:val="24"/>
        </w:rPr>
        <w:t xml:space="preserve"> </w:t>
      </w:r>
      <w:r w:rsidRPr="0067444F">
        <w:rPr>
          <w:rFonts w:ascii="Arial" w:eastAsia="Arial" w:hAnsi="Arial" w:cs="Arial"/>
          <w:sz w:val="18"/>
          <w:szCs w:val="24"/>
        </w:rPr>
        <w:t>year,</w:t>
      </w:r>
      <w:r>
        <w:rPr>
          <w:rFonts w:ascii="Arial" w:eastAsia="Arial" w:hAnsi="Arial" w:cs="Arial"/>
          <w:sz w:val="18"/>
          <w:szCs w:val="24"/>
        </w:rPr>
        <w:t xml:space="preserve"> </w:t>
      </w:r>
      <w:r w:rsidRPr="0067444F">
        <w:rPr>
          <w:rFonts w:ascii="Arial" w:eastAsia="Arial" w:hAnsi="Arial" w:cs="Arial"/>
          <w:sz w:val="18"/>
          <w:szCs w:val="24"/>
        </w:rPr>
        <w:t>7</w:t>
      </w:r>
      <w:r>
        <w:rPr>
          <w:rFonts w:ascii="Arial" w:eastAsia="Arial" w:hAnsi="Arial" w:cs="Arial"/>
          <w:sz w:val="18"/>
          <w:szCs w:val="24"/>
        </w:rPr>
        <w:t xml:space="preserve"> </w:t>
      </w:r>
      <w:r w:rsidRPr="0067444F">
        <w:rPr>
          <w:rFonts w:ascii="Arial" w:eastAsia="Arial" w:hAnsi="Arial" w:cs="Arial"/>
          <w:sz w:val="18"/>
          <w:szCs w:val="24"/>
        </w:rPr>
        <w:t>months</w:t>
      </w:r>
      <w:r>
        <w:rPr>
          <w:rFonts w:ascii="Arial" w:eastAsia="Arial" w:hAnsi="Arial" w:cs="Arial"/>
          <w:sz w:val="18"/>
          <w:szCs w:val="24"/>
        </w:rPr>
        <w:t xml:space="preserve"> </w:t>
      </w:r>
      <w:r w:rsidR="002214F9" w:rsidRPr="0067444F">
        <w:rPr>
          <w:rFonts w:ascii="Arial" w:eastAsia="Arial" w:hAnsi="Arial" w:cs="Arial"/>
          <w:sz w:val="18"/>
          <w:szCs w:val="24"/>
        </w:rPr>
        <w:t>&amp;</w:t>
      </w:r>
      <w:r>
        <w:rPr>
          <w:rFonts w:ascii="Arial" w:eastAsia="Arial" w:hAnsi="Arial" w:cs="Arial"/>
          <w:sz w:val="18"/>
          <w:szCs w:val="24"/>
        </w:rPr>
        <w:t xml:space="preserve"> </w:t>
      </w:r>
      <w:r w:rsidR="002214F9" w:rsidRPr="0067444F">
        <w:rPr>
          <w:rFonts w:ascii="Arial" w:eastAsia="Arial" w:hAnsi="Arial" w:cs="Arial"/>
          <w:sz w:val="18"/>
          <w:szCs w:val="24"/>
        </w:rPr>
        <w:t>6</w:t>
      </w:r>
      <w:r>
        <w:rPr>
          <w:rFonts w:ascii="Arial" w:eastAsia="Arial" w:hAnsi="Arial" w:cs="Arial"/>
          <w:sz w:val="18"/>
          <w:szCs w:val="24"/>
        </w:rPr>
        <w:t xml:space="preserve"> </w:t>
      </w:r>
      <w:r w:rsidR="002214F9" w:rsidRPr="0067444F">
        <w:rPr>
          <w:rFonts w:ascii="Arial" w:eastAsia="Arial" w:hAnsi="Arial" w:cs="Arial"/>
          <w:spacing w:val="1"/>
          <w:sz w:val="18"/>
          <w:szCs w:val="24"/>
        </w:rPr>
        <w:t>day</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31/12/2014.</w:t>
      </w:r>
    </w:p>
    <w:p w:rsidR="002214F9" w:rsidRPr="0067444F" w:rsidRDefault="009533CD" w:rsidP="00F65FDA">
      <w:pPr>
        <w:tabs>
          <w:tab w:val="left" w:pos="1340"/>
        </w:tabs>
        <w:spacing w:before="69" w:after="0" w:line="260" w:lineRule="auto"/>
        <w:ind w:left="1080" w:right="26" w:hanging="270"/>
        <w:jc w:val="both"/>
        <w:rPr>
          <w:rFonts w:ascii="Arial" w:eastAsia="Arial" w:hAnsi="Arial" w:cs="Arial"/>
          <w:sz w:val="18"/>
          <w:szCs w:val="24"/>
        </w:rPr>
      </w:pPr>
      <w:r w:rsidRPr="0067444F">
        <w:rPr>
          <w:rFonts w:ascii="Arial" w:eastAsia="Arial" w:hAnsi="Arial" w:cs="Arial"/>
          <w:spacing w:val="-10"/>
          <w:sz w:val="18"/>
          <w:szCs w:val="24"/>
        </w:rPr>
        <w:t>r</w:t>
      </w:r>
      <w:r>
        <w:rPr>
          <w:rFonts w:ascii="Arial" w:eastAsia="Arial" w:hAnsi="Arial" w:cs="Arial"/>
          <w:sz w:val="18"/>
          <w:szCs w:val="24"/>
        </w:rPr>
        <w:t xml:space="preserve">. Leave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z w:val="18"/>
          <w:szCs w:val="24"/>
        </w:rPr>
        <w:t>1</w:t>
      </w:r>
      <w:r>
        <w:rPr>
          <w:rFonts w:ascii="Arial" w:eastAsia="Arial" w:hAnsi="Arial" w:cs="Arial"/>
          <w:sz w:val="18"/>
          <w:szCs w:val="24"/>
        </w:rPr>
        <w:t xml:space="preserve"> </w:t>
      </w:r>
      <w:r w:rsidR="002214F9" w:rsidRPr="0067444F">
        <w:rPr>
          <w:rFonts w:ascii="Arial" w:eastAsia="Arial" w:hAnsi="Arial" w:cs="Arial"/>
          <w:spacing w:val="-1"/>
          <w:sz w:val="18"/>
          <w:szCs w:val="24"/>
        </w:rPr>
        <w:t>yea</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credite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pacing w:val="-4"/>
          <w:sz w:val="18"/>
          <w:szCs w:val="24"/>
        </w:rPr>
        <w:t>f</w:t>
      </w:r>
      <w:r w:rsidR="002214F9" w:rsidRPr="0067444F">
        <w:rPr>
          <w:rFonts w:ascii="Arial" w:eastAsia="Arial" w:hAnsi="Arial" w:cs="Arial"/>
          <w:spacing w:val="-1"/>
          <w:sz w:val="18"/>
          <w:szCs w:val="24"/>
        </w:rPr>
        <w:t>te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completio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sidR="002214F9" w:rsidRPr="0067444F">
        <w:rPr>
          <w:rFonts w:ascii="Arial" w:eastAsia="Arial" w:hAnsi="Arial" w:cs="Arial"/>
          <w:spacing w:val="-16"/>
          <w:sz w:val="18"/>
          <w:szCs w:val="24"/>
        </w:rPr>
        <w:t xml:space="preserve"> 1</w:t>
      </w:r>
      <w:r w:rsidR="002214F9" w:rsidRPr="0067444F">
        <w:rPr>
          <w:rFonts w:ascii="Arial" w:eastAsia="Arial" w:hAnsi="Arial" w:cs="Arial"/>
          <w:sz w:val="18"/>
          <w:szCs w:val="24"/>
        </w:rPr>
        <w:t>1</w:t>
      </w:r>
      <w:r>
        <w:rPr>
          <w:rFonts w:ascii="Arial" w:eastAsia="Arial" w:hAnsi="Arial" w:cs="Arial"/>
          <w:sz w:val="18"/>
          <w:szCs w:val="24"/>
        </w:rPr>
        <w:t xml:space="preserve"> </w:t>
      </w:r>
      <w:r w:rsidR="002214F9" w:rsidRPr="0067444F">
        <w:rPr>
          <w:rFonts w:ascii="Arial" w:eastAsia="Arial" w:hAnsi="Arial" w:cs="Arial"/>
          <w:spacing w:val="-1"/>
          <w:sz w:val="18"/>
          <w:szCs w:val="24"/>
        </w:rPr>
        <w:t>month</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HRM</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 xml:space="preserve">system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2014.</w:t>
      </w:r>
    </w:p>
    <w:p w:rsidR="002214F9" w:rsidRPr="0067444F" w:rsidRDefault="002214F9" w:rsidP="00D86E93">
      <w:pPr>
        <w:tabs>
          <w:tab w:val="left" w:pos="1340"/>
        </w:tabs>
        <w:spacing w:before="48" w:after="0" w:line="240" w:lineRule="auto"/>
        <w:ind w:left="1080" w:right="26" w:hanging="270"/>
        <w:jc w:val="both"/>
        <w:rPr>
          <w:rFonts w:ascii="Arial" w:eastAsia="Arial" w:hAnsi="Arial" w:cs="Arial"/>
          <w:sz w:val="18"/>
          <w:szCs w:val="24"/>
        </w:rPr>
      </w:pPr>
      <w:r w:rsidRPr="0067444F">
        <w:rPr>
          <w:rFonts w:ascii="Arial" w:eastAsia="Arial" w:hAnsi="Arial" w:cs="Arial"/>
          <w:spacing w:val="-1"/>
          <w:sz w:val="18"/>
          <w:szCs w:val="24"/>
        </w:rPr>
        <w:t>t</w:t>
      </w:r>
      <w:r w:rsidR="00D86E93">
        <w:rPr>
          <w:rFonts w:ascii="Arial" w:eastAsia="Arial" w:hAnsi="Arial" w:cs="Arial"/>
          <w:sz w:val="18"/>
          <w:szCs w:val="24"/>
        </w:rPr>
        <w:t xml:space="preserve">. </w:t>
      </w:r>
      <w:r w:rsidRPr="0067444F">
        <w:rPr>
          <w:rFonts w:ascii="Arial" w:eastAsia="Arial" w:hAnsi="Arial" w:cs="Arial"/>
          <w:spacing w:val="1"/>
          <w:sz w:val="18"/>
          <w:szCs w:val="24"/>
        </w:rPr>
        <w:t>Balanc</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leav</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D86E93">
        <w:rPr>
          <w:rFonts w:ascii="Arial" w:eastAsia="Arial" w:hAnsi="Arial" w:cs="Arial"/>
          <w:sz w:val="18"/>
          <w:szCs w:val="24"/>
        </w:rPr>
        <w:t xml:space="preserve"> </w:t>
      </w:r>
      <w:r w:rsidRPr="0067444F">
        <w:rPr>
          <w:rFonts w:ascii="Arial" w:eastAsia="Arial" w:hAnsi="Arial" w:cs="Arial"/>
          <w:sz w:val="18"/>
          <w:szCs w:val="24"/>
        </w:rPr>
        <w:t>7</w:t>
      </w:r>
      <w:r w:rsidR="00D86E93">
        <w:rPr>
          <w:rFonts w:ascii="Arial" w:eastAsia="Arial" w:hAnsi="Arial" w:cs="Arial"/>
          <w:sz w:val="18"/>
          <w:szCs w:val="24"/>
        </w:rPr>
        <w:t xml:space="preserve"> </w:t>
      </w:r>
      <w:r w:rsidRPr="0067444F">
        <w:rPr>
          <w:rFonts w:ascii="Arial" w:eastAsia="Arial" w:hAnsi="Arial" w:cs="Arial"/>
          <w:spacing w:val="1"/>
          <w:sz w:val="18"/>
          <w:szCs w:val="24"/>
        </w:rPr>
        <w:t>mont</w:t>
      </w:r>
      <w:r w:rsidRPr="0067444F">
        <w:rPr>
          <w:rFonts w:ascii="Arial" w:eastAsia="Arial" w:hAnsi="Arial" w:cs="Arial"/>
          <w:sz w:val="18"/>
          <w:szCs w:val="24"/>
        </w:rPr>
        <w:t>h</w:t>
      </w:r>
      <w:r w:rsidR="00D86E93">
        <w:rPr>
          <w:rFonts w:ascii="Arial" w:eastAsia="Arial" w:hAnsi="Arial" w:cs="Arial"/>
          <w:sz w:val="18"/>
          <w:szCs w:val="24"/>
        </w:rPr>
        <w:t xml:space="preserve"> </w:t>
      </w:r>
      <w:r w:rsidRPr="0067444F">
        <w:rPr>
          <w:rFonts w:ascii="Arial" w:eastAsia="Arial" w:hAnsi="Arial" w:cs="Arial"/>
          <w:sz w:val="18"/>
          <w:szCs w:val="24"/>
        </w:rPr>
        <w:t>&amp;</w:t>
      </w:r>
      <w:r w:rsidR="00D86E93">
        <w:rPr>
          <w:rFonts w:ascii="Arial" w:eastAsia="Arial" w:hAnsi="Arial" w:cs="Arial"/>
          <w:sz w:val="18"/>
          <w:szCs w:val="24"/>
        </w:rPr>
        <w:t xml:space="preserve"> </w:t>
      </w:r>
      <w:r w:rsidRPr="0067444F">
        <w:rPr>
          <w:rFonts w:ascii="Arial" w:eastAsia="Arial" w:hAnsi="Arial" w:cs="Arial"/>
          <w:sz w:val="18"/>
          <w:szCs w:val="24"/>
        </w:rPr>
        <w:t>6</w:t>
      </w:r>
      <w:r w:rsidR="00D86E93">
        <w:rPr>
          <w:rFonts w:ascii="Arial" w:eastAsia="Arial" w:hAnsi="Arial" w:cs="Arial"/>
          <w:sz w:val="18"/>
          <w:szCs w:val="24"/>
        </w:rPr>
        <w:t xml:space="preserve"> </w:t>
      </w:r>
      <w:r w:rsidRPr="0067444F">
        <w:rPr>
          <w:rFonts w:ascii="Arial" w:eastAsia="Arial" w:hAnsi="Arial" w:cs="Arial"/>
          <w:spacing w:val="1"/>
          <w:sz w:val="18"/>
          <w:szCs w:val="24"/>
        </w:rPr>
        <w:t>day</w:t>
      </w:r>
      <w:r w:rsidRPr="0067444F">
        <w:rPr>
          <w:rFonts w:ascii="Arial" w:eastAsia="Arial" w:hAnsi="Arial" w:cs="Arial"/>
          <w:sz w:val="18"/>
          <w:szCs w:val="24"/>
        </w:rPr>
        <w:t>s</w:t>
      </w:r>
      <w:r w:rsidR="00D86E93">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D86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credite</w:t>
      </w:r>
      <w:r w:rsidRPr="0067444F">
        <w:rPr>
          <w:rFonts w:ascii="Arial" w:eastAsia="Arial" w:hAnsi="Arial" w:cs="Arial"/>
          <w:sz w:val="18"/>
          <w:szCs w:val="24"/>
        </w:rPr>
        <w:t>d</w:t>
      </w:r>
      <w:r w:rsidR="00D86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86E93">
        <w:rPr>
          <w:rFonts w:ascii="Arial" w:eastAsia="Arial" w:hAnsi="Arial" w:cs="Arial"/>
          <w:sz w:val="18"/>
          <w:szCs w:val="24"/>
        </w:rPr>
        <w:t xml:space="preserve"> </w:t>
      </w:r>
      <w:r w:rsidRPr="0067444F">
        <w:rPr>
          <w:rFonts w:ascii="Arial" w:eastAsia="Arial" w:hAnsi="Arial" w:cs="Arial"/>
          <w:spacing w:val="1"/>
          <w:sz w:val="18"/>
          <w:szCs w:val="24"/>
        </w:rPr>
        <w:t>01/01/201</w:t>
      </w:r>
      <w:r w:rsidRPr="0067444F">
        <w:rPr>
          <w:rFonts w:ascii="Arial" w:eastAsia="Arial" w:hAnsi="Arial" w:cs="Arial"/>
          <w:sz w:val="18"/>
          <w:szCs w:val="24"/>
        </w:rPr>
        <w:t>5</w:t>
      </w:r>
      <w:r w:rsidR="00D86E93">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D86E93">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t</w:t>
      </w:r>
      <w:r w:rsidR="00D86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D86E93">
        <w:rPr>
          <w:rFonts w:ascii="Arial" w:eastAsia="Arial" w:hAnsi="Arial" w:cs="Arial"/>
          <w:sz w:val="18"/>
          <w:szCs w:val="24"/>
        </w:rPr>
        <w:t xml:space="preserve"> </w:t>
      </w:r>
      <w:r w:rsidRPr="0067444F">
        <w:rPr>
          <w:rFonts w:ascii="Arial" w:eastAsia="Arial" w:hAnsi="Arial" w:cs="Arial"/>
          <w:spacing w:val="1"/>
          <w:sz w:val="18"/>
          <w:szCs w:val="24"/>
        </w:rPr>
        <w:t>25/05/2014</w:t>
      </w:r>
    </w:p>
    <w:p w:rsidR="002214F9" w:rsidRPr="0067444F" w:rsidRDefault="00D86E93" w:rsidP="00F65FDA">
      <w:pPr>
        <w:spacing w:before="67" w:after="0" w:line="260" w:lineRule="auto"/>
        <w:ind w:left="1080" w:right="26" w:hanging="270"/>
        <w:jc w:val="both"/>
        <w:rPr>
          <w:rFonts w:ascii="Arial" w:eastAsia="Arial" w:hAnsi="Arial" w:cs="Arial"/>
          <w:sz w:val="18"/>
          <w:szCs w:val="24"/>
        </w:rPr>
      </w:pPr>
      <w:r w:rsidRPr="0067444F">
        <w:rPr>
          <w:rFonts w:ascii="Arial" w:eastAsia="Arial" w:hAnsi="Arial" w:cs="Arial"/>
          <w:spacing w:val="-1"/>
          <w:sz w:val="18"/>
          <w:szCs w:val="24"/>
        </w:rPr>
        <w:t>h</w:t>
      </w:r>
      <w:r w:rsidRPr="0067444F">
        <w:rPr>
          <w:rFonts w:ascii="Arial" w:eastAsia="Arial" w:hAnsi="Arial" w:cs="Arial"/>
          <w:sz w:val="18"/>
          <w:szCs w:val="24"/>
        </w:rPr>
        <w:t>. From</w:t>
      </w:r>
      <w:r>
        <w:rPr>
          <w:rFonts w:ascii="Arial" w:eastAsia="Arial" w:hAnsi="Arial" w:cs="Arial"/>
          <w:sz w:val="18"/>
          <w:szCs w:val="24"/>
        </w:rPr>
        <w:t xml:space="preserve"> </w:t>
      </w:r>
      <w:r w:rsidR="002214F9" w:rsidRPr="0067444F">
        <w:rPr>
          <w:rFonts w:ascii="Arial" w:eastAsia="Arial" w:hAnsi="Arial" w:cs="Arial"/>
          <w:spacing w:val="1"/>
          <w:sz w:val="18"/>
          <w:szCs w:val="24"/>
        </w:rPr>
        <w:t>01/01/201</w:t>
      </w:r>
      <w:r w:rsidR="002214F9" w:rsidRPr="0067444F">
        <w:rPr>
          <w:rFonts w:ascii="Arial" w:eastAsia="Arial" w:hAnsi="Arial" w:cs="Arial"/>
          <w:sz w:val="18"/>
          <w:szCs w:val="24"/>
        </w:rPr>
        <w:t>6</w:t>
      </w:r>
      <w:r>
        <w:rPr>
          <w:rFonts w:ascii="Arial" w:eastAsia="Arial" w:hAnsi="Arial" w:cs="Arial"/>
          <w:sz w:val="18"/>
          <w:szCs w:val="24"/>
        </w:rPr>
        <w:t xml:space="preserve"> </w:t>
      </w:r>
      <w:r w:rsidR="002214F9" w:rsidRPr="0067444F">
        <w:rPr>
          <w:rFonts w:ascii="Arial" w:eastAsia="Arial" w:hAnsi="Arial" w:cs="Arial"/>
          <w:spacing w:val="1"/>
          <w:sz w:val="18"/>
          <w:szCs w:val="24"/>
        </w:rPr>
        <w:t>onward</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leav</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accrua</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yearl</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basis</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above calculatio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i</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onl</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fo</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brea</w:t>
      </w:r>
      <w:r w:rsidR="002214F9" w:rsidRPr="0067444F">
        <w:rPr>
          <w:rFonts w:ascii="Arial" w:eastAsia="Arial" w:hAnsi="Arial" w:cs="Arial"/>
          <w:sz w:val="18"/>
          <w:szCs w:val="24"/>
        </w:rPr>
        <w:t>k</w:t>
      </w:r>
      <w:r>
        <w:rPr>
          <w:rFonts w:ascii="Arial" w:eastAsia="Arial" w:hAnsi="Arial" w:cs="Arial"/>
          <w:sz w:val="18"/>
          <w:szCs w:val="24"/>
        </w:rPr>
        <w:t xml:space="preserve"> </w:t>
      </w:r>
      <w:r w:rsidR="002214F9" w:rsidRPr="0067444F">
        <w:rPr>
          <w:rFonts w:ascii="Arial" w:eastAsia="Arial" w:hAnsi="Arial" w:cs="Arial"/>
          <w:spacing w:val="1"/>
          <w:sz w:val="18"/>
          <w:szCs w:val="24"/>
        </w:rPr>
        <w:t>period.</w:t>
      </w:r>
    </w:p>
    <w:p w:rsidR="002214F9" w:rsidRDefault="00D86E93" w:rsidP="00F65FDA">
      <w:pPr>
        <w:tabs>
          <w:tab w:val="left" w:pos="1340"/>
        </w:tabs>
        <w:spacing w:before="50" w:after="0" w:line="260" w:lineRule="auto"/>
        <w:ind w:left="1080" w:right="26" w:hanging="270"/>
        <w:jc w:val="both"/>
        <w:rPr>
          <w:rFonts w:ascii="Arial" w:eastAsia="Arial" w:hAnsi="Arial" w:cs="Arial"/>
          <w:spacing w:val="1"/>
          <w:sz w:val="18"/>
          <w:szCs w:val="24"/>
        </w:rPr>
      </w:pPr>
      <w:r w:rsidRPr="0067444F">
        <w:rPr>
          <w:rFonts w:ascii="Arial" w:eastAsia="Arial" w:hAnsi="Arial" w:cs="Arial"/>
          <w:spacing w:val="-1"/>
          <w:sz w:val="18"/>
          <w:szCs w:val="24"/>
        </w:rPr>
        <w:t>i</w:t>
      </w:r>
      <w:r>
        <w:rPr>
          <w:rFonts w:ascii="Arial" w:eastAsia="Arial" w:hAnsi="Arial" w:cs="Arial"/>
          <w:sz w:val="18"/>
          <w:szCs w:val="24"/>
        </w:rPr>
        <w:t xml:space="preserve">. Casual </w:t>
      </w:r>
      <w:r w:rsidR="002214F9" w:rsidRPr="0067444F">
        <w:rPr>
          <w:rFonts w:ascii="Arial" w:eastAsia="Arial" w:hAnsi="Arial" w:cs="Arial"/>
          <w:spacing w:val="-1"/>
          <w:sz w:val="18"/>
          <w:szCs w:val="24"/>
        </w:rPr>
        <w:t>Leav</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Credite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ful</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1"/>
          <w:sz w:val="18"/>
          <w:szCs w:val="24"/>
        </w:rPr>
        <w:t>(1</w:t>
      </w:r>
      <w:r w:rsidR="002214F9" w:rsidRPr="0067444F">
        <w:rPr>
          <w:rFonts w:ascii="Arial" w:eastAsia="Arial" w:hAnsi="Arial" w:cs="Arial"/>
          <w:sz w:val="18"/>
          <w:szCs w:val="24"/>
        </w:rPr>
        <w:t>2</w:t>
      </w:r>
      <w:r>
        <w:rPr>
          <w:rFonts w:ascii="Arial" w:eastAsia="Arial" w:hAnsi="Arial" w:cs="Arial"/>
          <w:sz w:val="18"/>
          <w:szCs w:val="24"/>
        </w:rPr>
        <w:t xml:space="preserve"> </w:t>
      </w:r>
      <w:r w:rsidR="002214F9" w:rsidRPr="0067444F">
        <w:rPr>
          <w:rFonts w:ascii="Arial" w:eastAsia="Arial" w:hAnsi="Arial" w:cs="Arial"/>
          <w:spacing w:val="-1"/>
          <w:sz w:val="18"/>
          <w:szCs w:val="24"/>
        </w:rPr>
        <w:t>Days</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1</w:t>
      </w:r>
      <w:r w:rsidR="002214F9" w:rsidRPr="00D86E93">
        <w:rPr>
          <w:rFonts w:ascii="Arial" w:eastAsia="Arial" w:hAnsi="Arial" w:cs="Arial"/>
          <w:spacing w:val="-1"/>
          <w:sz w:val="18"/>
          <w:szCs w:val="24"/>
          <w:vertAlign w:val="superscript"/>
        </w:rPr>
        <w:t>s</w:t>
      </w:r>
      <w:r w:rsidR="002214F9" w:rsidRPr="00D86E93">
        <w:rPr>
          <w:rFonts w:ascii="Arial" w:eastAsia="Arial" w:hAnsi="Arial" w:cs="Arial"/>
          <w:sz w:val="18"/>
          <w:szCs w:val="24"/>
          <w:vertAlign w:val="superscript"/>
        </w:rPr>
        <w:t>t</w:t>
      </w:r>
      <w:r>
        <w:rPr>
          <w:rFonts w:ascii="Arial" w:eastAsia="Arial" w:hAnsi="Arial" w:cs="Arial"/>
          <w:sz w:val="18"/>
          <w:szCs w:val="24"/>
        </w:rPr>
        <w:t xml:space="preserve"> </w:t>
      </w:r>
      <w:r w:rsidR="002214F9" w:rsidRPr="0067444F">
        <w:rPr>
          <w:rFonts w:ascii="Arial" w:eastAsia="Arial" w:hAnsi="Arial" w:cs="Arial"/>
          <w:spacing w:val="-1"/>
          <w:sz w:val="18"/>
          <w:szCs w:val="24"/>
        </w:rPr>
        <w:t>Januar</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201</w:t>
      </w:r>
      <w:r w:rsidR="002214F9" w:rsidRPr="0067444F">
        <w:rPr>
          <w:rFonts w:ascii="Arial" w:eastAsia="Arial" w:hAnsi="Arial" w:cs="Arial"/>
          <w:sz w:val="18"/>
          <w:szCs w:val="24"/>
        </w:rPr>
        <w:t>5</w:t>
      </w:r>
      <w:r>
        <w:rPr>
          <w:rFonts w:ascii="Arial" w:eastAsia="Arial" w:hAnsi="Arial" w:cs="Arial"/>
          <w:sz w:val="18"/>
          <w:szCs w:val="24"/>
        </w:rPr>
        <w:t xml:space="preserve"> </w:t>
      </w:r>
      <w:r w:rsidR="002214F9" w:rsidRPr="0067444F">
        <w:rPr>
          <w:rFonts w:ascii="Arial" w:eastAsia="Arial" w:hAnsi="Arial" w:cs="Arial"/>
          <w:spacing w:val="-1"/>
          <w:sz w:val="18"/>
          <w:szCs w:val="24"/>
        </w:rPr>
        <w:t>onward</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 xml:space="preserve">every </w:t>
      </w:r>
      <w:r w:rsidR="002214F9" w:rsidRPr="0067444F">
        <w:rPr>
          <w:rFonts w:ascii="Arial" w:eastAsia="Arial" w:hAnsi="Arial" w:cs="Arial"/>
          <w:spacing w:val="1"/>
          <w:sz w:val="18"/>
          <w:szCs w:val="24"/>
        </w:rPr>
        <w:t>yea</w:t>
      </w:r>
      <w:r w:rsidR="002214F9" w:rsidRPr="0067444F">
        <w:rPr>
          <w:rFonts w:ascii="Arial" w:eastAsia="Arial" w:hAnsi="Arial" w:cs="Arial"/>
          <w:spacing w:val="-11"/>
          <w:sz w:val="18"/>
          <w:szCs w:val="24"/>
        </w:rPr>
        <w:t>r</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a</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pe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OSR.</w:t>
      </w:r>
    </w:p>
    <w:p w:rsidR="00D86E93" w:rsidRDefault="00D86E93" w:rsidP="00F65FDA">
      <w:pPr>
        <w:tabs>
          <w:tab w:val="left" w:pos="1340"/>
        </w:tabs>
        <w:spacing w:before="50" w:after="0" w:line="260" w:lineRule="auto"/>
        <w:ind w:left="1080" w:right="26" w:hanging="270"/>
        <w:jc w:val="both"/>
        <w:rPr>
          <w:rFonts w:ascii="Arial" w:eastAsia="Arial" w:hAnsi="Arial" w:cs="Arial"/>
          <w:spacing w:val="1"/>
          <w:sz w:val="18"/>
          <w:szCs w:val="24"/>
        </w:rPr>
      </w:pPr>
    </w:p>
    <w:p w:rsidR="00D86E93" w:rsidRPr="0067444F" w:rsidRDefault="00D86E93" w:rsidP="00F65FDA">
      <w:pPr>
        <w:tabs>
          <w:tab w:val="left" w:pos="1340"/>
        </w:tabs>
        <w:spacing w:before="50" w:after="0" w:line="260" w:lineRule="auto"/>
        <w:ind w:left="1080" w:right="26" w:hanging="270"/>
        <w:jc w:val="both"/>
        <w:rPr>
          <w:rFonts w:ascii="Arial" w:eastAsia="Arial" w:hAnsi="Arial" w:cs="Arial"/>
          <w:sz w:val="18"/>
          <w:szCs w:val="24"/>
        </w:rPr>
      </w:pPr>
    </w:p>
    <w:p w:rsidR="002214F9" w:rsidRPr="0067444F" w:rsidRDefault="002214F9" w:rsidP="00F60B97">
      <w:pPr>
        <w:spacing w:before="96" w:after="0" w:line="261" w:lineRule="auto"/>
        <w:ind w:left="270" w:right="26" w:hanging="270"/>
        <w:jc w:val="both"/>
        <w:rPr>
          <w:rFonts w:ascii="Arial" w:eastAsia="Arial" w:hAnsi="Arial" w:cs="Arial"/>
          <w:sz w:val="18"/>
          <w:szCs w:val="24"/>
        </w:rPr>
      </w:pPr>
      <w:r w:rsidRPr="0067444F">
        <w:rPr>
          <w:rFonts w:ascii="Arial" w:eastAsia="Arial" w:hAnsi="Arial" w:cs="Arial"/>
          <w:b/>
          <w:bCs/>
          <w:sz w:val="18"/>
          <w:szCs w:val="24"/>
        </w:rPr>
        <w:lastRenderedPageBreak/>
        <w:t>36.</w:t>
      </w:r>
      <w:r w:rsidR="00D86E93">
        <w:rPr>
          <w:rFonts w:ascii="Arial" w:eastAsia="Arial" w:hAnsi="Arial" w:cs="Arial"/>
          <w:b/>
          <w:bCs/>
          <w:sz w:val="18"/>
          <w:szCs w:val="24"/>
        </w:rPr>
        <w:t xml:space="preserve"> </w:t>
      </w:r>
      <w:r w:rsidRPr="0067444F">
        <w:rPr>
          <w:rFonts w:ascii="Arial" w:eastAsia="Arial" w:hAnsi="Arial" w:cs="Arial"/>
          <w:b/>
          <w:bCs/>
          <w:spacing w:val="6"/>
          <w:sz w:val="18"/>
          <w:szCs w:val="24"/>
        </w:rPr>
        <w:t>SCHEM</w:t>
      </w:r>
      <w:r w:rsidRPr="0067444F">
        <w:rPr>
          <w:rFonts w:ascii="Arial" w:eastAsia="Arial" w:hAnsi="Arial" w:cs="Arial"/>
          <w:b/>
          <w:bCs/>
          <w:sz w:val="18"/>
          <w:szCs w:val="24"/>
        </w:rPr>
        <w:t>E</w:t>
      </w:r>
      <w:r w:rsidR="00D86E93">
        <w:rPr>
          <w:rFonts w:ascii="Arial" w:eastAsia="Arial" w:hAnsi="Arial" w:cs="Arial"/>
          <w:b/>
          <w:bCs/>
          <w:sz w:val="18"/>
          <w:szCs w:val="24"/>
        </w:rPr>
        <w:t xml:space="preserve"> </w:t>
      </w:r>
      <w:r w:rsidRPr="0067444F">
        <w:rPr>
          <w:rFonts w:ascii="Arial" w:eastAsia="Arial" w:hAnsi="Arial" w:cs="Arial"/>
          <w:b/>
          <w:bCs/>
          <w:spacing w:val="6"/>
          <w:sz w:val="18"/>
          <w:szCs w:val="24"/>
        </w:rPr>
        <w:t>FO</w:t>
      </w:r>
      <w:r w:rsidRPr="0067444F">
        <w:rPr>
          <w:rFonts w:ascii="Arial" w:eastAsia="Arial" w:hAnsi="Arial" w:cs="Arial"/>
          <w:b/>
          <w:bCs/>
          <w:sz w:val="18"/>
          <w:szCs w:val="24"/>
        </w:rPr>
        <w:t>R</w:t>
      </w:r>
      <w:r w:rsidR="00D86E93">
        <w:rPr>
          <w:rFonts w:ascii="Arial" w:eastAsia="Arial" w:hAnsi="Arial" w:cs="Arial"/>
          <w:b/>
          <w:bCs/>
          <w:sz w:val="18"/>
          <w:szCs w:val="24"/>
        </w:rPr>
        <w:t xml:space="preserve"> </w:t>
      </w:r>
      <w:r w:rsidRPr="0067444F">
        <w:rPr>
          <w:rFonts w:ascii="Arial" w:eastAsia="Arial" w:hAnsi="Arial" w:cs="Arial"/>
          <w:b/>
          <w:bCs/>
          <w:spacing w:val="6"/>
          <w:sz w:val="18"/>
          <w:szCs w:val="24"/>
        </w:rPr>
        <w:t>FURNITUR</w:t>
      </w:r>
      <w:r w:rsidRPr="0067444F">
        <w:rPr>
          <w:rFonts w:ascii="Arial" w:eastAsia="Arial" w:hAnsi="Arial" w:cs="Arial"/>
          <w:b/>
          <w:bCs/>
          <w:sz w:val="18"/>
          <w:szCs w:val="24"/>
        </w:rPr>
        <w:t>E</w:t>
      </w:r>
      <w:r w:rsidR="00D86E93">
        <w:rPr>
          <w:rFonts w:ascii="Arial" w:eastAsia="Arial" w:hAnsi="Arial" w:cs="Arial"/>
          <w:b/>
          <w:bCs/>
          <w:sz w:val="18"/>
          <w:szCs w:val="24"/>
        </w:rPr>
        <w:t xml:space="preserve"> </w:t>
      </w:r>
      <w:r w:rsidRPr="0067444F">
        <w:rPr>
          <w:rFonts w:ascii="Arial" w:eastAsia="Arial" w:hAnsi="Arial" w:cs="Arial"/>
          <w:b/>
          <w:bCs/>
          <w:sz w:val="18"/>
          <w:szCs w:val="24"/>
        </w:rPr>
        <w:t>&amp;</w:t>
      </w:r>
      <w:r w:rsidR="00D86E93">
        <w:rPr>
          <w:rFonts w:ascii="Arial" w:eastAsia="Arial" w:hAnsi="Arial" w:cs="Arial"/>
          <w:b/>
          <w:bCs/>
          <w:sz w:val="18"/>
          <w:szCs w:val="24"/>
        </w:rPr>
        <w:t xml:space="preserve"> </w:t>
      </w:r>
      <w:r w:rsidRPr="0067444F">
        <w:rPr>
          <w:rFonts w:ascii="Arial" w:eastAsia="Arial" w:hAnsi="Arial" w:cs="Arial"/>
          <w:b/>
          <w:bCs/>
          <w:spacing w:val="6"/>
          <w:sz w:val="18"/>
          <w:szCs w:val="24"/>
        </w:rPr>
        <w:t>FIXTURE</w:t>
      </w:r>
      <w:r w:rsidRPr="0067444F">
        <w:rPr>
          <w:rFonts w:ascii="Arial" w:eastAsia="Arial" w:hAnsi="Arial" w:cs="Arial"/>
          <w:b/>
          <w:bCs/>
          <w:sz w:val="18"/>
          <w:szCs w:val="24"/>
        </w:rPr>
        <w:t>S</w:t>
      </w:r>
      <w:r w:rsidR="00D86E93">
        <w:rPr>
          <w:rFonts w:ascii="Arial" w:eastAsia="Arial" w:hAnsi="Arial" w:cs="Arial"/>
          <w:b/>
          <w:bCs/>
          <w:sz w:val="18"/>
          <w:szCs w:val="24"/>
        </w:rPr>
        <w:t xml:space="preserve"> </w:t>
      </w:r>
      <w:r w:rsidRPr="0067444F">
        <w:rPr>
          <w:rFonts w:ascii="Arial" w:eastAsia="Arial" w:hAnsi="Arial" w:cs="Arial"/>
          <w:b/>
          <w:bCs/>
          <w:spacing w:val="6"/>
          <w:sz w:val="18"/>
          <w:szCs w:val="24"/>
        </w:rPr>
        <w:t>(HO</w:t>
      </w:r>
      <w:r w:rsidRPr="0067444F">
        <w:rPr>
          <w:rFonts w:ascii="Arial" w:eastAsia="Arial" w:hAnsi="Arial" w:cs="Arial"/>
          <w:b/>
          <w:bCs/>
          <w:sz w:val="18"/>
          <w:szCs w:val="24"/>
        </w:rPr>
        <w:t>.</w:t>
      </w:r>
      <w:r w:rsidRPr="0067444F">
        <w:rPr>
          <w:rFonts w:ascii="Arial" w:eastAsia="Arial" w:hAnsi="Arial" w:cs="Arial"/>
          <w:b/>
          <w:bCs/>
          <w:spacing w:val="6"/>
          <w:sz w:val="18"/>
          <w:szCs w:val="24"/>
        </w:rPr>
        <w:t>B</w:t>
      </w:r>
      <w:r w:rsidRPr="0067444F">
        <w:rPr>
          <w:rFonts w:ascii="Arial" w:eastAsia="Arial" w:hAnsi="Arial" w:cs="Arial"/>
          <w:b/>
          <w:bCs/>
          <w:spacing w:val="-5"/>
          <w:sz w:val="18"/>
          <w:szCs w:val="24"/>
        </w:rPr>
        <w:t>r</w:t>
      </w:r>
      <w:r w:rsidRPr="0067444F">
        <w:rPr>
          <w:rFonts w:ascii="Arial" w:eastAsia="Arial" w:hAnsi="Arial" w:cs="Arial"/>
          <w:b/>
          <w:bCs/>
          <w:sz w:val="18"/>
          <w:szCs w:val="24"/>
        </w:rPr>
        <w:t>.</w:t>
      </w:r>
      <w:r w:rsidRPr="0067444F">
        <w:rPr>
          <w:rFonts w:ascii="Arial" w:eastAsia="Arial" w:hAnsi="Arial" w:cs="Arial"/>
          <w:b/>
          <w:bCs/>
          <w:spacing w:val="6"/>
          <w:sz w:val="18"/>
          <w:szCs w:val="24"/>
        </w:rPr>
        <w:t>C</w:t>
      </w:r>
      <w:r w:rsidRPr="0067444F">
        <w:rPr>
          <w:rFonts w:ascii="Arial" w:eastAsia="Arial" w:hAnsi="Arial" w:cs="Arial"/>
          <w:b/>
          <w:bCs/>
          <w:spacing w:val="-5"/>
          <w:sz w:val="18"/>
          <w:szCs w:val="24"/>
        </w:rPr>
        <w:t>r</w:t>
      </w:r>
      <w:r w:rsidRPr="0067444F">
        <w:rPr>
          <w:rFonts w:ascii="Arial" w:eastAsia="Arial" w:hAnsi="Arial" w:cs="Arial"/>
          <w:b/>
          <w:bCs/>
          <w:sz w:val="18"/>
          <w:szCs w:val="24"/>
        </w:rPr>
        <w:t>.</w:t>
      </w:r>
      <w:r w:rsidRPr="0067444F">
        <w:rPr>
          <w:rFonts w:ascii="Arial" w:eastAsia="Arial" w:hAnsi="Arial" w:cs="Arial"/>
          <w:b/>
          <w:bCs/>
          <w:spacing w:val="6"/>
          <w:sz w:val="18"/>
          <w:szCs w:val="24"/>
        </w:rPr>
        <w:t>No</w:t>
      </w:r>
      <w:r w:rsidRPr="0067444F">
        <w:rPr>
          <w:rFonts w:ascii="Arial" w:eastAsia="Arial" w:hAnsi="Arial" w:cs="Arial"/>
          <w:b/>
          <w:bCs/>
          <w:sz w:val="18"/>
          <w:szCs w:val="24"/>
        </w:rPr>
        <w:t>.</w:t>
      </w:r>
      <w:r w:rsidRPr="0067444F">
        <w:rPr>
          <w:rFonts w:ascii="Arial" w:eastAsia="Arial" w:hAnsi="Arial" w:cs="Arial"/>
          <w:b/>
          <w:bCs/>
          <w:spacing w:val="6"/>
          <w:sz w:val="18"/>
          <w:szCs w:val="24"/>
        </w:rPr>
        <w:t xml:space="preserve">105/88 </w:t>
      </w:r>
      <w:r w:rsidRPr="0067444F">
        <w:rPr>
          <w:rFonts w:ascii="Arial" w:eastAsia="Arial" w:hAnsi="Arial" w:cs="Arial"/>
          <w:b/>
          <w:bCs/>
          <w:spacing w:val="-5"/>
          <w:sz w:val="18"/>
          <w:szCs w:val="24"/>
        </w:rPr>
        <w:t>d</w:t>
      </w:r>
      <w:r w:rsidRPr="0067444F">
        <w:rPr>
          <w:rFonts w:ascii="Arial" w:eastAsia="Arial" w:hAnsi="Arial" w:cs="Arial"/>
          <w:b/>
          <w:bCs/>
          <w:spacing w:val="1"/>
          <w:sz w:val="18"/>
          <w:szCs w:val="24"/>
        </w:rPr>
        <w:t>t</w:t>
      </w:r>
      <w:r w:rsidRPr="0067444F">
        <w:rPr>
          <w:rFonts w:ascii="Arial" w:eastAsia="Arial" w:hAnsi="Arial" w:cs="Arial"/>
          <w:b/>
          <w:bCs/>
          <w:sz w:val="18"/>
          <w:szCs w:val="24"/>
        </w:rPr>
        <w:t>.</w:t>
      </w:r>
      <w:r w:rsidRPr="0067444F">
        <w:rPr>
          <w:rFonts w:ascii="Arial" w:eastAsia="Arial" w:hAnsi="Arial" w:cs="Arial"/>
          <w:b/>
          <w:bCs/>
          <w:spacing w:val="1"/>
          <w:sz w:val="18"/>
          <w:szCs w:val="24"/>
        </w:rPr>
        <w:t>22.08.20</w:t>
      </w:r>
      <w:r w:rsidRPr="0067444F">
        <w:rPr>
          <w:rFonts w:ascii="Arial" w:eastAsia="Arial" w:hAnsi="Arial" w:cs="Arial"/>
          <w:b/>
          <w:bCs/>
          <w:spacing w:val="-11"/>
          <w:sz w:val="18"/>
          <w:szCs w:val="24"/>
        </w:rPr>
        <w:t>1</w:t>
      </w:r>
      <w:r w:rsidRPr="0067444F">
        <w:rPr>
          <w:rFonts w:ascii="Arial" w:eastAsia="Arial" w:hAnsi="Arial" w:cs="Arial"/>
          <w:b/>
          <w:bCs/>
          <w:spacing w:val="1"/>
          <w:sz w:val="18"/>
          <w:szCs w:val="24"/>
        </w:rPr>
        <w:t>1)</w:t>
      </w:r>
    </w:p>
    <w:p w:rsidR="002214F9" w:rsidRPr="0067444F" w:rsidRDefault="002214F9" w:rsidP="000E3095">
      <w:pPr>
        <w:spacing w:before="95" w:after="0" w:line="261" w:lineRule="auto"/>
        <w:ind w:right="26"/>
        <w:jc w:val="both"/>
        <w:rPr>
          <w:rFonts w:ascii="Arial" w:eastAsia="Arial" w:hAnsi="Arial" w:cs="Arial"/>
          <w:sz w:val="18"/>
          <w:szCs w:val="24"/>
        </w:rPr>
      </w:pPr>
      <w:r w:rsidRPr="0067444F">
        <w:rPr>
          <w:rFonts w:ascii="Arial" w:eastAsia="Arial" w:hAnsi="Arial" w:cs="Arial"/>
          <w:spacing w:val="1"/>
          <w:sz w:val="18"/>
          <w:szCs w:val="24"/>
        </w:rPr>
        <w:t>Eligibilit</w:t>
      </w:r>
      <w:r w:rsidRPr="0067444F">
        <w:rPr>
          <w:rFonts w:ascii="Arial" w:eastAsia="Arial" w:hAnsi="Arial" w:cs="Arial"/>
          <w:sz w:val="18"/>
          <w:szCs w:val="24"/>
        </w:rPr>
        <w:t>y</w:t>
      </w:r>
      <w:r w:rsidR="00D86E93">
        <w:rPr>
          <w:rFonts w:ascii="Arial" w:eastAsia="Arial" w:hAnsi="Arial" w:cs="Arial"/>
          <w:sz w:val="18"/>
          <w:szCs w:val="24"/>
        </w:rPr>
        <w:t xml:space="preserve"> </w:t>
      </w:r>
      <w:r w:rsidRPr="0067444F">
        <w:rPr>
          <w:rFonts w:ascii="Arial" w:eastAsia="Arial" w:hAnsi="Arial" w:cs="Arial"/>
          <w:sz w:val="18"/>
          <w:szCs w:val="24"/>
        </w:rPr>
        <w:t>=</w:t>
      </w:r>
      <w:r w:rsidR="00D86E93">
        <w:rPr>
          <w:rFonts w:ascii="Arial" w:eastAsia="Arial" w:hAnsi="Arial" w:cs="Arial"/>
          <w:sz w:val="18"/>
          <w:szCs w:val="24"/>
        </w:rPr>
        <w:t xml:space="preserve"> </w:t>
      </w:r>
      <w:r w:rsidRPr="0067444F">
        <w:rPr>
          <w:rFonts w:ascii="Arial" w:eastAsia="Arial" w:hAnsi="Arial" w:cs="Arial"/>
          <w:spacing w:val="1"/>
          <w:sz w:val="18"/>
          <w:szCs w:val="24"/>
        </w:rPr>
        <w:t>Al</w:t>
      </w:r>
      <w:r w:rsidRPr="0067444F">
        <w:rPr>
          <w:rFonts w:ascii="Arial" w:eastAsia="Arial" w:hAnsi="Arial" w:cs="Arial"/>
          <w:sz w:val="18"/>
          <w:szCs w:val="24"/>
        </w:rPr>
        <w:t>l</w:t>
      </w:r>
      <w:r w:rsidR="00D86E93">
        <w:rPr>
          <w:rFonts w:ascii="Arial" w:eastAsia="Arial" w:hAnsi="Arial" w:cs="Arial"/>
          <w:sz w:val="18"/>
          <w:szCs w:val="24"/>
        </w:rPr>
        <w:t xml:space="preserve"> </w:t>
      </w:r>
      <w:r w:rsidRPr="0067444F">
        <w:rPr>
          <w:rFonts w:ascii="Arial" w:eastAsia="Arial" w:hAnsi="Arial" w:cs="Arial"/>
          <w:spacing w:val="1"/>
          <w:sz w:val="18"/>
          <w:szCs w:val="24"/>
        </w:rPr>
        <w:t>confirme</w:t>
      </w:r>
      <w:r w:rsidRPr="0067444F">
        <w:rPr>
          <w:rFonts w:ascii="Arial" w:eastAsia="Arial" w:hAnsi="Arial" w:cs="Arial"/>
          <w:sz w:val="18"/>
          <w:szCs w:val="24"/>
        </w:rPr>
        <w:t>d</w:t>
      </w:r>
      <w:r w:rsidR="00D86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D86E93">
        <w:rPr>
          <w:rFonts w:ascii="Arial" w:eastAsia="Arial" w:hAnsi="Arial" w:cs="Arial"/>
          <w:sz w:val="18"/>
          <w:szCs w:val="24"/>
        </w:rPr>
        <w:t xml:space="preserve"> </w:t>
      </w:r>
      <w:r w:rsidRPr="0067444F">
        <w:rPr>
          <w:rFonts w:ascii="Arial" w:eastAsia="Arial" w:hAnsi="Arial" w:cs="Arial"/>
          <w:spacing w:val="1"/>
          <w:sz w:val="18"/>
          <w:szCs w:val="24"/>
        </w:rPr>
        <w:t>irrespectiv</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D86E93">
        <w:rPr>
          <w:rFonts w:ascii="Arial" w:eastAsia="Arial" w:hAnsi="Arial" w:cs="Arial"/>
          <w:sz w:val="18"/>
          <w:szCs w:val="24"/>
        </w:rPr>
        <w:t xml:space="preserve"> </w:t>
      </w:r>
      <w:r w:rsidRPr="0067444F">
        <w:rPr>
          <w:rFonts w:ascii="Arial" w:eastAsia="Arial" w:hAnsi="Arial" w:cs="Arial"/>
          <w:spacing w:val="1"/>
          <w:sz w:val="18"/>
          <w:szCs w:val="24"/>
        </w:rPr>
        <w:t>thei</w:t>
      </w:r>
      <w:r w:rsidRPr="0067444F">
        <w:rPr>
          <w:rFonts w:ascii="Arial" w:eastAsia="Arial" w:hAnsi="Arial" w:cs="Arial"/>
          <w:sz w:val="18"/>
          <w:szCs w:val="24"/>
        </w:rPr>
        <w:t>r</w:t>
      </w:r>
      <w:r w:rsidR="00D86E93">
        <w:rPr>
          <w:rFonts w:ascii="Arial" w:eastAsia="Arial" w:hAnsi="Arial" w:cs="Arial"/>
          <w:sz w:val="18"/>
          <w:szCs w:val="24"/>
        </w:rPr>
        <w:t xml:space="preserve"> </w:t>
      </w:r>
      <w:r w:rsidRPr="0067444F">
        <w:rPr>
          <w:rFonts w:ascii="Arial" w:eastAsia="Arial" w:hAnsi="Arial" w:cs="Arial"/>
          <w:spacing w:val="1"/>
          <w:sz w:val="18"/>
          <w:szCs w:val="24"/>
        </w:rPr>
        <w:t>grade/scale</w:t>
      </w:r>
      <w:r w:rsidRPr="0067444F">
        <w:rPr>
          <w:rFonts w:ascii="Arial" w:eastAsia="Arial" w:hAnsi="Arial" w:cs="Arial"/>
          <w:sz w:val="18"/>
          <w:szCs w:val="24"/>
        </w:rPr>
        <w:t>,</w:t>
      </w:r>
      <w:r w:rsidR="00D86E93">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D86E93">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not bee</w:t>
      </w:r>
      <w:r w:rsidRPr="0067444F">
        <w:rPr>
          <w:rFonts w:ascii="Arial" w:eastAsia="Arial" w:hAnsi="Arial" w:cs="Arial"/>
          <w:sz w:val="18"/>
          <w:szCs w:val="24"/>
        </w:rPr>
        <w:t xml:space="preserve">n </w:t>
      </w:r>
      <w:r w:rsidRPr="0067444F">
        <w:rPr>
          <w:rFonts w:ascii="Arial" w:eastAsia="Arial" w:hAnsi="Arial" w:cs="Arial"/>
          <w:spacing w:val="1"/>
          <w:sz w:val="18"/>
          <w:szCs w:val="24"/>
        </w:rPr>
        <w:t>provide</w:t>
      </w:r>
      <w:r w:rsidRPr="0067444F">
        <w:rPr>
          <w:rFonts w:ascii="Arial" w:eastAsia="Arial" w:hAnsi="Arial" w:cs="Arial"/>
          <w:sz w:val="18"/>
          <w:szCs w:val="24"/>
        </w:rPr>
        <w:t xml:space="preserve">d </w:t>
      </w:r>
      <w:r w:rsidRPr="0067444F">
        <w:rPr>
          <w:rFonts w:ascii="Arial" w:eastAsia="Arial" w:hAnsi="Arial" w:cs="Arial"/>
          <w:spacing w:val="1"/>
          <w:sz w:val="18"/>
          <w:szCs w:val="24"/>
        </w:rPr>
        <w:t>wit</w:t>
      </w:r>
      <w:r w:rsidRPr="0067444F">
        <w:rPr>
          <w:rFonts w:ascii="Arial" w:eastAsia="Arial" w:hAnsi="Arial" w:cs="Arial"/>
          <w:sz w:val="18"/>
          <w:szCs w:val="24"/>
        </w:rPr>
        <w:t xml:space="preserve">h F &amp; F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thei</w:t>
      </w:r>
      <w:r w:rsidRPr="0067444F">
        <w:rPr>
          <w:rFonts w:ascii="Arial" w:eastAsia="Arial" w:hAnsi="Arial" w:cs="Arial"/>
          <w:sz w:val="18"/>
          <w:szCs w:val="24"/>
        </w:rPr>
        <w:t xml:space="preserve">r </w:t>
      </w:r>
      <w:r w:rsidRPr="0067444F">
        <w:rPr>
          <w:rFonts w:ascii="Arial" w:eastAsia="Arial" w:hAnsi="Arial" w:cs="Arial"/>
          <w:spacing w:val="1"/>
          <w:sz w:val="18"/>
          <w:szCs w:val="24"/>
        </w:rPr>
        <w:t>residence/Bank</w:t>
      </w:r>
      <w:r w:rsidRPr="0067444F">
        <w:rPr>
          <w:rFonts w:ascii="Arial" w:eastAsia="Arial" w:hAnsi="Arial" w:cs="Arial"/>
          <w:sz w:val="18"/>
          <w:szCs w:val="24"/>
        </w:rPr>
        <w:t>s</w:t>
      </w:r>
      <w:r w:rsidR="00D86E93">
        <w:rPr>
          <w:rFonts w:ascii="Arial" w:eastAsia="Arial" w:hAnsi="Arial" w:cs="Arial"/>
          <w:sz w:val="18"/>
          <w:szCs w:val="24"/>
        </w:rPr>
        <w:t>,</w:t>
      </w:r>
      <w:r w:rsidRPr="0067444F">
        <w:rPr>
          <w:rFonts w:ascii="Arial" w:eastAsia="Arial" w:hAnsi="Arial" w:cs="Arial"/>
          <w:sz w:val="18"/>
          <w:szCs w:val="24"/>
        </w:rPr>
        <w:t xml:space="preserve"> </w:t>
      </w:r>
      <w:r w:rsidRPr="0067444F">
        <w:rPr>
          <w:rFonts w:ascii="Arial" w:eastAsia="Arial" w:hAnsi="Arial" w:cs="Arial"/>
          <w:spacing w:val="1"/>
          <w:sz w:val="18"/>
          <w:szCs w:val="24"/>
        </w:rPr>
        <w:t>furnishe</w:t>
      </w:r>
      <w:r w:rsidRPr="0067444F">
        <w:rPr>
          <w:rFonts w:ascii="Arial" w:eastAsia="Arial" w:hAnsi="Arial" w:cs="Arial"/>
          <w:sz w:val="18"/>
          <w:szCs w:val="24"/>
        </w:rPr>
        <w:t xml:space="preserve">d </w:t>
      </w:r>
      <w:r w:rsidRPr="0067444F">
        <w:rPr>
          <w:rFonts w:ascii="Arial" w:eastAsia="Arial" w:hAnsi="Arial" w:cs="Arial"/>
          <w:spacing w:val="1"/>
          <w:sz w:val="18"/>
          <w:szCs w:val="24"/>
        </w:rPr>
        <w:t>accommodation vid</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C</w:t>
      </w:r>
      <w:r w:rsidRPr="0067444F">
        <w:rPr>
          <w:rFonts w:ascii="Arial" w:eastAsia="Arial" w:hAnsi="Arial" w:cs="Arial"/>
          <w:spacing w:val="1"/>
          <w:sz w:val="18"/>
          <w:szCs w:val="24"/>
        </w:rPr>
        <w:t>105/88,</w:t>
      </w:r>
    </w:p>
    <w:p w:rsidR="002214F9" w:rsidRPr="0067444F" w:rsidRDefault="002214F9" w:rsidP="000E3095">
      <w:pPr>
        <w:spacing w:before="96" w:after="0" w:line="260" w:lineRule="auto"/>
        <w:ind w:right="26"/>
        <w:jc w:val="both"/>
        <w:rPr>
          <w:rFonts w:ascii="Arial" w:eastAsia="Arial" w:hAnsi="Arial" w:cs="Arial"/>
          <w:sz w:val="18"/>
          <w:szCs w:val="24"/>
        </w:rPr>
      </w:pPr>
      <w:r w:rsidRPr="0067444F">
        <w:rPr>
          <w:rFonts w:ascii="Arial" w:eastAsia="Arial" w:hAnsi="Arial" w:cs="Arial"/>
          <w:b/>
          <w:bCs/>
          <w:spacing w:val="-1"/>
          <w:sz w:val="18"/>
          <w:szCs w:val="24"/>
        </w:rPr>
        <w:t>Inverte</w:t>
      </w:r>
      <w:r w:rsidRPr="0067444F">
        <w:rPr>
          <w:rFonts w:ascii="Arial" w:eastAsia="Arial" w:hAnsi="Arial" w:cs="Arial"/>
          <w:b/>
          <w:bCs/>
          <w:sz w:val="18"/>
          <w:szCs w:val="24"/>
        </w:rPr>
        <w:t>r</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an</w:t>
      </w:r>
      <w:r w:rsidRPr="0067444F">
        <w:rPr>
          <w:rFonts w:ascii="Arial" w:eastAsia="Arial" w:hAnsi="Arial" w:cs="Arial"/>
          <w:b/>
          <w:bCs/>
          <w:sz w:val="18"/>
          <w:szCs w:val="24"/>
        </w:rPr>
        <w:t>d</w:t>
      </w:r>
      <w:r w:rsidRPr="0067444F">
        <w:rPr>
          <w:rFonts w:ascii="Arial" w:eastAsia="Arial" w:hAnsi="Arial" w:cs="Arial"/>
          <w:b/>
          <w:bCs/>
          <w:spacing w:val="-16"/>
          <w:sz w:val="18"/>
          <w:szCs w:val="24"/>
        </w:rPr>
        <w:t xml:space="preserve"> T</w:t>
      </w:r>
      <w:r w:rsidRPr="0067444F">
        <w:rPr>
          <w:rFonts w:ascii="Arial" w:eastAsia="Arial" w:hAnsi="Arial" w:cs="Arial"/>
          <w:b/>
          <w:bCs/>
          <w:spacing w:val="-1"/>
          <w:sz w:val="18"/>
          <w:szCs w:val="24"/>
        </w:rPr>
        <w:t>elevisio</w:t>
      </w:r>
      <w:r w:rsidRPr="0067444F">
        <w:rPr>
          <w:rFonts w:ascii="Arial" w:eastAsia="Arial" w:hAnsi="Arial" w:cs="Arial"/>
          <w:b/>
          <w:bCs/>
          <w:sz w:val="18"/>
          <w:szCs w:val="24"/>
        </w:rPr>
        <w:t>n</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include</w:t>
      </w:r>
      <w:r w:rsidRPr="0067444F">
        <w:rPr>
          <w:rFonts w:ascii="Arial" w:eastAsia="Arial" w:hAnsi="Arial" w:cs="Arial"/>
          <w:b/>
          <w:bCs/>
          <w:sz w:val="18"/>
          <w:szCs w:val="24"/>
        </w:rPr>
        <w:t>d</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vid</w:t>
      </w:r>
      <w:r w:rsidRPr="0067444F">
        <w:rPr>
          <w:rFonts w:ascii="Arial" w:eastAsia="Arial" w:hAnsi="Arial" w:cs="Arial"/>
          <w:b/>
          <w:bCs/>
          <w:sz w:val="18"/>
          <w:szCs w:val="24"/>
        </w:rPr>
        <w:t>e</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107/6</w:t>
      </w:r>
      <w:r w:rsidRPr="0067444F">
        <w:rPr>
          <w:rFonts w:ascii="Arial" w:eastAsia="Arial" w:hAnsi="Arial" w:cs="Arial"/>
          <w:b/>
          <w:bCs/>
          <w:sz w:val="18"/>
          <w:szCs w:val="24"/>
        </w:rPr>
        <w:t>6</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06.07.13</w:t>
      </w:r>
      <w:r w:rsidRPr="0067444F">
        <w:rPr>
          <w:rFonts w:ascii="Arial" w:eastAsia="Arial" w:hAnsi="Arial" w:cs="Arial"/>
          <w:b/>
          <w:bCs/>
          <w:sz w:val="18"/>
          <w:szCs w:val="24"/>
        </w:rPr>
        <w:t>,</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Laptop</w:t>
      </w:r>
      <w:r w:rsidR="00924C27">
        <w:rPr>
          <w:rFonts w:ascii="Arial" w:eastAsia="Arial" w:hAnsi="Arial" w:cs="Arial"/>
          <w:b/>
          <w:bCs/>
          <w:spacing w:val="-1"/>
          <w:sz w:val="18"/>
          <w:szCs w:val="24"/>
        </w:rPr>
        <w:t xml:space="preserve"> </w:t>
      </w:r>
      <w:r w:rsidRPr="0067444F">
        <w:rPr>
          <w:rFonts w:ascii="Arial" w:eastAsia="Arial" w:hAnsi="Arial" w:cs="Arial"/>
          <w:b/>
          <w:bCs/>
          <w:sz w:val="18"/>
          <w:szCs w:val="24"/>
        </w:rPr>
        <w:t>/</w:t>
      </w:r>
      <w:r w:rsidR="00924C27">
        <w:rPr>
          <w:rFonts w:ascii="Arial" w:eastAsia="Arial" w:hAnsi="Arial" w:cs="Arial"/>
          <w:b/>
          <w:bCs/>
          <w:sz w:val="18"/>
          <w:szCs w:val="24"/>
        </w:rPr>
        <w:t xml:space="preserve"> </w:t>
      </w:r>
      <w:r w:rsidRPr="0067444F">
        <w:rPr>
          <w:rFonts w:ascii="Arial" w:eastAsia="Arial" w:hAnsi="Arial" w:cs="Arial"/>
          <w:b/>
          <w:bCs/>
          <w:spacing w:val="-1"/>
          <w:sz w:val="18"/>
          <w:szCs w:val="24"/>
        </w:rPr>
        <w:t xml:space="preserve">computers </w:t>
      </w:r>
      <w:r w:rsidRPr="0067444F">
        <w:rPr>
          <w:rFonts w:ascii="Arial" w:eastAsia="Arial" w:hAnsi="Arial" w:cs="Arial"/>
          <w:b/>
          <w:bCs/>
          <w:spacing w:val="1"/>
          <w:sz w:val="18"/>
          <w:szCs w:val="24"/>
        </w:rPr>
        <w:t>vid</w:t>
      </w:r>
      <w:r w:rsidRPr="0067444F">
        <w:rPr>
          <w:rFonts w:ascii="Arial" w:eastAsia="Arial" w:hAnsi="Arial" w:cs="Arial"/>
          <w:b/>
          <w:bCs/>
          <w:sz w:val="18"/>
          <w:szCs w:val="24"/>
        </w:rPr>
        <w:t>e</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108/13</w:t>
      </w:r>
      <w:r w:rsidRPr="0067444F">
        <w:rPr>
          <w:rFonts w:ascii="Arial" w:eastAsia="Arial" w:hAnsi="Arial" w:cs="Arial"/>
          <w:b/>
          <w:bCs/>
          <w:sz w:val="18"/>
          <w:szCs w:val="24"/>
        </w:rPr>
        <w:t>1</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29.09.14</w:t>
      </w:r>
    </w:p>
    <w:p w:rsidR="002214F9" w:rsidRPr="00D86E93" w:rsidRDefault="002214F9" w:rsidP="000E3095">
      <w:pPr>
        <w:spacing w:before="98" w:after="0" w:line="240" w:lineRule="auto"/>
        <w:ind w:right="26"/>
        <w:jc w:val="both"/>
        <w:rPr>
          <w:rFonts w:ascii="Arial" w:eastAsia="Arial" w:hAnsi="Arial" w:cs="Arial"/>
          <w:iCs/>
          <w:sz w:val="18"/>
          <w:szCs w:val="24"/>
        </w:rPr>
      </w:pPr>
      <w:r w:rsidRPr="00D86E93">
        <w:rPr>
          <w:rFonts w:ascii="Arial" w:eastAsia="Arial" w:hAnsi="Arial" w:cs="Arial"/>
          <w:b/>
          <w:bCs/>
          <w:iCs/>
          <w:spacing w:val="1"/>
          <w:sz w:val="18"/>
          <w:szCs w:val="24"/>
          <w:u w:val="single" w:color="231F20"/>
        </w:rPr>
        <w:t>IOM</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of</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HO:IR</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of</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05.02.15</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z w:val="18"/>
          <w:szCs w:val="24"/>
          <w:u w:val="single" w:color="231F20"/>
        </w:rPr>
        <w:t>=</w:t>
      </w:r>
      <w:r w:rsidR="00D86E93">
        <w:rPr>
          <w:rFonts w:ascii="Arial" w:eastAsia="Arial" w:hAnsi="Arial" w:cs="Arial"/>
          <w:b/>
          <w:bCs/>
          <w:iCs/>
          <w:sz w:val="18"/>
          <w:szCs w:val="24"/>
          <w:u w:val="single" w:color="231F20"/>
        </w:rPr>
        <w:t xml:space="preserve"> </w:t>
      </w:r>
      <w:r w:rsidRPr="00D86E93">
        <w:rPr>
          <w:rFonts w:ascii="Arial" w:eastAsia="Arial" w:hAnsi="Arial" w:cs="Arial"/>
          <w:b/>
          <w:bCs/>
          <w:iCs/>
          <w:spacing w:val="1"/>
          <w:sz w:val="18"/>
          <w:szCs w:val="24"/>
          <w:u w:val="single" w:color="231F20"/>
        </w:rPr>
        <w:t>Facility</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only</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once</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in</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service</w:t>
      </w:r>
    </w:p>
    <w:p w:rsidR="002214F9" w:rsidRPr="0067444F" w:rsidRDefault="002214F9" w:rsidP="000E3095">
      <w:pPr>
        <w:spacing w:before="6" w:after="0" w:line="110" w:lineRule="exact"/>
        <w:ind w:right="26"/>
        <w:jc w:val="both"/>
        <w:rPr>
          <w:rFonts w:ascii="Arial" w:hAnsi="Arial" w:cs="Arial"/>
          <w:sz w:val="18"/>
          <w:szCs w:val="24"/>
        </w:rPr>
      </w:pPr>
    </w:p>
    <w:p w:rsidR="002214F9" w:rsidRPr="0067444F" w:rsidRDefault="002214F9" w:rsidP="000E3095">
      <w:pPr>
        <w:spacing w:after="0" w:line="260" w:lineRule="auto"/>
        <w:ind w:right="26"/>
        <w:jc w:val="both"/>
        <w:rPr>
          <w:rFonts w:ascii="Arial" w:eastAsia="Arial" w:hAnsi="Arial" w:cs="Arial"/>
          <w:sz w:val="18"/>
          <w:szCs w:val="24"/>
        </w:rPr>
      </w:pPr>
      <w:r w:rsidRPr="0067444F">
        <w:rPr>
          <w:rFonts w:ascii="Arial" w:eastAsia="Arial" w:hAnsi="Arial" w:cs="Arial"/>
          <w:b/>
          <w:bCs/>
          <w:sz w:val="18"/>
          <w:szCs w:val="24"/>
        </w:rPr>
        <w:t>Inverter</w:t>
      </w:r>
      <w:r w:rsidR="00D86E93">
        <w:rPr>
          <w:rFonts w:ascii="Arial" w:eastAsia="Arial" w:hAnsi="Arial" w:cs="Arial"/>
          <w:b/>
          <w:bCs/>
          <w:sz w:val="18"/>
          <w:szCs w:val="24"/>
        </w:rPr>
        <w:t xml:space="preserve"> </w:t>
      </w:r>
      <w:r w:rsidRPr="0067444F">
        <w:rPr>
          <w:rFonts w:ascii="Arial" w:eastAsia="Arial" w:hAnsi="Arial" w:cs="Arial"/>
          <w:b/>
          <w:bCs/>
          <w:sz w:val="18"/>
          <w:szCs w:val="24"/>
        </w:rPr>
        <w:t>and</w:t>
      </w:r>
      <w:r w:rsidR="00D86E93">
        <w:rPr>
          <w:rFonts w:ascii="Arial" w:eastAsia="Arial" w:hAnsi="Arial" w:cs="Arial"/>
          <w:b/>
          <w:bCs/>
          <w:sz w:val="18"/>
          <w:szCs w:val="24"/>
        </w:rPr>
        <w:t xml:space="preserve"> </w:t>
      </w:r>
      <w:r w:rsidRPr="0067444F">
        <w:rPr>
          <w:rFonts w:ascii="Arial" w:eastAsia="Arial" w:hAnsi="Arial" w:cs="Arial"/>
          <w:b/>
          <w:bCs/>
          <w:spacing w:val="-16"/>
          <w:sz w:val="18"/>
          <w:szCs w:val="24"/>
        </w:rPr>
        <w:t>T</w:t>
      </w:r>
      <w:r w:rsidRPr="0067444F">
        <w:rPr>
          <w:rFonts w:ascii="Arial" w:eastAsia="Arial" w:hAnsi="Arial" w:cs="Arial"/>
          <w:b/>
          <w:bCs/>
          <w:sz w:val="18"/>
          <w:szCs w:val="24"/>
        </w:rPr>
        <w:t>elevision</w:t>
      </w:r>
      <w:r w:rsidR="00D86E93">
        <w:rPr>
          <w:rFonts w:ascii="Arial" w:eastAsia="Arial" w:hAnsi="Arial" w:cs="Arial"/>
          <w:b/>
          <w:bCs/>
          <w:sz w:val="18"/>
          <w:szCs w:val="24"/>
        </w:rPr>
        <w:t xml:space="preserve"> </w:t>
      </w:r>
      <w:r w:rsidRPr="0067444F">
        <w:rPr>
          <w:rFonts w:ascii="Arial" w:eastAsia="Arial" w:hAnsi="Arial" w:cs="Arial"/>
          <w:b/>
          <w:bCs/>
          <w:sz w:val="18"/>
          <w:szCs w:val="24"/>
        </w:rPr>
        <w:t>included</w:t>
      </w:r>
      <w:r w:rsidR="00D86E93">
        <w:rPr>
          <w:rFonts w:ascii="Arial" w:eastAsia="Arial" w:hAnsi="Arial" w:cs="Arial"/>
          <w:b/>
          <w:bCs/>
          <w:sz w:val="18"/>
          <w:szCs w:val="24"/>
        </w:rPr>
        <w:t xml:space="preserve"> </w:t>
      </w:r>
      <w:r w:rsidRPr="0067444F">
        <w:rPr>
          <w:rFonts w:ascii="Arial" w:eastAsia="Arial" w:hAnsi="Arial" w:cs="Arial"/>
          <w:b/>
          <w:bCs/>
          <w:sz w:val="18"/>
          <w:szCs w:val="24"/>
        </w:rPr>
        <w:t>vide</w:t>
      </w:r>
      <w:r w:rsidR="00D86E93">
        <w:rPr>
          <w:rFonts w:ascii="Arial" w:eastAsia="Arial" w:hAnsi="Arial" w:cs="Arial"/>
          <w:b/>
          <w:bCs/>
          <w:sz w:val="18"/>
          <w:szCs w:val="24"/>
        </w:rPr>
        <w:t xml:space="preserve"> </w:t>
      </w:r>
      <w:r w:rsidRPr="0067444F">
        <w:rPr>
          <w:rFonts w:ascii="Arial" w:eastAsia="Arial" w:hAnsi="Arial" w:cs="Arial"/>
          <w:b/>
          <w:bCs/>
          <w:sz w:val="18"/>
          <w:szCs w:val="24"/>
        </w:rPr>
        <w:t>107/66</w:t>
      </w:r>
      <w:r w:rsidR="00D86E93">
        <w:rPr>
          <w:rFonts w:ascii="Arial" w:eastAsia="Arial" w:hAnsi="Arial" w:cs="Arial"/>
          <w:b/>
          <w:bCs/>
          <w:sz w:val="18"/>
          <w:szCs w:val="24"/>
        </w:rPr>
        <w:t xml:space="preserve"> </w:t>
      </w:r>
      <w:r w:rsidRPr="0067444F">
        <w:rPr>
          <w:rFonts w:ascii="Arial" w:eastAsia="Arial" w:hAnsi="Arial" w:cs="Arial"/>
          <w:b/>
          <w:bCs/>
          <w:sz w:val="18"/>
          <w:szCs w:val="24"/>
        </w:rPr>
        <w:t>of</w:t>
      </w:r>
      <w:r w:rsidR="00D86E93">
        <w:rPr>
          <w:rFonts w:ascii="Arial" w:eastAsia="Arial" w:hAnsi="Arial" w:cs="Arial"/>
          <w:b/>
          <w:bCs/>
          <w:sz w:val="18"/>
          <w:szCs w:val="24"/>
        </w:rPr>
        <w:t xml:space="preserve"> </w:t>
      </w:r>
      <w:r w:rsidRPr="0067444F">
        <w:rPr>
          <w:rFonts w:ascii="Arial" w:eastAsia="Arial" w:hAnsi="Arial" w:cs="Arial"/>
          <w:b/>
          <w:bCs/>
          <w:sz w:val="18"/>
          <w:szCs w:val="24"/>
        </w:rPr>
        <w:t>06.07.13,</w:t>
      </w:r>
      <w:r w:rsidR="00D86E93">
        <w:rPr>
          <w:rFonts w:ascii="Arial" w:eastAsia="Arial" w:hAnsi="Arial" w:cs="Arial"/>
          <w:b/>
          <w:bCs/>
          <w:sz w:val="18"/>
          <w:szCs w:val="24"/>
        </w:rPr>
        <w:t xml:space="preserve"> </w:t>
      </w:r>
      <w:r w:rsidRPr="0067444F">
        <w:rPr>
          <w:rFonts w:ascii="Arial" w:eastAsia="Arial" w:hAnsi="Arial" w:cs="Arial"/>
          <w:b/>
          <w:bCs/>
          <w:sz w:val="18"/>
          <w:szCs w:val="24"/>
        </w:rPr>
        <w:t>Laptop</w:t>
      </w:r>
      <w:r w:rsidR="00924C27">
        <w:rPr>
          <w:rFonts w:ascii="Arial" w:eastAsia="Arial" w:hAnsi="Arial" w:cs="Arial"/>
          <w:b/>
          <w:bCs/>
          <w:sz w:val="18"/>
          <w:szCs w:val="24"/>
        </w:rPr>
        <w:t xml:space="preserve"> </w:t>
      </w:r>
      <w:r w:rsidRPr="0067444F">
        <w:rPr>
          <w:rFonts w:ascii="Arial" w:eastAsia="Arial" w:hAnsi="Arial" w:cs="Arial"/>
          <w:b/>
          <w:bCs/>
          <w:sz w:val="18"/>
          <w:szCs w:val="24"/>
        </w:rPr>
        <w:t>/</w:t>
      </w:r>
      <w:r w:rsidR="00924C27">
        <w:rPr>
          <w:rFonts w:ascii="Arial" w:eastAsia="Arial" w:hAnsi="Arial" w:cs="Arial"/>
          <w:b/>
          <w:bCs/>
          <w:sz w:val="18"/>
          <w:szCs w:val="24"/>
        </w:rPr>
        <w:t xml:space="preserve"> </w:t>
      </w:r>
      <w:r w:rsidRPr="0067444F">
        <w:rPr>
          <w:rFonts w:ascii="Arial" w:eastAsia="Arial" w:hAnsi="Arial" w:cs="Arial"/>
          <w:b/>
          <w:bCs/>
          <w:sz w:val="18"/>
          <w:szCs w:val="24"/>
        </w:rPr>
        <w:t xml:space="preserve">computers </w:t>
      </w:r>
      <w:r w:rsidRPr="0067444F">
        <w:rPr>
          <w:rFonts w:ascii="Arial" w:eastAsia="Arial" w:hAnsi="Arial" w:cs="Arial"/>
          <w:b/>
          <w:bCs/>
          <w:spacing w:val="1"/>
          <w:sz w:val="18"/>
          <w:szCs w:val="24"/>
        </w:rPr>
        <w:t>vid</w:t>
      </w:r>
      <w:r w:rsidRPr="0067444F">
        <w:rPr>
          <w:rFonts w:ascii="Arial" w:eastAsia="Arial" w:hAnsi="Arial" w:cs="Arial"/>
          <w:b/>
          <w:bCs/>
          <w:sz w:val="18"/>
          <w:szCs w:val="24"/>
        </w:rPr>
        <w:t>e</w:t>
      </w:r>
      <w:r w:rsidRPr="0067444F">
        <w:rPr>
          <w:rFonts w:ascii="Arial" w:eastAsia="Arial" w:hAnsi="Arial" w:cs="Arial"/>
          <w:b/>
          <w:bCs/>
          <w:spacing w:val="1"/>
          <w:sz w:val="18"/>
          <w:szCs w:val="24"/>
        </w:rPr>
        <w:t>108/13</w:t>
      </w:r>
      <w:r w:rsidRPr="0067444F">
        <w:rPr>
          <w:rFonts w:ascii="Arial" w:eastAsia="Arial" w:hAnsi="Arial" w:cs="Arial"/>
          <w:b/>
          <w:bCs/>
          <w:sz w:val="18"/>
          <w:szCs w:val="24"/>
        </w:rPr>
        <w:t>1</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D86E93">
        <w:rPr>
          <w:rFonts w:ascii="Arial" w:eastAsia="Arial" w:hAnsi="Arial" w:cs="Arial"/>
          <w:b/>
          <w:bCs/>
          <w:sz w:val="18"/>
          <w:szCs w:val="24"/>
        </w:rPr>
        <w:t xml:space="preserve"> </w:t>
      </w:r>
      <w:r w:rsidRPr="0067444F">
        <w:rPr>
          <w:rFonts w:ascii="Arial" w:eastAsia="Arial" w:hAnsi="Arial" w:cs="Arial"/>
          <w:b/>
          <w:bCs/>
          <w:spacing w:val="1"/>
          <w:sz w:val="18"/>
          <w:szCs w:val="24"/>
        </w:rPr>
        <w:t>29.09.14</w:t>
      </w:r>
    </w:p>
    <w:p w:rsidR="002214F9" w:rsidRDefault="002214F9" w:rsidP="000E3095">
      <w:pPr>
        <w:spacing w:before="81" w:after="0" w:line="240" w:lineRule="auto"/>
        <w:ind w:right="26"/>
        <w:jc w:val="both"/>
        <w:rPr>
          <w:rFonts w:ascii="Arial" w:eastAsia="Arial" w:hAnsi="Arial" w:cs="Arial"/>
          <w:b/>
          <w:bCs/>
          <w:iCs/>
          <w:spacing w:val="1"/>
          <w:sz w:val="18"/>
          <w:szCs w:val="24"/>
          <w:u w:val="single" w:color="231F20"/>
        </w:rPr>
      </w:pPr>
      <w:r w:rsidRPr="00D86E93">
        <w:rPr>
          <w:rFonts w:ascii="Arial" w:eastAsia="Arial" w:hAnsi="Arial" w:cs="Arial"/>
          <w:b/>
          <w:bCs/>
          <w:iCs/>
          <w:spacing w:val="1"/>
          <w:sz w:val="18"/>
          <w:szCs w:val="24"/>
          <w:u w:val="single" w:color="231F20"/>
        </w:rPr>
        <w:t>IOM</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of</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HO:IR</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of</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05.02.15</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z w:val="18"/>
          <w:szCs w:val="24"/>
          <w:u w:val="single" w:color="231F20"/>
        </w:rPr>
        <w:t>=</w:t>
      </w:r>
      <w:r w:rsidR="00D86E93">
        <w:rPr>
          <w:rFonts w:ascii="Arial" w:eastAsia="Arial" w:hAnsi="Arial" w:cs="Arial"/>
          <w:b/>
          <w:bCs/>
          <w:iCs/>
          <w:sz w:val="18"/>
          <w:szCs w:val="24"/>
          <w:u w:val="single" w:color="231F20"/>
        </w:rPr>
        <w:t xml:space="preserve"> </w:t>
      </w:r>
      <w:r w:rsidRPr="00D86E93">
        <w:rPr>
          <w:rFonts w:ascii="Arial" w:eastAsia="Arial" w:hAnsi="Arial" w:cs="Arial"/>
          <w:b/>
          <w:bCs/>
          <w:iCs/>
          <w:spacing w:val="1"/>
          <w:sz w:val="18"/>
          <w:szCs w:val="24"/>
          <w:u w:val="single" w:color="231F20"/>
        </w:rPr>
        <w:t>Facility</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only</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once</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in</w:t>
      </w:r>
      <w:r w:rsidR="00D86E93">
        <w:rPr>
          <w:rFonts w:ascii="Arial" w:eastAsia="Arial" w:hAnsi="Arial" w:cs="Arial"/>
          <w:b/>
          <w:bCs/>
          <w:iCs/>
          <w:spacing w:val="1"/>
          <w:sz w:val="18"/>
          <w:szCs w:val="24"/>
          <w:u w:val="single" w:color="231F20"/>
        </w:rPr>
        <w:t xml:space="preserve"> </w:t>
      </w:r>
      <w:r w:rsidRPr="00D86E93">
        <w:rPr>
          <w:rFonts w:ascii="Arial" w:eastAsia="Arial" w:hAnsi="Arial" w:cs="Arial"/>
          <w:b/>
          <w:bCs/>
          <w:iCs/>
          <w:spacing w:val="1"/>
          <w:sz w:val="18"/>
          <w:szCs w:val="24"/>
          <w:u w:val="single" w:color="231F20"/>
        </w:rPr>
        <w:t>service</w:t>
      </w:r>
    </w:p>
    <w:p w:rsidR="00D86E93" w:rsidRPr="00D86E93" w:rsidRDefault="00D86E93" w:rsidP="000E3095">
      <w:pPr>
        <w:spacing w:before="81" w:after="0" w:line="240" w:lineRule="auto"/>
        <w:ind w:right="26"/>
        <w:jc w:val="both"/>
        <w:rPr>
          <w:rFonts w:ascii="Arial" w:eastAsia="Arial" w:hAnsi="Arial" w:cs="Arial"/>
          <w:iCs/>
          <w:sz w:val="18"/>
          <w:szCs w:val="24"/>
        </w:rPr>
      </w:pPr>
    </w:p>
    <w:p w:rsidR="002214F9" w:rsidRPr="0067444F" w:rsidRDefault="002214F9" w:rsidP="000E3095">
      <w:pPr>
        <w:spacing w:before="2" w:after="0" w:line="60" w:lineRule="exact"/>
        <w:ind w:right="26"/>
        <w:jc w:val="both"/>
        <w:rPr>
          <w:rFonts w:ascii="Arial" w:hAnsi="Arial" w:cs="Arial"/>
          <w:sz w:val="18"/>
          <w:szCs w:val="24"/>
        </w:rPr>
      </w:pPr>
    </w:p>
    <w:tbl>
      <w:tblPr>
        <w:tblW w:w="0" w:type="auto"/>
        <w:tblInd w:w="617" w:type="dxa"/>
        <w:tblLayout w:type="fixed"/>
        <w:tblCellMar>
          <w:left w:w="0" w:type="dxa"/>
          <w:right w:w="0" w:type="dxa"/>
        </w:tblCellMar>
        <w:tblLook w:val="01E0" w:firstRow="1" w:lastRow="1" w:firstColumn="1" w:lastColumn="1" w:noHBand="0" w:noVBand="0"/>
      </w:tblPr>
      <w:tblGrid>
        <w:gridCol w:w="1164"/>
        <w:gridCol w:w="3949"/>
        <w:gridCol w:w="1848"/>
      </w:tblGrid>
      <w:tr w:rsidR="002214F9" w:rsidRPr="0067444F" w:rsidTr="000E3095">
        <w:trPr>
          <w:trHeight w:hRule="exact" w:val="298"/>
        </w:trPr>
        <w:tc>
          <w:tcPr>
            <w:tcW w:w="1164" w:type="dxa"/>
            <w:tcBorders>
              <w:top w:val="single" w:sz="1" w:space="0" w:color="231F20"/>
              <w:left w:val="single" w:sz="1" w:space="0" w:color="231F20"/>
              <w:bottom w:val="single" w:sz="3" w:space="0" w:color="000000"/>
              <w:right w:val="single" w:sz="1" w:space="0" w:color="231F20"/>
            </w:tcBorders>
          </w:tcPr>
          <w:p w:rsidR="002214F9" w:rsidRPr="0067444F" w:rsidRDefault="002214F9" w:rsidP="000E3095">
            <w:pPr>
              <w:spacing w:before="3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Seria</w:t>
            </w:r>
            <w:r w:rsidRPr="0067444F">
              <w:rPr>
                <w:rFonts w:ascii="Arial" w:eastAsia="Arial" w:hAnsi="Arial" w:cs="Arial"/>
                <w:sz w:val="18"/>
                <w:szCs w:val="24"/>
              </w:rPr>
              <w:t>l</w:t>
            </w:r>
            <w:r w:rsidR="00D86E93">
              <w:rPr>
                <w:rFonts w:ascii="Arial" w:eastAsia="Arial" w:hAnsi="Arial" w:cs="Arial"/>
                <w:sz w:val="18"/>
                <w:szCs w:val="24"/>
              </w:rPr>
              <w:t xml:space="preserve"> </w:t>
            </w:r>
            <w:r w:rsidRPr="0067444F">
              <w:rPr>
                <w:rFonts w:ascii="Arial" w:eastAsia="Arial" w:hAnsi="Arial" w:cs="Arial"/>
                <w:spacing w:val="1"/>
                <w:sz w:val="18"/>
                <w:szCs w:val="24"/>
              </w:rPr>
              <w:t>No.</w:t>
            </w:r>
          </w:p>
        </w:tc>
        <w:tc>
          <w:tcPr>
            <w:tcW w:w="3949" w:type="dxa"/>
            <w:tcBorders>
              <w:top w:val="single" w:sz="1" w:space="0" w:color="231F20"/>
              <w:left w:val="single" w:sz="1" w:space="0" w:color="231F20"/>
              <w:bottom w:val="single" w:sz="3" w:space="0" w:color="000000"/>
              <w:right w:val="single" w:sz="1" w:space="0" w:color="231F20"/>
            </w:tcBorders>
          </w:tcPr>
          <w:p w:rsidR="002214F9" w:rsidRPr="0067444F" w:rsidRDefault="002214F9" w:rsidP="000E3095">
            <w:pPr>
              <w:spacing w:before="3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Grad</w:t>
            </w:r>
            <w:r w:rsidRPr="0067444F">
              <w:rPr>
                <w:rFonts w:ascii="Arial" w:eastAsia="Arial" w:hAnsi="Arial" w:cs="Arial"/>
                <w:sz w:val="18"/>
                <w:szCs w:val="24"/>
              </w:rPr>
              <w:t>e/</w:t>
            </w:r>
            <w:r w:rsidRPr="0067444F">
              <w:rPr>
                <w:rFonts w:ascii="Arial" w:eastAsia="Arial" w:hAnsi="Arial" w:cs="Arial"/>
                <w:spacing w:val="1"/>
                <w:sz w:val="18"/>
                <w:szCs w:val="24"/>
              </w:rPr>
              <w:t>Scale</w:t>
            </w:r>
          </w:p>
        </w:tc>
        <w:tc>
          <w:tcPr>
            <w:tcW w:w="1848" w:type="dxa"/>
            <w:tcBorders>
              <w:top w:val="single" w:sz="1" w:space="0" w:color="231F20"/>
              <w:left w:val="single" w:sz="1" w:space="0" w:color="231F20"/>
              <w:bottom w:val="single" w:sz="3" w:space="0" w:color="000000"/>
              <w:right w:val="single" w:sz="1" w:space="0" w:color="231F20"/>
            </w:tcBorders>
          </w:tcPr>
          <w:p w:rsidR="002214F9" w:rsidRPr="0067444F" w:rsidRDefault="002214F9" w:rsidP="000E3095">
            <w:pPr>
              <w:spacing w:before="3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Ceilin</w:t>
            </w:r>
            <w:r w:rsidRPr="0067444F">
              <w:rPr>
                <w:rFonts w:ascii="Arial" w:eastAsia="Arial" w:hAnsi="Arial" w:cs="Arial"/>
                <w:sz w:val="18"/>
                <w:szCs w:val="24"/>
              </w:rPr>
              <w:t>g</w:t>
            </w:r>
            <w:r w:rsidR="00D86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D86E93">
              <w:rPr>
                <w:rFonts w:ascii="Arial" w:eastAsia="Arial" w:hAnsi="Arial" w:cs="Arial"/>
                <w:sz w:val="18"/>
                <w:szCs w:val="24"/>
              </w:rPr>
              <w:t xml:space="preserve"> </w:t>
            </w:r>
            <w:r w:rsidRPr="0067444F">
              <w:rPr>
                <w:rFonts w:ascii="Arial" w:eastAsia="Arial" w:hAnsi="Arial" w:cs="Arial"/>
                <w:spacing w:val="1"/>
                <w:sz w:val="18"/>
                <w:szCs w:val="24"/>
              </w:rPr>
              <w:t>Rs.</w:t>
            </w:r>
          </w:p>
        </w:tc>
      </w:tr>
      <w:tr w:rsidR="002214F9" w:rsidRPr="0067444F" w:rsidTr="000E3095">
        <w:trPr>
          <w:trHeight w:hRule="exact" w:val="311"/>
        </w:trPr>
        <w:tc>
          <w:tcPr>
            <w:tcW w:w="1164"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4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w:t>
            </w:r>
          </w:p>
        </w:tc>
        <w:tc>
          <w:tcPr>
            <w:tcW w:w="3949"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4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Junio</w:t>
            </w:r>
            <w:r w:rsidRPr="0067444F">
              <w:rPr>
                <w:rFonts w:ascii="Arial" w:eastAsia="Arial" w:hAnsi="Arial" w:cs="Arial"/>
                <w:sz w:val="18"/>
                <w:szCs w:val="24"/>
              </w:rPr>
              <w:t>r</w:t>
            </w:r>
            <w:r w:rsidR="00D86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D86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z w:val="18"/>
                <w:szCs w:val="24"/>
              </w:rPr>
              <w:t>Scale</w:t>
            </w:r>
            <w:r w:rsidR="00D86E93">
              <w:rPr>
                <w:rFonts w:ascii="Arial" w:eastAsia="Arial" w:hAnsi="Arial" w:cs="Arial"/>
                <w:sz w:val="18"/>
                <w:szCs w:val="24"/>
              </w:rPr>
              <w:t xml:space="preserve"> </w:t>
            </w:r>
            <w:r w:rsidRPr="0067444F">
              <w:rPr>
                <w:rFonts w:ascii="Arial" w:eastAsia="Arial" w:hAnsi="Arial" w:cs="Arial"/>
                <w:sz w:val="18"/>
                <w:szCs w:val="24"/>
              </w:rPr>
              <w:t>I</w:t>
            </w:r>
          </w:p>
        </w:tc>
        <w:tc>
          <w:tcPr>
            <w:tcW w:w="1848"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40" w:after="0" w:line="240" w:lineRule="auto"/>
              <w:ind w:right="26"/>
              <w:jc w:val="both"/>
              <w:rPr>
                <w:rFonts w:ascii="Arial" w:eastAsia="Arial" w:hAnsi="Arial" w:cs="Arial"/>
                <w:sz w:val="18"/>
                <w:szCs w:val="24"/>
              </w:rPr>
            </w:pPr>
            <w:r w:rsidRPr="0067444F">
              <w:rPr>
                <w:rFonts w:ascii="Arial" w:eastAsia="Arial" w:hAnsi="Arial" w:cs="Arial"/>
                <w:sz w:val="18"/>
                <w:szCs w:val="24"/>
              </w:rPr>
              <w:t>40000</w:t>
            </w:r>
          </w:p>
        </w:tc>
      </w:tr>
      <w:tr w:rsidR="002214F9" w:rsidRPr="0067444F" w:rsidTr="000E3095">
        <w:trPr>
          <w:trHeight w:hRule="exact" w:val="310"/>
        </w:trPr>
        <w:tc>
          <w:tcPr>
            <w:tcW w:w="1164"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w:t>
            </w:r>
          </w:p>
        </w:tc>
        <w:tc>
          <w:tcPr>
            <w:tcW w:w="3949"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Middl</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D86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II</w:t>
            </w:r>
          </w:p>
        </w:tc>
        <w:tc>
          <w:tcPr>
            <w:tcW w:w="1848"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z w:val="18"/>
                <w:szCs w:val="24"/>
              </w:rPr>
              <w:t>60000</w:t>
            </w:r>
          </w:p>
        </w:tc>
      </w:tr>
      <w:tr w:rsidR="002214F9" w:rsidRPr="0067444F" w:rsidTr="000E3095">
        <w:trPr>
          <w:trHeight w:hRule="exact" w:val="310"/>
        </w:trPr>
        <w:tc>
          <w:tcPr>
            <w:tcW w:w="1164"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w:t>
            </w:r>
          </w:p>
        </w:tc>
        <w:tc>
          <w:tcPr>
            <w:tcW w:w="3949"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Middl</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D86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III</w:t>
            </w:r>
          </w:p>
        </w:tc>
        <w:tc>
          <w:tcPr>
            <w:tcW w:w="1848"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z w:val="18"/>
                <w:szCs w:val="24"/>
              </w:rPr>
              <w:t>80000</w:t>
            </w:r>
          </w:p>
        </w:tc>
      </w:tr>
      <w:tr w:rsidR="002214F9" w:rsidRPr="0067444F" w:rsidTr="000E3095">
        <w:trPr>
          <w:trHeight w:hRule="exact" w:val="311"/>
        </w:trPr>
        <w:tc>
          <w:tcPr>
            <w:tcW w:w="1164"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4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4</w:t>
            </w:r>
            <w:r w:rsidRPr="0067444F">
              <w:rPr>
                <w:rFonts w:ascii="Arial" w:eastAsia="Arial" w:hAnsi="Arial" w:cs="Arial"/>
                <w:sz w:val="18"/>
                <w:szCs w:val="24"/>
              </w:rPr>
              <w:t>.</w:t>
            </w:r>
          </w:p>
        </w:tc>
        <w:tc>
          <w:tcPr>
            <w:tcW w:w="3949"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4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Senio</w:t>
            </w:r>
            <w:r w:rsidRPr="0067444F">
              <w:rPr>
                <w:rFonts w:ascii="Arial" w:eastAsia="Arial" w:hAnsi="Arial" w:cs="Arial"/>
                <w:sz w:val="18"/>
                <w:szCs w:val="24"/>
              </w:rPr>
              <w:t>r</w:t>
            </w:r>
            <w:r w:rsidR="00D86E93">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D86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924C27">
              <w:rPr>
                <w:rFonts w:ascii="Arial" w:eastAsia="Arial" w:hAnsi="Arial" w:cs="Arial"/>
                <w:sz w:val="18"/>
                <w:szCs w:val="24"/>
              </w:rPr>
              <w:t xml:space="preserve"> </w:t>
            </w:r>
            <w:r w:rsidRPr="0067444F">
              <w:rPr>
                <w:rFonts w:ascii="Arial" w:eastAsia="Arial" w:hAnsi="Arial" w:cs="Arial"/>
                <w:sz w:val="18"/>
                <w:szCs w:val="24"/>
              </w:rPr>
              <w:t>&amp;</w:t>
            </w:r>
            <w:r w:rsidR="00924C27">
              <w:rPr>
                <w:rFonts w:ascii="Arial" w:eastAsia="Arial" w:hAnsi="Arial" w:cs="Arial"/>
                <w:sz w:val="18"/>
                <w:szCs w:val="24"/>
              </w:rPr>
              <w:t xml:space="preserve"> </w:t>
            </w:r>
            <w:r w:rsidRPr="0067444F">
              <w:rPr>
                <w:rFonts w:ascii="Arial" w:eastAsia="Arial" w:hAnsi="Arial" w:cs="Arial"/>
                <w:sz w:val="18"/>
                <w:szCs w:val="24"/>
              </w:rPr>
              <w:t>V</w:t>
            </w:r>
          </w:p>
        </w:tc>
        <w:tc>
          <w:tcPr>
            <w:tcW w:w="1848" w:type="dxa"/>
            <w:tcBorders>
              <w:top w:val="single" w:sz="3" w:space="0" w:color="000000"/>
              <w:left w:val="single" w:sz="1" w:space="0" w:color="231F20"/>
              <w:bottom w:val="single" w:sz="3" w:space="0" w:color="000000"/>
              <w:right w:val="single" w:sz="1" w:space="0" w:color="231F20"/>
            </w:tcBorders>
          </w:tcPr>
          <w:p w:rsidR="002214F9" w:rsidRPr="0067444F" w:rsidRDefault="002214F9" w:rsidP="000E3095">
            <w:pPr>
              <w:spacing w:before="4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100000</w:t>
            </w:r>
          </w:p>
        </w:tc>
      </w:tr>
      <w:tr w:rsidR="002214F9" w:rsidRPr="0067444F" w:rsidTr="000E3095">
        <w:trPr>
          <w:trHeight w:hRule="exact" w:val="346"/>
        </w:trPr>
        <w:tc>
          <w:tcPr>
            <w:tcW w:w="1164" w:type="dxa"/>
            <w:tcBorders>
              <w:top w:val="single" w:sz="3" w:space="0" w:color="000000"/>
              <w:left w:val="single" w:sz="1" w:space="0" w:color="231F20"/>
              <w:bottom w:val="single" w:sz="1" w:space="0" w:color="231F2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5</w:t>
            </w:r>
            <w:r w:rsidRPr="0067444F">
              <w:rPr>
                <w:rFonts w:ascii="Arial" w:eastAsia="Arial" w:hAnsi="Arial" w:cs="Arial"/>
                <w:sz w:val="18"/>
                <w:szCs w:val="24"/>
              </w:rPr>
              <w:t>.</w:t>
            </w:r>
          </w:p>
        </w:tc>
        <w:tc>
          <w:tcPr>
            <w:tcW w:w="3949" w:type="dxa"/>
            <w:tcBorders>
              <w:top w:val="single" w:sz="3" w:space="0" w:color="000000"/>
              <w:left w:val="single" w:sz="1" w:space="0" w:color="231F20"/>
              <w:bottom w:val="single" w:sz="1" w:space="0" w:color="231F2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pacing w:val="-21"/>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D86E93">
              <w:rPr>
                <w:rFonts w:ascii="Arial" w:eastAsia="Arial" w:hAnsi="Arial" w:cs="Arial"/>
                <w:sz w:val="18"/>
                <w:szCs w:val="24"/>
              </w:rPr>
              <w:t xml:space="preserve"> </w:t>
            </w:r>
            <w:r w:rsidRPr="0067444F">
              <w:rPr>
                <w:rFonts w:ascii="Arial" w:eastAsia="Arial" w:hAnsi="Arial" w:cs="Arial"/>
                <w:spacing w:val="1"/>
                <w:sz w:val="18"/>
                <w:szCs w:val="24"/>
              </w:rPr>
              <w:t>Executiv</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Grad</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D86E93">
              <w:rPr>
                <w:rFonts w:ascii="Arial" w:eastAsia="Arial" w:hAnsi="Arial" w:cs="Arial"/>
                <w:sz w:val="18"/>
                <w:szCs w:val="24"/>
              </w:rPr>
              <w:t xml:space="preserve"> </w:t>
            </w:r>
            <w:r w:rsidRPr="0067444F">
              <w:rPr>
                <w:rFonts w:ascii="Arial" w:eastAsia="Arial" w:hAnsi="Arial" w:cs="Arial"/>
                <w:spacing w:val="1"/>
                <w:sz w:val="18"/>
                <w:szCs w:val="24"/>
              </w:rPr>
              <w:t>V</w:t>
            </w:r>
            <w:r w:rsidRPr="0067444F">
              <w:rPr>
                <w:rFonts w:ascii="Arial" w:eastAsia="Arial" w:hAnsi="Arial" w:cs="Arial"/>
                <w:sz w:val="18"/>
                <w:szCs w:val="24"/>
              </w:rPr>
              <w:t>I</w:t>
            </w:r>
            <w:r w:rsidR="00924C27">
              <w:rPr>
                <w:rFonts w:ascii="Arial" w:eastAsia="Arial" w:hAnsi="Arial" w:cs="Arial"/>
                <w:sz w:val="18"/>
                <w:szCs w:val="24"/>
              </w:rPr>
              <w:t xml:space="preserve"> </w:t>
            </w:r>
            <w:r w:rsidRPr="0067444F">
              <w:rPr>
                <w:rFonts w:ascii="Arial" w:eastAsia="Arial" w:hAnsi="Arial" w:cs="Arial"/>
                <w:sz w:val="18"/>
                <w:szCs w:val="24"/>
              </w:rPr>
              <w:t>&amp;</w:t>
            </w:r>
            <w:r w:rsidR="00924C27">
              <w:rPr>
                <w:rFonts w:ascii="Arial" w:eastAsia="Arial" w:hAnsi="Arial" w:cs="Arial"/>
                <w:sz w:val="18"/>
                <w:szCs w:val="24"/>
              </w:rPr>
              <w:t xml:space="preserve"> </w:t>
            </w:r>
            <w:r w:rsidRPr="0067444F">
              <w:rPr>
                <w:rFonts w:ascii="Arial" w:eastAsia="Arial" w:hAnsi="Arial" w:cs="Arial"/>
                <w:sz w:val="18"/>
                <w:szCs w:val="24"/>
              </w:rPr>
              <w:t>VII</w:t>
            </w:r>
          </w:p>
        </w:tc>
        <w:tc>
          <w:tcPr>
            <w:tcW w:w="1848" w:type="dxa"/>
            <w:tcBorders>
              <w:top w:val="single" w:sz="3" w:space="0" w:color="000000"/>
              <w:left w:val="single" w:sz="1" w:space="0" w:color="231F20"/>
              <w:bottom w:val="single" w:sz="1" w:space="0" w:color="231F20"/>
              <w:right w:val="single" w:sz="1" w:space="0" w:color="231F20"/>
            </w:tcBorders>
          </w:tcPr>
          <w:p w:rsidR="002214F9" w:rsidRPr="0067444F" w:rsidRDefault="002214F9" w:rsidP="000E3095">
            <w:pPr>
              <w:spacing w:before="39" w:after="0" w:line="240" w:lineRule="auto"/>
              <w:ind w:right="26"/>
              <w:jc w:val="both"/>
              <w:rPr>
                <w:rFonts w:ascii="Arial" w:eastAsia="Arial" w:hAnsi="Arial" w:cs="Arial"/>
                <w:sz w:val="18"/>
                <w:szCs w:val="24"/>
              </w:rPr>
            </w:pPr>
            <w:r w:rsidRPr="0067444F">
              <w:rPr>
                <w:rFonts w:ascii="Arial" w:eastAsia="Arial" w:hAnsi="Arial" w:cs="Arial"/>
                <w:sz w:val="18"/>
                <w:szCs w:val="24"/>
              </w:rPr>
              <w:t>120000</w:t>
            </w:r>
          </w:p>
        </w:tc>
      </w:tr>
    </w:tbl>
    <w:p w:rsidR="002214F9" w:rsidRPr="0067444F" w:rsidRDefault="006E289D" w:rsidP="00F96871">
      <w:pPr>
        <w:spacing w:before="3" w:after="0" w:line="17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699200"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1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13" name="Freeform 77"/>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34F7D" id="Group 76" o:spid="_x0000_s1026" style="position:absolute;margin-left:338.8pt;margin-top:764.1pt;width:.75pt;height:.75pt;z-index:-251617280;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">
                <v:shape id="Freeform 77"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700224"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1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11" name="Freeform 79"/>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61C0A" id="Group 78" o:spid="_x0000_s1026" style="position:absolute;margin-left:423.3pt;margin-top:826.1pt;width:.25pt;height:1.75pt;z-index:-251616256;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">
                <v:shape id="Freeform 79"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0E3095">
      <w:pPr>
        <w:spacing w:before="34" w:after="0" w:line="271" w:lineRule="auto"/>
        <w:ind w:right="26"/>
        <w:jc w:val="both"/>
        <w:rPr>
          <w:rFonts w:ascii="Arial" w:eastAsia="Arial" w:hAnsi="Arial" w:cs="Arial"/>
          <w:sz w:val="18"/>
          <w:szCs w:val="24"/>
        </w:rPr>
      </w:pPr>
      <w:r w:rsidRPr="0067444F">
        <w:rPr>
          <w:rFonts w:ascii="Arial" w:eastAsia="Arial" w:hAnsi="Arial" w:cs="Arial"/>
          <w:spacing w:val="2"/>
          <w:sz w:val="18"/>
          <w:szCs w:val="24"/>
        </w:rPr>
        <w:t>Cos</w:t>
      </w:r>
      <w:r w:rsidRPr="0067444F">
        <w:rPr>
          <w:rFonts w:ascii="Arial" w:eastAsia="Arial" w:hAnsi="Arial" w:cs="Arial"/>
          <w:sz w:val="18"/>
          <w:szCs w:val="24"/>
        </w:rPr>
        <w:t xml:space="preserve">t </w:t>
      </w:r>
      <w:r w:rsidRPr="0067444F">
        <w:rPr>
          <w:rFonts w:ascii="Arial" w:eastAsia="Arial" w:hAnsi="Arial" w:cs="Arial"/>
          <w:spacing w:val="2"/>
          <w:sz w:val="18"/>
          <w:szCs w:val="24"/>
        </w:rPr>
        <w:t>o</w:t>
      </w:r>
      <w:r w:rsidRPr="0067444F">
        <w:rPr>
          <w:rFonts w:ascii="Arial" w:eastAsia="Arial" w:hAnsi="Arial" w:cs="Arial"/>
          <w:sz w:val="18"/>
          <w:szCs w:val="24"/>
        </w:rPr>
        <w:t xml:space="preserve">f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furnitur</w:t>
      </w:r>
      <w:r w:rsidRPr="0067444F">
        <w:rPr>
          <w:rFonts w:ascii="Arial" w:eastAsia="Arial" w:hAnsi="Arial" w:cs="Arial"/>
          <w:sz w:val="18"/>
          <w:szCs w:val="24"/>
        </w:rPr>
        <w:t xml:space="preserve">e </w:t>
      </w:r>
      <w:r w:rsidRPr="0067444F">
        <w:rPr>
          <w:rFonts w:ascii="Arial" w:eastAsia="Arial" w:hAnsi="Arial" w:cs="Arial"/>
          <w:spacing w:val="2"/>
          <w:sz w:val="18"/>
          <w:szCs w:val="24"/>
        </w:rPr>
        <w:t>wil</w:t>
      </w:r>
      <w:r w:rsidRPr="0067444F">
        <w:rPr>
          <w:rFonts w:ascii="Arial" w:eastAsia="Arial" w:hAnsi="Arial" w:cs="Arial"/>
          <w:sz w:val="18"/>
          <w:szCs w:val="24"/>
        </w:rPr>
        <w:t xml:space="preserve">l </w:t>
      </w:r>
      <w:r w:rsidRPr="0067444F">
        <w:rPr>
          <w:rFonts w:ascii="Arial" w:eastAsia="Arial" w:hAnsi="Arial" w:cs="Arial"/>
          <w:spacing w:val="2"/>
          <w:sz w:val="18"/>
          <w:szCs w:val="24"/>
        </w:rPr>
        <w:t>b</w:t>
      </w:r>
      <w:r w:rsidRPr="0067444F">
        <w:rPr>
          <w:rFonts w:ascii="Arial" w:eastAsia="Arial" w:hAnsi="Arial" w:cs="Arial"/>
          <w:sz w:val="18"/>
          <w:szCs w:val="24"/>
        </w:rPr>
        <w:t xml:space="preserve">e </w:t>
      </w:r>
      <w:r w:rsidRPr="0067444F">
        <w:rPr>
          <w:rFonts w:ascii="Arial" w:eastAsia="Arial" w:hAnsi="Arial" w:cs="Arial"/>
          <w:spacing w:val="2"/>
          <w:sz w:val="18"/>
          <w:szCs w:val="24"/>
        </w:rPr>
        <w:t>born</w:t>
      </w:r>
      <w:r w:rsidRPr="0067444F">
        <w:rPr>
          <w:rFonts w:ascii="Arial" w:eastAsia="Arial" w:hAnsi="Arial" w:cs="Arial"/>
          <w:sz w:val="18"/>
          <w:szCs w:val="24"/>
        </w:rPr>
        <w:t xml:space="preserve">e </w:t>
      </w:r>
      <w:r w:rsidRPr="0067444F">
        <w:rPr>
          <w:rFonts w:ascii="Arial" w:eastAsia="Arial" w:hAnsi="Arial" w:cs="Arial"/>
          <w:spacing w:val="2"/>
          <w:sz w:val="18"/>
          <w:szCs w:val="24"/>
        </w:rPr>
        <w:t>b</w:t>
      </w:r>
      <w:r w:rsidRPr="0067444F">
        <w:rPr>
          <w:rFonts w:ascii="Arial" w:eastAsia="Arial" w:hAnsi="Arial" w:cs="Arial"/>
          <w:sz w:val="18"/>
          <w:szCs w:val="24"/>
        </w:rPr>
        <w:t xml:space="preserve">y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Ban</w:t>
      </w:r>
      <w:r w:rsidRPr="0067444F">
        <w:rPr>
          <w:rFonts w:ascii="Arial" w:eastAsia="Arial" w:hAnsi="Arial" w:cs="Arial"/>
          <w:sz w:val="18"/>
          <w:szCs w:val="24"/>
        </w:rPr>
        <w:t xml:space="preserve">k </w:t>
      </w:r>
      <w:r w:rsidRPr="0067444F">
        <w:rPr>
          <w:rFonts w:ascii="Arial" w:eastAsia="Arial" w:hAnsi="Arial" w:cs="Arial"/>
          <w:spacing w:val="2"/>
          <w:sz w:val="18"/>
          <w:szCs w:val="24"/>
        </w:rPr>
        <w:t>bu</w:t>
      </w:r>
      <w:r w:rsidRPr="0067444F">
        <w:rPr>
          <w:rFonts w:ascii="Arial" w:eastAsia="Arial" w:hAnsi="Arial" w:cs="Arial"/>
          <w:sz w:val="18"/>
          <w:szCs w:val="24"/>
        </w:rPr>
        <w:t xml:space="preserve">t </w:t>
      </w:r>
      <w:r w:rsidRPr="0067444F">
        <w:rPr>
          <w:rFonts w:ascii="Arial" w:eastAsia="Arial" w:hAnsi="Arial" w:cs="Arial"/>
          <w:spacing w:val="2"/>
          <w:sz w:val="18"/>
          <w:szCs w:val="24"/>
        </w:rPr>
        <w:t>th</w:t>
      </w:r>
      <w:r w:rsidRPr="0067444F">
        <w:rPr>
          <w:rFonts w:ascii="Arial" w:eastAsia="Arial" w:hAnsi="Arial" w:cs="Arial"/>
          <w:sz w:val="18"/>
          <w:szCs w:val="24"/>
        </w:rPr>
        <w:t xml:space="preserve">e </w:t>
      </w:r>
      <w:r w:rsidRPr="0067444F">
        <w:rPr>
          <w:rFonts w:ascii="Arial" w:eastAsia="Arial" w:hAnsi="Arial" w:cs="Arial"/>
          <w:spacing w:val="2"/>
          <w:sz w:val="18"/>
          <w:szCs w:val="24"/>
        </w:rPr>
        <w:t>o</w:t>
      </w:r>
      <w:r w:rsidRPr="0067444F">
        <w:rPr>
          <w:rFonts w:ascii="Arial" w:eastAsia="Arial" w:hAnsi="Arial" w:cs="Arial"/>
          <w:spacing w:val="-1"/>
          <w:sz w:val="18"/>
          <w:szCs w:val="24"/>
        </w:rPr>
        <w:t>f</w:t>
      </w:r>
      <w:r w:rsidRPr="0067444F">
        <w:rPr>
          <w:rFonts w:ascii="Arial" w:eastAsia="Arial" w:hAnsi="Arial" w:cs="Arial"/>
          <w:spacing w:val="2"/>
          <w:sz w:val="18"/>
          <w:szCs w:val="24"/>
        </w:rPr>
        <w:t>fice</w:t>
      </w:r>
      <w:r w:rsidRPr="0067444F">
        <w:rPr>
          <w:rFonts w:ascii="Arial" w:eastAsia="Arial" w:hAnsi="Arial" w:cs="Arial"/>
          <w:sz w:val="18"/>
          <w:szCs w:val="24"/>
        </w:rPr>
        <w:t xml:space="preserve">r </w:t>
      </w:r>
      <w:r w:rsidRPr="0067444F">
        <w:rPr>
          <w:rFonts w:ascii="Arial" w:eastAsia="Arial" w:hAnsi="Arial" w:cs="Arial"/>
          <w:spacing w:val="2"/>
          <w:sz w:val="18"/>
          <w:szCs w:val="24"/>
        </w:rPr>
        <w:t>wil</w:t>
      </w:r>
      <w:r w:rsidRPr="0067444F">
        <w:rPr>
          <w:rFonts w:ascii="Arial" w:eastAsia="Arial" w:hAnsi="Arial" w:cs="Arial"/>
          <w:sz w:val="18"/>
          <w:szCs w:val="24"/>
        </w:rPr>
        <w:t xml:space="preserve">l </w:t>
      </w:r>
      <w:r w:rsidRPr="0067444F">
        <w:rPr>
          <w:rFonts w:ascii="Arial" w:eastAsia="Arial" w:hAnsi="Arial" w:cs="Arial"/>
          <w:spacing w:val="2"/>
          <w:sz w:val="18"/>
          <w:szCs w:val="24"/>
        </w:rPr>
        <w:t>hav</w:t>
      </w:r>
      <w:r w:rsidRPr="0067444F">
        <w:rPr>
          <w:rFonts w:ascii="Arial" w:eastAsia="Arial" w:hAnsi="Arial" w:cs="Arial"/>
          <w:sz w:val="18"/>
          <w:szCs w:val="24"/>
        </w:rPr>
        <w:t xml:space="preserve">e </w:t>
      </w:r>
      <w:r w:rsidRPr="0067444F">
        <w:rPr>
          <w:rFonts w:ascii="Arial" w:eastAsia="Arial" w:hAnsi="Arial" w:cs="Arial"/>
          <w:spacing w:val="2"/>
          <w:sz w:val="18"/>
          <w:szCs w:val="24"/>
        </w:rPr>
        <w:t xml:space="preserve">to </w:t>
      </w:r>
      <w:r w:rsidRPr="0067444F">
        <w:rPr>
          <w:rFonts w:ascii="Arial" w:eastAsia="Arial" w:hAnsi="Arial" w:cs="Arial"/>
          <w:spacing w:val="1"/>
          <w:sz w:val="18"/>
          <w:szCs w:val="24"/>
        </w:rPr>
        <w:t>compulsoril</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purchas</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furnitur</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hi</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ceasin</w:t>
      </w:r>
      <w:r w:rsidRPr="0067444F">
        <w:rPr>
          <w:rFonts w:ascii="Arial" w:eastAsia="Arial" w:hAnsi="Arial" w:cs="Arial"/>
          <w:sz w:val="18"/>
          <w:szCs w:val="24"/>
        </w:rPr>
        <w:t>g</w:t>
      </w:r>
      <w:r w:rsidR="00C8450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Pr="0067444F">
        <w:rPr>
          <w:rFonts w:ascii="Arial" w:eastAsia="Arial" w:hAnsi="Arial" w:cs="Arial"/>
          <w:spacing w:val="1"/>
          <w:sz w:val="18"/>
          <w:szCs w:val="24"/>
        </w:rPr>
        <w:t>b</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 xml:space="preserve">of </w:t>
      </w:r>
      <w:r w:rsidRPr="0067444F">
        <w:rPr>
          <w:rFonts w:ascii="Arial" w:eastAsia="Arial" w:hAnsi="Arial" w:cs="Arial"/>
          <w:spacing w:val="5"/>
          <w:sz w:val="18"/>
          <w:szCs w:val="24"/>
        </w:rPr>
        <w:t>th</w:t>
      </w:r>
      <w:r w:rsidRPr="0067444F">
        <w:rPr>
          <w:rFonts w:ascii="Arial" w:eastAsia="Arial" w:hAnsi="Arial" w:cs="Arial"/>
          <w:sz w:val="18"/>
          <w:szCs w:val="24"/>
        </w:rPr>
        <w:t xml:space="preserve">e </w:t>
      </w:r>
      <w:r w:rsidRPr="0067444F">
        <w:rPr>
          <w:rFonts w:ascii="Arial" w:eastAsia="Arial" w:hAnsi="Arial" w:cs="Arial"/>
          <w:spacing w:val="5"/>
          <w:sz w:val="18"/>
          <w:szCs w:val="24"/>
        </w:rPr>
        <w:t>Ban</w:t>
      </w:r>
      <w:r w:rsidRPr="0067444F">
        <w:rPr>
          <w:rFonts w:ascii="Arial" w:eastAsia="Arial" w:hAnsi="Arial" w:cs="Arial"/>
          <w:sz w:val="18"/>
          <w:szCs w:val="24"/>
        </w:rPr>
        <w:t xml:space="preserve">k </w:t>
      </w:r>
      <w:r w:rsidRPr="0067444F">
        <w:rPr>
          <w:rFonts w:ascii="Arial" w:eastAsia="Arial" w:hAnsi="Arial" w:cs="Arial"/>
          <w:spacing w:val="5"/>
          <w:sz w:val="18"/>
          <w:szCs w:val="24"/>
        </w:rPr>
        <w:t>o</w:t>
      </w:r>
      <w:r w:rsidRPr="0067444F">
        <w:rPr>
          <w:rFonts w:ascii="Arial" w:eastAsia="Arial" w:hAnsi="Arial" w:cs="Arial"/>
          <w:sz w:val="18"/>
          <w:szCs w:val="24"/>
        </w:rPr>
        <w:t xml:space="preserve">r </w:t>
      </w:r>
      <w:r w:rsidRPr="0067444F">
        <w:rPr>
          <w:rFonts w:ascii="Arial" w:eastAsia="Arial" w:hAnsi="Arial" w:cs="Arial"/>
          <w:spacing w:val="5"/>
          <w:sz w:val="18"/>
          <w:szCs w:val="24"/>
        </w:rPr>
        <w:t>o</w:t>
      </w:r>
      <w:r w:rsidRPr="0067444F">
        <w:rPr>
          <w:rFonts w:ascii="Arial" w:eastAsia="Arial" w:hAnsi="Arial" w:cs="Arial"/>
          <w:sz w:val="18"/>
          <w:szCs w:val="24"/>
        </w:rPr>
        <w:t xml:space="preserve">n </w:t>
      </w:r>
      <w:r w:rsidRPr="0067444F">
        <w:rPr>
          <w:rFonts w:ascii="Arial" w:eastAsia="Arial" w:hAnsi="Arial" w:cs="Arial"/>
          <w:spacing w:val="5"/>
          <w:sz w:val="18"/>
          <w:szCs w:val="24"/>
        </w:rPr>
        <w:t>bein</w:t>
      </w:r>
      <w:r w:rsidRPr="0067444F">
        <w:rPr>
          <w:rFonts w:ascii="Arial" w:eastAsia="Arial" w:hAnsi="Arial" w:cs="Arial"/>
          <w:sz w:val="18"/>
          <w:szCs w:val="24"/>
        </w:rPr>
        <w:t xml:space="preserve">g </w:t>
      </w:r>
      <w:r w:rsidRPr="0067444F">
        <w:rPr>
          <w:rFonts w:ascii="Arial" w:eastAsia="Arial" w:hAnsi="Arial" w:cs="Arial"/>
          <w:spacing w:val="5"/>
          <w:sz w:val="18"/>
          <w:szCs w:val="24"/>
        </w:rPr>
        <w:t>promote</w:t>
      </w:r>
      <w:r w:rsidRPr="0067444F">
        <w:rPr>
          <w:rFonts w:ascii="Arial" w:eastAsia="Arial" w:hAnsi="Arial" w:cs="Arial"/>
          <w:sz w:val="18"/>
          <w:szCs w:val="24"/>
        </w:rPr>
        <w:t xml:space="preserve">d </w:t>
      </w:r>
      <w:r w:rsidRPr="0067444F">
        <w:rPr>
          <w:rFonts w:ascii="Arial" w:eastAsia="Arial" w:hAnsi="Arial" w:cs="Arial"/>
          <w:spacing w:val="5"/>
          <w:sz w:val="18"/>
          <w:szCs w:val="24"/>
        </w:rPr>
        <w:t>t</w:t>
      </w:r>
      <w:r w:rsidRPr="0067444F">
        <w:rPr>
          <w:rFonts w:ascii="Arial" w:eastAsia="Arial" w:hAnsi="Arial" w:cs="Arial"/>
          <w:sz w:val="18"/>
          <w:szCs w:val="24"/>
        </w:rPr>
        <w:t xml:space="preserve">o </w:t>
      </w:r>
      <w:r w:rsidRPr="0067444F">
        <w:rPr>
          <w:rFonts w:ascii="Arial" w:eastAsia="Arial" w:hAnsi="Arial" w:cs="Arial"/>
          <w:spacing w:val="5"/>
          <w:sz w:val="18"/>
          <w:szCs w:val="24"/>
        </w:rPr>
        <w:t>Scal</w:t>
      </w:r>
      <w:r w:rsidRPr="0067444F">
        <w:rPr>
          <w:rFonts w:ascii="Arial" w:eastAsia="Arial" w:hAnsi="Arial" w:cs="Arial"/>
          <w:sz w:val="18"/>
          <w:szCs w:val="24"/>
        </w:rPr>
        <w:t xml:space="preserve">e </w:t>
      </w:r>
      <w:r w:rsidRPr="0067444F">
        <w:rPr>
          <w:rFonts w:ascii="Arial" w:eastAsia="Arial" w:hAnsi="Arial" w:cs="Arial"/>
          <w:spacing w:val="5"/>
          <w:sz w:val="18"/>
          <w:szCs w:val="24"/>
        </w:rPr>
        <w:t>I</w:t>
      </w:r>
      <w:r w:rsidRPr="0067444F">
        <w:rPr>
          <w:rFonts w:ascii="Arial" w:eastAsia="Arial" w:hAnsi="Arial" w:cs="Arial"/>
          <w:sz w:val="18"/>
          <w:szCs w:val="24"/>
        </w:rPr>
        <w:t xml:space="preserve">V </w:t>
      </w:r>
      <w:r w:rsidRPr="0067444F">
        <w:rPr>
          <w:rFonts w:ascii="Arial" w:eastAsia="Arial" w:hAnsi="Arial" w:cs="Arial"/>
          <w:spacing w:val="5"/>
          <w:sz w:val="18"/>
          <w:szCs w:val="24"/>
        </w:rPr>
        <w:t>an</w:t>
      </w:r>
      <w:r w:rsidRPr="0067444F">
        <w:rPr>
          <w:rFonts w:ascii="Arial" w:eastAsia="Arial" w:hAnsi="Arial" w:cs="Arial"/>
          <w:sz w:val="18"/>
          <w:szCs w:val="24"/>
        </w:rPr>
        <w:t xml:space="preserve">d </w:t>
      </w:r>
      <w:r w:rsidRPr="0067444F">
        <w:rPr>
          <w:rFonts w:ascii="Arial" w:eastAsia="Arial" w:hAnsi="Arial" w:cs="Arial"/>
          <w:spacing w:val="5"/>
          <w:sz w:val="18"/>
          <w:szCs w:val="24"/>
        </w:rPr>
        <w:t>provide</w:t>
      </w:r>
      <w:r w:rsidRPr="0067444F">
        <w:rPr>
          <w:rFonts w:ascii="Arial" w:eastAsia="Arial" w:hAnsi="Arial" w:cs="Arial"/>
          <w:sz w:val="18"/>
          <w:szCs w:val="24"/>
        </w:rPr>
        <w:t xml:space="preserve">d </w:t>
      </w:r>
      <w:r w:rsidRPr="0067444F">
        <w:rPr>
          <w:rFonts w:ascii="Arial" w:eastAsia="Arial" w:hAnsi="Arial" w:cs="Arial"/>
          <w:spacing w:val="5"/>
          <w:sz w:val="18"/>
          <w:szCs w:val="24"/>
        </w:rPr>
        <w:t>wit</w:t>
      </w:r>
      <w:r w:rsidRPr="0067444F">
        <w:rPr>
          <w:rFonts w:ascii="Arial" w:eastAsia="Arial" w:hAnsi="Arial" w:cs="Arial"/>
          <w:sz w:val="18"/>
          <w:szCs w:val="24"/>
        </w:rPr>
        <w:t xml:space="preserve">h </w:t>
      </w:r>
      <w:r w:rsidRPr="0067444F">
        <w:rPr>
          <w:rFonts w:ascii="Arial" w:eastAsia="Arial" w:hAnsi="Arial" w:cs="Arial"/>
          <w:spacing w:val="5"/>
          <w:sz w:val="18"/>
          <w:szCs w:val="24"/>
        </w:rPr>
        <w:t xml:space="preserve">furnished </w:t>
      </w:r>
      <w:r w:rsidRPr="0067444F">
        <w:rPr>
          <w:rFonts w:ascii="Arial" w:eastAsia="Arial" w:hAnsi="Arial" w:cs="Arial"/>
          <w:spacing w:val="1"/>
          <w:sz w:val="18"/>
          <w:szCs w:val="24"/>
        </w:rPr>
        <w:t>accommodation</w:t>
      </w:r>
      <w:r w:rsidRPr="0067444F">
        <w:rPr>
          <w:rFonts w:ascii="Arial" w:eastAsia="Arial" w:hAnsi="Arial" w:cs="Arial"/>
          <w:sz w:val="18"/>
          <w:szCs w:val="24"/>
        </w:rPr>
        <w:t xml:space="preserve">. </w:t>
      </w:r>
      <w:r w:rsidRPr="0067444F">
        <w:rPr>
          <w:rFonts w:ascii="Arial" w:eastAsia="Arial" w:hAnsi="Arial" w:cs="Arial"/>
          <w:spacing w:val="1"/>
          <w:sz w:val="18"/>
          <w:szCs w:val="24"/>
        </w:rPr>
        <w:t>Cos</w:t>
      </w:r>
      <w:r w:rsidRPr="0067444F">
        <w:rPr>
          <w:rFonts w:ascii="Arial" w:eastAsia="Arial" w:hAnsi="Arial" w:cs="Arial"/>
          <w:sz w:val="18"/>
          <w:szCs w:val="24"/>
        </w:rPr>
        <w:t xml:space="preserve">t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recovere</w:t>
      </w:r>
      <w:r w:rsidRPr="0067444F">
        <w:rPr>
          <w:rFonts w:ascii="Arial" w:eastAsia="Arial" w:hAnsi="Arial" w:cs="Arial"/>
          <w:sz w:val="18"/>
          <w:szCs w:val="24"/>
        </w:rPr>
        <w:t xml:space="preserve">d </w:t>
      </w:r>
      <w:r w:rsidRPr="0067444F">
        <w:rPr>
          <w:rFonts w:ascii="Arial" w:eastAsia="Arial" w:hAnsi="Arial" w:cs="Arial"/>
          <w:spacing w:val="1"/>
          <w:sz w:val="18"/>
          <w:szCs w:val="24"/>
        </w:rPr>
        <w:t>wil</w:t>
      </w:r>
      <w:r w:rsidRPr="0067444F">
        <w:rPr>
          <w:rFonts w:ascii="Arial" w:eastAsia="Arial" w:hAnsi="Arial" w:cs="Arial"/>
          <w:sz w:val="18"/>
          <w:szCs w:val="24"/>
        </w:rPr>
        <w:t xml:space="preserve">l </w:t>
      </w:r>
      <w:r w:rsidRPr="0067444F">
        <w:rPr>
          <w:rFonts w:ascii="Arial" w:eastAsia="Arial" w:hAnsi="Arial" w:cs="Arial"/>
          <w:spacing w:val="1"/>
          <w:sz w:val="18"/>
          <w:szCs w:val="24"/>
        </w:rPr>
        <w:t>b</w:t>
      </w:r>
      <w:r w:rsidRPr="0067444F">
        <w:rPr>
          <w:rFonts w:ascii="Arial" w:eastAsia="Arial" w:hAnsi="Arial" w:cs="Arial"/>
          <w:sz w:val="18"/>
          <w:szCs w:val="24"/>
        </w:rPr>
        <w:t xml:space="preserve">e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4"/>
          <w:sz w:val="18"/>
          <w:szCs w:val="24"/>
        </w:rPr>
        <w:t>W</w:t>
      </w:r>
      <w:r w:rsidRPr="0067444F">
        <w:rPr>
          <w:rFonts w:ascii="Arial" w:eastAsia="Arial" w:hAnsi="Arial" w:cs="Arial"/>
          <w:spacing w:val="1"/>
          <w:sz w:val="18"/>
          <w:szCs w:val="24"/>
        </w:rPr>
        <w:t>ritte</w:t>
      </w:r>
      <w:r w:rsidRPr="0067444F">
        <w:rPr>
          <w:rFonts w:ascii="Arial" w:eastAsia="Arial" w:hAnsi="Arial" w:cs="Arial"/>
          <w:sz w:val="18"/>
          <w:szCs w:val="24"/>
        </w:rPr>
        <w:t xml:space="preserve">n </w:t>
      </w:r>
      <w:r w:rsidRPr="0067444F">
        <w:rPr>
          <w:rFonts w:ascii="Arial" w:eastAsia="Arial" w:hAnsi="Arial" w:cs="Arial"/>
          <w:spacing w:val="1"/>
          <w:sz w:val="18"/>
          <w:szCs w:val="24"/>
        </w:rPr>
        <w:t>Dow</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pacing w:val="-14"/>
          <w:sz w:val="18"/>
          <w:szCs w:val="24"/>
        </w:rPr>
        <w:t>V</w:t>
      </w:r>
      <w:r w:rsidRPr="0067444F">
        <w:rPr>
          <w:rFonts w:ascii="Arial" w:eastAsia="Arial" w:hAnsi="Arial" w:cs="Arial"/>
          <w:spacing w:val="1"/>
          <w:sz w:val="18"/>
          <w:szCs w:val="24"/>
        </w:rPr>
        <w:t>alu</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 Furnitur</w:t>
      </w:r>
      <w:r w:rsidRPr="0067444F">
        <w:rPr>
          <w:rFonts w:ascii="Arial" w:eastAsia="Arial" w:hAnsi="Arial" w:cs="Arial"/>
          <w:sz w:val="18"/>
          <w:szCs w:val="24"/>
        </w:rPr>
        <w:t>e &amp;</w:t>
      </w:r>
      <w:r w:rsidR="00C84501">
        <w:rPr>
          <w:rFonts w:ascii="Arial" w:eastAsia="Arial" w:hAnsi="Arial" w:cs="Arial"/>
          <w:sz w:val="18"/>
          <w:szCs w:val="24"/>
        </w:rPr>
        <w:t xml:space="preserve"> </w:t>
      </w:r>
      <w:r w:rsidRPr="0067444F">
        <w:rPr>
          <w:rFonts w:ascii="Arial" w:eastAsia="Arial" w:hAnsi="Arial" w:cs="Arial"/>
          <w:spacing w:val="1"/>
          <w:sz w:val="18"/>
          <w:szCs w:val="24"/>
        </w:rPr>
        <w:t>Fixture</w:t>
      </w:r>
      <w:r w:rsidRPr="0067444F">
        <w:rPr>
          <w:rFonts w:ascii="Arial" w:eastAsia="Arial" w:hAnsi="Arial" w:cs="Arial"/>
          <w:sz w:val="18"/>
          <w:szCs w:val="24"/>
        </w:rPr>
        <w:t xml:space="preserve">s </w:t>
      </w:r>
      <w:r w:rsidRPr="0067444F">
        <w:rPr>
          <w:rFonts w:ascii="Arial" w:eastAsia="Arial" w:hAnsi="Arial" w:cs="Arial"/>
          <w:spacing w:val="1"/>
          <w:sz w:val="18"/>
          <w:szCs w:val="24"/>
        </w:rPr>
        <w:t>a</w:t>
      </w:r>
      <w:r w:rsidRPr="0067444F">
        <w:rPr>
          <w:rFonts w:ascii="Arial" w:eastAsia="Arial" w:hAnsi="Arial" w:cs="Arial"/>
          <w:sz w:val="18"/>
          <w:szCs w:val="24"/>
        </w:rPr>
        <w:t xml:space="preserve">t </w:t>
      </w:r>
      <w:r w:rsidRPr="0067444F">
        <w:rPr>
          <w:rFonts w:ascii="Arial" w:eastAsia="Arial" w:hAnsi="Arial" w:cs="Arial"/>
          <w:spacing w:val="1"/>
          <w:sz w:val="18"/>
          <w:szCs w:val="24"/>
        </w:rPr>
        <w:t>rate</w:t>
      </w:r>
      <w:r w:rsidRPr="0067444F">
        <w:rPr>
          <w:rFonts w:ascii="Arial" w:eastAsia="Arial" w:hAnsi="Arial" w:cs="Arial"/>
          <w:sz w:val="18"/>
          <w:szCs w:val="24"/>
        </w:rPr>
        <w:t xml:space="preserve">s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10</w:t>
      </w:r>
      <w:r w:rsidRPr="0067444F">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 xml:space="preserve">o </w:t>
      </w:r>
      <w:r w:rsidRPr="0067444F">
        <w:rPr>
          <w:rFonts w:ascii="Arial" w:eastAsia="Arial" w:hAnsi="Arial" w:cs="Arial"/>
          <w:spacing w:val="1"/>
          <w:sz w:val="18"/>
          <w:szCs w:val="24"/>
        </w:rPr>
        <w:t>30</w:t>
      </w:r>
      <w:r w:rsidRPr="0067444F">
        <w:rPr>
          <w:rFonts w:ascii="Arial" w:eastAsia="Arial" w:hAnsi="Arial" w:cs="Arial"/>
          <w:sz w:val="18"/>
          <w:szCs w:val="24"/>
        </w:rPr>
        <w:t xml:space="preserve">% </w:t>
      </w:r>
      <w:r w:rsidRPr="0067444F">
        <w:rPr>
          <w:rFonts w:ascii="Arial" w:eastAsia="Arial" w:hAnsi="Arial" w:cs="Arial"/>
          <w:spacing w:val="1"/>
          <w:sz w:val="18"/>
          <w:szCs w:val="24"/>
        </w:rPr>
        <w:t>dependin</w:t>
      </w:r>
      <w:r w:rsidRPr="0067444F">
        <w:rPr>
          <w:rFonts w:ascii="Arial" w:eastAsia="Arial" w:hAnsi="Arial" w:cs="Arial"/>
          <w:sz w:val="18"/>
          <w:szCs w:val="24"/>
        </w:rPr>
        <w:t xml:space="preserve">g </w:t>
      </w:r>
      <w:r w:rsidRPr="0067444F">
        <w:rPr>
          <w:rFonts w:ascii="Arial" w:eastAsia="Arial" w:hAnsi="Arial" w:cs="Arial"/>
          <w:spacing w:val="1"/>
          <w:sz w:val="18"/>
          <w:szCs w:val="24"/>
        </w:rPr>
        <w:t>o</w:t>
      </w:r>
      <w:r w:rsidRPr="0067444F">
        <w:rPr>
          <w:rFonts w:ascii="Arial" w:eastAsia="Arial" w:hAnsi="Arial" w:cs="Arial"/>
          <w:sz w:val="18"/>
          <w:szCs w:val="24"/>
        </w:rPr>
        <w:t xml:space="preserve">n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natur</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the items.</w:t>
      </w:r>
    </w:p>
    <w:p w:rsidR="002214F9" w:rsidRPr="0067444F" w:rsidRDefault="002214F9" w:rsidP="00C84501">
      <w:pPr>
        <w:spacing w:before="96" w:after="0" w:line="271" w:lineRule="auto"/>
        <w:ind w:right="26"/>
        <w:jc w:val="both"/>
        <w:rPr>
          <w:rFonts w:ascii="Arial" w:eastAsia="Arial" w:hAnsi="Arial" w:cs="Arial"/>
          <w:sz w:val="18"/>
          <w:szCs w:val="24"/>
        </w:rPr>
      </w:pPr>
      <w:r w:rsidRPr="0067444F">
        <w:rPr>
          <w:rFonts w:ascii="Arial" w:eastAsia="Arial" w:hAnsi="Arial" w:cs="Arial"/>
          <w:b/>
          <w:bCs/>
          <w:sz w:val="18"/>
          <w:szCs w:val="24"/>
          <w:u w:val="single" w:color="231F20"/>
        </w:rPr>
        <w:t>F&amp;F</w:t>
      </w:r>
      <w:r w:rsidR="00C84501">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at</w:t>
      </w:r>
      <w:r w:rsidR="00C84501">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the</w:t>
      </w:r>
      <w:r w:rsidR="00C84501">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Residential</w:t>
      </w:r>
      <w:r w:rsidR="00C84501">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Accommodation</w:t>
      </w:r>
      <w:r w:rsidR="00C84501">
        <w:rPr>
          <w:rFonts w:ascii="Arial" w:eastAsia="Arial" w:hAnsi="Arial" w:cs="Arial"/>
          <w:b/>
          <w:bCs/>
          <w:spacing w:val="1"/>
          <w:sz w:val="18"/>
          <w:szCs w:val="24"/>
          <w:u w:val="single" w:color="231F20"/>
        </w:rPr>
        <w:t xml:space="preserve"> </w:t>
      </w:r>
      <w:r w:rsidR="00C84501">
        <w:rPr>
          <w:rFonts w:ascii="Arial" w:eastAsia="Arial" w:hAnsi="Arial" w:cs="Arial"/>
          <w:b/>
          <w:bCs/>
          <w:sz w:val="18"/>
          <w:szCs w:val="24"/>
          <w:u w:val="single" w:color="231F20"/>
        </w:rPr>
        <w:t>–</w:t>
      </w:r>
      <w:r w:rsidR="00C84501">
        <w:rPr>
          <w:rFonts w:ascii="Arial" w:eastAsia="Arial" w:hAnsi="Arial" w:cs="Arial"/>
          <w:b/>
          <w:bCs/>
          <w:sz w:val="18"/>
          <w:szCs w:val="24"/>
        </w:rPr>
        <w:t xml:space="preserve"> </w:t>
      </w:r>
      <w:r w:rsidRPr="0067444F">
        <w:rPr>
          <w:rFonts w:ascii="Arial" w:eastAsia="Arial" w:hAnsi="Arial" w:cs="Arial"/>
          <w:spacing w:val="1"/>
          <w:sz w:val="18"/>
          <w:szCs w:val="24"/>
        </w:rPr>
        <w:t>provide</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C8450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pacing w:val="-17"/>
          <w:sz w:val="18"/>
          <w:szCs w:val="24"/>
        </w:rPr>
        <w:t>V</w:t>
      </w:r>
      <w:r w:rsidR="00C84501" w:rsidRPr="0067444F">
        <w:rPr>
          <w:rFonts w:ascii="Arial" w:eastAsia="Arial" w:hAnsi="Arial" w:cs="Arial"/>
          <w:sz w:val="18"/>
          <w:szCs w:val="24"/>
        </w:rPr>
        <w:t xml:space="preserve">, </w:t>
      </w:r>
      <w:r w:rsidR="00C84501">
        <w:rPr>
          <w:rFonts w:ascii="Arial" w:eastAsia="Arial" w:hAnsi="Arial" w:cs="Arial"/>
          <w:sz w:val="18"/>
          <w:szCs w:val="24"/>
        </w:rPr>
        <w:t>V</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VI,</w:t>
      </w:r>
      <w:r w:rsidR="00C84501">
        <w:rPr>
          <w:rFonts w:ascii="Arial" w:eastAsia="Arial" w:hAnsi="Arial" w:cs="Arial"/>
          <w:spacing w:val="1"/>
          <w:sz w:val="18"/>
          <w:szCs w:val="24"/>
        </w:rPr>
        <w:t xml:space="preserve"> </w:t>
      </w:r>
      <w:r w:rsidRPr="0067444F">
        <w:rPr>
          <w:rFonts w:ascii="Arial" w:eastAsia="Arial" w:hAnsi="Arial" w:cs="Arial"/>
          <w:spacing w:val="1"/>
          <w:sz w:val="18"/>
          <w:szCs w:val="24"/>
        </w:rPr>
        <w:t>VI</w:t>
      </w:r>
      <w:r w:rsidRPr="0067444F">
        <w:rPr>
          <w:rFonts w:ascii="Arial" w:eastAsia="Arial" w:hAnsi="Arial" w:cs="Arial"/>
          <w:sz w:val="18"/>
          <w:szCs w:val="24"/>
        </w:rPr>
        <w:t>I</w:t>
      </w:r>
      <w:r w:rsidR="00C8450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Designate</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4"/>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e.g</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Managers</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LD</w:t>
      </w:r>
      <w:r w:rsidRPr="0067444F">
        <w:rPr>
          <w:rFonts w:ascii="Arial" w:eastAsia="Arial" w:hAnsi="Arial" w:cs="Arial"/>
          <w:sz w:val="18"/>
          <w:szCs w:val="24"/>
        </w:rPr>
        <w:t>M</w:t>
      </w:r>
      <w:r w:rsidR="00C84501">
        <w:rPr>
          <w:rFonts w:ascii="Arial" w:eastAsia="Arial" w:hAnsi="Arial" w:cs="Arial"/>
          <w:sz w:val="18"/>
          <w:szCs w:val="24"/>
        </w:rPr>
        <w:t xml:space="preserve"> </w:t>
      </w:r>
      <w:r w:rsidRPr="0067444F">
        <w:rPr>
          <w:rFonts w:ascii="Arial" w:eastAsia="Arial" w:hAnsi="Arial" w:cs="Arial"/>
          <w:spacing w:val="1"/>
          <w:sz w:val="18"/>
          <w:szCs w:val="24"/>
        </w:rPr>
        <w:t>etc</w:t>
      </w:r>
      <w:r w:rsidRPr="0067444F">
        <w:rPr>
          <w:rFonts w:ascii="Arial" w:eastAsia="Arial" w:hAnsi="Arial" w:cs="Arial"/>
          <w:sz w:val="18"/>
          <w:szCs w:val="24"/>
        </w:rPr>
        <w:t>.</w:t>
      </w:r>
      <w:r w:rsidRPr="0067444F">
        <w:rPr>
          <w:rFonts w:ascii="Arial" w:eastAsia="Arial" w:hAnsi="Arial" w:cs="Arial"/>
          <w:spacing w:val="1"/>
          <w:sz w:val="18"/>
          <w:szCs w:val="24"/>
        </w:rPr>
        <w:t>(Refe</w:t>
      </w:r>
      <w:r w:rsidRPr="0067444F">
        <w:rPr>
          <w:rFonts w:ascii="Arial" w:eastAsia="Arial" w:hAnsi="Arial" w:cs="Arial"/>
          <w:sz w:val="18"/>
          <w:szCs w:val="24"/>
        </w:rPr>
        <w:t>r</w:t>
      </w:r>
      <w:r w:rsidR="00C84501">
        <w:rPr>
          <w:rFonts w:ascii="Arial" w:eastAsia="Arial" w:hAnsi="Arial" w:cs="Arial"/>
          <w:sz w:val="18"/>
          <w:szCs w:val="24"/>
        </w:rPr>
        <w:t xml:space="preserve"> </w:t>
      </w:r>
      <w:r w:rsidRPr="0067444F">
        <w:rPr>
          <w:rFonts w:ascii="Arial" w:eastAsia="Arial" w:hAnsi="Arial" w:cs="Arial"/>
          <w:spacing w:val="1"/>
          <w:sz w:val="18"/>
          <w:szCs w:val="24"/>
        </w:rPr>
        <w:t>105/148,</w:t>
      </w:r>
      <w:r w:rsidR="00C84501">
        <w:rPr>
          <w:rFonts w:ascii="Arial" w:eastAsia="Arial" w:hAnsi="Arial" w:cs="Arial"/>
          <w:spacing w:val="1"/>
          <w:sz w:val="18"/>
          <w:szCs w:val="24"/>
        </w:rPr>
        <w:t xml:space="preserve"> </w:t>
      </w:r>
      <w:r w:rsidRPr="0067444F">
        <w:rPr>
          <w:rFonts w:ascii="Arial" w:eastAsia="Arial" w:hAnsi="Arial" w:cs="Arial"/>
          <w:spacing w:val="1"/>
          <w:sz w:val="18"/>
          <w:szCs w:val="24"/>
        </w:rPr>
        <w:t>107/6</w:t>
      </w:r>
      <w:r w:rsidRPr="0067444F">
        <w:rPr>
          <w:rFonts w:ascii="Arial" w:eastAsia="Arial" w:hAnsi="Arial" w:cs="Arial"/>
          <w:sz w:val="18"/>
          <w:szCs w:val="24"/>
        </w:rPr>
        <w:t>5</w:t>
      </w:r>
      <w:r w:rsidR="00C84501">
        <w:rPr>
          <w:rFonts w:ascii="Arial" w:eastAsia="Arial" w:hAnsi="Arial" w:cs="Arial"/>
          <w:sz w:val="18"/>
          <w:szCs w:val="24"/>
        </w:rPr>
        <w:t xml:space="preserve"> </w:t>
      </w:r>
      <w:r w:rsidRPr="0067444F">
        <w:rPr>
          <w:rFonts w:ascii="Arial" w:eastAsia="Arial" w:hAnsi="Arial" w:cs="Arial"/>
          <w:spacing w:val="1"/>
          <w:sz w:val="18"/>
          <w:szCs w:val="24"/>
        </w:rPr>
        <w:t>(Inverte</w:t>
      </w:r>
      <w:r w:rsidRPr="0067444F">
        <w:rPr>
          <w:rFonts w:ascii="Arial" w:eastAsia="Arial" w:hAnsi="Arial" w:cs="Arial"/>
          <w:sz w:val="18"/>
          <w:szCs w:val="24"/>
        </w:rPr>
        <w:t>r&amp;</w:t>
      </w:r>
      <w:r w:rsidRPr="0067444F">
        <w:rPr>
          <w:rFonts w:ascii="Arial" w:eastAsia="Arial" w:hAnsi="Arial" w:cs="Arial"/>
          <w:spacing w:val="1"/>
          <w:sz w:val="18"/>
          <w:szCs w:val="24"/>
        </w:rPr>
        <w:t>TV</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z w:val="18"/>
          <w:szCs w:val="24"/>
        </w:rPr>
        <w:t>&amp;</w:t>
      </w:r>
      <w:r w:rsidR="00C84501">
        <w:rPr>
          <w:rFonts w:ascii="Arial" w:eastAsia="Arial" w:hAnsi="Arial" w:cs="Arial"/>
          <w:sz w:val="18"/>
          <w:szCs w:val="24"/>
        </w:rPr>
        <w:t xml:space="preserve"> </w:t>
      </w:r>
      <w:r w:rsidRPr="0067444F">
        <w:rPr>
          <w:rFonts w:ascii="Arial" w:eastAsia="Arial" w:hAnsi="Arial" w:cs="Arial"/>
          <w:spacing w:val="1"/>
          <w:sz w:val="18"/>
          <w:szCs w:val="24"/>
        </w:rPr>
        <w:t>108/13</w:t>
      </w:r>
      <w:r w:rsidRPr="0067444F">
        <w:rPr>
          <w:rFonts w:ascii="Arial" w:eastAsia="Arial" w:hAnsi="Arial" w:cs="Arial"/>
          <w:sz w:val="18"/>
          <w:szCs w:val="24"/>
        </w:rPr>
        <w:t>0</w:t>
      </w:r>
      <w:r w:rsidR="00C84501">
        <w:rPr>
          <w:rFonts w:ascii="Arial" w:eastAsia="Arial" w:hAnsi="Arial" w:cs="Arial"/>
          <w:sz w:val="18"/>
          <w:szCs w:val="24"/>
        </w:rPr>
        <w:t xml:space="preserve"> </w:t>
      </w:r>
      <w:r w:rsidRPr="0067444F">
        <w:rPr>
          <w:rFonts w:ascii="Arial" w:eastAsia="Arial" w:hAnsi="Arial" w:cs="Arial"/>
          <w:spacing w:val="1"/>
          <w:sz w:val="18"/>
          <w:szCs w:val="24"/>
        </w:rPr>
        <w:t>(Lapto</w:t>
      </w:r>
      <w:r w:rsidRPr="0067444F">
        <w:rPr>
          <w:rFonts w:ascii="Arial" w:eastAsia="Arial" w:hAnsi="Arial" w:cs="Arial"/>
          <w:sz w:val="18"/>
          <w:szCs w:val="24"/>
        </w:rPr>
        <w:t>p&amp;</w:t>
      </w:r>
      <w:r w:rsidRPr="0067444F">
        <w:rPr>
          <w:rFonts w:ascii="Arial" w:eastAsia="Arial" w:hAnsi="Arial" w:cs="Arial"/>
          <w:spacing w:val="1"/>
          <w:sz w:val="18"/>
          <w:szCs w:val="24"/>
        </w:rPr>
        <w:t>Computer))</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Small/Mediu</w:t>
      </w:r>
      <w:r w:rsidRPr="0067444F">
        <w:rPr>
          <w:rFonts w:ascii="Arial" w:eastAsia="Arial" w:hAnsi="Arial" w:cs="Arial"/>
          <w:sz w:val="18"/>
          <w:szCs w:val="24"/>
        </w:rPr>
        <w:t>m</w:t>
      </w:r>
      <w:r w:rsidR="00C8450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pacing w:val="-11"/>
          <w:sz w:val="18"/>
          <w:szCs w:val="24"/>
        </w:rPr>
        <w:t>r</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Rs.125000</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Larg</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Branch/LDM/G</w:t>
      </w:r>
      <w:r w:rsidRPr="0067444F">
        <w:rPr>
          <w:rFonts w:ascii="Arial" w:eastAsia="Arial" w:hAnsi="Arial" w:cs="Arial"/>
          <w:sz w:val="18"/>
          <w:szCs w:val="24"/>
        </w:rPr>
        <w:t>M</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RR</w:t>
      </w:r>
      <w:r w:rsidRPr="0067444F">
        <w:rPr>
          <w:rFonts w:ascii="Arial" w:eastAsia="Arial" w:hAnsi="Arial" w:cs="Arial"/>
          <w:sz w:val="18"/>
          <w:szCs w:val="24"/>
        </w:rPr>
        <w:t>B</w:t>
      </w:r>
      <w:r w:rsidR="00C84501">
        <w:rPr>
          <w:rFonts w:ascii="Arial" w:eastAsia="Arial" w:hAnsi="Arial" w:cs="Arial"/>
          <w:sz w:val="18"/>
          <w:szCs w:val="24"/>
        </w:rPr>
        <w:t xml:space="preserve"> </w:t>
      </w:r>
      <w:r w:rsidRPr="0067444F">
        <w:rPr>
          <w:rFonts w:ascii="Arial" w:eastAsia="Arial" w:hAnsi="Arial" w:cs="Arial"/>
          <w:spacing w:val="1"/>
          <w:sz w:val="18"/>
          <w:szCs w:val="24"/>
        </w:rPr>
        <w:t>(scale-III</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Rs.150000</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 xml:space="preserve">.  </w:t>
      </w:r>
      <w:r w:rsidRPr="0067444F">
        <w:rPr>
          <w:rFonts w:ascii="Arial" w:eastAsia="Arial" w:hAnsi="Arial" w:cs="Arial"/>
          <w:spacing w:val="1"/>
          <w:sz w:val="18"/>
          <w:szCs w:val="24"/>
        </w:rPr>
        <w:t>Manager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Scale</w:t>
      </w:r>
      <w:r w:rsidR="00C84501">
        <w:rPr>
          <w:rFonts w:ascii="Arial" w:eastAsia="Arial" w:hAnsi="Arial" w:cs="Arial"/>
          <w:spacing w:val="1"/>
          <w:sz w:val="18"/>
          <w:szCs w:val="24"/>
        </w:rPr>
        <w:t xml:space="preserve"> </w:t>
      </w:r>
      <w:r w:rsidR="006E5201">
        <w:rPr>
          <w:rFonts w:ascii="Arial" w:eastAsia="Arial" w:hAnsi="Arial" w:cs="Arial"/>
          <w:spacing w:val="1"/>
          <w:sz w:val="18"/>
          <w:szCs w:val="24"/>
        </w:rPr>
        <w:t>–</w:t>
      </w:r>
      <w:r w:rsidR="00C84501">
        <w:rPr>
          <w:rFonts w:ascii="Arial" w:eastAsia="Arial" w:hAnsi="Arial" w:cs="Arial"/>
          <w:spacing w:val="1"/>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6E5201">
        <w:rPr>
          <w:rFonts w:ascii="Arial" w:eastAsia="Arial" w:hAnsi="Arial" w:cs="Arial"/>
          <w:sz w:val="18"/>
          <w:szCs w:val="24"/>
        </w:rPr>
        <w:t xml:space="preserve"> </w:t>
      </w:r>
      <w:r w:rsidRPr="0067444F">
        <w:rPr>
          <w:rFonts w:ascii="Arial" w:eastAsia="Arial" w:hAnsi="Arial" w:cs="Arial"/>
          <w:sz w:val="18"/>
          <w:szCs w:val="24"/>
        </w:rPr>
        <w:t>&amp;</w:t>
      </w:r>
      <w:r w:rsidR="006E5201">
        <w:rPr>
          <w:rFonts w:ascii="Arial" w:eastAsia="Arial" w:hAnsi="Arial" w:cs="Arial"/>
          <w:sz w:val="18"/>
          <w:szCs w:val="24"/>
        </w:rPr>
        <w:t xml:space="preserve"> </w:t>
      </w:r>
      <w:r w:rsidRPr="0067444F">
        <w:rPr>
          <w:rFonts w:ascii="Arial" w:eastAsia="Arial" w:hAnsi="Arial" w:cs="Arial"/>
          <w:sz w:val="18"/>
          <w:szCs w:val="24"/>
        </w:rPr>
        <w:t>V</w:t>
      </w:r>
      <w:r w:rsidR="00C84501">
        <w:rPr>
          <w:rFonts w:ascii="Arial" w:eastAsia="Arial" w:hAnsi="Arial" w:cs="Arial"/>
          <w:sz w:val="18"/>
          <w:szCs w:val="24"/>
        </w:rPr>
        <w:t xml:space="preserve"> </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Rs.225000</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4</w:t>
      </w:r>
      <w:r w:rsidRPr="0067444F">
        <w:rPr>
          <w:rFonts w:ascii="Arial" w:eastAsia="Arial" w:hAnsi="Arial" w:cs="Arial"/>
          <w:sz w:val="18"/>
          <w:szCs w:val="24"/>
        </w:rPr>
        <w:t xml:space="preserve">.  </w:t>
      </w:r>
      <w:r w:rsidRPr="0067444F">
        <w:rPr>
          <w:rFonts w:ascii="Arial" w:eastAsia="Arial" w:hAnsi="Arial" w:cs="Arial"/>
          <w:spacing w:val="1"/>
          <w:sz w:val="18"/>
          <w:szCs w:val="24"/>
        </w:rPr>
        <w:t>TE</w:t>
      </w:r>
      <w:r w:rsidRPr="0067444F">
        <w:rPr>
          <w:rFonts w:ascii="Arial" w:eastAsia="Arial" w:hAnsi="Arial" w:cs="Arial"/>
          <w:sz w:val="18"/>
          <w:szCs w:val="24"/>
        </w:rPr>
        <w:t>G</w:t>
      </w:r>
      <w:r w:rsidR="00C8450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V</w:t>
      </w:r>
      <w:r w:rsidRPr="0067444F">
        <w:rPr>
          <w:rFonts w:ascii="Arial" w:eastAsia="Arial" w:hAnsi="Arial" w:cs="Arial"/>
          <w:sz w:val="18"/>
          <w:szCs w:val="24"/>
        </w:rPr>
        <w:t>I&amp;</w:t>
      </w:r>
      <w:r w:rsidRPr="0067444F">
        <w:rPr>
          <w:rFonts w:ascii="Arial" w:eastAsia="Arial" w:hAnsi="Arial" w:cs="Arial"/>
          <w:spacing w:val="1"/>
          <w:sz w:val="18"/>
          <w:szCs w:val="24"/>
        </w:rPr>
        <w:t>VI</w:t>
      </w:r>
      <w:r w:rsidRPr="0067444F">
        <w:rPr>
          <w:rFonts w:ascii="Arial" w:eastAsia="Arial" w:hAnsi="Arial" w:cs="Arial"/>
          <w:sz w:val="18"/>
          <w:szCs w:val="24"/>
        </w:rPr>
        <w:t>I</w:t>
      </w:r>
      <w:r w:rsidR="00C84501">
        <w:rPr>
          <w:rFonts w:ascii="Arial" w:eastAsia="Arial" w:hAnsi="Arial" w:cs="Arial"/>
          <w:sz w:val="18"/>
          <w:szCs w:val="24"/>
        </w:rPr>
        <w:t xml:space="preserve"> </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275000</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1" w:lineRule="auto"/>
        <w:ind w:right="26"/>
        <w:jc w:val="both"/>
        <w:rPr>
          <w:rFonts w:ascii="Arial" w:eastAsia="Arial" w:hAnsi="Arial" w:cs="Arial"/>
          <w:spacing w:val="1"/>
          <w:sz w:val="18"/>
          <w:szCs w:val="24"/>
        </w:rPr>
      </w:pPr>
      <w:r w:rsidRPr="0067444F">
        <w:rPr>
          <w:rFonts w:ascii="Arial" w:eastAsia="Arial" w:hAnsi="Arial" w:cs="Arial"/>
          <w:spacing w:val="1"/>
          <w:sz w:val="18"/>
          <w:szCs w:val="24"/>
        </w:rPr>
        <w:t>Recover</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Furnitur</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Ren</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0.15</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firs</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s</w:t>
      </w:r>
      <w:r w:rsidRPr="0067444F">
        <w:rPr>
          <w:rFonts w:ascii="Arial" w:eastAsia="Arial" w:hAnsi="Arial" w:cs="Arial"/>
          <w:spacing w:val="-1"/>
          <w:sz w:val="18"/>
          <w:szCs w:val="24"/>
        </w:rPr>
        <w:t>t</w:t>
      </w:r>
      <w:r w:rsidRPr="0067444F">
        <w:rPr>
          <w:rFonts w:ascii="Arial" w:eastAsia="Arial" w:hAnsi="Arial" w:cs="Arial"/>
          <w:spacing w:val="1"/>
          <w:sz w:val="18"/>
          <w:szCs w:val="24"/>
        </w:rPr>
        <w:t>ag</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2"/>
          <w:sz w:val="18"/>
          <w:szCs w:val="24"/>
        </w:rPr>
        <w:t>p</w:t>
      </w:r>
      <w:r w:rsidRPr="0067444F">
        <w:rPr>
          <w:rFonts w:ascii="Arial" w:eastAsia="Arial" w:hAnsi="Arial" w:cs="Arial"/>
          <w:spacing w:val="1"/>
          <w:sz w:val="18"/>
          <w:szCs w:val="24"/>
        </w:rPr>
        <w:t>a</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in whic</w:t>
      </w:r>
      <w:r w:rsidRPr="0067444F">
        <w:rPr>
          <w:rFonts w:ascii="Arial" w:eastAsia="Arial" w:hAnsi="Arial" w:cs="Arial"/>
          <w:sz w:val="18"/>
          <w:szCs w:val="24"/>
        </w:rPr>
        <w:t>h</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w:t>
      </w:r>
      <w:r w:rsidRPr="0067444F">
        <w:rPr>
          <w:rFonts w:ascii="Arial" w:eastAsia="Arial" w:hAnsi="Arial" w:cs="Arial"/>
          <w:sz w:val="18"/>
          <w:szCs w:val="24"/>
        </w:rPr>
        <w:t>r</w:t>
      </w:r>
      <w:r w:rsidR="00C845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placed.</w:t>
      </w:r>
    </w:p>
    <w:p w:rsidR="00F96871" w:rsidRPr="0067444F" w:rsidRDefault="00F96871" w:rsidP="000E3095">
      <w:pPr>
        <w:spacing w:after="0" w:line="271" w:lineRule="auto"/>
        <w:ind w:right="26"/>
        <w:jc w:val="both"/>
        <w:rPr>
          <w:rFonts w:ascii="Arial" w:eastAsia="Arial" w:hAnsi="Arial" w:cs="Arial"/>
          <w:spacing w:val="1"/>
          <w:sz w:val="18"/>
          <w:szCs w:val="24"/>
        </w:rPr>
      </w:pPr>
    </w:p>
    <w:p w:rsidR="002214F9" w:rsidRPr="0067444F" w:rsidRDefault="002214F9" w:rsidP="00F60B97">
      <w:pPr>
        <w:spacing w:before="95" w:after="0" w:line="271" w:lineRule="auto"/>
        <w:ind w:left="360" w:right="26" w:hanging="360"/>
        <w:jc w:val="both"/>
        <w:rPr>
          <w:rFonts w:ascii="Arial" w:eastAsia="Arial" w:hAnsi="Arial" w:cs="Arial"/>
          <w:sz w:val="18"/>
          <w:szCs w:val="24"/>
        </w:rPr>
      </w:pPr>
      <w:r w:rsidRPr="0067444F">
        <w:rPr>
          <w:rFonts w:ascii="Arial" w:eastAsia="Arial" w:hAnsi="Arial" w:cs="Arial"/>
          <w:b/>
          <w:bCs/>
          <w:sz w:val="18"/>
          <w:szCs w:val="24"/>
        </w:rPr>
        <w:t>37.</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A</w:t>
      </w:r>
      <w:r w:rsidRPr="0067444F">
        <w:rPr>
          <w:rFonts w:ascii="Arial" w:eastAsia="Arial" w:hAnsi="Arial" w:cs="Arial"/>
          <w:b/>
          <w:bCs/>
          <w:sz w:val="18"/>
          <w:szCs w:val="24"/>
        </w:rPr>
        <w:t>s</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pe</w:t>
      </w:r>
      <w:r w:rsidRPr="0067444F">
        <w:rPr>
          <w:rFonts w:ascii="Arial" w:eastAsia="Arial" w:hAnsi="Arial" w:cs="Arial"/>
          <w:b/>
          <w:bCs/>
          <w:sz w:val="18"/>
          <w:szCs w:val="24"/>
        </w:rPr>
        <w:t>r</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C</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N</w:t>
      </w:r>
      <w:r w:rsidRPr="0067444F">
        <w:rPr>
          <w:rFonts w:ascii="Arial" w:eastAsia="Arial" w:hAnsi="Arial" w:cs="Arial"/>
          <w:b/>
          <w:bCs/>
          <w:sz w:val="18"/>
          <w:szCs w:val="24"/>
        </w:rPr>
        <w:t>o</w:t>
      </w:r>
      <w:r w:rsidRPr="0067444F">
        <w:rPr>
          <w:rFonts w:ascii="Arial" w:eastAsia="Arial" w:hAnsi="Arial" w:cs="Arial"/>
          <w:b/>
          <w:bCs/>
          <w:spacing w:val="1"/>
          <w:sz w:val="18"/>
          <w:szCs w:val="24"/>
        </w:rPr>
        <w:t>106/10</w:t>
      </w:r>
      <w:r w:rsidRPr="0067444F">
        <w:rPr>
          <w:rFonts w:ascii="Arial" w:eastAsia="Arial" w:hAnsi="Arial" w:cs="Arial"/>
          <w:b/>
          <w:bCs/>
          <w:sz w:val="18"/>
          <w:szCs w:val="24"/>
        </w:rPr>
        <w:t>0</w:t>
      </w:r>
      <w:r w:rsidR="00C84501">
        <w:rPr>
          <w:rFonts w:ascii="Arial" w:eastAsia="Arial" w:hAnsi="Arial" w:cs="Arial"/>
          <w:b/>
          <w:bCs/>
          <w:sz w:val="18"/>
          <w:szCs w:val="24"/>
        </w:rPr>
        <w:t xml:space="preserve"> </w:t>
      </w:r>
      <w:r w:rsidR="00C84501" w:rsidRPr="0067444F">
        <w:rPr>
          <w:rFonts w:ascii="Arial" w:eastAsia="Arial" w:hAnsi="Arial" w:cs="Arial"/>
          <w:b/>
          <w:bCs/>
          <w:spacing w:val="-5"/>
          <w:sz w:val="18"/>
          <w:szCs w:val="24"/>
        </w:rPr>
        <w:t>DT</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20.09.201</w:t>
      </w:r>
      <w:r w:rsidRPr="0067444F">
        <w:rPr>
          <w:rFonts w:ascii="Arial" w:eastAsia="Arial" w:hAnsi="Arial" w:cs="Arial"/>
          <w:b/>
          <w:bCs/>
          <w:sz w:val="18"/>
          <w:szCs w:val="24"/>
        </w:rPr>
        <w:t>2</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famil</w:t>
      </w:r>
      <w:r w:rsidRPr="0067444F">
        <w:rPr>
          <w:rFonts w:ascii="Arial" w:eastAsia="Arial" w:hAnsi="Arial" w:cs="Arial"/>
          <w:b/>
          <w:bCs/>
          <w:sz w:val="18"/>
          <w:szCs w:val="24"/>
        </w:rPr>
        <w:t>y</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th</w:t>
      </w:r>
      <w:r w:rsidRPr="0067444F">
        <w:rPr>
          <w:rFonts w:ascii="Arial" w:eastAsia="Arial" w:hAnsi="Arial" w:cs="Arial"/>
          <w:b/>
          <w:bCs/>
          <w:sz w:val="18"/>
          <w:szCs w:val="24"/>
        </w:rPr>
        <w:t>e</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office</w:t>
      </w:r>
      <w:r w:rsidRPr="0067444F">
        <w:rPr>
          <w:rFonts w:ascii="Arial" w:eastAsia="Arial" w:hAnsi="Arial" w:cs="Arial"/>
          <w:b/>
          <w:bCs/>
          <w:sz w:val="18"/>
          <w:szCs w:val="24"/>
        </w:rPr>
        <w:t>r</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employee wh</w:t>
      </w:r>
      <w:r w:rsidRPr="0067444F">
        <w:rPr>
          <w:rFonts w:ascii="Arial" w:eastAsia="Arial" w:hAnsi="Arial" w:cs="Arial"/>
          <w:b/>
          <w:bCs/>
          <w:sz w:val="18"/>
          <w:szCs w:val="24"/>
        </w:rPr>
        <w:t xml:space="preserve">o </w:t>
      </w:r>
      <w:r w:rsidRPr="0067444F">
        <w:rPr>
          <w:rFonts w:ascii="Arial" w:eastAsia="Arial" w:hAnsi="Arial" w:cs="Arial"/>
          <w:b/>
          <w:bCs/>
          <w:spacing w:val="1"/>
          <w:sz w:val="18"/>
          <w:szCs w:val="24"/>
        </w:rPr>
        <w:t>die</w:t>
      </w:r>
      <w:r w:rsidRPr="0067444F">
        <w:rPr>
          <w:rFonts w:ascii="Arial" w:eastAsia="Arial" w:hAnsi="Arial" w:cs="Arial"/>
          <w:b/>
          <w:bCs/>
          <w:sz w:val="18"/>
          <w:szCs w:val="24"/>
        </w:rPr>
        <w:t xml:space="preserve">s </w:t>
      </w:r>
      <w:r w:rsidRPr="0067444F">
        <w:rPr>
          <w:rFonts w:ascii="Arial" w:eastAsia="Arial" w:hAnsi="Arial" w:cs="Arial"/>
          <w:b/>
          <w:bCs/>
          <w:spacing w:val="1"/>
          <w:sz w:val="18"/>
          <w:szCs w:val="24"/>
        </w:rPr>
        <w:t>whil</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resistin</w:t>
      </w:r>
      <w:r w:rsidRPr="0067444F">
        <w:rPr>
          <w:rFonts w:ascii="Arial" w:eastAsia="Arial" w:hAnsi="Arial" w:cs="Arial"/>
          <w:b/>
          <w:bCs/>
          <w:sz w:val="18"/>
          <w:szCs w:val="24"/>
        </w:rPr>
        <w:t xml:space="preserve">g </w:t>
      </w:r>
      <w:r w:rsidRPr="0067444F">
        <w:rPr>
          <w:rFonts w:ascii="Arial" w:eastAsia="Arial" w:hAnsi="Arial" w:cs="Arial"/>
          <w:b/>
          <w:bCs/>
          <w:spacing w:val="1"/>
          <w:sz w:val="18"/>
          <w:szCs w:val="24"/>
        </w:rPr>
        <w:t>th</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dacoity</w:t>
      </w:r>
      <w:r w:rsidR="006E5201">
        <w:rPr>
          <w:rFonts w:ascii="Arial" w:eastAsia="Arial" w:hAnsi="Arial" w:cs="Arial"/>
          <w:b/>
          <w:bCs/>
          <w:spacing w:val="1"/>
          <w:sz w:val="18"/>
          <w:szCs w:val="24"/>
        </w:rPr>
        <w:t xml:space="preserve"> </w:t>
      </w:r>
      <w:r w:rsidRPr="0067444F">
        <w:rPr>
          <w:rFonts w:ascii="Arial" w:eastAsia="Arial" w:hAnsi="Arial" w:cs="Arial"/>
          <w:b/>
          <w:bCs/>
          <w:sz w:val="18"/>
          <w:szCs w:val="24"/>
        </w:rPr>
        <w:t xml:space="preserve">/ </w:t>
      </w:r>
      <w:r w:rsidRPr="0067444F">
        <w:rPr>
          <w:rFonts w:ascii="Arial" w:eastAsia="Arial" w:hAnsi="Arial" w:cs="Arial"/>
          <w:b/>
          <w:bCs/>
          <w:spacing w:val="1"/>
          <w:sz w:val="18"/>
          <w:szCs w:val="24"/>
        </w:rPr>
        <w:t>robber</w:t>
      </w:r>
      <w:r w:rsidRPr="0067444F">
        <w:rPr>
          <w:rFonts w:ascii="Arial" w:eastAsia="Arial" w:hAnsi="Arial" w:cs="Arial"/>
          <w:b/>
          <w:bCs/>
          <w:sz w:val="18"/>
          <w:szCs w:val="24"/>
        </w:rPr>
        <w:t xml:space="preserve">y </w:t>
      </w:r>
      <w:r w:rsidRPr="0067444F">
        <w:rPr>
          <w:rFonts w:ascii="Arial" w:eastAsia="Arial" w:hAnsi="Arial" w:cs="Arial"/>
          <w:b/>
          <w:bCs/>
          <w:spacing w:val="1"/>
          <w:sz w:val="18"/>
          <w:szCs w:val="24"/>
        </w:rPr>
        <w:t>wil</w:t>
      </w:r>
      <w:r w:rsidRPr="0067444F">
        <w:rPr>
          <w:rFonts w:ascii="Arial" w:eastAsia="Arial" w:hAnsi="Arial" w:cs="Arial"/>
          <w:b/>
          <w:bCs/>
          <w:sz w:val="18"/>
          <w:szCs w:val="24"/>
        </w:rPr>
        <w:t xml:space="preserve">l </w:t>
      </w:r>
      <w:r w:rsidRPr="0067444F">
        <w:rPr>
          <w:rFonts w:ascii="Arial" w:eastAsia="Arial" w:hAnsi="Arial" w:cs="Arial"/>
          <w:b/>
          <w:bCs/>
          <w:spacing w:val="1"/>
          <w:sz w:val="18"/>
          <w:szCs w:val="24"/>
        </w:rPr>
        <w:t>b</w:t>
      </w:r>
      <w:r w:rsidRPr="0067444F">
        <w:rPr>
          <w:rFonts w:ascii="Arial" w:eastAsia="Arial" w:hAnsi="Arial" w:cs="Arial"/>
          <w:b/>
          <w:bCs/>
          <w:sz w:val="18"/>
          <w:szCs w:val="24"/>
        </w:rPr>
        <w:t xml:space="preserve">e </w:t>
      </w:r>
      <w:r w:rsidRPr="0067444F">
        <w:rPr>
          <w:rFonts w:ascii="Arial" w:eastAsia="Arial" w:hAnsi="Arial" w:cs="Arial"/>
          <w:b/>
          <w:bCs/>
          <w:spacing w:val="1"/>
          <w:sz w:val="18"/>
          <w:szCs w:val="24"/>
        </w:rPr>
        <w:t>entitle</w:t>
      </w:r>
      <w:r w:rsidRPr="0067444F">
        <w:rPr>
          <w:rFonts w:ascii="Arial" w:eastAsia="Arial" w:hAnsi="Arial" w:cs="Arial"/>
          <w:b/>
          <w:bCs/>
          <w:sz w:val="18"/>
          <w:szCs w:val="24"/>
        </w:rPr>
        <w:t xml:space="preserve">d </w:t>
      </w:r>
      <w:r w:rsidRPr="0067444F">
        <w:rPr>
          <w:rFonts w:ascii="Arial" w:eastAsia="Arial" w:hAnsi="Arial" w:cs="Arial"/>
          <w:b/>
          <w:bCs/>
          <w:spacing w:val="1"/>
          <w:sz w:val="18"/>
          <w:szCs w:val="24"/>
        </w:rPr>
        <w:t>t</w:t>
      </w:r>
      <w:r w:rsidRPr="0067444F">
        <w:rPr>
          <w:rFonts w:ascii="Arial" w:eastAsia="Arial" w:hAnsi="Arial" w:cs="Arial"/>
          <w:b/>
          <w:bCs/>
          <w:sz w:val="18"/>
          <w:szCs w:val="24"/>
        </w:rPr>
        <w:t xml:space="preserve">o </w:t>
      </w:r>
      <w:r w:rsidRPr="0067444F">
        <w:rPr>
          <w:rFonts w:ascii="Arial" w:eastAsia="Arial" w:hAnsi="Arial" w:cs="Arial"/>
          <w:b/>
          <w:bCs/>
          <w:spacing w:val="1"/>
          <w:sz w:val="18"/>
          <w:szCs w:val="24"/>
        </w:rPr>
        <w:t>ge</w:t>
      </w:r>
      <w:r w:rsidRPr="0067444F">
        <w:rPr>
          <w:rFonts w:ascii="Arial" w:eastAsia="Arial" w:hAnsi="Arial" w:cs="Arial"/>
          <w:b/>
          <w:bCs/>
          <w:sz w:val="18"/>
          <w:szCs w:val="24"/>
        </w:rPr>
        <w:t xml:space="preserve">t a </w:t>
      </w:r>
      <w:r w:rsidRPr="0067444F">
        <w:rPr>
          <w:rFonts w:ascii="Arial" w:eastAsia="Arial" w:hAnsi="Arial" w:cs="Arial"/>
          <w:b/>
          <w:bCs/>
          <w:spacing w:val="1"/>
          <w:sz w:val="18"/>
          <w:szCs w:val="24"/>
        </w:rPr>
        <w:t>compensatio</w:t>
      </w:r>
      <w:r w:rsidRPr="0067444F">
        <w:rPr>
          <w:rFonts w:ascii="Arial" w:eastAsia="Arial" w:hAnsi="Arial" w:cs="Arial"/>
          <w:b/>
          <w:bCs/>
          <w:sz w:val="18"/>
          <w:szCs w:val="24"/>
        </w:rPr>
        <w:t>n</w:t>
      </w:r>
      <w:r w:rsidRPr="0067444F">
        <w:rPr>
          <w:rFonts w:ascii="Arial" w:eastAsia="Arial" w:hAnsi="Arial" w:cs="Arial"/>
          <w:b/>
          <w:bCs/>
          <w:spacing w:val="1"/>
          <w:sz w:val="18"/>
          <w:szCs w:val="24"/>
        </w:rPr>
        <w:t>a</w:t>
      </w:r>
      <w:r w:rsidRPr="0067444F">
        <w:rPr>
          <w:rFonts w:ascii="Arial" w:eastAsia="Arial" w:hAnsi="Arial" w:cs="Arial"/>
          <w:b/>
          <w:bCs/>
          <w:sz w:val="18"/>
          <w:szCs w:val="24"/>
        </w:rPr>
        <w:t>s</w:t>
      </w:r>
      <w:r w:rsidRPr="0067444F">
        <w:rPr>
          <w:rFonts w:ascii="Arial" w:eastAsia="Arial" w:hAnsi="Arial" w:cs="Arial"/>
          <w:b/>
          <w:bCs/>
          <w:spacing w:val="1"/>
          <w:sz w:val="18"/>
          <w:szCs w:val="24"/>
        </w:rPr>
        <w:t>follows:</w:t>
      </w:r>
    </w:p>
    <w:p w:rsidR="002214F9" w:rsidRPr="0067444F" w:rsidRDefault="00C84501" w:rsidP="00C84501">
      <w:pPr>
        <w:spacing w:before="95" w:after="0" w:line="240" w:lineRule="auto"/>
        <w:ind w:left="450" w:right="26" w:firstLine="90"/>
        <w:jc w:val="both"/>
        <w:rPr>
          <w:rFonts w:ascii="Arial" w:eastAsia="Arial" w:hAnsi="Arial" w:cs="Arial"/>
          <w:sz w:val="18"/>
          <w:szCs w:val="24"/>
        </w:rPr>
      </w:pPr>
      <w:r w:rsidRPr="0067444F">
        <w:rPr>
          <w:rFonts w:ascii="Arial" w:eastAsia="Arial" w:hAnsi="Arial" w:cs="Arial"/>
          <w:spacing w:val="-1"/>
          <w:sz w:val="18"/>
          <w:szCs w:val="24"/>
        </w:rPr>
        <w:t>a</w:t>
      </w:r>
      <w:r w:rsidRPr="0067444F">
        <w:rPr>
          <w:rFonts w:ascii="Arial" w:eastAsia="Arial" w:hAnsi="Arial" w:cs="Arial"/>
          <w:sz w:val="18"/>
          <w:szCs w:val="24"/>
        </w:rPr>
        <w:t>. A</w:t>
      </w:r>
      <w:r>
        <w:rPr>
          <w:rFonts w:ascii="Arial" w:eastAsia="Arial" w:hAnsi="Arial" w:cs="Arial"/>
          <w:sz w:val="18"/>
          <w:szCs w:val="24"/>
        </w:rPr>
        <w:t xml:space="preserve"> </w:t>
      </w:r>
      <w:r w:rsidR="002214F9" w:rsidRPr="0067444F">
        <w:rPr>
          <w:rFonts w:ascii="Arial" w:eastAsia="Arial" w:hAnsi="Arial" w:cs="Arial"/>
          <w:spacing w:val="1"/>
          <w:sz w:val="18"/>
          <w:szCs w:val="24"/>
        </w:rPr>
        <w:t>Cas</w:t>
      </w:r>
      <w:r w:rsidR="002214F9" w:rsidRPr="0067444F">
        <w:rPr>
          <w:rFonts w:ascii="Arial" w:eastAsia="Arial" w:hAnsi="Arial" w:cs="Arial"/>
          <w:sz w:val="18"/>
          <w:szCs w:val="24"/>
        </w:rPr>
        <w:t>h</w:t>
      </w:r>
      <w:r>
        <w:rPr>
          <w:rFonts w:ascii="Arial" w:eastAsia="Arial" w:hAnsi="Arial" w:cs="Arial"/>
          <w:sz w:val="18"/>
          <w:szCs w:val="24"/>
        </w:rPr>
        <w:t xml:space="preserve"> </w:t>
      </w:r>
      <w:r w:rsidR="002214F9" w:rsidRPr="0067444F">
        <w:rPr>
          <w:rFonts w:ascii="Arial" w:eastAsia="Arial" w:hAnsi="Arial" w:cs="Arial"/>
          <w:spacing w:val="1"/>
          <w:sz w:val="18"/>
          <w:szCs w:val="24"/>
        </w:rPr>
        <w:t>Compensatio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R</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2</w:t>
      </w:r>
      <w:r w:rsidR="002214F9" w:rsidRPr="0067444F">
        <w:rPr>
          <w:rFonts w:ascii="Arial" w:eastAsia="Arial" w:hAnsi="Arial" w:cs="Arial"/>
          <w:sz w:val="18"/>
          <w:szCs w:val="24"/>
        </w:rPr>
        <w:t>0</w:t>
      </w:r>
      <w:r>
        <w:rPr>
          <w:rFonts w:ascii="Arial" w:eastAsia="Arial" w:hAnsi="Arial" w:cs="Arial"/>
          <w:sz w:val="18"/>
          <w:szCs w:val="24"/>
        </w:rPr>
        <w:t xml:space="preserve"> </w:t>
      </w:r>
      <w:r w:rsidR="002214F9" w:rsidRPr="0067444F">
        <w:rPr>
          <w:rFonts w:ascii="Arial" w:eastAsia="Arial" w:hAnsi="Arial" w:cs="Arial"/>
          <w:spacing w:val="1"/>
          <w:sz w:val="18"/>
          <w:szCs w:val="24"/>
        </w:rPr>
        <w:t>lacs</w:t>
      </w:r>
    </w:p>
    <w:p w:rsidR="002214F9" w:rsidRPr="0067444F" w:rsidRDefault="002214F9" w:rsidP="00C84501">
      <w:pPr>
        <w:spacing w:before="6" w:after="0" w:line="120" w:lineRule="exact"/>
        <w:ind w:left="450" w:right="26" w:firstLine="90"/>
        <w:jc w:val="both"/>
        <w:rPr>
          <w:rFonts w:ascii="Arial" w:hAnsi="Arial" w:cs="Arial"/>
          <w:sz w:val="18"/>
          <w:szCs w:val="24"/>
        </w:rPr>
      </w:pPr>
    </w:p>
    <w:p w:rsidR="002214F9" w:rsidRPr="0067444F" w:rsidRDefault="00C84501" w:rsidP="00C84501">
      <w:pPr>
        <w:spacing w:after="0" w:line="271" w:lineRule="auto"/>
        <w:ind w:left="720" w:right="26" w:hanging="180"/>
        <w:jc w:val="both"/>
        <w:rPr>
          <w:rFonts w:ascii="Arial" w:eastAsia="Arial" w:hAnsi="Arial" w:cs="Arial"/>
          <w:sz w:val="18"/>
          <w:szCs w:val="24"/>
        </w:rPr>
      </w:pPr>
      <w:r w:rsidRPr="0067444F">
        <w:rPr>
          <w:rFonts w:ascii="Arial" w:eastAsia="Arial" w:hAnsi="Arial" w:cs="Arial"/>
          <w:spacing w:val="-1"/>
          <w:sz w:val="18"/>
          <w:szCs w:val="24"/>
        </w:rPr>
        <w:t>b</w:t>
      </w:r>
      <w:r w:rsidRPr="0067444F">
        <w:rPr>
          <w:rFonts w:ascii="Arial" w:eastAsia="Arial" w:hAnsi="Arial" w:cs="Arial"/>
          <w:sz w:val="18"/>
          <w:szCs w:val="24"/>
        </w:rPr>
        <w:t>. Educational</w:t>
      </w:r>
      <w:r>
        <w:rPr>
          <w:rFonts w:ascii="Arial" w:eastAsia="Arial" w:hAnsi="Arial" w:cs="Arial"/>
          <w:sz w:val="18"/>
          <w:szCs w:val="24"/>
        </w:rPr>
        <w:t xml:space="preserve"> </w:t>
      </w:r>
      <w:r w:rsidR="002214F9" w:rsidRPr="0067444F">
        <w:rPr>
          <w:rFonts w:ascii="Arial" w:eastAsia="Arial" w:hAnsi="Arial" w:cs="Arial"/>
          <w:spacing w:val="1"/>
          <w:sz w:val="18"/>
          <w:szCs w:val="24"/>
        </w:rPr>
        <w:t>expense</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upt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graduatio</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leve</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z w:val="18"/>
          <w:szCs w:val="24"/>
        </w:rPr>
        <w:t>a</w:t>
      </w:r>
      <w:r>
        <w:rPr>
          <w:rFonts w:ascii="Arial" w:eastAsia="Arial" w:hAnsi="Arial" w:cs="Arial"/>
          <w:sz w:val="18"/>
          <w:szCs w:val="24"/>
        </w:rPr>
        <w:t xml:space="preserve"> </w:t>
      </w:r>
      <w:r w:rsidR="002214F9" w:rsidRPr="0067444F">
        <w:rPr>
          <w:rFonts w:ascii="Arial" w:eastAsia="Arial" w:hAnsi="Arial" w:cs="Arial"/>
          <w:spacing w:val="1"/>
          <w:sz w:val="18"/>
          <w:szCs w:val="24"/>
        </w:rPr>
        <w:t>recognize</w:t>
      </w:r>
      <w:r w:rsidR="002214F9" w:rsidRPr="0067444F">
        <w:rPr>
          <w:rFonts w:ascii="Arial" w:eastAsia="Arial" w:hAnsi="Arial" w:cs="Arial"/>
          <w:sz w:val="18"/>
          <w:szCs w:val="24"/>
        </w:rPr>
        <w:t>d</w:t>
      </w:r>
      <w:r>
        <w:rPr>
          <w:rFonts w:ascii="Arial" w:eastAsia="Arial" w:hAnsi="Arial" w:cs="Arial"/>
          <w:sz w:val="18"/>
          <w:szCs w:val="24"/>
        </w:rPr>
        <w:t xml:space="preserve"> </w:t>
      </w:r>
      <w:r w:rsidR="002214F9" w:rsidRPr="0067444F">
        <w:rPr>
          <w:rFonts w:ascii="Arial" w:eastAsia="Arial" w:hAnsi="Arial" w:cs="Arial"/>
          <w:spacing w:val="1"/>
          <w:sz w:val="18"/>
          <w:szCs w:val="24"/>
        </w:rPr>
        <w:t>universit</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for 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childre</w:t>
      </w:r>
      <w:r w:rsidR="002214F9" w:rsidRPr="0067444F">
        <w:rPr>
          <w:rFonts w:ascii="Arial" w:eastAsia="Arial" w:hAnsi="Arial" w:cs="Arial"/>
          <w:sz w:val="18"/>
          <w:szCs w:val="24"/>
        </w:rPr>
        <w:t>n</w:t>
      </w:r>
      <w:r>
        <w:rPr>
          <w:rFonts w:ascii="Arial" w:eastAsia="Arial" w:hAnsi="Arial" w:cs="Arial"/>
          <w:sz w:val="18"/>
          <w:szCs w:val="24"/>
        </w:rPr>
        <w:t xml:space="preserve"> </w:t>
      </w:r>
      <w:r w:rsidR="002214F9" w:rsidRPr="0067444F">
        <w:rPr>
          <w:rFonts w:ascii="Arial" w:eastAsia="Arial" w:hAnsi="Arial" w:cs="Arial"/>
          <w:spacing w:val="1"/>
          <w:sz w:val="18"/>
          <w:szCs w:val="24"/>
        </w:rPr>
        <w:t>wil</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born</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b</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bank.</w:t>
      </w:r>
    </w:p>
    <w:p w:rsidR="002214F9" w:rsidRPr="0067444F" w:rsidRDefault="00C84501" w:rsidP="00C84501">
      <w:pPr>
        <w:spacing w:before="95" w:after="0" w:line="240" w:lineRule="auto"/>
        <w:ind w:left="450" w:right="26" w:firstLine="90"/>
        <w:jc w:val="both"/>
        <w:rPr>
          <w:rFonts w:ascii="Arial" w:eastAsia="Arial" w:hAnsi="Arial" w:cs="Arial"/>
          <w:sz w:val="18"/>
          <w:szCs w:val="24"/>
        </w:rPr>
      </w:pPr>
      <w:r w:rsidRPr="0067444F">
        <w:rPr>
          <w:rFonts w:ascii="Arial" w:eastAsia="Arial" w:hAnsi="Arial" w:cs="Arial"/>
          <w:spacing w:val="1"/>
          <w:sz w:val="18"/>
          <w:szCs w:val="24"/>
        </w:rPr>
        <w:t>c</w:t>
      </w:r>
      <w:r w:rsidRPr="0067444F">
        <w:rPr>
          <w:rFonts w:ascii="Arial" w:eastAsia="Arial" w:hAnsi="Arial" w:cs="Arial"/>
          <w:sz w:val="18"/>
          <w:szCs w:val="24"/>
        </w:rPr>
        <w:t>. Bank</w:t>
      </w:r>
      <w:r>
        <w:rPr>
          <w:rFonts w:ascii="Arial" w:eastAsia="Arial" w:hAnsi="Arial" w:cs="Arial"/>
          <w:sz w:val="18"/>
          <w:szCs w:val="24"/>
        </w:rPr>
        <w:t xml:space="preserve"> </w:t>
      </w:r>
      <w:r w:rsidR="002214F9" w:rsidRPr="0067444F">
        <w:rPr>
          <w:rFonts w:ascii="Arial" w:eastAsia="Arial" w:hAnsi="Arial" w:cs="Arial"/>
          <w:spacing w:val="1"/>
          <w:sz w:val="18"/>
          <w:szCs w:val="24"/>
        </w:rPr>
        <w:t>wil</w:t>
      </w:r>
      <w:r w:rsidR="002214F9" w:rsidRPr="0067444F">
        <w:rPr>
          <w:rFonts w:ascii="Arial" w:eastAsia="Arial" w:hAnsi="Arial" w:cs="Arial"/>
          <w:sz w:val="18"/>
          <w:szCs w:val="24"/>
        </w:rPr>
        <w:t>l</w:t>
      </w:r>
      <w:r>
        <w:rPr>
          <w:rFonts w:ascii="Arial" w:eastAsia="Arial" w:hAnsi="Arial" w:cs="Arial"/>
          <w:sz w:val="18"/>
          <w:szCs w:val="24"/>
        </w:rPr>
        <w:t xml:space="preserve"> </w:t>
      </w:r>
      <w:r w:rsidR="002214F9" w:rsidRPr="0067444F">
        <w:rPr>
          <w:rFonts w:ascii="Arial" w:eastAsia="Arial" w:hAnsi="Arial" w:cs="Arial"/>
          <w:spacing w:val="1"/>
          <w:sz w:val="18"/>
          <w:szCs w:val="24"/>
        </w:rPr>
        <w:t>giv</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employmen</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t</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on</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membe</w:t>
      </w:r>
      <w:r w:rsidR="002214F9" w:rsidRPr="0067444F">
        <w:rPr>
          <w:rFonts w:ascii="Arial" w:eastAsia="Arial" w:hAnsi="Arial" w:cs="Arial"/>
          <w:sz w:val="18"/>
          <w:szCs w:val="24"/>
        </w:rPr>
        <w:t>r</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th</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famil</w:t>
      </w:r>
      <w:r w:rsidR="002214F9" w:rsidRPr="0067444F">
        <w:rPr>
          <w:rFonts w:ascii="Arial" w:eastAsia="Arial" w:hAnsi="Arial" w:cs="Arial"/>
          <w:spacing w:val="-14"/>
          <w:sz w:val="18"/>
          <w:szCs w:val="24"/>
        </w:rPr>
        <w:t>y</w:t>
      </w:r>
      <w:r w:rsidR="002214F9" w:rsidRPr="0067444F">
        <w:rPr>
          <w:rFonts w:ascii="Arial" w:eastAsia="Arial" w:hAnsi="Arial" w:cs="Arial"/>
          <w:sz w:val="18"/>
          <w:szCs w:val="24"/>
        </w:rPr>
        <w:t>.</w:t>
      </w:r>
    </w:p>
    <w:p w:rsidR="002214F9" w:rsidRPr="0067444F" w:rsidRDefault="002214F9" w:rsidP="00C84501">
      <w:pPr>
        <w:spacing w:before="6" w:after="0" w:line="120" w:lineRule="exact"/>
        <w:ind w:left="450" w:right="26" w:firstLine="90"/>
        <w:jc w:val="both"/>
        <w:rPr>
          <w:rFonts w:ascii="Arial" w:hAnsi="Arial" w:cs="Arial"/>
          <w:sz w:val="18"/>
          <w:szCs w:val="24"/>
        </w:rPr>
      </w:pPr>
    </w:p>
    <w:p w:rsidR="002214F9" w:rsidRPr="0067444F" w:rsidRDefault="00C84501" w:rsidP="00C84501">
      <w:pPr>
        <w:spacing w:after="0" w:line="271" w:lineRule="auto"/>
        <w:ind w:left="720" w:right="26" w:hanging="180"/>
        <w:jc w:val="both"/>
        <w:rPr>
          <w:rFonts w:ascii="Arial" w:eastAsia="Arial" w:hAnsi="Arial" w:cs="Arial"/>
          <w:sz w:val="18"/>
          <w:szCs w:val="24"/>
        </w:rPr>
      </w:pPr>
      <w:r w:rsidRPr="0067444F">
        <w:rPr>
          <w:rFonts w:ascii="Arial" w:eastAsia="Arial" w:hAnsi="Arial" w:cs="Arial"/>
          <w:spacing w:val="-1"/>
          <w:sz w:val="18"/>
          <w:szCs w:val="24"/>
        </w:rPr>
        <w:t>d</w:t>
      </w:r>
      <w:r w:rsidRPr="0067444F">
        <w:rPr>
          <w:rFonts w:ascii="Arial" w:eastAsia="Arial" w:hAnsi="Arial" w:cs="Arial"/>
          <w:sz w:val="18"/>
          <w:szCs w:val="24"/>
        </w:rPr>
        <w:t>. In</w:t>
      </w:r>
      <w:r w:rsidR="006E5201">
        <w:rPr>
          <w:rFonts w:ascii="Arial" w:eastAsia="Arial" w:hAnsi="Arial" w:cs="Arial"/>
          <w:sz w:val="18"/>
          <w:szCs w:val="24"/>
        </w:rPr>
        <w:t xml:space="preserve"> </w:t>
      </w:r>
      <w:r w:rsidRPr="0067444F">
        <w:rPr>
          <w:rFonts w:ascii="Arial" w:eastAsia="Arial" w:hAnsi="Arial" w:cs="Arial"/>
          <w:sz w:val="18"/>
          <w:szCs w:val="24"/>
        </w:rPr>
        <w:t>case</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employee</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activel</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resis</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z w:val="18"/>
          <w:szCs w:val="24"/>
        </w:rPr>
        <w:t>a</w:t>
      </w:r>
      <w:r>
        <w:rPr>
          <w:rFonts w:ascii="Arial" w:eastAsia="Arial" w:hAnsi="Arial" w:cs="Arial"/>
          <w:sz w:val="18"/>
          <w:szCs w:val="24"/>
        </w:rPr>
        <w:t xml:space="preserve"> </w:t>
      </w:r>
      <w:r w:rsidR="002214F9" w:rsidRPr="0067444F">
        <w:rPr>
          <w:rFonts w:ascii="Arial" w:eastAsia="Arial" w:hAnsi="Arial" w:cs="Arial"/>
          <w:spacing w:val="1"/>
          <w:sz w:val="18"/>
          <w:szCs w:val="24"/>
        </w:rPr>
        <w:t>robber</w:t>
      </w:r>
      <w:r w:rsidR="002214F9" w:rsidRPr="0067444F">
        <w:rPr>
          <w:rFonts w:ascii="Arial" w:eastAsia="Arial" w:hAnsi="Arial" w:cs="Arial"/>
          <w:spacing w:val="-13"/>
          <w:sz w:val="18"/>
          <w:szCs w:val="24"/>
        </w:rPr>
        <w:t>y</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pacing w:val="1"/>
          <w:sz w:val="18"/>
          <w:szCs w:val="24"/>
        </w:rPr>
        <w:t>ban</w:t>
      </w:r>
      <w:r w:rsidR="002214F9" w:rsidRPr="0067444F">
        <w:rPr>
          <w:rFonts w:ascii="Arial" w:eastAsia="Arial" w:hAnsi="Arial" w:cs="Arial"/>
          <w:sz w:val="18"/>
          <w:szCs w:val="24"/>
        </w:rPr>
        <w:t>k</w:t>
      </w:r>
      <w:r>
        <w:rPr>
          <w:rFonts w:ascii="Arial" w:eastAsia="Arial" w:hAnsi="Arial" w:cs="Arial"/>
          <w:sz w:val="18"/>
          <w:szCs w:val="24"/>
        </w:rPr>
        <w:t xml:space="preserve"> </w:t>
      </w:r>
      <w:r w:rsidR="002214F9" w:rsidRPr="0067444F">
        <w:rPr>
          <w:rFonts w:ascii="Arial" w:eastAsia="Arial" w:hAnsi="Arial" w:cs="Arial"/>
          <w:spacing w:val="1"/>
          <w:sz w:val="18"/>
          <w:szCs w:val="24"/>
        </w:rPr>
        <w:t>ma</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giv</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Rs</w:t>
      </w:r>
      <w:r w:rsidR="002214F9" w:rsidRPr="0067444F">
        <w:rPr>
          <w:rFonts w:ascii="Arial" w:eastAsia="Arial" w:hAnsi="Arial" w:cs="Arial"/>
          <w:sz w:val="18"/>
          <w:szCs w:val="24"/>
        </w:rPr>
        <w:t>.</w:t>
      </w:r>
      <w:r>
        <w:rPr>
          <w:rFonts w:ascii="Arial" w:eastAsia="Arial" w:hAnsi="Arial" w:cs="Arial"/>
          <w:sz w:val="18"/>
          <w:szCs w:val="24"/>
        </w:rPr>
        <w:t xml:space="preserve"> </w:t>
      </w:r>
      <w:r w:rsidR="002214F9" w:rsidRPr="0067444F">
        <w:rPr>
          <w:rFonts w:ascii="Arial" w:eastAsia="Arial" w:hAnsi="Arial" w:cs="Arial"/>
          <w:sz w:val="18"/>
          <w:szCs w:val="24"/>
        </w:rPr>
        <w:t>2</w:t>
      </w:r>
      <w:r>
        <w:rPr>
          <w:rFonts w:ascii="Arial" w:eastAsia="Arial" w:hAnsi="Arial" w:cs="Arial"/>
          <w:sz w:val="18"/>
          <w:szCs w:val="24"/>
        </w:rPr>
        <w:t xml:space="preserve"> </w:t>
      </w:r>
      <w:r w:rsidR="002214F9" w:rsidRPr="0067444F">
        <w:rPr>
          <w:rFonts w:ascii="Arial" w:eastAsia="Arial" w:hAnsi="Arial" w:cs="Arial"/>
          <w:spacing w:val="1"/>
          <w:sz w:val="18"/>
          <w:szCs w:val="24"/>
        </w:rPr>
        <w:t xml:space="preserve">lac </w:t>
      </w:r>
      <w:r w:rsidR="002214F9" w:rsidRPr="0067444F">
        <w:rPr>
          <w:rFonts w:ascii="Arial" w:eastAsia="Arial" w:hAnsi="Arial" w:cs="Arial"/>
          <w:spacing w:val="10"/>
          <w:sz w:val="18"/>
          <w:szCs w:val="24"/>
        </w:rPr>
        <w:t>compensatio</w:t>
      </w:r>
      <w:r w:rsidR="002214F9" w:rsidRPr="0067444F">
        <w:rPr>
          <w:rFonts w:ascii="Arial" w:eastAsia="Arial" w:hAnsi="Arial" w:cs="Arial"/>
          <w:sz w:val="18"/>
          <w:szCs w:val="24"/>
        </w:rPr>
        <w:t xml:space="preserve">n </w:t>
      </w:r>
      <w:r w:rsidR="002214F9" w:rsidRPr="0067444F">
        <w:rPr>
          <w:rFonts w:ascii="Arial" w:eastAsia="Arial" w:hAnsi="Arial" w:cs="Arial"/>
          <w:spacing w:val="10"/>
          <w:sz w:val="18"/>
          <w:szCs w:val="24"/>
        </w:rPr>
        <w:t>an</w:t>
      </w:r>
      <w:r w:rsidR="002214F9" w:rsidRPr="0067444F">
        <w:rPr>
          <w:rFonts w:ascii="Arial" w:eastAsia="Arial" w:hAnsi="Arial" w:cs="Arial"/>
          <w:sz w:val="18"/>
          <w:szCs w:val="24"/>
        </w:rPr>
        <w:t xml:space="preserve">d </w:t>
      </w:r>
      <w:r w:rsidR="002214F9" w:rsidRPr="0067444F">
        <w:rPr>
          <w:rFonts w:ascii="Arial" w:eastAsia="Arial" w:hAnsi="Arial" w:cs="Arial"/>
          <w:spacing w:val="10"/>
          <w:sz w:val="18"/>
          <w:szCs w:val="24"/>
        </w:rPr>
        <w:t>ma</w:t>
      </w:r>
      <w:r w:rsidR="002214F9" w:rsidRPr="0067444F">
        <w:rPr>
          <w:rFonts w:ascii="Arial" w:eastAsia="Arial" w:hAnsi="Arial" w:cs="Arial"/>
          <w:sz w:val="18"/>
          <w:szCs w:val="24"/>
        </w:rPr>
        <w:t xml:space="preserve">y </w:t>
      </w:r>
      <w:r w:rsidR="002214F9" w:rsidRPr="0067444F">
        <w:rPr>
          <w:rFonts w:ascii="Arial" w:eastAsia="Arial" w:hAnsi="Arial" w:cs="Arial"/>
          <w:spacing w:val="10"/>
          <w:sz w:val="18"/>
          <w:szCs w:val="24"/>
        </w:rPr>
        <w:t>conside</w:t>
      </w:r>
      <w:r w:rsidR="002214F9" w:rsidRPr="0067444F">
        <w:rPr>
          <w:rFonts w:ascii="Arial" w:eastAsia="Arial" w:hAnsi="Arial" w:cs="Arial"/>
          <w:sz w:val="18"/>
          <w:szCs w:val="24"/>
        </w:rPr>
        <w:t xml:space="preserve">r </w:t>
      </w:r>
      <w:r w:rsidR="002214F9" w:rsidRPr="0067444F">
        <w:rPr>
          <w:rFonts w:ascii="Arial" w:eastAsia="Arial" w:hAnsi="Arial" w:cs="Arial"/>
          <w:spacing w:val="10"/>
          <w:sz w:val="18"/>
          <w:szCs w:val="24"/>
        </w:rPr>
        <w:t>ou</w:t>
      </w:r>
      <w:r w:rsidR="002214F9" w:rsidRPr="0067444F">
        <w:rPr>
          <w:rFonts w:ascii="Arial" w:eastAsia="Arial" w:hAnsi="Arial" w:cs="Arial"/>
          <w:sz w:val="18"/>
          <w:szCs w:val="24"/>
        </w:rPr>
        <w:t xml:space="preserve">t </w:t>
      </w:r>
      <w:r w:rsidR="002214F9" w:rsidRPr="0067444F">
        <w:rPr>
          <w:rFonts w:ascii="Arial" w:eastAsia="Arial" w:hAnsi="Arial" w:cs="Arial"/>
          <w:spacing w:val="10"/>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10"/>
          <w:sz w:val="18"/>
          <w:szCs w:val="24"/>
        </w:rPr>
        <w:t>tur</w:t>
      </w:r>
      <w:r w:rsidR="002214F9" w:rsidRPr="0067444F">
        <w:rPr>
          <w:rFonts w:ascii="Arial" w:eastAsia="Arial" w:hAnsi="Arial" w:cs="Arial"/>
          <w:sz w:val="18"/>
          <w:szCs w:val="24"/>
        </w:rPr>
        <w:t xml:space="preserve">n </w:t>
      </w:r>
      <w:r w:rsidR="002214F9" w:rsidRPr="0067444F">
        <w:rPr>
          <w:rFonts w:ascii="Arial" w:eastAsia="Arial" w:hAnsi="Arial" w:cs="Arial"/>
          <w:spacing w:val="10"/>
          <w:sz w:val="18"/>
          <w:szCs w:val="24"/>
        </w:rPr>
        <w:t>promotio</w:t>
      </w:r>
      <w:r w:rsidR="002214F9" w:rsidRPr="0067444F">
        <w:rPr>
          <w:rFonts w:ascii="Arial" w:eastAsia="Arial" w:hAnsi="Arial" w:cs="Arial"/>
          <w:sz w:val="18"/>
          <w:szCs w:val="24"/>
        </w:rPr>
        <w:t xml:space="preserve">n </w:t>
      </w:r>
      <w:r w:rsidR="002214F9" w:rsidRPr="0067444F">
        <w:rPr>
          <w:rFonts w:ascii="Arial" w:eastAsia="Arial" w:hAnsi="Arial" w:cs="Arial"/>
          <w:spacing w:val="10"/>
          <w:sz w:val="18"/>
          <w:szCs w:val="24"/>
        </w:rPr>
        <w:t>subjec</w:t>
      </w:r>
      <w:r w:rsidR="002214F9" w:rsidRPr="0067444F">
        <w:rPr>
          <w:rFonts w:ascii="Arial" w:eastAsia="Arial" w:hAnsi="Arial" w:cs="Arial"/>
          <w:sz w:val="18"/>
          <w:szCs w:val="24"/>
        </w:rPr>
        <w:t xml:space="preserve">t </w:t>
      </w:r>
      <w:r w:rsidR="002214F9" w:rsidRPr="0067444F">
        <w:rPr>
          <w:rFonts w:ascii="Arial" w:eastAsia="Arial" w:hAnsi="Arial" w:cs="Arial"/>
          <w:spacing w:val="10"/>
          <w:sz w:val="18"/>
          <w:szCs w:val="24"/>
        </w:rPr>
        <w:t xml:space="preserve">to </w:t>
      </w:r>
      <w:r w:rsidR="002214F9" w:rsidRPr="0067444F">
        <w:rPr>
          <w:rFonts w:ascii="Arial" w:eastAsia="Arial" w:hAnsi="Arial" w:cs="Arial"/>
          <w:sz w:val="18"/>
          <w:szCs w:val="24"/>
        </w:rPr>
        <w:t>qualifications.</w:t>
      </w:r>
    </w:p>
    <w:p w:rsidR="002214F9" w:rsidRPr="0067444F" w:rsidRDefault="002214F9" w:rsidP="00F60B97">
      <w:pPr>
        <w:spacing w:before="97" w:after="0" w:line="271" w:lineRule="auto"/>
        <w:ind w:left="360" w:right="26" w:hanging="360"/>
        <w:jc w:val="both"/>
        <w:rPr>
          <w:rFonts w:ascii="Arial" w:eastAsia="Arial" w:hAnsi="Arial" w:cs="Arial"/>
          <w:sz w:val="18"/>
          <w:szCs w:val="24"/>
        </w:rPr>
      </w:pPr>
      <w:r w:rsidRPr="0067444F">
        <w:rPr>
          <w:rFonts w:ascii="Arial" w:eastAsia="Arial" w:hAnsi="Arial" w:cs="Arial"/>
          <w:b/>
          <w:bCs/>
          <w:sz w:val="18"/>
          <w:szCs w:val="24"/>
        </w:rPr>
        <w:t>38.</w:t>
      </w:r>
      <w:r w:rsidR="00C84501">
        <w:rPr>
          <w:rFonts w:ascii="Arial" w:eastAsia="Arial" w:hAnsi="Arial" w:cs="Arial"/>
          <w:b/>
          <w:bCs/>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 xml:space="preserve">s </w:t>
      </w:r>
      <w:r w:rsidRPr="0067444F">
        <w:rPr>
          <w:rFonts w:ascii="Arial" w:eastAsia="Arial" w:hAnsi="Arial" w:cs="Arial"/>
          <w:spacing w:val="1"/>
          <w:sz w:val="18"/>
          <w:szCs w:val="24"/>
        </w:rPr>
        <w:t>pe</w:t>
      </w:r>
      <w:r w:rsidRPr="0067444F">
        <w:rPr>
          <w:rFonts w:ascii="Arial" w:eastAsia="Arial" w:hAnsi="Arial" w:cs="Arial"/>
          <w:sz w:val="18"/>
          <w:szCs w:val="24"/>
        </w:rPr>
        <w:t xml:space="preserve">r </w:t>
      </w:r>
      <w:r w:rsidRPr="0067444F">
        <w:rPr>
          <w:rFonts w:ascii="Arial" w:eastAsia="Arial" w:hAnsi="Arial" w:cs="Arial"/>
          <w:spacing w:val="1"/>
          <w:sz w:val="18"/>
          <w:szCs w:val="24"/>
        </w:rPr>
        <w:t>B</w:t>
      </w:r>
      <w:r w:rsidRPr="0067444F">
        <w:rPr>
          <w:rFonts w:ascii="Arial" w:eastAsia="Arial" w:hAnsi="Arial" w:cs="Arial"/>
          <w:sz w:val="18"/>
          <w:szCs w:val="24"/>
        </w:rPr>
        <w:t xml:space="preserve">C </w:t>
      </w:r>
      <w:r w:rsidRPr="0067444F">
        <w:rPr>
          <w:rFonts w:ascii="Arial" w:eastAsia="Arial" w:hAnsi="Arial" w:cs="Arial"/>
          <w:spacing w:val="1"/>
          <w:sz w:val="18"/>
          <w:szCs w:val="24"/>
        </w:rPr>
        <w:t>106/7</w:t>
      </w:r>
      <w:r w:rsidRPr="0067444F">
        <w:rPr>
          <w:rFonts w:ascii="Arial" w:eastAsia="Arial" w:hAnsi="Arial" w:cs="Arial"/>
          <w:sz w:val="18"/>
          <w:szCs w:val="24"/>
        </w:rPr>
        <w:t xml:space="preserve">3 </w:t>
      </w:r>
      <w:r w:rsidRPr="0067444F">
        <w:rPr>
          <w:rFonts w:ascii="Arial" w:eastAsia="Arial" w:hAnsi="Arial" w:cs="Arial"/>
          <w:spacing w:val="1"/>
          <w:sz w:val="18"/>
          <w:szCs w:val="24"/>
        </w:rPr>
        <w:t>D</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09.08.2012</w:t>
      </w:r>
      <w:r w:rsidRPr="0067444F">
        <w:rPr>
          <w:rFonts w:ascii="Arial" w:eastAsia="Arial" w:hAnsi="Arial" w:cs="Arial"/>
          <w:sz w:val="18"/>
          <w:szCs w:val="24"/>
        </w:rPr>
        <w:t xml:space="preserve">, </w:t>
      </w:r>
      <w:r w:rsidRPr="0067444F">
        <w:rPr>
          <w:rFonts w:ascii="Arial" w:eastAsia="Arial" w:hAnsi="Arial" w:cs="Arial"/>
          <w:spacing w:val="1"/>
          <w:sz w:val="18"/>
          <w:szCs w:val="24"/>
        </w:rPr>
        <w:t>NIS</w:t>
      </w:r>
      <w:r w:rsidRPr="0067444F">
        <w:rPr>
          <w:rFonts w:ascii="Arial" w:eastAsia="Arial" w:hAnsi="Arial" w:cs="Arial"/>
          <w:sz w:val="18"/>
          <w:szCs w:val="24"/>
        </w:rPr>
        <w:t xml:space="preserve">M </w:t>
      </w:r>
      <w:r w:rsidRPr="0067444F">
        <w:rPr>
          <w:rFonts w:ascii="Arial" w:eastAsia="Arial" w:hAnsi="Arial" w:cs="Arial"/>
          <w:spacing w:val="1"/>
          <w:sz w:val="18"/>
          <w:szCs w:val="24"/>
        </w:rPr>
        <w:t>DOC</w:t>
      </w:r>
      <w:r w:rsidRPr="0067444F">
        <w:rPr>
          <w:rFonts w:ascii="Arial" w:eastAsia="Arial" w:hAnsi="Arial" w:cs="Arial"/>
          <w:sz w:val="18"/>
          <w:szCs w:val="24"/>
        </w:rPr>
        <w:t xml:space="preserve">E </w:t>
      </w:r>
      <w:r w:rsidRPr="0067444F">
        <w:rPr>
          <w:rFonts w:ascii="Arial" w:eastAsia="Arial" w:hAnsi="Arial" w:cs="Arial"/>
          <w:spacing w:val="1"/>
          <w:sz w:val="18"/>
          <w:szCs w:val="24"/>
        </w:rPr>
        <w:t>-V</w:t>
      </w:r>
      <w:r w:rsidRPr="0067444F">
        <w:rPr>
          <w:rFonts w:ascii="Arial" w:eastAsia="Arial" w:hAnsi="Arial" w:cs="Arial"/>
          <w:sz w:val="18"/>
          <w:szCs w:val="24"/>
        </w:rPr>
        <w:t>I:</w:t>
      </w:r>
      <w:r w:rsidR="00C84501">
        <w:rPr>
          <w:rFonts w:ascii="Arial" w:eastAsia="Arial" w:hAnsi="Arial" w:cs="Arial"/>
          <w:sz w:val="18"/>
          <w:szCs w:val="24"/>
        </w:rPr>
        <w:t xml:space="preserve"> </w:t>
      </w:r>
      <w:r w:rsidRPr="0067444F">
        <w:rPr>
          <w:rFonts w:ascii="Arial" w:eastAsia="Arial" w:hAnsi="Arial" w:cs="Arial"/>
          <w:spacing w:val="1"/>
          <w:sz w:val="18"/>
          <w:szCs w:val="24"/>
        </w:rPr>
        <w:t>Incentiv</w:t>
      </w:r>
      <w:r w:rsidRPr="0067444F">
        <w:rPr>
          <w:rFonts w:ascii="Arial" w:eastAsia="Arial" w:hAnsi="Arial" w:cs="Arial"/>
          <w:sz w:val="18"/>
          <w:szCs w:val="24"/>
        </w:rPr>
        <w:t xml:space="preserve">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2"/>
          <w:sz w:val="18"/>
          <w:szCs w:val="24"/>
        </w:rPr>
        <w:t>p</w:t>
      </w:r>
      <w:r w:rsidRPr="0067444F">
        <w:rPr>
          <w:rFonts w:ascii="Arial" w:eastAsia="Arial" w:hAnsi="Arial" w:cs="Arial"/>
          <w:spacing w:val="1"/>
          <w:sz w:val="18"/>
          <w:szCs w:val="24"/>
        </w:rPr>
        <w:t>assing th</w:t>
      </w:r>
      <w:r w:rsidRPr="0067444F">
        <w:rPr>
          <w:rFonts w:ascii="Arial" w:eastAsia="Arial" w:hAnsi="Arial" w:cs="Arial"/>
          <w:sz w:val="18"/>
          <w:szCs w:val="24"/>
        </w:rPr>
        <w:t>e</w:t>
      </w:r>
      <w:r w:rsidRPr="0067444F">
        <w:rPr>
          <w:rFonts w:ascii="Arial" w:eastAsia="Arial" w:hAnsi="Arial" w:cs="Arial"/>
          <w:spacing w:val="1"/>
          <w:sz w:val="18"/>
          <w:szCs w:val="24"/>
        </w:rPr>
        <w:t xml:space="preserve"> exa</w:t>
      </w:r>
      <w:r w:rsidRPr="0067444F">
        <w:rPr>
          <w:rFonts w:ascii="Arial" w:eastAsia="Arial" w:hAnsi="Arial" w:cs="Arial"/>
          <w:sz w:val="18"/>
          <w:szCs w:val="24"/>
        </w:rPr>
        <w:t>m</w:t>
      </w:r>
      <w:r w:rsidR="00C84501">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5000/</w:t>
      </w:r>
      <w:r w:rsidRPr="0067444F">
        <w:rPr>
          <w:rFonts w:ascii="Arial" w:eastAsia="Arial" w:hAnsi="Arial" w:cs="Arial"/>
          <w:sz w:val="18"/>
          <w:szCs w:val="24"/>
        </w:rPr>
        <w:t>-</w:t>
      </w:r>
      <w:r w:rsidRPr="0067444F">
        <w:rPr>
          <w:rFonts w:ascii="Arial" w:eastAsia="Arial" w:hAnsi="Arial" w:cs="Arial"/>
          <w:spacing w:val="1"/>
          <w:sz w:val="18"/>
          <w:szCs w:val="24"/>
        </w:rPr>
        <w:t>an</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Exa</w:t>
      </w:r>
      <w:r w:rsidRPr="0067444F">
        <w:rPr>
          <w:rFonts w:ascii="Arial" w:eastAsia="Arial" w:hAnsi="Arial" w:cs="Arial"/>
          <w:sz w:val="18"/>
          <w:szCs w:val="24"/>
        </w:rPr>
        <w:t>m</w:t>
      </w:r>
      <w:r w:rsidR="00C84501">
        <w:rPr>
          <w:rFonts w:ascii="Arial" w:eastAsia="Arial" w:hAnsi="Arial" w:cs="Arial"/>
          <w:sz w:val="18"/>
          <w:szCs w:val="24"/>
        </w:rPr>
        <w:t xml:space="preserve"> </w:t>
      </w:r>
      <w:r w:rsidRPr="0067444F">
        <w:rPr>
          <w:rFonts w:ascii="Arial" w:eastAsia="Arial" w:hAnsi="Arial" w:cs="Arial"/>
          <w:spacing w:val="1"/>
          <w:sz w:val="18"/>
          <w:szCs w:val="24"/>
        </w:rPr>
        <w:t>fe</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1000/</w:t>
      </w:r>
      <w:r w:rsidRPr="0067444F">
        <w:rPr>
          <w:rFonts w:ascii="Arial" w:eastAsia="Arial" w:hAnsi="Arial" w:cs="Arial"/>
          <w:sz w:val="18"/>
          <w:szCs w:val="24"/>
        </w:rPr>
        <w:t>-</w:t>
      </w:r>
      <w:r w:rsidR="00C8450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bank.</w:t>
      </w:r>
    </w:p>
    <w:p w:rsidR="002214F9" w:rsidRPr="0067444F" w:rsidRDefault="002214F9" w:rsidP="00C84501">
      <w:pPr>
        <w:spacing w:before="95" w:after="0" w:line="240" w:lineRule="auto"/>
        <w:ind w:right="26"/>
        <w:jc w:val="both"/>
        <w:rPr>
          <w:rFonts w:ascii="Arial" w:eastAsia="Arial" w:hAnsi="Arial" w:cs="Arial"/>
          <w:sz w:val="18"/>
          <w:szCs w:val="24"/>
        </w:rPr>
      </w:pPr>
      <w:r w:rsidRPr="0067444F">
        <w:rPr>
          <w:rFonts w:ascii="Arial" w:eastAsia="Arial" w:hAnsi="Arial" w:cs="Arial"/>
          <w:b/>
          <w:bCs/>
          <w:sz w:val="18"/>
          <w:szCs w:val="24"/>
        </w:rPr>
        <w:t>39.</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HOB</w:t>
      </w:r>
      <w:r w:rsidRPr="0067444F">
        <w:rPr>
          <w:rFonts w:ascii="Arial" w:eastAsia="Arial" w:hAnsi="Arial" w:cs="Arial"/>
          <w:b/>
          <w:bCs/>
          <w:sz w:val="18"/>
          <w:szCs w:val="24"/>
        </w:rPr>
        <w:t>C</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108/13</w:t>
      </w:r>
      <w:r w:rsidRPr="0067444F">
        <w:rPr>
          <w:rFonts w:ascii="Arial" w:eastAsia="Arial" w:hAnsi="Arial" w:cs="Arial"/>
          <w:b/>
          <w:bCs/>
          <w:sz w:val="18"/>
          <w:szCs w:val="24"/>
        </w:rPr>
        <w:t>6</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07.10.201</w:t>
      </w:r>
      <w:r w:rsidRPr="0067444F">
        <w:rPr>
          <w:rFonts w:ascii="Arial" w:eastAsia="Arial" w:hAnsi="Arial" w:cs="Arial"/>
          <w:b/>
          <w:bCs/>
          <w:sz w:val="18"/>
          <w:szCs w:val="24"/>
        </w:rPr>
        <w:t>4</w:t>
      </w:r>
      <w:r w:rsidR="00C84501">
        <w:rPr>
          <w:rFonts w:ascii="Arial" w:eastAsia="Arial" w:hAnsi="Arial" w:cs="Arial"/>
          <w:b/>
          <w:bCs/>
          <w:sz w:val="18"/>
          <w:szCs w:val="24"/>
        </w:rPr>
        <w:t xml:space="preserve"> </w:t>
      </w:r>
      <w:r w:rsidRPr="0067444F">
        <w:rPr>
          <w:rFonts w:ascii="Arial" w:eastAsia="Arial" w:hAnsi="Arial" w:cs="Arial"/>
          <w:b/>
          <w:bCs/>
          <w:sz w:val="18"/>
          <w:szCs w:val="24"/>
        </w:rPr>
        <w:t>–</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Disclosur</w:t>
      </w:r>
      <w:r w:rsidRPr="0067444F">
        <w:rPr>
          <w:rFonts w:ascii="Arial" w:eastAsia="Arial" w:hAnsi="Arial" w:cs="Arial"/>
          <w:b/>
          <w:bCs/>
          <w:sz w:val="18"/>
          <w:szCs w:val="24"/>
        </w:rPr>
        <w:t>e</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Mark</w:t>
      </w:r>
      <w:r w:rsidRPr="0067444F">
        <w:rPr>
          <w:rFonts w:ascii="Arial" w:eastAsia="Arial" w:hAnsi="Arial" w:cs="Arial"/>
          <w:b/>
          <w:bCs/>
          <w:sz w:val="18"/>
          <w:szCs w:val="24"/>
        </w:rPr>
        <w:t>s</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o</w:t>
      </w:r>
      <w:r w:rsidRPr="0067444F">
        <w:rPr>
          <w:rFonts w:ascii="Arial" w:eastAsia="Arial" w:hAnsi="Arial" w:cs="Arial"/>
          <w:b/>
          <w:bCs/>
          <w:sz w:val="18"/>
          <w:szCs w:val="24"/>
        </w:rPr>
        <w:t>f</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AP</w:t>
      </w:r>
      <w:r w:rsidRPr="0067444F">
        <w:rPr>
          <w:rFonts w:ascii="Arial" w:eastAsia="Arial" w:hAnsi="Arial" w:cs="Arial"/>
          <w:b/>
          <w:bCs/>
          <w:sz w:val="18"/>
          <w:szCs w:val="24"/>
        </w:rPr>
        <w:t>R</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t</w:t>
      </w:r>
      <w:r w:rsidRPr="0067444F">
        <w:rPr>
          <w:rFonts w:ascii="Arial" w:eastAsia="Arial" w:hAnsi="Arial" w:cs="Arial"/>
          <w:b/>
          <w:bCs/>
          <w:sz w:val="18"/>
          <w:szCs w:val="24"/>
        </w:rPr>
        <w:t>o</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Appraise</w:t>
      </w:r>
    </w:p>
    <w:p w:rsidR="002214F9" w:rsidRDefault="002214F9" w:rsidP="00F60B97">
      <w:pPr>
        <w:spacing w:before="6" w:after="0" w:line="120" w:lineRule="exact"/>
        <w:ind w:left="360" w:right="26"/>
        <w:jc w:val="both"/>
        <w:rPr>
          <w:rFonts w:ascii="Arial" w:hAnsi="Arial" w:cs="Arial"/>
          <w:sz w:val="18"/>
          <w:szCs w:val="24"/>
        </w:rPr>
      </w:pPr>
    </w:p>
    <w:p w:rsidR="00C84501" w:rsidRDefault="00C84501" w:rsidP="00F60B97">
      <w:pPr>
        <w:spacing w:before="6" w:after="0" w:line="120" w:lineRule="exact"/>
        <w:ind w:left="360" w:right="26"/>
        <w:jc w:val="both"/>
        <w:rPr>
          <w:rFonts w:ascii="Arial" w:hAnsi="Arial" w:cs="Arial"/>
          <w:sz w:val="18"/>
          <w:szCs w:val="24"/>
        </w:rPr>
      </w:pPr>
    </w:p>
    <w:p w:rsidR="00C84501" w:rsidRPr="0067444F" w:rsidRDefault="00C84501" w:rsidP="00F60B97">
      <w:pPr>
        <w:spacing w:before="6" w:after="0" w:line="120" w:lineRule="exact"/>
        <w:ind w:left="360" w:right="26"/>
        <w:jc w:val="both"/>
        <w:rPr>
          <w:rFonts w:ascii="Arial" w:hAnsi="Arial" w:cs="Arial"/>
          <w:sz w:val="18"/>
          <w:szCs w:val="24"/>
        </w:rPr>
      </w:pPr>
    </w:p>
    <w:p w:rsidR="002214F9" w:rsidRPr="0067444F" w:rsidRDefault="002214F9" w:rsidP="00C84501">
      <w:pPr>
        <w:spacing w:after="0" w:line="240" w:lineRule="auto"/>
        <w:ind w:left="360" w:right="26" w:hanging="360"/>
        <w:jc w:val="both"/>
        <w:rPr>
          <w:rFonts w:ascii="Arial" w:eastAsia="Arial" w:hAnsi="Arial" w:cs="Arial"/>
          <w:sz w:val="18"/>
          <w:szCs w:val="24"/>
        </w:rPr>
      </w:pPr>
      <w:r w:rsidRPr="0067444F">
        <w:rPr>
          <w:rFonts w:ascii="Arial" w:eastAsia="Arial" w:hAnsi="Arial" w:cs="Arial"/>
          <w:b/>
          <w:bCs/>
          <w:sz w:val="18"/>
          <w:szCs w:val="24"/>
        </w:rPr>
        <w:t>40.</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BO</w:t>
      </w:r>
      <w:r w:rsidRPr="0067444F">
        <w:rPr>
          <w:rFonts w:ascii="Arial" w:eastAsia="Arial" w:hAnsi="Arial" w:cs="Arial"/>
          <w:b/>
          <w:bCs/>
          <w:sz w:val="18"/>
          <w:szCs w:val="24"/>
        </w:rPr>
        <w:t>I</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Ne</w:t>
      </w:r>
      <w:r w:rsidRPr="0067444F">
        <w:rPr>
          <w:rFonts w:ascii="Arial" w:eastAsia="Arial" w:hAnsi="Arial" w:cs="Arial"/>
          <w:b/>
          <w:bCs/>
          <w:sz w:val="18"/>
          <w:szCs w:val="24"/>
        </w:rPr>
        <w:t>w</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Schem</w:t>
      </w:r>
      <w:r w:rsidRPr="0067444F">
        <w:rPr>
          <w:rFonts w:ascii="Arial" w:eastAsia="Arial" w:hAnsi="Arial" w:cs="Arial"/>
          <w:b/>
          <w:bCs/>
          <w:sz w:val="18"/>
          <w:szCs w:val="24"/>
        </w:rPr>
        <w:t>e</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fo</w:t>
      </w:r>
      <w:r w:rsidRPr="0067444F">
        <w:rPr>
          <w:rFonts w:ascii="Arial" w:eastAsia="Arial" w:hAnsi="Arial" w:cs="Arial"/>
          <w:b/>
          <w:bCs/>
          <w:sz w:val="18"/>
          <w:szCs w:val="24"/>
        </w:rPr>
        <w:t>r</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Com</w:t>
      </w:r>
      <w:r w:rsidRPr="0067444F">
        <w:rPr>
          <w:rFonts w:ascii="Arial" w:eastAsia="Arial" w:hAnsi="Arial" w:cs="Arial"/>
          <w:b/>
          <w:bCs/>
          <w:spacing w:val="-5"/>
          <w:sz w:val="18"/>
          <w:szCs w:val="24"/>
        </w:rPr>
        <w:t>p</w:t>
      </w:r>
      <w:r w:rsidRPr="0067444F">
        <w:rPr>
          <w:rFonts w:ascii="Arial" w:eastAsia="Arial" w:hAnsi="Arial" w:cs="Arial"/>
          <w:b/>
          <w:bCs/>
          <w:spacing w:val="1"/>
          <w:sz w:val="18"/>
          <w:szCs w:val="24"/>
        </w:rPr>
        <w:t>assionat</w:t>
      </w:r>
      <w:r w:rsidRPr="0067444F">
        <w:rPr>
          <w:rFonts w:ascii="Arial" w:eastAsia="Arial" w:hAnsi="Arial" w:cs="Arial"/>
          <w:b/>
          <w:bCs/>
          <w:sz w:val="18"/>
          <w:szCs w:val="24"/>
        </w:rPr>
        <w:t>e</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Appointmen</w:t>
      </w:r>
      <w:r w:rsidRPr="0067444F">
        <w:rPr>
          <w:rFonts w:ascii="Arial" w:eastAsia="Arial" w:hAnsi="Arial" w:cs="Arial"/>
          <w:b/>
          <w:bCs/>
          <w:sz w:val="18"/>
          <w:szCs w:val="24"/>
        </w:rPr>
        <w:t>t</w:t>
      </w:r>
      <w:r w:rsidR="00C84501">
        <w:rPr>
          <w:rFonts w:ascii="Arial" w:eastAsia="Arial" w:hAnsi="Arial" w:cs="Arial"/>
          <w:b/>
          <w:bCs/>
          <w:sz w:val="18"/>
          <w:szCs w:val="24"/>
        </w:rPr>
        <w:t xml:space="preserve"> – </w:t>
      </w:r>
      <w:r w:rsidRPr="0067444F">
        <w:rPr>
          <w:rFonts w:ascii="Arial" w:eastAsia="Arial" w:hAnsi="Arial" w:cs="Arial"/>
          <w:b/>
          <w:bCs/>
          <w:spacing w:val="1"/>
          <w:sz w:val="18"/>
          <w:szCs w:val="24"/>
        </w:rPr>
        <w:t>H</w:t>
      </w:r>
      <w:r w:rsidRPr="0067444F">
        <w:rPr>
          <w:rFonts w:ascii="Arial" w:eastAsia="Arial" w:hAnsi="Arial" w:cs="Arial"/>
          <w:b/>
          <w:bCs/>
          <w:sz w:val="18"/>
          <w:szCs w:val="24"/>
        </w:rPr>
        <w:t>O</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C</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108/13</w:t>
      </w:r>
      <w:r w:rsidRPr="0067444F">
        <w:rPr>
          <w:rFonts w:ascii="Arial" w:eastAsia="Arial" w:hAnsi="Arial" w:cs="Arial"/>
          <w:b/>
          <w:bCs/>
          <w:sz w:val="18"/>
          <w:szCs w:val="24"/>
        </w:rPr>
        <w:t>2</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of</w:t>
      </w:r>
      <w:r w:rsidR="00C84501">
        <w:rPr>
          <w:rFonts w:ascii="Arial" w:eastAsia="Arial" w:hAnsi="Arial" w:cs="Arial"/>
          <w:b/>
          <w:bCs/>
          <w:spacing w:val="1"/>
          <w:sz w:val="18"/>
          <w:szCs w:val="24"/>
        </w:rPr>
        <w:t xml:space="preserve"> </w:t>
      </w:r>
      <w:r w:rsidRPr="0067444F">
        <w:rPr>
          <w:rFonts w:ascii="Arial" w:eastAsia="Arial" w:hAnsi="Arial" w:cs="Arial"/>
          <w:b/>
          <w:bCs/>
          <w:spacing w:val="1"/>
          <w:sz w:val="18"/>
          <w:szCs w:val="24"/>
        </w:rPr>
        <w:t>29.09.201</w:t>
      </w:r>
      <w:r w:rsidRPr="0067444F">
        <w:rPr>
          <w:rFonts w:ascii="Arial" w:eastAsia="Arial" w:hAnsi="Arial" w:cs="Arial"/>
          <w:b/>
          <w:bCs/>
          <w:sz w:val="18"/>
          <w:szCs w:val="24"/>
        </w:rPr>
        <w:t>4</w:t>
      </w:r>
      <w:r w:rsidR="00C84501">
        <w:rPr>
          <w:rFonts w:ascii="Arial" w:eastAsia="Arial" w:hAnsi="Arial" w:cs="Arial"/>
          <w:b/>
          <w:bCs/>
          <w:sz w:val="18"/>
          <w:szCs w:val="24"/>
        </w:rPr>
        <w:t xml:space="preserve"> </w:t>
      </w:r>
      <w:r w:rsidRPr="0067444F">
        <w:rPr>
          <w:rFonts w:ascii="Arial" w:eastAsia="Arial" w:hAnsi="Arial" w:cs="Arial"/>
          <w:b/>
          <w:bCs/>
          <w:spacing w:val="-6"/>
          <w:sz w:val="18"/>
          <w:szCs w:val="24"/>
        </w:rPr>
        <w:t>w</w:t>
      </w:r>
      <w:r w:rsidRPr="0067444F">
        <w:rPr>
          <w:rFonts w:ascii="Arial" w:eastAsia="Arial" w:hAnsi="Arial" w:cs="Arial"/>
          <w:b/>
          <w:bCs/>
          <w:spacing w:val="1"/>
          <w:sz w:val="18"/>
          <w:szCs w:val="24"/>
        </w:rPr>
        <w:t>.e.f</w:t>
      </w:r>
      <w:r w:rsidRPr="0067444F">
        <w:rPr>
          <w:rFonts w:ascii="Arial" w:eastAsia="Arial" w:hAnsi="Arial" w:cs="Arial"/>
          <w:b/>
          <w:bCs/>
          <w:sz w:val="18"/>
          <w:szCs w:val="24"/>
        </w:rPr>
        <w:t>.</w:t>
      </w:r>
      <w:r w:rsidR="00C84501">
        <w:rPr>
          <w:rFonts w:ascii="Arial" w:eastAsia="Arial" w:hAnsi="Arial" w:cs="Arial"/>
          <w:b/>
          <w:bCs/>
          <w:sz w:val="18"/>
          <w:szCs w:val="24"/>
        </w:rPr>
        <w:t xml:space="preserve"> </w:t>
      </w:r>
      <w:r w:rsidRPr="0067444F">
        <w:rPr>
          <w:rFonts w:ascii="Arial" w:eastAsia="Arial" w:hAnsi="Arial" w:cs="Arial"/>
          <w:b/>
          <w:bCs/>
          <w:spacing w:val="1"/>
          <w:sz w:val="18"/>
          <w:szCs w:val="24"/>
        </w:rPr>
        <w:t>05.08.201</w:t>
      </w:r>
      <w:r w:rsidRPr="0067444F">
        <w:rPr>
          <w:rFonts w:ascii="Arial" w:eastAsia="Arial" w:hAnsi="Arial" w:cs="Arial"/>
          <w:b/>
          <w:bCs/>
          <w:sz w:val="18"/>
          <w:szCs w:val="24"/>
        </w:rPr>
        <w:t>4</w:t>
      </w:r>
      <w:r w:rsidRPr="0067444F">
        <w:rPr>
          <w:rFonts w:ascii="Arial" w:eastAsia="Arial" w:hAnsi="Arial" w:cs="Arial"/>
          <w:b/>
          <w:bCs/>
          <w:spacing w:val="1"/>
          <w:sz w:val="18"/>
          <w:szCs w:val="24"/>
        </w:rPr>
        <w:t>:-</w:t>
      </w:r>
    </w:p>
    <w:p w:rsidR="002214F9" w:rsidRPr="0067444F" w:rsidRDefault="002214F9" w:rsidP="00F60B97">
      <w:pPr>
        <w:spacing w:before="5" w:after="0" w:line="120" w:lineRule="exact"/>
        <w:ind w:left="360" w:right="26"/>
        <w:jc w:val="both"/>
        <w:rPr>
          <w:rFonts w:ascii="Arial" w:hAnsi="Arial" w:cs="Arial"/>
          <w:sz w:val="18"/>
          <w:szCs w:val="24"/>
        </w:rPr>
      </w:pPr>
    </w:p>
    <w:p w:rsidR="002214F9" w:rsidRPr="0067444F" w:rsidRDefault="002214F9" w:rsidP="00364D32">
      <w:pPr>
        <w:tabs>
          <w:tab w:val="left" w:pos="900"/>
        </w:tabs>
        <w:spacing w:after="0" w:line="271" w:lineRule="auto"/>
        <w:ind w:left="810" w:right="26" w:hanging="360"/>
        <w:jc w:val="both"/>
        <w:rPr>
          <w:rFonts w:ascii="Arial" w:eastAsia="Arial" w:hAnsi="Arial" w:cs="Arial"/>
          <w:sz w:val="18"/>
          <w:szCs w:val="24"/>
        </w:rPr>
      </w:pPr>
      <w:r w:rsidRPr="0067444F">
        <w:rPr>
          <w:rFonts w:ascii="Arial" w:eastAsia="Arial" w:hAnsi="Arial" w:cs="Arial"/>
          <w:spacing w:val="1"/>
          <w:sz w:val="18"/>
          <w:szCs w:val="24"/>
        </w:rPr>
        <w:lastRenderedPageBreak/>
        <w:t>(i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cover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dependen</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famil</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member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permanen</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 xml:space="preserve">employees </w:t>
      </w:r>
      <w:r w:rsidR="00C84501">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C84501">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C84501">
        <w:rPr>
          <w:rFonts w:ascii="Arial" w:eastAsia="Arial" w:hAnsi="Arial" w:cs="Arial"/>
          <w:sz w:val="18"/>
          <w:szCs w:val="24"/>
        </w:rPr>
        <w:t xml:space="preserve"> </w:t>
      </w:r>
      <w:r w:rsidRPr="0067444F">
        <w:rPr>
          <w:rFonts w:ascii="Arial" w:eastAsia="Arial" w:hAnsi="Arial" w:cs="Arial"/>
          <w:spacing w:val="1"/>
          <w:sz w:val="18"/>
          <w:szCs w:val="24"/>
        </w:rPr>
        <w:t>die</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
          <w:sz w:val="18"/>
          <w:szCs w:val="24"/>
        </w:rPr>
        <w:t>whil</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(includin</w:t>
      </w:r>
      <w:r w:rsidRPr="0067444F">
        <w:rPr>
          <w:rFonts w:ascii="Arial" w:eastAsia="Arial" w:hAnsi="Arial" w:cs="Arial"/>
          <w:sz w:val="18"/>
          <w:szCs w:val="24"/>
        </w:rPr>
        <w:t>g</w:t>
      </w:r>
      <w:r w:rsidR="00C84501">
        <w:rPr>
          <w:rFonts w:ascii="Arial" w:eastAsia="Arial" w:hAnsi="Arial" w:cs="Arial"/>
          <w:sz w:val="18"/>
          <w:szCs w:val="24"/>
        </w:rPr>
        <w:t xml:space="preserve"> </w:t>
      </w:r>
      <w:r w:rsidRPr="0067444F">
        <w:rPr>
          <w:rFonts w:ascii="Arial" w:eastAsia="Arial" w:hAnsi="Arial" w:cs="Arial"/>
          <w:spacing w:val="1"/>
          <w:sz w:val="18"/>
          <w:szCs w:val="24"/>
        </w:rPr>
        <w:t>deat</w:t>
      </w:r>
      <w:r w:rsidRPr="0067444F">
        <w:rPr>
          <w:rFonts w:ascii="Arial" w:eastAsia="Arial" w:hAnsi="Arial" w:cs="Arial"/>
          <w:sz w:val="18"/>
          <w:szCs w:val="24"/>
        </w:rPr>
        <w:t>h</w:t>
      </w:r>
      <w:r w:rsidR="00C8450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C84501">
        <w:rPr>
          <w:rFonts w:ascii="Arial" w:eastAsia="Arial" w:hAnsi="Arial" w:cs="Arial"/>
          <w:sz w:val="18"/>
          <w:szCs w:val="24"/>
        </w:rPr>
        <w:t xml:space="preserve"> </w:t>
      </w:r>
      <w:r w:rsidRPr="0067444F">
        <w:rPr>
          <w:rFonts w:ascii="Arial" w:eastAsia="Arial" w:hAnsi="Arial" w:cs="Arial"/>
          <w:spacing w:val="1"/>
          <w:sz w:val="18"/>
          <w:szCs w:val="24"/>
        </w:rPr>
        <w:t>suicide).</w:t>
      </w:r>
    </w:p>
    <w:p w:rsidR="002214F9" w:rsidRPr="0067444F" w:rsidRDefault="002214F9" w:rsidP="00364D32">
      <w:pPr>
        <w:tabs>
          <w:tab w:val="left" w:pos="900"/>
        </w:tabs>
        <w:spacing w:before="97" w:after="0" w:line="270" w:lineRule="auto"/>
        <w:ind w:left="810" w:right="26" w:hanging="360"/>
        <w:jc w:val="both"/>
        <w:rPr>
          <w:rFonts w:ascii="Arial" w:eastAsia="Arial" w:hAnsi="Arial" w:cs="Arial"/>
          <w:sz w:val="18"/>
          <w:szCs w:val="24"/>
        </w:rPr>
      </w:pPr>
      <w:r w:rsidRPr="0067444F">
        <w:rPr>
          <w:rFonts w:ascii="Arial" w:eastAsia="Arial" w:hAnsi="Arial" w:cs="Arial"/>
          <w:sz w:val="18"/>
          <w:szCs w:val="24"/>
        </w:rPr>
        <w:t>(ii)</w:t>
      </w:r>
      <w:r w:rsidRPr="0067444F">
        <w:rPr>
          <w:rFonts w:ascii="Arial" w:eastAsia="Arial" w:hAnsi="Arial" w:cs="Arial"/>
          <w:sz w:val="18"/>
          <w:szCs w:val="24"/>
        </w:rPr>
        <w:tab/>
      </w:r>
      <w:r w:rsidRPr="0067444F">
        <w:rPr>
          <w:rFonts w:ascii="Arial" w:eastAsia="Arial" w:hAnsi="Arial" w:cs="Arial"/>
          <w:spacing w:val="10"/>
          <w:sz w:val="18"/>
          <w:szCs w:val="24"/>
        </w:rPr>
        <w:t>I</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0"/>
          <w:sz w:val="18"/>
          <w:szCs w:val="24"/>
        </w:rPr>
        <w:t>als</w:t>
      </w:r>
      <w:r w:rsidRPr="0067444F">
        <w:rPr>
          <w:rFonts w:ascii="Arial" w:eastAsia="Arial" w:hAnsi="Arial" w:cs="Arial"/>
          <w:sz w:val="18"/>
          <w:szCs w:val="24"/>
        </w:rPr>
        <w:t>o</w:t>
      </w:r>
      <w:r w:rsidR="00C84501">
        <w:rPr>
          <w:rFonts w:ascii="Arial" w:eastAsia="Arial" w:hAnsi="Arial" w:cs="Arial"/>
          <w:sz w:val="18"/>
          <w:szCs w:val="24"/>
        </w:rPr>
        <w:t xml:space="preserve"> </w:t>
      </w:r>
      <w:r w:rsidRPr="0067444F">
        <w:rPr>
          <w:rFonts w:ascii="Arial" w:eastAsia="Arial" w:hAnsi="Arial" w:cs="Arial"/>
          <w:spacing w:val="10"/>
          <w:sz w:val="18"/>
          <w:szCs w:val="24"/>
        </w:rPr>
        <w:t>cover</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0"/>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0"/>
          <w:sz w:val="18"/>
          <w:szCs w:val="24"/>
        </w:rPr>
        <w:t>employee</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0"/>
          <w:sz w:val="18"/>
          <w:szCs w:val="24"/>
        </w:rPr>
        <w:t>retire</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0"/>
          <w:sz w:val="18"/>
          <w:szCs w:val="24"/>
        </w:rPr>
        <w:t>o</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pacing w:val="10"/>
          <w:sz w:val="18"/>
          <w:szCs w:val="24"/>
        </w:rPr>
        <w:t>medica</w:t>
      </w:r>
      <w:r w:rsidRPr="0067444F">
        <w:rPr>
          <w:rFonts w:ascii="Arial" w:eastAsia="Arial" w:hAnsi="Arial" w:cs="Arial"/>
          <w:sz w:val="18"/>
          <w:szCs w:val="24"/>
        </w:rPr>
        <w:t>l</w:t>
      </w:r>
      <w:r w:rsidR="00C84501">
        <w:rPr>
          <w:rFonts w:ascii="Arial" w:eastAsia="Arial" w:hAnsi="Arial" w:cs="Arial"/>
          <w:sz w:val="18"/>
          <w:szCs w:val="24"/>
        </w:rPr>
        <w:t xml:space="preserve"> </w:t>
      </w:r>
      <w:r w:rsidRPr="0067444F">
        <w:rPr>
          <w:rFonts w:ascii="Arial" w:eastAsia="Arial" w:hAnsi="Arial" w:cs="Arial"/>
          <w:spacing w:val="10"/>
          <w:sz w:val="18"/>
          <w:szCs w:val="24"/>
        </w:rPr>
        <w:t>ground</w:t>
      </w:r>
      <w:r w:rsidRPr="0067444F">
        <w:rPr>
          <w:rFonts w:ascii="Arial" w:eastAsia="Arial" w:hAnsi="Arial" w:cs="Arial"/>
          <w:sz w:val="18"/>
          <w:szCs w:val="24"/>
        </w:rPr>
        <w:t>s</w:t>
      </w:r>
      <w:r w:rsidR="00C84501">
        <w:rPr>
          <w:rFonts w:ascii="Arial" w:eastAsia="Arial" w:hAnsi="Arial" w:cs="Arial"/>
          <w:sz w:val="18"/>
          <w:szCs w:val="24"/>
        </w:rPr>
        <w:t xml:space="preserve"> </w:t>
      </w:r>
      <w:r w:rsidRPr="0067444F">
        <w:rPr>
          <w:rFonts w:ascii="Arial" w:eastAsia="Arial" w:hAnsi="Arial" w:cs="Arial"/>
          <w:spacing w:val="10"/>
          <w:sz w:val="18"/>
          <w:szCs w:val="24"/>
        </w:rPr>
        <w:t>du</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0"/>
          <w:sz w:val="18"/>
          <w:szCs w:val="24"/>
        </w:rPr>
        <w:t xml:space="preserve">to </w:t>
      </w:r>
      <w:r w:rsidRPr="0067444F">
        <w:rPr>
          <w:rFonts w:ascii="Arial" w:eastAsia="Arial" w:hAnsi="Arial" w:cs="Arial"/>
          <w:spacing w:val="1"/>
          <w:sz w:val="18"/>
          <w:szCs w:val="24"/>
        </w:rPr>
        <w:t>inca</w:t>
      </w:r>
      <w:r w:rsidRPr="0067444F">
        <w:rPr>
          <w:rFonts w:ascii="Arial" w:eastAsia="Arial" w:hAnsi="Arial" w:cs="Arial"/>
          <w:spacing w:val="-2"/>
          <w:sz w:val="18"/>
          <w:szCs w:val="24"/>
        </w:rPr>
        <w:t>p</w:t>
      </w:r>
      <w:r w:rsidRPr="0067444F">
        <w:rPr>
          <w:rFonts w:ascii="Arial" w:eastAsia="Arial" w:hAnsi="Arial" w:cs="Arial"/>
          <w:spacing w:val="1"/>
          <w:sz w:val="18"/>
          <w:szCs w:val="24"/>
        </w:rPr>
        <w:t>aci</w:t>
      </w:r>
      <w:r w:rsidRPr="0067444F">
        <w:rPr>
          <w:rFonts w:ascii="Arial" w:eastAsia="Arial" w:hAnsi="Arial" w:cs="Arial"/>
          <w:spacing w:val="-2"/>
          <w:sz w:val="18"/>
          <w:szCs w:val="24"/>
        </w:rPr>
        <w:t>t</w:t>
      </w:r>
      <w:r w:rsidRPr="0067444F">
        <w:rPr>
          <w:rFonts w:ascii="Arial" w:eastAsia="Arial" w:hAnsi="Arial" w:cs="Arial"/>
          <w:spacing w:val="1"/>
          <w:sz w:val="18"/>
          <w:szCs w:val="24"/>
        </w:rPr>
        <w:t>atio</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pacing w:val="1"/>
          <w:sz w:val="18"/>
          <w:szCs w:val="24"/>
        </w:rPr>
        <w:t>befor</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reachin</w:t>
      </w:r>
      <w:r w:rsidRPr="0067444F">
        <w:rPr>
          <w:rFonts w:ascii="Arial" w:eastAsia="Arial" w:hAnsi="Arial" w:cs="Arial"/>
          <w:sz w:val="18"/>
          <w:szCs w:val="24"/>
        </w:rPr>
        <w:t>g</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84501">
        <w:rPr>
          <w:rFonts w:ascii="Arial" w:eastAsia="Arial" w:hAnsi="Arial" w:cs="Arial"/>
          <w:sz w:val="18"/>
          <w:szCs w:val="24"/>
        </w:rPr>
        <w:t xml:space="preserve"> </w:t>
      </w:r>
      <w:r w:rsidRPr="0067444F">
        <w:rPr>
          <w:rFonts w:ascii="Arial" w:eastAsia="Arial" w:hAnsi="Arial" w:cs="Arial"/>
          <w:spacing w:val="1"/>
          <w:sz w:val="18"/>
          <w:szCs w:val="24"/>
        </w:rPr>
        <w:t>5</w:t>
      </w:r>
      <w:r w:rsidRPr="0067444F">
        <w:rPr>
          <w:rFonts w:ascii="Arial" w:eastAsia="Arial" w:hAnsi="Arial" w:cs="Arial"/>
          <w:sz w:val="18"/>
          <w:szCs w:val="24"/>
        </w:rPr>
        <w:t>5</w:t>
      </w:r>
      <w:r w:rsidRPr="0067444F">
        <w:rPr>
          <w:rFonts w:ascii="Arial" w:eastAsia="Arial" w:hAnsi="Arial" w:cs="Arial"/>
          <w:spacing w:val="1"/>
          <w:sz w:val="18"/>
          <w:szCs w:val="24"/>
        </w:rPr>
        <w:t>years.</w:t>
      </w:r>
    </w:p>
    <w:p w:rsidR="002214F9" w:rsidRPr="0067444F" w:rsidRDefault="002214F9" w:rsidP="00364D32">
      <w:pPr>
        <w:tabs>
          <w:tab w:val="left" w:pos="900"/>
        </w:tabs>
        <w:spacing w:before="98" w:after="0" w:line="271" w:lineRule="auto"/>
        <w:ind w:left="810" w:right="26" w:hanging="360"/>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appointmen</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shal</w:t>
      </w:r>
      <w:r w:rsidRPr="0067444F">
        <w:rPr>
          <w:rFonts w:ascii="Arial" w:eastAsia="Arial" w:hAnsi="Arial" w:cs="Arial"/>
          <w:sz w:val="18"/>
          <w:szCs w:val="24"/>
        </w:rPr>
        <w:t>l</w:t>
      </w:r>
      <w:r w:rsidR="00C8450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mad</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Clerica</w:t>
      </w:r>
      <w:r w:rsidRPr="0067444F">
        <w:rPr>
          <w:rFonts w:ascii="Arial" w:eastAsia="Arial" w:hAnsi="Arial" w:cs="Arial"/>
          <w:sz w:val="18"/>
          <w:szCs w:val="24"/>
        </w:rPr>
        <w:t>l</w:t>
      </w:r>
      <w:r w:rsidR="00C84501">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Subordinat</w:t>
      </w:r>
      <w:r w:rsidRPr="0067444F">
        <w:rPr>
          <w:rFonts w:ascii="Arial" w:eastAsia="Arial" w:hAnsi="Arial" w:cs="Arial"/>
          <w:sz w:val="18"/>
          <w:szCs w:val="24"/>
        </w:rPr>
        <w:t>e</w:t>
      </w:r>
      <w:r w:rsidR="00C84501">
        <w:rPr>
          <w:rFonts w:ascii="Arial" w:eastAsia="Arial" w:hAnsi="Arial" w:cs="Arial"/>
          <w:sz w:val="18"/>
          <w:szCs w:val="24"/>
        </w:rPr>
        <w:t xml:space="preserve"> </w:t>
      </w:r>
      <w:r w:rsidRPr="0067444F">
        <w:rPr>
          <w:rFonts w:ascii="Arial" w:eastAsia="Arial" w:hAnsi="Arial" w:cs="Arial"/>
          <w:spacing w:val="1"/>
          <w:sz w:val="18"/>
          <w:szCs w:val="24"/>
        </w:rPr>
        <w:t xml:space="preserve">Cadre </w:t>
      </w:r>
      <w:r w:rsidRPr="0067444F">
        <w:rPr>
          <w:rFonts w:ascii="Arial" w:eastAsia="Arial" w:hAnsi="Arial" w:cs="Arial"/>
          <w:spacing w:val="-2"/>
          <w:sz w:val="18"/>
          <w:szCs w:val="24"/>
        </w:rPr>
        <w:t>onl</w:t>
      </w:r>
      <w:r w:rsidRPr="0067444F">
        <w:rPr>
          <w:rFonts w:ascii="Arial" w:eastAsia="Arial" w:hAnsi="Arial" w:cs="Arial"/>
          <w:spacing w:val="-17"/>
          <w:sz w:val="18"/>
          <w:szCs w:val="24"/>
        </w:rPr>
        <w:t>y</w:t>
      </w:r>
      <w:r w:rsidRPr="0067444F">
        <w:rPr>
          <w:rFonts w:ascii="Arial" w:eastAsia="Arial" w:hAnsi="Arial" w:cs="Arial"/>
          <w:sz w:val="18"/>
          <w:szCs w:val="24"/>
        </w:rPr>
        <w:t>.</w:t>
      </w:r>
    </w:p>
    <w:p w:rsidR="002214F9" w:rsidRPr="0067444F" w:rsidRDefault="002214F9" w:rsidP="00364D32">
      <w:pPr>
        <w:tabs>
          <w:tab w:val="left" w:pos="900"/>
        </w:tabs>
        <w:spacing w:before="95" w:after="0" w:line="240" w:lineRule="auto"/>
        <w:ind w:left="810" w:right="26" w:hanging="360"/>
        <w:jc w:val="both"/>
        <w:rPr>
          <w:rFonts w:ascii="Arial" w:eastAsia="Arial" w:hAnsi="Arial" w:cs="Arial"/>
          <w:sz w:val="18"/>
          <w:szCs w:val="24"/>
        </w:rPr>
      </w:pPr>
      <w:r w:rsidRPr="0067444F">
        <w:rPr>
          <w:rFonts w:ascii="Arial" w:eastAsia="Arial" w:hAnsi="Arial" w:cs="Arial"/>
          <w:sz w:val="18"/>
          <w:szCs w:val="24"/>
        </w:rPr>
        <w:t>(iv)  Incase</w:t>
      </w:r>
      <w:r w:rsidR="00C84501">
        <w:rPr>
          <w:rFonts w:ascii="Arial" w:eastAsia="Arial" w:hAnsi="Arial" w:cs="Arial"/>
          <w:sz w:val="18"/>
          <w:szCs w:val="24"/>
        </w:rPr>
        <w:t xml:space="preserve"> </w:t>
      </w:r>
      <w:r w:rsidRPr="0067444F">
        <w:rPr>
          <w:rFonts w:ascii="Arial" w:eastAsia="Arial" w:hAnsi="Arial" w:cs="Arial"/>
          <w:sz w:val="18"/>
          <w:szCs w:val="24"/>
        </w:rPr>
        <w:t>of</w:t>
      </w:r>
      <w:r w:rsidR="00C84501">
        <w:rPr>
          <w:rFonts w:ascii="Arial" w:eastAsia="Arial" w:hAnsi="Arial" w:cs="Arial"/>
          <w:sz w:val="18"/>
          <w:szCs w:val="24"/>
        </w:rPr>
        <w:t xml:space="preserve"> </w:t>
      </w:r>
      <w:r w:rsidRPr="0067444F">
        <w:rPr>
          <w:rFonts w:ascii="Arial" w:eastAsia="Arial" w:hAnsi="Arial" w:cs="Arial"/>
          <w:sz w:val="18"/>
          <w:szCs w:val="24"/>
        </w:rPr>
        <w:t>inca</w:t>
      </w:r>
      <w:r w:rsidRPr="0067444F">
        <w:rPr>
          <w:rFonts w:ascii="Arial" w:eastAsia="Arial" w:hAnsi="Arial" w:cs="Arial"/>
          <w:spacing w:val="-2"/>
          <w:sz w:val="18"/>
          <w:szCs w:val="24"/>
        </w:rPr>
        <w:t>p</w:t>
      </w:r>
      <w:r w:rsidRPr="0067444F">
        <w:rPr>
          <w:rFonts w:ascii="Arial" w:eastAsia="Arial" w:hAnsi="Arial" w:cs="Arial"/>
          <w:sz w:val="18"/>
          <w:szCs w:val="24"/>
        </w:rPr>
        <w:t>aci</w:t>
      </w:r>
      <w:r w:rsidRPr="0067444F">
        <w:rPr>
          <w:rFonts w:ascii="Arial" w:eastAsia="Arial" w:hAnsi="Arial" w:cs="Arial"/>
          <w:spacing w:val="-2"/>
          <w:sz w:val="18"/>
          <w:szCs w:val="24"/>
        </w:rPr>
        <w:t>t</w:t>
      </w:r>
      <w:r w:rsidRPr="0067444F">
        <w:rPr>
          <w:rFonts w:ascii="Arial" w:eastAsia="Arial" w:hAnsi="Arial" w:cs="Arial"/>
          <w:sz w:val="18"/>
          <w:szCs w:val="24"/>
        </w:rPr>
        <w:t>ation</w:t>
      </w:r>
      <w:r w:rsidR="00C84501">
        <w:rPr>
          <w:rFonts w:ascii="Arial" w:eastAsia="Arial" w:hAnsi="Arial" w:cs="Arial"/>
          <w:sz w:val="18"/>
          <w:szCs w:val="24"/>
        </w:rPr>
        <w:t xml:space="preserve"> </w:t>
      </w:r>
      <w:r w:rsidRPr="0067444F">
        <w:rPr>
          <w:rFonts w:ascii="Arial" w:eastAsia="Arial" w:hAnsi="Arial" w:cs="Arial"/>
          <w:sz w:val="18"/>
          <w:szCs w:val="24"/>
        </w:rPr>
        <w:t>of</w:t>
      </w:r>
      <w:r w:rsidR="00C84501">
        <w:rPr>
          <w:rFonts w:ascii="Arial" w:eastAsia="Arial" w:hAnsi="Arial" w:cs="Arial"/>
          <w:sz w:val="18"/>
          <w:szCs w:val="24"/>
        </w:rPr>
        <w:t xml:space="preserve"> </w:t>
      </w:r>
      <w:r w:rsidRPr="0067444F">
        <w:rPr>
          <w:rFonts w:ascii="Arial" w:eastAsia="Arial" w:hAnsi="Arial" w:cs="Arial"/>
          <w:sz w:val="18"/>
          <w:szCs w:val="24"/>
        </w:rPr>
        <w:t>the</w:t>
      </w:r>
      <w:r w:rsidR="00C84501">
        <w:rPr>
          <w:rFonts w:ascii="Arial" w:eastAsia="Arial" w:hAnsi="Arial" w:cs="Arial"/>
          <w:sz w:val="18"/>
          <w:szCs w:val="24"/>
        </w:rPr>
        <w:t xml:space="preserve"> </w:t>
      </w:r>
      <w:r w:rsidRPr="0067444F">
        <w:rPr>
          <w:rFonts w:ascii="Arial" w:eastAsia="Arial" w:hAnsi="Arial" w:cs="Arial"/>
          <w:sz w:val="18"/>
          <w:szCs w:val="24"/>
        </w:rPr>
        <w:t>employee,</w:t>
      </w:r>
      <w:r w:rsidR="00C84501">
        <w:rPr>
          <w:rFonts w:ascii="Arial" w:eastAsia="Arial" w:hAnsi="Arial" w:cs="Arial"/>
          <w:sz w:val="18"/>
          <w:szCs w:val="24"/>
        </w:rPr>
        <w:t xml:space="preserve"> </w:t>
      </w:r>
      <w:r w:rsidRPr="0067444F">
        <w:rPr>
          <w:rFonts w:ascii="Arial" w:eastAsia="Arial" w:hAnsi="Arial" w:cs="Arial"/>
          <w:sz w:val="18"/>
          <w:szCs w:val="24"/>
        </w:rPr>
        <w:t>the</w:t>
      </w:r>
      <w:r w:rsidR="00C84501">
        <w:rPr>
          <w:rFonts w:ascii="Arial" w:eastAsia="Arial" w:hAnsi="Arial" w:cs="Arial"/>
          <w:sz w:val="18"/>
          <w:szCs w:val="24"/>
        </w:rPr>
        <w:t xml:space="preserve"> </w:t>
      </w:r>
      <w:r w:rsidRPr="0067444F">
        <w:rPr>
          <w:rFonts w:ascii="Arial" w:eastAsia="Arial" w:hAnsi="Arial" w:cs="Arial"/>
          <w:sz w:val="18"/>
          <w:szCs w:val="24"/>
        </w:rPr>
        <w:t>same</w:t>
      </w:r>
      <w:r w:rsidR="00C84501">
        <w:rPr>
          <w:rFonts w:ascii="Arial" w:eastAsia="Arial" w:hAnsi="Arial" w:cs="Arial"/>
          <w:sz w:val="18"/>
          <w:szCs w:val="24"/>
        </w:rPr>
        <w:t xml:space="preserve"> </w:t>
      </w:r>
      <w:r w:rsidRPr="0067444F">
        <w:rPr>
          <w:rFonts w:ascii="Arial" w:eastAsia="Arial" w:hAnsi="Arial" w:cs="Arial"/>
          <w:sz w:val="18"/>
          <w:szCs w:val="24"/>
        </w:rPr>
        <w:t>to</w:t>
      </w:r>
      <w:r w:rsidR="00C84501">
        <w:rPr>
          <w:rFonts w:ascii="Arial" w:eastAsia="Arial" w:hAnsi="Arial" w:cs="Arial"/>
          <w:sz w:val="18"/>
          <w:szCs w:val="24"/>
        </w:rPr>
        <w:t xml:space="preserve"> </w:t>
      </w:r>
      <w:r w:rsidRPr="0067444F">
        <w:rPr>
          <w:rFonts w:ascii="Arial" w:eastAsia="Arial" w:hAnsi="Arial" w:cs="Arial"/>
          <w:sz w:val="18"/>
          <w:szCs w:val="24"/>
        </w:rPr>
        <w:t>be</w:t>
      </w:r>
      <w:r w:rsidR="00C84501">
        <w:rPr>
          <w:rFonts w:ascii="Arial" w:eastAsia="Arial" w:hAnsi="Arial" w:cs="Arial"/>
          <w:sz w:val="18"/>
          <w:szCs w:val="24"/>
        </w:rPr>
        <w:t xml:space="preserve"> </w:t>
      </w:r>
      <w:r w:rsidRPr="0067444F">
        <w:rPr>
          <w:rFonts w:ascii="Arial" w:eastAsia="Arial" w:hAnsi="Arial" w:cs="Arial"/>
          <w:sz w:val="18"/>
          <w:szCs w:val="24"/>
        </w:rPr>
        <w:t>verified</w:t>
      </w:r>
      <w:r w:rsidR="00C84501">
        <w:rPr>
          <w:rFonts w:ascii="Arial" w:eastAsia="Arial" w:hAnsi="Arial" w:cs="Arial"/>
          <w:sz w:val="18"/>
          <w:szCs w:val="24"/>
        </w:rPr>
        <w:t xml:space="preserve"> </w:t>
      </w:r>
      <w:r w:rsidRPr="0067444F">
        <w:rPr>
          <w:rFonts w:ascii="Arial" w:eastAsia="Arial" w:hAnsi="Arial" w:cs="Arial"/>
          <w:sz w:val="18"/>
          <w:szCs w:val="24"/>
        </w:rPr>
        <w:t>by</w:t>
      </w:r>
      <w:r w:rsidR="00C84501">
        <w:rPr>
          <w:rFonts w:ascii="Arial" w:eastAsia="Arial" w:hAnsi="Arial" w:cs="Arial"/>
          <w:sz w:val="18"/>
          <w:szCs w:val="24"/>
        </w:rPr>
        <w:t xml:space="preserve"> </w:t>
      </w:r>
      <w:r w:rsidRPr="0067444F">
        <w:rPr>
          <w:rFonts w:ascii="Arial" w:eastAsia="Arial" w:hAnsi="Arial" w:cs="Arial"/>
          <w:sz w:val="18"/>
          <w:szCs w:val="24"/>
        </w:rPr>
        <w:t>a</w:t>
      </w:r>
      <w:r w:rsidR="00C84501">
        <w:rPr>
          <w:rFonts w:ascii="Arial" w:eastAsia="Arial" w:hAnsi="Arial" w:cs="Arial"/>
          <w:sz w:val="18"/>
          <w:szCs w:val="24"/>
        </w:rPr>
        <w:t xml:space="preserve"> </w:t>
      </w:r>
      <w:r w:rsidRPr="0067444F">
        <w:rPr>
          <w:rFonts w:ascii="Arial" w:eastAsia="Arial" w:hAnsi="Arial" w:cs="Arial"/>
          <w:sz w:val="18"/>
          <w:szCs w:val="24"/>
        </w:rPr>
        <w:t>duly</w:t>
      </w:r>
      <w:r w:rsidR="00C84501">
        <w:rPr>
          <w:rFonts w:ascii="Arial" w:eastAsia="Arial" w:hAnsi="Arial" w:cs="Arial"/>
          <w:sz w:val="18"/>
          <w:szCs w:val="24"/>
        </w:rPr>
        <w:t xml:space="preserve"> </w:t>
      </w:r>
      <w:r w:rsidRPr="0067444F">
        <w:rPr>
          <w:rFonts w:ascii="Arial" w:eastAsia="Arial" w:hAnsi="Arial" w:cs="Arial"/>
          <w:spacing w:val="1"/>
          <w:sz w:val="18"/>
          <w:szCs w:val="24"/>
        </w:rPr>
        <w:t>appointe</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C84501">
        <w:rPr>
          <w:rFonts w:ascii="Arial" w:eastAsia="Arial" w:hAnsi="Arial" w:cs="Arial"/>
          <w:sz w:val="18"/>
          <w:szCs w:val="24"/>
        </w:rPr>
        <w:t xml:space="preserve"> </w:t>
      </w:r>
      <w:r w:rsidRPr="0067444F">
        <w:rPr>
          <w:rFonts w:ascii="Arial" w:eastAsia="Arial" w:hAnsi="Arial" w:cs="Arial"/>
          <w:spacing w:val="1"/>
          <w:sz w:val="18"/>
          <w:szCs w:val="24"/>
        </w:rPr>
        <w:t>boar</w:t>
      </w:r>
      <w:r w:rsidRPr="0067444F">
        <w:rPr>
          <w:rFonts w:ascii="Arial" w:eastAsia="Arial" w:hAnsi="Arial" w:cs="Arial"/>
          <w:sz w:val="18"/>
          <w:szCs w:val="24"/>
        </w:rPr>
        <w:t>d</w:t>
      </w:r>
      <w:r w:rsidR="00C84501">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C84501">
        <w:rPr>
          <w:rFonts w:ascii="Arial" w:eastAsia="Arial" w:hAnsi="Arial" w:cs="Arial"/>
          <w:sz w:val="18"/>
          <w:szCs w:val="24"/>
        </w:rPr>
        <w:t xml:space="preserve"> </w:t>
      </w:r>
      <w:r w:rsidRPr="0067444F">
        <w:rPr>
          <w:rFonts w:ascii="Arial" w:eastAsia="Arial" w:hAnsi="Arial" w:cs="Arial"/>
          <w:sz w:val="18"/>
          <w:szCs w:val="24"/>
        </w:rPr>
        <w:t>a</w:t>
      </w:r>
      <w:r w:rsidR="00C84501">
        <w:rPr>
          <w:rFonts w:ascii="Arial" w:eastAsia="Arial" w:hAnsi="Arial" w:cs="Arial"/>
          <w:sz w:val="18"/>
          <w:szCs w:val="24"/>
        </w:rPr>
        <w:t xml:space="preserve"> </w:t>
      </w:r>
      <w:r w:rsidRPr="0067444F">
        <w:rPr>
          <w:rFonts w:ascii="Arial" w:eastAsia="Arial" w:hAnsi="Arial" w:cs="Arial"/>
          <w:spacing w:val="1"/>
          <w:sz w:val="18"/>
          <w:szCs w:val="24"/>
        </w:rPr>
        <w:t>Governmen</w:t>
      </w:r>
      <w:r w:rsidRPr="0067444F">
        <w:rPr>
          <w:rFonts w:ascii="Arial" w:eastAsia="Arial" w:hAnsi="Arial" w:cs="Arial"/>
          <w:sz w:val="18"/>
          <w:szCs w:val="24"/>
        </w:rPr>
        <w:t>t</w:t>
      </w:r>
      <w:r w:rsidR="00C84501">
        <w:rPr>
          <w:rFonts w:ascii="Arial" w:eastAsia="Arial" w:hAnsi="Arial" w:cs="Arial"/>
          <w:sz w:val="18"/>
          <w:szCs w:val="24"/>
        </w:rPr>
        <w:t xml:space="preserve"> </w:t>
      </w:r>
      <w:r w:rsidRPr="0067444F">
        <w:rPr>
          <w:rFonts w:ascii="Arial" w:eastAsia="Arial" w:hAnsi="Arial" w:cs="Arial"/>
          <w:spacing w:val="1"/>
          <w:sz w:val="18"/>
          <w:szCs w:val="24"/>
        </w:rPr>
        <w:t>Medica</w:t>
      </w:r>
      <w:r w:rsidRPr="0067444F">
        <w:rPr>
          <w:rFonts w:ascii="Arial" w:eastAsia="Arial" w:hAnsi="Arial" w:cs="Arial"/>
          <w:sz w:val="18"/>
          <w:szCs w:val="24"/>
        </w:rPr>
        <w:t>l</w:t>
      </w:r>
      <w:r w:rsidR="00C84501">
        <w:rPr>
          <w:rFonts w:ascii="Arial" w:eastAsia="Arial" w:hAnsi="Arial" w:cs="Arial"/>
          <w:sz w:val="18"/>
          <w:szCs w:val="24"/>
        </w:rPr>
        <w:t xml:space="preserve"> </w:t>
      </w:r>
      <w:r w:rsidRPr="0067444F">
        <w:rPr>
          <w:rFonts w:ascii="Arial" w:eastAsia="Arial" w:hAnsi="Arial" w:cs="Arial"/>
          <w:spacing w:val="1"/>
          <w:sz w:val="18"/>
          <w:szCs w:val="24"/>
        </w:rPr>
        <w:t>Colleg</w:t>
      </w:r>
      <w:r w:rsidRPr="0067444F">
        <w:rPr>
          <w:rFonts w:ascii="Arial" w:eastAsia="Arial" w:hAnsi="Arial" w:cs="Arial"/>
          <w:sz w:val="18"/>
          <w:szCs w:val="24"/>
        </w:rPr>
        <w:t>e/</w:t>
      </w:r>
      <w:r w:rsidR="00F820D6">
        <w:rPr>
          <w:rFonts w:ascii="Arial" w:eastAsia="Arial" w:hAnsi="Arial" w:cs="Arial"/>
          <w:sz w:val="18"/>
          <w:szCs w:val="24"/>
        </w:rPr>
        <w:t xml:space="preserve"> </w:t>
      </w:r>
      <w:r w:rsidRPr="0067444F">
        <w:rPr>
          <w:rFonts w:ascii="Arial" w:eastAsia="Arial" w:hAnsi="Arial" w:cs="Arial"/>
          <w:spacing w:val="1"/>
          <w:sz w:val="18"/>
          <w:szCs w:val="24"/>
        </w:rPr>
        <w:t>Government</w:t>
      </w:r>
      <w:r w:rsidR="00F820D6">
        <w:rPr>
          <w:rFonts w:ascii="Arial" w:eastAsia="Arial" w:hAnsi="Arial" w:cs="Arial"/>
          <w:spacing w:val="1"/>
          <w:sz w:val="18"/>
          <w:szCs w:val="24"/>
        </w:rPr>
        <w:t xml:space="preserve"> </w:t>
      </w:r>
      <w:r w:rsidRPr="0067444F">
        <w:rPr>
          <w:rFonts w:ascii="Arial" w:eastAsia="Arial" w:hAnsi="Arial" w:cs="Arial"/>
          <w:spacing w:val="1"/>
          <w:sz w:val="18"/>
          <w:szCs w:val="24"/>
        </w:rPr>
        <w:t>Distric</w:t>
      </w:r>
      <w:r w:rsidRPr="0067444F">
        <w:rPr>
          <w:rFonts w:ascii="Arial" w:eastAsia="Arial" w:hAnsi="Arial" w:cs="Arial"/>
          <w:sz w:val="18"/>
          <w:szCs w:val="24"/>
        </w:rPr>
        <w:t>t</w:t>
      </w:r>
      <w:r w:rsidR="00F820D6">
        <w:rPr>
          <w:rFonts w:ascii="Arial" w:eastAsia="Arial" w:hAnsi="Arial" w:cs="Arial"/>
          <w:sz w:val="18"/>
          <w:szCs w:val="24"/>
        </w:rPr>
        <w:t xml:space="preserve"> </w:t>
      </w:r>
      <w:r w:rsidRPr="0067444F">
        <w:rPr>
          <w:rFonts w:ascii="Arial" w:eastAsia="Arial" w:hAnsi="Arial" w:cs="Arial"/>
          <w:spacing w:val="1"/>
          <w:sz w:val="18"/>
          <w:szCs w:val="24"/>
        </w:rPr>
        <w:t>Hea</w:t>
      </w:r>
      <w:r w:rsidRPr="0067444F">
        <w:rPr>
          <w:rFonts w:ascii="Arial" w:eastAsia="Arial" w:hAnsi="Arial" w:cs="Arial"/>
          <w:sz w:val="18"/>
          <w:szCs w:val="24"/>
        </w:rPr>
        <w:t>d</w:t>
      </w:r>
      <w:r w:rsidR="00F820D6">
        <w:rPr>
          <w:rFonts w:ascii="Arial" w:eastAsia="Arial" w:hAnsi="Arial" w:cs="Arial"/>
          <w:sz w:val="18"/>
          <w:szCs w:val="24"/>
        </w:rPr>
        <w:t xml:space="preserve"> </w:t>
      </w:r>
      <w:r w:rsidRPr="0067444F">
        <w:rPr>
          <w:rFonts w:ascii="Arial" w:eastAsia="Arial" w:hAnsi="Arial" w:cs="Arial"/>
          <w:spacing w:val="1"/>
          <w:sz w:val="18"/>
          <w:szCs w:val="24"/>
        </w:rPr>
        <w:t>Quarter</w:t>
      </w:r>
      <w:r w:rsidRPr="0067444F">
        <w:rPr>
          <w:rFonts w:ascii="Arial" w:eastAsia="Arial" w:hAnsi="Arial" w:cs="Arial"/>
          <w:sz w:val="18"/>
          <w:szCs w:val="24"/>
        </w:rPr>
        <w:t>s</w:t>
      </w:r>
      <w:r w:rsidR="00F820D6">
        <w:rPr>
          <w:rFonts w:ascii="Arial" w:eastAsia="Arial" w:hAnsi="Arial" w:cs="Arial"/>
          <w:sz w:val="18"/>
          <w:szCs w:val="24"/>
        </w:rPr>
        <w:t xml:space="preserve"> </w:t>
      </w:r>
      <w:r w:rsidRPr="0067444F">
        <w:rPr>
          <w:rFonts w:ascii="Arial" w:eastAsia="Arial" w:hAnsi="Arial" w:cs="Arial"/>
          <w:spacing w:val="1"/>
          <w:sz w:val="18"/>
          <w:szCs w:val="24"/>
        </w:rPr>
        <w:t>Hospi</w:t>
      </w:r>
      <w:r w:rsidRPr="0067444F">
        <w:rPr>
          <w:rFonts w:ascii="Arial" w:eastAsia="Arial" w:hAnsi="Arial" w:cs="Arial"/>
          <w:spacing w:val="-4"/>
          <w:sz w:val="18"/>
          <w:szCs w:val="24"/>
        </w:rPr>
        <w:t>t</w:t>
      </w:r>
      <w:r w:rsidRPr="0067444F">
        <w:rPr>
          <w:rFonts w:ascii="Arial" w:eastAsia="Arial" w:hAnsi="Arial" w:cs="Arial"/>
          <w:spacing w:val="1"/>
          <w:sz w:val="18"/>
          <w:szCs w:val="24"/>
        </w:rPr>
        <w:t>al</w:t>
      </w:r>
      <w:r w:rsidRPr="0067444F">
        <w:rPr>
          <w:rFonts w:ascii="Arial" w:eastAsia="Arial" w:hAnsi="Arial" w:cs="Arial"/>
          <w:sz w:val="18"/>
          <w:szCs w:val="24"/>
        </w:rPr>
        <w:t>s/</w:t>
      </w:r>
      <w:r w:rsidR="00F820D6">
        <w:rPr>
          <w:rFonts w:ascii="Arial" w:eastAsia="Arial" w:hAnsi="Arial" w:cs="Arial"/>
          <w:sz w:val="18"/>
          <w:szCs w:val="24"/>
        </w:rPr>
        <w:t xml:space="preserve"> </w:t>
      </w:r>
      <w:r w:rsidRPr="0067444F">
        <w:rPr>
          <w:rFonts w:ascii="Arial" w:eastAsia="Arial" w:hAnsi="Arial" w:cs="Arial"/>
          <w:spacing w:val="1"/>
          <w:sz w:val="18"/>
          <w:szCs w:val="24"/>
        </w:rPr>
        <w:t>Pane</w:t>
      </w:r>
      <w:r w:rsidRPr="0067444F">
        <w:rPr>
          <w:rFonts w:ascii="Arial" w:eastAsia="Arial" w:hAnsi="Arial" w:cs="Arial"/>
          <w:sz w:val="18"/>
          <w:szCs w:val="24"/>
        </w:rPr>
        <w:t>l</w:t>
      </w:r>
      <w:r w:rsidR="00F820D6">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820D6">
        <w:rPr>
          <w:rFonts w:ascii="Arial" w:eastAsia="Arial" w:hAnsi="Arial" w:cs="Arial"/>
          <w:sz w:val="18"/>
          <w:szCs w:val="24"/>
        </w:rPr>
        <w:t xml:space="preserve"> </w:t>
      </w:r>
      <w:r w:rsidRPr="0067444F">
        <w:rPr>
          <w:rFonts w:ascii="Arial" w:eastAsia="Arial" w:hAnsi="Arial" w:cs="Arial"/>
          <w:spacing w:val="1"/>
          <w:sz w:val="18"/>
          <w:szCs w:val="24"/>
        </w:rPr>
        <w:t>Doctor</w:t>
      </w:r>
      <w:r w:rsidRPr="0067444F">
        <w:rPr>
          <w:rFonts w:ascii="Arial" w:eastAsia="Arial" w:hAnsi="Arial" w:cs="Arial"/>
          <w:sz w:val="18"/>
          <w:szCs w:val="24"/>
        </w:rPr>
        <w:t>s</w:t>
      </w:r>
      <w:r w:rsidR="00F820D6">
        <w:rPr>
          <w:rFonts w:ascii="Arial" w:eastAsia="Arial" w:hAnsi="Arial" w:cs="Arial"/>
          <w:sz w:val="18"/>
          <w:szCs w:val="24"/>
        </w:rPr>
        <w:t xml:space="preserve"> </w:t>
      </w:r>
      <w:r w:rsidRPr="0067444F">
        <w:rPr>
          <w:rFonts w:ascii="Arial" w:eastAsia="Arial" w:hAnsi="Arial" w:cs="Arial"/>
          <w:spacing w:val="1"/>
          <w:sz w:val="18"/>
          <w:szCs w:val="24"/>
        </w:rPr>
        <w:t>nominate</w:t>
      </w:r>
      <w:r w:rsidRPr="0067444F">
        <w:rPr>
          <w:rFonts w:ascii="Arial" w:eastAsia="Arial" w:hAnsi="Arial" w:cs="Arial"/>
          <w:sz w:val="18"/>
          <w:szCs w:val="24"/>
        </w:rPr>
        <w:t>d</w:t>
      </w:r>
      <w:r w:rsidR="00F820D6">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F820D6">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F820D6">
        <w:rPr>
          <w:rFonts w:ascii="Arial" w:eastAsia="Arial" w:hAnsi="Arial" w:cs="Arial"/>
          <w:sz w:val="18"/>
          <w:szCs w:val="24"/>
        </w:rPr>
        <w:t xml:space="preserve"> </w:t>
      </w:r>
      <w:r w:rsidRPr="0067444F">
        <w:rPr>
          <w:rFonts w:ascii="Arial" w:eastAsia="Arial" w:hAnsi="Arial" w:cs="Arial"/>
          <w:spacing w:val="1"/>
          <w:sz w:val="18"/>
          <w:szCs w:val="24"/>
        </w:rPr>
        <w:t>Bank</w:t>
      </w:r>
    </w:p>
    <w:p w:rsidR="002214F9" w:rsidRPr="0067444F" w:rsidRDefault="002214F9" w:rsidP="00364D32">
      <w:pPr>
        <w:tabs>
          <w:tab w:val="left" w:pos="900"/>
        </w:tabs>
        <w:spacing w:before="6" w:after="0" w:line="120" w:lineRule="exact"/>
        <w:ind w:left="810" w:right="26" w:hanging="360"/>
        <w:jc w:val="both"/>
        <w:rPr>
          <w:rFonts w:ascii="Arial" w:hAnsi="Arial" w:cs="Arial"/>
          <w:sz w:val="18"/>
          <w:szCs w:val="24"/>
        </w:rPr>
      </w:pPr>
    </w:p>
    <w:p w:rsidR="002214F9" w:rsidRPr="0067444F" w:rsidRDefault="002214F9" w:rsidP="00364D32">
      <w:pPr>
        <w:tabs>
          <w:tab w:val="left" w:pos="900"/>
          <w:tab w:val="left" w:pos="1100"/>
        </w:tabs>
        <w:spacing w:after="0" w:line="270" w:lineRule="auto"/>
        <w:ind w:left="810" w:right="26" w:hanging="360"/>
        <w:jc w:val="both"/>
        <w:rPr>
          <w:rFonts w:ascii="Arial" w:eastAsia="Arial" w:hAnsi="Arial" w:cs="Arial"/>
          <w:sz w:val="18"/>
          <w:szCs w:val="24"/>
        </w:rPr>
      </w:pPr>
      <w:r w:rsidRPr="0067444F">
        <w:rPr>
          <w:rFonts w:ascii="Arial" w:eastAsia="Arial" w:hAnsi="Arial" w:cs="Arial"/>
          <w:spacing w:val="1"/>
          <w:sz w:val="18"/>
          <w:szCs w:val="24"/>
        </w:rPr>
        <w:t>(v</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Th</w:t>
      </w:r>
      <w:r w:rsidRPr="0067444F">
        <w:rPr>
          <w:rFonts w:ascii="Arial" w:eastAsia="Arial" w:hAnsi="Arial" w:cs="Arial"/>
          <w:sz w:val="18"/>
          <w:szCs w:val="24"/>
        </w:rPr>
        <w:t>e</w:t>
      </w:r>
      <w:r w:rsidR="007E7DFC">
        <w:rPr>
          <w:rFonts w:ascii="Arial" w:eastAsia="Arial" w:hAnsi="Arial" w:cs="Arial"/>
          <w:sz w:val="18"/>
          <w:szCs w:val="24"/>
        </w:rPr>
        <w:t xml:space="preserve"> </w:t>
      </w:r>
      <w:r w:rsidRPr="0067444F">
        <w:rPr>
          <w:rFonts w:ascii="Arial" w:eastAsia="Arial" w:hAnsi="Arial" w:cs="Arial"/>
          <w:spacing w:val="1"/>
          <w:sz w:val="18"/>
          <w:szCs w:val="24"/>
        </w:rPr>
        <w:t>uppe</w:t>
      </w:r>
      <w:r w:rsidRPr="0067444F">
        <w:rPr>
          <w:rFonts w:ascii="Arial" w:eastAsia="Arial" w:hAnsi="Arial" w:cs="Arial"/>
          <w:sz w:val="18"/>
          <w:szCs w:val="24"/>
        </w:rPr>
        <w:t>r</w:t>
      </w:r>
      <w:r w:rsidR="007E7DFC">
        <w:rPr>
          <w:rFonts w:ascii="Arial" w:eastAsia="Arial" w:hAnsi="Arial" w:cs="Arial"/>
          <w:sz w:val="18"/>
          <w:szCs w:val="24"/>
        </w:rPr>
        <w:t xml:space="preserve"> </w:t>
      </w:r>
      <w:r w:rsidRPr="0067444F">
        <w:rPr>
          <w:rFonts w:ascii="Arial" w:eastAsia="Arial" w:hAnsi="Arial" w:cs="Arial"/>
          <w:spacing w:val="1"/>
          <w:sz w:val="18"/>
          <w:szCs w:val="24"/>
        </w:rPr>
        <w:t>ag</w:t>
      </w:r>
      <w:r w:rsidRPr="0067444F">
        <w:rPr>
          <w:rFonts w:ascii="Arial" w:eastAsia="Arial" w:hAnsi="Arial" w:cs="Arial"/>
          <w:sz w:val="18"/>
          <w:szCs w:val="24"/>
        </w:rPr>
        <w:t>e</w:t>
      </w:r>
      <w:r w:rsidR="007E7DFC">
        <w:rPr>
          <w:rFonts w:ascii="Arial" w:eastAsia="Arial" w:hAnsi="Arial" w:cs="Arial"/>
          <w:sz w:val="18"/>
          <w:szCs w:val="24"/>
        </w:rPr>
        <w:t xml:space="preserve"> </w:t>
      </w:r>
      <w:r w:rsidRPr="0067444F">
        <w:rPr>
          <w:rFonts w:ascii="Arial" w:eastAsia="Arial" w:hAnsi="Arial" w:cs="Arial"/>
          <w:spacing w:val="1"/>
          <w:sz w:val="18"/>
          <w:szCs w:val="24"/>
        </w:rPr>
        <w:t>limi</w:t>
      </w:r>
      <w:r w:rsidRPr="0067444F">
        <w:rPr>
          <w:rFonts w:ascii="Arial" w:eastAsia="Arial" w:hAnsi="Arial" w:cs="Arial"/>
          <w:sz w:val="18"/>
          <w:szCs w:val="24"/>
        </w:rPr>
        <w:t>t</w:t>
      </w:r>
      <w:r w:rsidR="007E7DFC">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7E7DFC">
        <w:rPr>
          <w:rFonts w:ascii="Arial" w:eastAsia="Arial" w:hAnsi="Arial" w:cs="Arial"/>
          <w:sz w:val="18"/>
          <w:szCs w:val="24"/>
        </w:rPr>
        <w:t xml:space="preserve"> </w:t>
      </w:r>
      <w:r w:rsidRPr="0067444F">
        <w:rPr>
          <w:rFonts w:ascii="Arial" w:eastAsia="Arial" w:hAnsi="Arial" w:cs="Arial"/>
          <w:spacing w:val="1"/>
          <w:sz w:val="18"/>
          <w:szCs w:val="24"/>
        </w:rPr>
        <w:t>appointmen</w:t>
      </w:r>
      <w:r w:rsidRPr="0067444F">
        <w:rPr>
          <w:rFonts w:ascii="Arial" w:eastAsia="Arial" w:hAnsi="Arial" w:cs="Arial"/>
          <w:sz w:val="18"/>
          <w:szCs w:val="24"/>
        </w:rPr>
        <w:t>t</w:t>
      </w:r>
      <w:r w:rsidR="007E7DFC">
        <w:rPr>
          <w:rFonts w:ascii="Arial" w:eastAsia="Arial" w:hAnsi="Arial" w:cs="Arial"/>
          <w:sz w:val="18"/>
          <w:szCs w:val="24"/>
        </w:rPr>
        <w:t xml:space="preserve"> </w:t>
      </w:r>
      <w:r w:rsidRPr="0067444F">
        <w:rPr>
          <w:rFonts w:ascii="Arial" w:eastAsia="Arial" w:hAnsi="Arial" w:cs="Arial"/>
          <w:spacing w:val="1"/>
          <w:sz w:val="18"/>
          <w:szCs w:val="24"/>
        </w:rPr>
        <w:t>ca</w:t>
      </w:r>
      <w:r w:rsidRPr="0067444F">
        <w:rPr>
          <w:rFonts w:ascii="Arial" w:eastAsia="Arial" w:hAnsi="Arial" w:cs="Arial"/>
          <w:sz w:val="18"/>
          <w:szCs w:val="24"/>
        </w:rPr>
        <w:t>n</w:t>
      </w:r>
      <w:r w:rsidR="007E7DFC">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7E7DFC">
        <w:rPr>
          <w:rFonts w:ascii="Arial" w:eastAsia="Arial" w:hAnsi="Arial" w:cs="Arial"/>
          <w:sz w:val="18"/>
          <w:szCs w:val="24"/>
        </w:rPr>
        <w:t xml:space="preserve"> </w:t>
      </w:r>
      <w:r w:rsidRPr="0067444F">
        <w:rPr>
          <w:rFonts w:ascii="Arial" w:eastAsia="Arial" w:hAnsi="Arial" w:cs="Arial"/>
          <w:spacing w:val="1"/>
          <w:sz w:val="18"/>
          <w:szCs w:val="24"/>
        </w:rPr>
        <w:t>relaxe</w:t>
      </w:r>
      <w:r w:rsidRPr="0067444F">
        <w:rPr>
          <w:rFonts w:ascii="Arial" w:eastAsia="Arial" w:hAnsi="Arial" w:cs="Arial"/>
          <w:sz w:val="18"/>
          <w:szCs w:val="24"/>
        </w:rPr>
        <w:t>d</w:t>
      </w:r>
      <w:r w:rsidR="007E7DFC">
        <w:rPr>
          <w:rFonts w:ascii="Arial" w:eastAsia="Arial" w:hAnsi="Arial" w:cs="Arial"/>
          <w:sz w:val="18"/>
          <w:szCs w:val="24"/>
        </w:rPr>
        <w:t xml:space="preserve"> </w:t>
      </w:r>
      <w:r w:rsidRPr="0067444F">
        <w:rPr>
          <w:rFonts w:ascii="Arial" w:eastAsia="Arial" w:hAnsi="Arial" w:cs="Arial"/>
          <w:spacing w:val="1"/>
          <w:sz w:val="18"/>
          <w:szCs w:val="24"/>
        </w:rPr>
        <w:t>whereve</w:t>
      </w:r>
      <w:r w:rsidRPr="0067444F">
        <w:rPr>
          <w:rFonts w:ascii="Arial" w:eastAsia="Arial" w:hAnsi="Arial" w:cs="Arial"/>
          <w:sz w:val="18"/>
          <w:szCs w:val="24"/>
        </w:rPr>
        <w:t>r</w:t>
      </w:r>
      <w:r w:rsidR="007E7DFC">
        <w:rPr>
          <w:rFonts w:ascii="Arial" w:eastAsia="Arial" w:hAnsi="Arial" w:cs="Arial"/>
          <w:sz w:val="18"/>
          <w:szCs w:val="24"/>
        </w:rPr>
        <w:t xml:space="preserve"> </w:t>
      </w:r>
      <w:r w:rsidRPr="0067444F">
        <w:rPr>
          <w:rFonts w:ascii="Arial" w:eastAsia="Arial" w:hAnsi="Arial" w:cs="Arial"/>
          <w:spacing w:val="1"/>
          <w:sz w:val="18"/>
          <w:szCs w:val="24"/>
        </w:rPr>
        <w:t>foun</w:t>
      </w:r>
      <w:r w:rsidRPr="0067444F">
        <w:rPr>
          <w:rFonts w:ascii="Arial" w:eastAsia="Arial" w:hAnsi="Arial" w:cs="Arial"/>
          <w:sz w:val="18"/>
          <w:szCs w:val="24"/>
        </w:rPr>
        <w:t>d</w:t>
      </w:r>
      <w:r w:rsidR="007E7DFC">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7E7DFC">
        <w:rPr>
          <w:rFonts w:ascii="Arial" w:eastAsia="Arial" w:hAnsi="Arial" w:cs="Arial"/>
          <w:sz w:val="18"/>
          <w:szCs w:val="24"/>
        </w:rPr>
        <w:t xml:space="preserve"> </w:t>
      </w:r>
      <w:r w:rsidRPr="0067444F">
        <w:rPr>
          <w:rFonts w:ascii="Arial" w:eastAsia="Arial" w:hAnsi="Arial" w:cs="Arial"/>
          <w:spacing w:val="1"/>
          <w:sz w:val="18"/>
          <w:szCs w:val="24"/>
        </w:rPr>
        <w:t xml:space="preserve">be </w:t>
      </w:r>
      <w:r w:rsidRPr="0067444F">
        <w:rPr>
          <w:rFonts w:ascii="Arial" w:eastAsia="Arial" w:hAnsi="Arial" w:cs="Arial"/>
          <w:sz w:val="18"/>
          <w:szCs w:val="24"/>
        </w:rPr>
        <w:t>necessar</w:t>
      </w:r>
      <w:r w:rsidRPr="0067444F">
        <w:rPr>
          <w:rFonts w:ascii="Arial" w:eastAsia="Arial" w:hAnsi="Arial" w:cs="Arial"/>
          <w:spacing w:val="-14"/>
          <w:sz w:val="18"/>
          <w:szCs w:val="24"/>
        </w:rPr>
        <w:t>y</w:t>
      </w:r>
      <w:r w:rsidRPr="0067444F">
        <w:rPr>
          <w:rFonts w:ascii="Arial" w:eastAsia="Arial" w:hAnsi="Arial" w:cs="Arial"/>
          <w:sz w:val="18"/>
          <w:szCs w:val="24"/>
        </w:rPr>
        <w:t>.</w:t>
      </w:r>
    </w:p>
    <w:p w:rsidR="002214F9" w:rsidRPr="0067444F" w:rsidRDefault="002214F9" w:rsidP="00364D32">
      <w:pPr>
        <w:tabs>
          <w:tab w:val="left" w:pos="900"/>
          <w:tab w:val="left" w:pos="1100"/>
        </w:tabs>
        <w:spacing w:before="98" w:after="0" w:line="271" w:lineRule="auto"/>
        <w:ind w:left="810" w:right="26" w:hanging="360"/>
        <w:jc w:val="both"/>
        <w:rPr>
          <w:rFonts w:ascii="Arial" w:eastAsia="Arial" w:hAnsi="Arial" w:cs="Arial"/>
          <w:sz w:val="18"/>
          <w:szCs w:val="24"/>
        </w:rPr>
      </w:pPr>
      <w:r w:rsidRPr="0067444F">
        <w:rPr>
          <w:rFonts w:ascii="Arial" w:eastAsia="Arial" w:hAnsi="Arial" w:cs="Arial"/>
          <w:spacing w:val="1"/>
          <w:sz w:val="18"/>
          <w:szCs w:val="24"/>
        </w:rPr>
        <w:t>(vi</w:t>
      </w:r>
      <w:r w:rsidRPr="0067444F">
        <w:rPr>
          <w:rFonts w:ascii="Arial" w:eastAsia="Arial" w:hAnsi="Arial" w:cs="Arial"/>
          <w:sz w:val="18"/>
          <w:szCs w:val="24"/>
        </w:rPr>
        <w:t>)</w:t>
      </w:r>
      <w:r w:rsidRPr="0067444F">
        <w:rPr>
          <w:rFonts w:ascii="Arial" w:eastAsia="Arial" w:hAnsi="Arial" w:cs="Arial"/>
          <w:sz w:val="18"/>
          <w:szCs w:val="24"/>
        </w:rPr>
        <w:tab/>
      </w:r>
      <w:r w:rsidRPr="0067444F">
        <w:rPr>
          <w:rFonts w:ascii="Arial" w:eastAsia="Arial" w:hAnsi="Arial" w:cs="Arial"/>
          <w:spacing w:val="1"/>
          <w:sz w:val="18"/>
          <w:szCs w:val="24"/>
        </w:rPr>
        <w:t>Com</w:t>
      </w:r>
      <w:r w:rsidRPr="0067444F">
        <w:rPr>
          <w:rFonts w:ascii="Arial" w:eastAsia="Arial" w:hAnsi="Arial" w:cs="Arial"/>
          <w:sz w:val="18"/>
          <w:szCs w:val="24"/>
        </w:rPr>
        <w:t>p</w:t>
      </w:r>
      <w:r w:rsidRPr="0067444F">
        <w:rPr>
          <w:rFonts w:ascii="Arial" w:eastAsia="Arial" w:hAnsi="Arial" w:cs="Arial"/>
          <w:spacing w:val="2"/>
          <w:sz w:val="18"/>
          <w:szCs w:val="24"/>
        </w:rPr>
        <w:t>assionat</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2"/>
          <w:sz w:val="18"/>
          <w:szCs w:val="24"/>
        </w:rPr>
        <w:t>appointmen</w:t>
      </w:r>
      <w:r w:rsidRPr="0067444F">
        <w:rPr>
          <w:rFonts w:ascii="Arial" w:eastAsia="Arial" w:hAnsi="Arial" w:cs="Arial"/>
          <w:sz w:val="18"/>
          <w:szCs w:val="24"/>
        </w:rPr>
        <w:t>t</w:t>
      </w:r>
      <w:r w:rsidR="00364D32">
        <w:rPr>
          <w:rFonts w:ascii="Arial" w:eastAsia="Arial" w:hAnsi="Arial" w:cs="Arial"/>
          <w:sz w:val="18"/>
          <w:szCs w:val="24"/>
        </w:rPr>
        <w:t xml:space="preserve"> </w:t>
      </w:r>
      <w:r w:rsidRPr="0067444F">
        <w:rPr>
          <w:rFonts w:ascii="Arial" w:eastAsia="Arial" w:hAnsi="Arial" w:cs="Arial"/>
          <w:spacing w:val="2"/>
          <w:sz w:val="18"/>
          <w:szCs w:val="24"/>
        </w:rPr>
        <w:t>ca</w:t>
      </w:r>
      <w:r w:rsidRPr="0067444F">
        <w:rPr>
          <w:rFonts w:ascii="Arial" w:eastAsia="Arial" w:hAnsi="Arial" w:cs="Arial"/>
          <w:sz w:val="18"/>
          <w:szCs w:val="24"/>
        </w:rPr>
        <w:t>n</w:t>
      </w:r>
      <w:r w:rsidR="00364D32">
        <w:rPr>
          <w:rFonts w:ascii="Arial" w:eastAsia="Arial" w:hAnsi="Arial" w:cs="Arial"/>
          <w:sz w:val="18"/>
          <w:szCs w:val="24"/>
        </w:rPr>
        <w:t xml:space="preserve"> </w:t>
      </w:r>
      <w:r w:rsidRPr="0067444F">
        <w:rPr>
          <w:rFonts w:ascii="Arial" w:eastAsia="Arial" w:hAnsi="Arial" w:cs="Arial"/>
          <w:spacing w:val="2"/>
          <w:sz w:val="18"/>
          <w:szCs w:val="24"/>
        </w:rPr>
        <w:t>b</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2"/>
          <w:sz w:val="18"/>
          <w:szCs w:val="24"/>
        </w:rPr>
        <w:t>mad</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2"/>
          <w:sz w:val="18"/>
          <w:szCs w:val="24"/>
        </w:rPr>
        <w:t>upt</w:t>
      </w:r>
      <w:r w:rsidRPr="0067444F">
        <w:rPr>
          <w:rFonts w:ascii="Arial" w:eastAsia="Arial" w:hAnsi="Arial" w:cs="Arial"/>
          <w:sz w:val="18"/>
          <w:szCs w:val="24"/>
        </w:rPr>
        <w:t>o</w:t>
      </w:r>
      <w:r w:rsidR="00364D32">
        <w:rPr>
          <w:rFonts w:ascii="Arial" w:eastAsia="Arial" w:hAnsi="Arial" w:cs="Arial"/>
          <w:sz w:val="18"/>
          <w:szCs w:val="24"/>
        </w:rPr>
        <w:t xml:space="preserve"> </w:t>
      </w:r>
      <w:r w:rsidRPr="0067444F">
        <w:rPr>
          <w:rFonts w:ascii="Arial" w:eastAsia="Arial" w:hAnsi="Arial" w:cs="Arial"/>
          <w:sz w:val="18"/>
          <w:szCs w:val="24"/>
        </w:rPr>
        <w:t>a</w:t>
      </w:r>
      <w:r w:rsidR="00364D32">
        <w:rPr>
          <w:rFonts w:ascii="Arial" w:eastAsia="Arial" w:hAnsi="Arial" w:cs="Arial"/>
          <w:sz w:val="18"/>
          <w:szCs w:val="24"/>
        </w:rPr>
        <w:t xml:space="preserve"> </w:t>
      </w:r>
      <w:r w:rsidRPr="0067444F">
        <w:rPr>
          <w:rFonts w:ascii="Arial" w:eastAsia="Arial" w:hAnsi="Arial" w:cs="Arial"/>
          <w:spacing w:val="2"/>
          <w:sz w:val="18"/>
          <w:szCs w:val="24"/>
        </w:rPr>
        <w:t>maximu</w:t>
      </w:r>
      <w:r w:rsidRPr="0067444F">
        <w:rPr>
          <w:rFonts w:ascii="Arial" w:eastAsia="Arial" w:hAnsi="Arial" w:cs="Arial"/>
          <w:sz w:val="18"/>
          <w:szCs w:val="24"/>
        </w:rPr>
        <w:t>m</w:t>
      </w:r>
      <w:r w:rsidR="00364D32">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f</w:t>
      </w:r>
      <w:r w:rsidR="00364D32">
        <w:rPr>
          <w:rFonts w:ascii="Arial" w:eastAsia="Arial" w:hAnsi="Arial" w:cs="Arial"/>
          <w:sz w:val="18"/>
          <w:szCs w:val="24"/>
        </w:rPr>
        <w:t xml:space="preserve"> </w:t>
      </w:r>
      <w:r w:rsidRPr="0067444F">
        <w:rPr>
          <w:rFonts w:ascii="Arial" w:eastAsia="Arial" w:hAnsi="Arial" w:cs="Arial"/>
          <w:spacing w:val="2"/>
          <w:sz w:val="18"/>
          <w:szCs w:val="24"/>
        </w:rPr>
        <w:t>5</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2"/>
          <w:sz w:val="18"/>
          <w:szCs w:val="24"/>
        </w:rPr>
        <w:t xml:space="preserve">of </w:t>
      </w:r>
      <w:r w:rsidRPr="0067444F">
        <w:rPr>
          <w:rFonts w:ascii="Arial" w:eastAsia="Arial" w:hAnsi="Arial" w:cs="Arial"/>
          <w:spacing w:val="4"/>
          <w:sz w:val="18"/>
          <w:szCs w:val="24"/>
        </w:rPr>
        <w:t>vacancie</w:t>
      </w:r>
      <w:r w:rsidRPr="0067444F">
        <w:rPr>
          <w:rFonts w:ascii="Arial" w:eastAsia="Arial" w:hAnsi="Arial" w:cs="Arial"/>
          <w:sz w:val="18"/>
          <w:szCs w:val="24"/>
        </w:rPr>
        <w:t xml:space="preserve">s </w:t>
      </w:r>
      <w:r w:rsidRPr="0067444F">
        <w:rPr>
          <w:rFonts w:ascii="Arial" w:eastAsia="Arial" w:hAnsi="Arial" w:cs="Arial"/>
          <w:spacing w:val="4"/>
          <w:sz w:val="18"/>
          <w:szCs w:val="24"/>
        </w:rPr>
        <w:t>fallin</w:t>
      </w:r>
      <w:r w:rsidRPr="0067444F">
        <w:rPr>
          <w:rFonts w:ascii="Arial" w:eastAsia="Arial" w:hAnsi="Arial" w:cs="Arial"/>
          <w:sz w:val="18"/>
          <w:szCs w:val="24"/>
        </w:rPr>
        <w:t xml:space="preserve">g </w:t>
      </w:r>
      <w:r w:rsidRPr="0067444F">
        <w:rPr>
          <w:rFonts w:ascii="Arial" w:eastAsia="Arial" w:hAnsi="Arial" w:cs="Arial"/>
          <w:spacing w:val="4"/>
          <w:sz w:val="18"/>
          <w:szCs w:val="24"/>
        </w:rPr>
        <w:t>unde</w:t>
      </w:r>
      <w:r w:rsidRPr="0067444F">
        <w:rPr>
          <w:rFonts w:ascii="Arial" w:eastAsia="Arial" w:hAnsi="Arial" w:cs="Arial"/>
          <w:sz w:val="18"/>
          <w:szCs w:val="24"/>
        </w:rPr>
        <w:t xml:space="preserve">r </w:t>
      </w:r>
      <w:r w:rsidRPr="0067444F">
        <w:rPr>
          <w:rFonts w:ascii="Arial" w:eastAsia="Arial" w:hAnsi="Arial" w:cs="Arial"/>
          <w:spacing w:val="4"/>
          <w:sz w:val="18"/>
          <w:szCs w:val="24"/>
        </w:rPr>
        <w:t>direc</w:t>
      </w:r>
      <w:r w:rsidRPr="0067444F">
        <w:rPr>
          <w:rFonts w:ascii="Arial" w:eastAsia="Arial" w:hAnsi="Arial" w:cs="Arial"/>
          <w:sz w:val="18"/>
          <w:szCs w:val="24"/>
        </w:rPr>
        <w:t xml:space="preserve">t </w:t>
      </w:r>
      <w:r w:rsidRPr="0067444F">
        <w:rPr>
          <w:rFonts w:ascii="Arial" w:eastAsia="Arial" w:hAnsi="Arial" w:cs="Arial"/>
          <w:spacing w:val="4"/>
          <w:sz w:val="18"/>
          <w:szCs w:val="24"/>
        </w:rPr>
        <w:t>recruitmen</w:t>
      </w:r>
      <w:r w:rsidRPr="0067444F">
        <w:rPr>
          <w:rFonts w:ascii="Arial" w:eastAsia="Arial" w:hAnsi="Arial" w:cs="Arial"/>
          <w:sz w:val="18"/>
          <w:szCs w:val="24"/>
        </w:rPr>
        <w:t xml:space="preserve">t </w:t>
      </w:r>
      <w:r w:rsidRPr="0067444F">
        <w:rPr>
          <w:rFonts w:ascii="Arial" w:eastAsia="Arial" w:hAnsi="Arial" w:cs="Arial"/>
          <w:spacing w:val="4"/>
          <w:sz w:val="18"/>
          <w:szCs w:val="24"/>
        </w:rPr>
        <w:t>quo</w:t>
      </w:r>
      <w:r w:rsidRPr="0067444F">
        <w:rPr>
          <w:rFonts w:ascii="Arial" w:eastAsia="Arial" w:hAnsi="Arial" w:cs="Arial"/>
          <w:spacing w:val="1"/>
          <w:sz w:val="18"/>
          <w:szCs w:val="24"/>
        </w:rPr>
        <w:t>t</w:t>
      </w:r>
      <w:r w:rsidRPr="0067444F">
        <w:rPr>
          <w:rFonts w:ascii="Arial" w:eastAsia="Arial" w:hAnsi="Arial" w:cs="Arial"/>
          <w:sz w:val="18"/>
          <w:szCs w:val="24"/>
        </w:rPr>
        <w:t xml:space="preserve">a </w:t>
      </w:r>
      <w:r w:rsidRPr="0067444F">
        <w:rPr>
          <w:rFonts w:ascii="Arial" w:eastAsia="Arial" w:hAnsi="Arial" w:cs="Arial"/>
          <w:spacing w:val="4"/>
          <w:sz w:val="18"/>
          <w:szCs w:val="24"/>
        </w:rPr>
        <w:t>i</w:t>
      </w:r>
      <w:r w:rsidRPr="0067444F">
        <w:rPr>
          <w:rFonts w:ascii="Arial" w:eastAsia="Arial" w:hAnsi="Arial" w:cs="Arial"/>
          <w:sz w:val="18"/>
          <w:szCs w:val="24"/>
        </w:rPr>
        <w:t xml:space="preserve">n </w:t>
      </w:r>
      <w:r w:rsidRPr="0067444F">
        <w:rPr>
          <w:rFonts w:ascii="Arial" w:eastAsia="Arial" w:hAnsi="Arial" w:cs="Arial"/>
          <w:spacing w:val="4"/>
          <w:sz w:val="18"/>
          <w:szCs w:val="24"/>
        </w:rPr>
        <w:t>Clerica</w:t>
      </w:r>
      <w:r w:rsidRPr="0067444F">
        <w:rPr>
          <w:rFonts w:ascii="Arial" w:eastAsia="Arial" w:hAnsi="Arial" w:cs="Arial"/>
          <w:sz w:val="18"/>
          <w:szCs w:val="24"/>
        </w:rPr>
        <w:t xml:space="preserve">l </w:t>
      </w:r>
      <w:r w:rsidRPr="0067444F">
        <w:rPr>
          <w:rFonts w:ascii="Arial" w:eastAsia="Arial" w:hAnsi="Arial" w:cs="Arial"/>
          <w:spacing w:val="4"/>
          <w:sz w:val="18"/>
          <w:szCs w:val="24"/>
        </w:rPr>
        <w:t>Cadr</w:t>
      </w:r>
      <w:r w:rsidRPr="0067444F">
        <w:rPr>
          <w:rFonts w:ascii="Arial" w:eastAsia="Arial" w:hAnsi="Arial" w:cs="Arial"/>
          <w:sz w:val="18"/>
          <w:szCs w:val="24"/>
        </w:rPr>
        <w:t xml:space="preserve">e </w:t>
      </w:r>
      <w:r w:rsidRPr="0067444F">
        <w:rPr>
          <w:rFonts w:ascii="Arial" w:eastAsia="Arial" w:hAnsi="Arial" w:cs="Arial"/>
          <w:spacing w:val="4"/>
          <w:sz w:val="18"/>
          <w:szCs w:val="24"/>
        </w:rPr>
        <w:t xml:space="preserve">or </w:t>
      </w:r>
      <w:r w:rsidRPr="0067444F">
        <w:rPr>
          <w:rFonts w:ascii="Arial" w:eastAsia="Arial" w:hAnsi="Arial" w:cs="Arial"/>
          <w:spacing w:val="1"/>
          <w:sz w:val="18"/>
          <w:szCs w:val="24"/>
        </w:rPr>
        <w:t>vacancie</w:t>
      </w:r>
      <w:r w:rsidRPr="0067444F">
        <w:rPr>
          <w:rFonts w:ascii="Arial" w:eastAsia="Arial" w:hAnsi="Arial" w:cs="Arial"/>
          <w:sz w:val="18"/>
          <w:szCs w:val="24"/>
        </w:rPr>
        <w:t>s</w:t>
      </w:r>
      <w:r w:rsidR="00364D32">
        <w:rPr>
          <w:rFonts w:ascii="Arial" w:eastAsia="Arial" w:hAnsi="Arial" w:cs="Arial"/>
          <w:sz w:val="18"/>
          <w:szCs w:val="24"/>
        </w:rPr>
        <w:t xml:space="preserve"> </w:t>
      </w:r>
      <w:r w:rsidRPr="0067444F">
        <w:rPr>
          <w:rFonts w:ascii="Arial" w:eastAsia="Arial" w:hAnsi="Arial" w:cs="Arial"/>
          <w:spacing w:val="1"/>
          <w:sz w:val="18"/>
          <w:szCs w:val="24"/>
        </w:rPr>
        <w:t>identifie</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364D3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Sub-</w:t>
      </w:r>
      <w:r w:rsidRPr="0067444F">
        <w:rPr>
          <w:rFonts w:ascii="Arial" w:eastAsia="Arial" w:hAnsi="Arial" w:cs="Arial"/>
          <w:spacing w:val="-8"/>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4"/>
          <w:sz w:val="18"/>
          <w:szCs w:val="24"/>
        </w:rPr>
        <w:t>f</w:t>
      </w:r>
      <w:r w:rsidRPr="0067444F">
        <w:rPr>
          <w:rFonts w:ascii="Arial" w:eastAsia="Arial" w:hAnsi="Arial" w:cs="Arial"/>
          <w:sz w:val="18"/>
          <w:szCs w:val="24"/>
        </w:rPr>
        <w:t>f</w:t>
      </w:r>
      <w:r w:rsidR="00364D32">
        <w:rPr>
          <w:rFonts w:ascii="Arial" w:eastAsia="Arial" w:hAnsi="Arial" w:cs="Arial"/>
          <w:sz w:val="18"/>
          <w:szCs w:val="24"/>
        </w:rPr>
        <w:t xml:space="preserve"> </w:t>
      </w:r>
      <w:r w:rsidRPr="0067444F">
        <w:rPr>
          <w:rFonts w:ascii="Arial" w:eastAsia="Arial" w:hAnsi="Arial" w:cs="Arial"/>
          <w:spacing w:val="1"/>
          <w:sz w:val="18"/>
          <w:szCs w:val="24"/>
        </w:rPr>
        <w:t>categor</w:t>
      </w:r>
      <w:r w:rsidRPr="0067444F">
        <w:rPr>
          <w:rFonts w:ascii="Arial" w:eastAsia="Arial" w:hAnsi="Arial" w:cs="Arial"/>
          <w:spacing w:val="-13"/>
          <w:sz w:val="18"/>
          <w:szCs w:val="24"/>
        </w:rPr>
        <w:t>y</w:t>
      </w:r>
      <w:r w:rsidRPr="0067444F">
        <w:rPr>
          <w:rFonts w:ascii="Arial" w:eastAsia="Arial" w:hAnsi="Arial" w:cs="Arial"/>
          <w:sz w:val="18"/>
          <w:szCs w:val="24"/>
        </w:rPr>
        <w:t>.</w:t>
      </w:r>
    </w:p>
    <w:p w:rsidR="002214F9" w:rsidRPr="0067444F" w:rsidRDefault="002214F9" w:rsidP="00364D32">
      <w:pPr>
        <w:tabs>
          <w:tab w:val="left" w:pos="900"/>
        </w:tabs>
        <w:spacing w:before="97" w:after="0" w:line="271" w:lineRule="auto"/>
        <w:ind w:left="810" w:right="26" w:hanging="360"/>
        <w:jc w:val="both"/>
        <w:rPr>
          <w:rFonts w:ascii="Arial" w:eastAsia="Arial" w:hAnsi="Arial" w:cs="Arial"/>
          <w:sz w:val="18"/>
          <w:szCs w:val="24"/>
        </w:rPr>
      </w:pPr>
      <w:r w:rsidRPr="0067444F">
        <w:rPr>
          <w:rFonts w:ascii="Arial" w:eastAsia="Arial" w:hAnsi="Arial" w:cs="Arial"/>
          <w:spacing w:val="1"/>
          <w:sz w:val="18"/>
          <w:szCs w:val="24"/>
        </w:rPr>
        <w:t>(vii</w:t>
      </w:r>
      <w:r w:rsidR="00364D32">
        <w:rPr>
          <w:rFonts w:ascii="Arial" w:eastAsia="Arial" w:hAnsi="Arial" w:cs="Arial"/>
          <w:sz w:val="18"/>
          <w:szCs w:val="24"/>
        </w:rPr>
        <w:t>)</w:t>
      </w:r>
      <w:r w:rsidR="00364D32">
        <w:rPr>
          <w:rFonts w:ascii="Arial" w:eastAsia="Arial" w:hAnsi="Arial" w:cs="Arial"/>
          <w:sz w:val="18"/>
          <w:szCs w:val="24"/>
        </w:rPr>
        <w:tab/>
      </w:r>
      <w:r w:rsidRPr="0067444F">
        <w:rPr>
          <w:rFonts w:ascii="Arial" w:eastAsia="Arial" w:hAnsi="Arial" w:cs="Arial"/>
          <w:spacing w:val="1"/>
          <w:sz w:val="18"/>
          <w:szCs w:val="24"/>
        </w:rPr>
        <w:t>Wido</w:t>
      </w:r>
      <w:r w:rsidRPr="0067444F">
        <w:rPr>
          <w:rFonts w:ascii="Arial" w:eastAsia="Arial" w:hAnsi="Arial" w:cs="Arial"/>
          <w:sz w:val="18"/>
          <w:szCs w:val="24"/>
        </w:rPr>
        <w:t>w</w:t>
      </w:r>
      <w:r w:rsidR="00364D32">
        <w:rPr>
          <w:rFonts w:ascii="Arial" w:eastAsia="Arial" w:hAnsi="Arial" w:cs="Arial"/>
          <w:sz w:val="18"/>
          <w:szCs w:val="24"/>
        </w:rPr>
        <w:t xml:space="preserve"> </w:t>
      </w:r>
      <w:r w:rsidRPr="0067444F">
        <w:rPr>
          <w:rFonts w:ascii="Arial" w:eastAsia="Arial" w:hAnsi="Arial" w:cs="Arial"/>
          <w:spacing w:val="1"/>
          <w:sz w:val="18"/>
          <w:szCs w:val="24"/>
        </w:rPr>
        <w:t>appointe</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64D32">
        <w:rPr>
          <w:rFonts w:ascii="Arial" w:eastAsia="Arial" w:hAnsi="Arial" w:cs="Arial"/>
          <w:sz w:val="18"/>
          <w:szCs w:val="24"/>
        </w:rPr>
        <w:t xml:space="preserve"> </w:t>
      </w:r>
      <w:r w:rsidRPr="0067444F">
        <w:rPr>
          <w:rFonts w:ascii="Arial" w:eastAsia="Arial" w:hAnsi="Arial" w:cs="Arial"/>
          <w:spacing w:val="1"/>
          <w:sz w:val="18"/>
          <w:szCs w:val="24"/>
        </w:rPr>
        <w:t>com</w:t>
      </w:r>
      <w:r w:rsidRPr="0067444F">
        <w:rPr>
          <w:rFonts w:ascii="Arial" w:eastAsia="Arial" w:hAnsi="Arial" w:cs="Arial"/>
          <w:spacing w:val="-2"/>
          <w:sz w:val="18"/>
          <w:szCs w:val="24"/>
        </w:rPr>
        <w:t>p</w:t>
      </w:r>
      <w:r w:rsidRPr="0067444F">
        <w:rPr>
          <w:rFonts w:ascii="Arial" w:eastAsia="Arial" w:hAnsi="Arial" w:cs="Arial"/>
          <w:spacing w:val="1"/>
          <w:sz w:val="18"/>
          <w:szCs w:val="24"/>
        </w:rPr>
        <w:t>assionat</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groun</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364D32">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allowe</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64D32">
        <w:rPr>
          <w:rFonts w:ascii="Arial" w:eastAsia="Arial" w:hAnsi="Arial" w:cs="Arial"/>
          <w:sz w:val="18"/>
          <w:szCs w:val="24"/>
        </w:rPr>
        <w:t xml:space="preserve"> </w:t>
      </w:r>
      <w:r w:rsidRPr="0067444F">
        <w:rPr>
          <w:rFonts w:ascii="Arial" w:eastAsia="Arial" w:hAnsi="Arial" w:cs="Arial"/>
          <w:spacing w:val="1"/>
          <w:sz w:val="18"/>
          <w:szCs w:val="24"/>
        </w:rPr>
        <w:t>continue</w:t>
      </w:r>
      <w:r w:rsidR="00364D32">
        <w:rPr>
          <w:rFonts w:ascii="Arial" w:eastAsia="Arial" w:hAnsi="Arial" w:cs="Arial"/>
          <w:spacing w:val="1"/>
          <w:sz w:val="18"/>
          <w:szCs w:val="24"/>
        </w:rPr>
        <w:t xml:space="preserve"> </w:t>
      </w:r>
      <w:r w:rsidRPr="0067444F">
        <w:rPr>
          <w:rFonts w:ascii="Arial" w:eastAsia="Arial" w:hAnsi="Arial" w:cs="Arial"/>
          <w:spacing w:val="1"/>
          <w:sz w:val="18"/>
          <w:szCs w:val="24"/>
        </w:rPr>
        <w:t xml:space="preserve"> service</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eve</w:t>
      </w:r>
      <w:r w:rsidRPr="0067444F">
        <w:rPr>
          <w:rFonts w:ascii="Arial" w:eastAsia="Arial" w:hAnsi="Arial" w:cs="Arial"/>
          <w:sz w:val="18"/>
          <w:szCs w:val="24"/>
        </w:rPr>
        <w:t>n</w:t>
      </w:r>
      <w:r w:rsidR="00364D3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w:t>
      </w:r>
      <w:r w:rsidRPr="0067444F">
        <w:rPr>
          <w:rFonts w:ascii="Arial" w:eastAsia="Arial" w:hAnsi="Arial" w:cs="Arial"/>
          <w:sz w:val="18"/>
          <w:szCs w:val="24"/>
        </w:rPr>
        <w:t>r</w:t>
      </w:r>
      <w:r w:rsidR="00364D32">
        <w:rPr>
          <w:rFonts w:ascii="Arial" w:eastAsia="Arial" w:hAnsi="Arial" w:cs="Arial"/>
          <w:sz w:val="18"/>
          <w:szCs w:val="24"/>
        </w:rPr>
        <w:t xml:space="preserve"> </w:t>
      </w:r>
      <w:r w:rsidRPr="0067444F">
        <w:rPr>
          <w:rFonts w:ascii="Arial" w:eastAsia="Arial" w:hAnsi="Arial" w:cs="Arial"/>
          <w:spacing w:val="1"/>
          <w:sz w:val="18"/>
          <w:szCs w:val="24"/>
        </w:rPr>
        <w:t>remarriage.</w:t>
      </w:r>
    </w:p>
    <w:p w:rsidR="002214F9" w:rsidRPr="0067444F" w:rsidRDefault="00364D32" w:rsidP="00364D32">
      <w:pPr>
        <w:tabs>
          <w:tab w:val="left" w:pos="900"/>
        </w:tabs>
        <w:spacing w:before="95" w:after="0" w:line="271" w:lineRule="auto"/>
        <w:ind w:left="810" w:right="26" w:hanging="360"/>
        <w:jc w:val="both"/>
        <w:rPr>
          <w:rFonts w:ascii="Arial" w:eastAsia="Arial" w:hAnsi="Arial" w:cs="Arial"/>
          <w:sz w:val="18"/>
          <w:szCs w:val="24"/>
        </w:rPr>
      </w:pPr>
      <w:r>
        <w:rPr>
          <w:rFonts w:ascii="Arial" w:eastAsia="Arial" w:hAnsi="Arial" w:cs="Arial"/>
          <w:sz w:val="18"/>
          <w:szCs w:val="24"/>
        </w:rPr>
        <w:t>(viii)</w:t>
      </w:r>
      <w:r>
        <w:rPr>
          <w:rFonts w:ascii="Arial" w:eastAsia="Arial" w:hAnsi="Arial" w:cs="Arial"/>
          <w:sz w:val="18"/>
          <w:szCs w:val="24"/>
        </w:rPr>
        <w:tab/>
      </w:r>
      <w:r w:rsidR="002214F9" w:rsidRPr="0067444F">
        <w:rPr>
          <w:rFonts w:ascii="Arial" w:eastAsia="Arial" w:hAnsi="Arial" w:cs="Arial"/>
          <w:sz w:val="18"/>
          <w:szCs w:val="24"/>
        </w:rPr>
        <w:t>The</w:t>
      </w:r>
      <w:r>
        <w:rPr>
          <w:rFonts w:ascii="Arial" w:eastAsia="Arial" w:hAnsi="Arial" w:cs="Arial"/>
          <w:sz w:val="18"/>
          <w:szCs w:val="24"/>
        </w:rPr>
        <w:t xml:space="preserve"> </w:t>
      </w:r>
      <w:r w:rsidR="002214F9" w:rsidRPr="0067444F">
        <w:rPr>
          <w:rFonts w:ascii="Arial" w:eastAsia="Arial" w:hAnsi="Arial" w:cs="Arial"/>
          <w:spacing w:val="1"/>
          <w:sz w:val="18"/>
          <w:szCs w:val="24"/>
        </w:rPr>
        <w:t>dependen</w:t>
      </w:r>
      <w:r w:rsidR="002214F9" w:rsidRPr="0067444F">
        <w:rPr>
          <w:rFonts w:ascii="Arial" w:eastAsia="Arial" w:hAnsi="Arial" w:cs="Arial"/>
          <w:sz w:val="18"/>
          <w:szCs w:val="24"/>
        </w:rPr>
        <w:t>t</w:t>
      </w:r>
      <w:r>
        <w:rPr>
          <w:rFonts w:ascii="Arial" w:eastAsia="Arial" w:hAnsi="Arial" w:cs="Arial"/>
          <w:sz w:val="18"/>
          <w:szCs w:val="24"/>
        </w:rPr>
        <w:t xml:space="preserve"> </w:t>
      </w:r>
      <w:r w:rsidR="002214F9" w:rsidRPr="0067444F">
        <w:rPr>
          <w:rFonts w:ascii="Arial" w:eastAsia="Arial" w:hAnsi="Arial" w:cs="Arial"/>
          <w:spacing w:val="1"/>
          <w:sz w:val="18"/>
          <w:szCs w:val="24"/>
        </w:rPr>
        <w:t>famil</w:t>
      </w:r>
      <w:r w:rsidR="002214F9" w:rsidRPr="0067444F">
        <w:rPr>
          <w:rFonts w:ascii="Arial" w:eastAsia="Arial" w:hAnsi="Arial" w:cs="Arial"/>
          <w:sz w:val="18"/>
          <w:szCs w:val="24"/>
        </w:rPr>
        <w:t>y</w:t>
      </w:r>
      <w:r>
        <w:rPr>
          <w:rFonts w:ascii="Arial" w:eastAsia="Arial" w:hAnsi="Arial" w:cs="Arial"/>
          <w:sz w:val="18"/>
          <w:szCs w:val="24"/>
        </w:rPr>
        <w:t xml:space="preserve"> </w:t>
      </w:r>
      <w:r w:rsidR="002214F9" w:rsidRPr="0067444F">
        <w:rPr>
          <w:rFonts w:ascii="Arial" w:eastAsia="Arial" w:hAnsi="Arial" w:cs="Arial"/>
          <w:spacing w:val="1"/>
          <w:sz w:val="18"/>
          <w:szCs w:val="24"/>
        </w:rPr>
        <w:t>member</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o</w:t>
      </w:r>
      <w:r w:rsidR="002214F9" w:rsidRPr="0067444F">
        <w:rPr>
          <w:rFonts w:ascii="Arial" w:eastAsia="Arial" w:hAnsi="Arial" w:cs="Arial"/>
          <w:sz w:val="18"/>
          <w:szCs w:val="24"/>
        </w:rPr>
        <w:t>f</w:t>
      </w:r>
      <w:r>
        <w:rPr>
          <w:rFonts w:ascii="Arial" w:eastAsia="Arial" w:hAnsi="Arial" w:cs="Arial"/>
          <w:sz w:val="18"/>
          <w:szCs w:val="24"/>
        </w:rPr>
        <w:t xml:space="preserve"> </w:t>
      </w:r>
      <w:r w:rsidR="002214F9" w:rsidRPr="0067444F">
        <w:rPr>
          <w:rFonts w:ascii="Arial" w:eastAsia="Arial" w:hAnsi="Arial" w:cs="Arial"/>
          <w:spacing w:val="1"/>
          <w:sz w:val="18"/>
          <w:szCs w:val="24"/>
        </w:rPr>
        <w:t>missin</w:t>
      </w:r>
      <w:r w:rsidR="002214F9" w:rsidRPr="0067444F">
        <w:rPr>
          <w:rFonts w:ascii="Arial" w:eastAsia="Arial" w:hAnsi="Arial" w:cs="Arial"/>
          <w:sz w:val="18"/>
          <w:szCs w:val="24"/>
        </w:rPr>
        <w:t>g</w:t>
      </w:r>
      <w:r>
        <w:rPr>
          <w:rFonts w:ascii="Arial" w:eastAsia="Arial" w:hAnsi="Arial" w:cs="Arial"/>
          <w:sz w:val="18"/>
          <w:szCs w:val="24"/>
        </w:rPr>
        <w:t xml:space="preserve"> </w:t>
      </w:r>
      <w:r w:rsidR="002214F9" w:rsidRPr="0067444F">
        <w:rPr>
          <w:rFonts w:ascii="Arial" w:eastAsia="Arial" w:hAnsi="Arial" w:cs="Arial"/>
          <w:spacing w:val="1"/>
          <w:sz w:val="18"/>
          <w:szCs w:val="24"/>
        </w:rPr>
        <w:t>employee</w:t>
      </w:r>
      <w:r w:rsidR="002214F9" w:rsidRPr="0067444F">
        <w:rPr>
          <w:rFonts w:ascii="Arial" w:eastAsia="Arial" w:hAnsi="Arial" w:cs="Arial"/>
          <w:sz w:val="18"/>
          <w:szCs w:val="24"/>
        </w:rPr>
        <w:t>s</w:t>
      </w:r>
      <w:r>
        <w:rPr>
          <w:rFonts w:ascii="Arial" w:eastAsia="Arial" w:hAnsi="Arial" w:cs="Arial"/>
          <w:sz w:val="18"/>
          <w:szCs w:val="24"/>
        </w:rPr>
        <w:t xml:space="preserve"> </w:t>
      </w:r>
      <w:r w:rsidR="002214F9" w:rsidRPr="0067444F">
        <w:rPr>
          <w:rFonts w:ascii="Arial" w:eastAsia="Arial" w:hAnsi="Arial" w:cs="Arial"/>
          <w:spacing w:val="1"/>
          <w:sz w:val="18"/>
          <w:szCs w:val="24"/>
        </w:rPr>
        <w:t>ar</w:t>
      </w:r>
      <w:r w:rsidR="002214F9" w:rsidRPr="0067444F">
        <w:rPr>
          <w:rFonts w:ascii="Arial" w:eastAsia="Arial" w:hAnsi="Arial" w:cs="Arial"/>
          <w:sz w:val="18"/>
          <w:szCs w:val="24"/>
        </w:rPr>
        <w:t>e</w:t>
      </w:r>
      <w:r>
        <w:rPr>
          <w:rFonts w:ascii="Arial" w:eastAsia="Arial" w:hAnsi="Arial" w:cs="Arial"/>
          <w:sz w:val="18"/>
          <w:szCs w:val="24"/>
        </w:rPr>
        <w:t xml:space="preserve"> </w:t>
      </w:r>
      <w:r w:rsidR="002214F9" w:rsidRPr="0067444F">
        <w:rPr>
          <w:rFonts w:ascii="Arial" w:eastAsia="Arial" w:hAnsi="Arial" w:cs="Arial"/>
          <w:spacing w:val="1"/>
          <w:sz w:val="18"/>
          <w:szCs w:val="24"/>
        </w:rPr>
        <w:t>als</w:t>
      </w:r>
      <w:r w:rsidR="002214F9" w:rsidRPr="0067444F">
        <w:rPr>
          <w:rFonts w:ascii="Arial" w:eastAsia="Arial" w:hAnsi="Arial" w:cs="Arial"/>
          <w:sz w:val="18"/>
          <w:szCs w:val="24"/>
        </w:rPr>
        <w:t>o</w:t>
      </w:r>
      <w:r>
        <w:rPr>
          <w:rFonts w:ascii="Arial" w:eastAsia="Arial" w:hAnsi="Arial" w:cs="Arial"/>
          <w:sz w:val="18"/>
          <w:szCs w:val="24"/>
        </w:rPr>
        <w:t xml:space="preserve"> </w:t>
      </w:r>
      <w:r w:rsidR="002214F9" w:rsidRPr="0067444F">
        <w:rPr>
          <w:rFonts w:ascii="Arial" w:eastAsia="Arial" w:hAnsi="Arial" w:cs="Arial"/>
          <w:spacing w:val="1"/>
          <w:sz w:val="18"/>
          <w:szCs w:val="24"/>
        </w:rPr>
        <w:t xml:space="preserve">covered </w:t>
      </w:r>
      <w:r w:rsidR="002214F9" w:rsidRPr="0067444F">
        <w:rPr>
          <w:rFonts w:ascii="Arial" w:eastAsia="Arial" w:hAnsi="Arial" w:cs="Arial"/>
          <w:spacing w:val="4"/>
          <w:sz w:val="18"/>
          <w:szCs w:val="24"/>
        </w:rPr>
        <w:t>unde</w:t>
      </w:r>
      <w:r w:rsidR="002214F9" w:rsidRPr="0067444F">
        <w:rPr>
          <w:rFonts w:ascii="Arial" w:eastAsia="Arial" w:hAnsi="Arial" w:cs="Arial"/>
          <w:sz w:val="18"/>
          <w:szCs w:val="24"/>
        </w:rPr>
        <w:t xml:space="preserve">r </w:t>
      </w:r>
      <w:r w:rsidR="002214F9" w:rsidRPr="0067444F">
        <w:rPr>
          <w:rFonts w:ascii="Arial" w:eastAsia="Arial" w:hAnsi="Arial" w:cs="Arial"/>
          <w:spacing w:val="4"/>
          <w:sz w:val="18"/>
          <w:szCs w:val="24"/>
        </w:rPr>
        <w:t>th</w:t>
      </w:r>
      <w:r w:rsidR="002214F9" w:rsidRPr="0067444F">
        <w:rPr>
          <w:rFonts w:ascii="Arial" w:eastAsia="Arial" w:hAnsi="Arial" w:cs="Arial"/>
          <w:sz w:val="18"/>
          <w:szCs w:val="24"/>
        </w:rPr>
        <w:t xml:space="preserve">e </w:t>
      </w:r>
      <w:r w:rsidR="002214F9" w:rsidRPr="0067444F">
        <w:rPr>
          <w:rFonts w:ascii="Arial" w:eastAsia="Arial" w:hAnsi="Arial" w:cs="Arial"/>
          <w:spacing w:val="4"/>
          <w:sz w:val="18"/>
          <w:szCs w:val="24"/>
        </w:rPr>
        <w:t>Schem</w:t>
      </w:r>
      <w:r w:rsidR="002214F9" w:rsidRPr="0067444F">
        <w:rPr>
          <w:rFonts w:ascii="Arial" w:eastAsia="Arial" w:hAnsi="Arial" w:cs="Arial"/>
          <w:sz w:val="18"/>
          <w:szCs w:val="24"/>
        </w:rPr>
        <w:t xml:space="preserve">e </w:t>
      </w:r>
      <w:r w:rsidR="002214F9" w:rsidRPr="0067444F">
        <w:rPr>
          <w:rFonts w:ascii="Arial" w:eastAsia="Arial" w:hAnsi="Arial" w:cs="Arial"/>
          <w:spacing w:val="4"/>
          <w:sz w:val="18"/>
          <w:szCs w:val="24"/>
        </w:rPr>
        <w:t>o</w:t>
      </w:r>
      <w:r w:rsidR="002214F9" w:rsidRPr="0067444F">
        <w:rPr>
          <w:rFonts w:ascii="Arial" w:eastAsia="Arial" w:hAnsi="Arial" w:cs="Arial"/>
          <w:sz w:val="18"/>
          <w:szCs w:val="24"/>
        </w:rPr>
        <w:t xml:space="preserve">f </w:t>
      </w:r>
      <w:r w:rsidR="002214F9" w:rsidRPr="0067444F">
        <w:rPr>
          <w:rFonts w:ascii="Arial" w:eastAsia="Arial" w:hAnsi="Arial" w:cs="Arial"/>
          <w:spacing w:val="4"/>
          <w:sz w:val="18"/>
          <w:szCs w:val="24"/>
        </w:rPr>
        <w:t>com</w:t>
      </w:r>
      <w:r w:rsidR="002214F9" w:rsidRPr="0067444F">
        <w:rPr>
          <w:rFonts w:ascii="Arial" w:eastAsia="Arial" w:hAnsi="Arial" w:cs="Arial"/>
          <w:sz w:val="18"/>
          <w:szCs w:val="24"/>
        </w:rPr>
        <w:t>p</w:t>
      </w:r>
      <w:r w:rsidR="002214F9" w:rsidRPr="0067444F">
        <w:rPr>
          <w:rFonts w:ascii="Arial" w:eastAsia="Arial" w:hAnsi="Arial" w:cs="Arial"/>
          <w:spacing w:val="4"/>
          <w:sz w:val="18"/>
          <w:szCs w:val="24"/>
        </w:rPr>
        <w:t>assionat</w:t>
      </w:r>
      <w:r w:rsidR="002214F9" w:rsidRPr="0067444F">
        <w:rPr>
          <w:rFonts w:ascii="Arial" w:eastAsia="Arial" w:hAnsi="Arial" w:cs="Arial"/>
          <w:sz w:val="18"/>
          <w:szCs w:val="24"/>
        </w:rPr>
        <w:t xml:space="preserve">e </w:t>
      </w:r>
      <w:r w:rsidR="002214F9" w:rsidRPr="0067444F">
        <w:rPr>
          <w:rFonts w:ascii="Arial" w:eastAsia="Arial" w:hAnsi="Arial" w:cs="Arial"/>
          <w:spacing w:val="4"/>
          <w:sz w:val="18"/>
          <w:szCs w:val="24"/>
        </w:rPr>
        <w:t>appointment</w:t>
      </w:r>
      <w:r w:rsidR="002214F9" w:rsidRPr="0067444F">
        <w:rPr>
          <w:rFonts w:ascii="Arial" w:eastAsia="Arial" w:hAnsi="Arial" w:cs="Arial"/>
          <w:sz w:val="18"/>
          <w:szCs w:val="24"/>
        </w:rPr>
        <w:t xml:space="preserve">, </w:t>
      </w:r>
      <w:r w:rsidR="002214F9" w:rsidRPr="0067444F">
        <w:rPr>
          <w:rFonts w:ascii="Arial" w:eastAsia="Arial" w:hAnsi="Arial" w:cs="Arial"/>
          <w:spacing w:val="4"/>
          <w:sz w:val="18"/>
          <w:szCs w:val="24"/>
        </w:rPr>
        <w:t>subjec</w:t>
      </w:r>
      <w:r w:rsidR="002214F9" w:rsidRPr="0067444F">
        <w:rPr>
          <w:rFonts w:ascii="Arial" w:eastAsia="Arial" w:hAnsi="Arial" w:cs="Arial"/>
          <w:sz w:val="18"/>
          <w:szCs w:val="24"/>
        </w:rPr>
        <w:t xml:space="preserve">t </w:t>
      </w:r>
      <w:r w:rsidR="002214F9" w:rsidRPr="0067444F">
        <w:rPr>
          <w:rFonts w:ascii="Arial" w:eastAsia="Arial" w:hAnsi="Arial" w:cs="Arial"/>
          <w:spacing w:val="4"/>
          <w:sz w:val="18"/>
          <w:szCs w:val="24"/>
        </w:rPr>
        <w:t>t</w:t>
      </w:r>
      <w:r w:rsidR="002214F9" w:rsidRPr="0067444F">
        <w:rPr>
          <w:rFonts w:ascii="Arial" w:eastAsia="Arial" w:hAnsi="Arial" w:cs="Arial"/>
          <w:sz w:val="18"/>
          <w:szCs w:val="24"/>
        </w:rPr>
        <w:t xml:space="preserve">o </w:t>
      </w:r>
      <w:r w:rsidR="002214F9" w:rsidRPr="0067444F">
        <w:rPr>
          <w:rFonts w:ascii="Arial" w:eastAsia="Arial" w:hAnsi="Arial" w:cs="Arial"/>
          <w:spacing w:val="4"/>
          <w:sz w:val="18"/>
          <w:szCs w:val="24"/>
        </w:rPr>
        <w:t>cer</w:t>
      </w:r>
      <w:r w:rsidR="002214F9" w:rsidRPr="0067444F">
        <w:rPr>
          <w:rFonts w:ascii="Arial" w:eastAsia="Arial" w:hAnsi="Arial" w:cs="Arial"/>
          <w:spacing w:val="2"/>
          <w:sz w:val="18"/>
          <w:szCs w:val="24"/>
        </w:rPr>
        <w:t>t</w:t>
      </w:r>
      <w:r w:rsidR="002214F9" w:rsidRPr="0067444F">
        <w:rPr>
          <w:rFonts w:ascii="Arial" w:eastAsia="Arial" w:hAnsi="Arial" w:cs="Arial"/>
          <w:spacing w:val="4"/>
          <w:sz w:val="18"/>
          <w:szCs w:val="24"/>
        </w:rPr>
        <w:t xml:space="preserve">ain </w:t>
      </w:r>
      <w:r w:rsidR="002214F9" w:rsidRPr="0067444F">
        <w:rPr>
          <w:rFonts w:ascii="Arial" w:eastAsia="Arial" w:hAnsi="Arial" w:cs="Arial"/>
          <w:sz w:val="18"/>
          <w:szCs w:val="24"/>
        </w:rPr>
        <w:t>conditions.</w:t>
      </w:r>
    </w:p>
    <w:p w:rsidR="002214F9" w:rsidRPr="0067444F" w:rsidRDefault="002214F9" w:rsidP="00F60B97">
      <w:pPr>
        <w:spacing w:before="95" w:after="0" w:line="271" w:lineRule="auto"/>
        <w:ind w:left="360" w:right="26" w:hanging="360"/>
        <w:jc w:val="both"/>
        <w:rPr>
          <w:rFonts w:ascii="Arial" w:eastAsia="Arial" w:hAnsi="Arial" w:cs="Arial"/>
          <w:sz w:val="18"/>
          <w:szCs w:val="24"/>
        </w:rPr>
      </w:pPr>
      <w:r w:rsidRPr="0067444F">
        <w:rPr>
          <w:rFonts w:ascii="Arial" w:eastAsia="Arial" w:hAnsi="Arial" w:cs="Arial"/>
          <w:sz w:val="18"/>
          <w:szCs w:val="24"/>
        </w:rPr>
        <w:t xml:space="preserve">41. </w:t>
      </w:r>
      <w:r w:rsidRPr="0067444F">
        <w:rPr>
          <w:rFonts w:ascii="Arial" w:eastAsia="Arial" w:hAnsi="Arial" w:cs="Arial"/>
          <w:b/>
          <w:bCs/>
          <w:spacing w:val="1"/>
          <w:sz w:val="18"/>
          <w:szCs w:val="24"/>
          <w:u w:val="single" w:color="231F20"/>
        </w:rPr>
        <w:t>BANK</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OF</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INDI</w:t>
      </w:r>
      <w:r w:rsidRPr="0067444F">
        <w:rPr>
          <w:rFonts w:ascii="Arial" w:eastAsia="Arial" w:hAnsi="Arial" w:cs="Arial"/>
          <w:b/>
          <w:bCs/>
          <w:spacing w:val="-10"/>
          <w:sz w:val="18"/>
          <w:szCs w:val="24"/>
          <w:u w:val="single" w:color="231F20"/>
        </w:rPr>
        <w:t>A</w:t>
      </w:r>
      <w:r w:rsidRPr="0067444F">
        <w:rPr>
          <w:rFonts w:ascii="Arial" w:eastAsia="Arial" w:hAnsi="Arial" w:cs="Arial"/>
          <w:b/>
          <w:bCs/>
          <w:spacing w:val="1"/>
          <w:sz w:val="18"/>
          <w:szCs w:val="24"/>
          <w:u w:val="single" w:color="231F20"/>
        </w:rPr>
        <w:t>’S</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“RETIRED</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EMPLOYEES</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MEDICAL</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ASSIS</w:t>
      </w:r>
      <w:r w:rsidRPr="0067444F">
        <w:rPr>
          <w:rFonts w:ascii="Arial" w:eastAsia="Arial" w:hAnsi="Arial" w:cs="Arial"/>
          <w:b/>
          <w:bCs/>
          <w:spacing w:val="-13"/>
          <w:sz w:val="18"/>
          <w:szCs w:val="24"/>
          <w:u w:val="single" w:color="231F20"/>
        </w:rPr>
        <w:t>T</w:t>
      </w:r>
      <w:r w:rsidRPr="0067444F">
        <w:rPr>
          <w:rFonts w:ascii="Arial" w:eastAsia="Arial" w:hAnsi="Arial" w:cs="Arial"/>
          <w:b/>
          <w:bCs/>
          <w:sz w:val="18"/>
          <w:szCs w:val="24"/>
          <w:u w:val="single" w:color="231F20"/>
        </w:rPr>
        <w:t>ANCE</w:t>
      </w:r>
      <w:r w:rsidR="00364D32">
        <w:rPr>
          <w:rFonts w:ascii="Arial" w:eastAsia="Arial" w:hAnsi="Arial" w:cs="Arial"/>
          <w:b/>
          <w:bCs/>
          <w:sz w:val="18"/>
          <w:szCs w:val="24"/>
          <w:u w:val="single" w:color="231F20"/>
        </w:rPr>
        <w:t xml:space="preserve"> </w:t>
      </w:r>
      <w:r w:rsidRPr="0067444F">
        <w:rPr>
          <w:rFonts w:ascii="Arial" w:eastAsia="Arial" w:hAnsi="Arial" w:cs="Arial"/>
          <w:b/>
          <w:bCs/>
          <w:spacing w:val="1"/>
          <w:sz w:val="18"/>
          <w:szCs w:val="24"/>
          <w:u w:val="single" w:color="231F20"/>
        </w:rPr>
        <w:t>SCHEME”</w:t>
      </w:r>
      <w:r w:rsidR="00364D32">
        <w:rPr>
          <w:rFonts w:ascii="Arial" w:eastAsia="Arial" w:hAnsi="Arial" w:cs="Arial"/>
          <w:b/>
          <w:bCs/>
          <w:spacing w:val="1"/>
          <w:sz w:val="18"/>
          <w:szCs w:val="24"/>
          <w:u w:val="single" w:color="231F20"/>
        </w:rPr>
        <w:t xml:space="preserve"> </w:t>
      </w:r>
      <w:r w:rsidRPr="0067444F">
        <w:rPr>
          <w:rFonts w:ascii="Arial" w:eastAsia="Arial" w:hAnsi="Arial" w:cs="Arial"/>
          <w:b/>
          <w:bCs/>
          <w:spacing w:val="1"/>
          <w:sz w:val="18"/>
          <w:szCs w:val="24"/>
          <w:u w:val="single" w:color="231F20"/>
        </w:rPr>
        <w:t>(REMAS):</w:t>
      </w:r>
    </w:p>
    <w:p w:rsidR="002214F9" w:rsidRPr="0067444F" w:rsidRDefault="002214F9" w:rsidP="00364D32">
      <w:pPr>
        <w:spacing w:before="97" w:after="0" w:line="270" w:lineRule="auto"/>
        <w:ind w:right="26"/>
        <w:jc w:val="both"/>
        <w:rPr>
          <w:rFonts w:ascii="Arial" w:eastAsia="Arial" w:hAnsi="Arial" w:cs="Arial"/>
          <w:sz w:val="18"/>
          <w:szCs w:val="24"/>
        </w:rPr>
      </w:pPr>
      <w:r w:rsidRPr="0067444F">
        <w:rPr>
          <w:rFonts w:ascii="Arial" w:eastAsia="Arial" w:hAnsi="Arial" w:cs="Arial"/>
          <w:spacing w:val="1"/>
          <w:sz w:val="18"/>
          <w:szCs w:val="24"/>
        </w:rPr>
        <w:t>HOB</w:t>
      </w:r>
      <w:r w:rsidRPr="0067444F">
        <w:rPr>
          <w:rFonts w:ascii="Arial" w:eastAsia="Arial" w:hAnsi="Arial" w:cs="Arial"/>
          <w:sz w:val="18"/>
          <w:szCs w:val="24"/>
        </w:rPr>
        <w:t xml:space="preserve">C </w:t>
      </w:r>
      <w:r w:rsidRPr="0067444F">
        <w:rPr>
          <w:rFonts w:ascii="Arial" w:eastAsia="Arial" w:hAnsi="Arial" w:cs="Arial"/>
          <w:spacing w:val="1"/>
          <w:sz w:val="18"/>
          <w:szCs w:val="24"/>
        </w:rPr>
        <w:t>108/15</w:t>
      </w:r>
      <w:r w:rsidRPr="0067444F">
        <w:rPr>
          <w:rFonts w:ascii="Arial" w:eastAsia="Arial" w:hAnsi="Arial" w:cs="Arial"/>
          <w:sz w:val="18"/>
          <w:szCs w:val="24"/>
        </w:rPr>
        <w:t xml:space="preserve">6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28.</w:t>
      </w:r>
      <w:r w:rsidRPr="0067444F">
        <w:rPr>
          <w:rFonts w:ascii="Arial" w:eastAsia="Arial" w:hAnsi="Arial" w:cs="Arial"/>
          <w:spacing w:val="-14"/>
          <w:sz w:val="18"/>
          <w:szCs w:val="24"/>
        </w:rPr>
        <w:t>1</w:t>
      </w:r>
      <w:r w:rsidRPr="0067444F">
        <w:rPr>
          <w:rFonts w:ascii="Arial" w:eastAsia="Arial" w:hAnsi="Arial" w:cs="Arial"/>
          <w:spacing w:val="1"/>
          <w:sz w:val="18"/>
          <w:szCs w:val="24"/>
        </w:rPr>
        <w:t>1.1</w:t>
      </w:r>
      <w:r w:rsidRPr="0067444F">
        <w:rPr>
          <w:rFonts w:ascii="Arial" w:eastAsia="Arial" w:hAnsi="Arial" w:cs="Arial"/>
          <w:sz w:val="18"/>
          <w:szCs w:val="24"/>
        </w:rPr>
        <w:t xml:space="preserve">4 - </w:t>
      </w:r>
      <w:r w:rsidRPr="0067444F">
        <w:rPr>
          <w:rFonts w:ascii="Arial" w:eastAsia="Arial" w:hAnsi="Arial" w:cs="Arial"/>
          <w:spacing w:val="1"/>
          <w:sz w:val="18"/>
          <w:szCs w:val="24"/>
        </w:rPr>
        <w:t>membershi</w:t>
      </w:r>
      <w:r w:rsidRPr="0067444F">
        <w:rPr>
          <w:rFonts w:ascii="Arial" w:eastAsia="Arial" w:hAnsi="Arial" w:cs="Arial"/>
          <w:sz w:val="18"/>
          <w:szCs w:val="24"/>
        </w:rPr>
        <w:t xml:space="preserve">p </w:t>
      </w:r>
      <w:r w:rsidRPr="0067444F">
        <w:rPr>
          <w:rFonts w:ascii="Arial" w:eastAsia="Arial" w:hAnsi="Arial" w:cs="Arial"/>
          <w:spacing w:val="1"/>
          <w:sz w:val="18"/>
          <w:szCs w:val="24"/>
        </w:rPr>
        <w:t>withi</w:t>
      </w:r>
      <w:r w:rsidRPr="0067444F">
        <w:rPr>
          <w:rFonts w:ascii="Arial" w:eastAsia="Arial" w:hAnsi="Arial" w:cs="Arial"/>
          <w:sz w:val="18"/>
          <w:szCs w:val="24"/>
        </w:rPr>
        <w:t xml:space="preserve">n </w:t>
      </w:r>
      <w:r w:rsidRPr="0067444F">
        <w:rPr>
          <w:rFonts w:ascii="Arial" w:eastAsia="Arial" w:hAnsi="Arial" w:cs="Arial"/>
          <w:spacing w:val="1"/>
          <w:sz w:val="18"/>
          <w:szCs w:val="24"/>
        </w:rPr>
        <w:t>si</w:t>
      </w:r>
      <w:r w:rsidRPr="0067444F">
        <w:rPr>
          <w:rFonts w:ascii="Arial" w:eastAsia="Arial" w:hAnsi="Arial" w:cs="Arial"/>
          <w:sz w:val="18"/>
          <w:szCs w:val="24"/>
        </w:rPr>
        <w:t xml:space="preserve">x </w:t>
      </w:r>
      <w:r w:rsidRPr="0067444F">
        <w:rPr>
          <w:rFonts w:ascii="Arial" w:eastAsia="Arial" w:hAnsi="Arial" w:cs="Arial"/>
          <w:spacing w:val="1"/>
          <w:sz w:val="18"/>
          <w:szCs w:val="24"/>
        </w:rPr>
        <w:t>month</w:t>
      </w:r>
      <w:r w:rsidRPr="0067444F">
        <w:rPr>
          <w:rFonts w:ascii="Arial" w:eastAsia="Arial" w:hAnsi="Arial" w:cs="Arial"/>
          <w:sz w:val="18"/>
          <w:szCs w:val="24"/>
        </w:rPr>
        <w:t xml:space="preserve">s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th</w:t>
      </w:r>
      <w:r w:rsidRPr="0067444F">
        <w:rPr>
          <w:rFonts w:ascii="Arial" w:eastAsia="Arial" w:hAnsi="Arial" w:cs="Arial"/>
          <w:sz w:val="18"/>
          <w:szCs w:val="24"/>
        </w:rPr>
        <w:t xml:space="preserve">e </w:t>
      </w:r>
      <w:r w:rsidRPr="0067444F">
        <w:rPr>
          <w:rFonts w:ascii="Arial" w:eastAsia="Arial" w:hAnsi="Arial" w:cs="Arial"/>
          <w:spacing w:val="1"/>
          <w:sz w:val="18"/>
          <w:szCs w:val="24"/>
        </w:rPr>
        <w:t>dat</w:t>
      </w:r>
      <w:r w:rsidRPr="0067444F">
        <w:rPr>
          <w:rFonts w:ascii="Arial" w:eastAsia="Arial" w:hAnsi="Arial" w:cs="Arial"/>
          <w:sz w:val="18"/>
          <w:szCs w:val="24"/>
        </w:rPr>
        <w:t xml:space="preserve">e </w:t>
      </w:r>
      <w:r w:rsidRPr="0067444F">
        <w:rPr>
          <w:rFonts w:ascii="Arial" w:eastAsia="Arial" w:hAnsi="Arial" w:cs="Arial"/>
          <w:spacing w:val="1"/>
          <w:sz w:val="18"/>
          <w:szCs w:val="24"/>
        </w:rPr>
        <w:t>of thei</w:t>
      </w:r>
      <w:r w:rsidRPr="0067444F">
        <w:rPr>
          <w:rFonts w:ascii="Arial" w:eastAsia="Arial" w:hAnsi="Arial" w:cs="Arial"/>
          <w:sz w:val="18"/>
          <w:szCs w:val="24"/>
        </w:rPr>
        <w:t>r</w:t>
      </w:r>
      <w:r w:rsidR="00364D32">
        <w:rPr>
          <w:rFonts w:ascii="Arial" w:eastAsia="Arial" w:hAnsi="Arial" w:cs="Arial"/>
          <w:sz w:val="18"/>
          <w:szCs w:val="24"/>
        </w:rPr>
        <w:t xml:space="preserve"> </w:t>
      </w:r>
      <w:r w:rsidRPr="0067444F">
        <w:rPr>
          <w:rFonts w:ascii="Arial" w:eastAsia="Arial" w:hAnsi="Arial" w:cs="Arial"/>
          <w:spacing w:val="1"/>
          <w:sz w:val="18"/>
          <w:szCs w:val="24"/>
        </w:rPr>
        <w:t>respectiv</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dat</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64D32">
        <w:rPr>
          <w:rFonts w:ascii="Arial" w:eastAsia="Arial" w:hAnsi="Arial" w:cs="Arial"/>
          <w:sz w:val="18"/>
          <w:szCs w:val="24"/>
        </w:rPr>
        <w:t xml:space="preserve"> </w:t>
      </w:r>
      <w:r w:rsidRPr="0067444F">
        <w:rPr>
          <w:rFonts w:ascii="Arial" w:eastAsia="Arial" w:hAnsi="Arial" w:cs="Arial"/>
          <w:spacing w:val="1"/>
          <w:sz w:val="18"/>
          <w:szCs w:val="24"/>
        </w:rPr>
        <w:t>retiremen</w:t>
      </w:r>
      <w:r w:rsidRPr="0067444F">
        <w:rPr>
          <w:rFonts w:ascii="Arial" w:eastAsia="Arial" w:hAnsi="Arial" w:cs="Arial"/>
          <w:sz w:val="18"/>
          <w:szCs w:val="24"/>
        </w:rPr>
        <w:t>t</w:t>
      </w:r>
      <w:r w:rsidR="00364D32">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64D3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HO</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TBD</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wh</w:t>
      </w:r>
      <w:r w:rsidRPr="0067444F">
        <w:rPr>
          <w:rFonts w:ascii="Arial" w:eastAsia="Arial" w:hAnsi="Arial" w:cs="Arial"/>
          <w:sz w:val="18"/>
          <w:szCs w:val="24"/>
        </w:rPr>
        <w:t>o</w:t>
      </w:r>
      <w:r w:rsidR="00364D32">
        <w:rPr>
          <w:rFonts w:ascii="Arial" w:eastAsia="Arial" w:hAnsi="Arial" w:cs="Arial"/>
          <w:sz w:val="18"/>
          <w:szCs w:val="24"/>
        </w:rPr>
        <w:t xml:space="preserve"> </w:t>
      </w:r>
      <w:r w:rsidRPr="0067444F">
        <w:rPr>
          <w:rFonts w:ascii="Arial" w:eastAsia="Arial" w:hAnsi="Arial" w:cs="Arial"/>
          <w:spacing w:val="1"/>
          <w:sz w:val="18"/>
          <w:szCs w:val="24"/>
        </w:rPr>
        <w:t>hav</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retire</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364D3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364D32">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pacing w:val="1"/>
          <w:sz w:val="18"/>
          <w:szCs w:val="24"/>
        </w:rPr>
        <w:t>ter</w:t>
      </w:r>
      <w:r w:rsidR="00364D32">
        <w:rPr>
          <w:rFonts w:ascii="Arial" w:eastAsia="Arial" w:hAnsi="Arial" w:cs="Arial"/>
          <w:spacing w:val="1"/>
          <w:sz w:val="18"/>
          <w:szCs w:val="24"/>
        </w:rPr>
        <w:t xml:space="preserve"> </w:t>
      </w:r>
      <w:r w:rsidRPr="0067444F">
        <w:rPr>
          <w:rFonts w:ascii="Arial" w:eastAsia="Arial" w:hAnsi="Arial" w:cs="Arial"/>
          <w:spacing w:val="1"/>
          <w:sz w:val="18"/>
          <w:szCs w:val="24"/>
        </w:rPr>
        <w:t>31.10.2014</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00364D32">
        <w:rPr>
          <w:rFonts w:ascii="Arial" w:eastAsia="Arial" w:hAnsi="Arial" w:cs="Arial"/>
          <w:sz w:val="18"/>
          <w:szCs w:val="24"/>
        </w:rPr>
        <w:t xml:space="preserve"> </w:t>
      </w:r>
      <w:r w:rsidRPr="0067444F">
        <w:rPr>
          <w:rFonts w:ascii="Arial" w:eastAsia="Arial" w:hAnsi="Arial" w:cs="Arial"/>
          <w:spacing w:val="1"/>
          <w:sz w:val="18"/>
          <w:szCs w:val="24"/>
        </w:rPr>
        <w:t>108/15</w:t>
      </w:r>
      <w:r w:rsidRPr="0067444F">
        <w:rPr>
          <w:rFonts w:ascii="Arial" w:eastAsia="Arial" w:hAnsi="Arial" w:cs="Arial"/>
          <w:sz w:val="18"/>
          <w:szCs w:val="24"/>
        </w:rPr>
        <w:t>6</w:t>
      </w:r>
      <w:r w:rsidR="00364D32">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64D32">
        <w:rPr>
          <w:rFonts w:ascii="Arial" w:eastAsia="Arial" w:hAnsi="Arial" w:cs="Arial"/>
          <w:sz w:val="18"/>
          <w:szCs w:val="24"/>
        </w:rPr>
        <w:t xml:space="preserve"> </w:t>
      </w:r>
      <w:r w:rsidRPr="0067444F">
        <w:rPr>
          <w:rFonts w:ascii="Arial" w:eastAsia="Arial" w:hAnsi="Arial" w:cs="Arial"/>
          <w:spacing w:val="1"/>
          <w:sz w:val="18"/>
          <w:szCs w:val="24"/>
        </w:rPr>
        <w:t>28.</w:t>
      </w:r>
      <w:r w:rsidRPr="0067444F">
        <w:rPr>
          <w:rFonts w:ascii="Arial" w:eastAsia="Arial" w:hAnsi="Arial" w:cs="Arial"/>
          <w:spacing w:val="-14"/>
          <w:sz w:val="18"/>
          <w:szCs w:val="24"/>
        </w:rPr>
        <w:t>1</w:t>
      </w:r>
      <w:r w:rsidRPr="0067444F">
        <w:rPr>
          <w:rFonts w:ascii="Arial" w:eastAsia="Arial" w:hAnsi="Arial" w:cs="Arial"/>
          <w:spacing w:val="1"/>
          <w:sz w:val="18"/>
          <w:szCs w:val="24"/>
        </w:rPr>
        <w:t>1.2014</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on</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tim</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membershi</w:t>
      </w:r>
      <w:r w:rsidRPr="0067444F">
        <w:rPr>
          <w:rFonts w:ascii="Arial" w:eastAsia="Arial" w:hAnsi="Arial" w:cs="Arial"/>
          <w:sz w:val="18"/>
          <w:szCs w:val="24"/>
        </w:rPr>
        <w:t>p</w:t>
      </w:r>
      <w:r w:rsidR="00364D32">
        <w:rPr>
          <w:rFonts w:ascii="Arial" w:eastAsia="Arial" w:hAnsi="Arial" w:cs="Arial"/>
          <w:sz w:val="18"/>
          <w:szCs w:val="24"/>
        </w:rPr>
        <w:t xml:space="preserve"> </w:t>
      </w:r>
      <w:r w:rsidRPr="0067444F">
        <w:rPr>
          <w:rFonts w:ascii="Arial" w:eastAsia="Arial" w:hAnsi="Arial" w:cs="Arial"/>
          <w:spacing w:val="1"/>
          <w:sz w:val="18"/>
          <w:szCs w:val="24"/>
        </w:rPr>
        <w:t>fee:-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0" w:lineRule="auto"/>
        <w:ind w:right="26"/>
        <w:jc w:val="both"/>
        <w:rPr>
          <w:rFonts w:ascii="Arial" w:eastAsia="Arial" w:hAnsi="Arial" w:cs="Arial"/>
          <w:sz w:val="18"/>
          <w:szCs w:val="24"/>
        </w:rPr>
      </w:pPr>
      <w:r w:rsidRPr="0067444F">
        <w:rPr>
          <w:rFonts w:ascii="Arial" w:eastAsia="Arial" w:hAnsi="Arial" w:cs="Arial"/>
          <w:spacing w:val="1"/>
          <w:sz w:val="18"/>
          <w:szCs w:val="24"/>
        </w:rPr>
        <w:t>Sub-</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f</w:t>
      </w:r>
      <w:r w:rsidR="00364D32">
        <w:rPr>
          <w:rFonts w:ascii="Arial" w:eastAsia="Arial" w:hAnsi="Arial" w:cs="Arial"/>
          <w:sz w:val="18"/>
          <w:szCs w:val="24"/>
        </w:rPr>
        <w:t xml:space="preserve"> </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10</w:t>
      </w:r>
      <w:r w:rsidR="00364D32" w:rsidRPr="0067444F">
        <w:rPr>
          <w:rFonts w:ascii="Arial" w:eastAsia="Arial" w:hAnsi="Arial" w:cs="Arial"/>
          <w:spacing w:val="1"/>
          <w:sz w:val="18"/>
          <w:szCs w:val="24"/>
        </w:rPr>
        <w:t>, 000</w:t>
      </w:r>
      <w:r w:rsidR="00364D32">
        <w:rPr>
          <w:rFonts w:ascii="Arial" w:eastAsia="Arial" w:hAnsi="Arial" w:cs="Arial"/>
          <w:spacing w:val="1"/>
          <w:sz w:val="18"/>
          <w:szCs w:val="24"/>
        </w:rPr>
        <w:t>/-,</w:t>
      </w:r>
      <w:r w:rsidR="00364D32">
        <w:rPr>
          <w:rFonts w:ascii="Arial" w:eastAsia="Arial" w:hAnsi="Arial" w:cs="Arial"/>
          <w:spacing w:val="1"/>
          <w:sz w:val="18"/>
          <w:szCs w:val="24"/>
        </w:rPr>
        <w:tab/>
      </w:r>
      <w:r w:rsidRPr="0067444F">
        <w:rPr>
          <w:rFonts w:ascii="Arial" w:eastAsia="Arial" w:hAnsi="Arial" w:cs="Arial"/>
          <w:spacing w:val="1"/>
          <w:sz w:val="18"/>
          <w:szCs w:val="24"/>
        </w:rPr>
        <w:t>Clerica</w:t>
      </w:r>
      <w:r w:rsidRPr="0067444F">
        <w:rPr>
          <w:rFonts w:ascii="Arial" w:eastAsia="Arial" w:hAnsi="Arial" w:cs="Arial"/>
          <w:sz w:val="18"/>
          <w:szCs w:val="24"/>
        </w:rPr>
        <w:t>l</w:t>
      </w:r>
      <w:r w:rsidR="00364D32">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pacing w:val="-2"/>
          <w:sz w:val="18"/>
          <w:szCs w:val="24"/>
        </w:rPr>
        <w:t>f</w:t>
      </w:r>
      <w:r w:rsidRPr="0067444F">
        <w:rPr>
          <w:rFonts w:ascii="Arial" w:eastAsia="Arial" w:hAnsi="Arial" w:cs="Arial"/>
          <w:sz w:val="18"/>
          <w:szCs w:val="24"/>
        </w:rPr>
        <w:t>f</w:t>
      </w:r>
      <w:r w:rsidR="00364D32">
        <w:rPr>
          <w:rFonts w:ascii="Arial" w:eastAsia="Arial" w:hAnsi="Arial" w:cs="Arial"/>
          <w:sz w:val="18"/>
          <w:szCs w:val="24"/>
        </w:rPr>
        <w:t xml:space="preserve"> </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20,000/-</w:t>
      </w:r>
    </w:p>
    <w:p w:rsidR="002214F9" w:rsidRPr="0067444F" w:rsidRDefault="002214F9" w:rsidP="000E3095">
      <w:pPr>
        <w:spacing w:before="2"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364D32">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Pr="0067444F">
        <w:rPr>
          <w:rFonts w:ascii="Arial" w:eastAsia="Arial" w:hAnsi="Arial" w:cs="Arial"/>
          <w:spacing w:val="1"/>
          <w:sz w:val="18"/>
          <w:szCs w:val="24"/>
        </w:rPr>
        <w:t>t</w:t>
      </w:r>
      <w:r w:rsidRPr="0067444F">
        <w:rPr>
          <w:rFonts w:ascii="Arial" w:eastAsia="Arial" w:hAnsi="Arial" w:cs="Arial"/>
          <w:sz w:val="18"/>
          <w:szCs w:val="24"/>
        </w:rPr>
        <w:t>o</w:t>
      </w:r>
      <w:r w:rsidR="00364D3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Ill</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364D32">
        <w:rPr>
          <w:rFonts w:ascii="Arial" w:eastAsia="Arial" w:hAnsi="Arial" w:cs="Arial"/>
          <w:sz w:val="18"/>
          <w:szCs w:val="24"/>
        </w:rPr>
        <w:t xml:space="preserve"> </w:t>
      </w:r>
      <w:r w:rsidR="00364D32">
        <w:rPr>
          <w:rFonts w:ascii="Arial" w:eastAsia="Arial" w:hAnsi="Arial" w:cs="Arial"/>
          <w:spacing w:val="1"/>
          <w:sz w:val="18"/>
          <w:szCs w:val="24"/>
        </w:rPr>
        <w:t>30,000/-,</w:t>
      </w:r>
      <w:r w:rsidR="00364D32">
        <w:rPr>
          <w:rFonts w:ascii="Arial" w:eastAsia="Arial" w:hAnsi="Arial" w:cs="Arial"/>
          <w:spacing w:val="1"/>
          <w:sz w:val="18"/>
          <w:szCs w:val="24"/>
        </w:rPr>
        <w:tab/>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w:t>
      </w:r>
      <w:r w:rsidRPr="0067444F">
        <w:rPr>
          <w:rFonts w:ascii="Arial" w:eastAsia="Arial" w:hAnsi="Arial" w:cs="Arial"/>
          <w:sz w:val="18"/>
          <w:szCs w:val="24"/>
        </w:rPr>
        <w:t>s</w:t>
      </w:r>
      <w:r w:rsidR="00364D32">
        <w:rPr>
          <w:rFonts w:ascii="Arial" w:eastAsia="Arial" w:hAnsi="Arial" w:cs="Arial"/>
          <w:sz w:val="18"/>
          <w:szCs w:val="24"/>
        </w:rPr>
        <w:t xml:space="preserve"> </w:t>
      </w:r>
      <w:r w:rsidRPr="0067444F">
        <w:rPr>
          <w:rFonts w:ascii="Arial" w:eastAsia="Arial" w:hAnsi="Arial" w:cs="Arial"/>
          <w:spacing w:val="1"/>
          <w:sz w:val="18"/>
          <w:szCs w:val="24"/>
        </w:rPr>
        <w:t>(Scal</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V</w:t>
      </w:r>
      <w:r w:rsidR="00364D32">
        <w:rPr>
          <w:rFonts w:ascii="Arial" w:eastAsia="Arial" w:hAnsi="Arial" w:cs="Arial"/>
          <w:sz w:val="18"/>
          <w:szCs w:val="24"/>
        </w:rPr>
        <w:t xml:space="preserve"> </w:t>
      </w:r>
      <w:r w:rsidRPr="0067444F">
        <w:rPr>
          <w:rFonts w:ascii="Arial" w:eastAsia="Arial" w:hAnsi="Arial" w:cs="Arial"/>
          <w:sz w:val="18"/>
          <w:szCs w:val="24"/>
        </w:rPr>
        <w:t>&amp;</w:t>
      </w:r>
      <w:r w:rsidR="00364D32">
        <w:rPr>
          <w:rFonts w:ascii="Arial" w:eastAsia="Arial" w:hAnsi="Arial" w:cs="Arial"/>
          <w:sz w:val="18"/>
          <w:szCs w:val="24"/>
        </w:rPr>
        <w:t xml:space="preserve"> </w:t>
      </w:r>
      <w:r w:rsidRPr="0067444F">
        <w:rPr>
          <w:rFonts w:ascii="Arial" w:eastAsia="Arial" w:hAnsi="Arial" w:cs="Arial"/>
          <w:spacing w:val="1"/>
          <w:sz w:val="18"/>
          <w:szCs w:val="24"/>
        </w:rPr>
        <w:t>above</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z w:val="18"/>
          <w:szCs w:val="24"/>
        </w:rPr>
        <w:t>-</w:t>
      </w:r>
      <w:r w:rsidR="00364D32">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Pr="0067444F">
        <w:rPr>
          <w:rFonts w:ascii="Arial" w:eastAsia="Arial" w:hAnsi="Arial" w:cs="Arial"/>
          <w:spacing w:val="1"/>
          <w:sz w:val="18"/>
          <w:szCs w:val="24"/>
        </w:rPr>
        <w:t>35000/-</w:t>
      </w:r>
    </w:p>
    <w:p w:rsidR="002214F9" w:rsidRPr="0067444F" w:rsidRDefault="002214F9" w:rsidP="000E3095">
      <w:pPr>
        <w:spacing w:before="95" w:after="0" w:line="271" w:lineRule="auto"/>
        <w:ind w:right="26"/>
        <w:jc w:val="both"/>
        <w:rPr>
          <w:rFonts w:ascii="Arial" w:eastAsia="Arial" w:hAnsi="Arial" w:cs="Arial"/>
          <w:sz w:val="18"/>
          <w:szCs w:val="24"/>
        </w:rPr>
      </w:pPr>
      <w:r w:rsidRPr="0067444F">
        <w:rPr>
          <w:rFonts w:ascii="Arial" w:eastAsia="Arial" w:hAnsi="Arial" w:cs="Arial"/>
          <w:spacing w:val="5"/>
          <w:sz w:val="18"/>
          <w:szCs w:val="24"/>
        </w:rPr>
        <w:t>Employee</w:t>
      </w:r>
      <w:r w:rsidRPr="0067444F">
        <w:rPr>
          <w:rFonts w:ascii="Arial" w:eastAsia="Arial" w:hAnsi="Arial" w:cs="Arial"/>
          <w:sz w:val="18"/>
          <w:szCs w:val="24"/>
        </w:rPr>
        <w:t xml:space="preserve">s </w:t>
      </w:r>
      <w:r w:rsidRPr="0067444F">
        <w:rPr>
          <w:rFonts w:ascii="Arial" w:eastAsia="Arial" w:hAnsi="Arial" w:cs="Arial"/>
          <w:spacing w:val="5"/>
          <w:sz w:val="18"/>
          <w:szCs w:val="24"/>
        </w:rPr>
        <w:t>wh</w:t>
      </w:r>
      <w:r w:rsidRPr="0067444F">
        <w:rPr>
          <w:rFonts w:ascii="Arial" w:eastAsia="Arial" w:hAnsi="Arial" w:cs="Arial"/>
          <w:sz w:val="18"/>
          <w:szCs w:val="24"/>
        </w:rPr>
        <w:t xml:space="preserve">o </w:t>
      </w:r>
      <w:r w:rsidRPr="0067444F">
        <w:rPr>
          <w:rFonts w:ascii="Arial" w:eastAsia="Arial" w:hAnsi="Arial" w:cs="Arial"/>
          <w:spacing w:val="5"/>
          <w:sz w:val="18"/>
          <w:szCs w:val="24"/>
        </w:rPr>
        <w:t>hav</w:t>
      </w:r>
      <w:r w:rsidRPr="0067444F">
        <w:rPr>
          <w:rFonts w:ascii="Arial" w:eastAsia="Arial" w:hAnsi="Arial" w:cs="Arial"/>
          <w:sz w:val="18"/>
          <w:szCs w:val="24"/>
        </w:rPr>
        <w:t xml:space="preserve">e </w:t>
      </w:r>
      <w:r w:rsidRPr="0067444F">
        <w:rPr>
          <w:rFonts w:ascii="Arial" w:eastAsia="Arial" w:hAnsi="Arial" w:cs="Arial"/>
          <w:spacing w:val="1"/>
          <w:sz w:val="18"/>
          <w:szCs w:val="24"/>
        </w:rPr>
        <w:t>t</w:t>
      </w:r>
      <w:r w:rsidRPr="0067444F">
        <w:rPr>
          <w:rFonts w:ascii="Arial" w:eastAsia="Arial" w:hAnsi="Arial" w:cs="Arial"/>
          <w:spacing w:val="5"/>
          <w:sz w:val="18"/>
          <w:szCs w:val="24"/>
        </w:rPr>
        <w:t>ake</w:t>
      </w:r>
      <w:r w:rsidRPr="0067444F">
        <w:rPr>
          <w:rFonts w:ascii="Arial" w:eastAsia="Arial" w:hAnsi="Arial" w:cs="Arial"/>
          <w:sz w:val="18"/>
          <w:szCs w:val="24"/>
        </w:rPr>
        <w:t xml:space="preserve">n </w:t>
      </w:r>
      <w:r w:rsidRPr="0067444F">
        <w:rPr>
          <w:rFonts w:ascii="Arial" w:eastAsia="Arial" w:hAnsi="Arial" w:cs="Arial"/>
          <w:spacing w:val="5"/>
          <w:sz w:val="18"/>
          <w:szCs w:val="24"/>
        </w:rPr>
        <w:t>VRS</w:t>
      </w:r>
      <w:r w:rsidRPr="0067444F">
        <w:rPr>
          <w:rFonts w:ascii="Arial" w:eastAsia="Arial" w:hAnsi="Arial" w:cs="Arial"/>
          <w:sz w:val="18"/>
          <w:szCs w:val="24"/>
        </w:rPr>
        <w:t xml:space="preserve">, </w:t>
      </w:r>
      <w:r w:rsidRPr="0067444F">
        <w:rPr>
          <w:rFonts w:ascii="Arial" w:eastAsia="Arial" w:hAnsi="Arial" w:cs="Arial"/>
          <w:spacing w:val="5"/>
          <w:sz w:val="18"/>
          <w:szCs w:val="24"/>
        </w:rPr>
        <w:t>retire</w:t>
      </w:r>
      <w:r w:rsidRPr="0067444F">
        <w:rPr>
          <w:rFonts w:ascii="Arial" w:eastAsia="Arial" w:hAnsi="Arial" w:cs="Arial"/>
          <w:sz w:val="18"/>
          <w:szCs w:val="24"/>
        </w:rPr>
        <w:t xml:space="preserve">d </w:t>
      </w:r>
      <w:r w:rsidRPr="0067444F">
        <w:rPr>
          <w:rFonts w:ascii="Arial" w:eastAsia="Arial" w:hAnsi="Arial" w:cs="Arial"/>
          <w:spacing w:val="5"/>
          <w:sz w:val="18"/>
          <w:szCs w:val="24"/>
        </w:rPr>
        <w:t>o</w:t>
      </w:r>
      <w:r w:rsidRPr="0067444F">
        <w:rPr>
          <w:rFonts w:ascii="Arial" w:eastAsia="Arial" w:hAnsi="Arial" w:cs="Arial"/>
          <w:sz w:val="18"/>
          <w:szCs w:val="24"/>
        </w:rPr>
        <w:t xml:space="preserve">n </w:t>
      </w:r>
      <w:r w:rsidRPr="0067444F">
        <w:rPr>
          <w:rFonts w:ascii="Arial" w:eastAsia="Arial" w:hAnsi="Arial" w:cs="Arial"/>
          <w:spacing w:val="5"/>
          <w:sz w:val="18"/>
          <w:szCs w:val="24"/>
        </w:rPr>
        <w:t>superannuation</w:t>
      </w:r>
      <w:r w:rsidRPr="0067444F">
        <w:rPr>
          <w:rFonts w:ascii="Arial" w:eastAsia="Arial" w:hAnsi="Arial" w:cs="Arial"/>
          <w:sz w:val="18"/>
          <w:szCs w:val="24"/>
        </w:rPr>
        <w:t xml:space="preserve">, </w:t>
      </w:r>
      <w:r w:rsidRPr="0067444F">
        <w:rPr>
          <w:rFonts w:ascii="Arial" w:eastAsia="Arial" w:hAnsi="Arial" w:cs="Arial"/>
          <w:spacing w:val="5"/>
          <w:sz w:val="18"/>
          <w:szCs w:val="24"/>
        </w:rPr>
        <w:t>spouse</w:t>
      </w:r>
      <w:r w:rsidRPr="0067444F">
        <w:rPr>
          <w:rFonts w:ascii="Arial" w:eastAsia="Arial" w:hAnsi="Arial" w:cs="Arial"/>
          <w:sz w:val="18"/>
          <w:szCs w:val="24"/>
        </w:rPr>
        <w:t xml:space="preserve">s </w:t>
      </w:r>
      <w:r w:rsidRPr="0067444F">
        <w:rPr>
          <w:rFonts w:ascii="Arial" w:eastAsia="Arial" w:hAnsi="Arial" w:cs="Arial"/>
          <w:spacing w:val="5"/>
          <w:sz w:val="18"/>
          <w:szCs w:val="24"/>
        </w:rPr>
        <w:t xml:space="preserve">of </w:t>
      </w:r>
      <w:r w:rsidRPr="0067444F">
        <w:rPr>
          <w:rFonts w:ascii="Arial" w:eastAsia="Arial" w:hAnsi="Arial" w:cs="Arial"/>
          <w:spacing w:val="1"/>
          <w:sz w:val="18"/>
          <w:szCs w:val="24"/>
        </w:rPr>
        <w:t>employee</w:t>
      </w:r>
      <w:r w:rsidRPr="0067444F">
        <w:rPr>
          <w:rFonts w:ascii="Arial" w:eastAsia="Arial" w:hAnsi="Arial" w:cs="Arial"/>
          <w:sz w:val="18"/>
          <w:szCs w:val="24"/>
        </w:rPr>
        <w:t xml:space="preserve">s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di</w:t>
      </w:r>
      <w:r w:rsidRPr="0067444F">
        <w:rPr>
          <w:rFonts w:ascii="Arial" w:eastAsia="Arial" w:hAnsi="Arial" w:cs="Arial"/>
          <w:sz w:val="18"/>
          <w:szCs w:val="24"/>
        </w:rPr>
        <w:t xml:space="preserve">e </w:t>
      </w:r>
      <w:r w:rsidRPr="0067444F">
        <w:rPr>
          <w:rFonts w:ascii="Arial" w:eastAsia="Arial" w:hAnsi="Arial" w:cs="Arial"/>
          <w:spacing w:val="1"/>
          <w:sz w:val="18"/>
          <w:szCs w:val="24"/>
        </w:rPr>
        <w:t>i</w:t>
      </w:r>
      <w:r w:rsidRPr="0067444F">
        <w:rPr>
          <w:rFonts w:ascii="Arial" w:eastAsia="Arial" w:hAnsi="Arial" w:cs="Arial"/>
          <w:sz w:val="18"/>
          <w:szCs w:val="24"/>
        </w:rPr>
        <w:t xml:space="preserve">n </w:t>
      </w:r>
      <w:r w:rsidRPr="0067444F">
        <w:rPr>
          <w:rFonts w:ascii="Arial" w:eastAsia="Arial" w:hAnsi="Arial" w:cs="Arial"/>
          <w:spacing w:val="1"/>
          <w:sz w:val="18"/>
          <w:szCs w:val="24"/>
        </w:rPr>
        <w:t>harness</w:t>
      </w:r>
      <w:r w:rsidRPr="0067444F">
        <w:rPr>
          <w:rFonts w:ascii="Arial" w:eastAsia="Arial" w:hAnsi="Arial" w:cs="Arial"/>
          <w:sz w:val="18"/>
          <w:szCs w:val="24"/>
        </w:rPr>
        <w:t xml:space="preserve">, </w:t>
      </w:r>
      <w:r w:rsidRPr="0067444F">
        <w:rPr>
          <w:rFonts w:ascii="Arial" w:eastAsia="Arial" w:hAnsi="Arial" w:cs="Arial"/>
          <w:spacing w:val="1"/>
          <w:sz w:val="18"/>
          <w:szCs w:val="24"/>
        </w:rPr>
        <w:t>thos</w:t>
      </w:r>
      <w:r w:rsidRPr="0067444F">
        <w:rPr>
          <w:rFonts w:ascii="Arial" w:eastAsia="Arial" w:hAnsi="Arial" w:cs="Arial"/>
          <w:sz w:val="18"/>
          <w:szCs w:val="24"/>
        </w:rPr>
        <w:t xml:space="preserve">e </w:t>
      </w:r>
      <w:r w:rsidRPr="0067444F">
        <w:rPr>
          <w:rFonts w:ascii="Arial" w:eastAsia="Arial" w:hAnsi="Arial" w:cs="Arial"/>
          <w:spacing w:val="1"/>
          <w:sz w:val="18"/>
          <w:szCs w:val="24"/>
        </w:rPr>
        <w:t>wh</w:t>
      </w:r>
      <w:r w:rsidRPr="0067444F">
        <w:rPr>
          <w:rFonts w:ascii="Arial" w:eastAsia="Arial" w:hAnsi="Arial" w:cs="Arial"/>
          <w:sz w:val="18"/>
          <w:szCs w:val="24"/>
        </w:rPr>
        <w:t xml:space="preserve">o </w:t>
      </w:r>
      <w:r w:rsidRPr="0067444F">
        <w:rPr>
          <w:rFonts w:ascii="Arial" w:eastAsia="Arial" w:hAnsi="Arial" w:cs="Arial"/>
          <w:spacing w:val="1"/>
          <w:sz w:val="18"/>
          <w:szCs w:val="24"/>
        </w:rPr>
        <w:t>hav</w:t>
      </w:r>
      <w:r w:rsidRPr="0067444F">
        <w:rPr>
          <w:rFonts w:ascii="Arial" w:eastAsia="Arial" w:hAnsi="Arial" w:cs="Arial"/>
          <w:sz w:val="18"/>
          <w:szCs w:val="24"/>
        </w:rPr>
        <w:t xml:space="preserve">e </w:t>
      </w:r>
      <w:r w:rsidRPr="0067444F">
        <w:rPr>
          <w:rFonts w:ascii="Arial" w:eastAsia="Arial" w:hAnsi="Arial" w:cs="Arial"/>
          <w:spacing w:val="1"/>
          <w:sz w:val="18"/>
          <w:szCs w:val="24"/>
        </w:rPr>
        <w:t>retire</w:t>
      </w:r>
      <w:r w:rsidRPr="0067444F">
        <w:rPr>
          <w:rFonts w:ascii="Arial" w:eastAsia="Arial" w:hAnsi="Arial" w:cs="Arial"/>
          <w:sz w:val="18"/>
          <w:szCs w:val="24"/>
        </w:rPr>
        <w:t xml:space="preserve">d </w:t>
      </w:r>
      <w:r w:rsidRPr="0067444F">
        <w:rPr>
          <w:rFonts w:ascii="Arial" w:eastAsia="Arial" w:hAnsi="Arial" w:cs="Arial"/>
          <w:spacing w:val="1"/>
          <w:sz w:val="18"/>
          <w:szCs w:val="24"/>
        </w:rPr>
        <w:t>fro</w:t>
      </w:r>
      <w:r w:rsidRPr="0067444F">
        <w:rPr>
          <w:rFonts w:ascii="Arial" w:eastAsia="Arial" w:hAnsi="Arial" w:cs="Arial"/>
          <w:sz w:val="18"/>
          <w:szCs w:val="24"/>
        </w:rPr>
        <w:t xml:space="preserve">m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 xml:space="preserve">s </w:t>
      </w:r>
      <w:r w:rsidRPr="0067444F">
        <w:rPr>
          <w:rFonts w:ascii="Arial" w:eastAsia="Arial" w:hAnsi="Arial" w:cs="Arial"/>
          <w:spacing w:val="1"/>
          <w:sz w:val="18"/>
          <w:szCs w:val="24"/>
        </w:rPr>
        <w:t>servic</w:t>
      </w:r>
      <w:r w:rsidRPr="0067444F">
        <w:rPr>
          <w:rFonts w:ascii="Arial" w:eastAsia="Arial" w:hAnsi="Arial" w:cs="Arial"/>
          <w:sz w:val="18"/>
          <w:szCs w:val="24"/>
        </w:rPr>
        <w:t xml:space="preserve">e </w:t>
      </w:r>
      <w:r w:rsidRPr="0067444F">
        <w:rPr>
          <w:rFonts w:ascii="Arial" w:eastAsia="Arial" w:hAnsi="Arial" w:cs="Arial"/>
          <w:spacing w:val="1"/>
          <w:sz w:val="18"/>
          <w:szCs w:val="24"/>
        </w:rPr>
        <w:t>on medica</w:t>
      </w:r>
      <w:r w:rsidRPr="0067444F">
        <w:rPr>
          <w:rFonts w:ascii="Arial" w:eastAsia="Arial" w:hAnsi="Arial" w:cs="Arial"/>
          <w:sz w:val="18"/>
          <w:szCs w:val="24"/>
        </w:rPr>
        <w:t>l</w:t>
      </w:r>
      <w:r w:rsidR="00364D32">
        <w:rPr>
          <w:rFonts w:ascii="Arial" w:eastAsia="Arial" w:hAnsi="Arial" w:cs="Arial"/>
          <w:sz w:val="18"/>
          <w:szCs w:val="24"/>
        </w:rPr>
        <w:t xml:space="preserve"> </w:t>
      </w:r>
      <w:r w:rsidRPr="0067444F">
        <w:rPr>
          <w:rFonts w:ascii="Arial" w:eastAsia="Arial" w:hAnsi="Arial" w:cs="Arial"/>
          <w:spacing w:val="1"/>
          <w:sz w:val="18"/>
          <w:szCs w:val="24"/>
        </w:rPr>
        <w:t>groun</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als</w:t>
      </w:r>
      <w:r w:rsidRPr="0067444F">
        <w:rPr>
          <w:rFonts w:ascii="Arial" w:eastAsia="Arial" w:hAnsi="Arial" w:cs="Arial"/>
          <w:sz w:val="18"/>
          <w:szCs w:val="24"/>
        </w:rPr>
        <w:t>o</w:t>
      </w:r>
      <w:r w:rsidR="00364D32">
        <w:rPr>
          <w:rFonts w:ascii="Arial" w:eastAsia="Arial" w:hAnsi="Arial" w:cs="Arial"/>
          <w:sz w:val="18"/>
          <w:szCs w:val="24"/>
        </w:rPr>
        <w:t xml:space="preserve"> </w:t>
      </w:r>
      <w:r w:rsidRPr="0067444F">
        <w:rPr>
          <w:rFonts w:ascii="Arial" w:eastAsia="Arial" w:hAnsi="Arial" w:cs="Arial"/>
          <w:spacing w:val="1"/>
          <w:sz w:val="18"/>
          <w:szCs w:val="24"/>
        </w:rPr>
        <w:t>eligible.</w:t>
      </w:r>
    </w:p>
    <w:p w:rsidR="002214F9" w:rsidRPr="0067444F" w:rsidRDefault="002214F9" w:rsidP="00364D32">
      <w:pPr>
        <w:spacing w:before="95"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Resigne</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364D32">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364D32">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compulsoril</w:t>
      </w:r>
      <w:r w:rsidRPr="0067444F">
        <w:rPr>
          <w:rFonts w:ascii="Arial" w:eastAsia="Arial" w:hAnsi="Arial" w:cs="Arial"/>
          <w:sz w:val="18"/>
          <w:szCs w:val="24"/>
        </w:rPr>
        <w:t>y</w:t>
      </w:r>
      <w:r w:rsidR="00364D32">
        <w:rPr>
          <w:rFonts w:ascii="Arial" w:eastAsia="Arial" w:hAnsi="Arial" w:cs="Arial"/>
          <w:sz w:val="18"/>
          <w:szCs w:val="24"/>
        </w:rPr>
        <w:t xml:space="preserve"> </w:t>
      </w:r>
      <w:r w:rsidRPr="0067444F">
        <w:rPr>
          <w:rFonts w:ascii="Arial" w:eastAsia="Arial" w:hAnsi="Arial" w:cs="Arial"/>
          <w:spacing w:val="1"/>
          <w:sz w:val="18"/>
          <w:szCs w:val="24"/>
        </w:rPr>
        <w:t>retire</w:t>
      </w:r>
      <w:r w:rsidRPr="0067444F">
        <w:rPr>
          <w:rFonts w:ascii="Arial" w:eastAsia="Arial" w:hAnsi="Arial" w:cs="Arial"/>
          <w:sz w:val="18"/>
          <w:szCs w:val="24"/>
        </w:rPr>
        <w:t>d</w:t>
      </w:r>
      <w:r w:rsidRPr="0067444F">
        <w:rPr>
          <w:rFonts w:ascii="Arial" w:eastAsia="Arial" w:hAnsi="Arial" w:cs="Arial"/>
          <w:spacing w:val="1"/>
          <w:sz w:val="18"/>
          <w:szCs w:val="24"/>
        </w:rPr>
        <w:t>/removed/dismisse</w:t>
      </w:r>
      <w:r w:rsidRPr="0067444F">
        <w:rPr>
          <w:rFonts w:ascii="Arial" w:eastAsia="Arial" w:hAnsi="Arial" w:cs="Arial"/>
          <w:sz w:val="18"/>
          <w:szCs w:val="24"/>
        </w:rPr>
        <w:t>d</w:t>
      </w:r>
      <w:r w:rsidR="00364D32">
        <w:rPr>
          <w:rFonts w:ascii="Arial" w:eastAsia="Arial" w:hAnsi="Arial" w:cs="Arial"/>
          <w:sz w:val="18"/>
          <w:szCs w:val="24"/>
        </w:rPr>
        <w:t xml:space="preserve"> </w:t>
      </w:r>
      <w:r w:rsidRPr="0067444F">
        <w:rPr>
          <w:rFonts w:ascii="Arial" w:eastAsia="Arial" w:hAnsi="Arial" w:cs="Arial"/>
          <w:spacing w:val="1"/>
          <w:sz w:val="18"/>
          <w:szCs w:val="24"/>
        </w:rPr>
        <w:t>ar</w:t>
      </w:r>
      <w:r w:rsidRPr="0067444F">
        <w:rPr>
          <w:rFonts w:ascii="Arial" w:eastAsia="Arial" w:hAnsi="Arial" w:cs="Arial"/>
          <w:sz w:val="18"/>
          <w:szCs w:val="24"/>
        </w:rPr>
        <w:t>e</w:t>
      </w:r>
      <w:r w:rsidR="00364D32">
        <w:rPr>
          <w:rFonts w:ascii="Arial" w:eastAsia="Arial" w:hAnsi="Arial" w:cs="Arial"/>
          <w:sz w:val="18"/>
          <w:szCs w:val="24"/>
        </w:rPr>
        <w:t xml:space="preserve"> </w:t>
      </w:r>
      <w:r w:rsidRPr="0067444F">
        <w:rPr>
          <w:rFonts w:ascii="Arial" w:eastAsia="Arial" w:hAnsi="Arial" w:cs="Arial"/>
          <w:spacing w:val="1"/>
          <w:sz w:val="18"/>
          <w:szCs w:val="24"/>
        </w:rPr>
        <w:t>NOT</w:t>
      </w:r>
      <w:r w:rsidR="00364D32">
        <w:rPr>
          <w:rFonts w:ascii="Arial" w:eastAsia="Arial" w:hAnsi="Arial" w:cs="Arial"/>
          <w:spacing w:val="1"/>
          <w:sz w:val="18"/>
          <w:szCs w:val="24"/>
        </w:rPr>
        <w:t xml:space="preserve"> </w:t>
      </w:r>
      <w:r w:rsidRPr="0067444F">
        <w:rPr>
          <w:rFonts w:ascii="Arial" w:eastAsia="Arial" w:hAnsi="Arial" w:cs="Arial"/>
          <w:sz w:val="18"/>
          <w:szCs w:val="24"/>
        </w:rPr>
        <w:t>eligible.</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70" w:lineRule="auto"/>
        <w:ind w:right="26"/>
        <w:jc w:val="both"/>
        <w:rPr>
          <w:rFonts w:ascii="Arial" w:eastAsia="Arial" w:hAnsi="Arial" w:cs="Arial"/>
          <w:sz w:val="18"/>
          <w:szCs w:val="24"/>
        </w:rPr>
      </w:pPr>
      <w:r w:rsidRPr="0067444F">
        <w:rPr>
          <w:rFonts w:ascii="Arial" w:eastAsia="Arial" w:hAnsi="Arial" w:cs="Arial"/>
          <w:spacing w:val="1"/>
          <w:sz w:val="18"/>
          <w:szCs w:val="24"/>
        </w:rPr>
        <w:t>Reimbursemen</w:t>
      </w:r>
      <w:r w:rsidRPr="0067444F">
        <w:rPr>
          <w:rFonts w:ascii="Arial" w:eastAsia="Arial" w:hAnsi="Arial" w:cs="Arial"/>
          <w:sz w:val="18"/>
          <w:szCs w:val="24"/>
        </w:rPr>
        <w:t>t</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Hospi</w:t>
      </w:r>
      <w:r w:rsidRPr="0067444F">
        <w:rPr>
          <w:rFonts w:ascii="Arial" w:eastAsia="Arial" w:hAnsi="Arial" w:cs="Arial"/>
          <w:spacing w:val="-2"/>
          <w:sz w:val="18"/>
          <w:szCs w:val="24"/>
        </w:rPr>
        <w:t>t</w:t>
      </w:r>
      <w:r w:rsidRPr="0067444F">
        <w:rPr>
          <w:rFonts w:ascii="Arial" w:eastAsia="Arial" w:hAnsi="Arial" w:cs="Arial"/>
          <w:spacing w:val="1"/>
          <w:sz w:val="18"/>
          <w:szCs w:val="24"/>
        </w:rPr>
        <w:t>alisatio</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F4A8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subjec</w:t>
      </w:r>
      <w:r w:rsidRPr="0067444F">
        <w:rPr>
          <w:rFonts w:ascii="Arial" w:eastAsia="Arial" w:hAnsi="Arial" w:cs="Arial"/>
          <w:sz w:val="18"/>
          <w:szCs w:val="24"/>
        </w:rPr>
        <w:t>t</w:t>
      </w:r>
      <w:r w:rsidR="00EF4A8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EF4A8B">
        <w:rPr>
          <w:rFonts w:ascii="Arial" w:eastAsia="Arial" w:hAnsi="Arial" w:cs="Arial"/>
          <w:sz w:val="18"/>
          <w:szCs w:val="24"/>
        </w:rPr>
        <w:t xml:space="preserve"> </w:t>
      </w:r>
      <w:r w:rsidRPr="0067444F">
        <w:rPr>
          <w:rFonts w:ascii="Arial" w:eastAsia="Arial" w:hAnsi="Arial" w:cs="Arial"/>
          <w:spacing w:val="1"/>
          <w:sz w:val="18"/>
          <w:szCs w:val="24"/>
        </w:rPr>
        <w:t>maximu</w:t>
      </w:r>
      <w:r w:rsidRPr="0067444F">
        <w:rPr>
          <w:rFonts w:ascii="Arial" w:eastAsia="Arial" w:hAnsi="Arial" w:cs="Arial"/>
          <w:sz w:val="18"/>
          <w:szCs w:val="24"/>
        </w:rPr>
        <w:t>m</w:t>
      </w:r>
      <w:r w:rsidR="00EF4A8B">
        <w:rPr>
          <w:rFonts w:ascii="Arial" w:eastAsia="Arial" w:hAnsi="Arial" w:cs="Arial"/>
          <w:sz w:val="18"/>
          <w:szCs w:val="24"/>
        </w:rPr>
        <w:t xml:space="preserve"> </w:t>
      </w:r>
      <w:r w:rsidRPr="0067444F">
        <w:rPr>
          <w:rFonts w:ascii="Arial" w:eastAsia="Arial" w:hAnsi="Arial" w:cs="Arial"/>
          <w:spacing w:val="1"/>
          <w:sz w:val="18"/>
          <w:szCs w:val="24"/>
        </w:rPr>
        <w:t>ceiling o</w:t>
      </w:r>
      <w:r w:rsidRPr="0067444F">
        <w:rPr>
          <w:rFonts w:ascii="Arial" w:eastAsia="Arial" w:hAnsi="Arial" w:cs="Arial"/>
          <w:sz w:val="18"/>
          <w:szCs w:val="24"/>
        </w:rPr>
        <w:t xml:space="preserve">f </w:t>
      </w:r>
      <w:r w:rsidRPr="0067444F">
        <w:rPr>
          <w:rFonts w:ascii="Arial" w:eastAsia="Arial" w:hAnsi="Arial" w:cs="Arial"/>
          <w:spacing w:val="1"/>
          <w:sz w:val="18"/>
          <w:szCs w:val="24"/>
        </w:rPr>
        <w:t>Rs.1.5</w:t>
      </w:r>
      <w:r w:rsidRPr="0067444F">
        <w:rPr>
          <w:rFonts w:ascii="Arial" w:eastAsia="Arial" w:hAnsi="Arial" w:cs="Arial"/>
          <w:sz w:val="18"/>
          <w:szCs w:val="24"/>
        </w:rPr>
        <w:t xml:space="preserve">0 </w:t>
      </w:r>
      <w:r w:rsidRPr="0067444F">
        <w:rPr>
          <w:rFonts w:ascii="Arial" w:eastAsia="Arial" w:hAnsi="Arial" w:cs="Arial"/>
          <w:spacing w:val="1"/>
          <w:sz w:val="18"/>
          <w:szCs w:val="24"/>
        </w:rPr>
        <w:t>la</w:t>
      </w:r>
      <w:r w:rsidRPr="0067444F">
        <w:rPr>
          <w:rFonts w:ascii="Arial" w:eastAsia="Arial" w:hAnsi="Arial" w:cs="Arial"/>
          <w:sz w:val="18"/>
          <w:szCs w:val="24"/>
        </w:rPr>
        <w:t xml:space="preserve">c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lif</w:t>
      </w:r>
      <w:r w:rsidRPr="0067444F">
        <w:rPr>
          <w:rFonts w:ascii="Arial" w:eastAsia="Arial" w:hAnsi="Arial" w:cs="Arial"/>
          <w:sz w:val="18"/>
          <w:szCs w:val="24"/>
        </w:rPr>
        <w:t xml:space="preserve">e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eac</w:t>
      </w:r>
      <w:r w:rsidRPr="0067444F">
        <w:rPr>
          <w:rFonts w:ascii="Arial" w:eastAsia="Arial" w:hAnsi="Arial" w:cs="Arial"/>
          <w:sz w:val="18"/>
          <w:szCs w:val="24"/>
        </w:rPr>
        <w:t xml:space="preserve">h </w:t>
      </w:r>
      <w:r w:rsidRPr="0067444F">
        <w:rPr>
          <w:rFonts w:ascii="Arial" w:eastAsia="Arial" w:hAnsi="Arial" w:cs="Arial"/>
          <w:spacing w:val="1"/>
          <w:sz w:val="18"/>
          <w:szCs w:val="24"/>
        </w:rPr>
        <w:t>membe</w:t>
      </w:r>
      <w:r w:rsidRPr="0067444F">
        <w:rPr>
          <w:rFonts w:ascii="Arial" w:eastAsia="Arial" w:hAnsi="Arial" w:cs="Arial"/>
          <w:spacing w:val="-10"/>
          <w:sz w:val="18"/>
          <w:szCs w:val="24"/>
        </w:rPr>
        <w:t>r</w:t>
      </w:r>
      <w:r w:rsidRPr="0067444F">
        <w:rPr>
          <w:rFonts w:ascii="Arial" w:eastAsia="Arial" w:hAnsi="Arial" w:cs="Arial"/>
          <w:sz w:val="18"/>
          <w:szCs w:val="24"/>
        </w:rPr>
        <w:t xml:space="preserve">, </w:t>
      </w:r>
      <w:r w:rsidRPr="0067444F">
        <w:rPr>
          <w:rFonts w:ascii="Arial" w:eastAsia="Arial" w:hAnsi="Arial" w:cs="Arial"/>
          <w:spacing w:val="1"/>
          <w:sz w:val="18"/>
          <w:szCs w:val="24"/>
        </w:rPr>
        <w:t>i.e</w:t>
      </w:r>
      <w:r w:rsidRPr="0067444F">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 xml:space="preserve">r </w:t>
      </w:r>
      <w:r w:rsidRPr="0067444F">
        <w:rPr>
          <w:rFonts w:ascii="Arial" w:eastAsia="Arial" w:hAnsi="Arial" w:cs="Arial"/>
          <w:spacing w:val="1"/>
          <w:sz w:val="18"/>
          <w:szCs w:val="24"/>
        </w:rPr>
        <w:t>sel</w:t>
      </w:r>
      <w:r w:rsidRPr="0067444F">
        <w:rPr>
          <w:rFonts w:ascii="Arial" w:eastAsia="Arial" w:hAnsi="Arial" w:cs="Arial"/>
          <w:sz w:val="18"/>
          <w:szCs w:val="24"/>
        </w:rPr>
        <w:t xml:space="preserve">f </w:t>
      </w:r>
      <w:r w:rsidRPr="0067444F">
        <w:rPr>
          <w:rFonts w:ascii="Arial" w:eastAsia="Arial" w:hAnsi="Arial" w:cs="Arial"/>
          <w:spacing w:val="1"/>
          <w:sz w:val="18"/>
          <w:szCs w:val="24"/>
        </w:rPr>
        <w:t>an</w:t>
      </w:r>
      <w:r w:rsidRPr="0067444F">
        <w:rPr>
          <w:rFonts w:ascii="Arial" w:eastAsia="Arial" w:hAnsi="Arial" w:cs="Arial"/>
          <w:sz w:val="18"/>
          <w:szCs w:val="24"/>
        </w:rPr>
        <w:t xml:space="preserve">d </w:t>
      </w:r>
      <w:r w:rsidRPr="0067444F">
        <w:rPr>
          <w:rFonts w:ascii="Arial" w:eastAsia="Arial" w:hAnsi="Arial" w:cs="Arial"/>
          <w:spacing w:val="1"/>
          <w:sz w:val="18"/>
          <w:szCs w:val="24"/>
        </w:rPr>
        <w:t>spous</w:t>
      </w:r>
      <w:r w:rsidRPr="0067444F">
        <w:rPr>
          <w:rFonts w:ascii="Arial" w:eastAsia="Arial" w:hAnsi="Arial" w:cs="Arial"/>
          <w:sz w:val="18"/>
          <w:szCs w:val="24"/>
        </w:rPr>
        <w:t xml:space="preserve">e </w:t>
      </w:r>
      <w:r w:rsidRPr="0067444F">
        <w:rPr>
          <w:rFonts w:ascii="Arial" w:eastAsia="Arial" w:hAnsi="Arial" w:cs="Arial"/>
          <w:spacing w:val="1"/>
          <w:sz w:val="18"/>
          <w:szCs w:val="24"/>
        </w:rPr>
        <w:t>togethe</w:t>
      </w:r>
      <w:r w:rsidRPr="0067444F">
        <w:rPr>
          <w:rFonts w:ascii="Arial" w:eastAsia="Arial" w:hAnsi="Arial" w:cs="Arial"/>
          <w:spacing w:val="-10"/>
          <w:sz w:val="18"/>
          <w:szCs w:val="24"/>
        </w:rPr>
        <w:t>r</w:t>
      </w:r>
      <w:r w:rsidRPr="0067444F">
        <w:rPr>
          <w:rFonts w:ascii="Arial" w:eastAsia="Arial" w:hAnsi="Arial" w:cs="Arial"/>
          <w:sz w:val="18"/>
          <w:szCs w:val="24"/>
        </w:rPr>
        <w:t>.</w:t>
      </w:r>
    </w:p>
    <w:p w:rsidR="002214F9" w:rsidRPr="0067444F" w:rsidRDefault="002214F9" w:rsidP="000E3095">
      <w:pPr>
        <w:spacing w:before="98"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Reimbursemen</w:t>
      </w:r>
      <w:r w:rsidRPr="0067444F">
        <w:rPr>
          <w:rFonts w:ascii="Arial" w:eastAsia="Arial" w:hAnsi="Arial" w:cs="Arial"/>
          <w:sz w:val="18"/>
          <w:szCs w:val="24"/>
        </w:rPr>
        <w:t xml:space="preserve">t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premiu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medica</w:t>
      </w:r>
      <w:r w:rsidRPr="0067444F">
        <w:rPr>
          <w:rFonts w:ascii="Arial" w:eastAsia="Arial" w:hAnsi="Arial" w:cs="Arial"/>
          <w:sz w:val="18"/>
          <w:szCs w:val="24"/>
        </w:rPr>
        <w:t xml:space="preserve">l </w:t>
      </w:r>
      <w:r w:rsidRPr="0067444F">
        <w:rPr>
          <w:rFonts w:ascii="Arial" w:eastAsia="Arial" w:hAnsi="Arial" w:cs="Arial"/>
          <w:spacing w:val="1"/>
          <w:sz w:val="18"/>
          <w:szCs w:val="24"/>
        </w:rPr>
        <w:t>insuranc</w:t>
      </w:r>
      <w:r w:rsidRPr="0067444F">
        <w:rPr>
          <w:rFonts w:ascii="Arial" w:eastAsia="Arial" w:hAnsi="Arial" w:cs="Arial"/>
          <w:sz w:val="18"/>
          <w:szCs w:val="24"/>
        </w:rPr>
        <w:t xml:space="preserve">e </w:t>
      </w:r>
      <w:r w:rsidRPr="0067444F">
        <w:rPr>
          <w:rFonts w:ascii="Arial" w:eastAsia="Arial" w:hAnsi="Arial" w:cs="Arial"/>
          <w:spacing w:val="1"/>
          <w:sz w:val="18"/>
          <w:szCs w:val="24"/>
        </w:rPr>
        <w:t>maximu</w:t>
      </w:r>
      <w:r w:rsidRPr="0067444F">
        <w:rPr>
          <w:rFonts w:ascii="Arial" w:eastAsia="Arial" w:hAnsi="Arial" w:cs="Arial"/>
          <w:sz w:val="18"/>
          <w:szCs w:val="24"/>
        </w:rPr>
        <w:t xml:space="preserve">m </w:t>
      </w:r>
      <w:r w:rsidRPr="0067444F">
        <w:rPr>
          <w:rFonts w:ascii="Arial" w:eastAsia="Arial" w:hAnsi="Arial" w:cs="Arial"/>
          <w:spacing w:val="1"/>
          <w:sz w:val="18"/>
          <w:szCs w:val="24"/>
        </w:rPr>
        <w:t>o</w:t>
      </w:r>
      <w:r w:rsidRPr="0067444F">
        <w:rPr>
          <w:rFonts w:ascii="Arial" w:eastAsia="Arial" w:hAnsi="Arial" w:cs="Arial"/>
          <w:sz w:val="18"/>
          <w:szCs w:val="24"/>
        </w:rPr>
        <w:t xml:space="preserve">f </w:t>
      </w:r>
      <w:r w:rsidRPr="0067444F">
        <w:rPr>
          <w:rFonts w:ascii="Arial" w:eastAsia="Arial" w:hAnsi="Arial" w:cs="Arial"/>
          <w:spacing w:val="1"/>
          <w:sz w:val="18"/>
          <w:szCs w:val="24"/>
        </w:rPr>
        <w:t>Rs</w:t>
      </w:r>
      <w:r w:rsidRPr="0067444F">
        <w:rPr>
          <w:rFonts w:ascii="Arial" w:eastAsia="Arial" w:hAnsi="Arial" w:cs="Arial"/>
          <w:sz w:val="18"/>
          <w:szCs w:val="24"/>
        </w:rPr>
        <w:t xml:space="preserve">. </w:t>
      </w:r>
      <w:r w:rsidRPr="0067444F">
        <w:rPr>
          <w:rFonts w:ascii="Arial" w:eastAsia="Arial" w:hAnsi="Arial" w:cs="Arial"/>
          <w:spacing w:val="1"/>
          <w:sz w:val="18"/>
          <w:szCs w:val="24"/>
        </w:rPr>
        <w:t>7000/</w:t>
      </w:r>
      <w:r w:rsidRPr="0067444F">
        <w:rPr>
          <w:rFonts w:ascii="Arial" w:eastAsia="Arial" w:hAnsi="Arial" w:cs="Arial"/>
          <w:sz w:val="18"/>
          <w:szCs w:val="24"/>
        </w:rPr>
        <w:t xml:space="preserve">- </w:t>
      </w:r>
      <w:r w:rsidRPr="0067444F">
        <w:rPr>
          <w:rFonts w:ascii="Arial" w:eastAsia="Arial" w:hAnsi="Arial" w:cs="Arial"/>
          <w:spacing w:val="1"/>
          <w:sz w:val="18"/>
          <w:szCs w:val="24"/>
        </w:rPr>
        <w:t>per yea</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sel</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EF4A8B">
        <w:rPr>
          <w:rFonts w:ascii="Arial" w:eastAsia="Arial" w:hAnsi="Arial" w:cs="Arial"/>
          <w:sz w:val="18"/>
          <w:szCs w:val="24"/>
        </w:rPr>
        <w:t xml:space="preserve"> </w:t>
      </w:r>
      <w:r w:rsidRPr="0067444F">
        <w:rPr>
          <w:rFonts w:ascii="Arial" w:eastAsia="Arial" w:hAnsi="Arial" w:cs="Arial"/>
          <w:spacing w:val="1"/>
          <w:sz w:val="18"/>
          <w:szCs w:val="24"/>
        </w:rPr>
        <w:t>spous</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Rs.</w:t>
      </w:r>
      <w:r w:rsidR="00EF4A8B">
        <w:rPr>
          <w:rFonts w:ascii="Arial" w:eastAsia="Arial" w:hAnsi="Arial" w:cs="Arial"/>
          <w:spacing w:val="1"/>
          <w:sz w:val="18"/>
          <w:szCs w:val="24"/>
        </w:rPr>
        <w:t xml:space="preserve"> </w:t>
      </w:r>
      <w:r w:rsidRPr="0067444F">
        <w:rPr>
          <w:rFonts w:ascii="Arial" w:eastAsia="Arial" w:hAnsi="Arial" w:cs="Arial"/>
          <w:spacing w:val="1"/>
          <w:sz w:val="18"/>
          <w:szCs w:val="24"/>
        </w:rPr>
        <w:t>3500/</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pe</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person.</w:t>
      </w:r>
    </w:p>
    <w:p w:rsidR="002214F9" w:rsidRPr="0067444F" w:rsidRDefault="002214F9" w:rsidP="000E3095">
      <w:pPr>
        <w:spacing w:before="95"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Domiciliar</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1"/>
          <w:sz w:val="18"/>
          <w:szCs w:val="24"/>
        </w:rPr>
        <w:t>expense</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Rs</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3000/-</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1"/>
          <w:sz w:val="18"/>
          <w:szCs w:val="24"/>
        </w:rPr>
        <w:t>amoun</w:t>
      </w:r>
      <w:r w:rsidRPr="0067444F">
        <w:rPr>
          <w:rFonts w:ascii="Arial" w:eastAsia="Arial" w:hAnsi="Arial" w:cs="Arial"/>
          <w:sz w:val="18"/>
          <w:szCs w:val="24"/>
        </w:rPr>
        <w:t>t</w:t>
      </w:r>
      <w:r w:rsidR="00EF4A8B">
        <w:rPr>
          <w:rFonts w:ascii="Arial" w:eastAsia="Arial" w:hAnsi="Arial" w:cs="Arial"/>
          <w:sz w:val="18"/>
          <w:szCs w:val="24"/>
        </w:rPr>
        <w:t xml:space="preserve"> </w:t>
      </w:r>
      <w:r w:rsidRPr="0067444F">
        <w:rPr>
          <w:rFonts w:ascii="Arial" w:eastAsia="Arial" w:hAnsi="Arial" w:cs="Arial"/>
          <w:spacing w:val="1"/>
          <w:sz w:val="18"/>
          <w:szCs w:val="24"/>
        </w:rPr>
        <w:t>wil</w:t>
      </w:r>
      <w:r w:rsidRPr="0067444F">
        <w:rPr>
          <w:rFonts w:ascii="Arial" w:eastAsia="Arial" w:hAnsi="Arial" w:cs="Arial"/>
          <w:sz w:val="18"/>
          <w:szCs w:val="24"/>
        </w:rPr>
        <w:t>l</w:t>
      </w:r>
      <w:r w:rsidR="00EF4A8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directl</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1"/>
          <w:sz w:val="18"/>
          <w:szCs w:val="24"/>
        </w:rPr>
        <w:t>credite</w:t>
      </w:r>
      <w:r w:rsidRPr="0067444F">
        <w:rPr>
          <w:rFonts w:ascii="Arial" w:eastAsia="Arial" w:hAnsi="Arial" w:cs="Arial"/>
          <w:sz w:val="18"/>
          <w:szCs w:val="24"/>
        </w:rPr>
        <w:t>d</w:t>
      </w:r>
      <w:r w:rsidR="00EF4A8B">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EF4A8B">
        <w:rPr>
          <w:rFonts w:ascii="Arial" w:eastAsia="Arial" w:hAnsi="Arial" w:cs="Arial"/>
          <w:sz w:val="18"/>
          <w:szCs w:val="24"/>
        </w:rPr>
        <w:t xml:space="preserve"> </w:t>
      </w:r>
      <w:r w:rsidRPr="0067444F">
        <w:rPr>
          <w:rFonts w:ascii="Arial" w:eastAsia="Arial" w:hAnsi="Arial" w:cs="Arial"/>
          <w:spacing w:val="1"/>
          <w:sz w:val="18"/>
          <w:szCs w:val="24"/>
        </w:rPr>
        <w:t>the membe</w:t>
      </w:r>
      <w:r w:rsidRPr="0067444F">
        <w:rPr>
          <w:rFonts w:ascii="Arial" w:eastAsia="Arial" w:hAnsi="Arial" w:cs="Arial"/>
          <w:spacing w:val="8"/>
          <w:sz w:val="18"/>
          <w:szCs w:val="24"/>
        </w:rPr>
        <w:t>r</w:t>
      </w:r>
      <w:r w:rsidRPr="0067444F">
        <w:rPr>
          <w:rFonts w:ascii="Arial" w:eastAsia="Arial" w:hAnsi="Arial" w:cs="Arial"/>
          <w:spacing w:val="-4"/>
          <w:sz w:val="18"/>
          <w:szCs w:val="24"/>
        </w:rPr>
        <w:t>’</w:t>
      </w:r>
      <w:r w:rsidRPr="0067444F">
        <w:rPr>
          <w:rFonts w:ascii="Arial" w:eastAsia="Arial" w:hAnsi="Arial" w:cs="Arial"/>
          <w:sz w:val="18"/>
          <w:szCs w:val="24"/>
        </w:rPr>
        <w:t xml:space="preserve">s </w:t>
      </w:r>
      <w:r w:rsidRPr="0067444F">
        <w:rPr>
          <w:rFonts w:ascii="Arial" w:eastAsia="Arial" w:hAnsi="Arial" w:cs="Arial"/>
          <w:spacing w:val="1"/>
          <w:sz w:val="18"/>
          <w:szCs w:val="24"/>
        </w:rPr>
        <w:t>accoun</w:t>
      </w:r>
      <w:r w:rsidRPr="0067444F">
        <w:rPr>
          <w:rFonts w:ascii="Arial" w:eastAsia="Arial" w:hAnsi="Arial" w:cs="Arial"/>
          <w:sz w:val="18"/>
          <w:szCs w:val="24"/>
        </w:rPr>
        <w:t xml:space="preserve">t </w:t>
      </w:r>
      <w:r w:rsidRPr="0067444F">
        <w:rPr>
          <w:rFonts w:ascii="Arial" w:eastAsia="Arial" w:hAnsi="Arial" w:cs="Arial"/>
          <w:spacing w:val="1"/>
          <w:sz w:val="18"/>
          <w:szCs w:val="24"/>
        </w:rPr>
        <w:t>withou</w:t>
      </w:r>
      <w:r w:rsidRPr="0067444F">
        <w:rPr>
          <w:rFonts w:ascii="Arial" w:eastAsia="Arial" w:hAnsi="Arial" w:cs="Arial"/>
          <w:sz w:val="18"/>
          <w:szCs w:val="24"/>
        </w:rPr>
        <w:t xml:space="preserve">t </w:t>
      </w:r>
      <w:r w:rsidRPr="0067444F">
        <w:rPr>
          <w:rFonts w:ascii="Arial" w:eastAsia="Arial" w:hAnsi="Arial" w:cs="Arial"/>
          <w:spacing w:val="1"/>
          <w:sz w:val="18"/>
          <w:szCs w:val="24"/>
        </w:rPr>
        <w:t>submittin</w:t>
      </w:r>
      <w:r w:rsidRPr="0067444F">
        <w:rPr>
          <w:rFonts w:ascii="Arial" w:eastAsia="Arial" w:hAnsi="Arial" w:cs="Arial"/>
          <w:sz w:val="18"/>
          <w:szCs w:val="24"/>
        </w:rPr>
        <w:t xml:space="preserve">g </w:t>
      </w:r>
      <w:r w:rsidRPr="0067444F">
        <w:rPr>
          <w:rFonts w:ascii="Arial" w:eastAsia="Arial" w:hAnsi="Arial" w:cs="Arial"/>
          <w:spacing w:val="1"/>
          <w:sz w:val="18"/>
          <w:szCs w:val="24"/>
        </w:rPr>
        <w:t>an</w:t>
      </w:r>
      <w:r w:rsidRPr="0067444F">
        <w:rPr>
          <w:rFonts w:ascii="Arial" w:eastAsia="Arial" w:hAnsi="Arial" w:cs="Arial"/>
          <w:sz w:val="18"/>
          <w:szCs w:val="24"/>
        </w:rPr>
        <w:t xml:space="preserve">y </w:t>
      </w:r>
      <w:r w:rsidRPr="0067444F">
        <w:rPr>
          <w:rFonts w:ascii="Arial" w:eastAsia="Arial" w:hAnsi="Arial" w:cs="Arial"/>
          <w:spacing w:val="1"/>
          <w:sz w:val="18"/>
          <w:szCs w:val="24"/>
        </w:rPr>
        <w:t>application</w:t>
      </w:r>
      <w:r w:rsidRPr="0067444F">
        <w:rPr>
          <w:rFonts w:ascii="Arial" w:eastAsia="Arial" w:hAnsi="Arial" w:cs="Arial"/>
          <w:sz w:val="18"/>
          <w:szCs w:val="24"/>
        </w:rPr>
        <w:t xml:space="preserve">, </w:t>
      </w:r>
      <w:r w:rsidRPr="0067444F">
        <w:rPr>
          <w:rFonts w:ascii="Arial" w:eastAsia="Arial" w:hAnsi="Arial" w:cs="Arial"/>
          <w:spacing w:val="1"/>
          <w:sz w:val="18"/>
          <w:szCs w:val="24"/>
        </w:rPr>
        <w:t>befor</w:t>
      </w:r>
      <w:r w:rsidRPr="0067444F">
        <w:rPr>
          <w:rFonts w:ascii="Arial" w:eastAsia="Arial" w:hAnsi="Arial" w:cs="Arial"/>
          <w:sz w:val="18"/>
          <w:szCs w:val="24"/>
        </w:rPr>
        <w:t xml:space="preserve">e </w:t>
      </w:r>
      <w:r w:rsidRPr="0067444F">
        <w:rPr>
          <w:rFonts w:ascii="Arial" w:eastAsia="Arial" w:hAnsi="Arial" w:cs="Arial"/>
          <w:spacing w:val="1"/>
          <w:sz w:val="18"/>
          <w:szCs w:val="24"/>
        </w:rPr>
        <w:t>30t</w:t>
      </w:r>
      <w:r w:rsidRPr="0067444F">
        <w:rPr>
          <w:rFonts w:ascii="Arial" w:eastAsia="Arial" w:hAnsi="Arial" w:cs="Arial"/>
          <w:sz w:val="18"/>
          <w:szCs w:val="24"/>
        </w:rPr>
        <w:t xml:space="preserve">h </w:t>
      </w:r>
      <w:r w:rsidRPr="0067444F">
        <w:rPr>
          <w:rFonts w:ascii="Arial" w:eastAsia="Arial" w:hAnsi="Arial" w:cs="Arial"/>
          <w:spacing w:val="1"/>
          <w:sz w:val="18"/>
          <w:szCs w:val="24"/>
        </w:rPr>
        <w:t>Jun</w:t>
      </w:r>
      <w:r w:rsidRPr="0067444F">
        <w:rPr>
          <w:rFonts w:ascii="Arial" w:eastAsia="Arial" w:hAnsi="Arial" w:cs="Arial"/>
          <w:sz w:val="18"/>
          <w:szCs w:val="24"/>
        </w:rPr>
        <w:t xml:space="preserve">e </w:t>
      </w:r>
      <w:r w:rsidRPr="0067444F">
        <w:rPr>
          <w:rFonts w:ascii="Arial" w:eastAsia="Arial" w:hAnsi="Arial" w:cs="Arial"/>
          <w:spacing w:val="1"/>
          <w:sz w:val="18"/>
          <w:szCs w:val="24"/>
        </w:rPr>
        <w:t xml:space="preserve">every </w:t>
      </w:r>
      <w:r w:rsidRPr="0067444F">
        <w:rPr>
          <w:rFonts w:ascii="Arial" w:eastAsia="Arial" w:hAnsi="Arial" w:cs="Arial"/>
          <w:spacing w:val="-1"/>
          <w:sz w:val="18"/>
          <w:szCs w:val="24"/>
        </w:rPr>
        <w:t>yea</w:t>
      </w:r>
      <w:r w:rsidRPr="0067444F">
        <w:rPr>
          <w:rFonts w:ascii="Arial" w:eastAsia="Arial" w:hAnsi="Arial" w:cs="Arial"/>
          <w:spacing w:val="-12"/>
          <w:sz w:val="18"/>
          <w:szCs w:val="24"/>
        </w:rPr>
        <w:t>r</w:t>
      </w:r>
      <w:r w:rsidRPr="0067444F">
        <w:rPr>
          <w:rFonts w:ascii="Arial" w:eastAsia="Arial" w:hAnsi="Arial" w:cs="Arial"/>
          <w:sz w:val="18"/>
          <w:szCs w:val="24"/>
        </w:rPr>
        <w:t>.</w:t>
      </w:r>
    </w:p>
    <w:p w:rsidR="002214F9" w:rsidRPr="0067444F" w:rsidRDefault="002214F9" w:rsidP="000E3095">
      <w:pPr>
        <w:spacing w:before="95" w:after="0" w:line="240" w:lineRule="auto"/>
        <w:ind w:right="26"/>
        <w:jc w:val="both"/>
        <w:rPr>
          <w:rFonts w:ascii="Arial" w:eastAsia="Arial" w:hAnsi="Arial" w:cs="Arial"/>
          <w:sz w:val="18"/>
          <w:szCs w:val="24"/>
        </w:rPr>
      </w:pPr>
      <w:r w:rsidRPr="0067444F">
        <w:rPr>
          <w:rFonts w:ascii="Arial" w:eastAsia="Arial" w:hAnsi="Arial" w:cs="Arial"/>
          <w:b/>
          <w:bCs/>
          <w:sz w:val="18"/>
          <w:szCs w:val="24"/>
        </w:rPr>
        <w:t>42.</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BAN</w:t>
      </w:r>
      <w:r w:rsidRPr="0067444F">
        <w:rPr>
          <w:rFonts w:ascii="Arial" w:eastAsia="Arial" w:hAnsi="Arial" w:cs="Arial"/>
          <w:b/>
          <w:bCs/>
          <w:sz w:val="18"/>
          <w:szCs w:val="24"/>
        </w:rPr>
        <w:t>K</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HA</w:t>
      </w:r>
      <w:r w:rsidRPr="0067444F">
        <w:rPr>
          <w:rFonts w:ascii="Arial" w:eastAsia="Arial" w:hAnsi="Arial" w:cs="Arial"/>
          <w:b/>
          <w:bCs/>
          <w:sz w:val="18"/>
          <w:szCs w:val="24"/>
        </w:rPr>
        <w:t>S</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EXCLUSIV</w:t>
      </w:r>
      <w:r w:rsidRPr="0067444F">
        <w:rPr>
          <w:rFonts w:ascii="Arial" w:eastAsia="Arial" w:hAnsi="Arial" w:cs="Arial"/>
          <w:b/>
          <w:bCs/>
          <w:sz w:val="18"/>
          <w:szCs w:val="24"/>
        </w:rPr>
        <w:t>E</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POLICIE</w:t>
      </w:r>
      <w:r w:rsidRPr="0067444F">
        <w:rPr>
          <w:rFonts w:ascii="Arial" w:eastAsia="Arial" w:hAnsi="Arial" w:cs="Arial"/>
          <w:b/>
          <w:bCs/>
          <w:sz w:val="18"/>
          <w:szCs w:val="24"/>
        </w:rPr>
        <w:t>S</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O</w:t>
      </w:r>
      <w:r w:rsidRPr="0067444F">
        <w:rPr>
          <w:rFonts w:ascii="Arial" w:eastAsia="Arial" w:hAnsi="Arial" w:cs="Arial"/>
          <w:b/>
          <w:bCs/>
          <w:sz w:val="18"/>
          <w:szCs w:val="24"/>
        </w:rPr>
        <w:t>N</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TH</w:t>
      </w:r>
      <w:r w:rsidRPr="0067444F">
        <w:rPr>
          <w:rFonts w:ascii="Arial" w:eastAsia="Arial" w:hAnsi="Arial" w:cs="Arial"/>
          <w:b/>
          <w:bCs/>
          <w:sz w:val="18"/>
          <w:szCs w:val="24"/>
        </w:rPr>
        <w:t>E</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FOLLOWIN</w:t>
      </w:r>
      <w:r w:rsidRPr="0067444F">
        <w:rPr>
          <w:rFonts w:ascii="Arial" w:eastAsia="Arial" w:hAnsi="Arial" w:cs="Arial"/>
          <w:b/>
          <w:bCs/>
          <w:sz w:val="18"/>
          <w:szCs w:val="24"/>
        </w:rPr>
        <w:t>G</w:t>
      </w:r>
      <w:r w:rsidR="00EF4A8B">
        <w:rPr>
          <w:rFonts w:ascii="Arial" w:eastAsia="Arial" w:hAnsi="Arial" w:cs="Arial"/>
          <w:b/>
          <w:bCs/>
          <w:sz w:val="18"/>
          <w:szCs w:val="24"/>
        </w:rPr>
        <w:t xml:space="preserve"> </w:t>
      </w:r>
      <w:r w:rsidRPr="0067444F">
        <w:rPr>
          <w:rFonts w:ascii="Arial" w:eastAsia="Arial" w:hAnsi="Arial" w:cs="Arial"/>
          <w:b/>
          <w:bCs/>
          <w:spacing w:val="2"/>
          <w:sz w:val="18"/>
          <w:szCs w:val="24"/>
        </w:rPr>
        <w:t>M</w:t>
      </w:r>
      <w:r w:rsidRPr="0067444F">
        <w:rPr>
          <w:rFonts w:ascii="Arial" w:eastAsia="Arial" w:hAnsi="Arial" w:cs="Arial"/>
          <w:b/>
          <w:bCs/>
          <w:spacing w:val="-14"/>
          <w:sz w:val="18"/>
          <w:szCs w:val="24"/>
        </w:rPr>
        <w:t>A</w:t>
      </w:r>
      <w:r w:rsidRPr="0067444F">
        <w:rPr>
          <w:rFonts w:ascii="Arial" w:eastAsia="Arial" w:hAnsi="Arial" w:cs="Arial"/>
          <w:b/>
          <w:bCs/>
          <w:spacing w:val="2"/>
          <w:sz w:val="18"/>
          <w:szCs w:val="24"/>
        </w:rPr>
        <w:t>TTERS</w:t>
      </w:r>
    </w:p>
    <w:p w:rsidR="002214F9" w:rsidRPr="0067444F" w:rsidRDefault="002214F9" w:rsidP="000E3095">
      <w:pPr>
        <w:spacing w:before="30"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Pleas</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guide</w:t>
      </w:r>
      <w:r w:rsidRPr="0067444F">
        <w:rPr>
          <w:rFonts w:ascii="Arial" w:eastAsia="Arial" w:hAnsi="Arial" w:cs="Arial"/>
          <w:sz w:val="18"/>
          <w:szCs w:val="24"/>
        </w:rPr>
        <w:t>d</w:t>
      </w:r>
      <w:r w:rsidR="00EF4A8B">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branc</w:t>
      </w:r>
      <w:r w:rsidRPr="0067444F">
        <w:rPr>
          <w:rFonts w:ascii="Arial" w:eastAsia="Arial" w:hAnsi="Arial" w:cs="Arial"/>
          <w:sz w:val="18"/>
          <w:szCs w:val="24"/>
        </w:rPr>
        <w:t>h</w:t>
      </w:r>
      <w:r w:rsidR="00EF4A8B">
        <w:rPr>
          <w:rFonts w:ascii="Arial" w:eastAsia="Arial" w:hAnsi="Arial" w:cs="Arial"/>
          <w:sz w:val="18"/>
          <w:szCs w:val="24"/>
        </w:rPr>
        <w:t xml:space="preserve"> </w:t>
      </w:r>
      <w:r w:rsidRPr="0067444F">
        <w:rPr>
          <w:rFonts w:ascii="Arial" w:eastAsia="Arial" w:hAnsi="Arial" w:cs="Arial"/>
          <w:spacing w:val="1"/>
          <w:sz w:val="18"/>
          <w:szCs w:val="24"/>
        </w:rPr>
        <w:t>circular</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1"/>
          <w:sz w:val="18"/>
          <w:szCs w:val="24"/>
        </w:rPr>
        <w:t>thi</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1"/>
          <w:sz w:val="18"/>
          <w:szCs w:val="24"/>
        </w:rPr>
        <w:t>regard</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ficia</w:t>
      </w:r>
      <w:r w:rsidRPr="0067444F">
        <w:rPr>
          <w:rFonts w:ascii="Arial" w:eastAsia="Arial" w:hAnsi="Arial" w:cs="Arial"/>
          <w:sz w:val="18"/>
          <w:szCs w:val="24"/>
        </w:rPr>
        <w:t>l</w:t>
      </w:r>
      <w:r w:rsidR="00EF4A8B">
        <w:rPr>
          <w:rFonts w:ascii="Arial" w:eastAsia="Arial" w:hAnsi="Arial" w:cs="Arial"/>
          <w:sz w:val="18"/>
          <w:szCs w:val="24"/>
        </w:rPr>
        <w:t xml:space="preserve"> </w:t>
      </w:r>
      <w:r w:rsidRPr="0067444F">
        <w:rPr>
          <w:rFonts w:ascii="Arial" w:eastAsia="Arial" w:hAnsi="Arial" w:cs="Arial"/>
          <w:spacing w:val="1"/>
          <w:sz w:val="18"/>
          <w:szCs w:val="24"/>
        </w:rPr>
        <w:t>Languag</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2015-201</w:t>
      </w:r>
      <w:r w:rsidRPr="0067444F">
        <w:rPr>
          <w:rFonts w:ascii="Arial" w:eastAsia="Arial" w:hAnsi="Arial" w:cs="Arial"/>
          <w:sz w:val="18"/>
          <w:szCs w:val="24"/>
        </w:rPr>
        <w:t>6</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109/1</w:t>
      </w:r>
      <w:r w:rsidRPr="0067444F">
        <w:rPr>
          <w:rFonts w:ascii="Arial" w:eastAsia="Arial" w:hAnsi="Arial" w:cs="Arial"/>
          <w:sz w:val="18"/>
          <w:szCs w:val="24"/>
        </w:rPr>
        <w:t>9</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04.04.2015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EF4A8B">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ii)  Policy</w:t>
      </w:r>
      <w:r w:rsidR="00EF4A8B">
        <w:rPr>
          <w:rFonts w:ascii="Arial" w:eastAsia="Arial" w:hAnsi="Arial" w:cs="Arial"/>
          <w:sz w:val="18"/>
          <w:szCs w:val="24"/>
        </w:rPr>
        <w:t xml:space="preserve"> </w:t>
      </w:r>
      <w:r w:rsidRPr="0067444F">
        <w:rPr>
          <w:rFonts w:ascii="Arial" w:eastAsia="Arial" w:hAnsi="Arial" w:cs="Arial"/>
          <w:sz w:val="18"/>
          <w:szCs w:val="24"/>
        </w:rPr>
        <w:t>Guidelines</w:t>
      </w:r>
      <w:r w:rsidR="00EF4A8B">
        <w:rPr>
          <w:rFonts w:ascii="Arial" w:eastAsia="Arial" w:hAnsi="Arial" w:cs="Arial"/>
          <w:sz w:val="18"/>
          <w:szCs w:val="24"/>
        </w:rPr>
        <w:t xml:space="preserve"> </w:t>
      </w:r>
      <w:r w:rsidRPr="0067444F">
        <w:rPr>
          <w:rFonts w:ascii="Arial" w:eastAsia="Arial" w:hAnsi="Arial" w:cs="Arial"/>
          <w:sz w:val="18"/>
          <w:szCs w:val="24"/>
        </w:rPr>
        <w:t>for</w:t>
      </w:r>
      <w:r w:rsidR="00EF4A8B">
        <w:rPr>
          <w:rFonts w:ascii="Arial" w:eastAsia="Arial" w:hAnsi="Arial" w:cs="Arial"/>
          <w:sz w:val="18"/>
          <w:szCs w:val="24"/>
        </w:rPr>
        <w:t xml:space="preserve"> </w:t>
      </w:r>
      <w:r w:rsidRPr="0067444F">
        <w:rPr>
          <w:rFonts w:ascii="Arial" w:eastAsia="Arial" w:hAnsi="Arial" w:cs="Arial"/>
          <w:sz w:val="18"/>
          <w:szCs w:val="24"/>
        </w:rPr>
        <w:t>Advance</w:t>
      </w:r>
      <w:r w:rsidR="00EF4A8B">
        <w:rPr>
          <w:rFonts w:ascii="Arial" w:eastAsia="Arial" w:hAnsi="Arial" w:cs="Arial"/>
          <w:sz w:val="18"/>
          <w:szCs w:val="24"/>
        </w:rPr>
        <w:t xml:space="preserve"> </w:t>
      </w:r>
      <w:r w:rsidRPr="0067444F">
        <w:rPr>
          <w:rFonts w:ascii="Arial" w:eastAsia="Arial" w:hAnsi="Arial" w:cs="Arial"/>
          <w:sz w:val="18"/>
          <w:szCs w:val="24"/>
        </w:rPr>
        <w:t>against</w:t>
      </w:r>
      <w:r w:rsidR="00EF4A8B">
        <w:rPr>
          <w:rFonts w:ascii="Arial" w:eastAsia="Arial" w:hAnsi="Arial" w:cs="Arial"/>
          <w:sz w:val="18"/>
          <w:szCs w:val="24"/>
        </w:rPr>
        <w:t xml:space="preserve"> </w:t>
      </w:r>
      <w:r w:rsidRPr="0067444F">
        <w:rPr>
          <w:rFonts w:ascii="Arial" w:eastAsia="Arial" w:hAnsi="Arial" w:cs="Arial"/>
          <w:sz w:val="18"/>
          <w:szCs w:val="24"/>
        </w:rPr>
        <w:t>TDR</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z w:val="18"/>
          <w:szCs w:val="24"/>
        </w:rPr>
        <w:t>HOBC109/23</w:t>
      </w:r>
      <w:r w:rsidR="00EF4A8B">
        <w:rPr>
          <w:rFonts w:ascii="Arial" w:eastAsia="Arial" w:hAnsi="Arial" w:cs="Arial"/>
          <w:sz w:val="18"/>
          <w:szCs w:val="24"/>
        </w:rPr>
        <w:t xml:space="preserve"> </w:t>
      </w:r>
      <w:r w:rsidRPr="0067444F">
        <w:rPr>
          <w:rFonts w:ascii="Arial" w:eastAsia="Arial" w:hAnsi="Arial" w:cs="Arial"/>
          <w:sz w:val="18"/>
          <w:szCs w:val="24"/>
        </w:rPr>
        <w:t>of</w:t>
      </w:r>
      <w:r w:rsidR="00EF4A8B">
        <w:rPr>
          <w:rFonts w:ascii="Arial" w:eastAsia="Arial" w:hAnsi="Arial" w:cs="Arial"/>
          <w:sz w:val="18"/>
          <w:szCs w:val="24"/>
        </w:rPr>
        <w:t xml:space="preserve"> </w:t>
      </w:r>
      <w:r w:rsidRPr="0067444F">
        <w:rPr>
          <w:rFonts w:ascii="Arial" w:eastAsia="Arial" w:hAnsi="Arial" w:cs="Arial"/>
          <w:sz w:val="18"/>
          <w:szCs w:val="24"/>
        </w:rPr>
        <w:t>09.04.2015</w:t>
      </w:r>
      <w:r w:rsidR="00EF4A8B">
        <w:rPr>
          <w:rFonts w:ascii="Arial" w:eastAsia="Arial" w:hAnsi="Arial" w:cs="Arial"/>
          <w:sz w:val="18"/>
          <w:szCs w:val="24"/>
        </w:rPr>
        <w:t xml:space="preserve"> </w:t>
      </w:r>
      <w:r w:rsidRPr="0067444F">
        <w:rPr>
          <w:rFonts w:ascii="Arial" w:eastAsia="Arial" w:hAnsi="Arial" w:cs="Arial"/>
          <w:sz w:val="18"/>
          <w:szCs w:val="24"/>
        </w:rPr>
        <w:t>&amp;</w:t>
      </w:r>
      <w:r w:rsidR="00EF4A8B">
        <w:rPr>
          <w:rFonts w:ascii="Arial" w:eastAsia="Arial" w:hAnsi="Arial" w:cs="Arial"/>
          <w:sz w:val="18"/>
          <w:szCs w:val="24"/>
        </w:rPr>
        <w:t xml:space="preserve"> </w:t>
      </w:r>
      <w:r w:rsidRPr="0067444F">
        <w:rPr>
          <w:rFonts w:ascii="Arial" w:eastAsia="Arial" w:hAnsi="Arial" w:cs="Arial"/>
          <w:spacing w:val="1"/>
          <w:sz w:val="18"/>
          <w:szCs w:val="24"/>
        </w:rPr>
        <w:t>109/7</w:t>
      </w:r>
      <w:r w:rsidRPr="0067444F">
        <w:rPr>
          <w:rFonts w:ascii="Arial" w:eastAsia="Arial" w:hAnsi="Arial" w:cs="Arial"/>
          <w:sz w:val="18"/>
          <w:szCs w:val="24"/>
        </w:rPr>
        <w:t>8</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07.07.2015</w:t>
      </w:r>
    </w:p>
    <w:p w:rsidR="002214F9" w:rsidRPr="0067444F" w:rsidRDefault="006E289D" w:rsidP="000E3095">
      <w:pPr>
        <w:spacing w:before="3" w:after="0" w:line="170" w:lineRule="exact"/>
        <w:ind w:right="26"/>
        <w:jc w:val="both"/>
        <w:rPr>
          <w:rFonts w:ascii="Arial" w:hAnsi="Arial" w:cs="Arial"/>
          <w:sz w:val="18"/>
          <w:szCs w:val="24"/>
        </w:rPr>
      </w:pPr>
      <w:r>
        <w:rPr>
          <w:rFonts w:ascii="Arial" w:hAnsi="Arial" w:cs="Arial"/>
          <w:noProof/>
          <w:sz w:val="18"/>
          <w:szCs w:val="24"/>
        </w:rPr>
        <mc:AlternateContent>
          <mc:Choice Requires="wpg">
            <w:drawing>
              <wp:anchor distT="0" distB="0" distL="114300" distR="114300" simplePos="0" relativeHeight="251701248" behindDoc="1" locked="0" layoutInCell="1" allowOverlap="1">
                <wp:simplePos x="0" y="0"/>
                <wp:positionH relativeFrom="page">
                  <wp:posOffset>4302760</wp:posOffset>
                </wp:positionH>
                <wp:positionV relativeFrom="page">
                  <wp:posOffset>9704070</wp:posOffset>
                </wp:positionV>
                <wp:extent cx="9525" cy="9525"/>
                <wp:effectExtent l="16510" t="7620" r="12065" b="11430"/>
                <wp:wrapNone/>
                <wp:docPr id="6"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6776" y="15282"/>
                          <a:chExt cx="15" cy="15"/>
                        </a:xfrm>
                      </wpg:grpSpPr>
                      <wps:wsp>
                        <wps:cNvPr id="7" name="Freeform 81"/>
                        <wps:cNvSpPr>
                          <a:spLocks/>
                        </wps:cNvSpPr>
                        <wps:spPr bwMode="auto">
                          <a:xfrm>
                            <a:off x="6776" y="15282"/>
                            <a:ext cx="15" cy="15"/>
                          </a:xfrm>
                          <a:custGeom>
                            <a:avLst/>
                            <a:gdLst>
                              <a:gd name="T0" fmla="+- 0 6774 6776"/>
                              <a:gd name="T1" fmla="*/ T0 w 15"/>
                              <a:gd name="T2" fmla="+- 0 15290 15282"/>
                              <a:gd name="T3" fmla="*/ 15290 h 15"/>
                              <a:gd name="T4" fmla="+- 0 6794 6776"/>
                              <a:gd name="T5" fmla="*/ T4 w 15"/>
                              <a:gd name="T6" fmla="+- 0 15290 15282"/>
                              <a:gd name="T7" fmla="*/ 15290 h 15"/>
                            </a:gdLst>
                            <a:ahLst/>
                            <a:cxnLst>
                              <a:cxn ang="0">
                                <a:pos x="T1" y="T3"/>
                              </a:cxn>
                              <a:cxn ang="0">
                                <a:pos x="T5" y="T7"/>
                              </a:cxn>
                            </a:cxnLst>
                            <a:rect l="0" t="0" r="r" b="b"/>
                            <a:pathLst>
                              <a:path w="15" h="15">
                                <a:moveTo>
                                  <a:pt x="-2" y="8"/>
                                </a:moveTo>
                                <a:lnTo>
                                  <a:pt x="18" y="8"/>
                                </a:lnTo>
                              </a:path>
                            </a:pathLst>
                          </a:custGeom>
                          <a:noFill/>
                          <a:ln w="139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F0322" id="Group 80" o:spid="_x0000_s1026" style="position:absolute;margin-left:338.8pt;margin-top:764.1pt;width:.75pt;height:.75pt;z-index:-251615232;mso-position-horizontal-relative:page;mso-position-vertical-relative:page" coordorigin="6776,1528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">
                <v:shape id="Freeform 81" o:spid="_x0000_s1027" style="position:absolute;left:6776;top:1528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" path="m-2,8r20,e" filled="f" strokecolor="#231f20" strokeweight=".38808mm">
                  <v:path arrowok="t" o:connecttype="custom" o:connectlocs="-2,15290;18,15290" o:connectangles="0,0"/>
                </v:shape>
                <w10:wrap anchorx="page" anchory="page"/>
              </v:group>
            </w:pict>
          </mc:Fallback>
        </mc:AlternateContent>
      </w:r>
      <w:r>
        <w:rPr>
          <w:rFonts w:ascii="Arial" w:hAnsi="Arial" w:cs="Arial"/>
          <w:noProof/>
          <w:sz w:val="18"/>
          <w:szCs w:val="24"/>
        </w:rPr>
        <mc:AlternateContent>
          <mc:Choice Requires="wpg">
            <w:drawing>
              <wp:anchor distT="0" distB="0" distL="114300" distR="114300" simplePos="0" relativeHeight="251702272" behindDoc="1" locked="0" layoutInCell="1" allowOverlap="1">
                <wp:simplePos x="0" y="0"/>
                <wp:positionH relativeFrom="page">
                  <wp:posOffset>5375910</wp:posOffset>
                </wp:positionH>
                <wp:positionV relativeFrom="page">
                  <wp:posOffset>10491470</wp:posOffset>
                </wp:positionV>
                <wp:extent cx="3175" cy="22225"/>
                <wp:effectExtent l="22860" t="4445" r="21590" b="11430"/>
                <wp:wrapNone/>
                <wp:docPr id="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22225"/>
                          <a:chOff x="8466" y="16522"/>
                          <a:chExt cx="5" cy="35"/>
                        </a:xfrm>
                      </wpg:grpSpPr>
                      <wps:wsp>
                        <wps:cNvPr id="5" name="Freeform 83"/>
                        <wps:cNvSpPr>
                          <a:spLocks/>
                        </wps:cNvSpPr>
                        <wps:spPr bwMode="auto">
                          <a:xfrm>
                            <a:off x="8466" y="16522"/>
                            <a:ext cx="5" cy="35"/>
                          </a:xfrm>
                          <a:custGeom>
                            <a:avLst/>
                            <a:gdLst>
                              <a:gd name="T0" fmla="+- 0 8464 8466"/>
                              <a:gd name="T1" fmla="*/ T0 w 5"/>
                              <a:gd name="T2" fmla="+- 0 16540 16522"/>
                              <a:gd name="T3" fmla="*/ 16540 h 35"/>
                              <a:gd name="T4" fmla="+- 0 8474 8466"/>
                              <a:gd name="T5" fmla="*/ T4 w 5"/>
                              <a:gd name="T6" fmla="+- 0 16540 16522"/>
                              <a:gd name="T7" fmla="*/ 16540 h 35"/>
                            </a:gdLst>
                            <a:ahLst/>
                            <a:cxnLst>
                              <a:cxn ang="0">
                                <a:pos x="T1" y="T3"/>
                              </a:cxn>
                              <a:cxn ang="0">
                                <a:pos x="T5" y="T7"/>
                              </a:cxn>
                            </a:cxnLst>
                            <a:rect l="0" t="0" r="r" b="b"/>
                            <a:pathLst>
                              <a:path w="5" h="35">
                                <a:moveTo>
                                  <a:pt x="-2" y="18"/>
                                </a:moveTo>
                                <a:lnTo>
                                  <a:pt x="8" y="18"/>
                                </a:lnTo>
                              </a:path>
                            </a:pathLst>
                          </a:custGeom>
                          <a:noFill/>
                          <a:ln w="266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D77DA" id="Group 82" o:spid="_x0000_s1026" style="position:absolute;margin-left:423.3pt;margin-top:826.1pt;width:.25pt;height:1.75pt;z-index:-251614208;mso-position-horizontal-relative:page;mso-position-vertical-relative:page" coordorigin="8466,16522"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">
                <v:shape id="Freeform 83" o:spid="_x0000_s1027" style="position:absolute;left:8466;top:16522;width:5;height:3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" path="m-2,18r10,e" filled="f" strokecolor="#231f20" strokeweight="2.1pt">
                  <v:path arrowok="t" o:connecttype="custom" o:connectlocs="-2,16540;8,16540" o:connectangles="0,0"/>
                </v:shape>
                <w10:wrap anchorx="page" anchory="page"/>
              </v:group>
            </w:pict>
          </mc:Fallback>
        </mc:AlternateContent>
      </w:r>
    </w:p>
    <w:p w:rsidR="002214F9" w:rsidRPr="0067444F" w:rsidRDefault="002214F9" w:rsidP="00EF4A8B">
      <w:pPr>
        <w:spacing w:before="34"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1"/>
          <w:sz w:val="18"/>
          <w:szCs w:val="24"/>
        </w:rPr>
        <w:t>Guideline</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1"/>
          <w:sz w:val="18"/>
          <w:szCs w:val="24"/>
        </w:rPr>
        <w:t>concessio</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1"/>
          <w:sz w:val="18"/>
          <w:szCs w:val="24"/>
        </w:rPr>
        <w:t>i</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1"/>
          <w:sz w:val="18"/>
          <w:szCs w:val="24"/>
        </w:rPr>
        <w:t>Pricin</w:t>
      </w:r>
      <w:r w:rsidRPr="0067444F">
        <w:rPr>
          <w:rFonts w:ascii="Arial" w:eastAsia="Arial" w:hAnsi="Arial" w:cs="Arial"/>
          <w:sz w:val="18"/>
          <w:szCs w:val="24"/>
        </w:rPr>
        <w:t>g</w:t>
      </w:r>
      <w:r w:rsidR="00EF4A8B">
        <w:rPr>
          <w:rFonts w:ascii="Arial" w:eastAsia="Arial" w:hAnsi="Arial" w:cs="Arial"/>
          <w:sz w:val="18"/>
          <w:szCs w:val="24"/>
        </w:rPr>
        <w:t xml:space="preserve"> </w:t>
      </w:r>
      <w:r w:rsidRPr="0067444F">
        <w:rPr>
          <w:rFonts w:ascii="Arial" w:eastAsia="Arial" w:hAnsi="Arial" w:cs="Arial"/>
          <w:sz w:val="18"/>
          <w:szCs w:val="24"/>
        </w:rPr>
        <w:t>&amp;</w:t>
      </w:r>
      <w:r w:rsidR="00EF4A8B">
        <w:rPr>
          <w:rFonts w:ascii="Arial" w:eastAsia="Arial" w:hAnsi="Arial" w:cs="Arial"/>
          <w:sz w:val="18"/>
          <w:szCs w:val="24"/>
        </w:rPr>
        <w:t xml:space="preserve"> </w:t>
      </w:r>
      <w:r w:rsidRPr="0067444F">
        <w:rPr>
          <w:rFonts w:ascii="Arial" w:eastAsia="Arial" w:hAnsi="Arial" w:cs="Arial"/>
          <w:spacing w:val="1"/>
          <w:sz w:val="18"/>
          <w:szCs w:val="24"/>
        </w:rPr>
        <w:t>charges/commissio</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HOBC</w:t>
      </w:r>
      <w:r w:rsidR="00EF4A8B">
        <w:rPr>
          <w:rFonts w:ascii="Arial" w:eastAsia="Arial" w:hAnsi="Arial" w:cs="Arial"/>
          <w:spacing w:val="1"/>
          <w:sz w:val="18"/>
          <w:szCs w:val="24"/>
        </w:rPr>
        <w:t xml:space="preserve"> </w:t>
      </w:r>
      <w:r w:rsidRPr="0067444F">
        <w:rPr>
          <w:rFonts w:ascii="Arial" w:eastAsia="Arial" w:hAnsi="Arial" w:cs="Arial"/>
          <w:spacing w:val="1"/>
          <w:sz w:val="18"/>
          <w:szCs w:val="24"/>
        </w:rPr>
        <w:t>109/7</w:t>
      </w:r>
      <w:r w:rsidRPr="0067444F">
        <w:rPr>
          <w:rFonts w:ascii="Arial" w:eastAsia="Arial" w:hAnsi="Arial" w:cs="Arial"/>
          <w:sz w:val="18"/>
          <w:szCs w:val="24"/>
        </w:rPr>
        <w:t>0</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01.07.2015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iv</w:t>
      </w:r>
      <w:r w:rsidRPr="0067444F">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1"/>
          <w:sz w:val="18"/>
          <w:szCs w:val="24"/>
        </w:rPr>
        <w:t>KYC/AM</w:t>
      </w:r>
      <w:r w:rsidRPr="0067444F">
        <w:rPr>
          <w:rFonts w:ascii="Arial" w:eastAsia="Arial" w:hAnsi="Arial" w:cs="Arial"/>
          <w:sz w:val="18"/>
          <w:szCs w:val="24"/>
        </w:rPr>
        <w:t>L</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109/7</w:t>
      </w:r>
      <w:r w:rsidRPr="0067444F">
        <w:rPr>
          <w:rFonts w:ascii="Arial" w:eastAsia="Arial" w:hAnsi="Arial" w:cs="Arial"/>
          <w:sz w:val="18"/>
          <w:szCs w:val="24"/>
        </w:rPr>
        <w:t>5</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06.07.2015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v</w:t>
      </w:r>
      <w:r w:rsidRPr="0067444F">
        <w:rPr>
          <w:rFonts w:ascii="Arial" w:eastAsia="Arial" w:hAnsi="Arial" w:cs="Arial"/>
          <w:sz w:val="18"/>
          <w:szCs w:val="24"/>
        </w:rPr>
        <w:t xml:space="preserve">)  </w:t>
      </w:r>
      <w:r w:rsidRPr="0067444F">
        <w:rPr>
          <w:rFonts w:ascii="Arial" w:eastAsia="Arial" w:hAnsi="Arial" w:cs="Arial"/>
          <w:spacing w:val="1"/>
          <w:sz w:val="18"/>
          <w:szCs w:val="24"/>
        </w:rPr>
        <w:t>N</w:t>
      </w:r>
      <w:r w:rsidRPr="0067444F">
        <w:rPr>
          <w:rFonts w:ascii="Arial" w:eastAsia="Arial" w:hAnsi="Arial" w:cs="Arial"/>
          <w:spacing w:val="-14"/>
          <w:sz w:val="18"/>
          <w:szCs w:val="24"/>
        </w:rPr>
        <w:t>P</w:t>
      </w:r>
      <w:r w:rsidRPr="0067444F">
        <w:rPr>
          <w:rFonts w:ascii="Arial" w:eastAsia="Arial" w:hAnsi="Arial" w:cs="Arial"/>
          <w:sz w:val="18"/>
          <w:szCs w:val="24"/>
        </w:rPr>
        <w:t>A</w:t>
      </w:r>
      <w:r w:rsidR="00EF4A8B">
        <w:rPr>
          <w:rFonts w:ascii="Arial" w:eastAsia="Arial" w:hAnsi="Arial" w:cs="Arial"/>
          <w:sz w:val="18"/>
          <w:szCs w:val="24"/>
        </w:rPr>
        <w:t xml:space="preserve"> </w:t>
      </w:r>
      <w:r w:rsidRPr="0067444F">
        <w:rPr>
          <w:rFonts w:ascii="Arial" w:eastAsia="Arial" w:hAnsi="Arial" w:cs="Arial"/>
          <w:spacing w:val="1"/>
          <w:sz w:val="18"/>
          <w:szCs w:val="24"/>
        </w:rPr>
        <w:t>managemen</w:t>
      </w:r>
      <w:r w:rsidRPr="0067444F">
        <w:rPr>
          <w:rFonts w:ascii="Arial" w:eastAsia="Arial" w:hAnsi="Arial" w:cs="Arial"/>
          <w:sz w:val="18"/>
          <w:szCs w:val="24"/>
        </w:rPr>
        <w:t>t</w:t>
      </w:r>
      <w:r w:rsidR="00EF4A8B">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4"/>
          <w:sz w:val="18"/>
          <w:szCs w:val="24"/>
        </w:rPr>
        <w:t>Dated 19 12 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EF4A8B">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vi</w:t>
      </w:r>
      <w:r w:rsidRPr="0067444F">
        <w:rPr>
          <w:rFonts w:ascii="Arial" w:eastAsia="Arial" w:hAnsi="Arial" w:cs="Arial"/>
          <w:sz w:val="18"/>
          <w:szCs w:val="24"/>
        </w:rPr>
        <w:t xml:space="preserve">) </w:t>
      </w:r>
      <w:r w:rsidRPr="0067444F">
        <w:rPr>
          <w:rFonts w:ascii="Arial" w:eastAsia="Arial" w:hAnsi="Arial" w:cs="Arial"/>
          <w:spacing w:val="6"/>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6"/>
          <w:sz w:val="18"/>
          <w:szCs w:val="24"/>
        </w:rPr>
        <w:t>guideline</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6"/>
          <w:sz w:val="18"/>
          <w:szCs w:val="24"/>
        </w:rPr>
        <w:t>o</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6"/>
          <w:sz w:val="18"/>
          <w:szCs w:val="24"/>
        </w:rPr>
        <w:t>Renewabl</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6"/>
          <w:sz w:val="18"/>
          <w:szCs w:val="24"/>
        </w:rPr>
        <w:t>Energ</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6"/>
          <w:sz w:val="18"/>
          <w:szCs w:val="24"/>
        </w:rPr>
        <w:t>Secto</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6"/>
          <w:sz w:val="18"/>
          <w:szCs w:val="24"/>
        </w:rPr>
        <w:t>HOB</w:t>
      </w:r>
      <w:r w:rsidRPr="0067444F">
        <w:rPr>
          <w:rFonts w:ascii="Arial" w:eastAsia="Arial" w:hAnsi="Arial" w:cs="Arial"/>
          <w:sz w:val="18"/>
          <w:szCs w:val="24"/>
        </w:rPr>
        <w:t>C</w:t>
      </w:r>
      <w:r w:rsidRPr="0067444F">
        <w:rPr>
          <w:rFonts w:ascii="Arial" w:eastAsia="Arial" w:hAnsi="Arial" w:cs="Arial"/>
          <w:spacing w:val="6"/>
          <w:sz w:val="18"/>
          <w:szCs w:val="24"/>
        </w:rPr>
        <w:t>109/10</w:t>
      </w:r>
      <w:r w:rsidRPr="0067444F">
        <w:rPr>
          <w:rFonts w:ascii="Arial" w:eastAsia="Arial" w:hAnsi="Arial" w:cs="Arial"/>
          <w:sz w:val="18"/>
          <w:szCs w:val="24"/>
        </w:rPr>
        <w:t>7</w:t>
      </w:r>
      <w:r w:rsidR="00EF4A8B">
        <w:rPr>
          <w:rFonts w:ascii="Arial" w:eastAsia="Arial" w:hAnsi="Arial" w:cs="Arial"/>
          <w:sz w:val="18"/>
          <w:szCs w:val="24"/>
        </w:rPr>
        <w:t xml:space="preserve"> </w:t>
      </w:r>
      <w:r w:rsidRPr="0067444F">
        <w:rPr>
          <w:rFonts w:ascii="Arial" w:eastAsia="Arial" w:hAnsi="Arial" w:cs="Arial"/>
          <w:spacing w:val="6"/>
          <w:sz w:val="18"/>
          <w:szCs w:val="24"/>
        </w:rPr>
        <w:t>of</w:t>
      </w:r>
      <w:r w:rsidR="00EF4A8B">
        <w:rPr>
          <w:rFonts w:ascii="Arial" w:eastAsia="Arial" w:hAnsi="Arial" w:cs="Arial"/>
          <w:spacing w:val="6"/>
          <w:sz w:val="18"/>
          <w:szCs w:val="24"/>
        </w:rPr>
        <w:t xml:space="preserve"> </w:t>
      </w:r>
      <w:r w:rsidRPr="0067444F">
        <w:rPr>
          <w:rFonts w:ascii="Arial" w:eastAsia="Arial" w:hAnsi="Arial" w:cs="Arial"/>
          <w:sz w:val="18"/>
          <w:szCs w:val="24"/>
        </w:rPr>
        <w:t>29.07.2015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EF4A8B">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vii</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Bank</w:t>
      </w:r>
      <w:r w:rsidRPr="0067444F">
        <w:rPr>
          <w:rFonts w:ascii="Arial" w:eastAsia="Arial" w:hAnsi="Arial" w:cs="Arial"/>
          <w:spacing w:val="-2"/>
          <w:sz w:val="18"/>
          <w:szCs w:val="24"/>
        </w:rPr>
        <w:t>’</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pacing w:val="2"/>
          <w:sz w:val="18"/>
          <w:szCs w:val="24"/>
        </w:rPr>
        <w:t>lendin</w:t>
      </w:r>
      <w:r w:rsidRPr="0067444F">
        <w:rPr>
          <w:rFonts w:ascii="Arial" w:eastAsia="Arial" w:hAnsi="Arial" w:cs="Arial"/>
          <w:sz w:val="18"/>
          <w:szCs w:val="24"/>
        </w:rPr>
        <w:t>g</w:t>
      </w:r>
      <w:r w:rsidR="00EF4A8B">
        <w:rPr>
          <w:rFonts w:ascii="Arial" w:eastAsia="Arial" w:hAnsi="Arial" w:cs="Arial"/>
          <w:sz w:val="18"/>
          <w:szCs w:val="24"/>
        </w:rPr>
        <w:t xml:space="preserve"> </w:t>
      </w:r>
      <w:r w:rsidRPr="0067444F">
        <w:rPr>
          <w:rFonts w:ascii="Arial" w:eastAsia="Arial" w:hAnsi="Arial" w:cs="Arial"/>
          <w:spacing w:val="2"/>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2"/>
          <w:sz w:val="18"/>
          <w:szCs w:val="24"/>
        </w:rPr>
        <w:t>o</w:t>
      </w:r>
      <w:r w:rsidRPr="0067444F">
        <w:rPr>
          <w:rFonts w:ascii="Arial" w:eastAsia="Arial" w:hAnsi="Arial" w:cs="Arial"/>
          <w:sz w:val="18"/>
          <w:szCs w:val="24"/>
        </w:rPr>
        <w:t>n</w:t>
      </w:r>
      <w:r w:rsidR="00EF4A8B">
        <w:rPr>
          <w:rFonts w:ascii="Arial" w:eastAsia="Arial" w:hAnsi="Arial" w:cs="Arial"/>
          <w:sz w:val="18"/>
          <w:szCs w:val="24"/>
        </w:rPr>
        <w:t xml:space="preserve"> </w:t>
      </w:r>
      <w:r w:rsidRPr="0067444F">
        <w:rPr>
          <w:rFonts w:ascii="Arial" w:eastAsia="Arial" w:hAnsi="Arial" w:cs="Arial"/>
          <w:spacing w:val="2"/>
          <w:sz w:val="18"/>
          <w:szCs w:val="24"/>
        </w:rPr>
        <w:t>micr</w:t>
      </w:r>
      <w:r w:rsidRPr="0067444F">
        <w:rPr>
          <w:rFonts w:ascii="Arial" w:eastAsia="Arial" w:hAnsi="Arial" w:cs="Arial"/>
          <w:sz w:val="18"/>
          <w:szCs w:val="24"/>
        </w:rPr>
        <w:t>o</w:t>
      </w:r>
      <w:r w:rsidR="00EF4A8B">
        <w:rPr>
          <w:rFonts w:ascii="Arial" w:eastAsia="Arial" w:hAnsi="Arial" w:cs="Arial"/>
          <w:sz w:val="18"/>
          <w:szCs w:val="24"/>
        </w:rPr>
        <w:t xml:space="preserve"> </w:t>
      </w:r>
      <w:r w:rsidRPr="0067444F">
        <w:rPr>
          <w:rFonts w:ascii="Arial" w:eastAsia="Arial" w:hAnsi="Arial" w:cs="Arial"/>
          <w:spacing w:val="2"/>
          <w:sz w:val="18"/>
          <w:szCs w:val="24"/>
        </w:rPr>
        <w:t>financ</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2"/>
          <w:sz w:val="18"/>
          <w:szCs w:val="24"/>
        </w:rPr>
        <w:t>institution</w:t>
      </w:r>
      <w:r w:rsidRPr="0067444F">
        <w:rPr>
          <w:rFonts w:ascii="Arial" w:eastAsia="Arial" w:hAnsi="Arial" w:cs="Arial"/>
          <w:sz w:val="18"/>
          <w:szCs w:val="24"/>
        </w:rPr>
        <w:t>s</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2"/>
          <w:sz w:val="18"/>
          <w:szCs w:val="24"/>
        </w:rPr>
        <w:t>HOB</w:t>
      </w:r>
      <w:r w:rsidRPr="0067444F">
        <w:rPr>
          <w:rFonts w:ascii="Arial" w:eastAsia="Arial" w:hAnsi="Arial" w:cs="Arial"/>
          <w:sz w:val="18"/>
          <w:szCs w:val="24"/>
        </w:rPr>
        <w:t>C</w:t>
      </w:r>
      <w:r w:rsidRPr="0067444F">
        <w:rPr>
          <w:rFonts w:ascii="Arial" w:eastAsia="Arial" w:hAnsi="Arial" w:cs="Arial"/>
          <w:spacing w:val="2"/>
          <w:sz w:val="18"/>
          <w:szCs w:val="24"/>
        </w:rPr>
        <w:t>109/</w:t>
      </w:r>
      <w:r w:rsidRPr="0067444F">
        <w:rPr>
          <w:rFonts w:ascii="Arial" w:eastAsia="Arial" w:hAnsi="Arial" w:cs="Arial"/>
          <w:spacing w:val="-13"/>
          <w:sz w:val="18"/>
          <w:szCs w:val="24"/>
        </w:rPr>
        <w:t>1</w:t>
      </w:r>
      <w:r w:rsidRPr="0067444F">
        <w:rPr>
          <w:rFonts w:ascii="Arial" w:eastAsia="Arial" w:hAnsi="Arial" w:cs="Arial"/>
          <w:spacing w:val="2"/>
          <w:sz w:val="18"/>
          <w:szCs w:val="24"/>
        </w:rPr>
        <w:t>1</w:t>
      </w:r>
      <w:r w:rsidRPr="0067444F">
        <w:rPr>
          <w:rFonts w:ascii="Arial" w:eastAsia="Arial" w:hAnsi="Arial" w:cs="Arial"/>
          <w:sz w:val="18"/>
          <w:szCs w:val="24"/>
        </w:rPr>
        <w:t>9</w:t>
      </w:r>
      <w:r w:rsidR="00EF4A8B">
        <w:rPr>
          <w:rFonts w:ascii="Arial" w:eastAsia="Arial" w:hAnsi="Arial" w:cs="Arial"/>
          <w:sz w:val="18"/>
          <w:szCs w:val="24"/>
        </w:rPr>
        <w:t xml:space="preserve"> </w:t>
      </w:r>
      <w:r w:rsidRPr="0067444F">
        <w:rPr>
          <w:rFonts w:ascii="Arial" w:eastAsia="Arial" w:hAnsi="Arial" w:cs="Arial"/>
          <w:spacing w:val="2"/>
          <w:sz w:val="18"/>
          <w:szCs w:val="24"/>
        </w:rPr>
        <w:t>of</w:t>
      </w:r>
      <w:r w:rsidR="00EF4A8B">
        <w:rPr>
          <w:rFonts w:ascii="Arial" w:eastAsia="Arial" w:hAnsi="Arial" w:cs="Arial"/>
          <w:spacing w:val="2"/>
          <w:sz w:val="18"/>
          <w:szCs w:val="24"/>
        </w:rPr>
        <w:t xml:space="preserve"> </w:t>
      </w:r>
      <w:r w:rsidRPr="0067444F">
        <w:rPr>
          <w:rFonts w:ascii="Arial" w:eastAsia="Arial" w:hAnsi="Arial" w:cs="Arial"/>
          <w:sz w:val="18"/>
          <w:szCs w:val="24"/>
        </w:rPr>
        <w:t>26.08.2015</w:t>
      </w:r>
    </w:p>
    <w:p w:rsidR="002214F9" w:rsidRPr="0067444F" w:rsidRDefault="002214F9" w:rsidP="000E3095">
      <w:pPr>
        <w:spacing w:before="6" w:after="0" w:line="120" w:lineRule="exact"/>
        <w:ind w:right="26"/>
        <w:jc w:val="both"/>
        <w:rPr>
          <w:rFonts w:ascii="Arial" w:hAnsi="Arial" w:cs="Arial"/>
          <w:sz w:val="18"/>
          <w:szCs w:val="24"/>
        </w:rPr>
      </w:pPr>
    </w:p>
    <w:p w:rsidR="00EF4A8B" w:rsidRDefault="002214F9" w:rsidP="000E3095">
      <w:pPr>
        <w:spacing w:after="0" w:line="370" w:lineRule="auto"/>
        <w:ind w:right="26"/>
        <w:jc w:val="both"/>
        <w:rPr>
          <w:rFonts w:ascii="Arial" w:eastAsia="Arial" w:hAnsi="Arial" w:cs="Arial"/>
          <w:spacing w:val="1"/>
          <w:sz w:val="18"/>
          <w:szCs w:val="24"/>
        </w:rPr>
      </w:pPr>
      <w:r w:rsidRPr="0067444F">
        <w:rPr>
          <w:rFonts w:ascii="Arial" w:eastAsia="Arial" w:hAnsi="Arial" w:cs="Arial"/>
          <w:spacing w:val="-1"/>
          <w:sz w:val="18"/>
          <w:szCs w:val="24"/>
        </w:rPr>
        <w:t>viii</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1"/>
          <w:sz w:val="18"/>
          <w:szCs w:val="24"/>
        </w:rPr>
        <w:t>fo</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singl</w:t>
      </w:r>
      <w:r w:rsidRPr="0067444F">
        <w:rPr>
          <w:rFonts w:ascii="Arial" w:eastAsia="Arial" w:hAnsi="Arial" w:cs="Arial"/>
          <w:sz w:val="18"/>
          <w:szCs w:val="24"/>
        </w:rPr>
        <w:t>e</w:t>
      </w:r>
      <w:r w:rsidR="00EF4A8B">
        <w:rPr>
          <w:rFonts w:ascii="Arial" w:eastAsia="Arial" w:hAnsi="Arial" w:cs="Arial"/>
          <w:sz w:val="18"/>
          <w:szCs w:val="24"/>
        </w:rPr>
        <w:t xml:space="preserve"> </w:t>
      </w:r>
      <w:r w:rsidRPr="0067444F">
        <w:rPr>
          <w:rFonts w:ascii="Arial" w:eastAsia="Arial" w:hAnsi="Arial" w:cs="Arial"/>
          <w:spacing w:val="1"/>
          <w:sz w:val="18"/>
          <w:szCs w:val="24"/>
        </w:rPr>
        <w:t>vendo</w:t>
      </w:r>
      <w:r w:rsidRPr="0067444F">
        <w:rPr>
          <w:rFonts w:ascii="Arial" w:eastAsia="Arial" w:hAnsi="Arial" w:cs="Arial"/>
          <w:sz w:val="18"/>
          <w:szCs w:val="24"/>
        </w:rPr>
        <w:t>r</w:t>
      </w:r>
      <w:r w:rsidR="00EF4A8B">
        <w:rPr>
          <w:rFonts w:ascii="Arial" w:eastAsia="Arial" w:hAnsi="Arial" w:cs="Arial"/>
          <w:sz w:val="18"/>
          <w:szCs w:val="24"/>
        </w:rPr>
        <w:t xml:space="preserve"> </w:t>
      </w:r>
      <w:r w:rsidRPr="0067444F">
        <w:rPr>
          <w:rFonts w:ascii="Arial" w:eastAsia="Arial" w:hAnsi="Arial" w:cs="Arial"/>
          <w:spacing w:val="1"/>
          <w:sz w:val="18"/>
          <w:szCs w:val="24"/>
        </w:rPr>
        <w:t>contrac</w:t>
      </w:r>
      <w:r w:rsidRPr="0067444F">
        <w:rPr>
          <w:rFonts w:ascii="Arial" w:eastAsia="Arial" w:hAnsi="Arial" w:cs="Arial"/>
          <w:sz w:val="18"/>
          <w:szCs w:val="24"/>
        </w:rPr>
        <w:t>t</w:t>
      </w:r>
      <w:r w:rsidR="00EF4A8B">
        <w:rPr>
          <w:rFonts w:ascii="Arial" w:eastAsia="Arial" w:hAnsi="Arial" w:cs="Arial"/>
          <w:sz w:val="18"/>
          <w:szCs w:val="24"/>
        </w:rPr>
        <w:t xml:space="preserve"> </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109/12</w:t>
      </w:r>
      <w:r w:rsidRPr="0067444F">
        <w:rPr>
          <w:rFonts w:ascii="Arial" w:eastAsia="Arial" w:hAnsi="Arial" w:cs="Arial"/>
          <w:sz w:val="18"/>
          <w:szCs w:val="24"/>
        </w:rPr>
        <w:t>1</w:t>
      </w:r>
      <w:r w:rsidR="00EF4A8B">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F4A8B">
        <w:rPr>
          <w:rFonts w:ascii="Arial" w:eastAsia="Arial" w:hAnsi="Arial" w:cs="Arial"/>
          <w:sz w:val="18"/>
          <w:szCs w:val="24"/>
        </w:rPr>
        <w:t xml:space="preserve"> </w:t>
      </w:r>
      <w:r w:rsidRPr="0067444F">
        <w:rPr>
          <w:rFonts w:ascii="Arial" w:eastAsia="Arial" w:hAnsi="Arial" w:cs="Arial"/>
          <w:spacing w:val="1"/>
          <w:sz w:val="18"/>
          <w:szCs w:val="24"/>
        </w:rPr>
        <w:t>26.08.2015</w:t>
      </w:r>
    </w:p>
    <w:p w:rsidR="002214F9" w:rsidRDefault="002214F9" w:rsidP="000E3095">
      <w:pPr>
        <w:spacing w:after="0" w:line="370" w:lineRule="auto"/>
        <w:ind w:right="26"/>
        <w:jc w:val="both"/>
        <w:rPr>
          <w:rFonts w:ascii="Arial" w:eastAsia="Arial" w:hAnsi="Arial" w:cs="Arial"/>
          <w:spacing w:val="1"/>
          <w:sz w:val="18"/>
          <w:szCs w:val="24"/>
        </w:rPr>
      </w:pPr>
      <w:r w:rsidRPr="0067444F">
        <w:rPr>
          <w:rFonts w:ascii="Arial" w:eastAsia="Arial" w:hAnsi="Arial" w:cs="Arial"/>
          <w:spacing w:val="1"/>
          <w:sz w:val="18"/>
          <w:szCs w:val="24"/>
        </w:rPr>
        <w:t>ix</w:t>
      </w:r>
      <w:r w:rsidRPr="0067444F">
        <w:rPr>
          <w:rFonts w:ascii="Arial" w:eastAsia="Arial" w:hAnsi="Arial" w:cs="Arial"/>
          <w:sz w:val="18"/>
          <w:szCs w:val="24"/>
        </w:rPr>
        <w:t xml:space="preserve">) </w:t>
      </w:r>
      <w:r w:rsidRPr="0067444F">
        <w:rPr>
          <w:rFonts w:ascii="Arial" w:eastAsia="Arial" w:hAnsi="Arial" w:cs="Arial"/>
          <w:spacing w:val="1"/>
          <w:sz w:val="18"/>
          <w:szCs w:val="24"/>
        </w:rPr>
        <w:t>Corporat</w:t>
      </w:r>
      <w:r w:rsidRPr="0067444F">
        <w:rPr>
          <w:rFonts w:ascii="Arial" w:eastAsia="Arial" w:hAnsi="Arial" w:cs="Arial"/>
          <w:sz w:val="18"/>
          <w:szCs w:val="24"/>
        </w:rPr>
        <w:t>e</w:t>
      </w:r>
      <w:r w:rsidR="00EF4A8B">
        <w:rPr>
          <w:rFonts w:ascii="Arial" w:eastAsia="Arial" w:hAnsi="Arial" w:cs="Arial"/>
          <w:sz w:val="18"/>
          <w:szCs w:val="24"/>
        </w:rPr>
        <w:t xml:space="preserve"> </w:t>
      </w:r>
      <w:r w:rsidR="00EF4A8B">
        <w:rPr>
          <w:rFonts w:ascii="Arial" w:eastAsia="Arial" w:hAnsi="Arial" w:cs="Arial"/>
          <w:spacing w:val="1"/>
          <w:sz w:val="18"/>
          <w:szCs w:val="24"/>
        </w:rPr>
        <w:t>Information</w:t>
      </w:r>
      <w:r w:rsidR="00EF4A8B">
        <w:rPr>
          <w:rFonts w:ascii="Arial" w:eastAsia="Arial" w:hAnsi="Arial" w:cs="Arial"/>
          <w:sz w:val="18"/>
          <w:szCs w:val="24"/>
        </w:rPr>
        <w:t xml:space="preserve"> </w:t>
      </w:r>
      <w:r w:rsidRPr="0067444F">
        <w:rPr>
          <w:rFonts w:ascii="Arial" w:eastAsia="Arial" w:hAnsi="Arial" w:cs="Arial"/>
          <w:spacing w:val="1"/>
          <w:sz w:val="18"/>
          <w:szCs w:val="24"/>
        </w:rPr>
        <w:t>Securit</w:t>
      </w:r>
      <w:r w:rsidRPr="0067444F">
        <w:rPr>
          <w:rFonts w:ascii="Arial" w:eastAsia="Arial" w:hAnsi="Arial" w:cs="Arial"/>
          <w:sz w:val="18"/>
          <w:szCs w:val="24"/>
        </w:rPr>
        <w:t>y</w:t>
      </w:r>
      <w:r w:rsidR="00EF4A8B">
        <w:rPr>
          <w:rFonts w:ascii="Arial" w:eastAsia="Arial" w:hAnsi="Arial" w:cs="Arial"/>
          <w:sz w:val="18"/>
          <w:szCs w:val="24"/>
        </w:rPr>
        <w:t xml:space="preserve"> </w:t>
      </w:r>
      <w:r w:rsidRPr="0067444F">
        <w:rPr>
          <w:rFonts w:ascii="Arial" w:eastAsia="Arial" w:hAnsi="Arial" w:cs="Arial"/>
          <w:spacing w:val="1"/>
          <w:sz w:val="18"/>
          <w:szCs w:val="24"/>
        </w:rPr>
        <w:t>Polic</w:t>
      </w:r>
      <w:r w:rsidRPr="0067444F">
        <w:rPr>
          <w:rFonts w:ascii="Arial" w:eastAsia="Arial" w:hAnsi="Arial" w:cs="Arial"/>
          <w:sz w:val="18"/>
          <w:szCs w:val="24"/>
        </w:rPr>
        <w:t>y</w:t>
      </w:r>
      <w:r w:rsidR="00EF4A8B">
        <w:rPr>
          <w:rFonts w:ascii="Arial" w:eastAsia="Arial" w:hAnsi="Arial" w:cs="Arial"/>
          <w:sz w:val="18"/>
          <w:szCs w:val="24"/>
        </w:rPr>
        <w:t xml:space="preserve"> </w:t>
      </w:r>
      <w:r w:rsidR="00EF4A8B">
        <w:rPr>
          <w:rFonts w:ascii="Arial" w:eastAsia="Arial" w:hAnsi="Arial" w:cs="Arial"/>
          <w:spacing w:val="1"/>
          <w:sz w:val="18"/>
          <w:szCs w:val="24"/>
        </w:rPr>
        <w:t>V</w:t>
      </w:r>
      <w:r w:rsidRPr="0067444F">
        <w:rPr>
          <w:rFonts w:ascii="Arial" w:eastAsia="Arial" w:hAnsi="Arial" w:cs="Arial"/>
          <w:spacing w:val="1"/>
          <w:sz w:val="18"/>
          <w:szCs w:val="24"/>
        </w:rPr>
        <w:t>e</w:t>
      </w:r>
      <w:r w:rsidRPr="0067444F">
        <w:rPr>
          <w:rFonts w:ascii="Arial" w:eastAsia="Arial" w:hAnsi="Arial" w:cs="Arial"/>
          <w:spacing w:val="-10"/>
          <w:sz w:val="18"/>
          <w:szCs w:val="24"/>
        </w:rPr>
        <w:t>r</w:t>
      </w:r>
      <w:r w:rsidRPr="0067444F">
        <w:rPr>
          <w:rFonts w:ascii="Arial" w:eastAsia="Arial" w:hAnsi="Arial" w:cs="Arial"/>
          <w:sz w:val="18"/>
          <w:szCs w:val="24"/>
        </w:rPr>
        <w:t>.</w:t>
      </w:r>
      <w:r w:rsidR="00EF4A8B">
        <w:rPr>
          <w:rFonts w:ascii="Arial" w:eastAsia="Arial" w:hAnsi="Arial" w:cs="Arial"/>
          <w:sz w:val="18"/>
          <w:szCs w:val="24"/>
        </w:rPr>
        <w:t xml:space="preserve"> </w:t>
      </w:r>
      <w:r w:rsidRPr="0067444F">
        <w:rPr>
          <w:rFonts w:ascii="Arial" w:eastAsia="Arial" w:hAnsi="Arial" w:cs="Arial"/>
          <w:spacing w:val="1"/>
          <w:sz w:val="18"/>
          <w:szCs w:val="24"/>
        </w:rPr>
        <w:t>4.</w:t>
      </w:r>
      <w:r w:rsidR="00EF4A8B">
        <w:rPr>
          <w:rFonts w:ascii="Arial" w:eastAsia="Arial" w:hAnsi="Arial" w:cs="Arial"/>
          <w:spacing w:val="1"/>
          <w:sz w:val="18"/>
          <w:szCs w:val="24"/>
        </w:rPr>
        <w:t>2</w:t>
      </w:r>
    </w:p>
    <w:p w:rsidR="00122516" w:rsidRDefault="00122516" w:rsidP="000E3095">
      <w:pPr>
        <w:spacing w:after="0" w:line="370" w:lineRule="auto"/>
        <w:ind w:right="26"/>
        <w:jc w:val="both"/>
        <w:rPr>
          <w:rFonts w:ascii="Arial" w:eastAsia="Arial" w:hAnsi="Arial" w:cs="Arial"/>
          <w:spacing w:val="1"/>
          <w:sz w:val="18"/>
          <w:szCs w:val="24"/>
        </w:rPr>
      </w:pPr>
      <w:r>
        <w:rPr>
          <w:rFonts w:ascii="Arial" w:eastAsia="Arial" w:hAnsi="Arial" w:cs="Arial"/>
          <w:spacing w:val="1"/>
          <w:sz w:val="18"/>
          <w:szCs w:val="24"/>
        </w:rPr>
        <w:lastRenderedPageBreak/>
        <w:t>X) Grievance redressal Policy HOBC 112/140 dt 31.12.2018</w:t>
      </w:r>
    </w:p>
    <w:p w:rsidR="003671F5" w:rsidRDefault="003671F5" w:rsidP="000E3095">
      <w:pPr>
        <w:spacing w:after="0" w:line="370" w:lineRule="auto"/>
        <w:ind w:right="26"/>
        <w:jc w:val="both"/>
        <w:rPr>
          <w:rFonts w:ascii="Arial" w:eastAsia="Arial" w:hAnsi="Arial" w:cs="Arial"/>
          <w:spacing w:val="1"/>
          <w:sz w:val="18"/>
          <w:szCs w:val="24"/>
        </w:rPr>
      </w:pPr>
      <w:r>
        <w:rPr>
          <w:rFonts w:ascii="Arial" w:eastAsia="Arial" w:hAnsi="Arial" w:cs="Arial"/>
          <w:spacing w:val="1"/>
          <w:sz w:val="18"/>
          <w:szCs w:val="24"/>
        </w:rPr>
        <w:t>Xi) Policy guidelines for CIBIL MSME rank  HOBC 112/138 dt.31.12.2018</w:t>
      </w:r>
    </w:p>
    <w:p w:rsidR="00266EF6" w:rsidRDefault="00266EF6" w:rsidP="000E3095">
      <w:pPr>
        <w:spacing w:after="0" w:line="370" w:lineRule="auto"/>
        <w:ind w:right="26"/>
        <w:jc w:val="both"/>
        <w:rPr>
          <w:rFonts w:ascii="Arial" w:eastAsia="Arial" w:hAnsi="Arial" w:cs="Arial"/>
          <w:spacing w:val="1"/>
          <w:sz w:val="18"/>
          <w:szCs w:val="24"/>
        </w:rPr>
      </w:pPr>
      <w:r>
        <w:rPr>
          <w:rFonts w:ascii="Arial" w:eastAsia="Arial" w:hAnsi="Arial" w:cs="Arial"/>
          <w:spacing w:val="1"/>
          <w:sz w:val="18"/>
          <w:szCs w:val="24"/>
        </w:rPr>
        <w:t>Xii) Staff Accountability Policy HOBC 112/133 dt.15.12.2018</w:t>
      </w:r>
    </w:p>
    <w:p w:rsidR="009B5935" w:rsidRDefault="009B5935" w:rsidP="000E3095">
      <w:pPr>
        <w:spacing w:after="0" w:line="370" w:lineRule="auto"/>
        <w:ind w:right="26"/>
        <w:jc w:val="both"/>
        <w:rPr>
          <w:rFonts w:ascii="Arial" w:eastAsia="Arial" w:hAnsi="Arial" w:cs="Arial"/>
          <w:spacing w:val="1"/>
          <w:sz w:val="18"/>
          <w:szCs w:val="24"/>
        </w:rPr>
      </w:pPr>
      <w:r>
        <w:rPr>
          <w:rFonts w:ascii="Arial" w:eastAsia="Arial" w:hAnsi="Arial" w:cs="Arial"/>
          <w:spacing w:val="1"/>
          <w:sz w:val="18"/>
          <w:szCs w:val="24"/>
        </w:rPr>
        <w:t>Xiii) Fraud (prevention &amp; Detection) Risk management Policy HOBC 112/131 (part I &amp; II) dt.14.12.2018</w:t>
      </w:r>
    </w:p>
    <w:p w:rsidR="007E1C11" w:rsidRDefault="007E1C11" w:rsidP="000E3095">
      <w:pPr>
        <w:spacing w:after="0" w:line="370" w:lineRule="auto"/>
        <w:ind w:right="26"/>
        <w:jc w:val="both"/>
        <w:rPr>
          <w:rFonts w:ascii="Arial" w:eastAsia="Arial" w:hAnsi="Arial" w:cs="Arial"/>
          <w:spacing w:val="1"/>
          <w:sz w:val="18"/>
          <w:szCs w:val="24"/>
        </w:rPr>
      </w:pPr>
      <w:r>
        <w:rPr>
          <w:rFonts w:ascii="Arial" w:eastAsia="Arial" w:hAnsi="Arial" w:cs="Arial"/>
          <w:spacing w:val="1"/>
          <w:sz w:val="18"/>
          <w:szCs w:val="24"/>
        </w:rPr>
        <w:t>Xiv) Revision in service charges HOBC 112/129 dt.12.12.2018 w.e.f.15.01.2019</w:t>
      </w:r>
    </w:p>
    <w:p w:rsidR="00CE3D2F" w:rsidRPr="0067444F" w:rsidRDefault="00CE3D2F" w:rsidP="000E3095">
      <w:pPr>
        <w:spacing w:after="0" w:line="370" w:lineRule="auto"/>
        <w:ind w:right="26"/>
        <w:jc w:val="both"/>
        <w:rPr>
          <w:rFonts w:ascii="Arial" w:eastAsia="Arial" w:hAnsi="Arial" w:cs="Arial"/>
          <w:sz w:val="18"/>
          <w:szCs w:val="24"/>
        </w:rPr>
      </w:pPr>
      <w:r>
        <w:rPr>
          <w:rFonts w:ascii="Arial" w:eastAsia="Arial" w:hAnsi="Arial" w:cs="Arial"/>
          <w:spacing w:val="1"/>
          <w:sz w:val="18"/>
          <w:szCs w:val="24"/>
        </w:rPr>
        <w:t>Xv) Policy for Red \Flagging of Advances HOBC 112/68 dt.10.08.2018</w:t>
      </w:r>
    </w:p>
    <w:p w:rsidR="002214F9" w:rsidRPr="0067444F" w:rsidRDefault="002214F9" w:rsidP="000E3095">
      <w:pPr>
        <w:spacing w:before="5" w:after="0" w:line="240" w:lineRule="auto"/>
        <w:ind w:right="26"/>
        <w:jc w:val="both"/>
        <w:rPr>
          <w:rFonts w:ascii="Arial" w:eastAsia="Arial" w:hAnsi="Arial" w:cs="Arial"/>
          <w:sz w:val="18"/>
          <w:szCs w:val="24"/>
        </w:rPr>
      </w:pPr>
      <w:r w:rsidRPr="0067444F">
        <w:rPr>
          <w:rFonts w:ascii="Arial" w:eastAsia="Arial" w:hAnsi="Arial" w:cs="Arial"/>
          <w:b/>
          <w:bCs/>
          <w:sz w:val="18"/>
          <w:szCs w:val="24"/>
        </w:rPr>
        <w:t>43</w:t>
      </w:r>
      <w:r w:rsidR="00CE3123" w:rsidRPr="0067444F">
        <w:rPr>
          <w:rFonts w:ascii="Arial" w:eastAsia="Arial" w:hAnsi="Arial" w:cs="Arial"/>
          <w:b/>
          <w:bCs/>
          <w:sz w:val="18"/>
          <w:szCs w:val="24"/>
        </w:rPr>
        <w:t>.</w:t>
      </w:r>
      <w:r w:rsidR="00CE3123" w:rsidRPr="0067444F">
        <w:rPr>
          <w:rFonts w:ascii="Arial" w:eastAsia="Arial" w:hAnsi="Arial" w:cs="Arial"/>
          <w:b/>
          <w:bCs/>
          <w:spacing w:val="1"/>
          <w:sz w:val="18"/>
          <w:szCs w:val="24"/>
        </w:rPr>
        <w:t xml:space="preserve"> Master</w:t>
      </w:r>
      <w:r w:rsidR="00CE3123">
        <w:rPr>
          <w:rFonts w:ascii="Arial" w:eastAsia="Arial" w:hAnsi="Arial" w:cs="Arial"/>
          <w:b/>
          <w:bCs/>
          <w:sz w:val="18"/>
          <w:szCs w:val="24"/>
        </w:rPr>
        <w:t xml:space="preserve"> </w:t>
      </w:r>
      <w:r w:rsidRPr="0067444F">
        <w:rPr>
          <w:rFonts w:ascii="Arial" w:eastAsia="Arial" w:hAnsi="Arial" w:cs="Arial"/>
          <w:b/>
          <w:bCs/>
          <w:spacing w:val="1"/>
          <w:sz w:val="18"/>
          <w:szCs w:val="24"/>
        </w:rPr>
        <w:t>Circular</w:t>
      </w:r>
      <w:r w:rsidRPr="0067444F">
        <w:rPr>
          <w:rFonts w:ascii="Arial" w:eastAsia="Arial" w:hAnsi="Arial" w:cs="Arial"/>
          <w:b/>
          <w:bCs/>
          <w:sz w:val="18"/>
          <w:szCs w:val="24"/>
        </w:rPr>
        <w:t>s</w:t>
      </w:r>
      <w:r w:rsidR="00CE3123">
        <w:rPr>
          <w:rFonts w:ascii="Arial" w:eastAsia="Arial" w:hAnsi="Arial" w:cs="Arial"/>
          <w:b/>
          <w:bCs/>
          <w:sz w:val="18"/>
          <w:szCs w:val="24"/>
        </w:rPr>
        <w:t xml:space="preserve"> </w:t>
      </w:r>
      <w:r w:rsidRPr="0067444F">
        <w:rPr>
          <w:rFonts w:ascii="Arial" w:eastAsia="Arial" w:hAnsi="Arial" w:cs="Arial"/>
          <w:b/>
          <w:bCs/>
          <w:spacing w:val="1"/>
          <w:sz w:val="18"/>
          <w:szCs w:val="24"/>
        </w:rPr>
        <w:t>issue</w:t>
      </w:r>
      <w:r w:rsidRPr="0067444F">
        <w:rPr>
          <w:rFonts w:ascii="Arial" w:eastAsia="Arial" w:hAnsi="Arial" w:cs="Arial"/>
          <w:b/>
          <w:bCs/>
          <w:sz w:val="18"/>
          <w:szCs w:val="24"/>
        </w:rPr>
        <w:t>d</w:t>
      </w:r>
      <w:r w:rsidR="00CE3123">
        <w:rPr>
          <w:rFonts w:ascii="Arial" w:eastAsia="Arial" w:hAnsi="Arial" w:cs="Arial"/>
          <w:b/>
          <w:bCs/>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y</w:t>
      </w:r>
      <w:r w:rsidR="00CE3123">
        <w:rPr>
          <w:rFonts w:ascii="Arial" w:eastAsia="Arial" w:hAnsi="Arial" w:cs="Arial"/>
          <w:b/>
          <w:bCs/>
          <w:sz w:val="18"/>
          <w:szCs w:val="24"/>
        </w:rPr>
        <w:t xml:space="preserve"> </w:t>
      </w:r>
      <w:r w:rsidRPr="0067444F">
        <w:rPr>
          <w:rFonts w:ascii="Arial" w:eastAsia="Arial" w:hAnsi="Arial" w:cs="Arial"/>
          <w:b/>
          <w:bCs/>
          <w:spacing w:val="1"/>
          <w:sz w:val="18"/>
          <w:szCs w:val="24"/>
        </w:rPr>
        <w:t>Bank</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1</w:t>
      </w:r>
      <w:r w:rsidRPr="0067444F">
        <w:rPr>
          <w:rFonts w:ascii="Arial" w:eastAsia="Arial" w:hAnsi="Arial" w:cs="Arial"/>
          <w:sz w:val="18"/>
          <w:szCs w:val="24"/>
        </w:rPr>
        <w:t xml:space="preserve">.  </w:t>
      </w:r>
      <w:r w:rsidRPr="0067444F">
        <w:rPr>
          <w:rFonts w:ascii="Arial" w:eastAsia="Arial" w:hAnsi="Arial" w:cs="Arial"/>
          <w:spacing w:val="1"/>
          <w:sz w:val="18"/>
          <w:szCs w:val="24"/>
        </w:rPr>
        <w:t>Hom</w:t>
      </w:r>
      <w:r w:rsidRPr="0067444F">
        <w:rPr>
          <w:rFonts w:ascii="Arial" w:eastAsia="Arial" w:hAnsi="Arial" w:cs="Arial"/>
          <w:sz w:val="18"/>
          <w:szCs w:val="24"/>
        </w:rPr>
        <w:t>e</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Pr="0067444F">
        <w:rPr>
          <w:rFonts w:ascii="Arial" w:eastAsia="Arial" w:hAnsi="Arial" w:cs="Arial"/>
          <w:spacing w:val="1"/>
          <w:sz w:val="18"/>
          <w:szCs w:val="24"/>
        </w:rPr>
        <w:t>110/0</w:t>
      </w:r>
      <w:r w:rsidRPr="0067444F">
        <w:rPr>
          <w:rFonts w:ascii="Arial" w:eastAsia="Arial" w:hAnsi="Arial" w:cs="Arial"/>
          <w:sz w:val="18"/>
          <w:szCs w:val="24"/>
        </w:rPr>
        <w:t>1</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2</w:t>
      </w:r>
      <w:r w:rsidRPr="0067444F">
        <w:rPr>
          <w:rFonts w:ascii="Arial" w:eastAsia="Arial" w:hAnsi="Arial" w:cs="Arial"/>
          <w:sz w:val="18"/>
          <w:szCs w:val="24"/>
        </w:rPr>
        <w:t xml:space="preserve">.  </w:t>
      </w:r>
      <w:r w:rsidRPr="0067444F">
        <w:rPr>
          <w:rFonts w:ascii="Arial" w:eastAsia="Arial" w:hAnsi="Arial" w:cs="Arial"/>
          <w:spacing w:val="1"/>
          <w:sz w:val="18"/>
          <w:szCs w:val="24"/>
        </w:rPr>
        <w:t>Diamon</w:t>
      </w:r>
      <w:r w:rsidRPr="0067444F">
        <w:rPr>
          <w:rFonts w:ascii="Arial" w:eastAsia="Arial" w:hAnsi="Arial" w:cs="Arial"/>
          <w:sz w:val="18"/>
          <w:szCs w:val="24"/>
        </w:rPr>
        <w:t>d</w:t>
      </w:r>
      <w:r w:rsidR="00CE3123">
        <w:rPr>
          <w:rFonts w:ascii="Arial" w:eastAsia="Arial" w:hAnsi="Arial" w:cs="Arial"/>
          <w:sz w:val="18"/>
          <w:szCs w:val="24"/>
        </w:rPr>
        <w:t xml:space="preserve"> </w:t>
      </w:r>
      <w:r w:rsidRPr="0067444F">
        <w:rPr>
          <w:rFonts w:ascii="Arial" w:eastAsia="Arial" w:hAnsi="Arial" w:cs="Arial"/>
          <w:spacing w:val="1"/>
          <w:sz w:val="18"/>
          <w:szCs w:val="24"/>
        </w:rPr>
        <w:t>Hom</w:t>
      </w:r>
      <w:r w:rsidRPr="0067444F">
        <w:rPr>
          <w:rFonts w:ascii="Arial" w:eastAsia="Arial" w:hAnsi="Arial" w:cs="Arial"/>
          <w:sz w:val="18"/>
          <w:szCs w:val="24"/>
        </w:rPr>
        <w:t>e</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110/0</w:t>
      </w:r>
      <w:r w:rsidRPr="0067444F">
        <w:rPr>
          <w:rFonts w:ascii="Arial" w:eastAsia="Arial" w:hAnsi="Arial" w:cs="Arial"/>
          <w:sz w:val="18"/>
          <w:szCs w:val="24"/>
        </w:rPr>
        <w:t>2</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3</w:t>
      </w:r>
      <w:r w:rsidRPr="0067444F">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r</w:t>
      </w:r>
      <w:r w:rsidRPr="0067444F">
        <w:rPr>
          <w:rFonts w:ascii="Arial" w:eastAsia="Arial" w:hAnsi="Arial" w:cs="Arial"/>
          <w:spacing w:val="1"/>
          <w:sz w:val="18"/>
          <w:szCs w:val="24"/>
        </w:rPr>
        <w:t>Pravas</w:t>
      </w:r>
      <w:r w:rsidRPr="0067444F">
        <w:rPr>
          <w:rFonts w:ascii="Arial" w:eastAsia="Arial" w:hAnsi="Arial" w:cs="Arial"/>
          <w:sz w:val="18"/>
          <w:szCs w:val="24"/>
        </w:rPr>
        <w:t>i</w:t>
      </w:r>
      <w:r w:rsidR="00CE3123">
        <w:rPr>
          <w:rFonts w:ascii="Arial" w:eastAsia="Arial" w:hAnsi="Arial" w:cs="Arial"/>
          <w:sz w:val="18"/>
          <w:szCs w:val="24"/>
        </w:rPr>
        <w:t xml:space="preserve"> </w:t>
      </w:r>
      <w:r w:rsidRPr="0067444F">
        <w:rPr>
          <w:rFonts w:ascii="Arial" w:eastAsia="Arial" w:hAnsi="Arial" w:cs="Arial"/>
          <w:spacing w:val="1"/>
          <w:sz w:val="18"/>
          <w:szCs w:val="24"/>
        </w:rPr>
        <w:t>Hom</w:t>
      </w:r>
      <w:r w:rsidRPr="0067444F">
        <w:rPr>
          <w:rFonts w:ascii="Arial" w:eastAsia="Arial" w:hAnsi="Arial" w:cs="Arial"/>
          <w:sz w:val="18"/>
          <w:szCs w:val="24"/>
        </w:rPr>
        <w:t>e</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110/10</w:t>
      </w:r>
      <w:r w:rsidRPr="0067444F">
        <w:rPr>
          <w:rFonts w:ascii="Arial" w:eastAsia="Arial" w:hAnsi="Arial" w:cs="Arial"/>
          <w:sz w:val="18"/>
          <w:szCs w:val="24"/>
        </w:rPr>
        <w:t>3</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4</w:t>
      </w:r>
      <w:r w:rsidRPr="0067444F">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pacing w:val="1"/>
          <w:sz w:val="18"/>
          <w:szCs w:val="24"/>
        </w:rPr>
        <w:t>Agains</w:t>
      </w:r>
      <w:r w:rsidRPr="0067444F">
        <w:rPr>
          <w:rFonts w:ascii="Arial" w:eastAsia="Arial" w:hAnsi="Arial" w:cs="Arial"/>
          <w:sz w:val="18"/>
          <w:szCs w:val="24"/>
        </w:rPr>
        <w:t>t</w:t>
      </w:r>
      <w:r w:rsidR="00CE3123">
        <w:rPr>
          <w:rFonts w:ascii="Arial" w:eastAsia="Arial" w:hAnsi="Arial" w:cs="Arial"/>
          <w:sz w:val="18"/>
          <w:szCs w:val="24"/>
        </w:rPr>
        <w:t xml:space="preserve"> </w:t>
      </w:r>
      <w:r w:rsidRPr="0067444F">
        <w:rPr>
          <w:rFonts w:ascii="Arial" w:eastAsia="Arial" w:hAnsi="Arial" w:cs="Arial"/>
          <w:spacing w:val="1"/>
          <w:sz w:val="18"/>
          <w:szCs w:val="24"/>
        </w:rPr>
        <w:t>Propert</w:t>
      </w:r>
      <w:r w:rsidRPr="0067444F">
        <w:rPr>
          <w:rFonts w:ascii="Arial" w:eastAsia="Arial" w:hAnsi="Arial" w:cs="Arial"/>
          <w:sz w:val="18"/>
          <w:szCs w:val="24"/>
        </w:rPr>
        <w:t>y</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110/0</w:t>
      </w:r>
      <w:r w:rsidRPr="0067444F">
        <w:rPr>
          <w:rFonts w:ascii="Arial" w:eastAsia="Arial" w:hAnsi="Arial" w:cs="Arial"/>
          <w:sz w:val="18"/>
          <w:szCs w:val="24"/>
        </w:rPr>
        <w:t>4</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5</w:t>
      </w:r>
      <w:r w:rsidRPr="0067444F">
        <w:rPr>
          <w:rFonts w:ascii="Arial" w:eastAsia="Arial" w:hAnsi="Arial" w:cs="Arial"/>
          <w:sz w:val="18"/>
          <w:szCs w:val="24"/>
        </w:rPr>
        <w:t xml:space="preserve">.  </w:t>
      </w:r>
      <w:r w:rsidRPr="0067444F">
        <w:rPr>
          <w:rFonts w:ascii="Arial" w:eastAsia="Arial" w:hAnsi="Arial" w:cs="Arial"/>
          <w:spacing w:val="-11"/>
          <w:sz w:val="18"/>
          <w:szCs w:val="24"/>
        </w:rPr>
        <w:t>V</w:t>
      </w:r>
      <w:r w:rsidRPr="0067444F">
        <w:rPr>
          <w:rFonts w:ascii="Arial" w:eastAsia="Arial" w:hAnsi="Arial" w:cs="Arial"/>
          <w:spacing w:val="1"/>
          <w:sz w:val="18"/>
          <w:szCs w:val="24"/>
        </w:rPr>
        <w:t>ehicl</w:t>
      </w:r>
      <w:r w:rsidRPr="0067444F">
        <w:rPr>
          <w:rFonts w:ascii="Arial" w:eastAsia="Arial" w:hAnsi="Arial" w:cs="Arial"/>
          <w:sz w:val="18"/>
          <w:szCs w:val="24"/>
        </w:rPr>
        <w:t>e</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110/0</w:t>
      </w:r>
      <w:r w:rsidRPr="0067444F">
        <w:rPr>
          <w:rFonts w:ascii="Arial" w:eastAsia="Arial" w:hAnsi="Arial" w:cs="Arial"/>
          <w:sz w:val="18"/>
          <w:szCs w:val="24"/>
        </w:rPr>
        <w:t>6</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6</w:t>
      </w:r>
      <w:r w:rsidRPr="0067444F">
        <w:rPr>
          <w:rFonts w:ascii="Arial" w:eastAsia="Arial" w:hAnsi="Arial" w:cs="Arial"/>
          <w:sz w:val="18"/>
          <w:szCs w:val="24"/>
        </w:rPr>
        <w:t xml:space="preserve">.  </w:t>
      </w:r>
      <w:r w:rsidRPr="0067444F">
        <w:rPr>
          <w:rFonts w:ascii="Arial" w:eastAsia="Arial" w:hAnsi="Arial" w:cs="Arial"/>
          <w:spacing w:val="1"/>
          <w:sz w:val="18"/>
          <w:szCs w:val="24"/>
        </w:rPr>
        <w:t>Educationa</w:t>
      </w:r>
      <w:r w:rsidRPr="0067444F">
        <w:rPr>
          <w:rFonts w:ascii="Arial" w:eastAsia="Arial" w:hAnsi="Arial" w:cs="Arial"/>
          <w:sz w:val="18"/>
          <w:szCs w:val="24"/>
        </w:rPr>
        <w:t>l</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Pr="0067444F">
        <w:rPr>
          <w:rFonts w:ascii="Arial" w:eastAsia="Arial" w:hAnsi="Arial" w:cs="Arial"/>
          <w:spacing w:val="1"/>
          <w:sz w:val="18"/>
          <w:szCs w:val="24"/>
        </w:rPr>
        <w:t>110/0</w:t>
      </w:r>
      <w:r w:rsidRPr="0067444F">
        <w:rPr>
          <w:rFonts w:ascii="Arial" w:eastAsia="Arial" w:hAnsi="Arial" w:cs="Arial"/>
          <w:sz w:val="18"/>
          <w:szCs w:val="24"/>
        </w:rPr>
        <w:t>7</w:t>
      </w:r>
      <w:r w:rsidRPr="0067444F">
        <w:rPr>
          <w:rFonts w:ascii="Arial" w:eastAsia="Arial" w:hAnsi="Arial" w:cs="Arial"/>
          <w:spacing w:val="1"/>
          <w:sz w:val="18"/>
          <w:szCs w:val="24"/>
        </w:rPr>
        <w:t>o</w:t>
      </w:r>
      <w:r w:rsidRPr="0067444F">
        <w:rPr>
          <w:rFonts w:ascii="Arial" w:eastAsia="Arial" w:hAnsi="Arial" w:cs="Arial"/>
          <w:sz w:val="18"/>
          <w:szCs w:val="24"/>
        </w:rPr>
        <w:t>f</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7</w:t>
      </w:r>
      <w:r w:rsidRPr="0067444F">
        <w:rPr>
          <w:rFonts w:ascii="Arial" w:eastAsia="Arial" w:hAnsi="Arial" w:cs="Arial"/>
          <w:sz w:val="18"/>
          <w:szCs w:val="24"/>
        </w:rPr>
        <w:t xml:space="preserve">.  </w:t>
      </w:r>
      <w:r w:rsidRPr="0067444F">
        <w:rPr>
          <w:rFonts w:ascii="Arial" w:eastAsia="Arial" w:hAnsi="Arial" w:cs="Arial"/>
          <w:spacing w:val="-4"/>
          <w:sz w:val="18"/>
          <w:szCs w:val="24"/>
        </w:rPr>
        <w:t>V</w:t>
      </w:r>
      <w:r w:rsidRPr="0067444F">
        <w:rPr>
          <w:rFonts w:ascii="Arial" w:eastAsia="Arial" w:hAnsi="Arial" w:cs="Arial"/>
          <w:spacing w:val="1"/>
          <w:sz w:val="18"/>
          <w:szCs w:val="24"/>
        </w:rPr>
        <w:t>idy</w:t>
      </w:r>
      <w:r w:rsidRPr="0067444F">
        <w:rPr>
          <w:rFonts w:ascii="Arial" w:eastAsia="Arial" w:hAnsi="Arial" w:cs="Arial"/>
          <w:sz w:val="18"/>
          <w:szCs w:val="24"/>
        </w:rPr>
        <w:t>a</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110/0</w:t>
      </w:r>
      <w:r w:rsidRPr="0067444F">
        <w:rPr>
          <w:rFonts w:ascii="Arial" w:eastAsia="Arial" w:hAnsi="Arial" w:cs="Arial"/>
          <w:sz w:val="18"/>
          <w:szCs w:val="24"/>
        </w:rPr>
        <w:t>8</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8</w:t>
      </w:r>
      <w:r w:rsidRPr="0067444F">
        <w:rPr>
          <w:rFonts w:ascii="Arial" w:eastAsia="Arial" w:hAnsi="Arial" w:cs="Arial"/>
          <w:sz w:val="18"/>
          <w:szCs w:val="24"/>
        </w:rPr>
        <w:t xml:space="preserve">.  </w:t>
      </w:r>
      <w:r w:rsidRPr="0067444F">
        <w:rPr>
          <w:rFonts w:ascii="Arial" w:eastAsia="Arial" w:hAnsi="Arial" w:cs="Arial"/>
          <w:spacing w:val="-11"/>
          <w:sz w:val="18"/>
          <w:szCs w:val="24"/>
        </w:rPr>
        <w:t>V</w:t>
      </w:r>
      <w:r w:rsidRPr="0067444F">
        <w:rPr>
          <w:rFonts w:ascii="Arial" w:eastAsia="Arial" w:hAnsi="Arial" w:cs="Arial"/>
          <w:spacing w:val="1"/>
          <w:sz w:val="18"/>
          <w:szCs w:val="24"/>
        </w:rPr>
        <w:t>ocationa</w:t>
      </w:r>
      <w:r w:rsidRPr="0067444F">
        <w:rPr>
          <w:rFonts w:ascii="Arial" w:eastAsia="Arial" w:hAnsi="Arial" w:cs="Arial"/>
          <w:sz w:val="18"/>
          <w:szCs w:val="24"/>
        </w:rPr>
        <w:t>l</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110/0</w:t>
      </w:r>
      <w:r w:rsidRPr="0067444F">
        <w:rPr>
          <w:rFonts w:ascii="Arial" w:eastAsia="Arial" w:hAnsi="Arial" w:cs="Arial"/>
          <w:sz w:val="18"/>
          <w:szCs w:val="24"/>
        </w:rPr>
        <w:t>9</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9</w:t>
      </w:r>
      <w:r w:rsidRPr="0067444F">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r</w:t>
      </w:r>
      <w:r w:rsidR="00CE3123">
        <w:rPr>
          <w:rFonts w:ascii="Arial" w:eastAsia="Arial" w:hAnsi="Arial" w:cs="Arial"/>
          <w:sz w:val="18"/>
          <w:szCs w:val="24"/>
        </w:rPr>
        <w:t xml:space="preserve"> </w:t>
      </w:r>
      <w:r w:rsidRPr="0067444F">
        <w:rPr>
          <w:rFonts w:ascii="Arial" w:eastAsia="Arial" w:hAnsi="Arial" w:cs="Arial"/>
          <w:spacing w:val="1"/>
          <w:sz w:val="18"/>
          <w:szCs w:val="24"/>
        </w:rPr>
        <w:t>Persona</w:t>
      </w:r>
      <w:r w:rsidRPr="0067444F">
        <w:rPr>
          <w:rFonts w:ascii="Arial" w:eastAsia="Arial" w:hAnsi="Arial" w:cs="Arial"/>
          <w:sz w:val="18"/>
          <w:szCs w:val="24"/>
        </w:rPr>
        <w:t>l</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110/1</w:t>
      </w:r>
      <w:r w:rsidRPr="0067444F">
        <w:rPr>
          <w:rFonts w:ascii="Arial" w:eastAsia="Arial" w:hAnsi="Arial" w:cs="Arial"/>
          <w:sz w:val="18"/>
          <w:szCs w:val="24"/>
        </w:rPr>
        <w:t>0</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10</w:t>
      </w:r>
      <w:r w:rsidR="003D1E71" w:rsidRPr="0067444F">
        <w:rPr>
          <w:rFonts w:ascii="Arial" w:eastAsia="Arial" w:hAnsi="Arial" w:cs="Arial"/>
          <w:sz w:val="18"/>
          <w:szCs w:val="24"/>
        </w:rPr>
        <w:t>.</w:t>
      </w:r>
      <w:r w:rsidR="003D1E71" w:rsidRPr="0067444F">
        <w:rPr>
          <w:rFonts w:ascii="Arial" w:eastAsia="Arial" w:hAnsi="Arial" w:cs="Arial"/>
          <w:spacing w:val="-10"/>
          <w:sz w:val="18"/>
          <w:szCs w:val="24"/>
        </w:rPr>
        <w:t xml:space="preserve"> Star</w:t>
      </w:r>
      <w:r w:rsidR="00CE3123">
        <w:rPr>
          <w:rFonts w:ascii="Arial" w:eastAsia="Arial" w:hAnsi="Arial" w:cs="Arial"/>
          <w:sz w:val="18"/>
          <w:szCs w:val="24"/>
        </w:rPr>
        <w:t xml:space="preserve"> </w:t>
      </w:r>
      <w:r w:rsidRPr="0067444F">
        <w:rPr>
          <w:rFonts w:ascii="Arial" w:eastAsia="Arial" w:hAnsi="Arial" w:cs="Arial"/>
          <w:spacing w:val="1"/>
          <w:sz w:val="18"/>
          <w:szCs w:val="24"/>
        </w:rPr>
        <w:t>Pensione</w:t>
      </w:r>
      <w:r w:rsidRPr="0067444F">
        <w:rPr>
          <w:rFonts w:ascii="Arial" w:eastAsia="Arial" w:hAnsi="Arial" w:cs="Arial"/>
          <w:sz w:val="18"/>
          <w:szCs w:val="24"/>
        </w:rPr>
        <w:t>r</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w:t>
      </w:r>
      <w:r w:rsidRPr="0067444F">
        <w:rPr>
          <w:rFonts w:ascii="Arial" w:eastAsia="Arial" w:hAnsi="Arial" w:cs="Arial"/>
          <w:spacing w:val="-13"/>
          <w:sz w:val="18"/>
          <w:szCs w:val="24"/>
        </w:rPr>
        <w:t>1</w:t>
      </w:r>
      <w:r w:rsidRPr="0067444F">
        <w:rPr>
          <w:rFonts w:ascii="Arial" w:eastAsia="Arial" w:hAnsi="Arial" w:cs="Arial"/>
          <w:sz w:val="18"/>
          <w:szCs w:val="24"/>
        </w:rPr>
        <w:t>1</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6"/>
          <w:sz w:val="18"/>
          <w:szCs w:val="24"/>
        </w:rPr>
        <w:t>1</w:t>
      </w:r>
      <w:r w:rsidRPr="0067444F">
        <w:rPr>
          <w:rFonts w:ascii="Arial" w:eastAsia="Arial" w:hAnsi="Arial" w:cs="Arial"/>
          <w:sz w:val="18"/>
          <w:szCs w:val="24"/>
        </w:rPr>
        <w:t>1</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Holiday</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110/1</w:t>
      </w:r>
      <w:r w:rsidRPr="0067444F">
        <w:rPr>
          <w:rFonts w:ascii="Arial" w:eastAsia="Arial" w:hAnsi="Arial" w:cs="Arial"/>
          <w:sz w:val="18"/>
          <w:szCs w:val="24"/>
        </w:rPr>
        <w:t>2</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12</w:t>
      </w:r>
      <w:r w:rsidR="003D1E71" w:rsidRPr="0067444F">
        <w:rPr>
          <w:rFonts w:ascii="Arial" w:eastAsia="Arial" w:hAnsi="Arial" w:cs="Arial"/>
          <w:sz w:val="18"/>
          <w:szCs w:val="24"/>
        </w:rPr>
        <w:t>.</w:t>
      </w:r>
      <w:r w:rsidR="003D1E71" w:rsidRPr="0067444F">
        <w:rPr>
          <w:rFonts w:ascii="Arial" w:eastAsia="Arial" w:hAnsi="Arial" w:cs="Arial"/>
          <w:spacing w:val="-10"/>
          <w:sz w:val="18"/>
          <w:szCs w:val="24"/>
        </w:rPr>
        <w:t xml:space="preserve"> Star</w:t>
      </w:r>
      <w:r w:rsidR="00CE3123">
        <w:rPr>
          <w:rFonts w:ascii="Arial" w:eastAsia="Arial" w:hAnsi="Arial" w:cs="Arial"/>
          <w:sz w:val="18"/>
          <w:szCs w:val="24"/>
        </w:rPr>
        <w:t xml:space="preserve"> </w:t>
      </w:r>
      <w:r w:rsidRPr="0067444F">
        <w:rPr>
          <w:rFonts w:ascii="Arial" w:eastAsia="Arial" w:hAnsi="Arial" w:cs="Arial"/>
          <w:spacing w:val="1"/>
          <w:sz w:val="18"/>
          <w:szCs w:val="24"/>
        </w:rPr>
        <w:t>Mitr</w:t>
      </w:r>
      <w:r w:rsidRPr="0067444F">
        <w:rPr>
          <w:rFonts w:ascii="Arial" w:eastAsia="Arial" w:hAnsi="Arial" w:cs="Arial"/>
          <w:sz w:val="18"/>
          <w:szCs w:val="24"/>
        </w:rPr>
        <w:t>a</w:t>
      </w:r>
      <w:r w:rsidR="00CE3123">
        <w:rPr>
          <w:rFonts w:ascii="Arial" w:eastAsia="Arial" w:hAnsi="Arial" w:cs="Arial"/>
          <w:sz w:val="18"/>
          <w:szCs w:val="24"/>
        </w:rPr>
        <w:t xml:space="preserve"> </w:t>
      </w:r>
      <w:r w:rsidRPr="0067444F">
        <w:rPr>
          <w:rFonts w:ascii="Arial" w:eastAsia="Arial" w:hAnsi="Arial" w:cs="Arial"/>
          <w:spacing w:val="1"/>
          <w:sz w:val="18"/>
          <w:szCs w:val="24"/>
        </w:rPr>
        <w:t>Persona</w:t>
      </w:r>
      <w:r w:rsidRPr="0067444F">
        <w:rPr>
          <w:rFonts w:ascii="Arial" w:eastAsia="Arial" w:hAnsi="Arial" w:cs="Arial"/>
          <w:sz w:val="18"/>
          <w:szCs w:val="24"/>
        </w:rPr>
        <w:t>l</w:t>
      </w:r>
      <w:r w:rsidR="00CE3123">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Pr="0067444F">
        <w:rPr>
          <w:rFonts w:ascii="Arial" w:eastAsia="Arial" w:hAnsi="Arial" w:cs="Arial"/>
          <w:spacing w:val="1"/>
          <w:sz w:val="18"/>
          <w:szCs w:val="24"/>
        </w:rPr>
        <w:t>110/1</w:t>
      </w:r>
      <w:r w:rsidRPr="0067444F">
        <w:rPr>
          <w:rFonts w:ascii="Arial" w:eastAsia="Arial" w:hAnsi="Arial" w:cs="Arial"/>
          <w:sz w:val="18"/>
          <w:szCs w:val="24"/>
        </w:rPr>
        <w:t>3</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13</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Doctor</w:t>
      </w:r>
      <w:r w:rsidR="00CE3123">
        <w:rPr>
          <w:rFonts w:ascii="Arial" w:eastAsia="Arial" w:hAnsi="Arial" w:cs="Arial"/>
          <w:sz w:val="18"/>
          <w:szCs w:val="24"/>
        </w:rPr>
        <w:t xml:space="preserve"> </w:t>
      </w:r>
      <w:r w:rsidRPr="0067444F">
        <w:rPr>
          <w:rFonts w:ascii="Arial" w:eastAsia="Arial" w:hAnsi="Arial" w:cs="Arial"/>
          <w:spacing w:val="1"/>
          <w:sz w:val="18"/>
          <w:szCs w:val="24"/>
        </w:rPr>
        <w:t>Plu</w:t>
      </w:r>
      <w:r w:rsidRPr="0067444F">
        <w:rPr>
          <w:rFonts w:ascii="Arial" w:eastAsia="Arial" w:hAnsi="Arial" w:cs="Arial"/>
          <w:sz w:val="18"/>
          <w:szCs w:val="24"/>
        </w:rPr>
        <w:t>s</w:t>
      </w:r>
      <w:r w:rsidR="00CE3123">
        <w:rPr>
          <w:rFonts w:ascii="Arial" w:eastAsia="Arial" w:hAnsi="Arial" w:cs="Arial"/>
          <w:sz w:val="18"/>
          <w:szCs w:val="24"/>
        </w:rPr>
        <w:t xml:space="preserve"> </w:t>
      </w:r>
      <w:r w:rsidRPr="0067444F">
        <w:rPr>
          <w:rFonts w:ascii="Arial" w:eastAsia="Arial" w:hAnsi="Arial" w:cs="Arial"/>
          <w:sz w:val="18"/>
          <w:szCs w:val="24"/>
        </w:rPr>
        <w:t>–</w:t>
      </w:r>
      <w:r w:rsidR="00CE3123">
        <w:rPr>
          <w:rFonts w:ascii="Arial" w:eastAsia="Arial" w:hAnsi="Arial" w:cs="Arial"/>
          <w:sz w:val="18"/>
          <w:szCs w:val="24"/>
        </w:rPr>
        <w:t xml:space="preserve"> </w:t>
      </w:r>
      <w:r w:rsidRPr="0067444F">
        <w:rPr>
          <w:rFonts w:ascii="Arial" w:eastAsia="Arial" w:hAnsi="Arial" w:cs="Arial"/>
          <w:spacing w:val="1"/>
          <w:sz w:val="18"/>
          <w:szCs w:val="24"/>
        </w:rPr>
        <w:t>110/1</w:t>
      </w:r>
      <w:r w:rsidRPr="0067444F">
        <w:rPr>
          <w:rFonts w:ascii="Arial" w:eastAsia="Arial" w:hAnsi="Arial" w:cs="Arial"/>
          <w:sz w:val="18"/>
          <w:szCs w:val="24"/>
        </w:rPr>
        <w:t>5</w:t>
      </w:r>
      <w:r w:rsidR="00CE3123">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CE3123">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14</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Smart</w:t>
      </w:r>
      <w:r w:rsidR="003D1E71">
        <w:rPr>
          <w:rFonts w:ascii="Arial" w:eastAsia="Arial" w:hAnsi="Arial" w:cs="Arial"/>
          <w:spacing w:val="1"/>
          <w:sz w:val="18"/>
          <w:szCs w:val="24"/>
        </w:rPr>
        <w:t xml:space="preserve"> </w:t>
      </w:r>
      <w:r w:rsidR="003D1E71" w:rsidRPr="0067444F">
        <w:rPr>
          <w:rFonts w:ascii="Arial" w:eastAsia="Arial" w:hAnsi="Arial" w:cs="Arial"/>
          <w:spacing w:val="1"/>
          <w:sz w:val="18"/>
          <w:szCs w:val="24"/>
        </w:rPr>
        <w:t>Home</w:t>
      </w:r>
      <w:r w:rsidR="003D1E71">
        <w:rPr>
          <w:rFonts w:ascii="Arial" w:eastAsia="Arial" w:hAnsi="Arial" w:cs="Arial"/>
          <w:spacing w:val="1"/>
          <w:sz w:val="18"/>
          <w:szCs w:val="24"/>
        </w:rPr>
        <w:t xml:space="preserve"> </w:t>
      </w:r>
      <w:r w:rsidR="003D1E71" w:rsidRPr="0067444F">
        <w:rPr>
          <w:rFonts w:ascii="Arial" w:eastAsia="Arial" w:hAnsi="Arial" w:cs="Arial"/>
          <w:spacing w:val="1"/>
          <w:sz w:val="18"/>
          <w:szCs w:val="24"/>
        </w:rPr>
        <w:t>Loan</w:t>
      </w:r>
      <w:r w:rsidR="003D1E71">
        <w:rPr>
          <w:rFonts w:ascii="Arial" w:eastAsia="Arial" w:hAnsi="Arial" w:cs="Arial"/>
          <w:spacing w:val="1"/>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Pr="0067444F">
        <w:rPr>
          <w:rFonts w:ascii="Arial" w:eastAsia="Arial" w:hAnsi="Arial" w:cs="Arial"/>
          <w:spacing w:val="1"/>
          <w:sz w:val="18"/>
          <w:szCs w:val="24"/>
        </w:rPr>
        <w:t>110/1</w:t>
      </w:r>
      <w:r w:rsidRPr="0067444F">
        <w:rPr>
          <w:rFonts w:ascii="Arial" w:eastAsia="Arial" w:hAnsi="Arial" w:cs="Arial"/>
          <w:sz w:val="18"/>
          <w:szCs w:val="24"/>
        </w:rPr>
        <w:t>6</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1"/>
          <w:sz w:val="18"/>
          <w:szCs w:val="24"/>
        </w:rPr>
        <w:t>01.04.2016</w:t>
      </w:r>
    </w:p>
    <w:p w:rsidR="002214F9" w:rsidRPr="0067444F" w:rsidRDefault="002214F9" w:rsidP="000E3095">
      <w:pPr>
        <w:spacing w:before="6" w:after="0" w:line="120" w:lineRule="exact"/>
        <w:ind w:right="26"/>
        <w:jc w:val="both"/>
        <w:rPr>
          <w:rFonts w:ascii="Arial" w:hAnsi="Arial" w:cs="Arial"/>
          <w:sz w:val="18"/>
          <w:szCs w:val="24"/>
        </w:rPr>
      </w:pPr>
    </w:p>
    <w:p w:rsidR="002214F9" w:rsidRDefault="002214F9" w:rsidP="000E3095">
      <w:pPr>
        <w:spacing w:after="0" w:line="240" w:lineRule="auto"/>
        <w:ind w:right="26"/>
        <w:jc w:val="both"/>
        <w:rPr>
          <w:rFonts w:ascii="Arial" w:eastAsia="Arial" w:hAnsi="Arial" w:cs="Arial"/>
          <w:spacing w:val="1"/>
          <w:sz w:val="18"/>
          <w:szCs w:val="24"/>
        </w:rPr>
      </w:pPr>
      <w:r w:rsidRPr="0067444F">
        <w:rPr>
          <w:rFonts w:ascii="Arial" w:eastAsia="Arial" w:hAnsi="Arial" w:cs="Arial"/>
          <w:sz w:val="18"/>
          <w:szCs w:val="24"/>
        </w:rPr>
        <w:t>15</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Sukanya</w:t>
      </w:r>
      <w:r w:rsidR="003D1E71">
        <w:rPr>
          <w:rFonts w:ascii="Arial" w:eastAsia="Arial" w:hAnsi="Arial" w:cs="Arial"/>
          <w:sz w:val="18"/>
          <w:szCs w:val="24"/>
        </w:rPr>
        <w:t xml:space="preserve"> </w:t>
      </w:r>
      <w:r w:rsidRPr="0067444F">
        <w:rPr>
          <w:rFonts w:ascii="Arial" w:eastAsia="Arial" w:hAnsi="Arial" w:cs="Arial"/>
          <w:spacing w:val="1"/>
          <w:sz w:val="18"/>
          <w:szCs w:val="24"/>
        </w:rPr>
        <w:t>Samriddh</w:t>
      </w:r>
      <w:r w:rsidRPr="0067444F">
        <w:rPr>
          <w:rFonts w:ascii="Arial" w:eastAsia="Arial" w:hAnsi="Arial" w:cs="Arial"/>
          <w:sz w:val="18"/>
          <w:szCs w:val="24"/>
        </w:rPr>
        <w:t>i</w:t>
      </w:r>
      <w:r w:rsidR="003D1E71">
        <w:rPr>
          <w:rFonts w:ascii="Arial" w:eastAsia="Arial" w:hAnsi="Arial" w:cs="Arial"/>
          <w:sz w:val="18"/>
          <w:szCs w:val="24"/>
        </w:rPr>
        <w:t xml:space="preserve"> </w:t>
      </w:r>
      <w:r w:rsidRPr="0067444F">
        <w:rPr>
          <w:rFonts w:ascii="Arial" w:eastAsia="Arial" w:hAnsi="Arial" w:cs="Arial"/>
          <w:spacing w:val="1"/>
          <w:sz w:val="18"/>
          <w:szCs w:val="24"/>
        </w:rPr>
        <w:t>Accoun</w:t>
      </w:r>
      <w:r w:rsidRPr="0067444F">
        <w:rPr>
          <w:rFonts w:ascii="Arial" w:eastAsia="Arial" w:hAnsi="Arial" w:cs="Arial"/>
          <w:sz w:val="18"/>
          <w:szCs w:val="24"/>
        </w:rPr>
        <w:t>t</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Pr="0067444F">
        <w:rPr>
          <w:rFonts w:ascii="Arial" w:eastAsia="Arial" w:hAnsi="Arial" w:cs="Arial"/>
          <w:spacing w:val="1"/>
          <w:sz w:val="18"/>
          <w:szCs w:val="24"/>
        </w:rPr>
        <w:t>109/2</w:t>
      </w:r>
      <w:r w:rsidRPr="0067444F">
        <w:rPr>
          <w:rFonts w:ascii="Arial" w:eastAsia="Arial" w:hAnsi="Arial" w:cs="Arial"/>
          <w:sz w:val="18"/>
          <w:szCs w:val="24"/>
        </w:rPr>
        <w:t>2</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1"/>
          <w:sz w:val="18"/>
          <w:szCs w:val="24"/>
        </w:rPr>
        <w:t>09.04.2015</w:t>
      </w:r>
    </w:p>
    <w:p w:rsidR="003D1E71" w:rsidRDefault="003D1E71" w:rsidP="000E3095">
      <w:pPr>
        <w:spacing w:after="0" w:line="240" w:lineRule="auto"/>
        <w:ind w:right="26"/>
        <w:jc w:val="both"/>
        <w:rPr>
          <w:rFonts w:ascii="Arial" w:eastAsia="Arial" w:hAnsi="Arial" w:cs="Arial"/>
          <w:spacing w:val="1"/>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16</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Priority</w:t>
      </w:r>
      <w:r w:rsidR="003D1E71">
        <w:rPr>
          <w:rFonts w:ascii="Arial" w:eastAsia="Arial" w:hAnsi="Arial" w:cs="Arial"/>
          <w:sz w:val="18"/>
          <w:szCs w:val="24"/>
        </w:rPr>
        <w:t xml:space="preserve"> </w:t>
      </w:r>
      <w:r w:rsidRPr="0067444F">
        <w:rPr>
          <w:rFonts w:ascii="Arial" w:eastAsia="Arial" w:hAnsi="Arial" w:cs="Arial"/>
          <w:spacing w:val="1"/>
          <w:sz w:val="18"/>
          <w:szCs w:val="24"/>
        </w:rPr>
        <w:t>secto</w:t>
      </w:r>
      <w:r w:rsidRPr="0067444F">
        <w:rPr>
          <w:rFonts w:ascii="Arial" w:eastAsia="Arial" w:hAnsi="Arial" w:cs="Arial"/>
          <w:sz w:val="18"/>
          <w:szCs w:val="24"/>
        </w:rPr>
        <w:t>r</w:t>
      </w:r>
      <w:r w:rsidR="003D1E71">
        <w:rPr>
          <w:rFonts w:ascii="Arial" w:eastAsia="Arial" w:hAnsi="Arial" w:cs="Arial"/>
          <w:sz w:val="18"/>
          <w:szCs w:val="24"/>
        </w:rPr>
        <w:t xml:space="preserve"> </w:t>
      </w:r>
      <w:r w:rsidRPr="0067444F">
        <w:rPr>
          <w:rFonts w:ascii="Arial" w:eastAsia="Arial" w:hAnsi="Arial" w:cs="Arial"/>
          <w:spacing w:val="1"/>
          <w:sz w:val="18"/>
          <w:szCs w:val="24"/>
        </w:rPr>
        <w:t>lendin</w:t>
      </w:r>
      <w:r w:rsidRPr="0067444F">
        <w:rPr>
          <w:rFonts w:ascii="Arial" w:eastAsia="Arial" w:hAnsi="Arial" w:cs="Arial"/>
          <w:sz w:val="18"/>
          <w:szCs w:val="24"/>
        </w:rPr>
        <w:t>g</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07419F">
        <w:rPr>
          <w:rFonts w:ascii="Arial" w:eastAsia="Arial" w:hAnsi="Arial" w:cs="Arial"/>
          <w:spacing w:val="1"/>
          <w:sz w:val="18"/>
          <w:szCs w:val="24"/>
        </w:rPr>
        <w:t>112/53 of 16.07.2018</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17</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Capital</w:t>
      </w:r>
      <w:r w:rsidR="003D1E71">
        <w:rPr>
          <w:rFonts w:ascii="Arial" w:eastAsia="Arial" w:hAnsi="Arial" w:cs="Arial"/>
          <w:sz w:val="18"/>
          <w:szCs w:val="24"/>
        </w:rPr>
        <w:t xml:space="preserve"> </w:t>
      </w:r>
      <w:r w:rsidRPr="0067444F">
        <w:rPr>
          <w:rFonts w:ascii="Arial" w:eastAsia="Arial" w:hAnsi="Arial" w:cs="Arial"/>
          <w:spacing w:val="1"/>
          <w:sz w:val="18"/>
          <w:szCs w:val="24"/>
        </w:rPr>
        <w:t>Gai</w:t>
      </w:r>
      <w:r w:rsidRPr="0067444F">
        <w:rPr>
          <w:rFonts w:ascii="Arial" w:eastAsia="Arial" w:hAnsi="Arial" w:cs="Arial"/>
          <w:sz w:val="18"/>
          <w:szCs w:val="24"/>
        </w:rPr>
        <w:t>n</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Pr="0067444F">
        <w:rPr>
          <w:rFonts w:ascii="Arial" w:eastAsia="Arial" w:hAnsi="Arial" w:cs="Arial"/>
          <w:spacing w:val="1"/>
          <w:sz w:val="18"/>
          <w:szCs w:val="24"/>
        </w:rPr>
        <w:t>109/5</w:t>
      </w:r>
      <w:r w:rsidRPr="0067444F">
        <w:rPr>
          <w:rFonts w:ascii="Arial" w:eastAsia="Arial" w:hAnsi="Arial" w:cs="Arial"/>
          <w:sz w:val="18"/>
          <w:szCs w:val="24"/>
        </w:rPr>
        <w:t>1</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1"/>
          <w:sz w:val="18"/>
          <w:szCs w:val="24"/>
        </w:rPr>
        <w:t>25.05.2015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18</w:t>
      </w:r>
      <w:r w:rsidR="003D1E71" w:rsidRPr="0067444F">
        <w:rPr>
          <w:rFonts w:ascii="Arial" w:eastAsia="Arial" w:hAnsi="Arial" w:cs="Arial"/>
          <w:sz w:val="18"/>
          <w:szCs w:val="24"/>
        </w:rPr>
        <w:t>.</w:t>
      </w:r>
      <w:r w:rsidR="003D1E71" w:rsidRPr="0067444F">
        <w:rPr>
          <w:rFonts w:ascii="Arial" w:eastAsia="Arial" w:hAnsi="Arial" w:cs="Arial"/>
          <w:spacing w:val="-4"/>
          <w:sz w:val="18"/>
          <w:szCs w:val="24"/>
        </w:rPr>
        <w:t xml:space="preserve"> RTI</w:t>
      </w:r>
      <w:r w:rsidR="003D1E71">
        <w:rPr>
          <w:rFonts w:ascii="Arial" w:eastAsia="Arial" w:hAnsi="Arial" w:cs="Arial"/>
          <w:spacing w:val="-4"/>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Pr="0067444F">
        <w:rPr>
          <w:rFonts w:ascii="Arial" w:eastAsia="Arial" w:hAnsi="Arial" w:cs="Arial"/>
          <w:spacing w:val="1"/>
          <w:sz w:val="18"/>
          <w:szCs w:val="24"/>
        </w:rPr>
        <w:t>109/7</w:t>
      </w:r>
      <w:r w:rsidRPr="0067444F">
        <w:rPr>
          <w:rFonts w:ascii="Arial" w:eastAsia="Arial" w:hAnsi="Arial" w:cs="Arial"/>
          <w:sz w:val="18"/>
          <w:szCs w:val="24"/>
        </w:rPr>
        <w:t>1</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1"/>
          <w:sz w:val="18"/>
          <w:szCs w:val="24"/>
        </w:rPr>
        <w:t>29.06.2015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3D1E71">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19</w:t>
      </w:r>
      <w:r w:rsidR="003D1E71" w:rsidRPr="0067444F">
        <w:rPr>
          <w:rFonts w:ascii="Arial" w:eastAsia="Arial" w:hAnsi="Arial" w:cs="Arial"/>
          <w:sz w:val="18"/>
          <w:szCs w:val="24"/>
        </w:rPr>
        <w:t>.</w:t>
      </w:r>
      <w:r w:rsidR="003D1E71" w:rsidRPr="0067444F">
        <w:rPr>
          <w:rFonts w:ascii="Arial" w:eastAsia="Arial" w:hAnsi="Arial" w:cs="Arial"/>
          <w:spacing w:val="4"/>
          <w:sz w:val="18"/>
          <w:szCs w:val="24"/>
        </w:rPr>
        <w:t xml:space="preserve"> Guidelines</w:t>
      </w:r>
      <w:r w:rsidR="003D1E71">
        <w:rPr>
          <w:rFonts w:ascii="Arial" w:eastAsia="Arial" w:hAnsi="Arial" w:cs="Arial"/>
          <w:sz w:val="18"/>
          <w:szCs w:val="24"/>
        </w:rPr>
        <w:t xml:space="preserve"> </w:t>
      </w:r>
      <w:r w:rsidRPr="0067444F">
        <w:rPr>
          <w:rFonts w:ascii="Arial" w:eastAsia="Arial" w:hAnsi="Arial" w:cs="Arial"/>
          <w:spacing w:val="4"/>
          <w:sz w:val="18"/>
          <w:szCs w:val="24"/>
        </w:rPr>
        <w:t>fo</w:t>
      </w:r>
      <w:r w:rsidRPr="0067444F">
        <w:rPr>
          <w:rFonts w:ascii="Arial" w:eastAsia="Arial" w:hAnsi="Arial" w:cs="Arial"/>
          <w:sz w:val="18"/>
          <w:szCs w:val="24"/>
        </w:rPr>
        <w:t>r</w:t>
      </w:r>
      <w:r w:rsidR="003D1E71">
        <w:rPr>
          <w:rFonts w:ascii="Arial" w:eastAsia="Arial" w:hAnsi="Arial" w:cs="Arial"/>
          <w:sz w:val="18"/>
          <w:szCs w:val="24"/>
        </w:rPr>
        <w:t xml:space="preserve"> </w:t>
      </w:r>
      <w:r w:rsidRPr="0067444F">
        <w:rPr>
          <w:rFonts w:ascii="Arial" w:eastAsia="Arial" w:hAnsi="Arial" w:cs="Arial"/>
          <w:spacing w:val="4"/>
          <w:sz w:val="18"/>
          <w:szCs w:val="24"/>
        </w:rPr>
        <w:t>Relie</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4"/>
          <w:sz w:val="18"/>
          <w:szCs w:val="24"/>
        </w:rPr>
        <w:t>measure</w:t>
      </w:r>
      <w:r w:rsidRPr="0067444F">
        <w:rPr>
          <w:rFonts w:ascii="Arial" w:eastAsia="Arial" w:hAnsi="Arial" w:cs="Arial"/>
          <w:sz w:val="18"/>
          <w:szCs w:val="24"/>
        </w:rPr>
        <w:t>s</w:t>
      </w:r>
      <w:r w:rsidR="003D1E71">
        <w:rPr>
          <w:rFonts w:ascii="Arial" w:eastAsia="Arial" w:hAnsi="Arial" w:cs="Arial"/>
          <w:sz w:val="18"/>
          <w:szCs w:val="24"/>
        </w:rPr>
        <w:t xml:space="preserve"> </w:t>
      </w:r>
      <w:r w:rsidRPr="0067444F">
        <w:rPr>
          <w:rFonts w:ascii="Arial" w:eastAsia="Arial" w:hAnsi="Arial" w:cs="Arial"/>
          <w:spacing w:val="4"/>
          <w:sz w:val="18"/>
          <w:szCs w:val="24"/>
        </w:rPr>
        <w:t>b</w:t>
      </w:r>
      <w:r w:rsidRPr="0067444F">
        <w:rPr>
          <w:rFonts w:ascii="Arial" w:eastAsia="Arial" w:hAnsi="Arial" w:cs="Arial"/>
          <w:sz w:val="18"/>
          <w:szCs w:val="24"/>
        </w:rPr>
        <w:t>y</w:t>
      </w:r>
      <w:r w:rsidR="003D1E71">
        <w:rPr>
          <w:rFonts w:ascii="Arial" w:eastAsia="Arial" w:hAnsi="Arial" w:cs="Arial"/>
          <w:sz w:val="18"/>
          <w:szCs w:val="24"/>
        </w:rPr>
        <w:t xml:space="preserve"> </w:t>
      </w:r>
      <w:r w:rsidRPr="0067444F">
        <w:rPr>
          <w:rFonts w:ascii="Arial" w:eastAsia="Arial" w:hAnsi="Arial" w:cs="Arial"/>
          <w:spacing w:val="4"/>
          <w:sz w:val="18"/>
          <w:szCs w:val="24"/>
        </w:rPr>
        <w:t>Bank</w:t>
      </w:r>
      <w:r w:rsidRPr="0067444F">
        <w:rPr>
          <w:rFonts w:ascii="Arial" w:eastAsia="Arial" w:hAnsi="Arial" w:cs="Arial"/>
          <w:sz w:val="18"/>
          <w:szCs w:val="24"/>
        </w:rPr>
        <w:t>s</w:t>
      </w:r>
      <w:r w:rsidR="003D1E71">
        <w:rPr>
          <w:rFonts w:ascii="Arial" w:eastAsia="Arial" w:hAnsi="Arial" w:cs="Arial"/>
          <w:sz w:val="18"/>
          <w:szCs w:val="24"/>
        </w:rPr>
        <w:t xml:space="preserve"> </w:t>
      </w:r>
      <w:r w:rsidRPr="0067444F">
        <w:rPr>
          <w:rFonts w:ascii="Arial" w:eastAsia="Arial" w:hAnsi="Arial" w:cs="Arial"/>
          <w:spacing w:val="4"/>
          <w:sz w:val="18"/>
          <w:szCs w:val="24"/>
        </w:rPr>
        <w:t>i</w:t>
      </w:r>
      <w:r w:rsidRPr="0067444F">
        <w:rPr>
          <w:rFonts w:ascii="Arial" w:eastAsia="Arial" w:hAnsi="Arial" w:cs="Arial"/>
          <w:sz w:val="18"/>
          <w:szCs w:val="24"/>
        </w:rPr>
        <w:t>n</w:t>
      </w:r>
      <w:r w:rsidR="003D1E71">
        <w:rPr>
          <w:rFonts w:ascii="Arial" w:eastAsia="Arial" w:hAnsi="Arial" w:cs="Arial"/>
          <w:sz w:val="18"/>
          <w:szCs w:val="24"/>
        </w:rPr>
        <w:t xml:space="preserve"> </w:t>
      </w:r>
      <w:r w:rsidRPr="0067444F">
        <w:rPr>
          <w:rFonts w:ascii="Arial" w:eastAsia="Arial" w:hAnsi="Arial" w:cs="Arial"/>
          <w:spacing w:val="4"/>
          <w:sz w:val="18"/>
          <w:szCs w:val="24"/>
        </w:rPr>
        <w:t>are</w:t>
      </w:r>
      <w:r w:rsidRPr="0067444F">
        <w:rPr>
          <w:rFonts w:ascii="Arial" w:eastAsia="Arial" w:hAnsi="Arial" w:cs="Arial"/>
          <w:sz w:val="18"/>
          <w:szCs w:val="24"/>
        </w:rPr>
        <w:t>a</w:t>
      </w:r>
      <w:r w:rsidR="003D1E71">
        <w:rPr>
          <w:rFonts w:ascii="Arial" w:eastAsia="Arial" w:hAnsi="Arial" w:cs="Arial"/>
          <w:sz w:val="18"/>
          <w:szCs w:val="24"/>
        </w:rPr>
        <w:t xml:space="preserve"> </w:t>
      </w:r>
      <w:r w:rsidRPr="0067444F">
        <w:rPr>
          <w:rFonts w:ascii="Arial" w:eastAsia="Arial" w:hAnsi="Arial" w:cs="Arial"/>
          <w:spacing w:val="4"/>
          <w:sz w:val="18"/>
          <w:szCs w:val="24"/>
        </w:rPr>
        <w:t>a</w:t>
      </w:r>
      <w:r w:rsidRPr="0067444F">
        <w:rPr>
          <w:rFonts w:ascii="Arial" w:eastAsia="Arial" w:hAnsi="Arial" w:cs="Arial"/>
          <w:sz w:val="18"/>
          <w:szCs w:val="24"/>
        </w:rPr>
        <w:t>f</w:t>
      </w:r>
      <w:r w:rsidRPr="0067444F">
        <w:rPr>
          <w:rFonts w:ascii="Arial" w:eastAsia="Arial" w:hAnsi="Arial" w:cs="Arial"/>
          <w:spacing w:val="4"/>
          <w:sz w:val="18"/>
          <w:szCs w:val="24"/>
        </w:rPr>
        <w:t>fecte</w:t>
      </w:r>
      <w:r w:rsidRPr="0067444F">
        <w:rPr>
          <w:rFonts w:ascii="Arial" w:eastAsia="Arial" w:hAnsi="Arial" w:cs="Arial"/>
          <w:sz w:val="18"/>
          <w:szCs w:val="24"/>
        </w:rPr>
        <w:t>d</w:t>
      </w:r>
      <w:r w:rsidR="003D1E71">
        <w:rPr>
          <w:rFonts w:ascii="Arial" w:eastAsia="Arial" w:hAnsi="Arial" w:cs="Arial"/>
          <w:sz w:val="18"/>
          <w:szCs w:val="24"/>
        </w:rPr>
        <w:t xml:space="preserve"> </w:t>
      </w:r>
      <w:r w:rsidRPr="0067444F">
        <w:rPr>
          <w:rFonts w:ascii="Arial" w:eastAsia="Arial" w:hAnsi="Arial" w:cs="Arial"/>
          <w:spacing w:val="4"/>
          <w:sz w:val="18"/>
          <w:szCs w:val="24"/>
        </w:rPr>
        <w:t>b</w:t>
      </w:r>
      <w:r w:rsidRPr="0067444F">
        <w:rPr>
          <w:rFonts w:ascii="Arial" w:eastAsia="Arial" w:hAnsi="Arial" w:cs="Arial"/>
          <w:sz w:val="18"/>
          <w:szCs w:val="24"/>
        </w:rPr>
        <w:t>y</w:t>
      </w:r>
      <w:r w:rsidR="003D1E71">
        <w:rPr>
          <w:rFonts w:ascii="Arial" w:eastAsia="Arial" w:hAnsi="Arial" w:cs="Arial"/>
          <w:sz w:val="18"/>
          <w:szCs w:val="24"/>
        </w:rPr>
        <w:t xml:space="preserve"> </w:t>
      </w:r>
      <w:r w:rsidRPr="0067444F">
        <w:rPr>
          <w:rFonts w:ascii="Arial" w:eastAsia="Arial" w:hAnsi="Arial" w:cs="Arial"/>
          <w:spacing w:val="4"/>
          <w:sz w:val="18"/>
          <w:szCs w:val="24"/>
        </w:rPr>
        <w:t>Natural</w:t>
      </w:r>
      <w:r w:rsidR="003D1E71">
        <w:rPr>
          <w:rFonts w:ascii="Arial" w:eastAsia="Arial" w:hAnsi="Arial" w:cs="Arial"/>
          <w:spacing w:val="4"/>
          <w:sz w:val="18"/>
          <w:szCs w:val="24"/>
        </w:rPr>
        <w:t xml:space="preserve"> </w:t>
      </w:r>
      <w:r w:rsidRPr="0067444F">
        <w:rPr>
          <w:rFonts w:ascii="Arial" w:eastAsia="Arial" w:hAnsi="Arial" w:cs="Arial"/>
          <w:spacing w:val="1"/>
          <w:sz w:val="18"/>
          <w:szCs w:val="24"/>
        </w:rPr>
        <w:t>Calamitie</w:t>
      </w:r>
      <w:r w:rsidRPr="0067444F">
        <w:rPr>
          <w:rFonts w:ascii="Arial" w:eastAsia="Arial" w:hAnsi="Arial" w:cs="Arial"/>
          <w:sz w:val="18"/>
          <w:szCs w:val="24"/>
        </w:rPr>
        <w:t>s</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CF737D">
        <w:rPr>
          <w:rFonts w:ascii="Arial" w:eastAsia="Arial" w:hAnsi="Arial" w:cs="Arial"/>
          <w:spacing w:val="1"/>
          <w:sz w:val="18"/>
          <w:szCs w:val="24"/>
        </w:rPr>
        <w:t>112/141</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00CF737D">
        <w:rPr>
          <w:rFonts w:ascii="Arial" w:eastAsia="Arial" w:hAnsi="Arial" w:cs="Arial"/>
          <w:spacing w:val="1"/>
          <w:sz w:val="18"/>
          <w:szCs w:val="24"/>
        </w:rPr>
        <w:t>09.01.2019</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20</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SHG</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A46243">
        <w:rPr>
          <w:rFonts w:ascii="Arial" w:eastAsia="Arial" w:hAnsi="Arial" w:cs="Arial"/>
          <w:spacing w:val="1"/>
          <w:sz w:val="18"/>
          <w:szCs w:val="24"/>
        </w:rPr>
        <w:t xml:space="preserve">112/58 </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00A46243">
        <w:rPr>
          <w:rFonts w:ascii="Arial" w:eastAsia="Arial" w:hAnsi="Arial" w:cs="Arial"/>
          <w:spacing w:val="1"/>
          <w:sz w:val="18"/>
          <w:szCs w:val="24"/>
        </w:rPr>
        <w:t>25.07.2018</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21</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Credit</w:t>
      </w:r>
      <w:r w:rsidR="003D1E71">
        <w:rPr>
          <w:rFonts w:ascii="Arial" w:eastAsia="Arial" w:hAnsi="Arial" w:cs="Arial"/>
          <w:sz w:val="18"/>
          <w:szCs w:val="24"/>
        </w:rPr>
        <w:t xml:space="preserve"> </w:t>
      </w:r>
      <w:r w:rsidRPr="0067444F">
        <w:rPr>
          <w:rFonts w:ascii="Arial" w:eastAsia="Arial" w:hAnsi="Arial" w:cs="Arial"/>
          <w:spacing w:val="1"/>
          <w:sz w:val="18"/>
          <w:szCs w:val="24"/>
        </w:rPr>
        <w:t>facilitie</w:t>
      </w:r>
      <w:r w:rsidRPr="0067444F">
        <w:rPr>
          <w:rFonts w:ascii="Arial" w:eastAsia="Arial" w:hAnsi="Arial" w:cs="Arial"/>
          <w:sz w:val="18"/>
          <w:szCs w:val="24"/>
        </w:rPr>
        <w:t>s</w:t>
      </w:r>
      <w:r w:rsidR="003D1E7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D1E71">
        <w:rPr>
          <w:rFonts w:ascii="Arial" w:eastAsia="Arial" w:hAnsi="Arial" w:cs="Arial"/>
          <w:sz w:val="18"/>
          <w:szCs w:val="24"/>
        </w:rPr>
        <w:t xml:space="preserve"> </w:t>
      </w:r>
      <w:r w:rsidRPr="0067444F">
        <w:rPr>
          <w:rFonts w:ascii="Arial" w:eastAsia="Arial" w:hAnsi="Arial" w:cs="Arial"/>
          <w:spacing w:val="1"/>
          <w:sz w:val="18"/>
          <w:szCs w:val="24"/>
        </w:rPr>
        <w:t>Minorities</w:t>
      </w:r>
      <w:r w:rsidR="003D1E71">
        <w:rPr>
          <w:rFonts w:ascii="Arial" w:eastAsia="Arial" w:hAnsi="Arial" w:cs="Arial"/>
          <w:spacing w:val="1"/>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A46243">
        <w:rPr>
          <w:rFonts w:ascii="Arial" w:eastAsia="Arial" w:hAnsi="Arial" w:cs="Arial"/>
          <w:spacing w:val="1"/>
          <w:sz w:val="18"/>
          <w:szCs w:val="24"/>
        </w:rPr>
        <w:t>112/57</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00A46243">
        <w:rPr>
          <w:rFonts w:ascii="Arial" w:eastAsia="Arial" w:hAnsi="Arial" w:cs="Arial"/>
          <w:spacing w:val="1"/>
          <w:sz w:val="18"/>
          <w:szCs w:val="24"/>
        </w:rPr>
        <w:t>19.07.2018</w:t>
      </w:r>
    </w:p>
    <w:p w:rsidR="002214F9" w:rsidRPr="0067444F" w:rsidRDefault="002214F9" w:rsidP="000E3095">
      <w:pPr>
        <w:spacing w:before="34" w:after="0" w:line="240" w:lineRule="auto"/>
        <w:ind w:right="26"/>
        <w:jc w:val="both"/>
        <w:rPr>
          <w:rFonts w:ascii="Arial" w:eastAsia="Arial" w:hAnsi="Arial" w:cs="Arial"/>
          <w:sz w:val="18"/>
          <w:szCs w:val="24"/>
        </w:rPr>
      </w:pPr>
      <w:r w:rsidRPr="0067444F">
        <w:rPr>
          <w:rFonts w:ascii="Arial" w:eastAsia="Arial" w:hAnsi="Arial" w:cs="Arial"/>
          <w:sz w:val="18"/>
          <w:szCs w:val="24"/>
        </w:rPr>
        <w:t>22</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Credit</w:t>
      </w:r>
      <w:r w:rsidR="003D1E71">
        <w:rPr>
          <w:rFonts w:ascii="Arial" w:eastAsia="Arial" w:hAnsi="Arial" w:cs="Arial"/>
          <w:sz w:val="18"/>
          <w:szCs w:val="24"/>
        </w:rPr>
        <w:t xml:space="preserve"> </w:t>
      </w:r>
      <w:r w:rsidRPr="0067444F">
        <w:rPr>
          <w:rFonts w:ascii="Arial" w:eastAsia="Arial" w:hAnsi="Arial" w:cs="Arial"/>
          <w:spacing w:val="1"/>
          <w:sz w:val="18"/>
          <w:szCs w:val="24"/>
        </w:rPr>
        <w:t>Facilitie</w:t>
      </w:r>
      <w:r w:rsidRPr="0067444F">
        <w:rPr>
          <w:rFonts w:ascii="Arial" w:eastAsia="Arial" w:hAnsi="Arial" w:cs="Arial"/>
          <w:sz w:val="18"/>
          <w:szCs w:val="24"/>
        </w:rPr>
        <w:t>s</w:t>
      </w:r>
      <w:r w:rsidR="003D1E71">
        <w:rPr>
          <w:rFonts w:ascii="Arial" w:eastAsia="Arial" w:hAnsi="Arial" w:cs="Arial"/>
          <w:sz w:val="18"/>
          <w:szCs w:val="24"/>
        </w:rPr>
        <w:t xml:space="preserve"> </w:t>
      </w:r>
      <w:r w:rsidRPr="0067444F">
        <w:rPr>
          <w:rFonts w:ascii="Arial" w:eastAsia="Arial" w:hAnsi="Arial" w:cs="Arial"/>
          <w:spacing w:val="1"/>
          <w:sz w:val="18"/>
          <w:szCs w:val="24"/>
        </w:rPr>
        <w:t>t</w:t>
      </w:r>
      <w:r w:rsidRPr="0067444F">
        <w:rPr>
          <w:rFonts w:ascii="Arial" w:eastAsia="Arial" w:hAnsi="Arial" w:cs="Arial"/>
          <w:sz w:val="18"/>
          <w:szCs w:val="24"/>
        </w:rPr>
        <w:t>o</w:t>
      </w:r>
      <w:r w:rsidR="003D1E71">
        <w:rPr>
          <w:rFonts w:ascii="Arial" w:eastAsia="Arial" w:hAnsi="Arial" w:cs="Arial"/>
          <w:sz w:val="18"/>
          <w:szCs w:val="24"/>
        </w:rPr>
        <w:t xml:space="preserve"> </w:t>
      </w:r>
      <w:r w:rsidRPr="0067444F">
        <w:rPr>
          <w:rFonts w:ascii="Arial" w:eastAsia="Arial" w:hAnsi="Arial" w:cs="Arial"/>
          <w:spacing w:val="1"/>
          <w:sz w:val="18"/>
          <w:szCs w:val="24"/>
        </w:rPr>
        <w:t>SC/S</w:t>
      </w:r>
      <w:r w:rsidRPr="0067444F">
        <w:rPr>
          <w:rFonts w:ascii="Arial" w:eastAsia="Arial" w:hAnsi="Arial" w:cs="Arial"/>
          <w:sz w:val="18"/>
          <w:szCs w:val="24"/>
        </w:rPr>
        <w:t>T</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51541D">
        <w:rPr>
          <w:rFonts w:ascii="Arial" w:eastAsia="Arial" w:hAnsi="Arial" w:cs="Arial"/>
          <w:spacing w:val="1"/>
          <w:sz w:val="18"/>
          <w:szCs w:val="24"/>
        </w:rPr>
        <w:t>111/90 dt. 04.09.2017</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23</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Lead</w:t>
      </w:r>
      <w:r w:rsidR="003D1E71">
        <w:rPr>
          <w:rFonts w:ascii="Arial" w:eastAsia="Arial" w:hAnsi="Arial" w:cs="Arial"/>
          <w:sz w:val="18"/>
          <w:szCs w:val="24"/>
        </w:rPr>
        <w:t xml:space="preserve"> </w:t>
      </w:r>
      <w:r w:rsidRPr="0067444F">
        <w:rPr>
          <w:rFonts w:ascii="Arial" w:eastAsia="Arial" w:hAnsi="Arial" w:cs="Arial"/>
          <w:spacing w:val="1"/>
          <w:sz w:val="18"/>
          <w:szCs w:val="24"/>
        </w:rPr>
        <w:t>Ban</w:t>
      </w:r>
      <w:r w:rsidRPr="0067444F">
        <w:rPr>
          <w:rFonts w:ascii="Arial" w:eastAsia="Arial" w:hAnsi="Arial" w:cs="Arial"/>
          <w:sz w:val="18"/>
          <w:szCs w:val="24"/>
        </w:rPr>
        <w:t>k</w:t>
      </w:r>
      <w:r w:rsidR="003D1E71">
        <w:rPr>
          <w:rFonts w:ascii="Arial" w:eastAsia="Arial" w:hAnsi="Arial" w:cs="Arial"/>
          <w:sz w:val="18"/>
          <w:szCs w:val="24"/>
        </w:rPr>
        <w:t xml:space="preserve"> </w:t>
      </w:r>
      <w:r w:rsidRPr="0067444F">
        <w:rPr>
          <w:rFonts w:ascii="Arial" w:eastAsia="Arial" w:hAnsi="Arial" w:cs="Arial"/>
          <w:spacing w:val="1"/>
          <w:sz w:val="18"/>
          <w:szCs w:val="24"/>
        </w:rPr>
        <w:t>Schem</w:t>
      </w:r>
      <w:r w:rsidRPr="0067444F">
        <w:rPr>
          <w:rFonts w:ascii="Arial" w:eastAsia="Arial" w:hAnsi="Arial" w:cs="Arial"/>
          <w:sz w:val="18"/>
          <w:szCs w:val="24"/>
        </w:rPr>
        <w:t>e</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153EA6">
        <w:rPr>
          <w:rFonts w:ascii="Arial" w:eastAsia="Arial" w:hAnsi="Arial" w:cs="Arial"/>
          <w:spacing w:val="1"/>
          <w:sz w:val="18"/>
          <w:szCs w:val="24"/>
        </w:rPr>
        <w:t xml:space="preserve">112/64 (part I &amp; II) </w:t>
      </w:r>
      <w:r w:rsidR="003D1E71">
        <w:rPr>
          <w:rFonts w:ascii="Arial" w:eastAsia="Arial" w:hAnsi="Arial" w:cs="Arial"/>
          <w:sz w:val="18"/>
          <w:szCs w:val="24"/>
        </w:rPr>
        <w:t xml:space="preserve"> </w:t>
      </w:r>
      <w:r w:rsidR="00153EA6">
        <w:rPr>
          <w:rFonts w:ascii="Arial" w:eastAsia="Arial" w:hAnsi="Arial" w:cs="Arial"/>
          <w:spacing w:val="1"/>
          <w:sz w:val="18"/>
          <w:szCs w:val="24"/>
        </w:rPr>
        <w:t>dt.</w:t>
      </w:r>
      <w:r w:rsidR="003D1E71">
        <w:rPr>
          <w:rFonts w:ascii="Arial" w:eastAsia="Arial" w:hAnsi="Arial" w:cs="Arial"/>
          <w:sz w:val="18"/>
          <w:szCs w:val="24"/>
        </w:rPr>
        <w:t xml:space="preserve"> </w:t>
      </w:r>
      <w:r w:rsidR="00153EA6">
        <w:rPr>
          <w:rFonts w:ascii="Arial" w:eastAsia="Arial" w:hAnsi="Arial" w:cs="Arial"/>
          <w:spacing w:val="1"/>
          <w:sz w:val="18"/>
          <w:szCs w:val="24"/>
        </w:rPr>
        <w:t>04.08.2018</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24</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Customer</w:t>
      </w:r>
      <w:r w:rsidR="003D1E71">
        <w:rPr>
          <w:rFonts w:ascii="Arial" w:eastAsia="Arial" w:hAnsi="Arial" w:cs="Arial"/>
          <w:sz w:val="18"/>
          <w:szCs w:val="24"/>
        </w:rPr>
        <w:t xml:space="preserve"> </w:t>
      </w:r>
      <w:r w:rsidRPr="0067444F">
        <w:rPr>
          <w:rFonts w:ascii="Arial" w:eastAsia="Arial" w:hAnsi="Arial" w:cs="Arial"/>
          <w:spacing w:val="1"/>
          <w:sz w:val="18"/>
          <w:szCs w:val="24"/>
        </w:rPr>
        <w:t>servic</w:t>
      </w:r>
      <w:r w:rsidRPr="0067444F">
        <w:rPr>
          <w:rFonts w:ascii="Arial" w:eastAsia="Arial" w:hAnsi="Arial" w:cs="Arial"/>
          <w:sz w:val="18"/>
          <w:szCs w:val="24"/>
        </w:rPr>
        <w:t>e</w:t>
      </w:r>
      <w:r w:rsidR="003D1E71">
        <w:rPr>
          <w:rFonts w:ascii="Arial" w:eastAsia="Arial" w:hAnsi="Arial" w:cs="Arial"/>
          <w:sz w:val="18"/>
          <w:szCs w:val="24"/>
        </w:rPr>
        <w:t xml:space="preserve"> </w:t>
      </w:r>
      <w:r w:rsidRPr="0067444F">
        <w:rPr>
          <w:rFonts w:ascii="Arial" w:eastAsia="Arial" w:hAnsi="Arial" w:cs="Arial"/>
          <w:spacing w:val="1"/>
          <w:sz w:val="18"/>
          <w:szCs w:val="24"/>
        </w:rPr>
        <w:t>b</w:t>
      </w:r>
      <w:r w:rsidRPr="0067444F">
        <w:rPr>
          <w:rFonts w:ascii="Arial" w:eastAsia="Arial" w:hAnsi="Arial" w:cs="Arial"/>
          <w:sz w:val="18"/>
          <w:szCs w:val="24"/>
        </w:rPr>
        <w:t>y</w:t>
      </w:r>
      <w:r w:rsidR="003D1E71">
        <w:rPr>
          <w:rFonts w:ascii="Arial" w:eastAsia="Arial" w:hAnsi="Arial" w:cs="Arial"/>
          <w:sz w:val="18"/>
          <w:szCs w:val="24"/>
        </w:rPr>
        <w:t xml:space="preserve"> </w:t>
      </w:r>
      <w:r w:rsidRPr="0067444F">
        <w:rPr>
          <w:rFonts w:ascii="Arial" w:eastAsia="Arial" w:hAnsi="Arial" w:cs="Arial"/>
          <w:spacing w:val="1"/>
          <w:sz w:val="18"/>
          <w:szCs w:val="24"/>
        </w:rPr>
        <w:t>RB</w:t>
      </w:r>
      <w:r w:rsidRPr="0067444F">
        <w:rPr>
          <w:rFonts w:ascii="Arial" w:eastAsia="Arial" w:hAnsi="Arial" w:cs="Arial"/>
          <w:sz w:val="18"/>
          <w:szCs w:val="24"/>
        </w:rPr>
        <w:t>I</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Pr="0067444F">
        <w:rPr>
          <w:rFonts w:ascii="Arial" w:eastAsia="Arial" w:hAnsi="Arial" w:cs="Arial"/>
          <w:spacing w:val="1"/>
          <w:sz w:val="18"/>
          <w:szCs w:val="24"/>
        </w:rPr>
        <w:t>2015-16/7</w:t>
      </w:r>
      <w:r w:rsidRPr="0067444F">
        <w:rPr>
          <w:rFonts w:ascii="Arial" w:eastAsia="Arial" w:hAnsi="Arial" w:cs="Arial"/>
          <w:sz w:val="18"/>
          <w:szCs w:val="24"/>
        </w:rPr>
        <w:t>2</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1"/>
          <w:sz w:val="18"/>
          <w:szCs w:val="24"/>
        </w:rPr>
        <w:t>23.07.2015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z w:val="18"/>
          <w:szCs w:val="24"/>
        </w:rPr>
        <w:t>25</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New</w:t>
      </w:r>
      <w:r w:rsidR="003D1E71">
        <w:rPr>
          <w:rFonts w:ascii="Arial" w:eastAsia="Arial" w:hAnsi="Arial" w:cs="Arial"/>
          <w:sz w:val="18"/>
          <w:szCs w:val="24"/>
        </w:rPr>
        <w:t xml:space="preserve"> </w:t>
      </w:r>
      <w:r w:rsidRPr="0067444F">
        <w:rPr>
          <w:rFonts w:ascii="Arial" w:eastAsia="Arial" w:hAnsi="Arial" w:cs="Arial"/>
          <w:spacing w:val="1"/>
          <w:sz w:val="18"/>
          <w:szCs w:val="24"/>
        </w:rPr>
        <w:t>BO</w:t>
      </w:r>
      <w:r w:rsidRPr="0067444F">
        <w:rPr>
          <w:rFonts w:ascii="Arial" w:eastAsia="Arial" w:hAnsi="Arial" w:cs="Arial"/>
          <w:sz w:val="18"/>
          <w:szCs w:val="24"/>
        </w:rPr>
        <w:t>I</w:t>
      </w:r>
      <w:r w:rsidR="003D1E71">
        <w:rPr>
          <w:rFonts w:ascii="Arial" w:eastAsia="Arial" w:hAnsi="Arial" w:cs="Arial"/>
          <w:sz w:val="18"/>
          <w:szCs w:val="24"/>
        </w:rPr>
        <w:t xml:space="preserve"> </w:t>
      </w:r>
      <w:r w:rsidRPr="0067444F">
        <w:rPr>
          <w:rFonts w:ascii="Arial" w:eastAsia="Arial" w:hAnsi="Arial" w:cs="Arial"/>
          <w:spacing w:val="-21"/>
          <w:sz w:val="18"/>
          <w:szCs w:val="24"/>
        </w:rPr>
        <w:t>T</w:t>
      </w:r>
      <w:r w:rsidRPr="0067444F">
        <w:rPr>
          <w:rFonts w:ascii="Arial" w:eastAsia="Arial" w:hAnsi="Arial" w:cs="Arial"/>
          <w:spacing w:val="1"/>
          <w:sz w:val="18"/>
          <w:szCs w:val="24"/>
        </w:rPr>
        <w:t>o</w:t>
      </w:r>
      <w:r w:rsidRPr="0067444F">
        <w:rPr>
          <w:rFonts w:ascii="Arial" w:eastAsia="Arial" w:hAnsi="Arial" w:cs="Arial"/>
          <w:sz w:val="18"/>
          <w:szCs w:val="24"/>
        </w:rPr>
        <w:t>p</w:t>
      </w:r>
      <w:r w:rsidR="003D1E71">
        <w:rPr>
          <w:rFonts w:ascii="Arial" w:eastAsia="Arial" w:hAnsi="Arial" w:cs="Arial"/>
          <w:sz w:val="18"/>
          <w:szCs w:val="24"/>
        </w:rPr>
        <w:t xml:space="preserve"> </w:t>
      </w:r>
      <w:r w:rsidRPr="0067444F">
        <w:rPr>
          <w:rFonts w:ascii="Arial" w:eastAsia="Arial" w:hAnsi="Arial" w:cs="Arial"/>
          <w:spacing w:val="1"/>
          <w:sz w:val="18"/>
          <w:szCs w:val="24"/>
        </w:rPr>
        <w:t>U</w:t>
      </w:r>
      <w:r w:rsidRPr="0067444F">
        <w:rPr>
          <w:rFonts w:ascii="Arial" w:eastAsia="Arial" w:hAnsi="Arial" w:cs="Arial"/>
          <w:sz w:val="18"/>
          <w:szCs w:val="24"/>
        </w:rPr>
        <w:t>p</w:t>
      </w:r>
      <w:r w:rsidR="003D1E71">
        <w:rPr>
          <w:rFonts w:ascii="Arial" w:eastAsia="Arial" w:hAnsi="Arial" w:cs="Arial"/>
          <w:sz w:val="18"/>
          <w:szCs w:val="24"/>
        </w:rPr>
        <w:t xml:space="preserve"> </w:t>
      </w:r>
      <w:r w:rsidRPr="0067444F">
        <w:rPr>
          <w:rFonts w:ascii="Arial" w:eastAsia="Arial" w:hAnsi="Arial" w:cs="Arial"/>
          <w:spacing w:val="1"/>
          <w:sz w:val="18"/>
          <w:szCs w:val="24"/>
        </w:rPr>
        <w:t>Loa</w:t>
      </w:r>
      <w:r w:rsidRPr="0067444F">
        <w:rPr>
          <w:rFonts w:ascii="Arial" w:eastAsia="Arial" w:hAnsi="Arial" w:cs="Arial"/>
          <w:sz w:val="18"/>
          <w:szCs w:val="24"/>
        </w:rPr>
        <w:t>n</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Pr="0067444F">
        <w:rPr>
          <w:rFonts w:ascii="Arial" w:eastAsia="Arial" w:hAnsi="Arial" w:cs="Arial"/>
          <w:spacing w:val="1"/>
          <w:sz w:val="18"/>
          <w:szCs w:val="24"/>
        </w:rPr>
        <w:t>110/17</w:t>
      </w:r>
      <w:r w:rsidR="003D1E71">
        <w:rPr>
          <w:rFonts w:ascii="Arial" w:eastAsia="Arial" w:hAnsi="Arial" w:cs="Arial"/>
          <w:spacing w:val="1"/>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Pr="0067444F">
        <w:rPr>
          <w:rFonts w:ascii="Arial" w:eastAsia="Arial" w:hAnsi="Arial" w:cs="Arial"/>
          <w:spacing w:val="-2"/>
          <w:sz w:val="18"/>
          <w:szCs w:val="24"/>
        </w:rPr>
        <w:t>01 04 2015</w:t>
      </w:r>
    </w:p>
    <w:p w:rsidR="002214F9" w:rsidRPr="0067444F" w:rsidRDefault="002214F9" w:rsidP="000E3095">
      <w:pPr>
        <w:spacing w:before="6" w:after="0" w:line="120" w:lineRule="exact"/>
        <w:ind w:right="26"/>
        <w:jc w:val="both"/>
        <w:rPr>
          <w:rFonts w:ascii="Arial" w:hAnsi="Arial" w:cs="Arial"/>
          <w:sz w:val="18"/>
          <w:szCs w:val="24"/>
        </w:rPr>
      </w:pPr>
    </w:p>
    <w:p w:rsidR="002214F9" w:rsidRDefault="002214F9" w:rsidP="000E3095">
      <w:pPr>
        <w:spacing w:after="0" w:line="240" w:lineRule="auto"/>
        <w:ind w:right="26"/>
        <w:jc w:val="both"/>
        <w:rPr>
          <w:rFonts w:ascii="Arial" w:eastAsia="Arial" w:hAnsi="Arial" w:cs="Arial"/>
          <w:spacing w:val="1"/>
          <w:sz w:val="18"/>
          <w:szCs w:val="24"/>
        </w:rPr>
      </w:pPr>
      <w:r w:rsidRPr="0067444F">
        <w:rPr>
          <w:rFonts w:ascii="Arial" w:eastAsia="Arial" w:hAnsi="Arial" w:cs="Arial"/>
          <w:sz w:val="18"/>
          <w:szCs w:val="24"/>
        </w:rPr>
        <w:t>26</w:t>
      </w:r>
      <w:r w:rsidR="003D1E71" w:rsidRPr="0067444F">
        <w:rPr>
          <w:rFonts w:ascii="Arial" w:eastAsia="Arial" w:hAnsi="Arial" w:cs="Arial"/>
          <w:sz w:val="18"/>
          <w:szCs w:val="24"/>
        </w:rPr>
        <w:t>.</w:t>
      </w:r>
      <w:r w:rsidR="003D1E71" w:rsidRPr="0067444F">
        <w:rPr>
          <w:rFonts w:ascii="Arial" w:eastAsia="Arial" w:hAnsi="Arial" w:cs="Arial"/>
          <w:spacing w:val="1"/>
          <w:sz w:val="18"/>
          <w:szCs w:val="24"/>
        </w:rPr>
        <w:t xml:space="preserve"> National</w:t>
      </w:r>
      <w:r w:rsidR="003D1E71">
        <w:rPr>
          <w:rFonts w:ascii="Arial" w:eastAsia="Arial" w:hAnsi="Arial" w:cs="Arial"/>
          <w:sz w:val="18"/>
          <w:szCs w:val="24"/>
        </w:rPr>
        <w:t xml:space="preserve"> </w:t>
      </w:r>
      <w:r w:rsidRPr="0067444F">
        <w:rPr>
          <w:rFonts w:ascii="Arial" w:eastAsia="Arial" w:hAnsi="Arial" w:cs="Arial"/>
          <w:spacing w:val="1"/>
          <w:sz w:val="18"/>
          <w:szCs w:val="24"/>
        </w:rPr>
        <w:t>rura</w:t>
      </w:r>
      <w:r w:rsidRPr="0067444F">
        <w:rPr>
          <w:rFonts w:ascii="Arial" w:eastAsia="Arial" w:hAnsi="Arial" w:cs="Arial"/>
          <w:sz w:val="18"/>
          <w:szCs w:val="24"/>
        </w:rPr>
        <w:t>l</w:t>
      </w:r>
      <w:r w:rsidR="003D1E71">
        <w:rPr>
          <w:rFonts w:ascii="Arial" w:eastAsia="Arial" w:hAnsi="Arial" w:cs="Arial"/>
          <w:sz w:val="18"/>
          <w:szCs w:val="24"/>
        </w:rPr>
        <w:t xml:space="preserve"> </w:t>
      </w:r>
      <w:r w:rsidRPr="0067444F">
        <w:rPr>
          <w:rFonts w:ascii="Arial" w:eastAsia="Arial" w:hAnsi="Arial" w:cs="Arial"/>
          <w:spacing w:val="1"/>
          <w:sz w:val="18"/>
          <w:szCs w:val="24"/>
        </w:rPr>
        <w:t>livelihoo</w:t>
      </w:r>
      <w:r w:rsidRPr="0067444F">
        <w:rPr>
          <w:rFonts w:ascii="Arial" w:eastAsia="Arial" w:hAnsi="Arial" w:cs="Arial"/>
          <w:sz w:val="18"/>
          <w:szCs w:val="24"/>
        </w:rPr>
        <w:t>d</w:t>
      </w:r>
      <w:r w:rsidR="003D1E71">
        <w:rPr>
          <w:rFonts w:ascii="Arial" w:eastAsia="Arial" w:hAnsi="Arial" w:cs="Arial"/>
          <w:sz w:val="18"/>
          <w:szCs w:val="24"/>
        </w:rPr>
        <w:t xml:space="preserve"> </w:t>
      </w:r>
      <w:r w:rsidRPr="0067444F">
        <w:rPr>
          <w:rFonts w:ascii="Arial" w:eastAsia="Arial" w:hAnsi="Arial" w:cs="Arial"/>
          <w:spacing w:val="1"/>
          <w:sz w:val="18"/>
          <w:szCs w:val="24"/>
        </w:rPr>
        <w:t>missio</w:t>
      </w:r>
      <w:r w:rsidRPr="0067444F">
        <w:rPr>
          <w:rFonts w:ascii="Arial" w:eastAsia="Arial" w:hAnsi="Arial" w:cs="Arial"/>
          <w:sz w:val="18"/>
          <w:szCs w:val="24"/>
        </w:rPr>
        <w:t>n</w:t>
      </w:r>
      <w:r w:rsidR="003D1E71">
        <w:rPr>
          <w:rFonts w:ascii="Arial" w:eastAsia="Arial" w:hAnsi="Arial" w:cs="Arial"/>
          <w:sz w:val="18"/>
          <w:szCs w:val="24"/>
        </w:rPr>
        <w:t xml:space="preserve"> </w:t>
      </w:r>
      <w:r w:rsidRPr="0067444F">
        <w:rPr>
          <w:rFonts w:ascii="Arial" w:eastAsia="Arial" w:hAnsi="Arial" w:cs="Arial"/>
          <w:sz w:val="18"/>
          <w:szCs w:val="24"/>
        </w:rPr>
        <w:t>–</w:t>
      </w:r>
      <w:r w:rsidR="003D1E71">
        <w:rPr>
          <w:rFonts w:ascii="Arial" w:eastAsia="Arial" w:hAnsi="Arial" w:cs="Arial"/>
          <w:sz w:val="18"/>
          <w:szCs w:val="24"/>
        </w:rPr>
        <w:t xml:space="preserve"> </w:t>
      </w:r>
      <w:r w:rsidR="00AF2571">
        <w:rPr>
          <w:rFonts w:ascii="Arial" w:eastAsia="Arial" w:hAnsi="Arial" w:cs="Arial"/>
          <w:spacing w:val="1"/>
          <w:sz w:val="18"/>
          <w:szCs w:val="24"/>
        </w:rPr>
        <w:t xml:space="preserve">112/63 (PartI &amp; II) </w:t>
      </w:r>
      <w:r w:rsidR="003D1E71">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D1E71">
        <w:rPr>
          <w:rFonts w:ascii="Arial" w:eastAsia="Arial" w:hAnsi="Arial" w:cs="Arial"/>
          <w:sz w:val="18"/>
          <w:szCs w:val="24"/>
        </w:rPr>
        <w:t xml:space="preserve"> </w:t>
      </w:r>
      <w:r w:rsidR="00AF2571">
        <w:rPr>
          <w:rFonts w:ascii="Arial" w:eastAsia="Arial" w:hAnsi="Arial" w:cs="Arial"/>
          <w:spacing w:val="1"/>
          <w:sz w:val="18"/>
          <w:szCs w:val="24"/>
        </w:rPr>
        <w:t>30.07.2018</w:t>
      </w:r>
    </w:p>
    <w:p w:rsidR="00150AB9" w:rsidRDefault="00150AB9" w:rsidP="000E3095">
      <w:pPr>
        <w:spacing w:after="0" w:line="240" w:lineRule="auto"/>
        <w:ind w:right="26"/>
        <w:jc w:val="both"/>
        <w:rPr>
          <w:rFonts w:ascii="Arial" w:eastAsia="Arial" w:hAnsi="Arial" w:cs="Arial"/>
          <w:spacing w:val="1"/>
          <w:sz w:val="18"/>
          <w:szCs w:val="24"/>
        </w:rPr>
      </w:pPr>
    </w:p>
    <w:p w:rsidR="00150AB9" w:rsidRDefault="00150AB9" w:rsidP="000E3095">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27. Master Circular on Gift Cards HOBC 112/71 dt.21.08.2018</w:t>
      </w:r>
    </w:p>
    <w:p w:rsidR="000C516E" w:rsidRDefault="000C516E" w:rsidP="000E3095">
      <w:pPr>
        <w:spacing w:after="0" w:line="240" w:lineRule="auto"/>
        <w:ind w:right="26"/>
        <w:jc w:val="both"/>
        <w:rPr>
          <w:rFonts w:ascii="Arial" w:eastAsia="Arial" w:hAnsi="Arial" w:cs="Arial"/>
          <w:spacing w:val="1"/>
          <w:sz w:val="18"/>
          <w:szCs w:val="24"/>
        </w:rPr>
      </w:pPr>
    </w:p>
    <w:p w:rsidR="000C516E" w:rsidRDefault="000C516E" w:rsidP="000E3095">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 xml:space="preserve">28. Motor Accidental Claimant Annuity Deposit(MACAO) &amp; Motor Accidental Claims Tribunal (MACT) SB </w:t>
      </w:r>
    </w:p>
    <w:p w:rsidR="000C516E" w:rsidRDefault="000C516E" w:rsidP="000E3095">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 xml:space="preserve">       Account – 112/56 dt. 03.07.2018</w:t>
      </w:r>
    </w:p>
    <w:p w:rsidR="00610748" w:rsidRDefault="00610748" w:rsidP="000E3095">
      <w:pPr>
        <w:spacing w:after="0" w:line="240" w:lineRule="auto"/>
        <w:ind w:right="26"/>
        <w:jc w:val="both"/>
        <w:rPr>
          <w:rFonts w:ascii="Arial" w:eastAsia="Arial" w:hAnsi="Arial" w:cs="Arial"/>
          <w:spacing w:val="1"/>
          <w:sz w:val="18"/>
          <w:szCs w:val="24"/>
        </w:rPr>
      </w:pPr>
    </w:p>
    <w:p w:rsidR="00610748" w:rsidRDefault="00610748" w:rsidP="000E3095">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29. Master Circular on KCC – 112/55 dt.17.07.2018</w:t>
      </w:r>
    </w:p>
    <w:p w:rsidR="00D562E5" w:rsidRDefault="00D562E5" w:rsidP="000E3095">
      <w:pPr>
        <w:spacing w:after="0" w:line="240" w:lineRule="auto"/>
        <w:ind w:right="26"/>
        <w:jc w:val="both"/>
        <w:rPr>
          <w:rFonts w:ascii="Arial" w:eastAsia="Arial" w:hAnsi="Arial" w:cs="Arial"/>
          <w:spacing w:val="1"/>
          <w:sz w:val="18"/>
          <w:szCs w:val="24"/>
        </w:rPr>
      </w:pPr>
    </w:p>
    <w:p w:rsidR="00D562E5" w:rsidRDefault="00D562E5" w:rsidP="000E3095">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30. Insolvency and Bankruptcy Code 2016  HOBC 110/219 dt.07.02.2017</w:t>
      </w:r>
    </w:p>
    <w:p w:rsidR="00E316D6" w:rsidRDefault="00E316D6" w:rsidP="000E3095">
      <w:pPr>
        <w:spacing w:after="0" w:line="240" w:lineRule="auto"/>
        <w:ind w:right="26"/>
        <w:jc w:val="both"/>
        <w:rPr>
          <w:rFonts w:ascii="Arial" w:eastAsia="Arial" w:hAnsi="Arial" w:cs="Arial"/>
          <w:spacing w:val="1"/>
          <w:sz w:val="18"/>
          <w:szCs w:val="24"/>
        </w:rPr>
      </w:pPr>
    </w:p>
    <w:p w:rsidR="00E316D6" w:rsidRDefault="00E316D6" w:rsidP="000E3095">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31. Start up India – HOBC 111/28 dt.25/05/2017</w:t>
      </w:r>
    </w:p>
    <w:p w:rsidR="00ED21B4" w:rsidRDefault="00ED21B4" w:rsidP="000E3095">
      <w:pPr>
        <w:spacing w:after="0" w:line="240" w:lineRule="auto"/>
        <w:ind w:right="26"/>
        <w:jc w:val="both"/>
        <w:rPr>
          <w:rFonts w:ascii="Arial" w:eastAsia="Arial" w:hAnsi="Arial" w:cs="Arial"/>
          <w:spacing w:val="1"/>
          <w:sz w:val="18"/>
          <w:szCs w:val="24"/>
        </w:rPr>
      </w:pPr>
    </w:p>
    <w:p w:rsidR="00ED21B4" w:rsidRPr="0067444F" w:rsidRDefault="00ED21B4" w:rsidP="000E3095">
      <w:pPr>
        <w:spacing w:after="0" w:line="240" w:lineRule="auto"/>
        <w:ind w:right="26"/>
        <w:jc w:val="both"/>
        <w:rPr>
          <w:rFonts w:ascii="Arial" w:eastAsia="Arial" w:hAnsi="Arial" w:cs="Arial"/>
          <w:sz w:val="18"/>
          <w:szCs w:val="24"/>
        </w:rPr>
      </w:pPr>
      <w:r>
        <w:rPr>
          <w:rFonts w:ascii="Arial" w:eastAsia="Arial" w:hAnsi="Arial" w:cs="Arial"/>
          <w:spacing w:val="1"/>
          <w:sz w:val="18"/>
          <w:szCs w:val="24"/>
        </w:rPr>
        <w:t>32. Stand Up India – HOBC 110/51 dt. 27.05.2016</w:t>
      </w:r>
    </w:p>
    <w:p w:rsidR="002214F9" w:rsidRPr="0067444F" w:rsidRDefault="002214F9" w:rsidP="000E3095">
      <w:pPr>
        <w:spacing w:before="6" w:after="0" w:line="120" w:lineRule="exact"/>
        <w:ind w:right="26"/>
        <w:jc w:val="both"/>
        <w:rPr>
          <w:rFonts w:ascii="Arial" w:hAnsi="Arial" w:cs="Arial"/>
          <w:sz w:val="18"/>
          <w:szCs w:val="24"/>
        </w:rPr>
      </w:pPr>
    </w:p>
    <w:p w:rsidR="00323D39" w:rsidRDefault="00323D39" w:rsidP="000E3095">
      <w:pPr>
        <w:spacing w:after="0" w:line="240" w:lineRule="auto"/>
        <w:ind w:right="26"/>
        <w:jc w:val="both"/>
        <w:rPr>
          <w:rFonts w:ascii="Arial" w:eastAsia="Arial" w:hAnsi="Arial" w:cs="Arial"/>
          <w:b/>
          <w:bCs/>
          <w:sz w:val="18"/>
          <w:szCs w:val="24"/>
        </w:rPr>
      </w:pPr>
    </w:p>
    <w:p w:rsidR="00323D39" w:rsidRDefault="00323D39" w:rsidP="000E3095">
      <w:pPr>
        <w:spacing w:after="0" w:line="240" w:lineRule="auto"/>
        <w:ind w:right="26"/>
        <w:jc w:val="both"/>
        <w:rPr>
          <w:rFonts w:ascii="Arial" w:eastAsia="Arial" w:hAnsi="Arial" w:cs="Arial"/>
          <w:b/>
          <w:bCs/>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z w:val="18"/>
          <w:szCs w:val="24"/>
        </w:rPr>
        <w:t>44</w:t>
      </w:r>
      <w:r w:rsidR="00EE2F94" w:rsidRPr="0067444F">
        <w:rPr>
          <w:rFonts w:ascii="Arial" w:eastAsia="Arial" w:hAnsi="Arial" w:cs="Arial"/>
          <w:b/>
          <w:bCs/>
          <w:sz w:val="18"/>
          <w:szCs w:val="24"/>
        </w:rPr>
        <w:t>.</w:t>
      </w:r>
      <w:r w:rsidR="00EE2F94" w:rsidRPr="0067444F">
        <w:rPr>
          <w:rFonts w:ascii="Arial" w:eastAsia="Arial" w:hAnsi="Arial" w:cs="Arial"/>
          <w:b/>
          <w:bCs/>
          <w:sz w:val="18"/>
          <w:szCs w:val="24"/>
          <w:u w:val="single" w:color="231F20"/>
        </w:rPr>
        <w:t xml:space="preserve"> Holidays</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3B693F">
      <w:pPr>
        <w:spacing w:after="0" w:line="271"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n</w:t>
      </w:r>
      <w:r w:rsidR="00EE2F94">
        <w:rPr>
          <w:rFonts w:ascii="Arial" w:eastAsia="Arial" w:hAnsi="Arial" w:cs="Arial"/>
          <w:sz w:val="18"/>
          <w:szCs w:val="24"/>
        </w:rPr>
        <w:t xml:space="preserve"> </w:t>
      </w:r>
      <w:r w:rsidRPr="0067444F">
        <w:rPr>
          <w:rFonts w:ascii="Arial" w:eastAsia="Arial" w:hAnsi="Arial" w:cs="Arial"/>
          <w:spacing w:val="1"/>
          <w:sz w:val="18"/>
          <w:szCs w:val="24"/>
        </w:rPr>
        <w:t>term</w:t>
      </w:r>
      <w:r w:rsidRPr="0067444F">
        <w:rPr>
          <w:rFonts w:ascii="Arial" w:eastAsia="Arial" w:hAnsi="Arial" w:cs="Arial"/>
          <w:sz w:val="18"/>
          <w:szCs w:val="24"/>
        </w:rPr>
        <w:t>s</w:t>
      </w:r>
      <w:r w:rsidR="00EE2F9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EE2F94">
        <w:rPr>
          <w:rFonts w:ascii="Arial" w:eastAsia="Arial" w:hAnsi="Arial" w:cs="Arial"/>
          <w:sz w:val="18"/>
          <w:szCs w:val="24"/>
        </w:rPr>
        <w:t xml:space="preserve"> </w:t>
      </w:r>
      <w:r w:rsidRPr="0067444F">
        <w:rPr>
          <w:rFonts w:ascii="Arial" w:eastAsia="Arial" w:hAnsi="Arial" w:cs="Arial"/>
          <w:spacing w:val="1"/>
          <w:sz w:val="18"/>
          <w:szCs w:val="24"/>
        </w:rPr>
        <w:t>unders</w:t>
      </w:r>
      <w:r w:rsidRPr="0067444F">
        <w:rPr>
          <w:rFonts w:ascii="Arial" w:eastAsia="Arial" w:hAnsi="Arial" w:cs="Arial"/>
          <w:spacing w:val="-1"/>
          <w:sz w:val="18"/>
          <w:szCs w:val="24"/>
        </w:rPr>
        <w:t>t</w:t>
      </w:r>
      <w:r w:rsidRPr="0067444F">
        <w:rPr>
          <w:rFonts w:ascii="Arial" w:eastAsia="Arial" w:hAnsi="Arial" w:cs="Arial"/>
          <w:spacing w:val="1"/>
          <w:sz w:val="18"/>
          <w:szCs w:val="24"/>
        </w:rPr>
        <w:t>andin</w:t>
      </w:r>
      <w:r w:rsidRPr="0067444F">
        <w:rPr>
          <w:rFonts w:ascii="Arial" w:eastAsia="Arial" w:hAnsi="Arial" w:cs="Arial"/>
          <w:sz w:val="18"/>
          <w:szCs w:val="24"/>
        </w:rPr>
        <w:t>g</w:t>
      </w:r>
      <w:r w:rsidR="00EE2F94">
        <w:rPr>
          <w:rFonts w:ascii="Arial" w:eastAsia="Arial" w:hAnsi="Arial" w:cs="Arial"/>
          <w:sz w:val="18"/>
          <w:szCs w:val="24"/>
        </w:rPr>
        <w:t xml:space="preserve"> </w:t>
      </w:r>
      <w:r w:rsidRPr="0067444F">
        <w:rPr>
          <w:rFonts w:ascii="Arial" w:eastAsia="Arial" w:hAnsi="Arial" w:cs="Arial"/>
          <w:spacing w:val="1"/>
          <w:sz w:val="18"/>
          <w:szCs w:val="24"/>
        </w:rPr>
        <w:t>date</w:t>
      </w:r>
      <w:r w:rsidRPr="0067444F">
        <w:rPr>
          <w:rFonts w:ascii="Arial" w:eastAsia="Arial" w:hAnsi="Arial" w:cs="Arial"/>
          <w:sz w:val="18"/>
          <w:szCs w:val="24"/>
        </w:rPr>
        <w:t>d</w:t>
      </w:r>
      <w:r w:rsidR="00EE2F94">
        <w:rPr>
          <w:rFonts w:ascii="Arial" w:eastAsia="Arial" w:hAnsi="Arial" w:cs="Arial"/>
          <w:sz w:val="18"/>
          <w:szCs w:val="24"/>
        </w:rPr>
        <w:t xml:space="preserve"> </w:t>
      </w:r>
      <w:r w:rsidRPr="0067444F">
        <w:rPr>
          <w:rFonts w:ascii="Arial" w:eastAsia="Arial" w:hAnsi="Arial" w:cs="Arial"/>
          <w:spacing w:val="1"/>
          <w:sz w:val="18"/>
          <w:szCs w:val="24"/>
        </w:rPr>
        <w:t>23</w:t>
      </w:r>
      <w:r w:rsidRPr="00EE2F94">
        <w:rPr>
          <w:rFonts w:ascii="Arial" w:eastAsia="Arial" w:hAnsi="Arial" w:cs="Arial"/>
          <w:spacing w:val="1"/>
          <w:sz w:val="18"/>
          <w:szCs w:val="24"/>
          <w:vertAlign w:val="superscript"/>
        </w:rPr>
        <w:t>r</w:t>
      </w:r>
      <w:r w:rsidRPr="00EE2F94">
        <w:rPr>
          <w:rFonts w:ascii="Arial" w:eastAsia="Arial" w:hAnsi="Arial" w:cs="Arial"/>
          <w:sz w:val="18"/>
          <w:szCs w:val="24"/>
          <w:vertAlign w:val="superscript"/>
        </w:rPr>
        <w:t>d</w:t>
      </w:r>
      <w:r w:rsidR="00EE2F94">
        <w:rPr>
          <w:rFonts w:ascii="Arial" w:eastAsia="Arial" w:hAnsi="Arial" w:cs="Arial"/>
          <w:sz w:val="18"/>
          <w:szCs w:val="24"/>
        </w:rPr>
        <w:t xml:space="preserve"> </w:t>
      </w:r>
      <w:r w:rsidRPr="0067444F">
        <w:rPr>
          <w:rFonts w:ascii="Arial" w:eastAsia="Arial" w:hAnsi="Arial" w:cs="Arial"/>
          <w:spacing w:val="1"/>
          <w:sz w:val="18"/>
          <w:szCs w:val="24"/>
        </w:rPr>
        <w:t>Februar</w:t>
      </w:r>
      <w:r w:rsidRPr="0067444F">
        <w:rPr>
          <w:rFonts w:ascii="Arial" w:eastAsia="Arial" w:hAnsi="Arial" w:cs="Arial"/>
          <w:sz w:val="18"/>
          <w:szCs w:val="24"/>
        </w:rPr>
        <w:t>y</w:t>
      </w:r>
      <w:r w:rsidR="00EE2F94">
        <w:rPr>
          <w:rFonts w:ascii="Arial" w:eastAsia="Arial" w:hAnsi="Arial" w:cs="Arial"/>
          <w:sz w:val="18"/>
          <w:szCs w:val="24"/>
        </w:rPr>
        <w:t xml:space="preserve"> </w:t>
      </w:r>
      <w:r w:rsidRPr="0067444F">
        <w:rPr>
          <w:rFonts w:ascii="Arial" w:eastAsia="Arial" w:hAnsi="Arial" w:cs="Arial"/>
          <w:spacing w:val="1"/>
          <w:sz w:val="18"/>
          <w:szCs w:val="24"/>
        </w:rPr>
        <w:t>2015</w:t>
      </w:r>
      <w:r w:rsidRPr="0067444F">
        <w:rPr>
          <w:rFonts w:ascii="Arial" w:eastAsia="Arial" w:hAnsi="Arial" w:cs="Arial"/>
          <w:sz w:val="18"/>
          <w:szCs w:val="24"/>
        </w:rPr>
        <w:t>,</w:t>
      </w:r>
      <w:r w:rsidR="00EE2F94">
        <w:rPr>
          <w:rFonts w:ascii="Arial" w:eastAsia="Arial" w:hAnsi="Arial" w:cs="Arial"/>
          <w:sz w:val="18"/>
          <w:szCs w:val="24"/>
        </w:rPr>
        <w:t xml:space="preserve"> </w:t>
      </w:r>
      <w:r w:rsidRPr="0067444F">
        <w:rPr>
          <w:rFonts w:ascii="Arial" w:eastAsia="Arial" w:hAnsi="Arial" w:cs="Arial"/>
          <w:spacing w:val="1"/>
          <w:sz w:val="18"/>
          <w:szCs w:val="24"/>
        </w:rPr>
        <w:t>reache</w:t>
      </w:r>
      <w:r w:rsidRPr="0067444F">
        <w:rPr>
          <w:rFonts w:ascii="Arial" w:eastAsia="Arial" w:hAnsi="Arial" w:cs="Arial"/>
          <w:sz w:val="18"/>
          <w:szCs w:val="24"/>
        </w:rPr>
        <w:t>d</w:t>
      </w:r>
      <w:r w:rsidR="00EE2F94">
        <w:rPr>
          <w:rFonts w:ascii="Arial" w:eastAsia="Arial" w:hAnsi="Arial" w:cs="Arial"/>
          <w:sz w:val="18"/>
          <w:szCs w:val="24"/>
        </w:rPr>
        <w:t xml:space="preserve"> </w:t>
      </w:r>
      <w:r w:rsidRPr="0067444F">
        <w:rPr>
          <w:rFonts w:ascii="Arial" w:eastAsia="Arial" w:hAnsi="Arial" w:cs="Arial"/>
          <w:spacing w:val="1"/>
          <w:sz w:val="18"/>
          <w:szCs w:val="24"/>
        </w:rPr>
        <w:t>betwee</w:t>
      </w:r>
      <w:r w:rsidRPr="0067444F">
        <w:rPr>
          <w:rFonts w:ascii="Arial" w:eastAsia="Arial" w:hAnsi="Arial" w:cs="Arial"/>
          <w:sz w:val="18"/>
          <w:szCs w:val="24"/>
        </w:rPr>
        <w:t>n</w:t>
      </w:r>
      <w:r w:rsidR="00EE2F94">
        <w:rPr>
          <w:rFonts w:ascii="Arial" w:eastAsia="Arial" w:hAnsi="Arial" w:cs="Arial"/>
          <w:sz w:val="18"/>
          <w:szCs w:val="24"/>
        </w:rPr>
        <w:t xml:space="preserve"> </w:t>
      </w:r>
      <w:r w:rsidRPr="0067444F">
        <w:rPr>
          <w:rFonts w:ascii="Arial" w:eastAsia="Arial" w:hAnsi="Arial" w:cs="Arial"/>
          <w:spacing w:val="1"/>
          <w:sz w:val="18"/>
          <w:szCs w:val="24"/>
        </w:rPr>
        <w:t>IB</w:t>
      </w:r>
      <w:r w:rsidRPr="0067444F">
        <w:rPr>
          <w:rFonts w:ascii="Arial" w:eastAsia="Arial" w:hAnsi="Arial" w:cs="Arial"/>
          <w:sz w:val="18"/>
          <w:szCs w:val="24"/>
        </w:rPr>
        <w:t>A</w:t>
      </w:r>
      <w:r w:rsidR="00EE2F94">
        <w:rPr>
          <w:rFonts w:ascii="Arial" w:eastAsia="Arial" w:hAnsi="Arial" w:cs="Arial"/>
          <w:sz w:val="18"/>
          <w:szCs w:val="24"/>
        </w:rPr>
        <w:t xml:space="preserve"> </w:t>
      </w:r>
      <w:r w:rsidRPr="0067444F">
        <w:rPr>
          <w:rFonts w:ascii="Arial" w:eastAsia="Arial" w:hAnsi="Arial" w:cs="Arial"/>
          <w:spacing w:val="1"/>
          <w:sz w:val="18"/>
          <w:szCs w:val="24"/>
        </w:rPr>
        <w:t>and</w:t>
      </w:r>
      <w:r w:rsidR="00EE2F94">
        <w:rPr>
          <w:rFonts w:ascii="Arial" w:eastAsia="Arial" w:hAnsi="Arial" w:cs="Arial"/>
          <w:spacing w:val="1"/>
          <w:sz w:val="18"/>
          <w:szCs w:val="24"/>
        </w:rPr>
        <w:t xml:space="preserve"> </w:t>
      </w:r>
      <w:r w:rsidRPr="0067444F">
        <w:rPr>
          <w:rFonts w:ascii="Arial" w:eastAsia="Arial" w:hAnsi="Arial" w:cs="Arial"/>
          <w:spacing w:val="4"/>
          <w:sz w:val="18"/>
          <w:szCs w:val="24"/>
        </w:rPr>
        <w:t>O</w:t>
      </w:r>
      <w:r w:rsidRPr="0067444F">
        <w:rPr>
          <w:rFonts w:ascii="Arial" w:eastAsia="Arial" w:hAnsi="Arial" w:cs="Arial"/>
          <w:spacing w:val="-1"/>
          <w:sz w:val="18"/>
          <w:szCs w:val="24"/>
        </w:rPr>
        <w:t>f</w:t>
      </w:r>
      <w:r w:rsidRPr="0067444F">
        <w:rPr>
          <w:rFonts w:ascii="Arial" w:eastAsia="Arial" w:hAnsi="Arial" w:cs="Arial"/>
          <w:spacing w:val="3"/>
          <w:sz w:val="18"/>
          <w:szCs w:val="24"/>
        </w:rPr>
        <w:t>ficer</w:t>
      </w:r>
      <w:r w:rsidRPr="0067444F">
        <w:rPr>
          <w:rFonts w:ascii="Arial" w:eastAsia="Arial" w:hAnsi="Arial" w:cs="Arial"/>
          <w:sz w:val="18"/>
          <w:szCs w:val="24"/>
        </w:rPr>
        <w:t>s</w:t>
      </w:r>
      <w:r w:rsidR="00EE2F94">
        <w:rPr>
          <w:rFonts w:ascii="Arial" w:eastAsia="Arial" w:hAnsi="Arial" w:cs="Arial"/>
          <w:sz w:val="18"/>
          <w:szCs w:val="24"/>
        </w:rPr>
        <w:t xml:space="preserve"> </w:t>
      </w:r>
      <w:r w:rsidRPr="0067444F">
        <w:rPr>
          <w:rFonts w:ascii="Arial" w:eastAsia="Arial" w:hAnsi="Arial" w:cs="Arial"/>
          <w:spacing w:val="3"/>
          <w:sz w:val="18"/>
          <w:szCs w:val="24"/>
        </w:rPr>
        <w:t>Association</w:t>
      </w:r>
      <w:r w:rsidRPr="0067444F">
        <w:rPr>
          <w:rFonts w:ascii="Arial" w:eastAsia="Arial" w:hAnsi="Arial" w:cs="Arial"/>
          <w:sz w:val="18"/>
          <w:szCs w:val="24"/>
        </w:rPr>
        <w:t>s</w:t>
      </w:r>
      <w:r w:rsidR="00EE2F94">
        <w:rPr>
          <w:rFonts w:ascii="Arial" w:eastAsia="Arial" w:hAnsi="Arial" w:cs="Arial"/>
          <w:sz w:val="18"/>
          <w:szCs w:val="24"/>
        </w:rPr>
        <w:t xml:space="preserve"> </w:t>
      </w:r>
      <w:r w:rsidRPr="0067444F">
        <w:rPr>
          <w:rFonts w:ascii="Arial" w:eastAsia="Arial" w:hAnsi="Arial" w:cs="Arial"/>
          <w:sz w:val="18"/>
          <w:szCs w:val="24"/>
        </w:rPr>
        <w:t>&amp;</w:t>
      </w:r>
      <w:r w:rsidR="00EE2F94">
        <w:rPr>
          <w:rFonts w:ascii="Arial" w:eastAsia="Arial" w:hAnsi="Arial" w:cs="Arial"/>
          <w:sz w:val="18"/>
          <w:szCs w:val="24"/>
        </w:rPr>
        <w:t xml:space="preserve"> </w:t>
      </w:r>
      <w:r w:rsidRPr="0067444F">
        <w:rPr>
          <w:rFonts w:ascii="Arial" w:eastAsia="Arial" w:hAnsi="Arial" w:cs="Arial"/>
          <w:spacing w:val="3"/>
          <w:sz w:val="18"/>
          <w:szCs w:val="24"/>
        </w:rPr>
        <w:t>Bi</w:t>
      </w:r>
      <w:r w:rsidRPr="0067444F">
        <w:rPr>
          <w:rFonts w:ascii="Arial" w:eastAsia="Arial" w:hAnsi="Arial" w:cs="Arial"/>
          <w:spacing w:val="-1"/>
          <w:sz w:val="18"/>
          <w:szCs w:val="24"/>
        </w:rPr>
        <w:t>p</w:t>
      </w:r>
      <w:r w:rsidRPr="0067444F">
        <w:rPr>
          <w:rFonts w:ascii="Arial" w:eastAsia="Arial" w:hAnsi="Arial" w:cs="Arial"/>
          <w:spacing w:val="3"/>
          <w:sz w:val="18"/>
          <w:szCs w:val="24"/>
        </w:rPr>
        <w:t>artit</w:t>
      </w:r>
      <w:r w:rsidRPr="0067444F">
        <w:rPr>
          <w:rFonts w:ascii="Arial" w:eastAsia="Arial" w:hAnsi="Arial" w:cs="Arial"/>
          <w:sz w:val="18"/>
          <w:szCs w:val="24"/>
        </w:rPr>
        <w:t>e</w:t>
      </w:r>
      <w:r w:rsidR="00EE2F94">
        <w:rPr>
          <w:rFonts w:ascii="Arial" w:eastAsia="Arial" w:hAnsi="Arial" w:cs="Arial"/>
          <w:sz w:val="18"/>
          <w:szCs w:val="24"/>
        </w:rPr>
        <w:t xml:space="preserve"> </w:t>
      </w:r>
      <w:r w:rsidRPr="0067444F">
        <w:rPr>
          <w:rFonts w:ascii="Arial" w:eastAsia="Arial" w:hAnsi="Arial" w:cs="Arial"/>
          <w:spacing w:val="3"/>
          <w:sz w:val="18"/>
          <w:szCs w:val="24"/>
        </w:rPr>
        <w:t>Settlemen</w:t>
      </w:r>
      <w:r w:rsidRPr="0067444F">
        <w:rPr>
          <w:rFonts w:ascii="Arial" w:eastAsia="Arial" w:hAnsi="Arial" w:cs="Arial"/>
          <w:sz w:val="18"/>
          <w:szCs w:val="24"/>
        </w:rPr>
        <w:t>t</w:t>
      </w:r>
      <w:r w:rsidR="00EE2F94">
        <w:rPr>
          <w:rFonts w:ascii="Arial" w:eastAsia="Arial" w:hAnsi="Arial" w:cs="Arial"/>
          <w:sz w:val="18"/>
          <w:szCs w:val="24"/>
        </w:rPr>
        <w:t xml:space="preserve"> </w:t>
      </w:r>
      <w:r w:rsidRPr="0067444F">
        <w:rPr>
          <w:rFonts w:ascii="Arial" w:eastAsia="Arial" w:hAnsi="Arial" w:cs="Arial"/>
          <w:spacing w:val="3"/>
          <w:sz w:val="18"/>
          <w:szCs w:val="24"/>
        </w:rPr>
        <w:t>Join</w:t>
      </w:r>
      <w:r w:rsidRPr="0067444F">
        <w:rPr>
          <w:rFonts w:ascii="Arial" w:eastAsia="Arial" w:hAnsi="Arial" w:cs="Arial"/>
          <w:sz w:val="18"/>
          <w:szCs w:val="24"/>
        </w:rPr>
        <w:t>t</w:t>
      </w:r>
      <w:r w:rsidR="00EE2F94">
        <w:rPr>
          <w:rFonts w:ascii="Arial" w:eastAsia="Arial" w:hAnsi="Arial" w:cs="Arial"/>
          <w:sz w:val="18"/>
          <w:szCs w:val="24"/>
        </w:rPr>
        <w:t xml:space="preserve"> </w:t>
      </w:r>
      <w:r w:rsidRPr="0067444F">
        <w:rPr>
          <w:rFonts w:ascii="Arial" w:eastAsia="Arial" w:hAnsi="Arial" w:cs="Arial"/>
          <w:spacing w:val="3"/>
          <w:sz w:val="18"/>
          <w:szCs w:val="24"/>
        </w:rPr>
        <w:t>Not</w:t>
      </w:r>
      <w:r w:rsidRPr="0067444F">
        <w:rPr>
          <w:rFonts w:ascii="Arial" w:eastAsia="Arial" w:hAnsi="Arial" w:cs="Arial"/>
          <w:sz w:val="18"/>
          <w:szCs w:val="24"/>
        </w:rPr>
        <w:t>e</w:t>
      </w:r>
      <w:r w:rsidR="00EE2F94">
        <w:rPr>
          <w:rFonts w:ascii="Arial" w:eastAsia="Arial" w:hAnsi="Arial" w:cs="Arial"/>
          <w:sz w:val="18"/>
          <w:szCs w:val="24"/>
        </w:rPr>
        <w:t xml:space="preserve"> </w:t>
      </w:r>
      <w:r w:rsidRPr="0067444F">
        <w:rPr>
          <w:rFonts w:ascii="Arial" w:eastAsia="Arial" w:hAnsi="Arial" w:cs="Arial"/>
          <w:spacing w:val="3"/>
          <w:sz w:val="18"/>
          <w:szCs w:val="24"/>
        </w:rPr>
        <w:t>date</w:t>
      </w:r>
      <w:r w:rsidRPr="0067444F">
        <w:rPr>
          <w:rFonts w:ascii="Arial" w:eastAsia="Arial" w:hAnsi="Arial" w:cs="Arial"/>
          <w:sz w:val="18"/>
          <w:szCs w:val="24"/>
        </w:rPr>
        <w:t>d</w:t>
      </w:r>
      <w:r w:rsidR="00EE2F94">
        <w:rPr>
          <w:rFonts w:ascii="Arial" w:eastAsia="Arial" w:hAnsi="Arial" w:cs="Arial"/>
          <w:sz w:val="18"/>
          <w:szCs w:val="24"/>
        </w:rPr>
        <w:t xml:space="preserve"> </w:t>
      </w:r>
      <w:r w:rsidRPr="0067444F">
        <w:rPr>
          <w:rFonts w:ascii="Arial" w:eastAsia="Arial" w:hAnsi="Arial" w:cs="Arial"/>
          <w:spacing w:val="3"/>
          <w:sz w:val="18"/>
          <w:szCs w:val="24"/>
        </w:rPr>
        <w:t>25.05.201</w:t>
      </w:r>
      <w:r w:rsidRPr="0067444F">
        <w:rPr>
          <w:rFonts w:ascii="Arial" w:eastAsia="Arial" w:hAnsi="Arial" w:cs="Arial"/>
          <w:sz w:val="18"/>
          <w:szCs w:val="24"/>
        </w:rPr>
        <w:t>5</w:t>
      </w:r>
      <w:r w:rsidR="00EE2F94">
        <w:rPr>
          <w:rFonts w:ascii="Arial" w:eastAsia="Arial" w:hAnsi="Arial" w:cs="Arial"/>
          <w:sz w:val="18"/>
          <w:szCs w:val="24"/>
        </w:rPr>
        <w:t xml:space="preserve"> </w:t>
      </w:r>
      <w:r w:rsidRPr="0067444F">
        <w:rPr>
          <w:rFonts w:ascii="Arial" w:eastAsia="Arial" w:hAnsi="Arial" w:cs="Arial"/>
          <w:sz w:val="18"/>
          <w:szCs w:val="24"/>
        </w:rPr>
        <w:t>-</w:t>
      </w:r>
      <w:r w:rsidR="00EE2F94">
        <w:rPr>
          <w:rFonts w:ascii="Arial" w:eastAsia="Arial" w:hAnsi="Arial" w:cs="Arial"/>
          <w:sz w:val="18"/>
          <w:szCs w:val="24"/>
        </w:rPr>
        <w:t xml:space="preserve"> </w:t>
      </w:r>
      <w:r w:rsidRPr="0067444F">
        <w:rPr>
          <w:rFonts w:ascii="Arial" w:eastAsia="Arial" w:hAnsi="Arial" w:cs="Arial"/>
          <w:spacing w:val="1"/>
          <w:sz w:val="18"/>
          <w:szCs w:val="24"/>
        </w:rPr>
        <w:t>betwee</w:t>
      </w:r>
      <w:r w:rsidRPr="0067444F">
        <w:rPr>
          <w:rFonts w:ascii="Arial" w:eastAsia="Arial" w:hAnsi="Arial" w:cs="Arial"/>
          <w:sz w:val="18"/>
          <w:szCs w:val="24"/>
        </w:rPr>
        <w:t>n</w:t>
      </w:r>
      <w:r w:rsidR="00EE2F94">
        <w:rPr>
          <w:rFonts w:ascii="Arial" w:eastAsia="Arial" w:hAnsi="Arial" w:cs="Arial"/>
          <w:sz w:val="18"/>
          <w:szCs w:val="24"/>
        </w:rPr>
        <w:t xml:space="preserve"> </w:t>
      </w:r>
      <w:r w:rsidRPr="0067444F">
        <w:rPr>
          <w:rFonts w:ascii="Arial" w:eastAsia="Arial" w:hAnsi="Arial" w:cs="Arial"/>
          <w:spacing w:val="1"/>
          <w:sz w:val="18"/>
          <w:szCs w:val="24"/>
        </w:rPr>
        <w:t>IB</w:t>
      </w:r>
      <w:r w:rsidRPr="0067444F">
        <w:rPr>
          <w:rFonts w:ascii="Arial" w:eastAsia="Arial" w:hAnsi="Arial" w:cs="Arial"/>
          <w:sz w:val="18"/>
          <w:szCs w:val="24"/>
        </w:rPr>
        <w:t>A</w:t>
      </w:r>
      <w:r w:rsidR="00EE2F9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EE2F94">
        <w:rPr>
          <w:rFonts w:ascii="Arial" w:eastAsia="Arial" w:hAnsi="Arial" w:cs="Arial"/>
          <w:sz w:val="18"/>
          <w:szCs w:val="24"/>
        </w:rPr>
        <w:t xml:space="preserve"> </w:t>
      </w:r>
      <w:r w:rsidRPr="0067444F">
        <w:rPr>
          <w:rFonts w:ascii="Arial" w:eastAsia="Arial" w:hAnsi="Arial" w:cs="Arial"/>
          <w:spacing w:val="-4"/>
          <w:sz w:val="18"/>
          <w:szCs w:val="24"/>
        </w:rPr>
        <w:t>W</w:t>
      </w:r>
      <w:r w:rsidRPr="0067444F">
        <w:rPr>
          <w:rFonts w:ascii="Arial" w:eastAsia="Arial" w:hAnsi="Arial" w:cs="Arial"/>
          <w:spacing w:val="1"/>
          <w:sz w:val="18"/>
          <w:szCs w:val="24"/>
        </w:rPr>
        <w:t>orkme</w:t>
      </w:r>
      <w:r w:rsidRPr="0067444F">
        <w:rPr>
          <w:rFonts w:ascii="Arial" w:eastAsia="Arial" w:hAnsi="Arial" w:cs="Arial"/>
          <w:sz w:val="18"/>
          <w:szCs w:val="24"/>
        </w:rPr>
        <w:t>n</w:t>
      </w:r>
      <w:r w:rsidR="00EE2F94">
        <w:rPr>
          <w:rFonts w:ascii="Arial" w:eastAsia="Arial" w:hAnsi="Arial" w:cs="Arial"/>
          <w:sz w:val="18"/>
          <w:szCs w:val="24"/>
        </w:rPr>
        <w:t xml:space="preserve"> </w:t>
      </w:r>
      <w:r w:rsidRPr="0067444F">
        <w:rPr>
          <w:rFonts w:ascii="Arial" w:eastAsia="Arial" w:hAnsi="Arial" w:cs="Arial"/>
          <w:spacing w:val="1"/>
          <w:sz w:val="18"/>
          <w:szCs w:val="24"/>
        </w:rPr>
        <w:t>Union</w:t>
      </w:r>
      <w:r w:rsidRPr="0067444F">
        <w:rPr>
          <w:rFonts w:ascii="Arial" w:eastAsia="Arial" w:hAnsi="Arial" w:cs="Arial"/>
          <w:sz w:val="18"/>
          <w:szCs w:val="24"/>
        </w:rPr>
        <w:t>s</w:t>
      </w:r>
      <w:r w:rsidR="00EE2F94">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EE2F9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pacing w:val="-2"/>
          <w:sz w:val="18"/>
          <w:szCs w:val="24"/>
        </w:rPr>
        <w:t>f</w:t>
      </w:r>
      <w:r w:rsidRPr="0067444F">
        <w:rPr>
          <w:rFonts w:ascii="Arial" w:eastAsia="Arial" w:hAnsi="Arial" w:cs="Arial"/>
          <w:spacing w:val="1"/>
          <w:sz w:val="18"/>
          <w:szCs w:val="24"/>
        </w:rPr>
        <w:t>ficers</w:t>
      </w:r>
      <w:r w:rsidRPr="0067444F">
        <w:rPr>
          <w:rFonts w:ascii="Arial" w:eastAsia="Arial" w:hAnsi="Arial" w:cs="Arial"/>
          <w:sz w:val="18"/>
          <w:szCs w:val="24"/>
        </w:rPr>
        <w:t>’</w:t>
      </w:r>
      <w:r w:rsidR="00EE2F94">
        <w:rPr>
          <w:rFonts w:ascii="Arial" w:eastAsia="Arial" w:hAnsi="Arial" w:cs="Arial"/>
          <w:sz w:val="18"/>
          <w:szCs w:val="24"/>
        </w:rPr>
        <w:t xml:space="preserve"> </w:t>
      </w:r>
      <w:r w:rsidRPr="0067444F">
        <w:rPr>
          <w:rFonts w:ascii="Arial" w:eastAsia="Arial" w:hAnsi="Arial" w:cs="Arial"/>
          <w:spacing w:val="1"/>
          <w:sz w:val="18"/>
          <w:szCs w:val="24"/>
        </w:rPr>
        <w:t>Associatio</w:t>
      </w:r>
      <w:r w:rsidRPr="0067444F">
        <w:rPr>
          <w:rFonts w:ascii="Arial" w:eastAsia="Arial" w:hAnsi="Arial" w:cs="Arial"/>
          <w:sz w:val="18"/>
          <w:szCs w:val="24"/>
        </w:rPr>
        <w:t>n</w:t>
      </w:r>
      <w:r w:rsidR="00EE2F94">
        <w:rPr>
          <w:rFonts w:ascii="Arial" w:eastAsia="Arial" w:hAnsi="Arial" w:cs="Arial"/>
          <w:sz w:val="18"/>
          <w:szCs w:val="24"/>
        </w:rPr>
        <w:t xml:space="preserve"> – </w:t>
      </w:r>
      <w:r w:rsidRPr="0067444F">
        <w:rPr>
          <w:rFonts w:ascii="Arial" w:eastAsia="Arial" w:hAnsi="Arial" w:cs="Arial"/>
          <w:spacing w:val="1"/>
          <w:sz w:val="18"/>
          <w:szCs w:val="24"/>
        </w:rPr>
        <w:t>Publi</w:t>
      </w:r>
      <w:r w:rsidRPr="0067444F">
        <w:rPr>
          <w:rFonts w:ascii="Arial" w:eastAsia="Arial" w:hAnsi="Arial" w:cs="Arial"/>
          <w:sz w:val="18"/>
          <w:szCs w:val="24"/>
        </w:rPr>
        <w:t>c</w:t>
      </w:r>
      <w:r w:rsidR="00EE2F94">
        <w:rPr>
          <w:rFonts w:ascii="Arial" w:eastAsia="Arial" w:hAnsi="Arial" w:cs="Arial"/>
          <w:sz w:val="18"/>
          <w:szCs w:val="24"/>
        </w:rPr>
        <w:t xml:space="preserve"> </w:t>
      </w:r>
      <w:r w:rsidRPr="0067444F">
        <w:rPr>
          <w:rFonts w:ascii="Arial" w:eastAsia="Arial" w:hAnsi="Arial" w:cs="Arial"/>
          <w:spacing w:val="1"/>
          <w:sz w:val="18"/>
          <w:szCs w:val="24"/>
        </w:rPr>
        <w:t>Holidays o</w:t>
      </w:r>
      <w:r w:rsidRPr="0067444F">
        <w:rPr>
          <w:rFonts w:ascii="Arial" w:eastAsia="Arial" w:hAnsi="Arial" w:cs="Arial"/>
          <w:sz w:val="18"/>
          <w:szCs w:val="24"/>
        </w:rPr>
        <w:t>n</w:t>
      </w:r>
      <w:r w:rsidR="003B693F">
        <w:rPr>
          <w:rFonts w:ascii="Arial" w:eastAsia="Arial" w:hAnsi="Arial" w:cs="Arial"/>
          <w:sz w:val="18"/>
          <w:szCs w:val="24"/>
        </w:rPr>
        <w:t xml:space="preserve"> </w:t>
      </w:r>
      <w:r w:rsidRPr="0067444F">
        <w:rPr>
          <w:rFonts w:ascii="Arial" w:eastAsia="Arial" w:hAnsi="Arial" w:cs="Arial"/>
          <w:spacing w:val="1"/>
          <w:sz w:val="18"/>
          <w:szCs w:val="24"/>
        </w:rPr>
        <w:t>2</w:t>
      </w:r>
      <w:r w:rsidRPr="003B693F">
        <w:rPr>
          <w:rFonts w:ascii="Arial" w:eastAsia="Arial" w:hAnsi="Arial" w:cs="Arial"/>
          <w:spacing w:val="1"/>
          <w:sz w:val="18"/>
          <w:szCs w:val="24"/>
          <w:vertAlign w:val="superscript"/>
        </w:rPr>
        <w:t>n</w:t>
      </w:r>
      <w:r w:rsidRPr="003B693F">
        <w:rPr>
          <w:rFonts w:ascii="Arial" w:eastAsia="Arial" w:hAnsi="Arial" w:cs="Arial"/>
          <w:sz w:val="18"/>
          <w:szCs w:val="24"/>
          <w:vertAlign w:val="superscript"/>
        </w:rPr>
        <w:t>d</w:t>
      </w:r>
      <w:r w:rsidR="003B693F">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B693F">
        <w:rPr>
          <w:rFonts w:ascii="Arial" w:eastAsia="Arial" w:hAnsi="Arial" w:cs="Arial"/>
          <w:sz w:val="18"/>
          <w:szCs w:val="24"/>
        </w:rPr>
        <w:t xml:space="preserve"> </w:t>
      </w:r>
      <w:r w:rsidRPr="0067444F">
        <w:rPr>
          <w:rFonts w:ascii="Arial" w:eastAsia="Arial" w:hAnsi="Arial" w:cs="Arial"/>
          <w:spacing w:val="1"/>
          <w:sz w:val="18"/>
          <w:szCs w:val="24"/>
        </w:rPr>
        <w:t>4</w:t>
      </w:r>
      <w:r w:rsidRPr="003B693F">
        <w:rPr>
          <w:rFonts w:ascii="Arial" w:eastAsia="Arial" w:hAnsi="Arial" w:cs="Arial"/>
          <w:spacing w:val="1"/>
          <w:sz w:val="18"/>
          <w:szCs w:val="24"/>
          <w:vertAlign w:val="superscript"/>
        </w:rPr>
        <w:t>t</w:t>
      </w:r>
      <w:r w:rsidRPr="003B693F">
        <w:rPr>
          <w:rFonts w:ascii="Arial" w:eastAsia="Arial" w:hAnsi="Arial" w:cs="Arial"/>
          <w:sz w:val="18"/>
          <w:szCs w:val="24"/>
          <w:vertAlign w:val="superscript"/>
        </w:rPr>
        <w:t>h</w:t>
      </w:r>
      <w:r w:rsidR="003B693F">
        <w:rPr>
          <w:rFonts w:ascii="Arial" w:eastAsia="Arial" w:hAnsi="Arial" w:cs="Arial"/>
          <w:sz w:val="18"/>
          <w:szCs w:val="24"/>
        </w:rPr>
        <w:t xml:space="preserve"> </w:t>
      </w:r>
      <w:r w:rsidRPr="0067444F">
        <w:rPr>
          <w:rFonts w:ascii="Arial" w:eastAsia="Arial" w:hAnsi="Arial" w:cs="Arial"/>
          <w:spacing w:val="1"/>
          <w:sz w:val="18"/>
          <w:szCs w:val="24"/>
        </w:rPr>
        <w:t>Saturda</w:t>
      </w:r>
      <w:r w:rsidRPr="0067444F">
        <w:rPr>
          <w:rFonts w:ascii="Arial" w:eastAsia="Arial" w:hAnsi="Arial" w:cs="Arial"/>
          <w:sz w:val="18"/>
          <w:szCs w:val="24"/>
        </w:rPr>
        <w:t>y</w:t>
      </w:r>
      <w:r w:rsidR="003B693F">
        <w:rPr>
          <w:rFonts w:ascii="Arial" w:eastAsia="Arial" w:hAnsi="Arial" w:cs="Arial"/>
          <w:sz w:val="18"/>
          <w:szCs w:val="24"/>
        </w:rPr>
        <w:t xml:space="preserve"> </w:t>
      </w:r>
      <w:r w:rsidRPr="0067444F">
        <w:rPr>
          <w:rFonts w:ascii="Arial" w:eastAsia="Arial" w:hAnsi="Arial" w:cs="Arial"/>
          <w:spacing w:val="1"/>
          <w:sz w:val="18"/>
          <w:szCs w:val="24"/>
        </w:rPr>
        <w:t>an</w:t>
      </w:r>
      <w:r w:rsidRPr="0067444F">
        <w:rPr>
          <w:rFonts w:ascii="Arial" w:eastAsia="Arial" w:hAnsi="Arial" w:cs="Arial"/>
          <w:sz w:val="18"/>
          <w:szCs w:val="24"/>
        </w:rPr>
        <w:t>d</w:t>
      </w:r>
      <w:r w:rsidR="003B693F">
        <w:rPr>
          <w:rFonts w:ascii="Arial" w:eastAsia="Arial" w:hAnsi="Arial" w:cs="Arial"/>
          <w:sz w:val="18"/>
          <w:szCs w:val="24"/>
        </w:rPr>
        <w:t xml:space="preserve"> </w:t>
      </w:r>
      <w:r w:rsidRPr="0067444F">
        <w:rPr>
          <w:rFonts w:ascii="Arial" w:eastAsia="Arial" w:hAnsi="Arial" w:cs="Arial"/>
          <w:spacing w:val="1"/>
          <w:sz w:val="18"/>
          <w:szCs w:val="24"/>
        </w:rPr>
        <w:t>othe</w:t>
      </w:r>
      <w:r w:rsidRPr="0067444F">
        <w:rPr>
          <w:rFonts w:ascii="Arial" w:eastAsia="Arial" w:hAnsi="Arial" w:cs="Arial"/>
          <w:sz w:val="18"/>
          <w:szCs w:val="24"/>
        </w:rPr>
        <w:t>r</w:t>
      </w:r>
      <w:r w:rsidR="003B693F">
        <w:rPr>
          <w:rFonts w:ascii="Arial" w:eastAsia="Arial" w:hAnsi="Arial" w:cs="Arial"/>
          <w:sz w:val="18"/>
          <w:szCs w:val="24"/>
        </w:rPr>
        <w:t xml:space="preserve"> </w:t>
      </w:r>
      <w:r w:rsidRPr="0067444F">
        <w:rPr>
          <w:rFonts w:ascii="Arial" w:eastAsia="Arial" w:hAnsi="Arial" w:cs="Arial"/>
          <w:spacing w:val="1"/>
          <w:sz w:val="18"/>
          <w:szCs w:val="24"/>
        </w:rPr>
        <w:t>Saturday</w:t>
      </w:r>
      <w:r w:rsidRPr="0067444F">
        <w:rPr>
          <w:rFonts w:ascii="Arial" w:eastAsia="Arial" w:hAnsi="Arial" w:cs="Arial"/>
          <w:sz w:val="18"/>
          <w:szCs w:val="24"/>
        </w:rPr>
        <w:t>s</w:t>
      </w:r>
      <w:r w:rsidR="003B693F">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3B693F">
        <w:rPr>
          <w:rFonts w:ascii="Arial" w:eastAsia="Arial" w:hAnsi="Arial" w:cs="Arial"/>
          <w:sz w:val="18"/>
          <w:szCs w:val="24"/>
        </w:rPr>
        <w:t xml:space="preserve"> </w:t>
      </w:r>
      <w:r w:rsidRPr="0067444F">
        <w:rPr>
          <w:rFonts w:ascii="Arial" w:eastAsia="Arial" w:hAnsi="Arial" w:cs="Arial"/>
          <w:spacing w:val="1"/>
          <w:sz w:val="18"/>
          <w:szCs w:val="24"/>
        </w:rPr>
        <w:t>th</w:t>
      </w:r>
      <w:r w:rsidRPr="0067444F">
        <w:rPr>
          <w:rFonts w:ascii="Arial" w:eastAsia="Arial" w:hAnsi="Arial" w:cs="Arial"/>
          <w:sz w:val="18"/>
          <w:szCs w:val="24"/>
        </w:rPr>
        <w:t>e</w:t>
      </w:r>
      <w:r w:rsidR="003B693F">
        <w:rPr>
          <w:rFonts w:ascii="Arial" w:eastAsia="Arial" w:hAnsi="Arial" w:cs="Arial"/>
          <w:sz w:val="18"/>
          <w:szCs w:val="24"/>
        </w:rPr>
        <w:t xml:space="preserve"> </w:t>
      </w:r>
      <w:r w:rsidRPr="0067444F">
        <w:rPr>
          <w:rFonts w:ascii="Arial" w:eastAsia="Arial" w:hAnsi="Arial" w:cs="Arial"/>
          <w:spacing w:val="1"/>
          <w:sz w:val="18"/>
          <w:szCs w:val="24"/>
        </w:rPr>
        <w:t>mont</w:t>
      </w:r>
      <w:r w:rsidRPr="0067444F">
        <w:rPr>
          <w:rFonts w:ascii="Arial" w:eastAsia="Arial" w:hAnsi="Arial" w:cs="Arial"/>
          <w:sz w:val="18"/>
          <w:szCs w:val="24"/>
        </w:rPr>
        <w:t>h</w:t>
      </w:r>
      <w:r w:rsidR="003B693F">
        <w:rPr>
          <w:rFonts w:ascii="Arial" w:eastAsia="Arial" w:hAnsi="Arial" w:cs="Arial"/>
          <w:sz w:val="18"/>
          <w:szCs w:val="24"/>
        </w:rPr>
        <w:t xml:space="preserve"> </w:t>
      </w:r>
      <w:r w:rsidRPr="0067444F">
        <w:rPr>
          <w:rFonts w:ascii="Arial" w:eastAsia="Arial" w:hAnsi="Arial" w:cs="Arial"/>
          <w:spacing w:val="1"/>
          <w:sz w:val="18"/>
          <w:szCs w:val="24"/>
        </w:rPr>
        <w:t>a</w:t>
      </w:r>
      <w:r w:rsidRPr="0067444F">
        <w:rPr>
          <w:rFonts w:ascii="Arial" w:eastAsia="Arial" w:hAnsi="Arial" w:cs="Arial"/>
          <w:sz w:val="18"/>
          <w:szCs w:val="24"/>
        </w:rPr>
        <w:t>s</w:t>
      </w:r>
      <w:r w:rsidR="003B693F">
        <w:rPr>
          <w:rFonts w:ascii="Arial" w:eastAsia="Arial" w:hAnsi="Arial" w:cs="Arial"/>
          <w:sz w:val="18"/>
          <w:szCs w:val="24"/>
        </w:rPr>
        <w:t xml:space="preserve"> </w:t>
      </w:r>
      <w:r w:rsidRPr="0067444F">
        <w:rPr>
          <w:rFonts w:ascii="Arial" w:eastAsia="Arial" w:hAnsi="Arial" w:cs="Arial"/>
          <w:spacing w:val="1"/>
          <w:sz w:val="18"/>
          <w:szCs w:val="24"/>
        </w:rPr>
        <w:t>ful</w:t>
      </w:r>
      <w:r w:rsidRPr="0067444F">
        <w:rPr>
          <w:rFonts w:ascii="Arial" w:eastAsia="Arial" w:hAnsi="Arial" w:cs="Arial"/>
          <w:sz w:val="18"/>
          <w:szCs w:val="24"/>
        </w:rPr>
        <w:t>l</w:t>
      </w:r>
      <w:r w:rsidR="003B693F">
        <w:rPr>
          <w:rFonts w:ascii="Arial" w:eastAsia="Arial" w:hAnsi="Arial" w:cs="Arial"/>
          <w:sz w:val="18"/>
          <w:szCs w:val="24"/>
        </w:rPr>
        <w:t xml:space="preserve"> </w:t>
      </w:r>
      <w:r w:rsidRPr="0067444F">
        <w:rPr>
          <w:rFonts w:ascii="Arial" w:eastAsia="Arial" w:hAnsi="Arial" w:cs="Arial"/>
          <w:spacing w:val="1"/>
          <w:sz w:val="18"/>
          <w:szCs w:val="24"/>
        </w:rPr>
        <w:t>workin</w:t>
      </w:r>
      <w:r w:rsidRPr="0067444F">
        <w:rPr>
          <w:rFonts w:ascii="Arial" w:eastAsia="Arial" w:hAnsi="Arial" w:cs="Arial"/>
          <w:sz w:val="18"/>
          <w:szCs w:val="24"/>
        </w:rPr>
        <w:t>g</w:t>
      </w:r>
      <w:r w:rsidR="003B693F">
        <w:rPr>
          <w:rFonts w:ascii="Arial" w:eastAsia="Arial" w:hAnsi="Arial" w:cs="Arial"/>
          <w:sz w:val="18"/>
          <w:szCs w:val="24"/>
        </w:rPr>
        <w:t xml:space="preserve"> </w:t>
      </w:r>
      <w:r w:rsidRPr="0067444F">
        <w:rPr>
          <w:rFonts w:ascii="Arial" w:eastAsia="Arial" w:hAnsi="Arial" w:cs="Arial"/>
          <w:spacing w:val="1"/>
          <w:sz w:val="18"/>
          <w:szCs w:val="24"/>
        </w:rPr>
        <w:t>days</w:t>
      </w:r>
      <w:r w:rsidR="003B693F">
        <w:rPr>
          <w:rFonts w:ascii="Arial" w:eastAsia="Arial" w:hAnsi="Arial" w:cs="Arial"/>
          <w:spacing w:val="1"/>
          <w:sz w:val="18"/>
          <w:szCs w:val="24"/>
        </w:rPr>
        <w:t xml:space="preserve"> </w:t>
      </w:r>
      <w:r w:rsidRPr="0067444F">
        <w:rPr>
          <w:rFonts w:ascii="Arial" w:eastAsia="Arial" w:hAnsi="Arial" w:cs="Arial"/>
          <w:b/>
          <w:bCs/>
          <w:sz w:val="18"/>
          <w:szCs w:val="24"/>
        </w:rPr>
        <w:t>–</w:t>
      </w:r>
      <w:r w:rsidR="003B693F">
        <w:rPr>
          <w:rFonts w:ascii="Arial" w:eastAsia="Arial" w:hAnsi="Arial" w:cs="Arial"/>
          <w:b/>
          <w:bCs/>
          <w:sz w:val="18"/>
          <w:szCs w:val="24"/>
        </w:rPr>
        <w:t xml:space="preserve"> </w:t>
      </w:r>
      <w:r w:rsidRPr="0067444F">
        <w:rPr>
          <w:rFonts w:ascii="Arial" w:eastAsia="Arial" w:hAnsi="Arial" w:cs="Arial"/>
          <w:b/>
          <w:bCs/>
          <w:spacing w:val="1"/>
          <w:sz w:val="18"/>
          <w:szCs w:val="24"/>
        </w:rPr>
        <w:t>HO</w:t>
      </w:r>
      <w:r w:rsidR="003B693F">
        <w:rPr>
          <w:rFonts w:ascii="Arial" w:eastAsia="Arial" w:hAnsi="Arial" w:cs="Arial"/>
          <w:b/>
          <w:bCs/>
          <w:spacing w:val="1"/>
          <w:sz w:val="18"/>
          <w:szCs w:val="24"/>
        </w:rPr>
        <w:t xml:space="preserve"> </w:t>
      </w:r>
      <w:r w:rsidRPr="0067444F">
        <w:rPr>
          <w:rFonts w:ascii="Arial" w:eastAsia="Arial" w:hAnsi="Arial" w:cs="Arial"/>
          <w:b/>
          <w:bCs/>
          <w:spacing w:val="1"/>
          <w:sz w:val="18"/>
          <w:szCs w:val="24"/>
        </w:rPr>
        <w:t>B</w:t>
      </w:r>
      <w:r w:rsidRPr="0067444F">
        <w:rPr>
          <w:rFonts w:ascii="Arial" w:eastAsia="Arial" w:hAnsi="Arial" w:cs="Arial"/>
          <w:b/>
          <w:bCs/>
          <w:sz w:val="18"/>
          <w:szCs w:val="24"/>
        </w:rPr>
        <w:t>C</w:t>
      </w:r>
      <w:r w:rsidR="003B693F">
        <w:rPr>
          <w:rFonts w:ascii="Arial" w:eastAsia="Arial" w:hAnsi="Arial" w:cs="Arial"/>
          <w:b/>
          <w:bCs/>
          <w:sz w:val="18"/>
          <w:szCs w:val="24"/>
        </w:rPr>
        <w:t xml:space="preserve"> </w:t>
      </w:r>
      <w:r w:rsidRPr="0067444F">
        <w:rPr>
          <w:rFonts w:ascii="Arial" w:eastAsia="Arial" w:hAnsi="Arial" w:cs="Arial"/>
          <w:b/>
          <w:bCs/>
          <w:spacing w:val="1"/>
          <w:sz w:val="18"/>
          <w:szCs w:val="24"/>
        </w:rPr>
        <w:t>109/10</w:t>
      </w:r>
      <w:r w:rsidRPr="0067444F">
        <w:rPr>
          <w:rFonts w:ascii="Arial" w:eastAsia="Arial" w:hAnsi="Arial" w:cs="Arial"/>
          <w:b/>
          <w:bCs/>
          <w:sz w:val="18"/>
          <w:szCs w:val="24"/>
        </w:rPr>
        <w:t>1</w:t>
      </w:r>
      <w:r w:rsidR="003B693F">
        <w:rPr>
          <w:rFonts w:ascii="Arial" w:eastAsia="Arial" w:hAnsi="Arial" w:cs="Arial"/>
          <w:b/>
          <w:bCs/>
          <w:sz w:val="18"/>
          <w:szCs w:val="24"/>
        </w:rPr>
        <w:t xml:space="preserve"> </w:t>
      </w:r>
      <w:r w:rsidRPr="0067444F">
        <w:rPr>
          <w:rFonts w:ascii="Arial" w:eastAsia="Arial" w:hAnsi="Arial" w:cs="Arial"/>
          <w:b/>
          <w:bCs/>
          <w:spacing w:val="1"/>
          <w:sz w:val="18"/>
          <w:szCs w:val="24"/>
        </w:rPr>
        <w:t>date</w:t>
      </w:r>
      <w:r w:rsidRPr="0067444F">
        <w:rPr>
          <w:rFonts w:ascii="Arial" w:eastAsia="Arial" w:hAnsi="Arial" w:cs="Arial"/>
          <w:b/>
          <w:bCs/>
          <w:sz w:val="18"/>
          <w:szCs w:val="24"/>
        </w:rPr>
        <w:t>d</w:t>
      </w:r>
      <w:r w:rsidR="003B693F">
        <w:rPr>
          <w:rFonts w:ascii="Arial" w:eastAsia="Arial" w:hAnsi="Arial" w:cs="Arial"/>
          <w:b/>
          <w:bCs/>
          <w:sz w:val="18"/>
          <w:szCs w:val="24"/>
        </w:rPr>
        <w:t xml:space="preserve"> </w:t>
      </w:r>
      <w:r w:rsidRPr="0067444F">
        <w:rPr>
          <w:rFonts w:ascii="Arial" w:eastAsia="Arial" w:hAnsi="Arial" w:cs="Arial"/>
          <w:b/>
          <w:bCs/>
          <w:spacing w:val="1"/>
          <w:sz w:val="18"/>
          <w:szCs w:val="24"/>
        </w:rPr>
        <w:t>28.07.2015</w:t>
      </w:r>
    </w:p>
    <w:p w:rsidR="002214F9" w:rsidRDefault="002214F9" w:rsidP="000E3095">
      <w:pPr>
        <w:spacing w:before="6" w:after="0" w:line="120" w:lineRule="exact"/>
        <w:ind w:right="26"/>
        <w:jc w:val="both"/>
        <w:rPr>
          <w:rFonts w:ascii="Arial" w:hAnsi="Arial" w:cs="Arial"/>
          <w:sz w:val="18"/>
          <w:szCs w:val="24"/>
        </w:rPr>
      </w:pPr>
    </w:p>
    <w:p w:rsidR="0050292B" w:rsidRDefault="0050292B" w:rsidP="000E3095">
      <w:pPr>
        <w:spacing w:before="6" w:after="0" w:line="120" w:lineRule="exact"/>
        <w:ind w:right="26"/>
        <w:jc w:val="both"/>
        <w:rPr>
          <w:rFonts w:ascii="Arial" w:hAnsi="Arial" w:cs="Arial"/>
          <w:sz w:val="18"/>
          <w:szCs w:val="24"/>
        </w:rPr>
      </w:pPr>
    </w:p>
    <w:p w:rsidR="0050292B" w:rsidRDefault="0050292B" w:rsidP="000E3095">
      <w:pPr>
        <w:spacing w:before="6" w:after="0" w:line="120" w:lineRule="exact"/>
        <w:ind w:right="26"/>
        <w:jc w:val="both"/>
        <w:rPr>
          <w:rFonts w:ascii="Arial" w:hAnsi="Arial" w:cs="Arial"/>
          <w:sz w:val="18"/>
          <w:szCs w:val="24"/>
        </w:rPr>
      </w:pPr>
    </w:p>
    <w:p w:rsidR="0050292B" w:rsidRPr="0067444F" w:rsidRDefault="0050292B"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b/>
          <w:bCs/>
          <w:sz w:val="18"/>
          <w:szCs w:val="24"/>
        </w:rPr>
        <w:t>45</w:t>
      </w:r>
      <w:r w:rsidR="0050292B" w:rsidRPr="0067444F">
        <w:rPr>
          <w:rFonts w:ascii="Arial" w:eastAsia="Arial" w:hAnsi="Arial" w:cs="Arial"/>
          <w:b/>
          <w:bCs/>
          <w:sz w:val="18"/>
          <w:szCs w:val="24"/>
        </w:rPr>
        <w:t>.</w:t>
      </w:r>
      <w:r w:rsidR="0050292B" w:rsidRPr="0067444F">
        <w:rPr>
          <w:rFonts w:ascii="Arial" w:eastAsia="Arial" w:hAnsi="Arial" w:cs="Arial"/>
          <w:b/>
          <w:bCs/>
          <w:spacing w:val="1"/>
          <w:sz w:val="18"/>
          <w:szCs w:val="24"/>
        </w:rPr>
        <w:t xml:space="preserve"> Other</w:t>
      </w:r>
      <w:r w:rsidR="0050292B">
        <w:rPr>
          <w:rFonts w:ascii="Arial" w:eastAsia="Arial" w:hAnsi="Arial" w:cs="Arial"/>
          <w:b/>
          <w:bCs/>
          <w:spacing w:val="1"/>
          <w:sz w:val="18"/>
          <w:szCs w:val="24"/>
        </w:rPr>
        <w:t xml:space="preserve"> </w:t>
      </w:r>
      <w:r w:rsidR="0050292B" w:rsidRPr="0067444F">
        <w:rPr>
          <w:rFonts w:ascii="Arial" w:eastAsia="Arial" w:hAnsi="Arial" w:cs="Arial"/>
          <w:b/>
          <w:bCs/>
          <w:spacing w:val="1"/>
          <w:sz w:val="18"/>
          <w:szCs w:val="24"/>
        </w:rPr>
        <w:t>important</w:t>
      </w:r>
      <w:r w:rsidR="0050292B">
        <w:rPr>
          <w:rFonts w:ascii="Arial" w:eastAsia="Arial" w:hAnsi="Arial" w:cs="Arial"/>
          <w:b/>
          <w:bCs/>
          <w:spacing w:val="1"/>
          <w:sz w:val="18"/>
          <w:szCs w:val="24"/>
        </w:rPr>
        <w:t xml:space="preserve"> </w:t>
      </w:r>
      <w:r w:rsidR="0050292B" w:rsidRPr="0067444F">
        <w:rPr>
          <w:rFonts w:ascii="Arial" w:eastAsia="Arial" w:hAnsi="Arial" w:cs="Arial"/>
          <w:b/>
          <w:bCs/>
          <w:spacing w:val="1"/>
          <w:sz w:val="18"/>
          <w:szCs w:val="24"/>
        </w:rPr>
        <w:t>circulars</w:t>
      </w:r>
      <w:r w:rsidRPr="0067444F">
        <w:rPr>
          <w:rFonts w:ascii="Arial" w:eastAsia="Arial" w:hAnsi="Arial" w:cs="Arial"/>
          <w:b/>
          <w:bCs/>
          <w:sz w:val="18"/>
          <w:szCs w:val="24"/>
        </w:rPr>
        <w:t>:-</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z w:val="18"/>
          <w:szCs w:val="24"/>
        </w:rPr>
        <w:t xml:space="preserve">.  </w:t>
      </w:r>
      <w:r w:rsidRPr="0067444F">
        <w:rPr>
          <w:rFonts w:ascii="Arial" w:eastAsia="Arial" w:hAnsi="Arial" w:cs="Arial"/>
          <w:spacing w:val="1"/>
          <w:sz w:val="18"/>
          <w:szCs w:val="24"/>
        </w:rPr>
        <w:t>BO</w:t>
      </w:r>
      <w:r w:rsidRPr="0067444F">
        <w:rPr>
          <w:rFonts w:ascii="Arial" w:eastAsia="Arial" w:hAnsi="Arial" w:cs="Arial"/>
          <w:sz w:val="18"/>
          <w:szCs w:val="24"/>
        </w:rPr>
        <w:t>I</w:t>
      </w:r>
      <w:r w:rsidR="00FB39AD">
        <w:rPr>
          <w:rFonts w:ascii="Arial" w:eastAsia="Arial" w:hAnsi="Arial" w:cs="Arial"/>
          <w:sz w:val="18"/>
          <w:szCs w:val="24"/>
        </w:rPr>
        <w:t xml:space="preserve"> </w:t>
      </w:r>
      <w:r w:rsidRPr="0067444F">
        <w:rPr>
          <w:rFonts w:ascii="Arial" w:eastAsia="Arial" w:hAnsi="Arial" w:cs="Arial"/>
          <w:spacing w:val="-10"/>
          <w:sz w:val="18"/>
          <w:szCs w:val="24"/>
        </w:rPr>
        <w:t>S</w:t>
      </w:r>
      <w:r w:rsidRPr="0067444F">
        <w:rPr>
          <w:rFonts w:ascii="Arial" w:eastAsia="Arial" w:hAnsi="Arial" w:cs="Arial"/>
          <w:spacing w:val="-2"/>
          <w:sz w:val="18"/>
          <w:szCs w:val="24"/>
        </w:rPr>
        <w:t>t</w:t>
      </w:r>
      <w:r w:rsidRPr="0067444F">
        <w:rPr>
          <w:rFonts w:ascii="Arial" w:eastAsia="Arial" w:hAnsi="Arial" w:cs="Arial"/>
          <w:spacing w:val="1"/>
          <w:sz w:val="18"/>
          <w:szCs w:val="24"/>
        </w:rPr>
        <w:t>a</w:t>
      </w:r>
      <w:r w:rsidRPr="0067444F">
        <w:rPr>
          <w:rFonts w:ascii="Arial" w:eastAsia="Arial" w:hAnsi="Arial" w:cs="Arial"/>
          <w:sz w:val="18"/>
          <w:szCs w:val="24"/>
        </w:rPr>
        <w:t>r</w:t>
      </w:r>
      <w:r w:rsidR="00FB39AD">
        <w:rPr>
          <w:rFonts w:ascii="Arial" w:eastAsia="Arial" w:hAnsi="Arial" w:cs="Arial"/>
          <w:sz w:val="18"/>
          <w:szCs w:val="24"/>
        </w:rPr>
        <w:t xml:space="preserve"> </w:t>
      </w:r>
      <w:r w:rsidRPr="0067444F">
        <w:rPr>
          <w:rFonts w:ascii="Arial" w:eastAsia="Arial" w:hAnsi="Arial" w:cs="Arial"/>
          <w:spacing w:val="1"/>
          <w:sz w:val="18"/>
          <w:szCs w:val="24"/>
        </w:rPr>
        <w:t>Sanjivan</w:t>
      </w:r>
      <w:r w:rsidRPr="0067444F">
        <w:rPr>
          <w:rFonts w:ascii="Arial" w:eastAsia="Arial" w:hAnsi="Arial" w:cs="Arial"/>
          <w:sz w:val="18"/>
          <w:szCs w:val="24"/>
        </w:rPr>
        <w:t>i</w:t>
      </w:r>
      <w:r w:rsidR="00FB39AD">
        <w:rPr>
          <w:rFonts w:ascii="Arial" w:eastAsia="Arial" w:hAnsi="Arial" w:cs="Arial"/>
          <w:sz w:val="18"/>
          <w:szCs w:val="24"/>
        </w:rPr>
        <w:t xml:space="preserve"> </w:t>
      </w:r>
      <w:r w:rsidRPr="0067444F">
        <w:rPr>
          <w:rFonts w:ascii="Arial" w:eastAsia="Arial" w:hAnsi="Arial" w:cs="Arial"/>
          <w:sz w:val="18"/>
          <w:szCs w:val="24"/>
        </w:rPr>
        <w:t>–</w:t>
      </w:r>
      <w:r w:rsidR="00FB39AD">
        <w:rPr>
          <w:rFonts w:ascii="Arial" w:eastAsia="Arial" w:hAnsi="Arial" w:cs="Arial"/>
          <w:sz w:val="18"/>
          <w:szCs w:val="24"/>
        </w:rPr>
        <w:t xml:space="preserve"> </w:t>
      </w:r>
      <w:r w:rsidR="005677FE">
        <w:rPr>
          <w:rFonts w:ascii="Arial" w:eastAsia="Arial" w:hAnsi="Arial" w:cs="Arial"/>
          <w:spacing w:val="1"/>
          <w:sz w:val="18"/>
          <w:szCs w:val="24"/>
        </w:rPr>
        <w:t xml:space="preserve">Circular letter no.2018-19/12 dt.16/04/2018 for OS up to Rs.1 crs. </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II</w:t>
      </w:r>
      <w:r w:rsidR="00FB39AD" w:rsidRPr="0067444F">
        <w:rPr>
          <w:rFonts w:ascii="Arial" w:eastAsia="Arial" w:hAnsi="Arial" w:cs="Arial"/>
          <w:sz w:val="18"/>
          <w:szCs w:val="24"/>
        </w:rPr>
        <w:t>. Restructure</w:t>
      </w:r>
      <w:r w:rsidR="00FB39AD">
        <w:rPr>
          <w:rFonts w:ascii="Arial" w:eastAsia="Arial" w:hAnsi="Arial" w:cs="Arial"/>
          <w:sz w:val="18"/>
          <w:szCs w:val="24"/>
        </w:rPr>
        <w:t xml:space="preserve"> </w:t>
      </w:r>
      <w:r w:rsidRPr="0067444F">
        <w:rPr>
          <w:rFonts w:ascii="Arial" w:eastAsia="Arial" w:hAnsi="Arial" w:cs="Arial"/>
          <w:spacing w:val="1"/>
          <w:sz w:val="18"/>
          <w:szCs w:val="24"/>
        </w:rPr>
        <w:t>Administrativ</w:t>
      </w:r>
      <w:r w:rsidRPr="0067444F">
        <w:rPr>
          <w:rFonts w:ascii="Arial" w:eastAsia="Arial" w:hAnsi="Arial" w:cs="Arial"/>
          <w:sz w:val="18"/>
          <w:szCs w:val="24"/>
        </w:rPr>
        <w:t>e</w:t>
      </w:r>
      <w:r w:rsidR="00FB39AD">
        <w:rPr>
          <w:rFonts w:ascii="Arial" w:eastAsia="Arial" w:hAnsi="Arial" w:cs="Arial"/>
          <w:sz w:val="18"/>
          <w:szCs w:val="24"/>
        </w:rPr>
        <w:t xml:space="preserve"> </w:t>
      </w:r>
      <w:r w:rsidRPr="0067444F">
        <w:rPr>
          <w:rFonts w:ascii="Arial" w:eastAsia="Arial" w:hAnsi="Arial" w:cs="Arial"/>
          <w:spacing w:val="1"/>
          <w:sz w:val="18"/>
          <w:szCs w:val="24"/>
        </w:rPr>
        <w:t>se</w:t>
      </w:r>
      <w:r w:rsidRPr="0067444F">
        <w:rPr>
          <w:rFonts w:ascii="Arial" w:eastAsia="Arial" w:hAnsi="Arial" w:cs="Arial"/>
          <w:sz w:val="18"/>
          <w:szCs w:val="24"/>
        </w:rPr>
        <w:t>t</w:t>
      </w:r>
      <w:r w:rsidRPr="0067444F">
        <w:rPr>
          <w:rFonts w:ascii="Arial" w:eastAsia="Arial" w:hAnsi="Arial" w:cs="Arial"/>
          <w:spacing w:val="1"/>
          <w:sz w:val="18"/>
          <w:szCs w:val="24"/>
        </w:rPr>
        <w:t>u</w:t>
      </w:r>
      <w:r w:rsidRPr="0067444F">
        <w:rPr>
          <w:rFonts w:ascii="Arial" w:eastAsia="Arial" w:hAnsi="Arial" w:cs="Arial"/>
          <w:sz w:val="18"/>
          <w:szCs w:val="24"/>
        </w:rPr>
        <w:t>p</w:t>
      </w:r>
      <w:r w:rsidR="00FB39AD">
        <w:rPr>
          <w:rFonts w:ascii="Arial" w:eastAsia="Arial" w:hAnsi="Arial" w:cs="Arial"/>
          <w:sz w:val="18"/>
          <w:szCs w:val="24"/>
        </w:rPr>
        <w:t xml:space="preserve"> </w:t>
      </w:r>
      <w:r w:rsidRPr="0067444F">
        <w:rPr>
          <w:rFonts w:ascii="Arial" w:eastAsia="Arial" w:hAnsi="Arial" w:cs="Arial"/>
          <w:sz w:val="18"/>
          <w:szCs w:val="24"/>
        </w:rPr>
        <w:t>–</w:t>
      </w:r>
      <w:r w:rsidR="00FB39AD">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109/3</w:t>
      </w:r>
      <w:r w:rsidRPr="0067444F">
        <w:rPr>
          <w:rFonts w:ascii="Arial" w:eastAsia="Arial" w:hAnsi="Arial" w:cs="Arial"/>
          <w:sz w:val="18"/>
          <w:szCs w:val="24"/>
        </w:rPr>
        <w:t>6</w:t>
      </w:r>
      <w:r w:rsidR="00FB39AD">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39AD">
        <w:rPr>
          <w:rFonts w:ascii="Arial" w:eastAsia="Arial" w:hAnsi="Arial" w:cs="Arial"/>
          <w:sz w:val="18"/>
          <w:szCs w:val="24"/>
        </w:rPr>
        <w:t xml:space="preserve"> </w:t>
      </w:r>
      <w:r w:rsidRPr="0067444F">
        <w:rPr>
          <w:rFonts w:ascii="Arial" w:eastAsia="Arial" w:hAnsi="Arial" w:cs="Arial"/>
          <w:spacing w:val="1"/>
          <w:sz w:val="18"/>
          <w:szCs w:val="24"/>
        </w:rPr>
        <w:t>02.05.2015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III</w:t>
      </w:r>
      <w:r w:rsidRPr="0067444F">
        <w:rPr>
          <w:rFonts w:ascii="Arial" w:eastAsia="Arial" w:hAnsi="Arial" w:cs="Arial"/>
          <w:sz w:val="18"/>
          <w:szCs w:val="24"/>
        </w:rPr>
        <w:t xml:space="preserve">. </w:t>
      </w:r>
      <w:r w:rsidRPr="0067444F">
        <w:rPr>
          <w:rFonts w:ascii="Arial" w:eastAsia="Arial" w:hAnsi="Arial" w:cs="Arial"/>
          <w:spacing w:val="1"/>
          <w:sz w:val="18"/>
          <w:szCs w:val="24"/>
        </w:rPr>
        <w:t>No</w:t>
      </w:r>
      <w:r w:rsidRPr="0067444F">
        <w:rPr>
          <w:rFonts w:ascii="Arial" w:eastAsia="Arial" w:hAnsi="Arial" w:cs="Arial"/>
          <w:sz w:val="18"/>
          <w:szCs w:val="24"/>
        </w:rPr>
        <w:t>n</w:t>
      </w:r>
      <w:r w:rsidR="00FB39AD">
        <w:rPr>
          <w:rFonts w:ascii="Arial" w:eastAsia="Arial" w:hAnsi="Arial" w:cs="Arial"/>
          <w:sz w:val="18"/>
          <w:szCs w:val="24"/>
        </w:rPr>
        <w:t xml:space="preserve"> </w:t>
      </w:r>
      <w:r w:rsidRPr="0067444F">
        <w:rPr>
          <w:rFonts w:ascii="Arial" w:eastAsia="Arial" w:hAnsi="Arial" w:cs="Arial"/>
          <w:spacing w:val="1"/>
          <w:sz w:val="18"/>
          <w:szCs w:val="24"/>
        </w:rPr>
        <w:t>re</w:t>
      </w:r>
      <w:r w:rsidRPr="0067444F">
        <w:rPr>
          <w:rFonts w:ascii="Arial" w:eastAsia="Arial" w:hAnsi="Arial" w:cs="Arial"/>
          <w:spacing w:val="-1"/>
          <w:sz w:val="18"/>
          <w:szCs w:val="24"/>
        </w:rPr>
        <w:t>p</w:t>
      </w:r>
      <w:r w:rsidRPr="0067444F">
        <w:rPr>
          <w:rFonts w:ascii="Arial" w:eastAsia="Arial" w:hAnsi="Arial" w:cs="Arial"/>
          <w:spacing w:val="1"/>
          <w:sz w:val="18"/>
          <w:szCs w:val="24"/>
        </w:rPr>
        <w:t>ayabl</w:t>
      </w:r>
      <w:r w:rsidRPr="0067444F">
        <w:rPr>
          <w:rFonts w:ascii="Arial" w:eastAsia="Arial" w:hAnsi="Arial" w:cs="Arial"/>
          <w:sz w:val="18"/>
          <w:szCs w:val="24"/>
        </w:rPr>
        <w:t>e</w:t>
      </w:r>
      <w:r w:rsidR="00FB39AD">
        <w:rPr>
          <w:rFonts w:ascii="Arial" w:eastAsia="Arial" w:hAnsi="Arial" w:cs="Arial"/>
          <w:sz w:val="18"/>
          <w:szCs w:val="24"/>
        </w:rPr>
        <w:t xml:space="preserve"> </w:t>
      </w:r>
      <w:r w:rsidRPr="0067444F">
        <w:rPr>
          <w:rFonts w:ascii="Arial" w:eastAsia="Arial" w:hAnsi="Arial" w:cs="Arial"/>
          <w:spacing w:val="1"/>
          <w:sz w:val="18"/>
          <w:szCs w:val="24"/>
        </w:rPr>
        <w:t>withdrawa</w:t>
      </w:r>
      <w:r w:rsidRPr="0067444F">
        <w:rPr>
          <w:rFonts w:ascii="Arial" w:eastAsia="Arial" w:hAnsi="Arial" w:cs="Arial"/>
          <w:sz w:val="18"/>
          <w:szCs w:val="24"/>
        </w:rPr>
        <w:t>l</w:t>
      </w:r>
      <w:r w:rsidR="00FB39AD">
        <w:rPr>
          <w:rFonts w:ascii="Arial" w:eastAsia="Arial" w:hAnsi="Arial" w:cs="Arial"/>
          <w:sz w:val="18"/>
          <w:szCs w:val="24"/>
        </w:rPr>
        <w:t xml:space="preserve"> </w:t>
      </w:r>
      <w:r w:rsidRPr="0067444F">
        <w:rPr>
          <w:rFonts w:ascii="Arial" w:eastAsia="Arial" w:hAnsi="Arial" w:cs="Arial"/>
          <w:spacing w:val="1"/>
          <w:sz w:val="18"/>
          <w:szCs w:val="24"/>
        </w:rPr>
        <w:t>fro</w:t>
      </w:r>
      <w:r w:rsidRPr="0067444F">
        <w:rPr>
          <w:rFonts w:ascii="Arial" w:eastAsia="Arial" w:hAnsi="Arial" w:cs="Arial"/>
          <w:sz w:val="18"/>
          <w:szCs w:val="24"/>
        </w:rPr>
        <w:t>m</w:t>
      </w:r>
      <w:r w:rsidR="00FB39AD">
        <w:rPr>
          <w:rFonts w:ascii="Arial" w:eastAsia="Arial" w:hAnsi="Arial" w:cs="Arial"/>
          <w:sz w:val="18"/>
          <w:szCs w:val="24"/>
        </w:rPr>
        <w:t xml:space="preserve"> </w:t>
      </w:r>
      <w:r w:rsidRPr="0067444F">
        <w:rPr>
          <w:rFonts w:ascii="Arial" w:eastAsia="Arial" w:hAnsi="Arial" w:cs="Arial"/>
          <w:spacing w:val="1"/>
          <w:sz w:val="18"/>
          <w:szCs w:val="24"/>
        </w:rPr>
        <w:t>P</w:t>
      </w:r>
      <w:r w:rsidRPr="0067444F">
        <w:rPr>
          <w:rFonts w:ascii="Arial" w:eastAsia="Arial" w:hAnsi="Arial" w:cs="Arial"/>
          <w:sz w:val="18"/>
          <w:szCs w:val="24"/>
        </w:rPr>
        <w:t>F</w:t>
      </w:r>
      <w:r w:rsidR="00FB39AD">
        <w:rPr>
          <w:rFonts w:ascii="Arial" w:eastAsia="Arial" w:hAnsi="Arial" w:cs="Arial"/>
          <w:sz w:val="18"/>
          <w:szCs w:val="24"/>
        </w:rPr>
        <w:t xml:space="preserve"> </w:t>
      </w:r>
      <w:r w:rsidRPr="0067444F">
        <w:rPr>
          <w:rFonts w:ascii="Arial" w:eastAsia="Arial" w:hAnsi="Arial" w:cs="Arial"/>
          <w:sz w:val="18"/>
          <w:szCs w:val="24"/>
        </w:rPr>
        <w:t>–</w:t>
      </w:r>
      <w:r w:rsidR="00FB39AD">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109/4</w:t>
      </w:r>
      <w:r w:rsidRPr="0067444F">
        <w:rPr>
          <w:rFonts w:ascii="Arial" w:eastAsia="Arial" w:hAnsi="Arial" w:cs="Arial"/>
          <w:sz w:val="18"/>
          <w:szCs w:val="24"/>
        </w:rPr>
        <w:t>8</w:t>
      </w:r>
      <w:r w:rsidR="00FB39AD">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B39AD">
        <w:rPr>
          <w:rFonts w:ascii="Arial" w:eastAsia="Arial" w:hAnsi="Arial" w:cs="Arial"/>
          <w:sz w:val="18"/>
          <w:szCs w:val="24"/>
        </w:rPr>
        <w:t xml:space="preserve"> </w:t>
      </w:r>
      <w:r w:rsidRPr="0067444F">
        <w:rPr>
          <w:rFonts w:ascii="Arial" w:eastAsia="Arial" w:hAnsi="Arial" w:cs="Arial"/>
          <w:spacing w:val="1"/>
          <w:sz w:val="18"/>
          <w:szCs w:val="24"/>
        </w:rPr>
        <w:t>21.05.2015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FB39AD">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I</w:t>
      </w:r>
      <w:r w:rsidRPr="0067444F">
        <w:rPr>
          <w:rFonts w:ascii="Arial" w:eastAsia="Arial" w:hAnsi="Arial" w:cs="Arial"/>
          <w:spacing w:val="-18"/>
          <w:sz w:val="18"/>
          <w:szCs w:val="24"/>
        </w:rPr>
        <w:t>V</w:t>
      </w:r>
      <w:r w:rsidRPr="0067444F">
        <w:rPr>
          <w:rFonts w:ascii="Arial" w:eastAsia="Arial" w:hAnsi="Arial" w:cs="Arial"/>
          <w:sz w:val="18"/>
          <w:szCs w:val="24"/>
        </w:rPr>
        <w:t xml:space="preserve">. </w:t>
      </w:r>
      <w:r w:rsidRPr="0067444F">
        <w:rPr>
          <w:rFonts w:ascii="Arial" w:eastAsia="Arial" w:hAnsi="Arial" w:cs="Arial"/>
          <w:spacing w:val="7"/>
          <w:sz w:val="18"/>
          <w:szCs w:val="24"/>
        </w:rPr>
        <w:t>Delegation</w:t>
      </w:r>
      <w:r w:rsidRPr="0067444F">
        <w:rPr>
          <w:rFonts w:ascii="Arial" w:eastAsia="Arial" w:hAnsi="Arial" w:cs="Arial"/>
          <w:sz w:val="18"/>
          <w:szCs w:val="24"/>
        </w:rPr>
        <w:t>s</w:t>
      </w:r>
      <w:r w:rsidR="00FB39AD">
        <w:rPr>
          <w:rFonts w:ascii="Arial" w:eastAsia="Arial" w:hAnsi="Arial" w:cs="Arial"/>
          <w:sz w:val="18"/>
          <w:szCs w:val="24"/>
        </w:rPr>
        <w:t xml:space="preserve"> </w:t>
      </w:r>
      <w:r w:rsidRPr="0067444F">
        <w:rPr>
          <w:rFonts w:ascii="Arial" w:eastAsia="Arial" w:hAnsi="Arial" w:cs="Arial"/>
          <w:spacing w:val="7"/>
          <w:sz w:val="18"/>
          <w:szCs w:val="24"/>
        </w:rPr>
        <w:t>credi</w:t>
      </w:r>
      <w:r w:rsidRPr="0067444F">
        <w:rPr>
          <w:rFonts w:ascii="Arial" w:eastAsia="Arial" w:hAnsi="Arial" w:cs="Arial"/>
          <w:sz w:val="18"/>
          <w:szCs w:val="24"/>
        </w:rPr>
        <w:t>t</w:t>
      </w:r>
      <w:r w:rsidRPr="0067444F">
        <w:rPr>
          <w:rFonts w:ascii="Arial" w:eastAsia="Arial" w:hAnsi="Arial" w:cs="Arial"/>
          <w:spacing w:val="7"/>
          <w:sz w:val="18"/>
          <w:szCs w:val="24"/>
        </w:rPr>
        <w:t>car</w:t>
      </w:r>
      <w:r w:rsidRPr="0067444F">
        <w:rPr>
          <w:rFonts w:ascii="Arial" w:eastAsia="Arial" w:hAnsi="Arial" w:cs="Arial"/>
          <w:sz w:val="18"/>
          <w:szCs w:val="24"/>
        </w:rPr>
        <w:t>d</w:t>
      </w:r>
      <w:r w:rsidR="00FB39AD">
        <w:rPr>
          <w:rFonts w:ascii="Arial" w:eastAsia="Arial" w:hAnsi="Arial" w:cs="Arial"/>
          <w:sz w:val="18"/>
          <w:szCs w:val="24"/>
        </w:rPr>
        <w:t xml:space="preserve"> </w:t>
      </w:r>
      <w:r w:rsidRPr="0067444F">
        <w:rPr>
          <w:rFonts w:ascii="Arial" w:eastAsia="Arial" w:hAnsi="Arial" w:cs="Arial"/>
          <w:sz w:val="18"/>
          <w:szCs w:val="24"/>
        </w:rPr>
        <w:t>–</w:t>
      </w:r>
      <w:r w:rsidR="00FB39AD">
        <w:rPr>
          <w:rFonts w:ascii="Arial" w:eastAsia="Arial" w:hAnsi="Arial" w:cs="Arial"/>
          <w:sz w:val="18"/>
          <w:szCs w:val="24"/>
        </w:rPr>
        <w:t xml:space="preserve"> </w:t>
      </w:r>
      <w:r w:rsidRPr="0067444F">
        <w:rPr>
          <w:rFonts w:ascii="Arial" w:eastAsia="Arial" w:hAnsi="Arial" w:cs="Arial"/>
          <w:spacing w:val="7"/>
          <w:sz w:val="18"/>
          <w:szCs w:val="24"/>
        </w:rPr>
        <w:t>HOB</w:t>
      </w:r>
      <w:r w:rsidRPr="0067444F">
        <w:rPr>
          <w:rFonts w:ascii="Arial" w:eastAsia="Arial" w:hAnsi="Arial" w:cs="Arial"/>
          <w:sz w:val="18"/>
          <w:szCs w:val="24"/>
        </w:rPr>
        <w:t>C</w:t>
      </w:r>
      <w:r w:rsidRPr="0067444F">
        <w:rPr>
          <w:rFonts w:ascii="Arial" w:eastAsia="Arial" w:hAnsi="Arial" w:cs="Arial"/>
          <w:spacing w:val="7"/>
          <w:sz w:val="18"/>
          <w:szCs w:val="24"/>
        </w:rPr>
        <w:t>109/6</w:t>
      </w:r>
      <w:r w:rsidRPr="0067444F">
        <w:rPr>
          <w:rFonts w:ascii="Arial" w:eastAsia="Arial" w:hAnsi="Arial" w:cs="Arial"/>
          <w:sz w:val="18"/>
          <w:szCs w:val="24"/>
        </w:rPr>
        <w:t>4</w:t>
      </w:r>
      <w:r w:rsidR="00FB39AD">
        <w:rPr>
          <w:rFonts w:ascii="Arial" w:eastAsia="Arial" w:hAnsi="Arial" w:cs="Arial"/>
          <w:sz w:val="18"/>
          <w:szCs w:val="24"/>
        </w:rPr>
        <w:t xml:space="preserve"> </w:t>
      </w:r>
      <w:r w:rsidRPr="0067444F">
        <w:rPr>
          <w:rFonts w:ascii="Arial" w:eastAsia="Arial" w:hAnsi="Arial" w:cs="Arial"/>
          <w:spacing w:val="7"/>
          <w:sz w:val="18"/>
          <w:szCs w:val="24"/>
        </w:rPr>
        <w:t>o</w:t>
      </w:r>
      <w:r w:rsidRPr="0067444F">
        <w:rPr>
          <w:rFonts w:ascii="Arial" w:eastAsia="Arial" w:hAnsi="Arial" w:cs="Arial"/>
          <w:sz w:val="18"/>
          <w:szCs w:val="24"/>
        </w:rPr>
        <w:t>f</w:t>
      </w:r>
      <w:r w:rsidR="00FB39AD">
        <w:rPr>
          <w:rFonts w:ascii="Arial" w:eastAsia="Arial" w:hAnsi="Arial" w:cs="Arial"/>
          <w:sz w:val="18"/>
          <w:szCs w:val="24"/>
        </w:rPr>
        <w:t xml:space="preserve"> </w:t>
      </w:r>
      <w:r w:rsidRPr="0067444F">
        <w:rPr>
          <w:rFonts w:ascii="Arial" w:eastAsia="Arial" w:hAnsi="Arial" w:cs="Arial"/>
          <w:spacing w:val="7"/>
          <w:sz w:val="18"/>
          <w:szCs w:val="24"/>
        </w:rPr>
        <w:t>21.06.2015</w:t>
      </w:r>
      <w:r w:rsidR="00FB39AD">
        <w:rPr>
          <w:rFonts w:ascii="Arial" w:eastAsia="Arial" w:hAnsi="Arial" w:cs="Arial"/>
          <w:spacing w:val="7"/>
          <w:sz w:val="18"/>
          <w:szCs w:val="24"/>
        </w:rPr>
        <w:t xml:space="preserve"> </w:t>
      </w:r>
      <w:r w:rsidRPr="0067444F">
        <w:rPr>
          <w:rFonts w:ascii="Arial" w:eastAsia="Arial" w:hAnsi="Arial" w:cs="Arial"/>
          <w:sz w:val="18"/>
          <w:szCs w:val="24"/>
        </w:rPr>
        <w:t>&amp;</w:t>
      </w:r>
      <w:r w:rsidR="00FB39AD">
        <w:rPr>
          <w:rFonts w:ascii="Arial" w:eastAsia="Arial" w:hAnsi="Arial" w:cs="Arial"/>
          <w:sz w:val="18"/>
          <w:szCs w:val="24"/>
        </w:rPr>
        <w:t xml:space="preserve"> </w:t>
      </w:r>
      <w:r w:rsidRPr="0067444F">
        <w:rPr>
          <w:rFonts w:ascii="Arial" w:eastAsia="Arial" w:hAnsi="Arial" w:cs="Arial"/>
          <w:spacing w:val="7"/>
          <w:sz w:val="18"/>
          <w:szCs w:val="24"/>
        </w:rPr>
        <w:t>109/13</w:t>
      </w:r>
      <w:r w:rsidRPr="0067444F">
        <w:rPr>
          <w:rFonts w:ascii="Arial" w:eastAsia="Arial" w:hAnsi="Arial" w:cs="Arial"/>
          <w:sz w:val="18"/>
          <w:szCs w:val="24"/>
        </w:rPr>
        <w:t>4</w:t>
      </w:r>
      <w:r w:rsidR="00FB39AD">
        <w:rPr>
          <w:rFonts w:ascii="Arial" w:eastAsia="Arial" w:hAnsi="Arial" w:cs="Arial"/>
          <w:sz w:val="18"/>
          <w:szCs w:val="24"/>
        </w:rPr>
        <w:t xml:space="preserve"> </w:t>
      </w:r>
      <w:r w:rsidRPr="0067444F">
        <w:rPr>
          <w:rFonts w:ascii="Arial" w:eastAsia="Arial" w:hAnsi="Arial" w:cs="Arial"/>
          <w:spacing w:val="7"/>
          <w:sz w:val="18"/>
          <w:szCs w:val="24"/>
        </w:rPr>
        <w:t>of</w:t>
      </w:r>
      <w:r w:rsidR="00FB39AD">
        <w:rPr>
          <w:rFonts w:ascii="Arial" w:eastAsia="Arial" w:hAnsi="Arial" w:cs="Arial"/>
          <w:spacing w:val="7"/>
          <w:sz w:val="18"/>
          <w:szCs w:val="24"/>
        </w:rPr>
        <w:t xml:space="preserve"> </w:t>
      </w:r>
      <w:r w:rsidRPr="0067444F">
        <w:rPr>
          <w:rFonts w:ascii="Arial" w:eastAsia="Arial" w:hAnsi="Arial" w:cs="Arial"/>
          <w:sz w:val="18"/>
          <w:szCs w:val="24"/>
        </w:rPr>
        <w:t>14.09.2015</w:t>
      </w:r>
    </w:p>
    <w:p w:rsidR="002214F9" w:rsidRPr="0067444F" w:rsidRDefault="002214F9" w:rsidP="000E3095">
      <w:pPr>
        <w:spacing w:before="6" w:after="0" w:line="120" w:lineRule="exact"/>
        <w:ind w:right="26"/>
        <w:jc w:val="both"/>
        <w:rPr>
          <w:rFonts w:ascii="Arial" w:hAnsi="Arial" w:cs="Arial"/>
          <w:sz w:val="18"/>
          <w:szCs w:val="24"/>
        </w:rPr>
      </w:pPr>
    </w:p>
    <w:p w:rsidR="002214F9" w:rsidRPr="0067444F"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9"/>
          <w:sz w:val="18"/>
          <w:szCs w:val="24"/>
        </w:rPr>
        <w:t>V</w:t>
      </w:r>
      <w:r w:rsidRPr="0067444F">
        <w:rPr>
          <w:rFonts w:ascii="Arial" w:eastAsia="Arial" w:hAnsi="Arial" w:cs="Arial"/>
          <w:sz w:val="18"/>
          <w:szCs w:val="24"/>
        </w:rPr>
        <w:t xml:space="preserve">.  </w:t>
      </w:r>
      <w:r w:rsidRPr="0067444F">
        <w:rPr>
          <w:rFonts w:ascii="Arial" w:eastAsia="Arial" w:hAnsi="Arial" w:cs="Arial"/>
          <w:spacing w:val="1"/>
          <w:sz w:val="18"/>
          <w:szCs w:val="24"/>
        </w:rPr>
        <w:t>Delegation</w:t>
      </w:r>
      <w:r w:rsidRPr="0067444F">
        <w:rPr>
          <w:rFonts w:ascii="Arial" w:eastAsia="Arial" w:hAnsi="Arial" w:cs="Arial"/>
          <w:sz w:val="18"/>
          <w:szCs w:val="24"/>
        </w:rPr>
        <w:t>s</w:t>
      </w:r>
      <w:r w:rsidR="00F17624">
        <w:rPr>
          <w:rFonts w:ascii="Arial" w:eastAsia="Arial" w:hAnsi="Arial" w:cs="Arial"/>
          <w:sz w:val="18"/>
          <w:szCs w:val="24"/>
        </w:rPr>
        <w:t xml:space="preserve"> </w:t>
      </w:r>
      <w:r w:rsidRPr="0067444F">
        <w:rPr>
          <w:rFonts w:ascii="Arial" w:eastAsia="Arial" w:hAnsi="Arial" w:cs="Arial"/>
          <w:spacing w:val="1"/>
          <w:sz w:val="18"/>
          <w:szCs w:val="24"/>
        </w:rPr>
        <w:t>credi</w:t>
      </w:r>
      <w:r w:rsidRPr="0067444F">
        <w:rPr>
          <w:rFonts w:ascii="Arial" w:eastAsia="Arial" w:hAnsi="Arial" w:cs="Arial"/>
          <w:sz w:val="18"/>
          <w:szCs w:val="24"/>
        </w:rPr>
        <w:t>t</w:t>
      </w:r>
      <w:r w:rsidR="00F17624">
        <w:rPr>
          <w:rFonts w:ascii="Arial" w:eastAsia="Arial" w:hAnsi="Arial" w:cs="Arial"/>
          <w:sz w:val="18"/>
          <w:szCs w:val="24"/>
        </w:rPr>
        <w:t xml:space="preserve"> </w:t>
      </w:r>
      <w:r w:rsidRPr="0067444F">
        <w:rPr>
          <w:rFonts w:ascii="Arial" w:eastAsia="Arial" w:hAnsi="Arial" w:cs="Arial"/>
          <w:spacing w:val="1"/>
          <w:sz w:val="18"/>
          <w:szCs w:val="24"/>
        </w:rPr>
        <w:t>matter</w:t>
      </w:r>
      <w:r w:rsidRPr="0067444F">
        <w:rPr>
          <w:rFonts w:ascii="Arial" w:eastAsia="Arial" w:hAnsi="Arial" w:cs="Arial"/>
          <w:sz w:val="18"/>
          <w:szCs w:val="24"/>
        </w:rPr>
        <w:t>s</w:t>
      </w:r>
      <w:r w:rsidR="00F17624">
        <w:rPr>
          <w:rFonts w:ascii="Arial" w:eastAsia="Arial" w:hAnsi="Arial" w:cs="Arial"/>
          <w:sz w:val="18"/>
          <w:szCs w:val="24"/>
        </w:rPr>
        <w:t xml:space="preserve"> </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109/6</w:t>
      </w:r>
      <w:r w:rsidRPr="0067444F">
        <w:rPr>
          <w:rFonts w:ascii="Arial" w:eastAsia="Arial" w:hAnsi="Arial" w:cs="Arial"/>
          <w:sz w:val="18"/>
          <w:szCs w:val="24"/>
        </w:rPr>
        <w:t>9</w:t>
      </w:r>
      <w:r w:rsidR="00F1762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7624">
        <w:rPr>
          <w:rFonts w:ascii="Arial" w:eastAsia="Arial" w:hAnsi="Arial" w:cs="Arial"/>
          <w:sz w:val="18"/>
          <w:szCs w:val="24"/>
        </w:rPr>
        <w:t xml:space="preserve"> </w:t>
      </w:r>
      <w:r w:rsidRPr="0067444F">
        <w:rPr>
          <w:rFonts w:ascii="Arial" w:eastAsia="Arial" w:hAnsi="Arial" w:cs="Arial"/>
          <w:spacing w:val="1"/>
          <w:sz w:val="18"/>
          <w:szCs w:val="24"/>
        </w:rPr>
        <w:t>01.07.2015</w:t>
      </w:r>
    </w:p>
    <w:p w:rsidR="002214F9" w:rsidRPr="0067444F" w:rsidRDefault="002214F9" w:rsidP="000E3095">
      <w:pPr>
        <w:spacing w:before="5" w:after="0" w:line="120" w:lineRule="exact"/>
        <w:ind w:right="26"/>
        <w:jc w:val="both"/>
        <w:rPr>
          <w:rFonts w:ascii="Arial" w:hAnsi="Arial" w:cs="Arial"/>
          <w:sz w:val="18"/>
          <w:szCs w:val="24"/>
        </w:rPr>
      </w:pPr>
    </w:p>
    <w:p w:rsidR="002214F9" w:rsidRPr="0067444F" w:rsidRDefault="002214F9" w:rsidP="00F17624">
      <w:pPr>
        <w:spacing w:after="0" w:line="271" w:lineRule="auto"/>
        <w:ind w:right="26"/>
        <w:jc w:val="both"/>
        <w:rPr>
          <w:rFonts w:ascii="Arial" w:eastAsia="Arial" w:hAnsi="Arial" w:cs="Arial"/>
          <w:sz w:val="18"/>
          <w:szCs w:val="24"/>
        </w:rPr>
      </w:pPr>
      <w:r w:rsidRPr="0067444F">
        <w:rPr>
          <w:rFonts w:ascii="Arial" w:eastAsia="Arial" w:hAnsi="Arial" w:cs="Arial"/>
          <w:sz w:val="18"/>
          <w:szCs w:val="24"/>
        </w:rPr>
        <w:t xml:space="preserve">VI. </w:t>
      </w:r>
      <w:r w:rsidRPr="0067444F">
        <w:rPr>
          <w:rFonts w:ascii="Arial" w:eastAsia="Arial" w:hAnsi="Arial" w:cs="Arial"/>
          <w:spacing w:val="6"/>
          <w:sz w:val="18"/>
          <w:szCs w:val="24"/>
        </w:rPr>
        <w:t>CM</w:t>
      </w:r>
      <w:r w:rsidRPr="0067444F">
        <w:rPr>
          <w:rFonts w:ascii="Arial" w:eastAsia="Arial" w:hAnsi="Arial" w:cs="Arial"/>
          <w:sz w:val="18"/>
          <w:szCs w:val="24"/>
        </w:rPr>
        <w:t>O</w:t>
      </w:r>
      <w:r w:rsidR="00F17624">
        <w:rPr>
          <w:rFonts w:ascii="Arial" w:eastAsia="Arial" w:hAnsi="Arial" w:cs="Arial"/>
          <w:sz w:val="18"/>
          <w:szCs w:val="24"/>
        </w:rPr>
        <w:t xml:space="preserve"> </w:t>
      </w:r>
      <w:r w:rsidRPr="0067444F">
        <w:rPr>
          <w:rFonts w:ascii="Arial" w:eastAsia="Arial" w:hAnsi="Arial" w:cs="Arial"/>
          <w:spacing w:val="6"/>
          <w:sz w:val="18"/>
          <w:szCs w:val="24"/>
        </w:rPr>
        <w:t>(Chang</w:t>
      </w:r>
      <w:r w:rsidRPr="0067444F">
        <w:rPr>
          <w:rFonts w:ascii="Arial" w:eastAsia="Arial" w:hAnsi="Arial" w:cs="Arial"/>
          <w:sz w:val="18"/>
          <w:szCs w:val="24"/>
        </w:rPr>
        <w:t>e</w:t>
      </w:r>
      <w:r w:rsidR="00F17624">
        <w:rPr>
          <w:rFonts w:ascii="Arial" w:eastAsia="Arial" w:hAnsi="Arial" w:cs="Arial"/>
          <w:sz w:val="18"/>
          <w:szCs w:val="24"/>
        </w:rPr>
        <w:t xml:space="preserve"> </w:t>
      </w:r>
      <w:r w:rsidRPr="0067444F">
        <w:rPr>
          <w:rFonts w:ascii="Arial" w:eastAsia="Arial" w:hAnsi="Arial" w:cs="Arial"/>
          <w:spacing w:val="6"/>
          <w:sz w:val="18"/>
          <w:szCs w:val="24"/>
        </w:rPr>
        <w:t>Managemen</w:t>
      </w:r>
      <w:r w:rsidRPr="0067444F">
        <w:rPr>
          <w:rFonts w:ascii="Arial" w:eastAsia="Arial" w:hAnsi="Arial" w:cs="Arial"/>
          <w:sz w:val="18"/>
          <w:szCs w:val="24"/>
        </w:rPr>
        <w:t>t</w:t>
      </w:r>
      <w:r w:rsidR="00F17624">
        <w:rPr>
          <w:rFonts w:ascii="Arial" w:eastAsia="Arial" w:hAnsi="Arial" w:cs="Arial"/>
          <w:sz w:val="18"/>
          <w:szCs w:val="24"/>
        </w:rPr>
        <w:t xml:space="preserve"> </w:t>
      </w:r>
      <w:r w:rsidRPr="0067444F">
        <w:rPr>
          <w:rFonts w:ascii="Arial" w:eastAsia="Arial" w:hAnsi="Arial" w:cs="Arial"/>
          <w:spacing w:val="6"/>
          <w:sz w:val="18"/>
          <w:szCs w:val="24"/>
        </w:rPr>
        <w:t>O</w:t>
      </w:r>
      <w:r w:rsidRPr="0067444F">
        <w:rPr>
          <w:rFonts w:ascii="Arial" w:eastAsia="Arial" w:hAnsi="Arial" w:cs="Arial"/>
          <w:spacing w:val="1"/>
          <w:sz w:val="18"/>
          <w:szCs w:val="24"/>
        </w:rPr>
        <w:t>f</w:t>
      </w:r>
      <w:r w:rsidRPr="0067444F">
        <w:rPr>
          <w:rFonts w:ascii="Arial" w:eastAsia="Arial" w:hAnsi="Arial" w:cs="Arial"/>
          <w:spacing w:val="6"/>
          <w:sz w:val="18"/>
          <w:szCs w:val="24"/>
        </w:rPr>
        <w:t>fice</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3"/>
          <w:sz w:val="18"/>
          <w:szCs w:val="24"/>
        </w:rPr>
        <w:t>T</w:t>
      </w:r>
      <w:r w:rsidRPr="0067444F">
        <w:rPr>
          <w:rFonts w:ascii="Arial" w:eastAsia="Arial" w:hAnsi="Arial" w:cs="Arial"/>
          <w:sz w:val="18"/>
          <w:szCs w:val="24"/>
        </w:rPr>
        <w:t>O</w:t>
      </w:r>
      <w:r w:rsidR="00F17624">
        <w:rPr>
          <w:rFonts w:ascii="Arial" w:eastAsia="Arial" w:hAnsi="Arial" w:cs="Arial"/>
          <w:sz w:val="18"/>
          <w:szCs w:val="24"/>
        </w:rPr>
        <w:t xml:space="preserve"> </w:t>
      </w:r>
      <w:r w:rsidRPr="0067444F">
        <w:rPr>
          <w:rFonts w:ascii="Arial" w:eastAsia="Arial" w:hAnsi="Arial" w:cs="Arial"/>
          <w:spacing w:val="6"/>
          <w:sz w:val="18"/>
          <w:szCs w:val="24"/>
        </w:rPr>
        <w:t>BP</w:t>
      </w:r>
      <w:r w:rsidRPr="0067444F">
        <w:rPr>
          <w:rFonts w:ascii="Arial" w:eastAsia="Arial" w:hAnsi="Arial" w:cs="Arial"/>
          <w:sz w:val="18"/>
          <w:szCs w:val="24"/>
        </w:rPr>
        <w:t>R</w:t>
      </w:r>
      <w:r w:rsidR="00F17624">
        <w:rPr>
          <w:rFonts w:ascii="Arial" w:eastAsia="Arial" w:hAnsi="Arial" w:cs="Arial"/>
          <w:sz w:val="18"/>
          <w:szCs w:val="24"/>
        </w:rPr>
        <w:t xml:space="preserve"> </w:t>
      </w:r>
      <w:r w:rsidRPr="0067444F">
        <w:rPr>
          <w:rFonts w:ascii="Arial" w:eastAsia="Arial" w:hAnsi="Arial" w:cs="Arial"/>
          <w:spacing w:val="6"/>
          <w:sz w:val="18"/>
          <w:szCs w:val="24"/>
        </w:rPr>
        <w:t>(Busines</w:t>
      </w:r>
      <w:r w:rsidRPr="0067444F">
        <w:rPr>
          <w:rFonts w:ascii="Arial" w:eastAsia="Arial" w:hAnsi="Arial" w:cs="Arial"/>
          <w:sz w:val="18"/>
          <w:szCs w:val="24"/>
        </w:rPr>
        <w:t>s</w:t>
      </w:r>
      <w:r w:rsidR="00F17624">
        <w:rPr>
          <w:rFonts w:ascii="Arial" w:eastAsia="Arial" w:hAnsi="Arial" w:cs="Arial"/>
          <w:sz w:val="18"/>
          <w:szCs w:val="24"/>
        </w:rPr>
        <w:t xml:space="preserve"> </w:t>
      </w:r>
      <w:r w:rsidRPr="0067444F">
        <w:rPr>
          <w:rFonts w:ascii="Arial" w:eastAsia="Arial" w:hAnsi="Arial" w:cs="Arial"/>
          <w:spacing w:val="6"/>
          <w:sz w:val="18"/>
          <w:szCs w:val="24"/>
        </w:rPr>
        <w:t>Proces</w:t>
      </w:r>
      <w:r w:rsidRPr="0067444F">
        <w:rPr>
          <w:rFonts w:ascii="Arial" w:eastAsia="Arial" w:hAnsi="Arial" w:cs="Arial"/>
          <w:sz w:val="18"/>
          <w:szCs w:val="24"/>
        </w:rPr>
        <w:t>s</w:t>
      </w:r>
      <w:r w:rsidR="00F17624">
        <w:rPr>
          <w:rFonts w:ascii="Arial" w:eastAsia="Arial" w:hAnsi="Arial" w:cs="Arial"/>
          <w:sz w:val="18"/>
          <w:szCs w:val="24"/>
        </w:rPr>
        <w:t xml:space="preserve"> </w:t>
      </w:r>
      <w:r w:rsidRPr="0067444F">
        <w:rPr>
          <w:rFonts w:ascii="Arial" w:eastAsia="Arial" w:hAnsi="Arial" w:cs="Arial"/>
          <w:spacing w:val="6"/>
          <w:sz w:val="18"/>
          <w:szCs w:val="24"/>
        </w:rPr>
        <w:t xml:space="preserve">Re- </w:t>
      </w:r>
      <w:r w:rsidRPr="0067444F">
        <w:rPr>
          <w:rFonts w:ascii="Arial" w:eastAsia="Arial" w:hAnsi="Arial" w:cs="Arial"/>
          <w:spacing w:val="1"/>
          <w:sz w:val="18"/>
          <w:szCs w:val="24"/>
        </w:rPr>
        <w:t>engineering</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109/8</w:t>
      </w:r>
      <w:r w:rsidRPr="0067444F">
        <w:rPr>
          <w:rFonts w:ascii="Arial" w:eastAsia="Arial" w:hAnsi="Arial" w:cs="Arial"/>
          <w:sz w:val="18"/>
          <w:szCs w:val="24"/>
        </w:rPr>
        <w:t>6</w:t>
      </w:r>
      <w:r w:rsidR="00F1762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7624">
        <w:rPr>
          <w:rFonts w:ascii="Arial" w:eastAsia="Arial" w:hAnsi="Arial" w:cs="Arial"/>
          <w:sz w:val="18"/>
          <w:szCs w:val="24"/>
        </w:rPr>
        <w:t xml:space="preserve"> </w:t>
      </w:r>
      <w:r w:rsidRPr="0067444F">
        <w:rPr>
          <w:rFonts w:ascii="Arial" w:eastAsia="Arial" w:hAnsi="Arial" w:cs="Arial"/>
          <w:spacing w:val="1"/>
          <w:sz w:val="18"/>
          <w:szCs w:val="24"/>
        </w:rPr>
        <w:t>08.07.2015</w:t>
      </w:r>
    </w:p>
    <w:p w:rsidR="002214F9" w:rsidRPr="0067444F" w:rsidRDefault="002214F9" w:rsidP="000E3095">
      <w:pPr>
        <w:spacing w:before="97"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VII</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1"/>
          <w:sz w:val="18"/>
          <w:szCs w:val="24"/>
        </w:rPr>
        <w:t>PMJD</w:t>
      </w:r>
      <w:r w:rsidRPr="0067444F">
        <w:rPr>
          <w:rFonts w:ascii="Arial" w:eastAsia="Arial" w:hAnsi="Arial" w:cs="Arial"/>
          <w:sz w:val="18"/>
          <w:szCs w:val="24"/>
        </w:rPr>
        <w:t>Y</w:t>
      </w:r>
      <w:r w:rsidR="00F17624">
        <w:rPr>
          <w:rFonts w:ascii="Arial" w:eastAsia="Arial" w:hAnsi="Arial" w:cs="Arial"/>
          <w:sz w:val="18"/>
          <w:szCs w:val="24"/>
        </w:rPr>
        <w:t xml:space="preserve"> </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109/10</w:t>
      </w:r>
      <w:r w:rsidRPr="0067444F">
        <w:rPr>
          <w:rFonts w:ascii="Arial" w:eastAsia="Arial" w:hAnsi="Arial" w:cs="Arial"/>
          <w:sz w:val="18"/>
          <w:szCs w:val="24"/>
        </w:rPr>
        <w:t>5</w:t>
      </w:r>
      <w:r w:rsidR="00F1762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7624">
        <w:rPr>
          <w:rFonts w:ascii="Arial" w:eastAsia="Arial" w:hAnsi="Arial" w:cs="Arial"/>
          <w:sz w:val="18"/>
          <w:szCs w:val="24"/>
        </w:rPr>
        <w:t xml:space="preserve"> </w:t>
      </w:r>
      <w:r w:rsidRPr="0067444F">
        <w:rPr>
          <w:rFonts w:ascii="Arial" w:eastAsia="Arial" w:hAnsi="Arial" w:cs="Arial"/>
          <w:spacing w:val="1"/>
          <w:sz w:val="18"/>
          <w:szCs w:val="24"/>
        </w:rPr>
        <w:t>30.07.2015</w:t>
      </w:r>
    </w:p>
    <w:p w:rsidR="002214F9" w:rsidRPr="0067444F" w:rsidRDefault="002214F9" w:rsidP="000E3095">
      <w:pPr>
        <w:spacing w:before="5" w:after="0" w:line="120" w:lineRule="exact"/>
        <w:ind w:right="26"/>
        <w:jc w:val="both"/>
        <w:rPr>
          <w:rFonts w:ascii="Arial" w:hAnsi="Arial" w:cs="Arial"/>
          <w:sz w:val="18"/>
          <w:szCs w:val="24"/>
        </w:rPr>
      </w:pPr>
    </w:p>
    <w:p w:rsidR="00F17624" w:rsidRDefault="002214F9" w:rsidP="000E3095">
      <w:pPr>
        <w:spacing w:after="0" w:line="240" w:lineRule="auto"/>
        <w:ind w:right="26"/>
        <w:jc w:val="both"/>
        <w:rPr>
          <w:rFonts w:ascii="Arial" w:eastAsia="Arial" w:hAnsi="Arial" w:cs="Arial"/>
          <w:sz w:val="18"/>
          <w:szCs w:val="24"/>
        </w:rPr>
      </w:pPr>
      <w:r w:rsidRPr="0067444F">
        <w:rPr>
          <w:rFonts w:ascii="Arial" w:eastAsia="Arial" w:hAnsi="Arial" w:cs="Arial"/>
          <w:spacing w:val="1"/>
          <w:sz w:val="18"/>
          <w:szCs w:val="24"/>
        </w:rPr>
        <w:t>VIII</w:t>
      </w:r>
      <w:r w:rsidRPr="0067444F">
        <w:rPr>
          <w:rFonts w:ascii="Arial" w:eastAsia="Arial" w:hAnsi="Arial" w:cs="Arial"/>
          <w:spacing w:val="4"/>
          <w:sz w:val="18"/>
          <w:szCs w:val="24"/>
        </w:rPr>
        <w:t>.</w:t>
      </w:r>
      <w:r w:rsidRPr="0067444F">
        <w:rPr>
          <w:rFonts w:ascii="Arial" w:eastAsia="Arial" w:hAnsi="Arial" w:cs="Arial"/>
          <w:spacing w:val="1"/>
          <w:sz w:val="18"/>
          <w:szCs w:val="24"/>
        </w:rPr>
        <w:t>SAR</w:t>
      </w:r>
      <w:r w:rsidRPr="0067444F">
        <w:rPr>
          <w:rFonts w:ascii="Arial" w:eastAsia="Arial" w:hAnsi="Arial" w:cs="Arial"/>
          <w:spacing w:val="-10"/>
          <w:sz w:val="18"/>
          <w:szCs w:val="24"/>
        </w:rPr>
        <w:t>F</w:t>
      </w:r>
      <w:r w:rsidRPr="0067444F">
        <w:rPr>
          <w:rFonts w:ascii="Arial" w:eastAsia="Arial" w:hAnsi="Arial" w:cs="Arial"/>
          <w:spacing w:val="1"/>
          <w:sz w:val="18"/>
          <w:szCs w:val="24"/>
        </w:rPr>
        <w:t>AES</w:t>
      </w:r>
      <w:r w:rsidRPr="0067444F">
        <w:rPr>
          <w:rFonts w:ascii="Arial" w:eastAsia="Arial" w:hAnsi="Arial" w:cs="Arial"/>
          <w:sz w:val="18"/>
          <w:szCs w:val="24"/>
        </w:rPr>
        <w:t>I</w:t>
      </w:r>
      <w:r w:rsidR="00F17624">
        <w:rPr>
          <w:rFonts w:ascii="Arial" w:eastAsia="Arial" w:hAnsi="Arial" w:cs="Arial"/>
          <w:sz w:val="18"/>
          <w:szCs w:val="24"/>
        </w:rPr>
        <w:t xml:space="preserve"> </w:t>
      </w:r>
      <w:r w:rsidRPr="0067444F">
        <w:rPr>
          <w:rFonts w:ascii="Arial" w:eastAsia="Arial" w:hAnsi="Arial" w:cs="Arial"/>
          <w:sz w:val="18"/>
          <w:szCs w:val="24"/>
        </w:rPr>
        <w:t>&amp;</w:t>
      </w:r>
      <w:r w:rsidR="00F17624">
        <w:rPr>
          <w:rFonts w:ascii="Arial" w:eastAsia="Arial" w:hAnsi="Arial" w:cs="Arial"/>
          <w:sz w:val="18"/>
          <w:szCs w:val="24"/>
        </w:rPr>
        <w:t xml:space="preserve"> </w:t>
      </w:r>
      <w:r w:rsidRPr="0067444F">
        <w:rPr>
          <w:rFonts w:ascii="Arial" w:eastAsia="Arial" w:hAnsi="Arial" w:cs="Arial"/>
          <w:spacing w:val="1"/>
          <w:sz w:val="18"/>
          <w:szCs w:val="24"/>
        </w:rPr>
        <w:t>Sui</w:t>
      </w:r>
      <w:r w:rsidRPr="0067444F">
        <w:rPr>
          <w:rFonts w:ascii="Arial" w:eastAsia="Arial" w:hAnsi="Arial" w:cs="Arial"/>
          <w:sz w:val="18"/>
          <w:szCs w:val="24"/>
        </w:rPr>
        <w:t>t</w:t>
      </w:r>
      <w:r w:rsidRPr="0067444F">
        <w:rPr>
          <w:rFonts w:ascii="Arial" w:eastAsia="Arial" w:hAnsi="Arial" w:cs="Arial"/>
          <w:spacing w:val="1"/>
          <w:sz w:val="18"/>
          <w:szCs w:val="24"/>
        </w:rPr>
        <w:t>file</w:t>
      </w:r>
      <w:r w:rsidRPr="0067444F">
        <w:rPr>
          <w:rFonts w:ascii="Arial" w:eastAsia="Arial" w:hAnsi="Arial" w:cs="Arial"/>
          <w:sz w:val="18"/>
          <w:szCs w:val="24"/>
        </w:rPr>
        <w:t>d</w:t>
      </w:r>
      <w:r w:rsidR="00F17624">
        <w:rPr>
          <w:rFonts w:ascii="Arial" w:eastAsia="Arial" w:hAnsi="Arial" w:cs="Arial"/>
          <w:sz w:val="18"/>
          <w:szCs w:val="24"/>
        </w:rPr>
        <w:t xml:space="preserve"> </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109/12</w:t>
      </w:r>
      <w:r w:rsidRPr="0067444F">
        <w:rPr>
          <w:rFonts w:ascii="Arial" w:eastAsia="Arial" w:hAnsi="Arial" w:cs="Arial"/>
          <w:sz w:val="18"/>
          <w:szCs w:val="24"/>
        </w:rPr>
        <w:t>7</w:t>
      </w:r>
      <w:r w:rsidR="00F1762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7624">
        <w:rPr>
          <w:rFonts w:ascii="Arial" w:eastAsia="Arial" w:hAnsi="Arial" w:cs="Arial"/>
          <w:sz w:val="18"/>
          <w:szCs w:val="24"/>
        </w:rPr>
        <w:t xml:space="preserve"> </w:t>
      </w:r>
      <w:r w:rsidRPr="0067444F">
        <w:rPr>
          <w:rFonts w:ascii="Arial" w:eastAsia="Arial" w:hAnsi="Arial" w:cs="Arial"/>
          <w:spacing w:val="1"/>
          <w:sz w:val="18"/>
          <w:szCs w:val="24"/>
        </w:rPr>
        <w:t>02.09.201</w:t>
      </w:r>
      <w:r w:rsidRPr="0067444F">
        <w:rPr>
          <w:rFonts w:ascii="Arial" w:eastAsia="Arial" w:hAnsi="Arial" w:cs="Arial"/>
          <w:sz w:val="18"/>
          <w:szCs w:val="24"/>
        </w:rPr>
        <w:t>5</w:t>
      </w:r>
    </w:p>
    <w:p w:rsidR="00F17624" w:rsidRDefault="00F17624" w:rsidP="000E3095">
      <w:pPr>
        <w:spacing w:after="0" w:line="240" w:lineRule="auto"/>
        <w:ind w:right="26"/>
        <w:jc w:val="both"/>
        <w:rPr>
          <w:rFonts w:ascii="Arial" w:eastAsia="Arial" w:hAnsi="Arial" w:cs="Arial"/>
          <w:sz w:val="18"/>
          <w:szCs w:val="24"/>
        </w:rPr>
      </w:pPr>
    </w:p>
    <w:p w:rsidR="002214F9" w:rsidRPr="0067444F" w:rsidRDefault="002214F9" w:rsidP="000E3095">
      <w:pPr>
        <w:spacing w:after="0" w:line="240" w:lineRule="auto"/>
        <w:ind w:right="26"/>
        <w:jc w:val="both"/>
        <w:rPr>
          <w:rFonts w:ascii="Arial" w:eastAsia="Arial" w:hAnsi="Arial" w:cs="Arial"/>
          <w:spacing w:val="1"/>
          <w:sz w:val="18"/>
          <w:szCs w:val="24"/>
        </w:rPr>
      </w:pPr>
      <w:r w:rsidRPr="0067444F">
        <w:rPr>
          <w:rFonts w:ascii="Arial" w:eastAsia="Arial" w:hAnsi="Arial" w:cs="Arial"/>
          <w:spacing w:val="1"/>
          <w:sz w:val="18"/>
          <w:szCs w:val="24"/>
        </w:rPr>
        <w:t>IX</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z w:val="18"/>
          <w:szCs w:val="24"/>
        </w:rPr>
        <w:t xml:space="preserve">  </w:t>
      </w:r>
      <w:r w:rsidRPr="0067444F">
        <w:rPr>
          <w:rFonts w:ascii="Arial" w:eastAsia="Arial" w:hAnsi="Arial" w:cs="Arial"/>
          <w:spacing w:val="1"/>
          <w:sz w:val="18"/>
          <w:szCs w:val="24"/>
        </w:rPr>
        <w:t>SG</w:t>
      </w:r>
      <w:r w:rsidRPr="0067444F">
        <w:rPr>
          <w:rFonts w:ascii="Arial" w:eastAsia="Arial" w:hAnsi="Arial" w:cs="Arial"/>
          <w:sz w:val="18"/>
          <w:szCs w:val="24"/>
        </w:rPr>
        <w:t>B</w:t>
      </w:r>
      <w:r w:rsidR="00F17624">
        <w:rPr>
          <w:rFonts w:ascii="Arial" w:eastAsia="Arial" w:hAnsi="Arial" w:cs="Arial"/>
          <w:sz w:val="18"/>
          <w:szCs w:val="24"/>
        </w:rPr>
        <w:t xml:space="preserve"> </w:t>
      </w:r>
      <w:r w:rsidRPr="0067444F">
        <w:rPr>
          <w:rFonts w:ascii="Arial" w:eastAsia="Arial" w:hAnsi="Arial" w:cs="Arial"/>
          <w:spacing w:val="1"/>
          <w:sz w:val="18"/>
          <w:szCs w:val="24"/>
        </w:rPr>
        <w:t>(sovereig</w:t>
      </w:r>
      <w:r w:rsidRPr="0067444F">
        <w:rPr>
          <w:rFonts w:ascii="Arial" w:eastAsia="Arial" w:hAnsi="Arial" w:cs="Arial"/>
          <w:sz w:val="18"/>
          <w:szCs w:val="24"/>
        </w:rPr>
        <w:t>n</w:t>
      </w:r>
      <w:r w:rsidR="00F17624">
        <w:rPr>
          <w:rFonts w:ascii="Arial" w:eastAsia="Arial" w:hAnsi="Arial" w:cs="Arial"/>
          <w:sz w:val="18"/>
          <w:szCs w:val="24"/>
        </w:rPr>
        <w:t xml:space="preserve"> </w:t>
      </w:r>
      <w:r w:rsidRPr="0067444F">
        <w:rPr>
          <w:rFonts w:ascii="Arial" w:eastAsia="Arial" w:hAnsi="Arial" w:cs="Arial"/>
          <w:spacing w:val="1"/>
          <w:sz w:val="18"/>
          <w:szCs w:val="24"/>
        </w:rPr>
        <w:t>Gol</w:t>
      </w:r>
      <w:r w:rsidRPr="0067444F">
        <w:rPr>
          <w:rFonts w:ascii="Arial" w:eastAsia="Arial" w:hAnsi="Arial" w:cs="Arial"/>
          <w:sz w:val="18"/>
          <w:szCs w:val="24"/>
        </w:rPr>
        <w:t>d</w:t>
      </w:r>
      <w:r w:rsidR="00F17624">
        <w:rPr>
          <w:rFonts w:ascii="Arial" w:eastAsia="Arial" w:hAnsi="Arial" w:cs="Arial"/>
          <w:sz w:val="18"/>
          <w:szCs w:val="24"/>
        </w:rPr>
        <w:t xml:space="preserve"> </w:t>
      </w:r>
      <w:r w:rsidRPr="0067444F">
        <w:rPr>
          <w:rFonts w:ascii="Arial" w:eastAsia="Arial" w:hAnsi="Arial" w:cs="Arial"/>
          <w:spacing w:val="1"/>
          <w:sz w:val="18"/>
          <w:szCs w:val="24"/>
        </w:rPr>
        <w:t>Bond</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z w:val="18"/>
          <w:szCs w:val="24"/>
        </w:rPr>
        <w:t>–</w:t>
      </w:r>
      <w:r w:rsidR="00F17624">
        <w:rPr>
          <w:rFonts w:ascii="Arial" w:eastAsia="Arial" w:hAnsi="Arial" w:cs="Arial"/>
          <w:sz w:val="18"/>
          <w:szCs w:val="24"/>
        </w:rPr>
        <w:t xml:space="preserve"> </w:t>
      </w:r>
      <w:r w:rsidRPr="0067444F">
        <w:rPr>
          <w:rFonts w:ascii="Arial" w:eastAsia="Arial" w:hAnsi="Arial" w:cs="Arial"/>
          <w:spacing w:val="1"/>
          <w:sz w:val="18"/>
          <w:szCs w:val="24"/>
        </w:rPr>
        <w:t>HOB</w:t>
      </w:r>
      <w:r w:rsidRPr="0067444F">
        <w:rPr>
          <w:rFonts w:ascii="Arial" w:eastAsia="Arial" w:hAnsi="Arial" w:cs="Arial"/>
          <w:sz w:val="18"/>
          <w:szCs w:val="24"/>
        </w:rPr>
        <w:t>C</w:t>
      </w:r>
      <w:r w:rsidRPr="0067444F">
        <w:rPr>
          <w:rFonts w:ascii="Arial" w:eastAsia="Arial" w:hAnsi="Arial" w:cs="Arial"/>
          <w:spacing w:val="1"/>
          <w:sz w:val="18"/>
          <w:szCs w:val="24"/>
        </w:rPr>
        <w:t>109/16</w:t>
      </w:r>
      <w:r w:rsidRPr="0067444F">
        <w:rPr>
          <w:rFonts w:ascii="Arial" w:eastAsia="Arial" w:hAnsi="Arial" w:cs="Arial"/>
          <w:sz w:val="18"/>
          <w:szCs w:val="24"/>
        </w:rPr>
        <w:t>4</w:t>
      </w:r>
      <w:r w:rsidR="00F17624">
        <w:rPr>
          <w:rFonts w:ascii="Arial" w:eastAsia="Arial" w:hAnsi="Arial" w:cs="Arial"/>
          <w:sz w:val="18"/>
          <w:szCs w:val="24"/>
        </w:rPr>
        <w:t xml:space="preserve"> </w:t>
      </w:r>
      <w:r w:rsidRPr="0067444F">
        <w:rPr>
          <w:rFonts w:ascii="Arial" w:eastAsia="Arial" w:hAnsi="Arial" w:cs="Arial"/>
          <w:spacing w:val="1"/>
          <w:sz w:val="18"/>
          <w:szCs w:val="24"/>
        </w:rPr>
        <w:t>o</w:t>
      </w:r>
      <w:r w:rsidRPr="0067444F">
        <w:rPr>
          <w:rFonts w:ascii="Arial" w:eastAsia="Arial" w:hAnsi="Arial" w:cs="Arial"/>
          <w:sz w:val="18"/>
          <w:szCs w:val="24"/>
        </w:rPr>
        <w:t>f</w:t>
      </w:r>
      <w:r w:rsidR="00F17624">
        <w:rPr>
          <w:rFonts w:ascii="Arial" w:eastAsia="Arial" w:hAnsi="Arial" w:cs="Arial"/>
          <w:sz w:val="18"/>
          <w:szCs w:val="24"/>
        </w:rPr>
        <w:t xml:space="preserve"> </w:t>
      </w:r>
      <w:r w:rsidRPr="0067444F">
        <w:rPr>
          <w:rFonts w:ascii="Arial" w:eastAsia="Arial" w:hAnsi="Arial" w:cs="Arial"/>
          <w:spacing w:val="1"/>
          <w:sz w:val="18"/>
          <w:szCs w:val="24"/>
        </w:rPr>
        <w:t>05.</w:t>
      </w:r>
      <w:r w:rsidRPr="0067444F">
        <w:rPr>
          <w:rFonts w:ascii="Arial" w:eastAsia="Arial" w:hAnsi="Arial" w:cs="Arial"/>
          <w:spacing w:val="-14"/>
          <w:sz w:val="18"/>
          <w:szCs w:val="24"/>
        </w:rPr>
        <w:t>1</w:t>
      </w:r>
      <w:r w:rsidRPr="0067444F">
        <w:rPr>
          <w:rFonts w:ascii="Arial" w:eastAsia="Arial" w:hAnsi="Arial" w:cs="Arial"/>
          <w:spacing w:val="1"/>
          <w:sz w:val="18"/>
          <w:szCs w:val="24"/>
        </w:rPr>
        <w:t>1.2015</w:t>
      </w:r>
    </w:p>
    <w:p w:rsidR="002214F9" w:rsidRPr="0067444F" w:rsidRDefault="002214F9" w:rsidP="000E3095">
      <w:pPr>
        <w:spacing w:after="0" w:line="240" w:lineRule="auto"/>
        <w:ind w:right="26"/>
        <w:jc w:val="both"/>
        <w:rPr>
          <w:rFonts w:ascii="Arial" w:eastAsia="Arial" w:hAnsi="Arial" w:cs="Arial"/>
          <w:spacing w:val="1"/>
          <w:sz w:val="18"/>
          <w:szCs w:val="24"/>
        </w:rPr>
      </w:pPr>
    </w:p>
    <w:p w:rsidR="002214F9" w:rsidRDefault="002214F9" w:rsidP="000E3095">
      <w:pPr>
        <w:spacing w:after="0" w:line="240" w:lineRule="auto"/>
        <w:ind w:right="26"/>
        <w:jc w:val="both"/>
        <w:rPr>
          <w:rFonts w:ascii="Arial" w:eastAsia="Arial" w:hAnsi="Arial" w:cs="Arial"/>
          <w:spacing w:val="1"/>
          <w:sz w:val="18"/>
          <w:szCs w:val="24"/>
        </w:rPr>
      </w:pPr>
      <w:r w:rsidRPr="0067444F">
        <w:rPr>
          <w:rFonts w:ascii="Arial" w:eastAsia="Arial" w:hAnsi="Arial" w:cs="Arial"/>
          <w:spacing w:val="1"/>
          <w:sz w:val="18"/>
          <w:szCs w:val="24"/>
        </w:rPr>
        <w:t xml:space="preserve">XI   Service Charges </w:t>
      </w:r>
      <w:r w:rsidR="00F17624">
        <w:rPr>
          <w:rFonts w:ascii="Arial" w:eastAsia="Arial" w:hAnsi="Arial" w:cs="Arial"/>
          <w:spacing w:val="1"/>
          <w:sz w:val="18"/>
          <w:szCs w:val="24"/>
        </w:rPr>
        <w:t>-</w:t>
      </w:r>
      <w:r w:rsidRPr="0067444F">
        <w:rPr>
          <w:rFonts w:ascii="Arial" w:eastAsia="Arial" w:hAnsi="Arial" w:cs="Arial"/>
          <w:spacing w:val="1"/>
          <w:sz w:val="18"/>
          <w:szCs w:val="24"/>
        </w:rPr>
        <w:t xml:space="preserve"> HOBC  11</w:t>
      </w:r>
      <w:r w:rsidR="00AC303A">
        <w:rPr>
          <w:rFonts w:ascii="Arial" w:eastAsia="Arial" w:hAnsi="Arial" w:cs="Arial"/>
          <w:spacing w:val="1"/>
          <w:sz w:val="18"/>
          <w:szCs w:val="24"/>
        </w:rPr>
        <w:t>2</w:t>
      </w:r>
      <w:r w:rsidRPr="0067444F">
        <w:rPr>
          <w:rFonts w:ascii="Arial" w:eastAsia="Arial" w:hAnsi="Arial" w:cs="Arial"/>
          <w:spacing w:val="1"/>
          <w:sz w:val="18"/>
          <w:szCs w:val="24"/>
        </w:rPr>
        <w:t>/1</w:t>
      </w:r>
      <w:r w:rsidR="00AC303A">
        <w:rPr>
          <w:rFonts w:ascii="Arial" w:eastAsia="Arial" w:hAnsi="Arial" w:cs="Arial"/>
          <w:spacing w:val="1"/>
          <w:sz w:val="18"/>
          <w:szCs w:val="24"/>
        </w:rPr>
        <w:t>29</w:t>
      </w:r>
      <w:r w:rsidRPr="0067444F">
        <w:rPr>
          <w:rFonts w:ascii="Arial" w:eastAsia="Arial" w:hAnsi="Arial" w:cs="Arial"/>
          <w:spacing w:val="1"/>
          <w:sz w:val="18"/>
          <w:szCs w:val="24"/>
        </w:rPr>
        <w:t xml:space="preserve">  dt </w:t>
      </w:r>
      <w:r w:rsidR="00AC303A">
        <w:rPr>
          <w:rFonts w:ascii="Arial" w:eastAsia="Arial" w:hAnsi="Arial" w:cs="Arial"/>
          <w:spacing w:val="1"/>
          <w:sz w:val="18"/>
          <w:szCs w:val="24"/>
        </w:rPr>
        <w:t>12.12.2018</w:t>
      </w:r>
    </w:p>
    <w:p w:rsidR="00CF737D" w:rsidRDefault="00CF737D" w:rsidP="000E3095">
      <w:pPr>
        <w:spacing w:after="0" w:line="240" w:lineRule="auto"/>
        <w:ind w:right="26"/>
        <w:jc w:val="both"/>
        <w:rPr>
          <w:rFonts w:ascii="Arial" w:eastAsia="Arial" w:hAnsi="Arial" w:cs="Arial"/>
          <w:spacing w:val="1"/>
          <w:sz w:val="18"/>
          <w:szCs w:val="24"/>
        </w:rPr>
      </w:pPr>
    </w:p>
    <w:p w:rsidR="00545D7A" w:rsidRDefault="00CF737D" w:rsidP="004F61CA">
      <w:pPr>
        <w:spacing w:after="0" w:line="240" w:lineRule="auto"/>
        <w:ind w:right="26"/>
        <w:jc w:val="both"/>
        <w:rPr>
          <w:rFonts w:ascii="Arial" w:eastAsia="Arial" w:hAnsi="Arial" w:cs="Arial"/>
          <w:spacing w:val="1"/>
          <w:sz w:val="18"/>
          <w:szCs w:val="24"/>
        </w:rPr>
      </w:pPr>
      <w:r>
        <w:rPr>
          <w:rFonts w:ascii="Arial" w:eastAsia="Arial" w:hAnsi="Arial" w:cs="Arial"/>
          <w:spacing w:val="1"/>
          <w:sz w:val="18"/>
          <w:szCs w:val="24"/>
        </w:rPr>
        <w:t>XII  Internal Ombudsman Policy – HOBC 112/142 dt.09.01.2019</w:t>
      </w:r>
      <w:r w:rsidR="004F61CA">
        <w:rPr>
          <w:rFonts w:ascii="Arial" w:eastAsia="Arial" w:hAnsi="Arial" w:cs="Arial"/>
          <w:spacing w:val="1"/>
          <w:sz w:val="18"/>
          <w:szCs w:val="24"/>
        </w:rPr>
        <w:t xml:space="preserve">  </w:t>
      </w: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4F61CA">
      <w:pPr>
        <w:spacing w:after="0" w:line="240" w:lineRule="auto"/>
        <w:ind w:right="26"/>
        <w:jc w:val="both"/>
        <w:rPr>
          <w:rFonts w:ascii="Arial" w:eastAsia="Arial" w:hAnsi="Arial" w:cs="Arial"/>
          <w:spacing w:val="1"/>
          <w:sz w:val="18"/>
          <w:szCs w:val="24"/>
        </w:rPr>
      </w:pPr>
    </w:p>
    <w:p w:rsidR="00B96CB4" w:rsidRDefault="00B96CB4" w:rsidP="00B96CB4"/>
    <w:p w:rsidR="00B96CB4" w:rsidRPr="0067444F" w:rsidRDefault="00B96CB4" w:rsidP="00B96CB4">
      <w:pPr>
        <w:autoSpaceDE w:val="0"/>
        <w:autoSpaceDN w:val="0"/>
        <w:adjustRightInd w:val="0"/>
        <w:spacing w:after="0" w:line="320" w:lineRule="atLeast"/>
        <w:jc w:val="center"/>
        <w:rPr>
          <w:rFonts w:ascii="Arial" w:hAnsi="Arial" w:cs="Arial"/>
          <w:b/>
          <w:bCs/>
          <w:szCs w:val="24"/>
          <w:u w:val="single"/>
        </w:rPr>
      </w:pPr>
      <w:r w:rsidRPr="0067444F">
        <w:rPr>
          <w:rFonts w:ascii="Arial" w:hAnsi="Arial" w:cs="Arial"/>
          <w:b/>
          <w:bCs/>
          <w:caps/>
          <w:szCs w:val="24"/>
          <w:u w:val="single"/>
        </w:rPr>
        <w:t>Chapter</w:t>
      </w:r>
      <w:r w:rsidRPr="0067444F">
        <w:rPr>
          <w:rFonts w:ascii="Arial" w:hAnsi="Arial" w:cs="Arial"/>
          <w:b/>
          <w:bCs/>
          <w:szCs w:val="24"/>
          <w:u w:val="single"/>
        </w:rPr>
        <w:t xml:space="preserve"> - II</w:t>
      </w:r>
    </w:p>
    <w:p w:rsidR="00B96CB4" w:rsidRPr="0067444F" w:rsidRDefault="00B96CB4" w:rsidP="00B96CB4">
      <w:pPr>
        <w:autoSpaceDE w:val="0"/>
        <w:autoSpaceDN w:val="0"/>
        <w:adjustRightInd w:val="0"/>
        <w:spacing w:after="0" w:line="160" w:lineRule="atLeast"/>
        <w:jc w:val="center"/>
        <w:rPr>
          <w:rFonts w:ascii="Arial" w:hAnsi="Arial" w:cs="Arial"/>
          <w:b/>
          <w:bCs/>
          <w:szCs w:val="24"/>
        </w:rPr>
      </w:pPr>
    </w:p>
    <w:p w:rsidR="00B96CB4" w:rsidRPr="0067444F" w:rsidRDefault="00B96CB4" w:rsidP="00B96CB4">
      <w:pPr>
        <w:autoSpaceDE w:val="0"/>
        <w:autoSpaceDN w:val="0"/>
        <w:adjustRightInd w:val="0"/>
        <w:spacing w:after="0" w:line="240" w:lineRule="auto"/>
        <w:jc w:val="center"/>
        <w:rPr>
          <w:rFonts w:ascii="Arial" w:hAnsi="Arial" w:cs="Arial"/>
          <w:b/>
          <w:bCs/>
          <w:sz w:val="24"/>
          <w:szCs w:val="24"/>
        </w:rPr>
      </w:pPr>
      <w:r w:rsidRPr="0067444F">
        <w:rPr>
          <w:rFonts w:ascii="Arial" w:hAnsi="Arial" w:cs="Arial"/>
          <w:b/>
          <w:bCs/>
          <w:sz w:val="24"/>
          <w:szCs w:val="24"/>
        </w:rPr>
        <w:t>BANKING IN INDIA</w:t>
      </w:r>
    </w:p>
    <w:p w:rsidR="00B96CB4" w:rsidRPr="0067444F" w:rsidRDefault="00B96CB4" w:rsidP="00B96CB4">
      <w:pPr>
        <w:autoSpaceDE w:val="0"/>
        <w:autoSpaceDN w:val="0"/>
        <w:adjustRightInd w:val="0"/>
        <w:spacing w:after="0" w:line="240" w:lineRule="auto"/>
        <w:jc w:val="center"/>
        <w:rPr>
          <w:rFonts w:ascii="Arial" w:hAnsi="Arial" w:cs="Arial"/>
          <w:b/>
          <w:bCs/>
          <w:sz w:val="24"/>
          <w:szCs w:val="24"/>
        </w:rPr>
      </w:pPr>
      <w:r w:rsidRPr="0067444F">
        <w:rPr>
          <w:rFonts w:ascii="Arial" w:hAnsi="Arial" w:cs="Arial"/>
          <w:b/>
          <w:bCs/>
          <w:sz w:val="24"/>
          <w:szCs w:val="24"/>
        </w:rPr>
        <w:t>CHANGING SCENARIO AND EMERGING CHALLENGES</w:t>
      </w:r>
    </w:p>
    <w:p w:rsidR="00B96CB4" w:rsidRPr="0067444F" w:rsidRDefault="00B96CB4" w:rsidP="00B96CB4">
      <w:pPr>
        <w:pStyle w:val="NoSpacing"/>
        <w:jc w:val="both"/>
        <w:rPr>
          <w:rFonts w:ascii="Arial" w:hAnsi="Arial" w:cs="Arial"/>
          <w:sz w:val="24"/>
          <w:szCs w:val="24"/>
        </w:rPr>
      </w:pPr>
    </w:p>
    <w:p w:rsidR="00B96CB4" w:rsidRDefault="00B96CB4" w:rsidP="00B96CB4">
      <w:pPr>
        <w:pStyle w:val="NoSpacing"/>
        <w:jc w:val="both"/>
        <w:rPr>
          <w:rFonts w:ascii="Arial" w:hAnsi="Arial" w:cs="Arial"/>
          <w:sz w:val="18"/>
          <w:szCs w:val="24"/>
        </w:rPr>
      </w:pPr>
      <w:r w:rsidRPr="0067444F">
        <w:rPr>
          <w:rFonts w:ascii="Arial" w:hAnsi="Arial" w:cs="Arial"/>
          <w:sz w:val="18"/>
          <w:szCs w:val="24"/>
        </w:rPr>
        <w:t xml:space="preserve">Banks play a very crucial role in the development of the economy. They are like blood vessels nourishing various parts of the economy by acting as intermediary between savers and investors. Keeping in view their </w:t>
      </w:r>
      <w:r w:rsidRPr="0067444F">
        <w:rPr>
          <w:rFonts w:ascii="Arial" w:hAnsi="Arial" w:cs="Arial"/>
          <w:sz w:val="18"/>
          <w:szCs w:val="24"/>
        </w:rPr>
        <w:lastRenderedPageBreak/>
        <w:t>important role in the development of the economy, 14 major commercial banks were nationalised on July 19, 1969, and further six banks were nationalised on April 15, 1980. This was followed by vast expansion of branches of public sector banks taking banking to remote areas. Hitherto neglected sectors viz. Agriculture, Small Scale Industries, Cottage  Industry, etc. were given prominence by introducing the concept of ‘Priority Sector Credit’ to the extent of 40% of the total bank credit. Thus, this era of horizontal and vertical expansion of public sector banks did contribute a great deal to the ‘Green’, ‘White’, ‘Yellow’ and ‘Brown’ revolu</w:t>
      </w:r>
      <w:r>
        <w:rPr>
          <w:rFonts w:ascii="Arial" w:hAnsi="Arial" w:cs="Arial"/>
          <w:sz w:val="18"/>
          <w:szCs w:val="24"/>
        </w:rPr>
        <w:t>tions envisaged by our planner.</w:t>
      </w:r>
    </w:p>
    <w:p w:rsidR="00B96CB4"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color w:val="090909"/>
          <w:sz w:val="18"/>
          <w:szCs w:val="18"/>
        </w:rPr>
      </w:pPr>
      <w:r w:rsidRPr="00EB45D4">
        <w:rPr>
          <w:rFonts w:ascii="Arial" w:hAnsi="Arial" w:cs="Arial"/>
          <w:color w:val="090909"/>
          <w:sz w:val="18"/>
          <w:szCs w:val="18"/>
        </w:rPr>
        <w:t>The scheduled commercial banks are those banks which are included in the second schedule of RBI Act 1934 carry out the business of banking such as accepting deposits, giving out loans and other banking services. The major difference between Scheduled Commercial Banks and Scheduled Cooperative Banks is their holding pattern</w:t>
      </w:r>
      <w:r>
        <w:rPr>
          <w:rFonts w:ascii="Arial" w:hAnsi="Arial" w:cs="Arial"/>
          <w:color w:val="090909"/>
          <w:sz w:val="18"/>
          <w:szCs w:val="18"/>
        </w:rPr>
        <w:t>. C</w:t>
      </w:r>
      <w:r w:rsidRPr="00EB45D4">
        <w:rPr>
          <w:rFonts w:ascii="Arial" w:hAnsi="Arial" w:cs="Arial"/>
          <w:color w:val="090909"/>
          <w:sz w:val="18"/>
          <w:szCs w:val="18"/>
        </w:rPr>
        <w:t>ooperatives are registered under the Cooperative Societies Act</w:t>
      </w:r>
      <w:r>
        <w:rPr>
          <w:rFonts w:ascii="Arial" w:hAnsi="Arial" w:cs="Arial"/>
          <w:color w:val="090909"/>
          <w:sz w:val="18"/>
          <w:szCs w:val="18"/>
        </w:rPr>
        <w:t>.</w:t>
      </w:r>
    </w:p>
    <w:p w:rsidR="00B96CB4" w:rsidRDefault="00B96CB4" w:rsidP="00B96CB4">
      <w:pPr>
        <w:pStyle w:val="NoSpacing"/>
        <w:jc w:val="both"/>
        <w:rPr>
          <w:rFonts w:ascii="Arial" w:hAnsi="Arial" w:cs="Arial"/>
          <w:color w:val="090909"/>
          <w:sz w:val="18"/>
          <w:szCs w:val="18"/>
        </w:rPr>
      </w:pPr>
    </w:p>
    <w:p w:rsidR="00B96CB4" w:rsidRDefault="00B96CB4" w:rsidP="00B96CB4">
      <w:pPr>
        <w:pStyle w:val="NoSpacing"/>
        <w:jc w:val="both"/>
        <w:rPr>
          <w:rFonts w:ascii="Arial" w:hAnsi="Arial" w:cs="Arial"/>
          <w:b/>
          <w:bCs/>
          <w:color w:val="090909"/>
          <w:sz w:val="18"/>
          <w:szCs w:val="18"/>
        </w:rPr>
      </w:pPr>
      <w:r w:rsidRPr="00EB45D4">
        <w:rPr>
          <w:rFonts w:ascii="Arial" w:hAnsi="Arial" w:cs="Arial"/>
          <w:b/>
          <w:bCs/>
          <w:color w:val="090909"/>
          <w:sz w:val="18"/>
          <w:szCs w:val="18"/>
        </w:rPr>
        <w:t>Scheduled Commercial Banks further divided into four groups:</w:t>
      </w:r>
    </w:p>
    <w:p w:rsidR="00B96CB4" w:rsidRPr="00EB45D4" w:rsidRDefault="00B96CB4" w:rsidP="00B96CB4">
      <w:pPr>
        <w:pStyle w:val="NoSpacing"/>
        <w:jc w:val="both"/>
        <w:rPr>
          <w:rFonts w:ascii="Arial" w:hAnsi="Arial" w:cs="Arial"/>
          <w:b/>
          <w:bCs/>
          <w:sz w:val="18"/>
          <w:szCs w:val="18"/>
        </w:rPr>
      </w:pPr>
    </w:p>
    <w:p w:rsidR="00B96CB4" w:rsidRPr="00EB45D4" w:rsidRDefault="00B96CB4" w:rsidP="00873824">
      <w:pPr>
        <w:numPr>
          <w:ilvl w:val="0"/>
          <w:numId w:val="85"/>
        </w:numPr>
        <w:shd w:val="clear" w:color="auto" w:fill="FFFFFF"/>
        <w:spacing w:after="0" w:line="240" w:lineRule="auto"/>
        <w:jc w:val="both"/>
        <w:rPr>
          <w:rFonts w:ascii="Arial" w:hAnsi="Arial" w:cs="Arial"/>
          <w:color w:val="222222"/>
          <w:sz w:val="18"/>
          <w:szCs w:val="18"/>
        </w:rPr>
      </w:pPr>
      <w:r w:rsidRPr="00EB45D4">
        <w:rPr>
          <w:rFonts w:ascii="Arial" w:hAnsi="Arial" w:cs="Arial"/>
          <w:color w:val="222222"/>
          <w:sz w:val="18"/>
          <w:szCs w:val="18"/>
        </w:rPr>
        <w:t xml:space="preserve">Public Sector Banks: </w:t>
      </w:r>
    </w:p>
    <w:p w:rsidR="00B96CB4" w:rsidRPr="00EB45D4" w:rsidRDefault="00B96CB4" w:rsidP="00B96CB4">
      <w:pPr>
        <w:shd w:val="clear" w:color="auto" w:fill="FFFFFF"/>
        <w:spacing w:after="0" w:line="240" w:lineRule="auto"/>
        <w:ind w:left="1440"/>
        <w:jc w:val="both"/>
        <w:rPr>
          <w:rFonts w:ascii="Arial" w:hAnsi="Arial" w:cs="Arial"/>
          <w:color w:val="222222"/>
          <w:sz w:val="18"/>
          <w:szCs w:val="18"/>
        </w:rPr>
      </w:pPr>
      <w:r w:rsidRPr="00EB45D4">
        <w:rPr>
          <w:rFonts w:ascii="Arial" w:hAnsi="Arial" w:cs="Arial"/>
          <w:color w:val="222222"/>
          <w:sz w:val="18"/>
          <w:szCs w:val="18"/>
        </w:rPr>
        <w:t>SBI &amp; Associates</w:t>
      </w:r>
    </w:p>
    <w:p w:rsidR="00B96CB4" w:rsidRPr="00EB45D4" w:rsidRDefault="00B96CB4" w:rsidP="00B96CB4">
      <w:pPr>
        <w:shd w:val="clear" w:color="auto" w:fill="FFFFFF"/>
        <w:spacing w:after="0" w:line="240" w:lineRule="auto"/>
        <w:ind w:left="1440"/>
        <w:jc w:val="both"/>
        <w:rPr>
          <w:rFonts w:ascii="Arial" w:hAnsi="Arial" w:cs="Arial"/>
          <w:color w:val="222222"/>
          <w:sz w:val="18"/>
          <w:szCs w:val="18"/>
        </w:rPr>
      </w:pPr>
      <w:r w:rsidRPr="00EB45D4">
        <w:rPr>
          <w:rFonts w:ascii="Arial" w:hAnsi="Arial" w:cs="Arial"/>
          <w:color w:val="222222"/>
          <w:sz w:val="18"/>
          <w:szCs w:val="18"/>
        </w:rPr>
        <w:t>Nationalized Banks</w:t>
      </w:r>
    </w:p>
    <w:p w:rsidR="00B96CB4" w:rsidRPr="00EB45D4" w:rsidRDefault="00B96CB4" w:rsidP="00B96CB4">
      <w:pPr>
        <w:shd w:val="clear" w:color="auto" w:fill="FFFFFF"/>
        <w:spacing w:after="0" w:line="240" w:lineRule="auto"/>
        <w:ind w:left="1440"/>
        <w:jc w:val="both"/>
        <w:rPr>
          <w:rFonts w:ascii="Arial" w:hAnsi="Arial" w:cs="Arial"/>
          <w:color w:val="222222"/>
          <w:sz w:val="18"/>
          <w:szCs w:val="18"/>
        </w:rPr>
      </w:pPr>
      <w:r w:rsidRPr="00EB45D4">
        <w:rPr>
          <w:rFonts w:ascii="Arial" w:hAnsi="Arial" w:cs="Arial"/>
          <w:color w:val="222222"/>
          <w:sz w:val="18"/>
          <w:szCs w:val="18"/>
        </w:rPr>
        <w:t>Other Public Sector Banks</w:t>
      </w:r>
    </w:p>
    <w:p w:rsidR="00B96CB4" w:rsidRPr="00EB45D4" w:rsidRDefault="00B96CB4" w:rsidP="00873824">
      <w:pPr>
        <w:numPr>
          <w:ilvl w:val="0"/>
          <w:numId w:val="85"/>
        </w:numPr>
        <w:shd w:val="clear" w:color="auto" w:fill="FFFFFF"/>
        <w:spacing w:after="0" w:line="240" w:lineRule="auto"/>
        <w:jc w:val="both"/>
        <w:rPr>
          <w:rFonts w:ascii="Arial" w:hAnsi="Arial" w:cs="Arial"/>
          <w:color w:val="222222"/>
          <w:sz w:val="18"/>
          <w:szCs w:val="18"/>
        </w:rPr>
      </w:pPr>
      <w:r w:rsidRPr="00EB45D4">
        <w:rPr>
          <w:rFonts w:ascii="Arial" w:hAnsi="Arial" w:cs="Arial"/>
          <w:color w:val="222222"/>
          <w:sz w:val="18"/>
          <w:szCs w:val="18"/>
        </w:rPr>
        <w:t>Private Banks</w:t>
      </w:r>
    </w:p>
    <w:p w:rsidR="00B96CB4" w:rsidRPr="00EB45D4" w:rsidRDefault="00B96CB4" w:rsidP="00873824">
      <w:pPr>
        <w:numPr>
          <w:ilvl w:val="0"/>
          <w:numId w:val="85"/>
        </w:numPr>
        <w:shd w:val="clear" w:color="auto" w:fill="FFFFFF"/>
        <w:spacing w:after="0" w:line="240" w:lineRule="auto"/>
        <w:jc w:val="both"/>
        <w:rPr>
          <w:rFonts w:ascii="Arial" w:hAnsi="Arial" w:cs="Arial"/>
          <w:color w:val="222222"/>
          <w:sz w:val="18"/>
          <w:szCs w:val="18"/>
        </w:rPr>
      </w:pPr>
      <w:r w:rsidRPr="00EB45D4">
        <w:rPr>
          <w:rFonts w:ascii="Arial" w:hAnsi="Arial" w:cs="Arial"/>
          <w:color w:val="222222"/>
          <w:sz w:val="18"/>
          <w:szCs w:val="18"/>
        </w:rPr>
        <w:t>Foreign Banks</w:t>
      </w:r>
    </w:p>
    <w:p w:rsidR="00B96CB4" w:rsidRPr="00EB45D4" w:rsidRDefault="00B96CB4" w:rsidP="00873824">
      <w:pPr>
        <w:numPr>
          <w:ilvl w:val="0"/>
          <w:numId w:val="85"/>
        </w:numPr>
        <w:shd w:val="clear" w:color="auto" w:fill="FFFFFF"/>
        <w:spacing w:after="0" w:line="240" w:lineRule="auto"/>
        <w:jc w:val="both"/>
        <w:rPr>
          <w:rFonts w:ascii="Arial" w:hAnsi="Arial" w:cs="Arial"/>
          <w:color w:val="222222"/>
          <w:sz w:val="18"/>
          <w:szCs w:val="18"/>
        </w:rPr>
      </w:pPr>
      <w:r w:rsidRPr="00EB45D4">
        <w:rPr>
          <w:rFonts w:ascii="Arial" w:hAnsi="Arial" w:cs="Arial"/>
          <w:color w:val="222222"/>
          <w:sz w:val="18"/>
          <w:szCs w:val="18"/>
        </w:rPr>
        <w:t>Regional Rural Banks</w:t>
      </w:r>
    </w:p>
    <w:p w:rsidR="00B96CB4" w:rsidRDefault="00B96CB4" w:rsidP="00B96CB4">
      <w:pPr>
        <w:pStyle w:val="NoSpacing"/>
        <w:jc w:val="both"/>
        <w:rPr>
          <w:rFonts w:ascii="Arial" w:hAnsi="Arial" w:cs="Arial"/>
          <w:color w:val="090909"/>
          <w:sz w:val="18"/>
          <w:szCs w:val="18"/>
        </w:rPr>
      </w:pPr>
    </w:p>
    <w:p w:rsidR="00B96CB4" w:rsidRDefault="00B96CB4" w:rsidP="00B96CB4">
      <w:pPr>
        <w:pStyle w:val="NoSpacing"/>
        <w:jc w:val="both"/>
        <w:rPr>
          <w:rFonts w:ascii="Arial" w:hAnsi="Arial" w:cs="Arial"/>
          <w:color w:val="090909"/>
          <w:sz w:val="18"/>
          <w:szCs w:val="18"/>
        </w:rPr>
      </w:pPr>
      <w:r w:rsidRPr="00545D7A">
        <w:rPr>
          <w:rFonts w:ascii="Arial" w:hAnsi="Arial" w:cs="Arial"/>
          <w:color w:val="090909"/>
          <w:sz w:val="18"/>
          <w:szCs w:val="18"/>
        </w:rPr>
        <w:t>At present, there are 27 Public Sector Banks in India including SBI (plus its 5 associates) and 19 nationalized banks. Further, there are two banks which have been categorized by RBI as “Other Public Sector Banks”. IDBI and Bhartiya Mahila Bank come under this category.</w:t>
      </w:r>
    </w:p>
    <w:p w:rsidR="00B96CB4" w:rsidRDefault="00B96CB4" w:rsidP="00B96CB4">
      <w:pPr>
        <w:pStyle w:val="NoSpacing"/>
        <w:jc w:val="both"/>
        <w:rPr>
          <w:rFonts w:ascii="Arial" w:hAnsi="Arial" w:cs="Arial"/>
          <w:color w:val="090909"/>
          <w:sz w:val="18"/>
          <w:szCs w:val="18"/>
        </w:rPr>
      </w:pPr>
    </w:p>
    <w:p w:rsidR="00B96CB4" w:rsidRDefault="00B96CB4" w:rsidP="00B96CB4">
      <w:pPr>
        <w:shd w:val="clear" w:color="auto" w:fill="FFFFFF"/>
        <w:spacing w:after="0" w:line="240" w:lineRule="auto"/>
        <w:jc w:val="both"/>
        <w:rPr>
          <w:rFonts w:ascii="Arial" w:eastAsia="Times New Roman" w:hAnsi="Arial" w:cs="Arial"/>
          <w:b/>
          <w:bCs/>
          <w:color w:val="090909"/>
          <w:sz w:val="18"/>
          <w:szCs w:val="18"/>
          <w:lang w:bidi="hi-IN"/>
        </w:rPr>
      </w:pPr>
      <w:r>
        <w:rPr>
          <w:rFonts w:ascii="Arial" w:eastAsia="Times New Roman" w:hAnsi="Arial" w:cs="Arial"/>
          <w:b/>
          <w:bCs/>
          <w:color w:val="090909"/>
          <w:sz w:val="18"/>
          <w:szCs w:val="18"/>
          <w:lang w:bidi="hi-IN"/>
        </w:rPr>
        <w:t>RRBs are regulated by NABARD with share of:</w:t>
      </w:r>
    </w:p>
    <w:p w:rsidR="00B96CB4" w:rsidRPr="00EB45D4" w:rsidRDefault="00B96CB4" w:rsidP="00B96CB4">
      <w:pPr>
        <w:shd w:val="clear" w:color="auto" w:fill="FFFFFF"/>
        <w:spacing w:after="0" w:line="240" w:lineRule="auto"/>
        <w:jc w:val="both"/>
        <w:rPr>
          <w:rFonts w:ascii="Arial" w:eastAsia="Times New Roman" w:hAnsi="Arial" w:cs="Arial"/>
          <w:color w:val="090909"/>
          <w:sz w:val="18"/>
          <w:szCs w:val="18"/>
          <w:lang w:bidi="hi-IN"/>
        </w:rPr>
      </w:pPr>
    </w:p>
    <w:p w:rsidR="00B96CB4" w:rsidRPr="00EB45D4" w:rsidRDefault="00B96CB4" w:rsidP="00873824">
      <w:pPr>
        <w:numPr>
          <w:ilvl w:val="0"/>
          <w:numId w:val="86"/>
        </w:numPr>
        <w:shd w:val="clear" w:color="auto" w:fill="FFFFFF"/>
        <w:spacing w:after="0" w:line="240" w:lineRule="auto"/>
        <w:ind w:left="870" w:firstLine="660"/>
        <w:jc w:val="both"/>
        <w:rPr>
          <w:rFonts w:ascii="Arial" w:eastAsia="Times New Roman" w:hAnsi="Arial" w:cs="Arial"/>
          <w:color w:val="222222"/>
          <w:sz w:val="18"/>
          <w:szCs w:val="18"/>
          <w:lang w:bidi="hi-IN"/>
        </w:rPr>
      </w:pPr>
      <w:r w:rsidRPr="00EB45D4">
        <w:rPr>
          <w:rFonts w:ascii="Arial" w:eastAsia="Times New Roman" w:hAnsi="Arial" w:cs="Arial"/>
          <w:color w:val="222222"/>
          <w:sz w:val="18"/>
          <w:szCs w:val="18"/>
          <w:lang w:bidi="hi-IN"/>
        </w:rPr>
        <w:t>Central Government 50%</w:t>
      </w:r>
    </w:p>
    <w:p w:rsidR="00B96CB4" w:rsidRPr="00EB45D4" w:rsidRDefault="00B96CB4" w:rsidP="00873824">
      <w:pPr>
        <w:numPr>
          <w:ilvl w:val="0"/>
          <w:numId w:val="86"/>
        </w:numPr>
        <w:shd w:val="clear" w:color="auto" w:fill="FFFFFF"/>
        <w:spacing w:after="0" w:line="240" w:lineRule="auto"/>
        <w:ind w:left="870" w:firstLine="660"/>
        <w:jc w:val="both"/>
        <w:rPr>
          <w:rFonts w:ascii="Arial" w:eastAsia="Times New Roman" w:hAnsi="Arial" w:cs="Arial"/>
          <w:color w:val="222222"/>
          <w:sz w:val="18"/>
          <w:szCs w:val="18"/>
          <w:lang w:bidi="hi-IN"/>
        </w:rPr>
      </w:pPr>
      <w:r w:rsidRPr="00EB45D4">
        <w:rPr>
          <w:rFonts w:ascii="Arial" w:eastAsia="Times New Roman" w:hAnsi="Arial" w:cs="Arial"/>
          <w:color w:val="222222"/>
          <w:sz w:val="18"/>
          <w:szCs w:val="18"/>
          <w:lang w:bidi="hi-IN"/>
        </w:rPr>
        <w:t>State government 15%</w:t>
      </w:r>
    </w:p>
    <w:p w:rsidR="00B96CB4" w:rsidRPr="00EB45D4" w:rsidRDefault="00B96CB4" w:rsidP="00873824">
      <w:pPr>
        <w:numPr>
          <w:ilvl w:val="0"/>
          <w:numId w:val="86"/>
        </w:numPr>
        <w:shd w:val="clear" w:color="auto" w:fill="FFFFFF"/>
        <w:spacing w:after="0" w:line="240" w:lineRule="auto"/>
        <w:ind w:left="870" w:firstLine="660"/>
        <w:jc w:val="both"/>
        <w:rPr>
          <w:rFonts w:ascii="Arial" w:eastAsia="Times New Roman" w:hAnsi="Arial" w:cs="Arial"/>
          <w:color w:val="222222"/>
          <w:sz w:val="18"/>
          <w:szCs w:val="18"/>
          <w:lang w:bidi="hi-IN"/>
        </w:rPr>
      </w:pPr>
      <w:r w:rsidRPr="00EB45D4">
        <w:rPr>
          <w:rFonts w:ascii="Arial" w:eastAsia="Times New Roman" w:hAnsi="Arial" w:cs="Arial"/>
          <w:color w:val="222222"/>
          <w:sz w:val="18"/>
          <w:szCs w:val="18"/>
          <w:lang w:bidi="hi-IN"/>
        </w:rPr>
        <w:t>Sponsor bank 35%</w:t>
      </w:r>
    </w:p>
    <w:p w:rsidR="00B96CB4" w:rsidRPr="00545D7A" w:rsidRDefault="00B96CB4" w:rsidP="00B96CB4">
      <w:pPr>
        <w:pStyle w:val="NoSpacing"/>
        <w:jc w:val="both"/>
        <w:rPr>
          <w:rFonts w:ascii="Arial" w:hAnsi="Arial" w:cs="Arial"/>
          <w:color w:val="090909"/>
          <w:sz w:val="18"/>
          <w:szCs w:val="18"/>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tabs>
          <w:tab w:val="right" w:pos="2000"/>
          <w:tab w:val="right" w:pos="2700"/>
          <w:tab w:val="right" w:pos="3480"/>
          <w:tab w:val="right" w:pos="4140"/>
          <w:tab w:val="right" w:pos="4920"/>
          <w:tab w:val="right" w:pos="5760"/>
        </w:tabs>
        <w:autoSpaceDE w:val="0"/>
        <w:autoSpaceDN w:val="0"/>
        <w:adjustRightInd w:val="0"/>
        <w:spacing w:after="0" w:line="160" w:lineRule="atLeast"/>
        <w:ind w:left="120"/>
        <w:jc w:val="both"/>
        <w:rPr>
          <w:rFonts w:ascii="Arial" w:hAnsi="Arial" w:cs="Arial"/>
          <w:b/>
          <w:bCs/>
          <w:sz w:val="18"/>
          <w:szCs w:val="24"/>
        </w:rPr>
      </w:pPr>
      <w:r w:rsidRPr="0067444F">
        <w:rPr>
          <w:rFonts w:ascii="Arial" w:hAnsi="Arial" w:cs="Arial"/>
          <w:b/>
          <w:bCs/>
          <w:sz w:val="18"/>
          <w:szCs w:val="24"/>
        </w:rPr>
        <w:t>Parameters</w:t>
      </w:r>
      <w:r w:rsidRPr="0067444F">
        <w:rPr>
          <w:rFonts w:ascii="Arial" w:hAnsi="Arial" w:cs="Arial"/>
          <w:b/>
          <w:bCs/>
          <w:sz w:val="18"/>
          <w:szCs w:val="24"/>
        </w:rPr>
        <w:tab/>
        <w:t>June</w:t>
      </w:r>
      <w:r w:rsidRPr="0067444F">
        <w:rPr>
          <w:rFonts w:ascii="Arial" w:hAnsi="Arial" w:cs="Arial"/>
          <w:b/>
          <w:bCs/>
          <w:sz w:val="18"/>
          <w:szCs w:val="24"/>
        </w:rPr>
        <w:tab/>
        <w:t>March</w:t>
      </w:r>
      <w:r w:rsidRPr="0067444F">
        <w:rPr>
          <w:rFonts w:ascii="Arial" w:hAnsi="Arial" w:cs="Arial"/>
          <w:b/>
          <w:bCs/>
          <w:sz w:val="18"/>
          <w:szCs w:val="24"/>
        </w:rPr>
        <w:tab/>
        <w:t>March</w:t>
      </w:r>
      <w:r w:rsidRPr="0067444F">
        <w:rPr>
          <w:rFonts w:ascii="Arial" w:hAnsi="Arial" w:cs="Arial"/>
          <w:b/>
          <w:bCs/>
          <w:sz w:val="18"/>
          <w:szCs w:val="24"/>
        </w:rPr>
        <w:tab/>
        <w:t>March</w:t>
      </w:r>
      <w:r w:rsidRPr="0067444F">
        <w:rPr>
          <w:rFonts w:ascii="Arial" w:hAnsi="Arial" w:cs="Arial"/>
          <w:b/>
          <w:bCs/>
          <w:sz w:val="18"/>
          <w:szCs w:val="24"/>
        </w:rPr>
        <w:tab/>
        <w:t>March</w:t>
      </w:r>
      <w:r w:rsidRPr="0067444F">
        <w:rPr>
          <w:rFonts w:ascii="Arial" w:hAnsi="Arial" w:cs="Arial"/>
          <w:b/>
          <w:bCs/>
          <w:sz w:val="18"/>
          <w:szCs w:val="24"/>
        </w:rPr>
        <w:tab/>
        <w:t>March               Nov</w:t>
      </w:r>
    </w:p>
    <w:p w:rsidR="00B96CB4" w:rsidRPr="0067444F" w:rsidRDefault="00B96CB4" w:rsidP="00B96CB4">
      <w:pPr>
        <w:pBdr>
          <w:bottom w:val="single" w:sz="2" w:space="0" w:color="auto"/>
          <w:between w:val="single" w:sz="2" w:space="0" w:color="auto"/>
        </w:pBdr>
        <w:tabs>
          <w:tab w:val="right" w:pos="2000"/>
          <w:tab w:val="right" w:pos="2700"/>
          <w:tab w:val="right" w:pos="3480"/>
          <w:tab w:val="right" w:pos="4140"/>
          <w:tab w:val="right" w:pos="4920"/>
          <w:tab w:val="right" w:pos="5760"/>
        </w:tabs>
        <w:autoSpaceDE w:val="0"/>
        <w:autoSpaceDN w:val="0"/>
        <w:adjustRightInd w:val="0"/>
        <w:spacing w:after="80" w:line="160" w:lineRule="atLeast"/>
        <w:ind w:left="120"/>
        <w:jc w:val="both"/>
        <w:rPr>
          <w:rFonts w:ascii="Arial" w:hAnsi="Arial" w:cs="Arial"/>
          <w:sz w:val="18"/>
          <w:szCs w:val="24"/>
        </w:rPr>
      </w:pPr>
      <w:r w:rsidRPr="0067444F">
        <w:rPr>
          <w:rFonts w:ascii="Arial" w:hAnsi="Arial" w:cs="Arial"/>
          <w:b/>
          <w:bCs/>
          <w:sz w:val="18"/>
          <w:szCs w:val="24"/>
        </w:rPr>
        <w:tab/>
        <w:t>1969</w:t>
      </w:r>
      <w:r w:rsidRPr="0067444F">
        <w:rPr>
          <w:rFonts w:ascii="Arial" w:hAnsi="Arial" w:cs="Arial"/>
          <w:b/>
          <w:bCs/>
          <w:sz w:val="18"/>
          <w:szCs w:val="24"/>
        </w:rPr>
        <w:tab/>
        <w:t>1994</w:t>
      </w:r>
      <w:r w:rsidRPr="0067444F">
        <w:rPr>
          <w:rFonts w:ascii="Arial" w:hAnsi="Arial" w:cs="Arial"/>
          <w:b/>
          <w:bCs/>
          <w:sz w:val="18"/>
          <w:szCs w:val="24"/>
        </w:rPr>
        <w:tab/>
        <w:t>2002</w:t>
      </w:r>
      <w:r w:rsidRPr="0067444F">
        <w:rPr>
          <w:rFonts w:ascii="Arial" w:hAnsi="Arial" w:cs="Arial"/>
          <w:b/>
          <w:bCs/>
          <w:sz w:val="18"/>
          <w:szCs w:val="24"/>
        </w:rPr>
        <w:tab/>
        <w:t>2004</w:t>
      </w:r>
      <w:r w:rsidRPr="0067444F">
        <w:rPr>
          <w:rFonts w:ascii="Arial" w:hAnsi="Arial" w:cs="Arial"/>
          <w:b/>
          <w:bCs/>
          <w:sz w:val="18"/>
          <w:szCs w:val="24"/>
        </w:rPr>
        <w:tab/>
        <w:t>2007</w:t>
      </w:r>
      <w:r w:rsidRPr="0067444F">
        <w:rPr>
          <w:rFonts w:ascii="Arial" w:hAnsi="Arial" w:cs="Arial"/>
          <w:b/>
          <w:bCs/>
          <w:sz w:val="18"/>
          <w:szCs w:val="24"/>
        </w:rPr>
        <w:tab/>
        <w:t xml:space="preserve">               2008               2012</w:t>
      </w:r>
    </w:p>
    <w:p w:rsidR="00B96CB4" w:rsidRPr="0067444F" w:rsidRDefault="00B96CB4" w:rsidP="00B96CB4">
      <w:pPr>
        <w:tabs>
          <w:tab w:val="right" w:pos="2000"/>
          <w:tab w:val="right" w:pos="2700"/>
          <w:tab w:val="right" w:pos="3480"/>
          <w:tab w:val="right" w:pos="4140"/>
          <w:tab w:val="right" w:pos="4920"/>
          <w:tab w:val="right" w:pos="5760"/>
        </w:tabs>
        <w:autoSpaceDE w:val="0"/>
        <w:autoSpaceDN w:val="0"/>
        <w:adjustRightInd w:val="0"/>
        <w:spacing w:after="0" w:line="160" w:lineRule="atLeast"/>
        <w:ind w:left="120"/>
        <w:jc w:val="both"/>
        <w:rPr>
          <w:rFonts w:ascii="Arial" w:hAnsi="Arial" w:cs="Arial"/>
          <w:sz w:val="18"/>
          <w:szCs w:val="24"/>
        </w:rPr>
      </w:pPr>
      <w:r w:rsidRPr="0067444F">
        <w:rPr>
          <w:rFonts w:ascii="Arial" w:hAnsi="Arial" w:cs="Arial"/>
          <w:sz w:val="18"/>
          <w:szCs w:val="24"/>
        </w:rPr>
        <w:t>No. of Scheduled</w:t>
      </w:r>
    </w:p>
    <w:p w:rsidR="00B96CB4" w:rsidRPr="0067444F" w:rsidRDefault="00B96CB4" w:rsidP="00B96CB4">
      <w:pPr>
        <w:pBdr>
          <w:bottom w:val="single" w:sz="2" w:space="0" w:color="auto"/>
          <w:between w:val="single" w:sz="2" w:space="0" w:color="auto"/>
        </w:pBdr>
        <w:tabs>
          <w:tab w:val="right" w:pos="2000"/>
          <w:tab w:val="right" w:pos="2700"/>
          <w:tab w:val="right" w:pos="3480"/>
          <w:tab w:val="right" w:pos="4140"/>
          <w:tab w:val="right" w:pos="4920"/>
          <w:tab w:val="right" w:pos="5760"/>
        </w:tabs>
        <w:autoSpaceDE w:val="0"/>
        <w:autoSpaceDN w:val="0"/>
        <w:adjustRightInd w:val="0"/>
        <w:spacing w:after="80" w:line="160" w:lineRule="atLeast"/>
        <w:ind w:left="120"/>
        <w:jc w:val="both"/>
        <w:rPr>
          <w:rFonts w:ascii="Arial" w:hAnsi="Arial" w:cs="Arial"/>
          <w:sz w:val="18"/>
          <w:szCs w:val="24"/>
        </w:rPr>
      </w:pPr>
      <w:r w:rsidRPr="0067444F">
        <w:rPr>
          <w:rFonts w:ascii="Arial" w:hAnsi="Arial" w:cs="Arial"/>
          <w:sz w:val="18"/>
          <w:szCs w:val="24"/>
        </w:rPr>
        <w:t>Commercial Banks</w:t>
      </w:r>
      <w:r w:rsidRPr="0067444F">
        <w:rPr>
          <w:rFonts w:ascii="Arial" w:hAnsi="Arial" w:cs="Arial"/>
          <w:sz w:val="18"/>
          <w:szCs w:val="24"/>
        </w:rPr>
        <w:tab/>
        <w:t>73</w:t>
      </w:r>
      <w:r w:rsidRPr="0067444F">
        <w:rPr>
          <w:rFonts w:ascii="Arial" w:hAnsi="Arial" w:cs="Arial"/>
          <w:sz w:val="18"/>
          <w:szCs w:val="24"/>
        </w:rPr>
        <w:tab/>
        <w:t>271</w:t>
      </w:r>
      <w:r w:rsidRPr="0067444F">
        <w:rPr>
          <w:rFonts w:ascii="Arial" w:hAnsi="Arial" w:cs="Arial"/>
          <w:sz w:val="18"/>
          <w:szCs w:val="24"/>
        </w:rPr>
        <w:tab/>
        <w:t xml:space="preserve">294         </w:t>
      </w:r>
      <w:r w:rsidRPr="0067444F">
        <w:rPr>
          <w:rFonts w:ascii="Arial" w:hAnsi="Arial" w:cs="Arial"/>
          <w:sz w:val="18"/>
          <w:szCs w:val="24"/>
        </w:rPr>
        <w:tab/>
        <w:t>286</w:t>
      </w:r>
      <w:r w:rsidRPr="0067444F">
        <w:rPr>
          <w:rFonts w:ascii="Arial" w:hAnsi="Arial" w:cs="Arial"/>
          <w:sz w:val="18"/>
          <w:szCs w:val="24"/>
        </w:rPr>
        <w:tab/>
        <w:t>249</w:t>
      </w:r>
      <w:r w:rsidRPr="0067444F">
        <w:rPr>
          <w:rFonts w:ascii="Arial" w:hAnsi="Arial" w:cs="Arial"/>
          <w:sz w:val="18"/>
          <w:szCs w:val="24"/>
        </w:rPr>
        <w:tab/>
        <w:t xml:space="preserve">                  239                173</w:t>
      </w:r>
    </w:p>
    <w:p w:rsidR="00B96CB4" w:rsidRPr="0067444F" w:rsidRDefault="00B96CB4" w:rsidP="00B96CB4">
      <w:pPr>
        <w:pBdr>
          <w:bottom w:val="single" w:sz="2" w:space="0" w:color="auto"/>
          <w:between w:val="single" w:sz="2" w:space="3" w:color="auto"/>
        </w:pBdr>
        <w:tabs>
          <w:tab w:val="right" w:pos="2000"/>
          <w:tab w:val="right" w:pos="2700"/>
          <w:tab w:val="right" w:pos="3480"/>
          <w:tab w:val="right" w:pos="4140"/>
          <w:tab w:val="right" w:pos="4920"/>
          <w:tab w:val="right" w:pos="5760"/>
        </w:tabs>
        <w:autoSpaceDE w:val="0"/>
        <w:autoSpaceDN w:val="0"/>
        <w:adjustRightInd w:val="0"/>
        <w:spacing w:after="80" w:line="160" w:lineRule="atLeast"/>
        <w:ind w:left="120"/>
        <w:jc w:val="both"/>
        <w:rPr>
          <w:rFonts w:ascii="Arial" w:hAnsi="Arial" w:cs="Arial"/>
          <w:sz w:val="18"/>
          <w:szCs w:val="24"/>
        </w:rPr>
      </w:pPr>
      <w:r w:rsidRPr="0067444F">
        <w:rPr>
          <w:rFonts w:ascii="Arial" w:hAnsi="Arial" w:cs="Arial"/>
          <w:sz w:val="18"/>
          <w:szCs w:val="24"/>
        </w:rPr>
        <w:t>Deposits (Rs. cr.)</w:t>
      </w:r>
      <w:r w:rsidRPr="0067444F">
        <w:rPr>
          <w:rFonts w:ascii="Arial" w:hAnsi="Arial" w:cs="Arial"/>
          <w:sz w:val="18"/>
          <w:szCs w:val="24"/>
        </w:rPr>
        <w:tab/>
        <w:t>4822</w:t>
      </w:r>
      <w:r w:rsidRPr="0067444F">
        <w:rPr>
          <w:rFonts w:ascii="Arial" w:hAnsi="Arial" w:cs="Arial"/>
          <w:sz w:val="18"/>
          <w:szCs w:val="24"/>
        </w:rPr>
        <w:tab/>
        <w:t>317917</w:t>
      </w:r>
      <w:r w:rsidRPr="0067444F">
        <w:rPr>
          <w:rFonts w:ascii="Arial" w:hAnsi="Arial" w:cs="Arial"/>
          <w:sz w:val="18"/>
          <w:szCs w:val="24"/>
        </w:rPr>
        <w:tab/>
        <w:t>1097049</w:t>
      </w:r>
      <w:r w:rsidRPr="0067444F">
        <w:rPr>
          <w:rFonts w:ascii="Arial" w:hAnsi="Arial" w:cs="Arial"/>
          <w:sz w:val="18"/>
          <w:szCs w:val="24"/>
        </w:rPr>
        <w:tab/>
        <w:t>1517200</w:t>
      </w:r>
      <w:r w:rsidRPr="0067444F">
        <w:rPr>
          <w:rFonts w:ascii="Arial" w:hAnsi="Arial" w:cs="Arial"/>
          <w:sz w:val="18"/>
          <w:szCs w:val="24"/>
        </w:rPr>
        <w:tab/>
        <w:t xml:space="preserve">2694678               </w:t>
      </w:r>
      <w:r w:rsidRPr="0067444F">
        <w:rPr>
          <w:rFonts w:ascii="Arial" w:hAnsi="Arial" w:cs="Arial"/>
          <w:sz w:val="18"/>
          <w:szCs w:val="24"/>
        </w:rPr>
        <w:tab/>
        <w:t>3297074        6442840</w:t>
      </w:r>
    </w:p>
    <w:p w:rsidR="00B96CB4" w:rsidRPr="0067444F" w:rsidRDefault="00B96CB4" w:rsidP="00B96CB4">
      <w:pPr>
        <w:tabs>
          <w:tab w:val="right" w:pos="2000"/>
          <w:tab w:val="right" w:pos="2700"/>
          <w:tab w:val="right" w:pos="3480"/>
          <w:tab w:val="right" w:pos="4140"/>
          <w:tab w:val="right" w:pos="4920"/>
          <w:tab w:val="right" w:pos="5760"/>
        </w:tabs>
        <w:autoSpaceDE w:val="0"/>
        <w:autoSpaceDN w:val="0"/>
        <w:adjustRightInd w:val="0"/>
        <w:spacing w:after="192" w:line="200" w:lineRule="atLeast"/>
        <w:ind w:left="120"/>
        <w:jc w:val="both"/>
        <w:rPr>
          <w:rFonts w:ascii="Arial" w:hAnsi="Arial" w:cs="Arial"/>
          <w:sz w:val="18"/>
          <w:szCs w:val="24"/>
        </w:rPr>
      </w:pPr>
      <w:r w:rsidRPr="0067444F">
        <w:rPr>
          <w:rFonts w:ascii="Arial" w:hAnsi="Arial" w:cs="Arial"/>
          <w:sz w:val="18"/>
          <w:szCs w:val="24"/>
        </w:rPr>
        <w:t>Advances (Rs. cr.)</w:t>
      </w:r>
      <w:r w:rsidRPr="0067444F">
        <w:rPr>
          <w:rFonts w:ascii="Arial" w:hAnsi="Arial" w:cs="Arial"/>
          <w:sz w:val="18"/>
          <w:szCs w:val="24"/>
        </w:rPr>
        <w:tab/>
        <w:t>3467</w:t>
      </w:r>
      <w:r w:rsidRPr="0067444F">
        <w:rPr>
          <w:rFonts w:ascii="Arial" w:hAnsi="Arial" w:cs="Arial"/>
          <w:sz w:val="18"/>
          <w:szCs w:val="24"/>
        </w:rPr>
        <w:tab/>
        <w:t>180017</w:t>
      </w:r>
      <w:r w:rsidRPr="0067444F">
        <w:rPr>
          <w:rFonts w:ascii="Arial" w:hAnsi="Arial" w:cs="Arial"/>
          <w:sz w:val="18"/>
          <w:szCs w:val="24"/>
        </w:rPr>
        <w:tab/>
        <w:t xml:space="preserve">683591            </w:t>
      </w:r>
      <w:r w:rsidRPr="0067444F">
        <w:rPr>
          <w:rFonts w:ascii="Arial" w:hAnsi="Arial" w:cs="Arial"/>
          <w:sz w:val="18"/>
          <w:szCs w:val="24"/>
        </w:rPr>
        <w:tab/>
        <w:t>89086</w:t>
      </w:r>
      <w:r w:rsidRPr="0067444F">
        <w:rPr>
          <w:rFonts w:ascii="Arial" w:hAnsi="Arial" w:cs="Arial"/>
          <w:sz w:val="18"/>
          <w:szCs w:val="24"/>
        </w:rPr>
        <w:tab/>
        <w:t xml:space="preserve"> 2008608</w:t>
      </w:r>
      <w:r w:rsidRPr="0067444F">
        <w:rPr>
          <w:rFonts w:ascii="Arial" w:hAnsi="Arial" w:cs="Arial"/>
          <w:sz w:val="18"/>
          <w:szCs w:val="24"/>
        </w:rPr>
        <w:tab/>
        <w:t xml:space="preserve">          2447646       4959060</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However, rapid expansion coupled with dereliction of commercial orientation of banking gradually developed strains in its progress. It reflected in the form of deterioration in the standards of customer service, arrears in housekeeping, erosion in the quality of credit, burgeoning non-performing assets, which ultimately manifested in eroding profitability of their operations.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center"/>
        <w:rPr>
          <w:rFonts w:ascii="Arial" w:hAnsi="Arial" w:cs="Arial"/>
          <w:b/>
          <w:sz w:val="18"/>
          <w:szCs w:val="24"/>
        </w:rPr>
      </w:pPr>
      <w:r w:rsidRPr="0067444F">
        <w:rPr>
          <w:rFonts w:ascii="Arial" w:hAnsi="Arial" w:cs="Arial"/>
          <w:b/>
          <w:sz w:val="18"/>
          <w:szCs w:val="24"/>
        </w:rPr>
        <w:t>CHANGING   SCENARIO</w:t>
      </w:r>
    </w:p>
    <w:p w:rsidR="00B96CB4" w:rsidRPr="0067444F" w:rsidRDefault="00B96CB4" w:rsidP="00B96CB4">
      <w:pPr>
        <w:pStyle w:val="NoSpacing"/>
        <w:jc w:val="center"/>
        <w:rPr>
          <w:rFonts w:ascii="Arial" w:hAnsi="Arial" w:cs="Arial"/>
          <w:b/>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process of liberalization of the economy, which was initiated in the late 80’s in response to global forces gained momentum after balance of payment crisis in 1991. The success of economic reforms necessitated an efficient and viable financial system. To invigorate the financial sector and to prepare it to take up the challenge of globalization of the economy, recommendations of Narsimham Committee (1991) were implemented in a phased manner and the ground was prepared to bring the Indian financial markets at par with international standards. In the last couple of years, the forces of change in the Indian financial sector </w:t>
      </w:r>
      <w:r w:rsidRPr="0067444F">
        <w:rPr>
          <w:rFonts w:ascii="Arial" w:hAnsi="Arial" w:cs="Arial"/>
          <w:sz w:val="18"/>
          <w:szCs w:val="24"/>
        </w:rPr>
        <w:lastRenderedPageBreak/>
        <w:t>has gathered momentum and changing its shape at an alarming speed. Easing of restrictions coupled with increasing penetration of the latest technology has unleashed competitive forces in the Indian financial sector. The definition of banking sector which is one of the important segments of financial sector has also expanded gradually with inclusion of leasing and hire purchase services, factoring, capital market services, depository, bullion business, sale of mutual funds&amp; insurance products and now insurance services through joint ventures. All these have changed the paradigm in the Indian banking with emergence of a new set of rules of the game. The challenges and pressures of the new found environment have been intense. Risk Management, Asset Liability Management, Innovation, Relationship Banking and Environment Management have become integral to today’s banking. These changes and challenges require a totally new set of skills for competing in the future.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center"/>
        <w:rPr>
          <w:rFonts w:ascii="Arial" w:hAnsi="Arial" w:cs="Arial"/>
          <w:b/>
          <w:sz w:val="18"/>
          <w:szCs w:val="24"/>
        </w:rPr>
      </w:pPr>
      <w:r w:rsidRPr="0067444F">
        <w:rPr>
          <w:rFonts w:ascii="Arial" w:hAnsi="Arial" w:cs="Arial"/>
          <w:b/>
          <w:sz w:val="18"/>
          <w:szCs w:val="24"/>
        </w:rPr>
        <w:t>DRIVERS OF CHANGE</w:t>
      </w:r>
    </w:p>
    <w:p w:rsidR="00B96CB4" w:rsidRPr="0067444F" w:rsidRDefault="00B96CB4" w:rsidP="00B96CB4">
      <w:pPr>
        <w:pStyle w:val="NoSpacing"/>
        <w:jc w:val="center"/>
        <w:rPr>
          <w:rFonts w:ascii="Arial" w:hAnsi="Arial" w:cs="Arial"/>
          <w:b/>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major forces of change in Indian financial sector include:-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 xml:space="preserve">Globalization of Commerce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world is turning into a truly global village.  Barriers to trade, information (knowledge) and investment (capital) flows are being demolished.  Today capital seeks the most lucrative destination.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 sound financial system is the sine-qua-non of a globalised economy.  The financial system should be able to handle huge cross border flows and do efficient sectoral allocation of funds. This becomes even more important as regulatory controls dilute at micro level to ensure protection for the participants.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Emergence of various types of Risks in deregulated environment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Freeing of Market forces, globalization and integration of financial markets have resulted in the emergence of new risks and increased dimension of existing risks such as Credit risk, Liquidity risk, Foreign Exchange risk, Operational risk, Regulatory risk, Reputational Risks, Environment Risks, Business Strategy Risks etc.  This has encouraged financial re-engineering and innovations to hedge various risks and add value to financial products and services to suit Customers’ preference and convenience.  A plethora of products have developed, with complex features.  On the one hand these can be considered imperative to serve the needs of global investors and borrowers in view of risks of exchange rates, interest rates etc. and to provide wider options to suit individual needs.  On the other hand, these provide a profit earning opportunity to the bankers.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Technological Revolution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Technology, particularly Information Technology (IT) is demolishing all blocks on mental horizon and creating the most exciting, so far unimagined possibilities at the speed of light. IT is enabling creation of value added services, revolutionizing the delivery channels and making information, which is the most potent tool for decision making, instantly available.  ‘Internet’ has made home banking &amp; anywhere banking possible in the truest sense.  It is redefining ‘convenience’.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Increased Competition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Widening of banking sector with entry of new private and foreign banks has encouraged competition. Old Banks may have better/wider physical infrastructure, but new banks have an edge in technology.  Mutual Funds are emerging as potent non-bank competitors. The financial institutions are also increasingly entering the domain of the banks with short term financing options. NBFCs which are hither to in dormant stage are being given boost once again.Turn Around Time (TAT) is playing a vital role in customer acquisition and retention.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Infrastructural Improvements in Capital Markets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Reforms in capital market have provided alternate to intermediation by banks and FIs. The onset of electronic trading, Clearing Corporation and depository have revolutionized the market for equities and corporate bonds. It has established direct contact between savers and investors thereby posing a tough competition to the intermediary role of banks. Trading in commodities in Multi Commodity Exchange (MCX) and NCDEX (National Commodity &amp; Derivative Exchange) is now established well.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NEW DEVELOPMENTS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New Developments which are critically impinging on the banking sector today can be categorized broadly into two groups. The first group relate to changes having impact on business operations such as deregulation, changing customer profile, increasing penetration of technology, innovation and profit orientation.  The second group pertains to qualitative aspects of business operations relating to prudential norms like asset classification, provisioning, capital adequacy, risk management requirements, transparency, corporate governance, changing supervision system etc. These are delineated below:</w:t>
      </w:r>
    </w:p>
    <w:p w:rsidR="00B96CB4" w:rsidRDefault="00B96CB4" w:rsidP="00B96CB4">
      <w:pPr>
        <w:pStyle w:val="NoSpacing"/>
        <w:jc w:val="both"/>
        <w:rPr>
          <w:rFonts w:ascii="Arial" w:hAnsi="Arial" w:cs="Arial"/>
          <w:b/>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Deregulation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Most of the controls on banks’ deposits and advances have been removed including that of interest rates. Banks are free to quote interest rates depending on their own perception and requirements of assets and liabilities. Banks have been given autonomy in many other areas including that of recruitment and promotion policies subject to fulfillment of certain criteria.</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Penetration of Technology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Fast developments in information technology have been totally changing the banking business practices.  Technology is making 24 hours a day banking, all seven days in a week a reality and facilitating improved service levels. Internet has emerged as a potential delivery channel particularly in Metro and urban centers. Technology is also bringing   cost efficiencies and in fact, e-banking is the lowest cost distribution channel currently available to the banking sector and it is estimated that the cost of e-banking accounts is about 12 per cent of the cost that has to be incurred through traditional branch transactions.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Young generation customers increasingly making use of electronic banking to pay their bills, take mortgage loans and other types of finance and get information on all banking products on their computer screens at a time and place convenient to them.  A beginning made by some private banks like ICICI Bank, HDFC Bank, IDBI Bank in the initial years of present decade lead public sector bank follow and presently internet banking has been introduced in all public sector banks in a big way. Introduction of CBS system in Banks has changed the face of banking in India.  This phenomenon will lead to a fragile nature of customer relationship by providing flexibility to the customer in changing service provider on the net and result in more competitive pricing by banks, putting further pressure on the margins.  The electronic banking is also set to facilitate customers in managing their liquidity balances judiciously with the result that the float money which was hitherto available to banks at any point of time will be getting smaller in size and may disappear eventually in the long run.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Innovation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Competitive forces led by private and foreign banks have encouraged innovation in banking products and services. Banks are perceiving the needs of customers and coming out with various innovative products. Even plain vanilla Saving accounts with regulated interest rate is being offered with various features keeping in view the return and liquidity requirements of customers. Various hedging products form another area of lucrative product innovation. Derivatives are a nascent area involving business opportunities for banks. As the traditional intermediation role of Banks gets slowly eroded, innovative products and services will play a very important role in augmenting revenues. The winners will be those who stay ahead constantly redefining their products, create new markets, reinvent competitive rules and most of all challenge the status quo.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 xml:space="preserve">Diversified Activities -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Banks’ spreads have come under considerable pressure due to increased competition and interest rate deregulation in recent years. As the financial disintermediation is getting widened, banks are focusing on fee based and other ancillary services to increase revenues. New services such as depository participant services and bullion banking have already opened new avenues for increasing fee based income. Insurance business and sale of mutual fund products are other areas thrown open to banks. Diversification entails preparation by banks on several fronts such as capital, skill levels, technology and suitable organisational structure. Beginning with selling of insurance products Banks are now opening joint ventures with international insurance companies. Bank of India has launched a joint venture named Star union Dai Ichi  Insurance company Limited in collaboration with Union Bank Of India and Dai Ichi insurance Company of Japan and BOI AXA Investment Managers Private Limited with  BharatiAxa Ltd.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Integration of Financial Markets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Globalization and deregulation have led to increased integration of various financial markets-money, capital, forex and debt even beyond the national frontiers. Centralised integrated treasuries of banks have greater </w:t>
      </w:r>
      <w:r w:rsidRPr="0067444F">
        <w:rPr>
          <w:rFonts w:ascii="Arial" w:hAnsi="Arial" w:cs="Arial"/>
          <w:sz w:val="18"/>
          <w:szCs w:val="24"/>
        </w:rPr>
        <w:lastRenderedPageBreak/>
        <w:t>opportunities to manage their resources in the most profitable manner. Treasury has emerged as one of the major profit centers of banks for some time now through Dealing Room Operations, Money Market Operations and churning of investments.  They are also developing core competencies to provide consultancy, counseling and custom designed packages for corporate customers’ fund management.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Customer Driven Growth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Customers are the focus for all banking developments. In Urban and Metropolitan areas customers have become more knowledgeable, demanding and convenience oriented. However,  the customer would still like to be known and identified with his banker and seeks financial consultancy and speedy services at affordable prices. Competition has put pressure on banks to improve customer service and work for image-building and brand equity.  Customer orientation and customer retention are the two important areas for banks in future.  ‘Doorstep Banking’ and offer of ‘unlimited convenience’ are fast developing. One of the major threats to the banking industry is ‘customer defection’. The tradition of customers remaining loyal to their banks is fast disappearing. The economic and social threads, which linked banker and client, have become frayed and easily broken by recession and other forces of change.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‘bank-comes-home-to-you approach’ is carried a step further with the telebanking SMS banking  and internet banking concept. Customers can make account enquiries, request a financial statement or a cheque book, order stop payment of cheques and transfer funds over  phone or internet . Most of the retail-focused banks provide facility to order demand drafts over phone/ internet  and drafts are delivered at the customers’ doorstep. Cash delivery and cheque pick-ups are the other services offered. As the products on offer are virtually the same, service delivery assumes a vital dimension. Customer discernibility and differentiation is assuming greater significance. Consistency of service is the message that will have to be sent through the brand equity to achieve differentiation. A critical analysis of the customer ‘lost’ during past years may provide useful feed- back for effective service quality management.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Human Resources-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In a service Industry like banking, human resources play a crucial role. As banking is getting more technology intensive, there is emphasis on specialised skills such as system design and implementation, product development, project appraisal, risk management, treasury and forex relationship management etc. Mobility of the banking personnel has also increased in the deregulated environment. This has changed the approach towards human resources management in banks with emphasis on training, career development, succession planning, manpower planning, remuneration package, productivity related incentives etc and specialised human resources managers are recruited for the purpose.  Private and foreign banks are setting benchmarks for other players for improving employees’ productivity. Voluntary Retirement Scheme (VRS) introduced during 2000-01 was aimed at staff rationalization in state owned banks. However with business of the bank having grown more than 3 times and further reduction in staff due to retirements during last 4-11 years, banks are experiencing severe staff crunch. Keeping in view future business growth and to cope up mass retirements of staff in the decade 2011-2020, all banks have started recruitment of new staff in clerical as well as officers cadres in a big way. The average of staff in PSBs the mindset of existing staff is playing a vital role. </w:t>
      </w:r>
    </w:p>
    <w:p w:rsidR="00B96CB4" w:rsidRPr="0067444F" w:rsidRDefault="00B96CB4" w:rsidP="00B96CB4">
      <w:pPr>
        <w:pStyle w:val="NoSpacing"/>
        <w:jc w:val="both"/>
        <w:rPr>
          <w:rFonts w:ascii="Arial" w:hAnsi="Arial" w:cs="Arial"/>
          <w:i/>
          <w:iCs/>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Profitability-</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In the post reform era, profit has become a major parameter for judging performance of any bank.   Profits are essential to meet stakeholders’ expectations (including shareholders &amp; employees) and for building capital through enhanced reserve fund for business growth particularly when the capital adequacy norms are to be met in determining the size of bank’s balance sheet.  Prudential norms also put pressure by way of income recognition on actual basis and also compelling to make provisions out of realized income for such non-performing assets as per the present asset classification norms.  This in turn has led to a need for sharper and much improved credit skills for appraisal of credit proposals and close monitoring thereof.  Besides, emerging areas of lending such as project finance, infrastructure finance involving risk management and  asset liability management has further cast responsibility on the part of banks to acquire new skills. With globalization and increasing integration of markets coupled with rapid technological developments, a project can become unviable due to external factors arising out of increased competition, development of new products or also due to changes in the government policies.  Thus, besides financial analysis of the borrowers’ balance sheet, a continuous monitoring of the developments in various segments </w:t>
      </w:r>
      <w:r w:rsidRPr="0067444F">
        <w:rPr>
          <w:rFonts w:ascii="Arial" w:hAnsi="Arial" w:cs="Arial"/>
          <w:sz w:val="18"/>
          <w:szCs w:val="24"/>
        </w:rPr>
        <w:lastRenderedPageBreak/>
        <w:t>of  economy is  essential to stay sound and strong  in the rapidly changing environment of the banking  sector.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Pricing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 major shift in the pricing policy in Indian banking is being noticed and this would continue shifting pricing from cost plus basis of pricing to value addition principle. </w:t>
      </w:r>
    </w:p>
    <w:p w:rsidR="00B96CB4" w:rsidRPr="0067444F" w:rsidRDefault="00B96CB4" w:rsidP="00B96CB4">
      <w:pPr>
        <w:pStyle w:val="NoSpacing"/>
        <w:jc w:val="both"/>
        <w:rPr>
          <w:rFonts w:ascii="Arial" w:hAnsi="Arial" w:cs="Arial"/>
          <w:sz w:val="18"/>
          <w:szCs w:val="24"/>
        </w:rPr>
      </w:pPr>
    </w:p>
    <w:p w:rsidR="00B96CB4" w:rsidRPr="005550AD" w:rsidRDefault="00B96CB4" w:rsidP="00B96CB4">
      <w:pPr>
        <w:pStyle w:val="NoSpacing"/>
        <w:jc w:val="both"/>
        <w:rPr>
          <w:rFonts w:ascii="Arial" w:hAnsi="Arial" w:cs="Arial"/>
          <w:b/>
          <w:sz w:val="18"/>
          <w:szCs w:val="24"/>
        </w:rPr>
      </w:pPr>
      <w:r w:rsidRPr="005550AD">
        <w:rPr>
          <w:rFonts w:ascii="Arial" w:hAnsi="Arial" w:cs="Arial"/>
          <w:b/>
          <w:sz w:val="18"/>
          <w:szCs w:val="24"/>
        </w:rPr>
        <w:t>Mergers &amp; Acquisitions –</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r w:rsidRPr="0067444F">
        <w:rPr>
          <w:rFonts w:ascii="Arial" w:hAnsi="Arial" w:cs="Arial"/>
          <w:sz w:val="18"/>
          <w:szCs w:val="24"/>
        </w:rPr>
        <w:t>Globalization of Indian economy has brought fierce competitive pressures on  Indian banks from international banks. Size has therefore assumed critical importance.  However, with  “Virtual Banking” becoming part of Indian banking alongwith ongoing revolutions in information and communication technology, a perception that the branch network of banks reflects its strength is disputable.  The bank’s size is to be determined by the size of its balance sheet. The question before major Indian banks particularly public sector banks, therefore, is how to acquire competitive size. Mergers, acquisitions and strategic alliances are beginning to appear on the banking scene to share synergies, reduce cost of operations and increase market share.  There are, however, legal and social constraints in this direction. World over, the approach of mergers, acquisitions and consolidation is gaining momentum. The recent mergers / acquisitions of some of the mega banks in America and Japan illustrates the shape of things to emerge in the Indian banking system. It may be recalled that merger of erstwhile New Bank of India with Punjab National Bank few years ago led to problems of fusing strong with weak bank.  This experience was not a happy exercise for Punjab National Bank.  In the new millennium, mergers among banks will be on the basis of synergy.  Merger of Times Bank with HDFC Bank and ICICI with ICICI Bank was the beginning of such merger of banks in India. Process of mergers continued with the merger of  Nedungadi Bank Ltd.  with Punjab National Bank and the Global Trust Bank with Oriental Bank of Commerce, Bank of Karad and Parur Central Bank merged in Bank of India.IDBI merged with IDBI Bank, UTI Bank Ltd., Centurian Bank of Punjab Ltd.  merged together to form Axis Bank Limited United Western bank Ltd. merged with IDBI Bank.</w:t>
      </w:r>
    </w:p>
    <w:p w:rsidR="00B96CB4" w:rsidRPr="0067444F" w:rsidRDefault="00B96CB4" w:rsidP="00B96CB4">
      <w:pPr>
        <w:pStyle w:val="NoSpacing"/>
        <w:jc w:val="both"/>
        <w:rPr>
          <w:rFonts w:ascii="Arial" w:hAnsi="Arial" w:cs="Arial"/>
          <w:sz w:val="18"/>
          <w:szCs w:val="24"/>
        </w:rPr>
      </w:pPr>
      <w:r>
        <w:rPr>
          <w:rFonts w:ascii="Arial" w:hAnsi="Arial" w:cs="Arial"/>
          <w:sz w:val="18"/>
          <w:szCs w:val="24"/>
        </w:rPr>
        <w:t>The associate banks with SBI and Bank of Baroda, Dena Bank and Vijaya Bank mergers were done/announced during the year.</w:t>
      </w:r>
    </w:p>
    <w:p w:rsidR="00B96CB4"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Prudential Norms -</w:t>
      </w:r>
      <w:r w:rsidRPr="0067444F">
        <w:rPr>
          <w:rFonts w:ascii="Arial" w:hAnsi="Arial" w:cs="Arial"/>
          <w:b/>
          <w:sz w:val="18"/>
          <w:szCs w:val="24"/>
        </w:rPr>
        <w:tab/>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road ahead for the banking industry is entirely different from the track traversed hitherto. There is a move towards prudential norms for capital adequacy income recognition &amp; asset classification and provisioning in line with International standards.  Indian Banks have come a long way in this regard. The minimum CRAR prescribed by RBI at 9 % is 1 % above the international norm of 8 % prescribed by Basel Committee. Separate capital charge for market risk and operational risk as per Basel Accord II has also been implemented. As per RBI directives all commercial banks in India are to migrate to Basel III approach by 31St March 2018 (beginning 01.04.2013). In a move towards consolidated reporting, RBI has advised banks to voluntarily provide capital in their balance sheet for assets of their subsidiaries on notional basis to obviate the possibility of impairment of their net worth when the switch over to a consolidated balance sheet for the group as a whole is adopted.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NPA classification norms have been further strengthened and  presently 90 days norms are applicable and 100 % provision is required for doubtful III category accounts. To expedite the recovery process Securitization and reconstruction of financial assets and enforcement of security interest (SARFAESI) Act 2002 has been enacted. SARFAESI Act has stipulated formation of Asset Securitization Companies and Asset Reconstruction Companies for recycling of funds by financial institutions including Banks. Every Securitization / Reconstruction company is required to be registered with RBI. The RBI has also issued Securitization / Reconstruction companies prudential norms which are to be complied with by such companies. An ASC /ARC should have a minimum owned funds of 15 % of assets acquired or Rs 100 lac whichever is less. SARFAESI Act has empowered banks to recover its NPA advances without intervention of courts in a speedy manner.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Following above reforms, banks are compelled to concentrate more on how to improve the performance in regard to capital adequacy, asset quality, management, earnings, liquidity, performance and systems and controls. RBI has now shifted Risk Basel Supervision.</w:t>
      </w:r>
    </w:p>
    <w:p w:rsidR="00B96CB4" w:rsidRPr="0067444F" w:rsidRDefault="00B96CB4" w:rsidP="00B96CB4">
      <w:pPr>
        <w:pStyle w:val="NoSpacing"/>
        <w:jc w:val="both"/>
        <w:rPr>
          <w:rFonts w:ascii="Arial" w:hAnsi="Arial" w:cs="Arial"/>
          <w:sz w:val="18"/>
          <w:szCs w:val="24"/>
        </w:rPr>
      </w:pPr>
    </w:p>
    <w:p w:rsidR="00B96CB4" w:rsidRPr="005550AD" w:rsidRDefault="00B96CB4" w:rsidP="00B96CB4">
      <w:pPr>
        <w:autoSpaceDE w:val="0"/>
        <w:autoSpaceDN w:val="0"/>
        <w:adjustRightInd w:val="0"/>
        <w:spacing w:after="0" w:line="280" w:lineRule="atLeast"/>
        <w:jc w:val="both"/>
        <w:rPr>
          <w:rFonts w:ascii="Arial" w:hAnsi="Arial" w:cs="Arial"/>
          <w:b/>
          <w:sz w:val="18"/>
          <w:szCs w:val="24"/>
        </w:rPr>
      </w:pPr>
      <w:r w:rsidRPr="005550AD">
        <w:rPr>
          <w:rFonts w:ascii="Arial" w:hAnsi="Arial" w:cs="Arial"/>
          <w:b/>
          <w:sz w:val="18"/>
          <w:szCs w:val="24"/>
        </w:rPr>
        <w:lastRenderedPageBreak/>
        <w:t xml:space="preserve">Disclosure Norms </w:t>
      </w:r>
    </w:p>
    <w:p w:rsidR="00B96CB4" w:rsidRPr="0067444F" w:rsidRDefault="00B96CB4" w:rsidP="00B96CB4">
      <w:pPr>
        <w:autoSpaceDE w:val="0"/>
        <w:autoSpaceDN w:val="0"/>
        <w:adjustRightInd w:val="0"/>
        <w:spacing w:after="0" w:line="280" w:lineRule="atLeast"/>
        <w:jc w:val="both"/>
        <w:rPr>
          <w:rFonts w:ascii="Arial" w:hAnsi="Arial" w:cs="Arial"/>
          <w:sz w:val="18"/>
          <w:szCs w:val="24"/>
        </w:rPr>
      </w:pPr>
      <w:r w:rsidRPr="0067444F">
        <w:rPr>
          <w:rFonts w:ascii="Arial" w:hAnsi="Arial" w:cs="Arial"/>
          <w:sz w:val="18"/>
          <w:szCs w:val="24"/>
        </w:rPr>
        <w:t>In a move towards transparency, RBI has made mandatory for banks to disclose the following information in the balance sheets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Cash Flow Statement</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Important Business Ratios</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Capital Adequacy Ratio</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Maturity Profile of foreign currency assets and liabilities</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Movement in NPA</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Break up of provisions and Contingencies</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Lending to sensitive sectors</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Maturity pattern of loans and advances investments,</w:t>
      </w:r>
      <w:r>
        <w:rPr>
          <w:rFonts w:ascii="Arial" w:hAnsi="Arial" w:cs="Arial"/>
          <w:sz w:val="18"/>
          <w:szCs w:val="24"/>
        </w:rPr>
        <w:t xml:space="preserve"> </w:t>
      </w:r>
      <w:r w:rsidRPr="0067444F">
        <w:rPr>
          <w:rFonts w:ascii="Arial" w:hAnsi="Arial" w:cs="Arial"/>
          <w:sz w:val="18"/>
          <w:szCs w:val="24"/>
        </w:rPr>
        <w:t>deposits and borrowings</w:t>
      </w:r>
    </w:p>
    <w:p w:rsidR="00B96CB4" w:rsidRPr="0067444F" w:rsidRDefault="00B96CB4" w:rsidP="00B96CB4">
      <w:pPr>
        <w:tabs>
          <w:tab w:val="left" w:pos="450"/>
        </w:tabs>
        <w:autoSpaceDE w:val="0"/>
        <w:autoSpaceDN w:val="0"/>
        <w:adjustRightInd w:val="0"/>
        <w:spacing w:after="0" w:line="240" w:lineRule="auto"/>
        <w:ind w:left="450" w:hanging="540"/>
        <w:jc w:val="both"/>
        <w:rPr>
          <w:rFonts w:ascii="Arial" w:hAnsi="Arial" w:cs="Arial"/>
          <w:sz w:val="18"/>
          <w:szCs w:val="24"/>
        </w:rPr>
      </w:pPr>
      <w:r w:rsidRPr="0067444F">
        <w:rPr>
          <w:rFonts w:ascii="Arial" w:hAnsi="Arial" w:cs="Arial"/>
          <w:sz w:val="18"/>
          <w:szCs w:val="24"/>
        </w:rPr>
        <w:t></w:t>
      </w:r>
      <w:r w:rsidRPr="0067444F">
        <w:rPr>
          <w:rFonts w:ascii="Arial" w:hAnsi="Arial" w:cs="Arial"/>
          <w:sz w:val="18"/>
          <w:szCs w:val="24"/>
        </w:rPr>
        <w:tab/>
        <w:t>Assets subjects to Restructuring</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Corporate Governance</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the gradual tightening of prudential norms relating to income recognition, asset classification, provisioning and capital adequacy, the banks are compelled to bring out a true picture of the health of banking sector in India in the process of adoption of international standards and practices.  RBI initiative of rating banks on CAMELS (Capital adequacy, Asset quality, Management, Earnings, Liquidity and Systems) would influence the regulators’ views about the banks depending on the rating assigned.  In this context, good corporate governance is assuming greater significance in the financial sector particularly banking sector.  The main focus of corporate governance revolves around how to enhance shareholders’ value, which involves accountability at all levels and transparency. Many organisations in financial sector are now getting accounts audited as per GAAP (Generally Accepted Accounting Principles) accounting standards. These pro-active initiatives have positive impact on  the brand image of the organisations. The adoption of GAAP accounting would, however, require organisations to be strong and healthy. The responsibilities of the RBI have been further enhanced by introduction of Risk Based Supervision in Banks.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corporate goal of any commercial organisation is necessarily maximization of shareholders’ value, and banks are no exception to this. Public sector banks have been approaching the market for raising capital to meet capital adequacy requirements in view of their expanding asset base and a significant proportion of equity of public sector banks in particular is being contributed by private shareholders, including foreign institutions. This development is going to make the implementation of code of Corporate Governance very important issue.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THE  FUTURE  BANKING SCENE -</w:t>
      </w:r>
      <w:r w:rsidRPr="0067444F">
        <w:rPr>
          <w:rFonts w:ascii="Arial" w:hAnsi="Arial" w:cs="Arial"/>
          <w:sz w:val="18"/>
          <w:szCs w:val="24"/>
        </w:rPr>
        <w:t xml:space="preserve">   Fast pace reforms coupled with developments in technology and its application in providing  banking services has begin the process of  revolutionizing the Indian banking sector and bring it on par with international standards. In the coming few years, Indian banking will be characterized by the  following: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Delivery Channels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most revolutionary change of face will be driven by technology.  Branches of banks will be networked in a ‘Wide Area Network (WAN)’, to provide ‘anywhere’ banking to customers.  Customers would become ‘BANK’ customers instead of ‘Branch’ customers. This process has already started and 100 % of banking business has already been covered under core banking system (CBS ).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There has been phenomenal growth in ATM network during last 5 years.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Network of ATMs is facilitating, ‘anytime’ anywhere and anyhow banking. To provide the benefit of ATM network to customers of all banks uniformly RBI has directed all banks to share their ATMs with no additional cost to customers. Internet banking has further revolutionized the scene by increasing convenience of access tremendously. With WAP (Wireless Application Protocol) technology, internet can be accessed even on the mobile phone screen. Smart Cards with stored value on chip will further reduce use of cash. However, customers will need time to catch up with this new technology.  Hence physical branches and traditional </w:t>
      </w:r>
      <w:r w:rsidRPr="0067444F">
        <w:rPr>
          <w:rFonts w:ascii="Arial" w:hAnsi="Arial" w:cs="Arial"/>
          <w:sz w:val="18"/>
          <w:szCs w:val="24"/>
        </w:rPr>
        <w:lastRenderedPageBreak/>
        <w:t>delivery channels would also continue.  In a country like India, with literacy and affluence levels being low for a large population, this factor would operate even more. Thus a multi-channel delivery strategy would be needed. Thus, it appears that the following three types of banking divisions may operate in coming times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tabs>
          <w:tab w:val="left" w:pos="360"/>
        </w:tabs>
        <w:autoSpaceDE w:val="0"/>
        <w:autoSpaceDN w:val="0"/>
        <w:adjustRightInd w:val="0"/>
        <w:spacing w:after="60" w:line="240" w:lineRule="auto"/>
        <w:ind w:left="360" w:hanging="360"/>
        <w:jc w:val="both"/>
        <w:rPr>
          <w:rFonts w:ascii="Arial" w:hAnsi="Arial" w:cs="Arial"/>
          <w:sz w:val="18"/>
          <w:szCs w:val="24"/>
        </w:rPr>
      </w:pPr>
      <w:r w:rsidRPr="0067444F">
        <w:rPr>
          <w:rFonts w:ascii="Arial" w:hAnsi="Arial" w:cs="Arial"/>
          <w:sz w:val="18"/>
          <w:szCs w:val="24"/>
        </w:rPr>
        <w:t>a)</w:t>
      </w:r>
      <w:r w:rsidRPr="0067444F">
        <w:rPr>
          <w:rFonts w:ascii="Arial" w:hAnsi="Arial" w:cs="Arial"/>
          <w:sz w:val="18"/>
          <w:szCs w:val="24"/>
        </w:rPr>
        <w:tab/>
        <w:t>The high-end totally technology driven segment for the tech-savvy, urban elite, and/or mobile people.  This would be characterized by ‘Anywhere’, ‘Anytime’, ‘Any how’ banking with Card products, internet banking and the like.</w:t>
      </w:r>
    </w:p>
    <w:p w:rsidR="00B96CB4" w:rsidRPr="0067444F" w:rsidRDefault="00B96CB4" w:rsidP="00B96CB4">
      <w:pPr>
        <w:tabs>
          <w:tab w:val="left" w:pos="360"/>
        </w:tabs>
        <w:autoSpaceDE w:val="0"/>
        <w:autoSpaceDN w:val="0"/>
        <w:adjustRightInd w:val="0"/>
        <w:spacing w:after="60" w:line="240" w:lineRule="auto"/>
        <w:ind w:left="360" w:hanging="360"/>
        <w:jc w:val="both"/>
        <w:rPr>
          <w:rFonts w:ascii="Arial" w:hAnsi="Arial" w:cs="Arial"/>
          <w:sz w:val="18"/>
          <w:szCs w:val="24"/>
        </w:rPr>
      </w:pPr>
      <w:r w:rsidRPr="0067444F">
        <w:rPr>
          <w:rFonts w:ascii="Arial" w:hAnsi="Arial" w:cs="Arial"/>
          <w:sz w:val="18"/>
          <w:szCs w:val="24"/>
        </w:rPr>
        <w:t>b)</w:t>
      </w:r>
      <w:r w:rsidRPr="0067444F">
        <w:rPr>
          <w:rFonts w:ascii="Arial" w:hAnsi="Arial" w:cs="Arial"/>
          <w:sz w:val="18"/>
          <w:szCs w:val="24"/>
        </w:rPr>
        <w:tab/>
        <w:t>The mass of the urban and town’s people would still need the reassurance of a physical branch and a familiar, helpful banker (rather than a computer screen).  Such customers would be served by  branch computerization to take care of accounting, transaction processing, fast cheque collection &amp; remittances, etc., and limited use of on &amp; off site ATMs.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sz w:val="18"/>
          <w:szCs w:val="24"/>
        </w:rPr>
        <w:t>c)</w:t>
      </w:r>
      <w:r w:rsidRPr="0067444F">
        <w:rPr>
          <w:rFonts w:ascii="Arial" w:hAnsi="Arial" w:cs="Arial"/>
          <w:sz w:val="18"/>
          <w:szCs w:val="24"/>
        </w:rPr>
        <w:tab/>
        <w:t>The rural, and illiterate mass markets, would still mainly be served by traditional branches and physical interface.  Computerization may be resorted by banks for a cluster of branches or even for individual branches more for their internal housekeeping needs. Scheme of White Label ATMs to be operated by non-banking entities has been floated by RBI.</w:t>
      </w:r>
    </w:p>
    <w:p w:rsidR="00B96CB4" w:rsidRPr="0067444F" w:rsidRDefault="00B96CB4" w:rsidP="00B96CB4">
      <w:pPr>
        <w:tabs>
          <w:tab w:val="left" w:pos="1440"/>
        </w:tabs>
        <w:autoSpaceDE w:val="0"/>
        <w:autoSpaceDN w:val="0"/>
        <w:adjustRightInd w:val="0"/>
        <w:spacing w:after="0" w:line="278" w:lineRule="atLeast"/>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Besides, technology driven delivery channels, banks will go to customers rather than customers coming to banks and home banking concept would further catch up even among state owned banks to survive, competition. For increasing the outreach of banking sector RBI has allowed banks to use the services of NGOs /SHGs , Micro finance institutions as intermediaries in providing banking services through use of Business Facilitator and Business Correspondent L &amp; Channel Management Partners models. Such business models adopted by banks will go a long way in achieving the goal of  financial inclusion.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Competition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Competition from within the banking industry would become fierce.  This will put pressure on spreads, customer retention and growth.  The new tech-savvy private banks, with skilled human resources, will increasingly cut into the higher end of the market. The public sector banks have better reach with widespread branch network.  But if they do not respond with fast technological upgradation,  and staff orientation towards customer service, they would be left catering to lower end markets. Competition from Mutual Funds, disintermediation is here to stay.  Banks would increasingly be shifting focus from traditional intermediation business to providing payment systems, advisory services, transaction processing and a variety of miscellaneous services.  The banks which will fast reposition themselves for this role change would benefit.  Banks would have to be innovative to find new services for catering to customer needs. Banking License will be released to corporate sectors.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Universal / Niche Banks</w:t>
      </w:r>
      <w:r w:rsidRPr="0067444F">
        <w:rPr>
          <w:rFonts w:ascii="Arial" w:hAnsi="Arial" w:cs="Arial"/>
          <w:b/>
          <w:bCs/>
          <w:sz w:val="18"/>
          <w:szCs w:val="24"/>
        </w:rPr>
        <w:t>:</w:t>
      </w:r>
      <w:r w:rsidRPr="0067444F">
        <w:rPr>
          <w:rFonts w:ascii="Arial" w:hAnsi="Arial" w:cs="Arial"/>
          <w:sz w:val="18"/>
          <w:szCs w:val="24"/>
        </w:rPr>
        <w:t>-</w:t>
      </w:r>
      <w:r w:rsidRPr="0067444F">
        <w:rPr>
          <w:rFonts w:ascii="Arial" w:hAnsi="Arial" w:cs="Arial"/>
          <w:sz w:val="18"/>
          <w:szCs w:val="24"/>
        </w:rPr>
        <w:tab/>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Universal banks are set to grow, offering the whole range of financial products including Banking, Investment &amp; Insurance.  This would be driven by cost economies and profit considerations, as also synergy of operations. However, niche institutions do appear to continue to play their role at least in the near term.  These will be regional in character or would be strong/focused in one product area.</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Mergers &amp; Acquisitions (M&amp;A) – Large Banks-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Size will be important.  The costs of technology and need for cost economies would drive Mergers &amp; Acquisitions.  In India, cultural differences, lack of political will and legal problems do appear to create stumbling blocks for M&amp;As.  But competition will ultimately force exits or M</w:t>
      </w:r>
      <w:r>
        <w:rPr>
          <w:rFonts w:ascii="Arial" w:hAnsi="Arial" w:cs="Arial"/>
          <w:sz w:val="18"/>
          <w:szCs w:val="24"/>
        </w:rPr>
        <w:t xml:space="preserve"> </w:t>
      </w:r>
      <w:r w:rsidRPr="0067444F">
        <w:rPr>
          <w:rFonts w:ascii="Arial" w:hAnsi="Arial" w:cs="Arial"/>
          <w:sz w:val="18"/>
          <w:szCs w:val="24"/>
        </w:rPr>
        <w:t>&amp;</w:t>
      </w:r>
      <w:r>
        <w:rPr>
          <w:rFonts w:ascii="Arial" w:hAnsi="Arial" w:cs="Arial"/>
          <w:sz w:val="18"/>
          <w:szCs w:val="24"/>
        </w:rPr>
        <w:t xml:space="preserve"> </w:t>
      </w:r>
      <w:r w:rsidRPr="0067444F">
        <w:rPr>
          <w:rFonts w:ascii="Arial" w:hAnsi="Arial" w:cs="Arial"/>
          <w:sz w:val="18"/>
          <w:szCs w:val="24"/>
        </w:rPr>
        <w:t>As for survival &amp; growth.</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Employee Profile-</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computers doing the accounting functions, employees will have to be equipped with different skills – business development,  customer relations, product innovation, risk management etc. Restrictive work practices and water tight compartments would not work. This is the biggest challenge PSBs have to address. Rationalization of staff also assume importance in view of excess staff in PSBs in Metropolitan and Urban Centres. The Banks are now looking for greater mobility of the award staff so that the excess staff created due to upgradation of technology in Public Sector Banks will be utilized for providing better banking services to Semi-Urban and Rural Branches.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lastRenderedPageBreak/>
        <w:t>Capital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the era of increasing capital needs for growth, the Banks would have to look for alternate sources as profits may not be adequate for capital build up.  Banks will have to pursue better corporate governance, have more professional boards, and conduct their operations in a transparent and stringent manner so as to increase share holders value so that they can access capital markets for raising capital.  Foreign capital may also be required.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Ownership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Government will be involved less and less in ownership and would be concerned more with creating a supporting and enabling environment.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Regulation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Regulation will move more &amp; more from micro management (i.e. control on products, pricing etc.) to macro level compliance with prudential norms.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Customer Orientation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There is increased customer protection. All the activity of banks will be customer centered.  Multi channels of delivery, customization of products etc. will all be driven by customer needs. Banks which would be able to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embrace technology open mindedly</w:t>
      </w: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improve customer focus</w:t>
      </w: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change their employee profile</w:t>
      </w: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Changing Customer Preference.</w:t>
      </w:r>
    </w:p>
    <w:p w:rsidR="00B96CB4" w:rsidRDefault="00B96CB4" w:rsidP="00B96CB4">
      <w:pPr>
        <w:pStyle w:val="NoSpacing"/>
        <w:ind w:left="720" w:hanging="72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inculcate a spirit of constant ‘INNOVATIONS’</w:t>
      </w:r>
      <w:r>
        <w:rPr>
          <w:rFonts w:ascii="Arial" w:hAnsi="Arial" w:cs="Arial"/>
          <w:sz w:val="18"/>
          <w:szCs w:val="24"/>
        </w:rPr>
        <w:t xml:space="preserve"> </w:t>
      </w:r>
      <w:r w:rsidRPr="0067444F">
        <w:rPr>
          <w:rFonts w:ascii="Arial" w:hAnsi="Arial" w:cs="Arial"/>
          <w:sz w:val="18"/>
          <w:szCs w:val="24"/>
        </w:rPr>
        <w:t xml:space="preserve">would have an exciting future.  </w:t>
      </w:r>
    </w:p>
    <w:p w:rsidR="00B96CB4" w:rsidRPr="0067444F" w:rsidRDefault="00B96CB4" w:rsidP="00B96CB4">
      <w:pPr>
        <w:pStyle w:val="NoSpacing"/>
        <w:ind w:left="720"/>
        <w:jc w:val="both"/>
        <w:rPr>
          <w:rFonts w:ascii="Arial" w:hAnsi="Arial" w:cs="Arial"/>
          <w:sz w:val="18"/>
          <w:szCs w:val="24"/>
        </w:rPr>
      </w:pPr>
      <w:r w:rsidRPr="0067444F">
        <w:rPr>
          <w:rFonts w:ascii="Arial" w:hAnsi="Arial" w:cs="Arial"/>
          <w:sz w:val="18"/>
          <w:szCs w:val="24"/>
        </w:rPr>
        <w:t>The other will be phased out faster than they would care to imagine.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 xml:space="preserve">Technological advancement in MIS </w:t>
      </w:r>
      <w:r w:rsidRPr="0067444F">
        <w:rPr>
          <w:rFonts w:ascii="Arial" w:hAnsi="Arial" w:cs="Arial"/>
          <w:sz w:val="18"/>
          <w:szCs w:val="24"/>
        </w:rPr>
        <w:t>– The management Information System has changed with Data Warehouse, Data Mining resulting into Dash Board Data available to Top Management giving branch wise details on deposits, advances and NPA management.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Advent of Third Party Products</w:t>
      </w:r>
      <w:r w:rsidRPr="0067444F">
        <w:rPr>
          <w:rFonts w:ascii="Arial" w:hAnsi="Arial" w:cs="Arial"/>
          <w:sz w:val="18"/>
          <w:szCs w:val="24"/>
        </w:rPr>
        <w:t xml:space="preserve"> – Banks have been exploiting the existing clientele and branch network to cross sell insurance products (Life &amp; Non-Life), Mutual Funds, Gold </w:t>
      </w:r>
      <w:r>
        <w:rPr>
          <w:rFonts w:ascii="Arial" w:hAnsi="Arial" w:cs="Arial"/>
          <w:sz w:val="18"/>
          <w:szCs w:val="24"/>
        </w:rPr>
        <w:t>bonds</w:t>
      </w:r>
      <w:r w:rsidRPr="0067444F">
        <w:rPr>
          <w:rFonts w:ascii="Arial" w:hAnsi="Arial" w:cs="Arial"/>
          <w:sz w:val="18"/>
          <w:szCs w:val="24"/>
        </w:rPr>
        <w:t xml:space="preserve"> and Demat accounts to enhance fee based income.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 xml:space="preserve">Rise of Consultants in PSBs - </w:t>
      </w:r>
      <w:r w:rsidRPr="0067444F">
        <w:rPr>
          <w:rFonts w:ascii="Arial" w:hAnsi="Arial" w:cs="Arial"/>
          <w:sz w:val="18"/>
          <w:szCs w:val="24"/>
        </w:rPr>
        <w:t>Almost all the banks have engaged private consultants for Business Process Reengineering and reorganization of Verticalization of the banks has taken place.  Consultants have suggested changes in organizational structure and revisited the products and procedures.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System Driven NPA –</w:t>
      </w:r>
      <w:r w:rsidRPr="0067444F">
        <w:rPr>
          <w:rFonts w:ascii="Arial" w:hAnsi="Arial" w:cs="Arial"/>
          <w:sz w:val="18"/>
          <w:szCs w:val="24"/>
        </w:rPr>
        <w:t xml:space="preserve"> With effect from 30</w:t>
      </w:r>
      <w:r w:rsidRPr="0067444F">
        <w:rPr>
          <w:rFonts w:ascii="Arial" w:hAnsi="Arial" w:cs="Arial"/>
          <w:sz w:val="18"/>
          <w:szCs w:val="24"/>
          <w:vertAlign w:val="superscript"/>
        </w:rPr>
        <w:t>th</w:t>
      </w:r>
      <w:r w:rsidRPr="0067444F">
        <w:rPr>
          <w:rFonts w:ascii="Arial" w:hAnsi="Arial" w:cs="Arial"/>
          <w:sz w:val="18"/>
          <w:szCs w:val="24"/>
        </w:rPr>
        <w:t xml:space="preserve"> Sept.2011 the banks have migrated to system driven NPA recognition which has resulted into huge NPAs especially in small ticket NPAs below Rs.10 Lakhs. The SASCAL lists are being generated which consist of watch list accounts and those overdue below 90 days, prompting corrective actions to avert NPAs.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 xml:space="preserve">Financial Inclusion and Ultra Small Branches </w:t>
      </w:r>
      <w:r w:rsidRPr="0067444F">
        <w:rPr>
          <w:rFonts w:ascii="Arial" w:hAnsi="Arial" w:cs="Arial"/>
          <w:sz w:val="18"/>
          <w:szCs w:val="24"/>
        </w:rPr>
        <w:t xml:space="preserve"> - Banks have come out with Financial Inclusion Plan (2010-2013). No frill accounts are being opened to facilitate subsidy to be released by various Govt. Departments under various Govt. Sponsored Schemes.  Business Correspondents, Business Facilitators and Channel Management Partner models are being utilized.  Technology Vendors have moved to the fields and implementation has started on pan India basis. Upscaling of technology solutions is envisaged since beginning to take care of evolving changes like online biometric authentication through UIDAI – Aadhar – Central Biometric Registry etc.</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 xml:space="preserve"> Advancement of Multimedia &amp; RTI 2005</w:t>
      </w:r>
      <w:r w:rsidRPr="0067444F">
        <w:rPr>
          <w:rFonts w:ascii="Arial" w:hAnsi="Arial" w:cs="Arial"/>
          <w:sz w:val="18"/>
          <w:szCs w:val="24"/>
        </w:rPr>
        <w:t xml:space="preserve"> – Banking being service industry is coming into sharp focus for any disservice by the advanced multimedia. Banking operations are subject to Right to Information queries raised by public under RTI 2005.</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lastRenderedPageBreak/>
        <w:t>International Financial Reporting Standards</w:t>
      </w:r>
      <w:r w:rsidRPr="0067444F">
        <w:rPr>
          <w:rFonts w:ascii="Arial" w:hAnsi="Arial" w:cs="Arial"/>
          <w:sz w:val="18"/>
          <w:szCs w:val="24"/>
        </w:rPr>
        <w:t xml:space="preserve"> – IFRS through has been deferred to 01.04.2014, IFRS 7 and IFRS 9 accounting standards are going to change the banking as the fair value accounting standards are very stringent.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 xml:space="preserve"> To add in Page 15/16 (HR challenges)</w:t>
      </w:r>
      <w:r w:rsidRPr="0067444F">
        <w:rPr>
          <w:rFonts w:ascii="Arial" w:hAnsi="Arial" w:cs="Arial"/>
          <w:sz w:val="18"/>
          <w:szCs w:val="24"/>
        </w:rPr>
        <w:t xml:space="preserve"> – Training Needs Assessment, grooming staff for sophisticated skill jobs, salary structure of DROs, Talent Management, Human Capital Business Plan, Performance Management System, Role change through Career path, Grooming willing/performing and effective Branch Managers, Credit Officers and Dealers are some of the HR challenges.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Corporate Social Responsibility</w:t>
      </w:r>
      <w:r w:rsidRPr="0067444F">
        <w:rPr>
          <w:rFonts w:ascii="Arial" w:hAnsi="Arial" w:cs="Arial"/>
          <w:sz w:val="18"/>
          <w:szCs w:val="24"/>
        </w:rPr>
        <w:t xml:space="preserve"> – As per Company Law amendments 2% of Net Profits will have to be spent as Corporate Social responsibility.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PATH BREAKING COMMITTEES IN THE PROCESS OF BANKING REFORMS</w:t>
      </w: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Highlights of  Narsimham Committee</w:t>
      </w: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Recommendations-I (1991)</w:t>
      </w:r>
    </w:p>
    <w:p w:rsidR="00B96CB4" w:rsidRPr="0067444F" w:rsidRDefault="00B96CB4" w:rsidP="00B96CB4">
      <w:pPr>
        <w:pStyle w:val="NoSpacing"/>
        <w:jc w:val="both"/>
        <w:rPr>
          <w:rFonts w:ascii="Arial" w:hAnsi="Arial" w:cs="Arial"/>
          <w:sz w:val="18"/>
          <w:szCs w:val="24"/>
          <w:u w:val="single"/>
        </w:rPr>
      </w:pP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Phased reduction of Statutory Liquidity Ratio (SLR) to 25 per cent over a period of five years.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Progressive reduction in Cash Reserve Ratio (CRR).</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Phasing out of directed credit programmes and redefinition of the priority sector.</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Deregulation of interest rates so as to reflect emerging market conditions.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Stipulation of minimum capital adequacy ratio of 4 per cent to risk weighted assets by March 1993, 8 per cent by March 1998, and 8% by those banks having international operations by March 1994.</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Adoption of uniform accounting practices in regard to income recognition, asset classification and provisioning against bad and doubtful debts.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Imparting transparency to bank balance sheets and making full disclosures.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Setting up of special tribunals to speed up the process of recovery of loans.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Setting up of Asset Reconstruction Fund (ARF) to take over from banks a portion of their bad and doubtful advances at a discount.</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Restructuring of the banking system so as to have 3 or 4 large banks which could become international in character, 8 to 10 national banks and local banks confined to specific regions and rural banks including RRBs confined to rural areas.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Setting up one or more rural banking subsidiaries by public sector banks.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Permitting RRBs to engage in all types of banking business.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Abolition of branch licensing.</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Liberalising the policy with regard to allowing foreign banks to open offices in India.</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Rationalisation of foreign operations of Indian banks.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Giving freedom to individual banks to recruit officers.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Inspection by supervisory authorities based essentially on the internal audit and inspection reports.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Ending duality of control over banking system by Banking Division and RBI.</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 separate authority for supervision of banks and financial institutions which would be a semi-autonomous body under RBI.</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Revised procedure for selection of Chief Executives and Directors of Boards of public sector banks.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Segregation of direct lending functions of IDBI to a separate institution.</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Obtaining resources from the market on competitive terms by DFIs.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Speedy liberalization of capital market by removing restrictions on premia, dispensing with prior Government approval etc.</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Supervision of merchant banks, mutual funds, leasing companies etc. by a separate agency to be set up by RBI and enactment of a separate legislation providing appropriate legal framework for mutual funds and laying down prudential norms for such institutions. </w:t>
      </w:r>
    </w:p>
    <w:p w:rsidR="00B96CB4" w:rsidRPr="0067444F" w:rsidRDefault="00B96CB4" w:rsidP="00B96CB4">
      <w:pPr>
        <w:tabs>
          <w:tab w:val="left" w:pos="360"/>
        </w:tabs>
        <w:autoSpaceDE w:val="0"/>
        <w:autoSpaceDN w:val="0"/>
        <w:adjustRightInd w:val="0"/>
        <w:spacing w:after="0" w:line="272" w:lineRule="atLeast"/>
        <w:ind w:left="360" w:hanging="360"/>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 xml:space="preserve">Highlights of  Narsimham Committee </w:t>
      </w: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Recommendations-II (1998)</w:t>
      </w: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Measures to strengthen the Banking System :</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Enhancement of Capital Adequacy requirements to 10  % in a phased manner.</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lastRenderedPageBreak/>
        <w:t></w:t>
      </w:r>
      <w:r w:rsidRPr="0067444F">
        <w:rPr>
          <w:rFonts w:ascii="Arial" w:hAnsi="Arial" w:cs="Arial"/>
          <w:sz w:val="18"/>
          <w:szCs w:val="24"/>
        </w:rPr>
        <w:tab/>
        <w:t xml:space="preserve">Government guaranteed advances which otherwise would have been classified as NPAs should either be treated as NPAs or shown separately in the balance sheet as a move towards greater transparency of banks’ operations. </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Average level of net NPAs for all banks should be reduced to below 5 % by the year 2000 and to 3 % by 2002. For banks with international presence, the  objective should be to reduce Net NPAs  to 3 % by the year 2000 and nil % by 2002.</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Financial restructuring with the objective of hiving off the NPA portfolio from the books of the banks through  Securitization  or  Asset Reconstruction Company must go hand in hand with operational restructuring.</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Freedom to banks in deciding lending rates and also beneficiaries under government sponsored schemes within priority sector advances.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To bring in alignment with the international practices, 90 days norm in regard to income recognition to be introduced in phased manner and general provision of 1 % for standard assets.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Adoption of international disclosure practices and consolidated balance sheet to be made mandatory to reveal the strength of the group.</w:t>
      </w:r>
    </w:p>
    <w:p w:rsidR="00B96CB4" w:rsidRPr="0067444F" w:rsidRDefault="00B96CB4" w:rsidP="00B96CB4">
      <w:pPr>
        <w:autoSpaceDE w:val="0"/>
        <w:autoSpaceDN w:val="0"/>
        <w:adjustRightInd w:val="0"/>
        <w:spacing w:after="0" w:line="280" w:lineRule="atLeast"/>
        <w:jc w:val="both"/>
        <w:rPr>
          <w:rFonts w:ascii="Arial" w:hAnsi="Arial" w:cs="Arial"/>
          <w:sz w:val="18"/>
          <w:szCs w:val="24"/>
        </w:rPr>
      </w:pPr>
      <w:r w:rsidRPr="0067444F">
        <w:rPr>
          <w:rFonts w:ascii="Arial" w:hAnsi="Arial" w:cs="Arial"/>
          <w:b/>
          <w:bCs/>
          <w:sz w:val="18"/>
          <w:szCs w:val="24"/>
        </w:rPr>
        <w:t>Systems and Methods in banks: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Reconstitution of Management Committees with only full time functionaries on the pattern of Central Office Credit Committee in SBI.</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Whole time Directors on the boards of banks.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RBI should allow banks to select their statutory auditors.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Freedom to banks to decide their remuneration package including for their Chief Executive.</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Separate vigilance manual which captures the special  features of banking should be prepared for exercising vigilance  supervision over banks.</w:t>
      </w:r>
    </w:p>
    <w:p w:rsidR="00B96CB4" w:rsidRPr="0067444F" w:rsidRDefault="00B96CB4" w:rsidP="00B96CB4">
      <w:pPr>
        <w:autoSpaceDE w:val="0"/>
        <w:autoSpaceDN w:val="0"/>
        <w:adjustRightInd w:val="0"/>
        <w:spacing w:after="0" w:line="280" w:lineRule="atLeast"/>
        <w:jc w:val="both"/>
        <w:rPr>
          <w:rFonts w:ascii="Arial" w:hAnsi="Arial" w:cs="Arial"/>
          <w:b/>
          <w:bCs/>
          <w:sz w:val="18"/>
          <w:szCs w:val="24"/>
          <w:u w:val="single"/>
        </w:rPr>
      </w:pPr>
    </w:p>
    <w:p w:rsidR="00B96CB4" w:rsidRPr="0067444F" w:rsidRDefault="00B96CB4" w:rsidP="00B96CB4">
      <w:pPr>
        <w:autoSpaceDE w:val="0"/>
        <w:autoSpaceDN w:val="0"/>
        <w:adjustRightInd w:val="0"/>
        <w:spacing w:after="0" w:line="280" w:lineRule="atLeast"/>
        <w:jc w:val="both"/>
        <w:rPr>
          <w:rFonts w:ascii="Arial" w:hAnsi="Arial" w:cs="Arial"/>
          <w:b/>
          <w:bCs/>
          <w:sz w:val="18"/>
          <w:szCs w:val="24"/>
          <w:u w:val="single"/>
        </w:rPr>
      </w:pPr>
      <w:r w:rsidRPr="0067444F">
        <w:rPr>
          <w:rFonts w:ascii="Arial" w:hAnsi="Arial" w:cs="Arial"/>
          <w:b/>
          <w:bCs/>
          <w:sz w:val="18"/>
          <w:szCs w:val="24"/>
          <w:u w:val="single"/>
        </w:rPr>
        <w:t>Structural Issues:-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Mergers between banks and between banks and DFIs/NBFCs need to be based on synergies and locational  and business specific complementarities  of the concerned institutions and must make sound commercial sense.</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Constitution of Restructuring Commission for Weak Banks.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Minimum shareholding by government/ RBI in the equity of nationalized banks and SBI should be brought down to 33 %.   Appointment of Chairman &amp; Managing Director should be left to individual Boards and Boards themselves should be elected by shareholders.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Minimum networth   for NBFCs and Urban Co-op banks should be raised in phased manner.</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Forex market, Money market and the Securities should be allowed to integrate and the forward premia should reflect the interest rate differentials.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Banks should be required to publish half yearly disclosure requirements in two parts. The first should be general disclosure, providing a summary of performance over 3 years and second disclosure which would be a brief summary aimed at ordinary depositors.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Board for Financial Regulation and Supervision (BFRS) should be given statutory powers and be reconstituted in such a way as to be composed of professionals.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Legal framework to be amended to keep pace with changing commercial practices and with the financial sector reforms.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p>
    <w:p w:rsidR="00B96CB4" w:rsidRPr="0067444F" w:rsidRDefault="00B96CB4" w:rsidP="00B96CB4">
      <w:pPr>
        <w:autoSpaceDE w:val="0"/>
        <w:autoSpaceDN w:val="0"/>
        <w:adjustRightInd w:val="0"/>
        <w:spacing w:after="96" w:line="240" w:lineRule="auto"/>
        <w:jc w:val="both"/>
        <w:rPr>
          <w:rFonts w:ascii="Arial" w:hAnsi="Arial" w:cs="Arial"/>
          <w:b/>
          <w:bCs/>
          <w:sz w:val="18"/>
          <w:szCs w:val="24"/>
          <w:u w:val="single"/>
        </w:rPr>
      </w:pPr>
      <w:r w:rsidRPr="0067444F">
        <w:rPr>
          <w:rFonts w:ascii="Arial" w:hAnsi="Arial" w:cs="Arial"/>
          <w:b/>
          <w:bCs/>
          <w:sz w:val="18"/>
          <w:szCs w:val="24"/>
          <w:u w:val="single"/>
        </w:rPr>
        <w:t>Major Recommendations of the Khan Committee on Harmonising the Role and Operations of Development Financial Institutions (DFIs) and Banks</w:t>
      </w:r>
      <w:r>
        <w:rPr>
          <w:rFonts w:ascii="Arial" w:hAnsi="Arial" w:cs="Arial"/>
          <w:b/>
          <w:bCs/>
          <w:sz w:val="18"/>
          <w:szCs w:val="24"/>
          <w:u w:val="single"/>
        </w:rPr>
        <w:t xml:space="preserve"> </w:t>
      </w:r>
      <w:r w:rsidRPr="0067444F">
        <w:rPr>
          <w:rFonts w:ascii="Arial" w:hAnsi="Arial" w:cs="Arial"/>
          <w:b/>
          <w:bCs/>
          <w:sz w:val="18"/>
          <w:szCs w:val="24"/>
          <w:u w:val="single"/>
        </w:rPr>
        <w:t>Role, Structure and Operations</w:t>
      </w:r>
    </w:p>
    <w:p w:rsidR="00B96CB4" w:rsidRPr="0067444F" w:rsidRDefault="00B96CB4" w:rsidP="00B96CB4">
      <w:pPr>
        <w:autoSpaceDE w:val="0"/>
        <w:autoSpaceDN w:val="0"/>
        <w:adjustRightInd w:val="0"/>
        <w:spacing w:after="0" w:line="272" w:lineRule="atLeast"/>
        <w:jc w:val="both"/>
        <w:rPr>
          <w:rFonts w:ascii="Arial" w:hAnsi="Arial" w:cs="Arial"/>
          <w:sz w:val="18"/>
          <w:szCs w:val="24"/>
          <w:u w:val="single"/>
        </w:rPr>
      </w:pP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 progressive move towards universal banking supported by an enabling regulatory framework.</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pending a full banking license, DFIs be permitted to have a fully owned banking subsidiary.</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Management and shareholders of banks and DFIs be permitted to merge for improving their viability and profitability.</w:t>
      </w:r>
    </w:p>
    <w:p w:rsidR="00B96CB4" w:rsidRPr="0067444F" w:rsidRDefault="00B96CB4" w:rsidP="00B96CB4">
      <w:pPr>
        <w:autoSpaceDE w:val="0"/>
        <w:autoSpaceDN w:val="0"/>
        <w:adjustRightInd w:val="0"/>
        <w:spacing w:after="0" w:line="272" w:lineRule="atLeast"/>
        <w:jc w:val="both"/>
        <w:rPr>
          <w:rFonts w:ascii="Arial" w:hAnsi="Arial" w:cs="Arial"/>
          <w:sz w:val="18"/>
          <w:szCs w:val="24"/>
        </w:rPr>
      </w:pPr>
    </w:p>
    <w:p w:rsidR="00B96CB4" w:rsidRDefault="00B96CB4" w:rsidP="00B96CB4">
      <w:pPr>
        <w:keepNext/>
        <w:autoSpaceDE w:val="0"/>
        <w:autoSpaceDN w:val="0"/>
        <w:adjustRightInd w:val="0"/>
        <w:spacing w:after="0" w:line="272" w:lineRule="atLeast"/>
        <w:jc w:val="both"/>
        <w:rPr>
          <w:rFonts w:ascii="Arial" w:hAnsi="Arial" w:cs="Arial"/>
          <w:b/>
          <w:bCs/>
          <w:sz w:val="18"/>
          <w:szCs w:val="24"/>
          <w:u w:val="single"/>
        </w:rPr>
      </w:pPr>
      <w:r w:rsidRPr="0067444F">
        <w:rPr>
          <w:rFonts w:ascii="Arial" w:hAnsi="Arial" w:cs="Arial"/>
          <w:b/>
          <w:bCs/>
          <w:sz w:val="18"/>
          <w:szCs w:val="24"/>
          <w:u w:val="single"/>
        </w:rPr>
        <w:t>Regulatory and Legal Framework</w:t>
      </w:r>
    </w:p>
    <w:p w:rsidR="00B96CB4" w:rsidRPr="0067444F" w:rsidRDefault="00B96CB4" w:rsidP="00B96CB4">
      <w:pPr>
        <w:keepNext/>
        <w:autoSpaceDE w:val="0"/>
        <w:autoSpaceDN w:val="0"/>
        <w:adjustRightInd w:val="0"/>
        <w:spacing w:after="0" w:line="272" w:lineRule="atLeast"/>
        <w:jc w:val="both"/>
        <w:rPr>
          <w:rFonts w:ascii="Arial" w:hAnsi="Arial" w:cs="Arial"/>
          <w:b/>
          <w:bCs/>
          <w:sz w:val="18"/>
          <w:szCs w:val="24"/>
          <w:u w:val="single"/>
        </w:rPr>
      </w:pP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Establish a ‘super regulator’ to supervise and coordinate the activities of multiple regulators.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Undertake legal reforms to expedite the recovery of banks’ and DFIs loans.</w:t>
      </w:r>
    </w:p>
    <w:p w:rsidR="00B96CB4" w:rsidRPr="0067444F" w:rsidRDefault="00B96CB4" w:rsidP="00B96CB4">
      <w:pPr>
        <w:tabs>
          <w:tab w:val="left" w:pos="360"/>
        </w:tabs>
        <w:autoSpaceDE w:val="0"/>
        <w:autoSpaceDN w:val="0"/>
        <w:adjustRightInd w:val="0"/>
        <w:spacing w:after="0" w:line="272" w:lineRule="atLeast"/>
        <w:ind w:left="360" w:hanging="360"/>
        <w:jc w:val="both"/>
        <w:rPr>
          <w:rFonts w:ascii="Arial" w:hAnsi="Arial" w:cs="Arial"/>
          <w:sz w:val="18"/>
          <w:szCs w:val="24"/>
        </w:rPr>
      </w:pPr>
    </w:p>
    <w:p w:rsidR="00B96CB4" w:rsidRPr="0067444F" w:rsidRDefault="00B96CB4" w:rsidP="00B96CB4">
      <w:pPr>
        <w:keepNext/>
        <w:autoSpaceDE w:val="0"/>
        <w:autoSpaceDN w:val="0"/>
        <w:adjustRightInd w:val="0"/>
        <w:spacing w:after="0" w:line="272" w:lineRule="atLeast"/>
        <w:jc w:val="both"/>
        <w:rPr>
          <w:rFonts w:ascii="Arial" w:hAnsi="Arial" w:cs="Arial"/>
          <w:b/>
          <w:bCs/>
          <w:sz w:val="18"/>
          <w:szCs w:val="24"/>
          <w:u w:val="single"/>
        </w:rPr>
      </w:pPr>
      <w:r w:rsidRPr="0067444F">
        <w:rPr>
          <w:rFonts w:ascii="Arial" w:hAnsi="Arial" w:cs="Arial"/>
          <w:b/>
          <w:bCs/>
          <w:sz w:val="18"/>
          <w:szCs w:val="24"/>
          <w:u w:val="single"/>
        </w:rPr>
        <w:t>Supervisory practices</w:t>
      </w:r>
    </w:p>
    <w:p w:rsidR="00B96CB4" w:rsidRPr="0067444F" w:rsidRDefault="00B96CB4" w:rsidP="00B96CB4">
      <w:pPr>
        <w:keepNext/>
        <w:autoSpaceDE w:val="0"/>
        <w:autoSpaceDN w:val="0"/>
        <w:adjustRightInd w:val="0"/>
        <w:spacing w:after="0" w:line="272" w:lineRule="atLeast"/>
        <w:jc w:val="both"/>
        <w:rPr>
          <w:rFonts w:ascii="Arial" w:hAnsi="Arial" w:cs="Arial"/>
          <w:sz w:val="18"/>
          <w:szCs w:val="24"/>
          <w:u w:val="single"/>
        </w:rPr>
      </w:pP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Developing a function specific regulatory framework and a risk-based supervisory framework with focus on macro management.</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Consolidated financial results be made obligatory for improved transparency and better supervision.</w:t>
      </w:r>
    </w:p>
    <w:p w:rsidR="00B96CB4" w:rsidRPr="0067444F" w:rsidRDefault="00B96CB4" w:rsidP="00B96CB4">
      <w:pPr>
        <w:autoSpaceDE w:val="0"/>
        <w:autoSpaceDN w:val="0"/>
        <w:adjustRightInd w:val="0"/>
        <w:spacing w:after="0" w:line="272" w:lineRule="atLeast"/>
        <w:jc w:val="both"/>
        <w:rPr>
          <w:rFonts w:ascii="Arial" w:hAnsi="Arial" w:cs="Arial"/>
          <w:sz w:val="18"/>
          <w:szCs w:val="24"/>
        </w:rPr>
      </w:pPr>
    </w:p>
    <w:p w:rsidR="00B96CB4" w:rsidRPr="0067444F" w:rsidRDefault="00B96CB4" w:rsidP="00B96CB4">
      <w:pPr>
        <w:keepNext/>
        <w:autoSpaceDE w:val="0"/>
        <w:autoSpaceDN w:val="0"/>
        <w:adjustRightInd w:val="0"/>
        <w:spacing w:after="0" w:line="272" w:lineRule="atLeast"/>
        <w:jc w:val="both"/>
        <w:rPr>
          <w:rFonts w:ascii="Arial" w:hAnsi="Arial" w:cs="Arial"/>
          <w:b/>
          <w:bCs/>
          <w:sz w:val="18"/>
          <w:szCs w:val="24"/>
          <w:u w:val="single"/>
        </w:rPr>
      </w:pPr>
      <w:r w:rsidRPr="0067444F">
        <w:rPr>
          <w:rFonts w:ascii="Arial" w:hAnsi="Arial" w:cs="Arial"/>
          <w:b/>
          <w:bCs/>
          <w:sz w:val="18"/>
          <w:szCs w:val="24"/>
          <w:u w:val="single"/>
        </w:rPr>
        <w:t>Statutory Obligations</w:t>
      </w:r>
    </w:p>
    <w:p w:rsidR="00B96CB4" w:rsidRPr="0067444F" w:rsidRDefault="00B96CB4" w:rsidP="00B96CB4">
      <w:pPr>
        <w:keepNext/>
        <w:autoSpaceDE w:val="0"/>
        <w:autoSpaceDN w:val="0"/>
        <w:adjustRightInd w:val="0"/>
        <w:spacing w:after="0" w:line="272" w:lineRule="atLeast"/>
        <w:jc w:val="both"/>
        <w:rPr>
          <w:rFonts w:ascii="Arial" w:hAnsi="Arial" w:cs="Arial"/>
          <w:sz w:val="18"/>
          <w:szCs w:val="24"/>
          <w:u w:val="single"/>
        </w:rPr>
      </w:pPr>
    </w:p>
    <w:p w:rsidR="00B96CB4" w:rsidRPr="0067444F" w:rsidRDefault="00B96CB4" w:rsidP="00B96CB4">
      <w:pPr>
        <w:tabs>
          <w:tab w:val="left" w:pos="360"/>
          <w:tab w:val="left" w:pos="420"/>
          <w:tab w:val="left" w:pos="72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CRR should be confined to cash and cash like instruments; it should be brought down to international levels in a phased manner.</w:t>
      </w:r>
    </w:p>
    <w:p w:rsidR="00B96CB4" w:rsidRPr="0067444F" w:rsidRDefault="00B96CB4" w:rsidP="00B96CB4">
      <w:pPr>
        <w:tabs>
          <w:tab w:val="left" w:pos="360"/>
          <w:tab w:val="left" w:pos="420"/>
          <w:tab w:val="left" w:pos="72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Given the stringent asset classification and provisioning norms and government borrowings at market determined rates, the need for SLR has declined; SLR may therefore be phased out in line with international practice.</w:t>
      </w:r>
    </w:p>
    <w:p w:rsidR="00B96CB4" w:rsidRPr="0067444F" w:rsidRDefault="00B96CB4" w:rsidP="00B96CB4">
      <w:pPr>
        <w:tabs>
          <w:tab w:val="left" w:pos="360"/>
          <w:tab w:val="left" w:pos="420"/>
          <w:tab w:val="left" w:pos="72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r>
      <w:r w:rsidRPr="0067444F">
        <w:rPr>
          <w:rFonts w:ascii="Arial" w:hAnsi="Arial" w:cs="Arial"/>
          <w:sz w:val="18"/>
          <w:szCs w:val="24"/>
        </w:rPr>
        <w:tab/>
        <w:t>Definition of priority sector should be modified to reflect the growing importance of infrastructure finance. Alternatively, infrastructure lending may not be included in the definition of “net bank credit”  used in computing priority sector obligation.</w:t>
      </w:r>
    </w:p>
    <w:p w:rsidR="00B96CB4" w:rsidRPr="0067444F" w:rsidRDefault="00B96CB4" w:rsidP="00B96CB4">
      <w:pPr>
        <w:tabs>
          <w:tab w:val="left" w:pos="360"/>
          <w:tab w:val="left" w:pos="420"/>
          <w:tab w:val="left" w:pos="72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r>
      <w:r w:rsidRPr="0067444F">
        <w:rPr>
          <w:rFonts w:ascii="Arial" w:hAnsi="Arial" w:cs="Arial"/>
          <w:sz w:val="18"/>
          <w:szCs w:val="24"/>
        </w:rPr>
        <w:tab/>
        <w:t>To facilitate sound credit planning and efficient disbursal of loans, priority sector obligation should be linked to the net bank credit at the end of the previous year.</w:t>
      </w:r>
    </w:p>
    <w:p w:rsidR="00B96CB4" w:rsidRPr="0067444F" w:rsidRDefault="00B96CB4" w:rsidP="00B96CB4">
      <w:pPr>
        <w:autoSpaceDE w:val="0"/>
        <w:autoSpaceDN w:val="0"/>
        <w:adjustRightInd w:val="0"/>
        <w:spacing w:after="0" w:line="280" w:lineRule="atLeast"/>
        <w:jc w:val="both"/>
        <w:rPr>
          <w:rFonts w:ascii="Arial" w:hAnsi="Arial" w:cs="Arial"/>
          <w:sz w:val="18"/>
          <w:szCs w:val="24"/>
        </w:rPr>
      </w:pPr>
    </w:p>
    <w:p w:rsidR="00B96CB4" w:rsidRPr="0067444F" w:rsidRDefault="00B96CB4" w:rsidP="00B96CB4">
      <w:pPr>
        <w:autoSpaceDE w:val="0"/>
        <w:autoSpaceDN w:val="0"/>
        <w:adjustRightInd w:val="0"/>
        <w:spacing w:after="0" w:line="280" w:lineRule="atLeast"/>
        <w:jc w:val="both"/>
        <w:rPr>
          <w:rFonts w:ascii="Arial" w:hAnsi="Arial" w:cs="Arial"/>
          <w:b/>
          <w:bCs/>
          <w:sz w:val="18"/>
          <w:szCs w:val="24"/>
          <w:u w:val="single"/>
        </w:rPr>
      </w:pPr>
      <w:r w:rsidRPr="0067444F">
        <w:rPr>
          <w:rFonts w:ascii="Arial" w:hAnsi="Arial" w:cs="Arial"/>
          <w:b/>
          <w:bCs/>
          <w:sz w:val="18"/>
          <w:szCs w:val="24"/>
          <w:u w:val="single"/>
        </w:rPr>
        <w:t xml:space="preserve">State Level Institutions (SLIs)  </w:t>
      </w:r>
    </w:p>
    <w:p w:rsidR="00B96CB4" w:rsidRPr="0067444F" w:rsidRDefault="00B96CB4" w:rsidP="00B96CB4">
      <w:pPr>
        <w:autoSpaceDE w:val="0"/>
        <w:autoSpaceDN w:val="0"/>
        <w:adjustRightInd w:val="0"/>
        <w:spacing w:after="0" w:line="280" w:lineRule="atLeast"/>
        <w:jc w:val="both"/>
        <w:rPr>
          <w:rFonts w:ascii="Arial" w:hAnsi="Arial" w:cs="Arial"/>
          <w:sz w:val="18"/>
          <w:szCs w:val="24"/>
          <w:u w:val="single"/>
        </w:rPr>
      </w:pP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Eventual  merger of  State Financial Corporations (SFCs), State Industrial Development Corporations (SIDCs) and State Small Industries Development Corporations (SSIDCs) in each state into a single entity.</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Strong SFCs to go public with state government holdings gradually brought down to below 50 per cent.</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Transfer of present shareholdings of IDBI in SLIs to SIDBI.</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Ownership of SIDBI to be transferred to RBI/Govt. on the same lines as NABARD.</w:t>
      </w:r>
    </w:p>
    <w:p w:rsidR="00B96CB4" w:rsidRPr="0067444F" w:rsidRDefault="00B96CB4" w:rsidP="00B96CB4">
      <w:pPr>
        <w:tabs>
          <w:tab w:val="left" w:pos="360"/>
        </w:tabs>
        <w:autoSpaceDE w:val="0"/>
        <w:autoSpaceDN w:val="0"/>
        <w:adjustRightInd w:val="0"/>
        <w:spacing w:after="0" w:line="280" w:lineRule="atLeast"/>
        <w:ind w:left="360" w:hanging="360"/>
        <w:jc w:val="both"/>
        <w:rPr>
          <w:rFonts w:ascii="Arial" w:hAnsi="Arial" w:cs="Arial"/>
          <w:sz w:val="18"/>
          <w:szCs w:val="24"/>
        </w:rPr>
      </w:pPr>
    </w:p>
    <w:p w:rsidR="00B96CB4" w:rsidRPr="0067444F" w:rsidRDefault="00B96CB4" w:rsidP="00B96CB4">
      <w:pPr>
        <w:keepNext/>
        <w:autoSpaceDE w:val="0"/>
        <w:autoSpaceDN w:val="0"/>
        <w:adjustRightInd w:val="0"/>
        <w:spacing w:after="0" w:line="280" w:lineRule="atLeast"/>
        <w:jc w:val="both"/>
        <w:rPr>
          <w:rFonts w:ascii="Arial" w:hAnsi="Arial" w:cs="Arial"/>
          <w:sz w:val="18"/>
          <w:szCs w:val="24"/>
          <w:u w:val="single"/>
        </w:rPr>
      </w:pPr>
      <w:r w:rsidRPr="0067444F">
        <w:rPr>
          <w:rFonts w:ascii="Arial" w:hAnsi="Arial" w:cs="Arial"/>
          <w:b/>
          <w:bCs/>
          <w:sz w:val="18"/>
          <w:szCs w:val="24"/>
          <w:u w:val="single"/>
        </w:rPr>
        <w:t xml:space="preserve">Interim Measures for Harmonizing the Role, Operations and Regulatory Framework </w:t>
      </w:r>
    </w:p>
    <w:p w:rsidR="00B96CB4" w:rsidRPr="0067444F" w:rsidRDefault="00B96CB4" w:rsidP="00B96CB4">
      <w:pPr>
        <w:keepNext/>
        <w:autoSpaceDE w:val="0"/>
        <w:autoSpaceDN w:val="0"/>
        <w:adjustRightInd w:val="0"/>
        <w:spacing w:after="0" w:line="280" w:lineRule="atLeast"/>
        <w:jc w:val="both"/>
        <w:rPr>
          <w:rFonts w:ascii="Arial" w:hAnsi="Arial" w:cs="Arial"/>
          <w:sz w:val="18"/>
          <w:szCs w:val="24"/>
          <w:u w:val="single"/>
        </w:rPr>
      </w:pP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removal of ceiling on Mobilisation of resources by DFIs.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Stipulating a suitable level of SLR on incremental fixed outstanding deposits of DFIs.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Granting Authorised Dealers license to DFIs.</w:t>
      </w:r>
    </w:p>
    <w:p w:rsidR="00B96CB4" w:rsidRPr="0067444F" w:rsidRDefault="00B96CB4" w:rsidP="00B96CB4">
      <w:pPr>
        <w:autoSpaceDE w:val="0"/>
        <w:autoSpaceDN w:val="0"/>
        <w:adjustRightInd w:val="0"/>
        <w:spacing w:after="0" w:line="280" w:lineRule="atLeast"/>
        <w:jc w:val="both"/>
        <w:rPr>
          <w:rFonts w:ascii="Arial" w:hAnsi="Arial" w:cs="Arial"/>
          <w:b/>
          <w:bCs/>
          <w:sz w:val="18"/>
          <w:szCs w:val="24"/>
          <w:u w:val="single"/>
        </w:rPr>
      </w:pPr>
    </w:p>
    <w:p w:rsidR="00B96CB4" w:rsidRPr="0067444F" w:rsidRDefault="00B96CB4" w:rsidP="00B96CB4">
      <w:pPr>
        <w:autoSpaceDE w:val="0"/>
        <w:autoSpaceDN w:val="0"/>
        <w:adjustRightInd w:val="0"/>
        <w:spacing w:after="0" w:line="280" w:lineRule="atLeast"/>
        <w:jc w:val="both"/>
        <w:rPr>
          <w:rFonts w:ascii="Arial" w:hAnsi="Arial" w:cs="Arial"/>
          <w:b/>
          <w:bCs/>
          <w:sz w:val="18"/>
          <w:szCs w:val="24"/>
          <w:u w:val="single"/>
        </w:rPr>
      </w:pPr>
      <w:r w:rsidRPr="0067444F">
        <w:rPr>
          <w:rFonts w:ascii="Arial" w:hAnsi="Arial" w:cs="Arial"/>
          <w:b/>
          <w:bCs/>
          <w:sz w:val="18"/>
          <w:szCs w:val="24"/>
          <w:u w:val="single"/>
        </w:rPr>
        <w:t>Verma Committee Report</w:t>
      </w:r>
    </w:p>
    <w:p w:rsidR="00B96CB4" w:rsidRPr="0067444F" w:rsidRDefault="00B96CB4" w:rsidP="00B96CB4">
      <w:pPr>
        <w:autoSpaceDE w:val="0"/>
        <w:autoSpaceDN w:val="0"/>
        <w:adjustRightInd w:val="0"/>
        <w:spacing w:after="0" w:line="280" w:lineRule="atLeast"/>
        <w:jc w:val="both"/>
        <w:rPr>
          <w:rFonts w:ascii="Arial" w:hAnsi="Arial" w:cs="Arial"/>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RBI had set up the Working Group under the Chairmanship of Shri M S Verma, former Chairman of State Bank of India and presently Honorary Advisor to the RBI to suggest measures for revival of weak public sector banks. The Working    Group submitted its report on October 3, 1999. Major recommendations of the Working Group are:</w:t>
      </w:r>
    </w:p>
    <w:p w:rsidR="00B96CB4" w:rsidRDefault="00B96CB4" w:rsidP="00B96CB4">
      <w:pPr>
        <w:autoSpaceDE w:val="0"/>
        <w:autoSpaceDN w:val="0"/>
        <w:adjustRightInd w:val="0"/>
        <w:spacing w:after="96" w:line="280" w:lineRule="atLeast"/>
        <w:jc w:val="both"/>
        <w:rPr>
          <w:rFonts w:ascii="Arial" w:hAnsi="Arial" w:cs="Arial"/>
          <w:b/>
          <w:bCs/>
          <w:sz w:val="18"/>
          <w:szCs w:val="24"/>
          <w:u w:val="single"/>
        </w:rPr>
      </w:pPr>
    </w:p>
    <w:p w:rsidR="00B96CB4" w:rsidRPr="0067444F" w:rsidRDefault="00B96CB4" w:rsidP="00B96CB4">
      <w:pPr>
        <w:autoSpaceDE w:val="0"/>
        <w:autoSpaceDN w:val="0"/>
        <w:adjustRightInd w:val="0"/>
        <w:spacing w:after="96" w:line="280" w:lineRule="atLeast"/>
        <w:jc w:val="both"/>
        <w:rPr>
          <w:rFonts w:ascii="Arial" w:hAnsi="Arial" w:cs="Arial"/>
          <w:sz w:val="18"/>
          <w:szCs w:val="24"/>
        </w:rPr>
      </w:pPr>
      <w:r w:rsidRPr="0067444F">
        <w:rPr>
          <w:rFonts w:ascii="Arial" w:hAnsi="Arial" w:cs="Arial"/>
          <w:b/>
          <w:bCs/>
          <w:sz w:val="18"/>
          <w:szCs w:val="24"/>
          <w:u w:val="single"/>
        </w:rPr>
        <w:t>Identification of Weak Banks</w:t>
      </w:r>
      <w:r w:rsidRPr="0067444F">
        <w:rPr>
          <w:rFonts w:ascii="Arial" w:hAnsi="Arial" w:cs="Arial"/>
          <w:sz w:val="18"/>
          <w:szCs w:val="24"/>
        </w:rPr>
        <w:t xml:space="preserv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Group has recommended the use of seven parameters to identify a bank’s weakness or strength in conjunction with two criteria (first, where accumulated losses and net NPA exceeds the net worth of the Bank, second, one whose operating profit less income on recapitalization bonds has been negative for three consecutive years) suggested by the Narsimham Committee (1998). These seven parameters are: (i) capital adequacy ratio, (ii) coverage ratio, (iii) return on assets, (iv) net interest margin, (v) ratio of operating profit to average working funds, (vi) ratio of cost to income, (vii) ratio of staff cost to net interest income plus all other income. All the public sector banks were evaluated on the above seven parameters keeping the </w:t>
      </w:r>
      <w:r w:rsidRPr="0067444F">
        <w:rPr>
          <w:rFonts w:ascii="Arial" w:hAnsi="Arial" w:cs="Arial"/>
          <w:sz w:val="18"/>
          <w:szCs w:val="24"/>
        </w:rPr>
        <w:lastRenderedPageBreak/>
        <w:t>median as the threshold in five of the parameters. For capital adequacy, the threshold then was 8% and in respect of the coverage ratio it was kept at 0.50%. Accordingly,  the Group classified the public sector banks in five categories:</w:t>
      </w:r>
    </w:p>
    <w:p w:rsidR="00B96CB4" w:rsidRPr="0067444F" w:rsidRDefault="00B96CB4" w:rsidP="00B96CB4">
      <w:pPr>
        <w:tabs>
          <w:tab w:val="left" w:pos="360"/>
        </w:tabs>
        <w:autoSpaceDE w:val="0"/>
        <w:autoSpaceDN w:val="0"/>
        <w:adjustRightInd w:val="0"/>
        <w:spacing w:after="0" w:line="280" w:lineRule="atLeast"/>
        <w:ind w:left="360" w:hanging="360"/>
        <w:jc w:val="both"/>
        <w:rPr>
          <w:rFonts w:ascii="Arial" w:hAnsi="Arial" w:cs="Arial"/>
          <w:sz w:val="18"/>
          <w:szCs w:val="24"/>
        </w:rPr>
      </w:pPr>
      <w:r w:rsidRPr="0067444F">
        <w:rPr>
          <w:rFonts w:ascii="Arial" w:hAnsi="Arial" w:cs="Arial"/>
          <w:sz w:val="18"/>
          <w:szCs w:val="24"/>
        </w:rPr>
        <w:t>1.</w:t>
      </w:r>
      <w:r w:rsidRPr="0067444F">
        <w:rPr>
          <w:rFonts w:ascii="Arial" w:hAnsi="Arial" w:cs="Arial"/>
          <w:sz w:val="18"/>
          <w:szCs w:val="24"/>
        </w:rPr>
        <w:tab/>
        <w:t xml:space="preserve">Weak banks </w:t>
      </w:r>
    </w:p>
    <w:p w:rsidR="00B96CB4" w:rsidRPr="0067444F" w:rsidRDefault="00B96CB4" w:rsidP="00B96CB4">
      <w:pPr>
        <w:tabs>
          <w:tab w:val="left" w:pos="360"/>
        </w:tabs>
        <w:autoSpaceDE w:val="0"/>
        <w:autoSpaceDN w:val="0"/>
        <w:adjustRightInd w:val="0"/>
        <w:spacing w:after="0" w:line="280" w:lineRule="atLeast"/>
        <w:ind w:left="360" w:hanging="360"/>
        <w:jc w:val="both"/>
        <w:rPr>
          <w:rFonts w:ascii="Arial" w:hAnsi="Arial" w:cs="Arial"/>
          <w:sz w:val="18"/>
          <w:szCs w:val="24"/>
        </w:rPr>
      </w:pPr>
      <w:r w:rsidRPr="0067444F">
        <w:rPr>
          <w:rFonts w:ascii="Arial" w:hAnsi="Arial" w:cs="Arial"/>
          <w:sz w:val="18"/>
          <w:szCs w:val="24"/>
        </w:rPr>
        <w:t>2.</w:t>
      </w:r>
      <w:r w:rsidRPr="0067444F">
        <w:rPr>
          <w:rFonts w:ascii="Arial" w:hAnsi="Arial" w:cs="Arial"/>
          <w:sz w:val="18"/>
          <w:szCs w:val="24"/>
        </w:rPr>
        <w:tab/>
        <w:t>Banks under strong distress</w:t>
      </w:r>
    </w:p>
    <w:p w:rsidR="00B96CB4" w:rsidRPr="0067444F" w:rsidRDefault="00B96CB4" w:rsidP="00B96CB4">
      <w:pPr>
        <w:tabs>
          <w:tab w:val="left" w:pos="360"/>
        </w:tabs>
        <w:autoSpaceDE w:val="0"/>
        <w:autoSpaceDN w:val="0"/>
        <w:adjustRightInd w:val="0"/>
        <w:spacing w:after="0" w:line="280" w:lineRule="atLeast"/>
        <w:ind w:left="360" w:hanging="360"/>
        <w:jc w:val="both"/>
        <w:rPr>
          <w:rFonts w:ascii="Arial" w:hAnsi="Arial" w:cs="Arial"/>
          <w:sz w:val="18"/>
          <w:szCs w:val="24"/>
        </w:rPr>
      </w:pPr>
      <w:r w:rsidRPr="0067444F">
        <w:rPr>
          <w:rFonts w:ascii="Arial" w:hAnsi="Arial" w:cs="Arial"/>
          <w:sz w:val="18"/>
          <w:szCs w:val="24"/>
        </w:rPr>
        <w:t>3.</w:t>
      </w:r>
      <w:r w:rsidRPr="0067444F">
        <w:rPr>
          <w:rFonts w:ascii="Arial" w:hAnsi="Arial" w:cs="Arial"/>
          <w:sz w:val="18"/>
          <w:szCs w:val="24"/>
        </w:rPr>
        <w:tab/>
        <w:t>Banks with non compliance of three or four Parameters.</w:t>
      </w:r>
    </w:p>
    <w:p w:rsidR="00B96CB4" w:rsidRPr="0067444F" w:rsidRDefault="00B96CB4" w:rsidP="00B96CB4">
      <w:pPr>
        <w:tabs>
          <w:tab w:val="left" w:pos="360"/>
        </w:tabs>
        <w:autoSpaceDE w:val="0"/>
        <w:autoSpaceDN w:val="0"/>
        <w:adjustRightInd w:val="0"/>
        <w:spacing w:after="0" w:line="280" w:lineRule="atLeast"/>
        <w:ind w:left="360" w:hanging="360"/>
        <w:jc w:val="both"/>
        <w:rPr>
          <w:rFonts w:ascii="Arial" w:hAnsi="Arial" w:cs="Arial"/>
          <w:sz w:val="18"/>
          <w:szCs w:val="24"/>
        </w:rPr>
      </w:pPr>
      <w:r w:rsidRPr="0067444F">
        <w:rPr>
          <w:rFonts w:ascii="Arial" w:hAnsi="Arial" w:cs="Arial"/>
          <w:sz w:val="18"/>
          <w:szCs w:val="24"/>
        </w:rPr>
        <w:t>4.</w:t>
      </w:r>
      <w:r w:rsidRPr="0067444F">
        <w:rPr>
          <w:rFonts w:ascii="Arial" w:hAnsi="Arial" w:cs="Arial"/>
          <w:sz w:val="18"/>
          <w:szCs w:val="24"/>
        </w:rPr>
        <w:tab/>
        <w:t>Banks with non compliance of one or two parameters</w:t>
      </w:r>
    </w:p>
    <w:p w:rsidR="00B96CB4" w:rsidRPr="0067444F" w:rsidRDefault="00B96CB4" w:rsidP="00B96CB4">
      <w:pPr>
        <w:tabs>
          <w:tab w:val="left" w:pos="360"/>
        </w:tabs>
        <w:autoSpaceDE w:val="0"/>
        <w:autoSpaceDN w:val="0"/>
        <w:adjustRightInd w:val="0"/>
        <w:spacing w:after="0" w:line="280" w:lineRule="atLeast"/>
        <w:ind w:left="360" w:hanging="360"/>
        <w:jc w:val="both"/>
        <w:rPr>
          <w:rFonts w:ascii="Arial" w:hAnsi="Arial" w:cs="Arial"/>
          <w:sz w:val="18"/>
          <w:szCs w:val="24"/>
        </w:rPr>
      </w:pPr>
      <w:r w:rsidRPr="0067444F">
        <w:rPr>
          <w:rFonts w:ascii="Arial" w:hAnsi="Arial" w:cs="Arial"/>
          <w:sz w:val="18"/>
          <w:szCs w:val="24"/>
        </w:rPr>
        <w:t>5.</w:t>
      </w:r>
      <w:r w:rsidRPr="0067444F">
        <w:rPr>
          <w:rFonts w:ascii="Arial" w:hAnsi="Arial" w:cs="Arial"/>
          <w:sz w:val="18"/>
          <w:szCs w:val="24"/>
        </w:rPr>
        <w:tab/>
        <w:t xml:space="preserve">Banks which have met all parameters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Three banks were then classified under the category of weak banks, viz., UCO Bank, Indian Bank and United Bank of India on the basis of its performance during 1998-99. At present these 3 banks are in net profits for last two years continuously. UCO Bank has come out with their maiden  Public Issue which received overwhelming response.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 xml:space="preserve">Causes of Weakness </w:t>
      </w:r>
      <w:r w:rsidRPr="0067444F">
        <w:rPr>
          <w:rFonts w:ascii="Arial" w:hAnsi="Arial" w:cs="Arial"/>
          <w:sz w:val="18"/>
          <w:szCs w:val="24"/>
        </w:rPr>
        <w: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weaknesses relate to three areas: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br/>
      </w:r>
      <w:r w:rsidRPr="0067444F">
        <w:rPr>
          <w:rFonts w:ascii="Arial" w:hAnsi="Arial" w:cs="Arial"/>
          <w:b/>
          <w:bCs/>
          <w:sz w:val="18"/>
          <w:szCs w:val="24"/>
          <w:u w:val="single"/>
        </w:rPr>
        <w:t>Operational failure</w:t>
      </w:r>
      <w:r>
        <w:rPr>
          <w:rFonts w:ascii="Arial" w:hAnsi="Arial" w:cs="Arial"/>
          <w:b/>
          <w:bCs/>
          <w:sz w:val="18"/>
          <w:szCs w:val="24"/>
          <w:u w:val="single"/>
        </w:rPr>
        <w:t xml:space="preserve"> </w:t>
      </w:r>
      <w:r w:rsidRPr="0067444F">
        <w:rPr>
          <w:rFonts w:ascii="Arial" w:hAnsi="Arial" w:cs="Arial"/>
          <w:sz w:val="18"/>
          <w:szCs w:val="24"/>
        </w:rPr>
        <w:t xml:space="preserve">mainly relate to high level and fresh generation of NPAs, slow decision making with regard to fresh sanction of advances and compromise proposals resulting in  loss of fund-based income and fee income, declining market share in key areas of operations, limited product line and revenue stream, absence of cost control and effective MIS and costing exercise, weak internal control and housekeeping, inadequate risk management systems, poor customer service, low level of technology and non competitive rates. Lead bank and RRBs responsibilities and locational disadvantages are the other related issues.  </w:t>
      </w:r>
      <w:r w:rsidRPr="0067444F">
        <w:rPr>
          <w:rFonts w:ascii="Arial" w:hAnsi="Arial" w:cs="Arial"/>
          <w:b/>
          <w:bCs/>
          <w:sz w:val="18"/>
          <w:szCs w:val="24"/>
          <w:u w:val="single"/>
        </w:rPr>
        <w:t>Human Resources issues</w:t>
      </w:r>
      <w:r w:rsidRPr="0067444F">
        <w:rPr>
          <w:rFonts w:ascii="Arial" w:hAnsi="Arial" w:cs="Arial"/>
          <w:sz w:val="18"/>
          <w:szCs w:val="24"/>
        </w:rPr>
        <w:t xml:space="preserve"> mainly relate to overstaffing, low productivity and age profile, low level of skills in specialised areas such as forex, treasury and   low levels of motivation</w:t>
      </w:r>
      <w:r w:rsidRPr="0067444F">
        <w:rPr>
          <w:rFonts w:ascii="Arial" w:hAnsi="Arial" w:cs="Arial"/>
          <w:b/>
          <w:bCs/>
          <w:sz w:val="18"/>
          <w:szCs w:val="24"/>
          <w:u w:val="single"/>
        </w:rPr>
        <w:t>. Management issues</w:t>
      </w:r>
      <w:r w:rsidRPr="0067444F">
        <w:rPr>
          <w:rFonts w:ascii="Arial" w:hAnsi="Arial" w:cs="Arial"/>
          <w:sz w:val="18"/>
          <w:szCs w:val="24"/>
        </w:rPr>
        <w:t xml:space="preserve"> relate to lack of succession planning, short tenures and frequent changes in top management and inadequate support from the Board of Directors.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Restructuring Programme</w:t>
      </w:r>
      <w:r w:rsidRPr="0067444F">
        <w:rPr>
          <w:rFonts w:ascii="Arial" w:hAnsi="Arial" w:cs="Arial"/>
          <w:b/>
          <w:bCs/>
          <w:sz w:val="18"/>
          <w:szCs w:val="24"/>
        </w:rPr>
        <w:t>:</w:t>
      </w:r>
      <w:r w:rsidRPr="0067444F">
        <w:rPr>
          <w:rFonts w:ascii="Arial" w:hAnsi="Arial" w:cs="Arial"/>
          <w:sz w:val="18"/>
          <w:szCs w:val="24"/>
        </w:rPr>
        <w:t xml:space="preserve"> The Group has developed a four-dimensional comprehensive restructuring programme for weak banks covering operational restructuring, organisational restructuring, financial restructuring and systemic restructuring.</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OTHER IMPORTANT DEVELOPMENTS</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Opening of Insurance Sector</w:t>
      </w: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1994 Malhotra Committee report paved the way for opening of insurance sector. The Insurance Regulatory and Development Authority (IRDA) Act, 1999 was passed by the Parliament. The Act is a major milestone in liberalization as it opens the way for private sector entry into the insurance business. It also provides statutory backing to the IRDA. Seeking to attract more foreign investment the Govt. has raised the FDI cap for the insurance sector from 26% to 49 %.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tabs>
          <w:tab w:val="left" w:pos="300"/>
        </w:tabs>
        <w:autoSpaceDE w:val="0"/>
        <w:autoSpaceDN w:val="0"/>
        <w:adjustRightInd w:val="0"/>
        <w:spacing w:after="140" w:line="280" w:lineRule="atLeast"/>
        <w:ind w:left="300" w:hanging="300"/>
        <w:jc w:val="both"/>
        <w:rPr>
          <w:rFonts w:ascii="Arial" w:hAnsi="Arial" w:cs="Arial"/>
          <w:b/>
          <w:bCs/>
          <w:sz w:val="18"/>
          <w:szCs w:val="24"/>
          <w:u w:val="single"/>
        </w:rPr>
      </w:pPr>
      <w:r w:rsidRPr="0067444F">
        <w:rPr>
          <w:rFonts w:ascii="Arial" w:hAnsi="Arial" w:cs="Arial"/>
          <w:b/>
          <w:bCs/>
          <w:sz w:val="18"/>
          <w:szCs w:val="24"/>
          <w:u w:val="single"/>
        </w:rPr>
        <w:t>The Guidelines for banks’ entry into insurance sector are as under:</w:t>
      </w:r>
    </w:p>
    <w:p w:rsidR="00B96CB4" w:rsidRPr="0067444F" w:rsidRDefault="00B96CB4" w:rsidP="00B96CB4">
      <w:pPr>
        <w:tabs>
          <w:tab w:val="left" w:pos="300"/>
        </w:tabs>
        <w:autoSpaceDE w:val="0"/>
        <w:autoSpaceDN w:val="0"/>
        <w:adjustRightInd w:val="0"/>
        <w:spacing w:after="140" w:line="240" w:lineRule="auto"/>
        <w:ind w:left="300" w:hanging="300"/>
        <w:jc w:val="both"/>
        <w:rPr>
          <w:rFonts w:ascii="Arial" w:hAnsi="Arial" w:cs="Arial"/>
          <w:sz w:val="18"/>
          <w:szCs w:val="24"/>
        </w:rPr>
      </w:pPr>
      <w:r w:rsidRPr="0067444F">
        <w:rPr>
          <w:rFonts w:ascii="Arial" w:hAnsi="Arial" w:cs="Arial"/>
          <w:b/>
          <w:bCs/>
          <w:sz w:val="18"/>
          <w:szCs w:val="24"/>
        </w:rPr>
        <w:t xml:space="preserve">1. </w:t>
      </w:r>
      <w:r w:rsidRPr="0067444F">
        <w:rPr>
          <w:rFonts w:ascii="Arial" w:hAnsi="Arial" w:cs="Arial"/>
          <w:sz w:val="18"/>
          <w:szCs w:val="24"/>
        </w:rPr>
        <w:t>Banks may undertake insurance business by setting up a subsidiary/joint venture, as well as undertake insurance broking/ insurance agency/either departmentally or through a subsidiary subject to the conditions .it may be noted that if a bank or its group entities, including subsidiaries, undertake insurance distribution through either broking or corporate agency mode, the bank/other group entities would not be permitted to undertake insurance distribution activities, ie, only one entity in the group can undertake insurance distribution by either one of the two modes mentioned above.</w:t>
      </w:r>
    </w:p>
    <w:p w:rsidR="00B96CB4"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sz w:val="18"/>
          <w:szCs w:val="24"/>
        </w:rPr>
        <w:t>2.</w:t>
      </w:r>
      <w:r w:rsidRPr="0067444F">
        <w:rPr>
          <w:rFonts w:ascii="Arial" w:hAnsi="Arial" w:cs="Arial"/>
          <w:sz w:val="18"/>
          <w:szCs w:val="24"/>
        </w:rPr>
        <w:tab/>
      </w:r>
      <w:r w:rsidRPr="0067444F">
        <w:rPr>
          <w:rFonts w:ascii="Arial" w:hAnsi="Arial" w:cs="Arial"/>
          <w:b/>
          <w:bCs/>
          <w:sz w:val="18"/>
          <w:szCs w:val="24"/>
        </w:rPr>
        <w:t>Banks setting up a subsidiary/JV for undertaking insurance business with risk participation</w:t>
      </w:r>
      <w:r w:rsidRPr="0067444F">
        <w:rPr>
          <w:rFonts w:ascii="Arial" w:hAnsi="Arial" w:cs="Arial"/>
          <w:sz w:val="18"/>
          <w:szCs w:val="24"/>
        </w:rPr>
        <w:t xml:space="preserve">: Banks are not allowed to undertake insurance business with risk participation departmentally and may do so only through the subsidiary /JV set up for the purpose. Banks which satisfy the eligibility  criteria </w:t>
      </w:r>
      <w:r w:rsidRPr="0067444F">
        <w:rPr>
          <w:rFonts w:ascii="Arial" w:hAnsi="Arial" w:cs="Arial"/>
          <w:sz w:val="18"/>
          <w:szCs w:val="24"/>
        </w:rPr>
        <w:lastRenderedPageBreak/>
        <w:t>(as on 31st of the previous year) given below may approach RBI to set up a subsidiary/joint venture company for undertaking insurance bu</w:t>
      </w:r>
      <w:r>
        <w:rPr>
          <w:rFonts w:ascii="Arial" w:hAnsi="Arial" w:cs="Arial"/>
          <w:sz w:val="18"/>
          <w:szCs w:val="24"/>
        </w:rPr>
        <w:t>siness with risk participation</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p>
    <w:p w:rsidR="00B96CB4" w:rsidRPr="0067444F" w:rsidRDefault="00B96CB4" w:rsidP="00B96CB4">
      <w:pPr>
        <w:pStyle w:val="ListParagraph"/>
        <w:numPr>
          <w:ilvl w:val="0"/>
          <w:numId w:val="4"/>
        </w:numPr>
        <w:tabs>
          <w:tab w:val="left" w:pos="300"/>
        </w:tabs>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net worth of the bank should not be less than Rs.1000 crore;</w:t>
      </w:r>
    </w:p>
    <w:p w:rsidR="00B96CB4" w:rsidRPr="0067444F" w:rsidRDefault="00B96CB4" w:rsidP="00B96CB4">
      <w:pPr>
        <w:pStyle w:val="ListParagraph"/>
        <w:numPr>
          <w:ilvl w:val="0"/>
          <w:numId w:val="4"/>
        </w:numPr>
        <w:tabs>
          <w:tab w:val="left" w:pos="300"/>
        </w:tabs>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CRAR of the bank should not be less than 10 per cent;</w:t>
      </w:r>
    </w:p>
    <w:p w:rsidR="00B96CB4" w:rsidRPr="0067444F" w:rsidRDefault="00B96CB4" w:rsidP="00B96CB4">
      <w:pPr>
        <w:pStyle w:val="ListParagraph"/>
        <w:numPr>
          <w:ilvl w:val="0"/>
          <w:numId w:val="4"/>
        </w:numPr>
        <w:tabs>
          <w:tab w:val="left" w:pos="300"/>
        </w:tabs>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level of NPAs should not more than 3 percent</w:t>
      </w:r>
    </w:p>
    <w:p w:rsidR="00B96CB4" w:rsidRPr="0067444F" w:rsidRDefault="00B96CB4" w:rsidP="00B96CB4">
      <w:pPr>
        <w:pStyle w:val="ListParagraph"/>
        <w:numPr>
          <w:ilvl w:val="0"/>
          <w:numId w:val="4"/>
        </w:numPr>
        <w:tabs>
          <w:tab w:val="left" w:pos="300"/>
        </w:tabs>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bank should have net profit for the last three continuous years</w:t>
      </w:r>
    </w:p>
    <w:p w:rsidR="00B96CB4" w:rsidRDefault="00B96CB4" w:rsidP="00B96CB4">
      <w:pPr>
        <w:pStyle w:val="ListParagraph"/>
        <w:numPr>
          <w:ilvl w:val="0"/>
          <w:numId w:val="4"/>
        </w:numPr>
        <w:tabs>
          <w:tab w:val="left" w:pos="300"/>
        </w:tabs>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track record of the performance of the  subsidiaries,  if  any,  of  the concerned bank should be satisfactory.</w:t>
      </w:r>
    </w:p>
    <w:p w:rsidR="00B96CB4" w:rsidRPr="0067444F" w:rsidRDefault="00B96CB4" w:rsidP="00B96CB4">
      <w:pPr>
        <w:pStyle w:val="ListParagraph"/>
        <w:tabs>
          <w:tab w:val="left" w:pos="300"/>
        </w:tabs>
        <w:autoSpaceDE w:val="0"/>
        <w:autoSpaceDN w:val="0"/>
        <w:adjustRightInd w:val="0"/>
        <w:spacing w:after="0" w:line="240" w:lineRule="auto"/>
        <w:ind w:left="1080"/>
        <w:jc w:val="both"/>
        <w:rPr>
          <w:rFonts w:ascii="Arial" w:hAnsi="Arial" w:cs="Arial"/>
          <w:sz w:val="18"/>
          <w:szCs w:val="24"/>
        </w:rPr>
      </w:pP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sz w:val="18"/>
          <w:szCs w:val="24"/>
        </w:rPr>
        <w:t>3.</w:t>
      </w:r>
      <w:r>
        <w:rPr>
          <w:rFonts w:ascii="Arial" w:hAnsi="Arial" w:cs="Arial"/>
          <w:sz w:val="18"/>
          <w:szCs w:val="24"/>
        </w:rPr>
        <w:tab/>
      </w:r>
      <w:r w:rsidRPr="0067444F">
        <w:rPr>
          <w:rFonts w:ascii="Arial" w:hAnsi="Arial" w:cs="Arial"/>
          <w:sz w:val="18"/>
          <w:szCs w:val="24"/>
        </w:rPr>
        <w:t>RBI approval would factor in regulatory and supervisory comfort on various aspects of the bank’s functioning such as corporate governance, risk management, etc. It may be noted that a subsidiary of a bank and another bank will not normally be allowed to contribute to the equity of the insurance company on risk participation basis. It should be also be ensured that risks involved in insurance business do not get transferred to the bank and that the banking business does not get contaminated by any risks which may arise from insurance business. There should be an ‘arms length’ relationship between the bank and the insurance outfit.</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p>
    <w:p w:rsidR="00B96CB4" w:rsidRPr="0067444F" w:rsidRDefault="00B96CB4" w:rsidP="00B96CB4">
      <w:pPr>
        <w:pStyle w:val="Default"/>
        <w:spacing w:after="120"/>
        <w:ind w:left="360" w:hanging="360"/>
        <w:jc w:val="both"/>
        <w:rPr>
          <w:color w:val="auto"/>
          <w:sz w:val="18"/>
        </w:rPr>
      </w:pPr>
      <w:r w:rsidRPr="0067444F">
        <w:rPr>
          <w:b/>
          <w:bCs/>
          <w:color w:val="auto"/>
          <w:sz w:val="18"/>
        </w:rPr>
        <w:t xml:space="preserve">4. </w:t>
      </w:r>
      <w:r>
        <w:rPr>
          <w:b/>
          <w:bCs/>
          <w:color w:val="auto"/>
          <w:sz w:val="18"/>
        </w:rPr>
        <w:tab/>
      </w:r>
      <w:r w:rsidRPr="0067444F">
        <w:rPr>
          <w:b/>
          <w:bCs/>
          <w:color w:val="auto"/>
          <w:sz w:val="18"/>
        </w:rPr>
        <w:t xml:space="preserve">Banks undertaking insurance broking/corporate agency through a subsidiary/JV: </w:t>
      </w:r>
      <w:r w:rsidRPr="00907232">
        <w:rPr>
          <w:color w:val="auto"/>
          <w:sz w:val="18"/>
        </w:rPr>
        <w:t>Banks</w:t>
      </w:r>
      <w:r w:rsidRPr="0067444F">
        <w:rPr>
          <w:color w:val="auto"/>
          <w:sz w:val="18"/>
        </w:rPr>
        <w:t xml:space="preserve"> require prior approval of RBI for setting up a subsidiary/JV. Accordingly, banks desirous of setting up a subsidiary for undertaking insurance broking/corporate agency and which satisfy the eligibility criteria (as on March 31 of the previous year) given below may approach Reserve Bank of India for approval to set up such subsidiary/JV: </w:t>
      </w:r>
    </w:p>
    <w:p w:rsidR="00B96CB4" w:rsidRPr="0067444F" w:rsidRDefault="00B96CB4" w:rsidP="00B96CB4">
      <w:pPr>
        <w:pStyle w:val="Default"/>
        <w:ind w:left="1120" w:hanging="420"/>
        <w:jc w:val="both"/>
        <w:rPr>
          <w:color w:val="auto"/>
          <w:sz w:val="18"/>
        </w:rPr>
      </w:pPr>
      <w:r w:rsidRPr="0067444F">
        <w:rPr>
          <w:color w:val="auto"/>
          <w:sz w:val="18"/>
        </w:rPr>
        <w:t>a) The net worth of the bank should not be less than Rs.500 crore a</w:t>
      </w:r>
      <w:r>
        <w:rPr>
          <w:color w:val="auto"/>
          <w:sz w:val="18"/>
        </w:rPr>
        <w:t xml:space="preserve">fter investing in the equity of </w:t>
      </w:r>
      <w:r w:rsidRPr="0067444F">
        <w:rPr>
          <w:color w:val="auto"/>
          <w:sz w:val="18"/>
        </w:rPr>
        <w:t xml:space="preserve">such company; </w:t>
      </w:r>
    </w:p>
    <w:p w:rsidR="00B96CB4" w:rsidRPr="0067444F" w:rsidRDefault="00B96CB4" w:rsidP="00B96CB4">
      <w:pPr>
        <w:pStyle w:val="Default"/>
        <w:ind w:left="1120" w:hanging="420"/>
        <w:jc w:val="both"/>
        <w:rPr>
          <w:color w:val="auto"/>
          <w:sz w:val="18"/>
        </w:rPr>
      </w:pPr>
      <w:r w:rsidRPr="0067444F">
        <w:rPr>
          <w:color w:val="auto"/>
          <w:sz w:val="18"/>
        </w:rPr>
        <w:t xml:space="preserve">b) The CRAR of the bank should not be less than 10 per cent; </w:t>
      </w:r>
    </w:p>
    <w:p w:rsidR="00B96CB4" w:rsidRPr="0067444F" w:rsidRDefault="00B96CB4" w:rsidP="00B96CB4">
      <w:pPr>
        <w:pStyle w:val="Default"/>
        <w:ind w:left="740"/>
        <w:jc w:val="both"/>
        <w:rPr>
          <w:color w:val="auto"/>
          <w:sz w:val="18"/>
        </w:rPr>
      </w:pPr>
      <w:r w:rsidRPr="0067444F">
        <w:rPr>
          <w:color w:val="auto"/>
          <w:sz w:val="18"/>
        </w:rPr>
        <w:t xml:space="preserve">c) The level of net non-performing assets should be not more than 3 per cent. </w:t>
      </w:r>
    </w:p>
    <w:p w:rsidR="00B96CB4" w:rsidRPr="0067444F" w:rsidRDefault="00B96CB4" w:rsidP="00B96CB4">
      <w:pPr>
        <w:pStyle w:val="Default"/>
        <w:ind w:left="740"/>
        <w:jc w:val="both"/>
        <w:rPr>
          <w:color w:val="auto"/>
          <w:sz w:val="18"/>
        </w:rPr>
      </w:pPr>
      <w:r w:rsidRPr="0067444F">
        <w:rPr>
          <w:color w:val="auto"/>
          <w:sz w:val="18"/>
        </w:rPr>
        <w:t xml:space="preserve">d) The bank should have made a net profit for the last three continuous years; </w:t>
      </w:r>
    </w:p>
    <w:p w:rsidR="00B96CB4" w:rsidRDefault="00B96CB4" w:rsidP="00B96CB4">
      <w:pPr>
        <w:pStyle w:val="Default"/>
        <w:ind w:left="1120" w:hanging="420"/>
        <w:jc w:val="both"/>
        <w:rPr>
          <w:color w:val="auto"/>
          <w:sz w:val="18"/>
        </w:rPr>
      </w:pPr>
      <w:r w:rsidRPr="0067444F">
        <w:rPr>
          <w:color w:val="auto"/>
          <w:sz w:val="18"/>
        </w:rPr>
        <w:t xml:space="preserve">e) The track record of the performance of the subsidiaries, if any, of the concerned bank should be satisfactory. </w:t>
      </w:r>
    </w:p>
    <w:p w:rsidR="00B96CB4" w:rsidRPr="0067444F" w:rsidRDefault="00B96CB4" w:rsidP="00B96CB4">
      <w:pPr>
        <w:pStyle w:val="Default"/>
        <w:ind w:left="1120" w:hanging="420"/>
        <w:jc w:val="both"/>
        <w:rPr>
          <w:color w:val="auto"/>
          <w:sz w:val="18"/>
        </w:rPr>
      </w:pPr>
    </w:p>
    <w:p w:rsidR="00B96CB4" w:rsidRPr="0067444F" w:rsidRDefault="00B96CB4" w:rsidP="00B96CB4">
      <w:pPr>
        <w:tabs>
          <w:tab w:val="left" w:pos="300"/>
        </w:tabs>
        <w:autoSpaceDE w:val="0"/>
        <w:autoSpaceDN w:val="0"/>
        <w:adjustRightInd w:val="0"/>
        <w:spacing w:after="0" w:line="240" w:lineRule="auto"/>
        <w:ind w:left="302" w:hanging="32"/>
        <w:jc w:val="both"/>
        <w:rPr>
          <w:rFonts w:ascii="Arial" w:hAnsi="Arial" w:cs="Arial"/>
          <w:sz w:val="18"/>
          <w:szCs w:val="24"/>
        </w:rPr>
      </w:pPr>
      <w:r w:rsidRPr="0067444F">
        <w:rPr>
          <w:rFonts w:ascii="Arial" w:hAnsi="Arial" w:cs="Arial"/>
          <w:sz w:val="18"/>
          <w:szCs w:val="24"/>
        </w:rPr>
        <w:t>As hitherto, RBI approval would also factor in regulatory and supervisory comfort on various aspects of the bank’s functioning such as corporate governance, risk management, etc</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p>
    <w:p w:rsidR="00B96CB4" w:rsidRPr="00907232" w:rsidRDefault="00B96CB4" w:rsidP="00B96CB4">
      <w:pPr>
        <w:pStyle w:val="Default"/>
        <w:ind w:left="270" w:hanging="270"/>
        <w:jc w:val="both"/>
        <w:rPr>
          <w:b/>
          <w:bCs/>
          <w:color w:val="auto"/>
          <w:sz w:val="18"/>
        </w:rPr>
      </w:pPr>
      <w:r w:rsidRPr="0067444F">
        <w:rPr>
          <w:color w:val="auto"/>
          <w:sz w:val="18"/>
        </w:rPr>
        <w:t>5.</w:t>
      </w:r>
      <w:r>
        <w:rPr>
          <w:color w:val="auto"/>
          <w:sz w:val="18"/>
        </w:rPr>
        <w:tab/>
      </w:r>
      <w:r w:rsidRPr="0067444F">
        <w:rPr>
          <w:b/>
          <w:bCs/>
          <w:color w:val="auto"/>
          <w:sz w:val="18"/>
        </w:rPr>
        <w:t>Banks undertaking corporate agency functions/broking functions departmentally</w:t>
      </w:r>
      <w:r w:rsidRPr="00907232">
        <w:rPr>
          <w:b/>
          <w:bCs/>
          <w:color w:val="auto"/>
          <w:sz w:val="18"/>
        </w:rPr>
        <w:t xml:space="preserve">: Banks need not obtain prior approval of the RBI to act as corporate agents on fee basis, without risk participation/undertake insurance broking activities departmentally, subject to IRDA Regulations, and compliance with the certain conditions as per RBI circular No </w:t>
      </w:r>
      <w:r w:rsidRPr="0067444F">
        <w:rPr>
          <w:b/>
          <w:bCs/>
          <w:color w:val="auto"/>
          <w:sz w:val="18"/>
        </w:rPr>
        <w:t>RBI/2014-2015/409 DBR.No.FSD.BC.62/24.01.018/2014-15 January 15, 2015</w:t>
      </w:r>
    </w:p>
    <w:p w:rsidR="00B96CB4" w:rsidRPr="0067444F" w:rsidRDefault="00B96CB4" w:rsidP="00B96CB4">
      <w:pPr>
        <w:pStyle w:val="Default"/>
        <w:spacing w:after="120"/>
        <w:jc w:val="both"/>
        <w:rPr>
          <w:color w:val="auto"/>
          <w:sz w:val="18"/>
        </w:rPr>
      </w:pPr>
    </w:p>
    <w:p w:rsidR="00B96CB4" w:rsidRPr="00907232" w:rsidRDefault="00B96CB4" w:rsidP="00B96CB4">
      <w:pPr>
        <w:pStyle w:val="Default"/>
        <w:spacing w:after="120"/>
        <w:ind w:left="270" w:hanging="270"/>
        <w:jc w:val="both"/>
        <w:rPr>
          <w:b/>
          <w:bCs/>
          <w:color w:val="auto"/>
          <w:sz w:val="18"/>
        </w:rPr>
      </w:pPr>
      <w:r>
        <w:rPr>
          <w:b/>
          <w:bCs/>
          <w:color w:val="auto"/>
          <w:sz w:val="18"/>
        </w:rPr>
        <w:t>6.</w:t>
      </w:r>
      <w:r>
        <w:rPr>
          <w:b/>
          <w:bCs/>
          <w:color w:val="auto"/>
          <w:sz w:val="18"/>
        </w:rPr>
        <w:tab/>
      </w:r>
      <w:r w:rsidRPr="0067444F">
        <w:rPr>
          <w:b/>
          <w:bCs/>
          <w:color w:val="auto"/>
          <w:sz w:val="18"/>
        </w:rPr>
        <w:t>Banks undertaking referral services :</w:t>
      </w:r>
      <w:r w:rsidRPr="00907232">
        <w:rPr>
          <w:b/>
          <w:bCs/>
          <w:color w:val="auto"/>
          <w:sz w:val="18"/>
        </w:rPr>
        <w:t>In terms of IRDA (Sharing of Database for Distribution of Insurance Products) Regulations 2010, no bank is presently eligible to conduct insurance referral business.</w:t>
      </w: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Mutual Funds</w:t>
      </w:r>
      <w:r w:rsidRPr="0067444F">
        <w:rPr>
          <w:rFonts w:ascii="Arial" w:hAnsi="Arial" w:cs="Arial"/>
          <w:sz w:val="18"/>
          <w:szCs w:val="24"/>
        </w:rPr>
        <w:t>: The introduction of mutual funds as a new activity in the sphere of financial intermediation is the process of enlargement and diversification of the financial sector.The Unit Trust of India is the first institution that introduced the concept.With Government permitting banks to carry out mutual fund business in 1987-88, many banks and FIs have floated the mutual funds in the form of subsidiaries constituted generally under Companies Act,controlled by SEBI.Being professional bodies with huge resources at command by pooling the resources of individual investors and with better access to information, they are in a better position to make rational allocation of investment portfolio with minimum cost due to economies of scale in comparison to retail investors. Thus, minimisation of risk, maximisation of returns without sacrificing liquidity are the primary objectives of the funds serving as intermediary to the retail investors. Several assured return schemes of mutual funds witnessed difficulties in meeting their redemption recently due to adverse market conditions and lower distributable profits.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After two consecutive years of subdued performance, resource mobilisation by mutual funds witnessed a turnaround during 1999-2000. Net resource mobilisation by all mutual funds at Rs. 21971 crore, more than 5 fold increase as against Rs. 3611 crore mobilised.during 1998-99.Investment in mutual funds attracted huge public response between the year 2003 to 2008 and mutual funds corpus as on 28.02.13 stood at Rs. 800000 Cr. Several fiscal incentives have had a favourable impact on the resources mobilisation by the mutual fund industry. The mutual fund regulations were revised by amending the Securities and Exchange Board of India (Mutual Fund) Regulation, 1996, to bring mutual fund practices in India at par with those in the developed countries aimed at safeguarding investor interests, check speculation activities and ensuring financial discipline through enhanced transparency practices:</w:t>
      </w:r>
    </w:p>
    <w:p w:rsidR="00B96CB4" w:rsidRPr="0067444F" w:rsidRDefault="00B96CB4" w:rsidP="00B96CB4">
      <w:pPr>
        <w:autoSpaceDE w:val="0"/>
        <w:autoSpaceDN w:val="0"/>
        <w:adjustRightInd w:val="0"/>
        <w:spacing w:after="0" w:line="276" w:lineRule="atLeast"/>
        <w:jc w:val="both"/>
        <w:rPr>
          <w:rFonts w:ascii="Arial" w:hAnsi="Arial" w:cs="Arial"/>
          <w:sz w:val="18"/>
          <w:szCs w:val="24"/>
        </w:rPr>
      </w:pP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Investments in equity related instruments of a single company have been restricted to 10% of the Net Asset Value (NAV) of a scheme with exemption for index funds and sector/ industry specific schemes.</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Investment in investment grade rated debt instruments issued by a single issuer should not exceed 15% of the NAV of the scheme. This limit could be extended to 20% of the NAV with the prior approval of the Board of the Asset Management Committees and Trustees. </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Mutual funds have been permitted to invest in overseas securities. Initially this facility has been extended to ADRs/GDRs issued by Indian companies with an overall cap of US$ 500 million with a sub  ceiling of 10% of the net assets managed by individual mutual funds and maximum limit of US$ 50 million for each mutual fund.</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present requirement of consent of 75 per cent of unit-holders for any change in the controlling interest of AMC or in the fundamental attributes of a scheme has been done away with. Instead, in order to impart greater flexibility to the mutual funds for the operation of their schemes and to streamline the procedures, the unit-holders would be informed by way of individual communication as well as through advertisements in the newspapers of the proposed modifications. Further, the unit-holders would be given option to exit at the prevailing NAV without payment of exit fee.</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For easy assessment of the transactions of the mutual funds with the associates of the sponsor, it was made mandatory for the mutual funds to disclose at the time of declaring half-yearly and yearly result (i) any underwriting obligations undertaken by the schemes of the mutual funds with respect to issue of associate companies, (ii) devolvements, if any (iii) subscription by the schemes in the issues lead managed by associate companies and, (iv) subscription to any issue of equity or debt on private placement basic where the sponsor or its associate companies have acted as arranger/manager.</w:t>
      </w:r>
    </w:p>
    <w:p w:rsidR="00B96CB4" w:rsidRPr="0067444F" w:rsidRDefault="00B96CB4" w:rsidP="00B96CB4">
      <w:pPr>
        <w:tabs>
          <w:tab w:val="left" w:pos="300"/>
        </w:tabs>
        <w:autoSpaceDE w:val="0"/>
        <w:autoSpaceDN w:val="0"/>
        <w:adjustRightInd w:val="0"/>
        <w:spacing w:after="0" w:line="280" w:lineRule="atLeast"/>
        <w:ind w:left="300" w:hanging="300"/>
        <w:jc w:val="both"/>
        <w:rPr>
          <w:rFonts w:ascii="Arial" w:hAnsi="Arial" w:cs="Arial"/>
          <w:sz w:val="18"/>
          <w:szCs w:val="24"/>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Venture Capital</w:t>
      </w:r>
      <w:r w:rsidRPr="0067444F">
        <w:rPr>
          <w:rFonts w:ascii="Arial" w:hAnsi="Arial" w:cs="Arial"/>
          <w:b/>
          <w:bCs/>
          <w:sz w:val="18"/>
          <w:szCs w:val="24"/>
        </w:rPr>
        <w:t xml:space="preserve">: </w:t>
      </w:r>
      <w:r w:rsidRPr="00907232">
        <w:rPr>
          <w:rFonts w:ascii="Arial" w:hAnsi="Arial" w:cs="Arial"/>
          <w:sz w:val="18"/>
          <w:szCs w:val="24"/>
        </w:rPr>
        <w:t>Venture</w:t>
      </w:r>
      <w:r w:rsidRPr="0067444F">
        <w:rPr>
          <w:rFonts w:ascii="Arial" w:hAnsi="Arial" w:cs="Arial"/>
          <w:sz w:val="18"/>
          <w:szCs w:val="24"/>
        </w:rPr>
        <w:t xml:space="preserve"> Capital is the finance provided to small or medium sized business or firms having sound project ideas but lacking in financial resources to promote the project. Venture Capital is usually provided by Ventures where the risk is high but which has the potential of high returns. Bank of India has collaborated in promoting venture capital by the name of IL &amp; FS Venture Corporation Ltd. </w:t>
      </w:r>
    </w:p>
    <w:p w:rsidR="00B96CB4" w:rsidRPr="0067444F" w:rsidRDefault="00B96CB4" w:rsidP="00B96CB4">
      <w:pPr>
        <w:autoSpaceDE w:val="0"/>
        <w:autoSpaceDN w:val="0"/>
        <w:adjustRightInd w:val="0"/>
        <w:spacing w:after="0" w:line="240" w:lineRule="auto"/>
        <w:jc w:val="both"/>
        <w:rPr>
          <w:rFonts w:ascii="Arial" w:hAnsi="Arial" w:cs="Arial"/>
          <w:sz w:val="18"/>
          <w:szCs w:val="24"/>
        </w:rPr>
      </w:pPr>
    </w:p>
    <w:p w:rsidR="00B96CB4" w:rsidRPr="0067444F" w:rsidRDefault="00B96CB4" w:rsidP="00B96CB4">
      <w:pPr>
        <w:tabs>
          <w:tab w:val="left" w:pos="860"/>
        </w:tabs>
        <w:autoSpaceDE w:val="0"/>
        <w:autoSpaceDN w:val="0"/>
        <w:adjustRightInd w:val="0"/>
        <w:spacing w:after="0" w:line="274" w:lineRule="atLeast"/>
        <w:jc w:val="both"/>
        <w:rPr>
          <w:rFonts w:ascii="Arial" w:hAnsi="Arial" w:cs="Arial"/>
          <w:b/>
          <w:bCs/>
          <w:sz w:val="18"/>
          <w:szCs w:val="24"/>
          <w:u w:val="single"/>
        </w:rPr>
      </w:pPr>
      <w:r w:rsidRPr="0067444F">
        <w:rPr>
          <w:rFonts w:ascii="Arial" w:hAnsi="Arial" w:cs="Arial"/>
          <w:b/>
          <w:bCs/>
          <w:sz w:val="18"/>
          <w:szCs w:val="24"/>
          <w:u w:val="single"/>
        </w:rPr>
        <w:t>SEBI Guidelines for venture Capital Funds</w:t>
      </w:r>
    </w:p>
    <w:p w:rsidR="00B96CB4" w:rsidRPr="0067444F" w:rsidRDefault="00B96CB4" w:rsidP="00B96CB4">
      <w:pPr>
        <w:tabs>
          <w:tab w:val="left" w:pos="860"/>
        </w:tabs>
        <w:autoSpaceDE w:val="0"/>
        <w:autoSpaceDN w:val="0"/>
        <w:adjustRightInd w:val="0"/>
        <w:spacing w:after="0" w:line="274" w:lineRule="atLeast"/>
        <w:jc w:val="both"/>
        <w:rPr>
          <w:rFonts w:ascii="Arial" w:hAnsi="Arial" w:cs="Arial"/>
          <w:b/>
          <w:bCs/>
          <w:sz w:val="18"/>
          <w:szCs w:val="24"/>
          <w:u w:val="single"/>
        </w:rPr>
      </w:pP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Venture Fund incorporated in India will have to exit a company within a year of it going public, however, it could stay invested if it agrees to forego the tax pass through benefit.</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Foreign funds not incorporated in India will not get the tax pass through benefit. However, if  they invest in India by either setting up their own venture funds here or through a domestic fund, then that fund will get the tax pass through benefit.</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If a foreign fund decides to invest without going through an Indian Fund  or an operation in India, it can do so by registering itself with SEBI. These funds will get the benefit of automatic Foreign Investment Promotion  Board (FIPB) approval for investments within the prevailing sectoral caps. They will also not be bound by the Reserve Bank of India’s exit pricing norms for foreign investors. </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Acquisition of shares by the company or any of the promoters of the company from a venture capital fund will be exempt from the provisions of the takeover code and they will not mandate an open offer.</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minimum investment by an investor in a venture fund has been fixed at Rs. 5 lakh.</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The minimum corpus of the fund will have to be Rs. 5 crore. </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maximum investment in a company by a Venture fund would be 25% of the total corpus. Investment in associated companies of the fund is not permitted.</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Foreign venture fund also can invest upto 25% of the total corpus in a single company, however, the entire committed funds could be invested in a single venture fund incorporated here.</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lastRenderedPageBreak/>
        <w:t></w:t>
      </w:r>
      <w:r w:rsidRPr="0067444F">
        <w:rPr>
          <w:rFonts w:ascii="Arial" w:hAnsi="Arial" w:cs="Arial"/>
          <w:sz w:val="18"/>
          <w:szCs w:val="24"/>
        </w:rPr>
        <w:tab/>
        <w:t>Seventy-five per cent   of the corpus will have to be invested in unlisted securities, the balance could be invested in companies proposed to be listed by way of an initial public offer subject to one year lock-in, or through debt issued by the company in which the venture fund  has already invested through the  equity route.</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Venture funds will also be allowed to invest in IPOs through the Qualified Institutional Buyer (QIB) category. </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Mutual funds can also invest 5% of the corpus of an open ended scheme in a venture fund and 10% in case of closed ended schemes. This will allow retail investors also to invest in venture capital.</w:t>
      </w:r>
    </w:p>
    <w:p w:rsidR="00B96CB4" w:rsidRPr="0067444F" w:rsidRDefault="00B96CB4" w:rsidP="00B96CB4">
      <w:pPr>
        <w:tabs>
          <w:tab w:val="left" w:pos="300"/>
        </w:tabs>
        <w:autoSpaceDE w:val="0"/>
        <w:autoSpaceDN w:val="0"/>
        <w:adjustRightInd w:val="0"/>
        <w:spacing w:after="0" w:line="240" w:lineRule="auto"/>
        <w:ind w:left="302" w:hanging="302"/>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SEBI has allowed the OTCEI to develop a trading window for unlisted securities where QIB will be permitted to participate. This will enable venture fund to exit from unlisted companies they have invested in.</w:t>
      </w:r>
    </w:p>
    <w:p w:rsidR="00B96CB4" w:rsidRPr="0067444F" w:rsidRDefault="00B96CB4" w:rsidP="00B96CB4">
      <w:pPr>
        <w:autoSpaceDE w:val="0"/>
        <w:autoSpaceDN w:val="0"/>
        <w:adjustRightInd w:val="0"/>
        <w:spacing w:after="140" w:line="270" w:lineRule="atLeast"/>
        <w:jc w:val="both"/>
        <w:rPr>
          <w:rFonts w:ascii="Arial" w:hAnsi="Arial" w:cs="Arial"/>
          <w:sz w:val="18"/>
          <w:szCs w:val="24"/>
          <w:u w:val="single"/>
        </w:rPr>
      </w:pPr>
      <w:r w:rsidRPr="0067444F">
        <w:rPr>
          <w:rFonts w:ascii="Arial" w:hAnsi="Arial" w:cs="Arial"/>
          <w:b/>
          <w:bCs/>
          <w:sz w:val="18"/>
          <w:szCs w:val="24"/>
          <w:u w:val="single"/>
        </w:rPr>
        <w:t>Quality  Initiatives And Best  Practices -</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Elected four Shareholder directors to bring expertise and professionalism in to the Management of the Bank.</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Bank of India was one of the first nationalized Banks to declare quarterly results in its move towards transparency in operations, even before it became mandatory in 1998-99.</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A customized software package taking care of all aspects from credit appraisal, sanction and monitoring to MIS support is being used to automate the whole procedure for speedier / efficient credit delivery.</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Set up integrated Treasury Branch with state-of-art technology.</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Electronic Fund Transfer (EFT) and Electronic Clearing Services (ECS) being popularied.</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Jet Clearing system to quicken the process of cheque clearing is introduced.</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Net Clearing for speedier local remittance entries introduced.</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Bank has declared 15th of every month as Customers’ meet day when customers can meet  Managers and other top executives of the Bank to redress their grievances.</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To understand the needs of customers, regular customer meets are conducted and customer service committees at Zone /Branch levels are activated. </w:t>
      </w:r>
    </w:p>
    <w:p w:rsidR="00B96CB4" w:rsidRPr="0067444F" w:rsidRDefault="00B96CB4" w:rsidP="00B96CB4">
      <w:pPr>
        <w:tabs>
          <w:tab w:val="left" w:pos="300"/>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The Bank has chosen an integrated approach to risk management covering credit risks, market risks and operational risks. The Board of  Directors oversee  overall risk management function. To ensure operational efficiency, the Board is assisted by three sub-committees of senior executives, headed by the Executive Director :</w:t>
      </w:r>
    </w:p>
    <w:p w:rsidR="00B96CB4" w:rsidRPr="0067444F" w:rsidRDefault="00B96CB4" w:rsidP="00B96CB4">
      <w:pPr>
        <w:tabs>
          <w:tab w:val="left" w:pos="300"/>
          <w:tab w:val="left" w:pos="360"/>
        </w:tabs>
        <w:autoSpaceDE w:val="0"/>
        <w:autoSpaceDN w:val="0"/>
        <w:adjustRightInd w:val="0"/>
        <w:spacing w:after="0" w:line="240" w:lineRule="auto"/>
        <w:ind w:left="360" w:hanging="360"/>
        <w:jc w:val="both"/>
        <w:rPr>
          <w:rFonts w:ascii="Arial" w:hAnsi="Arial" w:cs="Arial"/>
          <w:b/>
          <w:bCs/>
          <w:sz w:val="18"/>
          <w:szCs w:val="24"/>
        </w:rPr>
      </w:pPr>
      <w:r w:rsidRPr="0067444F">
        <w:rPr>
          <w:rFonts w:ascii="Arial" w:hAnsi="Arial" w:cs="Arial"/>
          <w:b/>
          <w:bCs/>
          <w:sz w:val="18"/>
          <w:szCs w:val="24"/>
        </w:rPr>
        <w:t></w:t>
      </w:r>
      <w:r w:rsidRPr="0067444F">
        <w:rPr>
          <w:rFonts w:ascii="Arial" w:hAnsi="Arial" w:cs="Arial"/>
          <w:sz w:val="18"/>
          <w:szCs w:val="24"/>
        </w:rPr>
        <w:tab/>
        <w:t>Besides implementing Fair practices Codes for lenders Bank has adopted  codes and standards prescribed by Banking Codes and Standards Board Of  India (BCSBI).</w:t>
      </w:r>
    </w:p>
    <w:p w:rsidR="00B96CB4" w:rsidRPr="0067444F" w:rsidRDefault="00B96CB4" w:rsidP="00B96CB4">
      <w:pPr>
        <w:tabs>
          <w:tab w:val="left" w:pos="360"/>
        </w:tabs>
        <w:autoSpaceDE w:val="0"/>
        <w:autoSpaceDN w:val="0"/>
        <w:adjustRightInd w:val="0"/>
        <w:spacing w:after="120" w:line="268" w:lineRule="atLeast"/>
        <w:jc w:val="both"/>
        <w:rPr>
          <w:rFonts w:ascii="Arial" w:hAnsi="Arial" w:cs="Arial"/>
          <w:b/>
          <w:bCs/>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Committee for Management of Market Risks</w:t>
      </w:r>
      <w:r w:rsidRPr="0067444F">
        <w:rPr>
          <w:rFonts w:ascii="Arial" w:hAnsi="Arial" w:cs="Arial"/>
          <w:b/>
          <w:bCs/>
          <w:sz w:val="18"/>
          <w:szCs w:val="24"/>
        </w:rPr>
        <w:t>:</w:t>
      </w:r>
      <w:r w:rsidRPr="0067444F">
        <w:rPr>
          <w:rFonts w:ascii="Arial" w:hAnsi="Arial" w:cs="Arial"/>
          <w:sz w:val="18"/>
          <w:szCs w:val="24"/>
        </w:rPr>
        <w:t xml:space="preserve"> the Asset-Liability Management Committee  (ALCO) has been managing  market risks consisting of : liquidity risks, interest rate risks, forex risks and equity/ commodity price risks. Our Bank is the first nationalized bank to have undertaken an Indian Rupee interest rate swap.</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Committee for Management of  Credit Risks</w:t>
      </w:r>
      <w:r w:rsidRPr="0067444F">
        <w:rPr>
          <w:rFonts w:ascii="Arial" w:hAnsi="Arial" w:cs="Arial"/>
          <w:b/>
          <w:bCs/>
          <w:sz w:val="18"/>
          <w:szCs w:val="24"/>
        </w:rPr>
        <w:t>:</w:t>
      </w:r>
      <w:r w:rsidRPr="0067444F">
        <w:rPr>
          <w:rFonts w:ascii="Arial" w:hAnsi="Arial" w:cs="Arial"/>
          <w:sz w:val="18"/>
          <w:szCs w:val="24"/>
        </w:rPr>
        <w:t xml:space="preserve"> Credit Risk Management Committee (CRMC) is provided  organisational support by Credit Risk Management Department. The CRMC has been managing credit risks consisting of risk of selection, repayment risk, security enforcement risk, country risk and earning risk.</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u w:val="single"/>
        </w:rPr>
        <w:t>Committee for Management of Operational Risks</w:t>
      </w:r>
      <w:r w:rsidRPr="0067444F">
        <w:rPr>
          <w:rFonts w:ascii="Arial" w:hAnsi="Arial" w:cs="Arial"/>
          <w:b/>
          <w:bCs/>
          <w:sz w:val="18"/>
          <w:szCs w:val="24"/>
        </w:rPr>
        <w:t>:</w:t>
      </w:r>
      <w:r w:rsidRPr="0067444F">
        <w:rPr>
          <w:rFonts w:ascii="Arial" w:hAnsi="Arial" w:cs="Arial"/>
          <w:sz w:val="18"/>
          <w:szCs w:val="24"/>
        </w:rPr>
        <w:t xml:space="preserve">  Committee for Operational Risks Management is provided organisational support by Systems &amp; Management Services Department and is assigned management of operational risks comprising of : compliance risk, MIS risk   and disaster risk.</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Strategies  for Increasing Business and Profits</w:t>
      </w:r>
    </w:p>
    <w:p w:rsidR="00B96CB4" w:rsidRPr="0067444F" w:rsidRDefault="00B96CB4" w:rsidP="00B96CB4">
      <w:pPr>
        <w:pStyle w:val="NoSpacing"/>
        <w:jc w:val="both"/>
        <w:rPr>
          <w:rFonts w:ascii="Arial" w:hAnsi="Arial" w:cs="Arial"/>
          <w:b/>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Initiatives for Increasing Business (in Bank of India)</w:t>
      </w:r>
    </w:p>
    <w:p w:rsidR="00B96CB4" w:rsidRPr="0067444F" w:rsidRDefault="00B96CB4" w:rsidP="00B96CB4">
      <w:pPr>
        <w:pStyle w:val="NoSpacing"/>
        <w:jc w:val="both"/>
        <w:rPr>
          <w:rFonts w:ascii="Arial" w:hAnsi="Arial" w:cs="Arial"/>
          <w:b/>
          <w:sz w:val="18"/>
          <w:szCs w:val="24"/>
        </w:rPr>
      </w:pPr>
    </w:p>
    <w:p w:rsidR="00B96CB4" w:rsidRPr="0067444F" w:rsidRDefault="00B96CB4" w:rsidP="00B96CB4">
      <w:pPr>
        <w:tabs>
          <w:tab w:val="left" w:pos="300"/>
          <w:tab w:val="left" w:pos="720"/>
        </w:tabs>
        <w:autoSpaceDE w:val="0"/>
        <w:autoSpaceDN w:val="0"/>
        <w:adjustRightInd w:val="0"/>
        <w:spacing w:after="0" w:line="240" w:lineRule="auto"/>
        <w:ind w:left="72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Market segmentation of branches into four categories ie Resource centre, Profit centre, Priority sector centre and General banking centre based on predominant business potential in command area.</w:t>
      </w:r>
    </w:p>
    <w:p w:rsidR="00B96CB4" w:rsidRPr="0067444F" w:rsidRDefault="00B96CB4" w:rsidP="00B96CB4">
      <w:pPr>
        <w:tabs>
          <w:tab w:val="left" w:pos="300"/>
          <w:tab w:val="left" w:pos="720"/>
        </w:tabs>
        <w:autoSpaceDE w:val="0"/>
        <w:autoSpaceDN w:val="0"/>
        <w:adjustRightInd w:val="0"/>
        <w:spacing w:after="0" w:line="240" w:lineRule="auto"/>
        <w:ind w:left="72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Business Process re-engineering project (Project Star Gaurav) launched under consultancy of Boston Consultancy group. For focused attention and sustainable growth banks business has been </w:t>
      </w:r>
      <w:r w:rsidRPr="0067444F">
        <w:rPr>
          <w:rFonts w:ascii="Arial" w:hAnsi="Arial" w:cs="Arial"/>
          <w:sz w:val="18"/>
          <w:szCs w:val="24"/>
        </w:rPr>
        <w:lastRenderedPageBreak/>
        <w:t xml:space="preserve">divided into five segments known as strategic business units –Agriculture, Retail credit, SME, Mid corporates and Large corporates SBU. </w:t>
      </w:r>
    </w:p>
    <w:p w:rsidR="00B96CB4" w:rsidRPr="0067444F" w:rsidRDefault="00B96CB4" w:rsidP="00B96CB4">
      <w:pPr>
        <w:tabs>
          <w:tab w:val="left" w:pos="300"/>
          <w:tab w:val="left" w:pos="720"/>
        </w:tabs>
        <w:autoSpaceDE w:val="0"/>
        <w:autoSpaceDN w:val="0"/>
        <w:adjustRightInd w:val="0"/>
        <w:spacing w:after="0" w:line="240" w:lineRule="auto"/>
        <w:ind w:left="72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Establishment of Retail hubs,  SME branches and SME cells at Zonal Offices for quick turnaround time &amp; extensive financing under Retail credit and SME sector. </w:t>
      </w:r>
    </w:p>
    <w:p w:rsidR="00B96CB4" w:rsidRPr="0067444F" w:rsidRDefault="00B96CB4" w:rsidP="00B96CB4">
      <w:pPr>
        <w:tabs>
          <w:tab w:val="left" w:pos="300"/>
          <w:tab w:val="left" w:pos="720"/>
        </w:tabs>
        <w:autoSpaceDE w:val="0"/>
        <w:autoSpaceDN w:val="0"/>
        <w:adjustRightInd w:val="0"/>
        <w:spacing w:after="0" w:line="240" w:lineRule="auto"/>
        <w:ind w:left="72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Bank has 155 specialised branches catering to specific financial needs of certain categories in domestic market eg SME branches, Overseas branches, Corporate Banking branches, Large corporate Banking branches, NRI branches,  Agricultural hitech finance branches, Recovery branches, Commercial and Personal banking branches,Treasury branch, Retail hubs, Govt. business branch and Bullion banking branch .</w:t>
      </w:r>
    </w:p>
    <w:p w:rsidR="00B96CB4" w:rsidRPr="0067444F" w:rsidRDefault="00B96CB4" w:rsidP="00B96CB4">
      <w:pPr>
        <w:tabs>
          <w:tab w:val="left" w:pos="300"/>
          <w:tab w:val="left" w:pos="720"/>
        </w:tabs>
        <w:autoSpaceDE w:val="0"/>
        <w:autoSpaceDN w:val="0"/>
        <w:adjustRightInd w:val="0"/>
        <w:spacing w:after="0" w:line="240" w:lineRule="auto"/>
        <w:ind w:left="720" w:hanging="36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Depository Participant (DP) Services: The Bank started offering  DP services at Mumbai in December 1998 following introduction of dematerialization of scrips in the Indian capital market. The Bank is also instrumental in  launching second depository in India, ‘Central Depository Services Ltd.’ (CDSL) besides National  Depository Services Ltd. (NSDL), with Mumbai Stock Exchange, and other banks. With Core Banking solution  (CBS  ) system in place Bank has started offering On line Trading of shares (OLTS ) in collaboration with a reputed share broking firm  ( ASMIIL ) registered with BSE/NSE.</w:t>
      </w:r>
    </w:p>
    <w:p w:rsidR="00B96CB4" w:rsidRPr="0067444F" w:rsidRDefault="00B96CB4" w:rsidP="00B96CB4">
      <w:pPr>
        <w:tabs>
          <w:tab w:val="left" w:pos="300"/>
        </w:tabs>
        <w:autoSpaceDE w:val="0"/>
        <w:autoSpaceDN w:val="0"/>
        <w:adjustRightInd w:val="0"/>
        <w:spacing w:after="80" w:line="280" w:lineRule="atLeast"/>
        <w:ind w:left="360"/>
        <w:jc w:val="both"/>
        <w:rPr>
          <w:rFonts w:ascii="Arial" w:hAnsi="Arial" w:cs="Arial"/>
          <w:sz w:val="18"/>
          <w:szCs w:val="24"/>
        </w:rPr>
      </w:pPr>
    </w:p>
    <w:p w:rsidR="00B96CB4" w:rsidRPr="0067444F" w:rsidRDefault="00B96CB4" w:rsidP="00B96CB4">
      <w:pPr>
        <w:tabs>
          <w:tab w:val="left" w:pos="300"/>
        </w:tabs>
        <w:autoSpaceDE w:val="0"/>
        <w:autoSpaceDN w:val="0"/>
        <w:adjustRightInd w:val="0"/>
        <w:spacing w:after="80" w:line="278" w:lineRule="atLeast"/>
        <w:ind w:left="300" w:hanging="300"/>
        <w:jc w:val="both"/>
        <w:rPr>
          <w:rFonts w:ascii="Arial" w:hAnsi="Arial" w:cs="Arial"/>
          <w:b/>
          <w:bCs/>
          <w:sz w:val="18"/>
          <w:szCs w:val="24"/>
          <w:u w:val="single"/>
        </w:rPr>
      </w:pPr>
      <w:r w:rsidRPr="0067444F">
        <w:rPr>
          <w:rFonts w:ascii="Arial" w:hAnsi="Arial" w:cs="Arial"/>
          <w:b/>
          <w:bCs/>
          <w:sz w:val="18"/>
          <w:szCs w:val="24"/>
          <w:u w:val="single"/>
        </w:rPr>
        <w:t>Strategies for Increasing Profits</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Increase in spread through,  increasing the yield on advances by deploying resources in high yield advances and  increasing the yield on investments.</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Increase in non-interest income including through active forex trading, securities trading, increased commission earnings on issuance of drafts and Bills business and increasing share in the non-fund based business such as LCs and guarantees of borrowers.</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Lower the cost of deposits by mobilizing low cost deposits (CASA).</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Offering concessions and personalized service to high end customers through tierisation of Savings and Current accounts into Gold , Diamond and Diamond plus accounts.</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 xml:space="preserve">Bring down the operating costs by cutting down controllable expenses such as travelling, lighting, printing &amp; stationary, postages, stamps, telegram &amp; telephones, repairs and maintenance, business development and entertainment expenses, law charges, advertisement and publicity, newspaper and  expenses on property.   </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Increase in productivity.</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Reduction of NPA and containment of slippages.</w:t>
      </w:r>
    </w:p>
    <w:p w:rsidR="00B96CB4" w:rsidRPr="0067444F" w:rsidRDefault="00B96CB4" w:rsidP="00B96CB4">
      <w:pPr>
        <w:tabs>
          <w:tab w:val="left" w:pos="300"/>
        </w:tabs>
        <w:autoSpaceDE w:val="0"/>
        <w:autoSpaceDN w:val="0"/>
        <w:adjustRightInd w:val="0"/>
        <w:spacing w:after="0" w:line="240" w:lineRule="auto"/>
        <w:ind w:left="300" w:hanging="300"/>
        <w:jc w:val="both"/>
        <w:rPr>
          <w:rFonts w:ascii="Arial" w:hAnsi="Arial" w:cs="Arial"/>
          <w:sz w:val="18"/>
          <w:szCs w:val="24"/>
        </w:rPr>
      </w:pPr>
      <w:r w:rsidRPr="0067444F">
        <w:rPr>
          <w:rFonts w:ascii="Arial" w:hAnsi="Arial" w:cs="Arial"/>
          <w:b/>
          <w:bCs/>
          <w:sz w:val="18"/>
          <w:szCs w:val="24"/>
        </w:rPr>
        <w:t></w:t>
      </w:r>
      <w:r w:rsidRPr="0067444F">
        <w:rPr>
          <w:rFonts w:ascii="Arial" w:hAnsi="Arial" w:cs="Arial"/>
          <w:sz w:val="18"/>
          <w:szCs w:val="24"/>
        </w:rPr>
        <w:tab/>
        <w:t>Recovery in written off accounts.</w:t>
      </w:r>
    </w:p>
    <w:p w:rsidR="00B96CB4" w:rsidRPr="0067444F" w:rsidRDefault="00B96CB4" w:rsidP="00B96CB4">
      <w:pPr>
        <w:tabs>
          <w:tab w:val="left" w:pos="27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Pr>
          <w:rFonts w:ascii="Arial" w:hAnsi="Arial" w:cs="Arial"/>
          <w:sz w:val="18"/>
          <w:szCs w:val="24"/>
        </w:rPr>
        <w:tab/>
        <w:t xml:space="preserve"> </w:t>
      </w:r>
      <w:r w:rsidRPr="0067444F">
        <w:rPr>
          <w:rFonts w:ascii="Arial" w:hAnsi="Arial" w:cs="Arial"/>
          <w:sz w:val="18"/>
          <w:szCs w:val="24"/>
        </w:rPr>
        <w:t>Reduction in cash retention ratio.</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Pr>
          <w:rFonts w:ascii="Arial" w:hAnsi="Arial" w:cs="Arial"/>
          <w:sz w:val="18"/>
          <w:szCs w:val="24"/>
        </w:rPr>
        <w:t xml:space="preserve">   </w:t>
      </w:r>
      <w:r w:rsidRPr="0067444F">
        <w:rPr>
          <w:rFonts w:ascii="Arial" w:hAnsi="Arial" w:cs="Arial"/>
          <w:sz w:val="18"/>
          <w:szCs w:val="24"/>
        </w:rPr>
        <w:t>Selling of third party products such as Insurance Products &amp; Mutual Fund Products and gold coins.</w:t>
      </w:r>
    </w:p>
    <w:p w:rsidR="00B96CB4" w:rsidRPr="0067444F" w:rsidRDefault="00B96CB4" w:rsidP="00B96CB4">
      <w:pPr>
        <w:tabs>
          <w:tab w:val="left" w:pos="360"/>
        </w:tabs>
        <w:autoSpaceDE w:val="0"/>
        <w:autoSpaceDN w:val="0"/>
        <w:adjustRightInd w:val="0"/>
        <w:spacing w:after="0" w:line="240" w:lineRule="auto"/>
        <w:ind w:left="360" w:hanging="360"/>
        <w:jc w:val="both"/>
        <w:rPr>
          <w:rFonts w:ascii="Arial" w:hAnsi="Arial" w:cs="Arial"/>
          <w:sz w:val="18"/>
          <w:szCs w:val="24"/>
        </w:rPr>
      </w:pPr>
      <w:r w:rsidRPr="0067444F">
        <w:rPr>
          <w:rFonts w:ascii="Arial" w:hAnsi="Arial" w:cs="Arial"/>
          <w:b/>
          <w:bCs/>
          <w:sz w:val="18"/>
          <w:szCs w:val="24"/>
        </w:rPr>
        <w:t></w:t>
      </w:r>
      <w:r>
        <w:rPr>
          <w:rFonts w:ascii="Arial" w:hAnsi="Arial" w:cs="Arial"/>
          <w:sz w:val="18"/>
          <w:szCs w:val="24"/>
        </w:rPr>
        <w:t xml:space="preserve">  </w:t>
      </w:r>
      <w:r w:rsidRPr="0067444F">
        <w:rPr>
          <w:rFonts w:ascii="Arial" w:hAnsi="Arial" w:cs="Arial"/>
          <w:sz w:val="18"/>
          <w:szCs w:val="24"/>
        </w:rPr>
        <w:t>Setting up a  joint venture insurance company , Star Union Dai ichi Insurance Company Ltd  in collaboration with Union Bank Of India And Dai Ichi Insurance Company Ltd. Of Japan.</w:t>
      </w:r>
    </w:p>
    <w:p w:rsidR="00B96CB4" w:rsidRPr="0067444F" w:rsidRDefault="00B96CB4" w:rsidP="00B96CB4">
      <w:pPr>
        <w:tabs>
          <w:tab w:val="left" w:pos="360"/>
        </w:tabs>
        <w:autoSpaceDE w:val="0"/>
        <w:autoSpaceDN w:val="0"/>
        <w:adjustRightInd w:val="0"/>
        <w:spacing w:after="0" w:line="278" w:lineRule="atLeast"/>
        <w:ind w:left="360" w:hanging="360"/>
        <w:jc w:val="both"/>
        <w:rPr>
          <w:rFonts w:ascii="Arial" w:hAnsi="Arial" w:cs="Arial"/>
          <w:sz w:val="18"/>
          <w:szCs w:val="24"/>
        </w:rPr>
      </w:pPr>
    </w:p>
    <w:p w:rsidR="00B96CB4" w:rsidRPr="0067444F" w:rsidRDefault="00B96CB4" w:rsidP="00B96CB4">
      <w:pPr>
        <w:widowControl w:val="0"/>
        <w:autoSpaceDE w:val="0"/>
        <w:autoSpaceDN w:val="0"/>
        <w:adjustRightInd w:val="0"/>
        <w:spacing w:before="1" w:after="0" w:line="120" w:lineRule="exact"/>
        <w:jc w:val="both"/>
        <w:rPr>
          <w:rFonts w:ascii="Arial" w:hAnsi="Arial" w:cs="Arial"/>
          <w:sz w:val="18"/>
          <w:szCs w:val="24"/>
        </w:rPr>
      </w:pPr>
    </w:p>
    <w:p w:rsidR="00B96CB4" w:rsidRPr="0067444F" w:rsidRDefault="00B96CB4" w:rsidP="00B96CB4">
      <w:pPr>
        <w:widowControl w:val="0"/>
        <w:autoSpaceDE w:val="0"/>
        <w:autoSpaceDN w:val="0"/>
        <w:adjustRightInd w:val="0"/>
        <w:spacing w:after="0" w:line="200" w:lineRule="exact"/>
        <w:jc w:val="both"/>
        <w:rPr>
          <w:rFonts w:ascii="Arial" w:hAnsi="Arial" w:cs="Arial"/>
          <w:b/>
          <w:bCs/>
          <w:sz w:val="18"/>
          <w:szCs w:val="24"/>
          <w:u w:val="single"/>
        </w:rPr>
      </w:pPr>
      <w:r w:rsidRPr="0067444F">
        <w:rPr>
          <w:rFonts w:ascii="Arial" w:hAnsi="Arial" w:cs="Arial"/>
          <w:b/>
          <w:bCs/>
          <w:sz w:val="18"/>
          <w:szCs w:val="24"/>
          <w:u w:val="single"/>
        </w:rPr>
        <w:t>Damodar Committee Recommendations -</w:t>
      </w:r>
    </w:p>
    <w:p w:rsidR="00B96CB4" w:rsidRPr="0067444F" w:rsidRDefault="00B96CB4" w:rsidP="00B96CB4">
      <w:pPr>
        <w:widowControl w:val="0"/>
        <w:autoSpaceDE w:val="0"/>
        <w:autoSpaceDN w:val="0"/>
        <w:adjustRightInd w:val="0"/>
        <w:spacing w:after="0" w:line="200" w:lineRule="exact"/>
        <w:jc w:val="both"/>
        <w:rPr>
          <w:rFonts w:ascii="Arial" w:hAnsi="Arial" w:cs="Arial"/>
          <w:sz w:val="18"/>
          <w:szCs w:val="24"/>
        </w:rPr>
      </w:pPr>
    </w:p>
    <w:tbl>
      <w:tblPr>
        <w:tblW w:w="8540" w:type="dxa"/>
        <w:tblInd w:w="110" w:type="dxa"/>
        <w:tblLayout w:type="fixed"/>
        <w:tblCellMar>
          <w:left w:w="0" w:type="dxa"/>
          <w:right w:w="0" w:type="dxa"/>
        </w:tblCellMar>
        <w:tblLook w:val="0000" w:firstRow="0" w:lastRow="0" w:firstColumn="0" w:lastColumn="0" w:noHBand="0" w:noVBand="0"/>
      </w:tblPr>
      <w:tblGrid>
        <w:gridCol w:w="573"/>
        <w:gridCol w:w="922"/>
        <w:gridCol w:w="7045"/>
      </w:tblGrid>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rPr>
              <w:t>A.3.ix</w:t>
            </w: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b/>
                <w:bCs/>
                <w:sz w:val="18"/>
                <w:szCs w:val="24"/>
              </w:rPr>
              <w:t>Loa</w:t>
            </w:r>
            <w:r w:rsidRPr="0067444F">
              <w:rPr>
                <w:rFonts w:ascii="Arial" w:hAnsi="Arial" w:cs="Arial"/>
                <w:b/>
                <w:bCs/>
                <w:spacing w:val="1"/>
                <w:sz w:val="18"/>
                <w:szCs w:val="24"/>
              </w:rPr>
              <w:t>n</w:t>
            </w:r>
            <w:r w:rsidRPr="0067444F">
              <w:rPr>
                <w:rFonts w:ascii="Arial" w:hAnsi="Arial" w:cs="Arial"/>
                <w:b/>
                <w:bCs/>
                <w:sz w:val="18"/>
                <w:szCs w:val="24"/>
              </w:rPr>
              <w:t>s a</w:t>
            </w:r>
            <w:r w:rsidRPr="0067444F">
              <w:rPr>
                <w:rFonts w:ascii="Arial" w:hAnsi="Arial" w:cs="Arial"/>
                <w:b/>
                <w:bCs/>
                <w:spacing w:val="-1"/>
                <w:sz w:val="18"/>
                <w:szCs w:val="24"/>
              </w:rPr>
              <w:t>n</w:t>
            </w:r>
            <w:r w:rsidRPr="0067444F">
              <w:rPr>
                <w:rFonts w:ascii="Arial" w:hAnsi="Arial" w:cs="Arial"/>
                <w:b/>
                <w:bCs/>
                <w:sz w:val="18"/>
                <w:szCs w:val="24"/>
              </w:rPr>
              <w:t>d</w:t>
            </w:r>
            <w:r>
              <w:rPr>
                <w:rFonts w:ascii="Arial" w:hAnsi="Arial" w:cs="Arial"/>
                <w:b/>
                <w:bCs/>
                <w:sz w:val="18"/>
                <w:szCs w:val="24"/>
              </w:rPr>
              <w:t xml:space="preserve"> </w:t>
            </w:r>
            <w:r w:rsidRPr="0067444F">
              <w:rPr>
                <w:rFonts w:ascii="Arial" w:hAnsi="Arial" w:cs="Arial"/>
                <w:b/>
                <w:bCs/>
                <w:sz w:val="18"/>
                <w:szCs w:val="24"/>
              </w:rPr>
              <w:t>Adva</w:t>
            </w:r>
            <w:r w:rsidRPr="0067444F">
              <w:rPr>
                <w:rFonts w:ascii="Arial" w:hAnsi="Arial" w:cs="Arial"/>
                <w:b/>
                <w:bCs/>
                <w:spacing w:val="1"/>
                <w:sz w:val="18"/>
                <w:szCs w:val="24"/>
              </w:rPr>
              <w:t>n</w:t>
            </w:r>
            <w:r w:rsidRPr="0067444F">
              <w:rPr>
                <w:rFonts w:ascii="Arial" w:hAnsi="Arial" w:cs="Arial"/>
                <w:b/>
                <w:bCs/>
                <w:spacing w:val="-1"/>
                <w:sz w:val="18"/>
                <w:szCs w:val="24"/>
              </w:rPr>
              <w:t>ce</w:t>
            </w:r>
            <w:r w:rsidRPr="0067444F">
              <w:rPr>
                <w:rFonts w:ascii="Arial" w:hAnsi="Arial" w:cs="Arial"/>
                <w:b/>
                <w:bCs/>
                <w:sz w:val="18"/>
                <w:szCs w:val="24"/>
              </w:rPr>
              <w:t>s</w:t>
            </w:r>
          </w:p>
          <w:p w:rsidR="00B96CB4" w:rsidRPr="0067444F" w:rsidRDefault="00B96CB4" w:rsidP="00260210">
            <w:pPr>
              <w:widowControl w:val="0"/>
              <w:autoSpaceDE w:val="0"/>
              <w:autoSpaceDN w:val="0"/>
              <w:adjustRightInd w:val="0"/>
              <w:spacing w:after="0" w:line="240" w:lineRule="auto"/>
              <w:ind w:left="205" w:hanging="34"/>
              <w:jc w:val="both"/>
              <w:rPr>
                <w:rFonts w:ascii="Arial" w:hAnsi="Arial" w:cs="Arial"/>
                <w:sz w:val="18"/>
                <w:szCs w:val="24"/>
              </w:rPr>
            </w:pPr>
            <w:r w:rsidRPr="0067444F">
              <w:rPr>
                <w:rFonts w:ascii="Arial" w:hAnsi="Arial" w:cs="Arial"/>
                <w:sz w:val="18"/>
                <w:szCs w:val="24"/>
              </w:rPr>
              <w:t>All</w:t>
            </w:r>
            <w:r>
              <w:rPr>
                <w:rFonts w:ascii="Arial" w:hAnsi="Arial" w:cs="Arial"/>
                <w:sz w:val="18"/>
                <w:szCs w:val="24"/>
              </w:rPr>
              <w:t xml:space="preserve"> </w:t>
            </w:r>
            <w:r w:rsidRPr="0067444F">
              <w:rPr>
                <w:rFonts w:ascii="Arial" w:hAnsi="Arial" w:cs="Arial"/>
                <w:sz w:val="18"/>
                <w:szCs w:val="24"/>
              </w:rPr>
              <w:t>home</w:t>
            </w:r>
            <w:r>
              <w:rPr>
                <w:rFonts w:ascii="Arial" w:hAnsi="Arial" w:cs="Arial"/>
                <w:sz w:val="18"/>
                <w:szCs w:val="24"/>
              </w:rPr>
              <w:t xml:space="preserve"> </w:t>
            </w:r>
            <w:r w:rsidRPr="0067444F">
              <w:rPr>
                <w:rFonts w:ascii="Arial" w:hAnsi="Arial" w:cs="Arial"/>
                <w:sz w:val="18"/>
                <w:szCs w:val="24"/>
              </w:rPr>
              <w:t>loans</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rmit</w:t>
            </w:r>
            <w:r>
              <w:rPr>
                <w:rFonts w:ascii="Arial" w:hAnsi="Arial" w:cs="Arial"/>
                <w:sz w:val="18"/>
                <w:szCs w:val="24"/>
              </w:rPr>
              <w:t xml:space="preserve"> </w:t>
            </w:r>
            <w:r w:rsidRPr="0067444F">
              <w:rPr>
                <w:rFonts w:ascii="Arial" w:hAnsi="Arial" w:cs="Arial"/>
                <w:sz w:val="18"/>
                <w:szCs w:val="24"/>
              </w:rPr>
              <w:t>a</w:t>
            </w:r>
            <w:r>
              <w:rPr>
                <w:rFonts w:ascii="Arial" w:hAnsi="Arial" w:cs="Arial"/>
                <w:sz w:val="18"/>
                <w:szCs w:val="24"/>
              </w:rPr>
              <w:t xml:space="preserve"> </w:t>
            </w:r>
            <w:r w:rsidRPr="0067444F">
              <w:rPr>
                <w:rFonts w:ascii="Arial" w:hAnsi="Arial" w:cs="Arial"/>
                <w:sz w:val="18"/>
                <w:szCs w:val="24"/>
              </w:rPr>
              <w:t>switchov</w:t>
            </w:r>
            <w:r w:rsidRPr="0067444F">
              <w:rPr>
                <w:rFonts w:ascii="Arial" w:hAnsi="Arial" w:cs="Arial"/>
                <w:spacing w:val="-1"/>
                <w:sz w:val="18"/>
                <w:szCs w:val="24"/>
              </w:rPr>
              <w:t>e</w:t>
            </w:r>
            <w:r w:rsidRPr="0067444F">
              <w:rPr>
                <w:rFonts w:ascii="Arial" w:hAnsi="Arial" w:cs="Arial"/>
                <w:sz w:val="18"/>
                <w:szCs w:val="24"/>
              </w:rPr>
              <w:t>r</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e</w:t>
            </w:r>
            <w:r w:rsidRPr="0067444F">
              <w:rPr>
                <w:rFonts w:ascii="Arial" w:hAnsi="Arial" w:cs="Arial"/>
                <w:sz w:val="18"/>
                <w:szCs w:val="24"/>
              </w:rPr>
              <w:t>tw</w:t>
            </w:r>
            <w:r w:rsidRPr="0067444F">
              <w:rPr>
                <w:rFonts w:ascii="Arial" w:hAnsi="Arial" w:cs="Arial"/>
                <w:spacing w:val="-1"/>
                <w:sz w:val="18"/>
                <w:szCs w:val="24"/>
              </w:rPr>
              <w:t>ee</w:t>
            </w:r>
            <w:r w:rsidRPr="0067444F">
              <w:rPr>
                <w:rFonts w:ascii="Arial" w:hAnsi="Arial" w:cs="Arial"/>
                <w:sz w:val="18"/>
                <w:szCs w:val="24"/>
              </w:rPr>
              <w:t>n</w:t>
            </w:r>
            <w:r>
              <w:rPr>
                <w:rFonts w:ascii="Arial" w:hAnsi="Arial" w:cs="Arial"/>
                <w:sz w:val="18"/>
                <w:szCs w:val="24"/>
              </w:rPr>
              <w:t xml:space="preserve"> </w:t>
            </w:r>
            <w:r w:rsidRPr="0067444F">
              <w:rPr>
                <w:rFonts w:ascii="Arial" w:hAnsi="Arial" w:cs="Arial"/>
                <w:sz w:val="18"/>
                <w:szCs w:val="24"/>
              </w:rPr>
              <w:t>fi</w:t>
            </w:r>
            <w:r w:rsidRPr="0067444F">
              <w:rPr>
                <w:rFonts w:ascii="Arial" w:hAnsi="Arial" w:cs="Arial"/>
                <w:spacing w:val="2"/>
                <w:sz w:val="18"/>
                <w:szCs w:val="24"/>
              </w:rPr>
              <w:t>x</w:t>
            </w:r>
            <w:r w:rsidRPr="0067444F">
              <w:rPr>
                <w:rFonts w:ascii="Arial" w:hAnsi="Arial" w:cs="Arial"/>
                <w:spacing w:val="-1"/>
                <w:sz w:val="18"/>
                <w:szCs w:val="24"/>
              </w:rPr>
              <w:t>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z w:val="18"/>
                <w:szCs w:val="24"/>
              </w:rPr>
              <w:t>flo</w:t>
            </w:r>
            <w:r w:rsidRPr="0067444F">
              <w:rPr>
                <w:rFonts w:ascii="Arial" w:hAnsi="Arial" w:cs="Arial"/>
                <w:spacing w:val="-1"/>
                <w:sz w:val="18"/>
                <w:szCs w:val="24"/>
              </w:rPr>
              <w:t>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ng</w:t>
            </w:r>
            <w:r>
              <w:rPr>
                <w:rFonts w:ascii="Arial" w:hAnsi="Arial" w:cs="Arial"/>
                <w:sz w:val="18"/>
                <w:szCs w:val="24"/>
              </w:rPr>
              <w:t xml:space="preserve"> </w:t>
            </w:r>
            <w:r w:rsidRPr="0067444F">
              <w:rPr>
                <w:rFonts w:ascii="Arial" w:hAnsi="Arial" w:cs="Arial"/>
                <w:sz w:val="18"/>
                <w:szCs w:val="24"/>
              </w:rPr>
              <w:t>or</w:t>
            </w:r>
            <w:r>
              <w:rPr>
                <w:rFonts w:ascii="Arial" w:hAnsi="Arial" w:cs="Arial"/>
                <w:sz w:val="18"/>
                <w:szCs w:val="24"/>
              </w:rPr>
              <w:t xml:space="preserve"> </w:t>
            </w:r>
            <w:r w:rsidRPr="0067444F">
              <w:rPr>
                <w:rFonts w:ascii="Arial" w:hAnsi="Arial" w:cs="Arial"/>
                <w:sz w:val="18"/>
                <w:szCs w:val="24"/>
              </w:rPr>
              <w:t>vic</w:t>
            </w:r>
            <w:r w:rsidRPr="0067444F">
              <w:rPr>
                <w:rFonts w:ascii="Arial" w:hAnsi="Arial" w:cs="Arial"/>
                <w:spacing w:val="4"/>
                <w:sz w:val="18"/>
                <w:szCs w:val="24"/>
              </w:rPr>
              <w:t>e</w:t>
            </w:r>
            <w:r>
              <w:rPr>
                <w:rFonts w:ascii="Arial" w:hAnsi="Arial" w:cs="Arial"/>
                <w:spacing w:val="4"/>
                <w:sz w:val="18"/>
                <w:szCs w:val="24"/>
              </w:rPr>
              <w:t xml:space="preserve"> </w:t>
            </w:r>
            <w:r w:rsidRPr="0067444F">
              <w:rPr>
                <w:rFonts w:ascii="Arial" w:hAnsi="Arial" w:cs="Arial"/>
                <w:sz w:val="18"/>
                <w:szCs w:val="24"/>
              </w:rPr>
              <w:t>- v</w:t>
            </w:r>
            <w:r w:rsidRPr="0067444F">
              <w:rPr>
                <w:rFonts w:ascii="Arial" w:hAnsi="Arial" w:cs="Arial"/>
                <w:spacing w:val="-1"/>
                <w:sz w:val="18"/>
                <w:szCs w:val="24"/>
              </w:rPr>
              <w:t>e</w:t>
            </w:r>
            <w:r w:rsidRPr="0067444F">
              <w:rPr>
                <w:rFonts w:ascii="Arial" w:hAnsi="Arial" w:cs="Arial"/>
                <w:sz w:val="18"/>
                <w:szCs w:val="24"/>
              </w:rPr>
              <w:t>rsa</w:t>
            </w:r>
            <w:r w:rsidRPr="0067444F">
              <w:rPr>
                <w:rFonts w:ascii="Arial" w:hAnsi="Arial" w:cs="Arial"/>
                <w:spacing w:val="-1"/>
                <w:sz w:val="18"/>
                <w:szCs w:val="24"/>
              </w:rPr>
              <w:t xml:space="preserve"> a</w:t>
            </w:r>
            <w:r w:rsidRPr="0067444F">
              <w:rPr>
                <w:rFonts w:ascii="Arial" w:hAnsi="Arial" w:cs="Arial"/>
                <w:sz w:val="18"/>
                <w:szCs w:val="24"/>
              </w:rPr>
              <w:t>t</w:t>
            </w:r>
            <w:r w:rsidRPr="0067444F">
              <w:rPr>
                <w:rFonts w:ascii="Arial" w:hAnsi="Arial" w:cs="Arial"/>
                <w:spacing w:val="1"/>
                <w:sz w:val="18"/>
                <w:szCs w:val="24"/>
              </w:rPr>
              <w:t>le</w:t>
            </w:r>
            <w:r w:rsidRPr="0067444F">
              <w:rPr>
                <w:rFonts w:ascii="Arial" w:hAnsi="Arial" w:cs="Arial"/>
                <w:spacing w:val="-1"/>
                <w:sz w:val="18"/>
                <w:szCs w:val="24"/>
              </w:rPr>
              <w:t>a</w:t>
            </w:r>
            <w:r w:rsidRPr="0067444F">
              <w:rPr>
                <w:rFonts w:ascii="Arial" w:hAnsi="Arial" w:cs="Arial"/>
                <w:sz w:val="18"/>
                <w:szCs w:val="24"/>
              </w:rPr>
              <w:t>st</w:t>
            </w:r>
            <w:r>
              <w:rPr>
                <w:rFonts w:ascii="Arial" w:hAnsi="Arial" w:cs="Arial"/>
                <w:sz w:val="18"/>
                <w:szCs w:val="24"/>
              </w:rPr>
              <w:t xml:space="preserve"> </w:t>
            </w:r>
            <w:r w:rsidRPr="0067444F">
              <w:rPr>
                <w:rFonts w:ascii="Arial" w:hAnsi="Arial" w:cs="Arial"/>
                <w:sz w:val="18"/>
                <w:szCs w:val="24"/>
              </w:rPr>
              <w:t>once</w:t>
            </w:r>
            <w:r>
              <w:rPr>
                <w:rFonts w:ascii="Arial" w:hAnsi="Arial" w:cs="Arial"/>
                <w:sz w:val="18"/>
                <w:szCs w:val="24"/>
              </w:rPr>
              <w:t xml:space="preserve"> </w:t>
            </w:r>
            <w:r w:rsidRPr="0067444F">
              <w:rPr>
                <w:rFonts w:ascii="Arial" w:hAnsi="Arial" w:cs="Arial"/>
                <w:sz w:val="18"/>
                <w:szCs w:val="24"/>
              </w:rPr>
              <w:t>d</w:t>
            </w:r>
            <w:r w:rsidRPr="0067444F">
              <w:rPr>
                <w:rFonts w:ascii="Arial" w:hAnsi="Arial" w:cs="Arial"/>
                <w:spacing w:val="2"/>
                <w:sz w:val="18"/>
                <w:szCs w:val="24"/>
              </w:rPr>
              <w:t>u</w:t>
            </w:r>
            <w:r w:rsidRPr="0067444F">
              <w:rPr>
                <w:rFonts w:ascii="Arial" w:hAnsi="Arial" w:cs="Arial"/>
                <w:sz w:val="18"/>
                <w:szCs w:val="24"/>
              </w:rPr>
              <w:t>ring its tenu</w:t>
            </w:r>
            <w:r w:rsidRPr="0067444F">
              <w:rPr>
                <w:rFonts w:ascii="Arial" w:hAnsi="Arial" w:cs="Arial"/>
                <w:spacing w:val="-1"/>
                <w:sz w:val="18"/>
                <w:szCs w:val="24"/>
              </w:rPr>
              <w:t>r</w:t>
            </w:r>
            <w:r w:rsidRPr="0067444F">
              <w:rPr>
                <w:rFonts w:ascii="Arial" w:hAnsi="Arial" w:cs="Arial"/>
                <w:sz w:val="18"/>
                <w:szCs w:val="24"/>
              </w:rPr>
              <w:t>e</w:t>
            </w:r>
            <w:r w:rsidRPr="0067444F">
              <w:rPr>
                <w:rFonts w:ascii="Arial" w:hAnsi="Arial" w:cs="Arial"/>
                <w:spacing w:val="-1"/>
                <w:sz w:val="18"/>
                <w:szCs w:val="24"/>
              </w:rPr>
              <w:t xml:space="preserve"> a</w:t>
            </w:r>
            <w:r w:rsidRPr="0067444F">
              <w:rPr>
                <w:rFonts w:ascii="Arial" w:hAnsi="Arial" w:cs="Arial"/>
                <w:sz w:val="18"/>
                <w:szCs w:val="24"/>
              </w:rPr>
              <w:t xml:space="preserve">t an </w:t>
            </w:r>
            <w:r w:rsidRPr="0067444F">
              <w:rPr>
                <w:rFonts w:ascii="Arial" w:hAnsi="Arial" w:cs="Arial"/>
                <w:spacing w:val="-1"/>
                <w:sz w:val="18"/>
                <w:szCs w:val="24"/>
              </w:rPr>
              <w:t>a</w:t>
            </w:r>
            <w:r w:rsidRPr="0067444F">
              <w:rPr>
                <w:rFonts w:ascii="Arial" w:hAnsi="Arial" w:cs="Arial"/>
                <w:sz w:val="18"/>
                <w:szCs w:val="24"/>
              </w:rPr>
              <w:t>p</w:t>
            </w:r>
            <w:r w:rsidRPr="0067444F">
              <w:rPr>
                <w:rFonts w:ascii="Arial" w:hAnsi="Arial" w:cs="Arial"/>
                <w:spacing w:val="2"/>
                <w:sz w:val="18"/>
                <w:szCs w:val="24"/>
              </w:rPr>
              <w:t>p</w:t>
            </w:r>
            <w:r w:rsidRPr="0067444F">
              <w:rPr>
                <w:rFonts w:ascii="Arial" w:hAnsi="Arial" w:cs="Arial"/>
                <w:sz w:val="18"/>
                <w:szCs w:val="24"/>
              </w:rPr>
              <w:t>rop</w:t>
            </w:r>
            <w:r w:rsidRPr="0067444F">
              <w:rPr>
                <w:rFonts w:ascii="Arial" w:hAnsi="Arial" w:cs="Arial"/>
                <w:spacing w:val="-1"/>
                <w:sz w:val="18"/>
                <w:szCs w:val="24"/>
              </w:rPr>
              <w:t>r</w:t>
            </w:r>
            <w:r w:rsidRPr="0067444F">
              <w:rPr>
                <w:rFonts w:ascii="Arial" w:hAnsi="Arial" w:cs="Arial"/>
                <w:sz w:val="18"/>
                <w:szCs w:val="24"/>
              </w:rPr>
              <w:t>i</w:t>
            </w:r>
            <w:r w:rsidRPr="0067444F">
              <w:rPr>
                <w:rFonts w:ascii="Arial" w:hAnsi="Arial" w:cs="Arial"/>
                <w:spacing w:val="2"/>
                <w:sz w:val="18"/>
                <w:szCs w:val="24"/>
              </w:rPr>
              <w:t>a</w:t>
            </w:r>
            <w:r w:rsidRPr="0067444F">
              <w:rPr>
                <w:rFonts w:ascii="Arial" w:hAnsi="Arial" w:cs="Arial"/>
                <w:sz w:val="18"/>
                <w:szCs w:val="24"/>
              </w:rPr>
              <w:t xml:space="preserve">te </w:t>
            </w:r>
            <w:r w:rsidRPr="0067444F">
              <w:rPr>
                <w:rFonts w:ascii="Arial" w:hAnsi="Arial" w:cs="Arial"/>
                <w:spacing w:val="-1"/>
                <w:sz w:val="18"/>
                <w:szCs w:val="24"/>
              </w:rPr>
              <w:t>a</w:t>
            </w:r>
            <w:r w:rsidRPr="0067444F">
              <w:rPr>
                <w:rFonts w:ascii="Arial" w:hAnsi="Arial" w:cs="Arial"/>
                <w:sz w:val="18"/>
                <w:szCs w:val="24"/>
              </w:rPr>
              <w:t>nd re</w:t>
            </w:r>
            <w:r w:rsidRPr="0067444F">
              <w:rPr>
                <w:rFonts w:ascii="Arial" w:hAnsi="Arial" w:cs="Arial"/>
                <w:spacing w:val="-1"/>
                <w:sz w:val="18"/>
                <w:szCs w:val="24"/>
              </w:rPr>
              <w:t>a</w:t>
            </w:r>
            <w:r w:rsidRPr="0067444F">
              <w:rPr>
                <w:rFonts w:ascii="Arial" w:hAnsi="Arial" w:cs="Arial"/>
                <w:sz w:val="18"/>
                <w:szCs w:val="24"/>
              </w:rPr>
              <w:t>sona</w:t>
            </w:r>
            <w:r w:rsidRPr="0067444F">
              <w:rPr>
                <w:rFonts w:ascii="Arial" w:hAnsi="Arial" w:cs="Arial"/>
                <w:spacing w:val="-1"/>
                <w:sz w:val="18"/>
                <w:szCs w:val="24"/>
              </w:rPr>
              <w:t>b</w:t>
            </w:r>
            <w:r w:rsidRPr="0067444F">
              <w:rPr>
                <w:rFonts w:ascii="Arial" w:hAnsi="Arial" w:cs="Arial"/>
                <w:sz w:val="18"/>
                <w:szCs w:val="24"/>
              </w:rPr>
              <w:t xml:space="preserve">le </w:t>
            </w:r>
            <w:r w:rsidRPr="0067444F">
              <w:rPr>
                <w:rFonts w:ascii="Arial" w:hAnsi="Arial" w:cs="Arial"/>
                <w:spacing w:val="1"/>
                <w:sz w:val="18"/>
                <w:szCs w:val="24"/>
              </w:rPr>
              <w:t>f</w:t>
            </w:r>
            <w:r w:rsidRPr="0067444F">
              <w:rPr>
                <w:rFonts w:ascii="Arial" w:hAnsi="Arial" w:cs="Arial"/>
                <w:spacing w:val="-1"/>
                <w:sz w:val="18"/>
                <w:szCs w:val="24"/>
              </w:rPr>
              <w:t>ee</w:t>
            </w:r>
            <w:r w:rsidRPr="0067444F">
              <w:rPr>
                <w:rFonts w:ascii="Arial" w:hAnsi="Arial" w:cs="Arial"/>
                <w:sz w:val="18"/>
                <w:szCs w:val="24"/>
              </w:rPr>
              <w:t>.</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2.</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Home loans b</w:t>
            </w:r>
            <w:r w:rsidRPr="0067444F">
              <w:rPr>
                <w:rFonts w:ascii="Arial" w:hAnsi="Arial" w:cs="Arial"/>
                <w:spacing w:val="-1"/>
                <w:sz w:val="18"/>
                <w:szCs w:val="24"/>
              </w:rPr>
              <w:t>ac</w:t>
            </w:r>
            <w:r w:rsidRPr="0067444F">
              <w:rPr>
                <w:rFonts w:ascii="Arial" w:hAnsi="Arial" w:cs="Arial"/>
                <w:spacing w:val="2"/>
                <w:sz w:val="18"/>
                <w:szCs w:val="24"/>
              </w:rPr>
              <w:t>k</w:t>
            </w:r>
            <w:r w:rsidRPr="0067444F">
              <w:rPr>
                <w:rFonts w:ascii="Arial" w:hAnsi="Arial" w:cs="Arial"/>
                <w:spacing w:val="-1"/>
                <w:sz w:val="18"/>
                <w:szCs w:val="24"/>
              </w:rPr>
              <w:t>e</w:t>
            </w:r>
            <w:r w:rsidRPr="0067444F">
              <w:rPr>
                <w:rFonts w:ascii="Arial" w:hAnsi="Arial" w:cs="Arial"/>
                <w:sz w:val="18"/>
                <w:szCs w:val="24"/>
              </w:rPr>
              <w:t xml:space="preserve">d </w:t>
            </w:r>
            <w:r w:rsidRPr="0067444F">
              <w:rPr>
                <w:rFonts w:ascii="Arial" w:hAnsi="Arial" w:cs="Arial"/>
                <w:spacing w:val="2"/>
                <w:sz w:val="18"/>
                <w:szCs w:val="24"/>
              </w:rPr>
              <w:t>b</w:t>
            </w:r>
            <w:r w:rsidRPr="0067444F">
              <w:rPr>
                <w:rFonts w:ascii="Arial" w:hAnsi="Arial" w:cs="Arial"/>
                <w:sz w:val="18"/>
                <w:szCs w:val="24"/>
              </w:rPr>
              <w:t>y insur</w:t>
            </w:r>
            <w:r w:rsidRPr="0067444F">
              <w:rPr>
                <w:rFonts w:ascii="Arial" w:hAnsi="Arial" w:cs="Arial"/>
                <w:spacing w:val="-1"/>
                <w:sz w:val="18"/>
                <w:szCs w:val="24"/>
              </w:rPr>
              <w:t>a</w:t>
            </w:r>
            <w:r w:rsidRPr="0067444F">
              <w:rPr>
                <w:rFonts w:ascii="Arial" w:hAnsi="Arial" w:cs="Arial"/>
                <w:spacing w:val="2"/>
                <w:sz w:val="18"/>
                <w:szCs w:val="24"/>
              </w:rPr>
              <w:t>n</w:t>
            </w:r>
            <w:r w:rsidRPr="0067444F">
              <w:rPr>
                <w:rFonts w:ascii="Arial" w:hAnsi="Arial" w:cs="Arial"/>
                <w:spacing w:val="-1"/>
                <w:sz w:val="18"/>
                <w:szCs w:val="24"/>
              </w:rPr>
              <w:t>c</w:t>
            </w:r>
            <w:r w:rsidRPr="0067444F">
              <w:rPr>
                <w:rFonts w:ascii="Arial" w:hAnsi="Arial" w:cs="Arial"/>
                <w:sz w:val="18"/>
                <w:szCs w:val="24"/>
              </w:rPr>
              <w:t xml:space="preserve">e </w:t>
            </w:r>
            <w:r w:rsidRPr="0067444F">
              <w:rPr>
                <w:rFonts w:ascii="Arial" w:hAnsi="Arial" w:cs="Arial"/>
                <w:spacing w:val="2"/>
                <w:sz w:val="18"/>
                <w:szCs w:val="24"/>
              </w:rPr>
              <w:t>p</w:t>
            </w:r>
            <w:r w:rsidRPr="0067444F">
              <w:rPr>
                <w:rFonts w:ascii="Arial" w:hAnsi="Arial" w:cs="Arial"/>
                <w:sz w:val="18"/>
                <w:szCs w:val="24"/>
              </w:rPr>
              <w:t>rodu</w:t>
            </w:r>
            <w:r w:rsidRPr="0067444F">
              <w:rPr>
                <w:rFonts w:ascii="Arial" w:hAnsi="Arial" w:cs="Arial"/>
                <w:spacing w:val="-2"/>
                <w:sz w:val="18"/>
                <w:szCs w:val="24"/>
              </w:rPr>
              <w:t>c</w:t>
            </w:r>
            <w:r w:rsidRPr="0067444F">
              <w:rPr>
                <w:rFonts w:ascii="Arial" w:hAnsi="Arial" w:cs="Arial"/>
                <w:sz w:val="18"/>
                <w:szCs w:val="24"/>
              </w:rPr>
              <w:t xml:space="preserve">ts, in </w:t>
            </w:r>
            <w:r w:rsidRPr="0067444F">
              <w:rPr>
                <w:rFonts w:ascii="Arial" w:hAnsi="Arial" w:cs="Arial"/>
                <w:spacing w:val="-1"/>
                <w:sz w:val="18"/>
                <w:szCs w:val="24"/>
              </w:rPr>
              <w:t>a</w:t>
            </w:r>
            <w:r w:rsidRPr="0067444F">
              <w:rPr>
                <w:rFonts w:ascii="Arial" w:hAnsi="Arial" w:cs="Arial"/>
                <w:spacing w:val="2"/>
                <w:sz w:val="18"/>
                <w:szCs w:val="24"/>
              </w:rPr>
              <w:t>n</w:t>
            </w:r>
            <w:r w:rsidRPr="0067444F">
              <w:rPr>
                <w:rFonts w:ascii="Arial" w:hAnsi="Arial" w:cs="Arial"/>
                <w:sz w:val="18"/>
                <w:szCs w:val="24"/>
              </w:rPr>
              <w:t xml:space="preserve">y </w:t>
            </w:r>
            <w:r w:rsidRPr="0067444F">
              <w:rPr>
                <w:rFonts w:ascii="Arial" w:hAnsi="Arial" w:cs="Arial"/>
                <w:spacing w:val="-1"/>
                <w:sz w:val="18"/>
                <w:szCs w:val="24"/>
              </w:rPr>
              <w:t>e</w:t>
            </w:r>
            <w:r w:rsidRPr="0067444F">
              <w:rPr>
                <w:rFonts w:ascii="Arial" w:hAnsi="Arial" w:cs="Arial"/>
                <w:sz w:val="18"/>
                <w:szCs w:val="24"/>
              </w:rPr>
              <w:t>v</w:t>
            </w:r>
            <w:r w:rsidRPr="0067444F">
              <w:rPr>
                <w:rFonts w:ascii="Arial" w:hAnsi="Arial" w:cs="Arial"/>
                <w:spacing w:val="-1"/>
                <w:sz w:val="18"/>
                <w:szCs w:val="24"/>
              </w:rPr>
              <w:t>e</w:t>
            </w:r>
            <w:r w:rsidRPr="0067444F">
              <w:rPr>
                <w:rFonts w:ascii="Arial" w:hAnsi="Arial" w:cs="Arial"/>
                <w:sz w:val="18"/>
                <w:szCs w:val="24"/>
              </w:rPr>
              <w:t>ntuali</w:t>
            </w:r>
            <w:r w:rsidRPr="0067444F">
              <w:rPr>
                <w:rFonts w:ascii="Arial" w:hAnsi="Arial" w:cs="Arial"/>
                <w:spacing w:val="6"/>
                <w:sz w:val="18"/>
                <w:szCs w:val="24"/>
              </w:rPr>
              <w:t>t</w:t>
            </w:r>
            <w:r w:rsidRPr="0067444F">
              <w:rPr>
                <w:rFonts w:ascii="Arial" w:hAnsi="Arial" w:cs="Arial"/>
                <w:spacing w:val="-5"/>
                <w:sz w:val="18"/>
                <w:szCs w:val="24"/>
              </w:rPr>
              <w:t>y</w:t>
            </w:r>
            <w:r w:rsidRPr="0067444F">
              <w:rPr>
                <w:rFonts w:ascii="Arial" w:hAnsi="Arial" w:cs="Arial"/>
                <w:sz w:val="18"/>
                <w:szCs w:val="24"/>
              </w:rPr>
              <w:t>, should be</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A</w:t>
            </w:r>
            <w:r w:rsidRPr="0067444F">
              <w:rPr>
                <w:rFonts w:ascii="Arial" w:hAnsi="Arial" w:cs="Arial"/>
                <w:sz w:val="18"/>
                <w:szCs w:val="24"/>
              </w:rPr>
              <w:t>uto</w:t>
            </w:r>
            <w:r w:rsidRPr="0067444F">
              <w:rPr>
                <w:rFonts w:ascii="Arial" w:hAnsi="Arial" w:cs="Arial"/>
                <w:spacing w:val="1"/>
                <w:sz w:val="18"/>
                <w:szCs w:val="24"/>
              </w:rPr>
              <w:t>m</w:t>
            </w:r>
            <w:r w:rsidRPr="0067444F">
              <w:rPr>
                <w:rFonts w:ascii="Arial" w:hAnsi="Arial" w:cs="Arial"/>
                <w:spacing w:val="-1"/>
                <w:sz w:val="18"/>
                <w:szCs w:val="24"/>
              </w:rPr>
              <w:t>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pacing w:val="-1"/>
                <w:sz w:val="18"/>
                <w:szCs w:val="24"/>
              </w:rPr>
              <w:t>ca</w:t>
            </w:r>
            <w:r w:rsidRPr="0067444F">
              <w:rPr>
                <w:rFonts w:ascii="Arial" w:hAnsi="Arial" w:cs="Arial"/>
                <w:sz w:val="18"/>
                <w:szCs w:val="24"/>
              </w:rPr>
              <w:t>l</w:t>
            </w:r>
            <w:r w:rsidRPr="0067444F">
              <w:rPr>
                <w:rFonts w:ascii="Arial" w:hAnsi="Arial" w:cs="Arial"/>
                <w:spacing w:val="3"/>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s</w:t>
            </w:r>
            <w:r w:rsidRPr="0067444F">
              <w:rPr>
                <w:rFonts w:ascii="Arial" w:hAnsi="Arial" w:cs="Arial"/>
                <w:spacing w:val="-1"/>
                <w:sz w:val="18"/>
                <w:szCs w:val="24"/>
              </w:rPr>
              <w:t>e</w:t>
            </w:r>
            <w:r w:rsidRPr="0067444F">
              <w:rPr>
                <w:rFonts w:ascii="Arial" w:hAnsi="Arial" w:cs="Arial"/>
                <w:sz w:val="18"/>
                <w:szCs w:val="24"/>
              </w:rPr>
              <w:t>t</w:t>
            </w:r>
            <w:r w:rsidRPr="0067444F">
              <w:rPr>
                <w:rFonts w:ascii="Arial" w:hAnsi="Arial" w:cs="Arial"/>
                <w:spacing w:val="1"/>
                <w:sz w:val="18"/>
                <w:szCs w:val="24"/>
              </w:rPr>
              <w:t>t</w:t>
            </w:r>
            <w:r w:rsidRPr="0067444F">
              <w:rPr>
                <w:rFonts w:ascii="Arial" w:hAnsi="Arial" w:cs="Arial"/>
                <w:sz w:val="18"/>
                <w:szCs w:val="24"/>
              </w:rPr>
              <w:t>led</w:t>
            </w:r>
            <w:r>
              <w:rPr>
                <w:rFonts w:ascii="Arial" w:hAnsi="Arial" w:cs="Arial"/>
                <w:sz w:val="18"/>
                <w:szCs w:val="24"/>
              </w:rPr>
              <w:t xml:space="preserve"> </w:t>
            </w:r>
            <w:r w:rsidRPr="0067444F">
              <w:rPr>
                <w:rFonts w:ascii="Arial" w:hAnsi="Arial" w:cs="Arial"/>
                <w:spacing w:val="5"/>
                <w:sz w:val="18"/>
                <w:szCs w:val="24"/>
              </w:rPr>
              <w:t>b</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insur</w:t>
            </w:r>
            <w:r w:rsidRPr="0067444F">
              <w:rPr>
                <w:rFonts w:ascii="Arial" w:hAnsi="Arial" w:cs="Arial"/>
                <w:spacing w:val="-1"/>
                <w:sz w:val="18"/>
                <w:szCs w:val="24"/>
              </w:rPr>
              <w:t>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mount</w:t>
            </w:r>
            <w:r>
              <w:rPr>
                <w:rFonts w:ascii="Arial" w:hAnsi="Arial" w:cs="Arial"/>
                <w:sz w:val="18"/>
                <w:szCs w:val="24"/>
              </w:rPr>
              <w:t xml:space="preserve"> </w:t>
            </w:r>
            <w:r w:rsidRPr="0067444F">
              <w:rPr>
                <w:rFonts w:ascii="Arial" w:hAnsi="Arial" w:cs="Arial"/>
                <w:sz w:val="18"/>
                <w:szCs w:val="24"/>
              </w:rPr>
              <w:t>with</w:t>
            </w:r>
            <w:r>
              <w:rPr>
                <w:rFonts w:ascii="Arial" w:hAnsi="Arial" w:cs="Arial"/>
                <w:sz w:val="18"/>
                <w:szCs w:val="24"/>
              </w:rPr>
              <w:t xml:space="preserve"> </w:t>
            </w:r>
            <w:r w:rsidRPr="0067444F">
              <w:rPr>
                <w:rFonts w:ascii="Arial" w:hAnsi="Arial" w:cs="Arial"/>
                <w:sz w:val="18"/>
                <w:szCs w:val="24"/>
              </w:rPr>
              <w:t>m</w:t>
            </w:r>
            <w:r w:rsidRPr="0067444F">
              <w:rPr>
                <w:rFonts w:ascii="Arial" w:hAnsi="Arial" w:cs="Arial"/>
                <w:spacing w:val="1"/>
                <w:sz w:val="18"/>
                <w:szCs w:val="24"/>
              </w:rPr>
              <w:t>i</w:t>
            </w:r>
            <w:r w:rsidRPr="0067444F">
              <w:rPr>
                <w:rFonts w:ascii="Arial" w:hAnsi="Arial" w:cs="Arial"/>
                <w:sz w:val="18"/>
                <w:szCs w:val="24"/>
              </w:rPr>
              <w:t>ni</w:t>
            </w:r>
            <w:r w:rsidRPr="0067444F">
              <w:rPr>
                <w:rFonts w:ascii="Arial" w:hAnsi="Arial" w:cs="Arial"/>
                <w:spacing w:val="1"/>
                <w:sz w:val="18"/>
                <w:szCs w:val="24"/>
              </w:rPr>
              <w:t>m</w:t>
            </w:r>
            <w:r w:rsidRPr="0067444F">
              <w:rPr>
                <w:rFonts w:ascii="Arial" w:hAnsi="Arial" w:cs="Arial"/>
                <w:sz w:val="18"/>
                <w:szCs w:val="24"/>
              </w:rPr>
              <w:t>um</w:t>
            </w:r>
            <w:r>
              <w:rPr>
                <w:rFonts w:ascii="Arial" w:hAnsi="Arial" w:cs="Arial"/>
                <w:sz w:val="18"/>
                <w:szCs w:val="24"/>
              </w:rPr>
              <w:t xml:space="preserve"> </w:t>
            </w:r>
            <w:r w:rsidRPr="0067444F">
              <w:rPr>
                <w:rFonts w:ascii="Arial" w:hAnsi="Arial" w:cs="Arial"/>
                <w:sz w:val="18"/>
                <w:szCs w:val="24"/>
              </w:rPr>
              <w:t>inconv</w:t>
            </w:r>
            <w:r w:rsidRPr="0067444F">
              <w:rPr>
                <w:rFonts w:ascii="Arial" w:hAnsi="Arial" w:cs="Arial"/>
                <w:spacing w:val="-1"/>
                <w:sz w:val="18"/>
                <w:szCs w:val="24"/>
              </w:rPr>
              <w:t>e</w:t>
            </w:r>
            <w:r w:rsidRPr="0067444F">
              <w:rPr>
                <w:rFonts w:ascii="Arial" w:hAnsi="Arial" w:cs="Arial"/>
                <w:sz w:val="18"/>
                <w:szCs w:val="24"/>
              </w:rPr>
              <w:t>nien</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nom</w:t>
            </w:r>
            <w:r w:rsidRPr="0067444F">
              <w:rPr>
                <w:rFonts w:ascii="Arial" w:hAnsi="Arial" w:cs="Arial"/>
                <w:spacing w:val="1"/>
                <w:sz w:val="18"/>
                <w:szCs w:val="24"/>
              </w:rPr>
              <w:t>i</w:t>
            </w:r>
            <w:r w:rsidRPr="0067444F">
              <w:rPr>
                <w:rFonts w:ascii="Arial" w:hAnsi="Arial" w:cs="Arial"/>
                <w:sz w:val="18"/>
                <w:szCs w:val="24"/>
              </w:rPr>
              <w:t>n</w:t>
            </w:r>
            <w:r w:rsidRPr="0067444F">
              <w:rPr>
                <w:rFonts w:ascii="Arial" w:hAnsi="Arial" w:cs="Arial"/>
                <w:spacing w:val="-1"/>
                <w:sz w:val="18"/>
                <w:szCs w:val="24"/>
              </w:rPr>
              <w:t>ee</w:t>
            </w:r>
            <w:r w:rsidRPr="0067444F">
              <w:rPr>
                <w:rFonts w:ascii="Arial" w:hAnsi="Arial" w:cs="Arial"/>
                <w:sz w:val="18"/>
                <w:szCs w:val="24"/>
              </w:rPr>
              <w:t>s and</w:t>
            </w:r>
            <w:r>
              <w:rPr>
                <w:rFonts w:ascii="Arial" w:hAnsi="Arial" w:cs="Arial"/>
                <w:sz w:val="18"/>
                <w:szCs w:val="24"/>
              </w:rPr>
              <w:t xml:space="preserve"> </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irs. T</w:t>
            </w:r>
            <w:r w:rsidRPr="0067444F">
              <w:rPr>
                <w:rFonts w:ascii="Arial" w:hAnsi="Arial" w:cs="Arial"/>
                <w:spacing w:val="2"/>
                <w:sz w:val="18"/>
                <w:szCs w:val="24"/>
              </w:rPr>
              <w:t>h</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r</w:t>
            </w:r>
            <w:r w:rsidRPr="0067444F">
              <w:rPr>
                <w:rFonts w:ascii="Arial" w:hAnsi="Arial" w:cs="Arial"/>
                <w:sz w:val="18"/>
                <w:szCs w:val="24"/>
              </w:rPr>
              <w:t>o</w:t>
            </w:r>
            <w:r w:rsidRPr="0067444F">
              <w:rPr>
                <w:rFonts w:ascii="Arial" w:hAnsi="Arial" w:cs="Arial"/>
                <w:spacing w:val="-1"/>
                <w:sz w:val="18"/>
                <w:szCs w:val="24"/>
              </w:rPr>
              <w:t>ce</w:t>
            </w:r>
            <w:r w:rsidRPr="0067444F">
              <w:rPr>
                <w:rFonts w:ascii="Arial" w:hAnsi="Arial" w:cs="Arial"/>
                <w:sz w:val="18"/>
                <w:szCs w:val="24"/>
              </w:rPr>
              <w:t>du</w:t>
            </w:r>
            <w:r w:rsidRPr="0067444F">
              <w:rPr>
                <w:rFonts w:ascii="Arial" w:hAnsi="Arial" w:cs="Arial"/>
                <w:spacing w:val="1"/>
                <w:sz w:val="18"/>
                <w:szCs w:val="24"/>
              </w:rPr>
              <w:t>r</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should be</w:t>
            </w:r>
            <w:r w:rsidRPr="0067444F">
              <w:rPr>
                <w:rFonts w:ascii="Arial" w:hAnsi="Arial" w:cs="Arial"/>
                <w:spacing w:val="-1"/>
                <w:sz w:val="18"/>
                <w:szCs w:val="24"/>
              </w:rPr>
              <w:t xml:space="preserve"> e</w:t>
            </w:r>
            <w:r w:rsidRPr="0067444F">
              <w:rPr>
                <w:rFonts w:ascii="Arial" w:hAnsi="Arial" w:cs="Arial"/>
                <w:spacing w:val="2"/>
                <w:sz w:val="18"/>
                <w:szCs w:val="24"/>
              </w:rPr>
              <w:t>x</w:t>
            </w:r>
            <w:r w:rsidRPr="0067444F">
              <w:rPr>
                <w:rFonts w:ascii="Arial" w:hAnsi="Arial" w:cs="Arial"/>
                <w:sz w:val="18"/>
                <w:szCs w:val="24"/>
              </w:rPr>
              <w:t>plain</w:t>
            </w:r>
            <w:r w:rsidRPr="0067444F">
              <w:rPr>
                <w:rFonts w:ascii="Arial" w:hAnsi="Arial" w:cs="Arial"/>
                <w:spacing w:val="-1"/>
                <w:sz w:val="18"/>
                <w:szCs w:val="24"/>
              </w:rPr>
              <w:t>e</w:t>
            </w:r>
            <w:r w:rsidRPr="0067444F">
              <w:rPr>
                <w:rFonts w:ascii="Arial" w:hAnsi="Arial" w:cs="Arial"/>
                <w:sz w:val="18"/>
                <w:szCs w:val="24"/>
              </w:rPr>
              <w:t>d up</w:t>
            </w:r>
            <w:r w:rsidRPr="0067444F">
              <w:rPr>
                <w:rFonts w:ascii="Arial" w:hAnsi="Arial" w:cs="Arial"/>
                <w:spacing w:val="-1"/>
                <w:sz w:val="18"/>
                <w:szCs w:val="24"/>
              </w:rPr>
              <w:t>f</w:t>
            </w:r>
            <w:r w:rsidRPr="0067444F">
              <w:rPr>
                <w:rFonts w:ascii="Arial" w:hAnsi="Arial" w:cs="Arial"/>
                <w:sz w:val="18"/>
                <w:szCs w:val="24"/>
              </w:rPr>
              <w:t>ront to the</w:t>
            </w:r>
            <w:r w:rsidRPr="0067444F">
              <w:rPr>
                <w:rFonts w:ascii="Arial" w:hAnsi="Arial" w:cs="Arial"/>
                <w:spacing w:val="-1"/>
                <w:sz w:val="18"/>
                <w:szCs w:val="24"/>
              </w:rPr>
              <w:t xml:space="preserve"> c</w:t>
            </w:r>
            <w:r w:rsidRPr="0067444F">
              <w:rPr>
                <w:rFonts w:ascii="Arial" w:hAnsi="Arial" w:cs="Arial"/>
                <w:sz w:val="18"/>
                <w:szCs w:val="24"/>
              </w:rPr>
              <w:t>ust</w:t>
            </w:r>
            <w:r w:rsidRPr="0067444F">
              <w:rPr>
                <w:rFonts w:ascii="Arial" w:hAnsi="Arial" w:cs="Arial"/>
                <w:spacing w:val="3"/>
                <w:sz w:val="18"/>
                <w:szCs w:val="24"/>
              </w:rPr>
              <w:t>o</w:t>
            </w:r>
            <w:r w:rsidRPr="0067444F">
              <w:rPr>
                <w:rFonts w:ascii="Arial" w:hAnsi="Arial" w:cs="Arial"/>
                <w:sz w:val="18"/>
                <w:szCs w:val="24"/>
              </w:rPr>
              <w:t>me</w:t>
            </w:r>
            <w:r w:rsidRPr="0067444F">
              <w:rPr>
                <w:rFonts w:ascii="Arial" w:hAnsi="Arial" w:cs="Arial"/>
                <w:spacing w:val="-1"/>
                <w:sz w:val="18"/>
                <w:szCs w:val="24"/>
              </w:rPr>
              <w:t>r</w:t>
            </w:r>
            <w:r w:rsidRPr="0067444F">
              <w:rPr>
                <w:rFonts w:ascii="Arial" w:hAnsi="Arial" w:cs="Arial"/>
                <w:sz w:val="18"/>
                <w:szCs w:val="24"/>
              </w:rPr>
              <w:t>s.</w:t>
            </w:r>
          </w:p>
        </w:tc>
      </w:tr>
      <w:tr w:rsidR="00B96CB4" w:rsidRPr="0067444F" w:rsidTr="00260210">
        <w:trPr>
          <w:trHeight w:hRule="exact" w:val="98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3.</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rPr>
              <w:t>A.4.i</w:t>
            </w: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b/>
                <w:bCs/>
                <w:spacing w:val="-3"/>
                <w:sz w:val="18"/>
                <w:szCs w:val="24"/>
              </w:rPr>
              <w:t>P</w:t>
            </w:r>
            <w:r w:rsidRPr="0067444F">
              <w:rPr>
                <w:rFonts w:ascii="Arial" w:hAnsi="Arial" w:cs="Arial"/>
                <w:b/>
                <w:bCs/>
                <w:spacing w:val="-1"/>
                <w:sz w:val="18"/>
                <w:szCs w:val="24"/>
              </w:rPr>
              <w:t>e</w:t>
            </w:r>
            <w:r w:rsidRPr="0067444F">
              <w:rPr>
                <w:rFonts w:ascii="Arial" w:hAnsi="Arial" w:cs="Arial"/>
                <w:b/>
                <w:bCs/>
                <w:spacing w:val="1"/>
                <w:sz w:val="18"/>
                <w:szCs w:val="24"/>
              </w:rPr>
              <w:t>n</w:t>
            </w:r>
            <w:r w:rsidRPr="0067444F">
              <w:rPr>
                <w:rFonts w:ascii="Arial" w:hAnsi="Arial" w:cs="Arial"/>
                <w:b/>
                <w:bCs/>
                <w:sz w:val="18"/>
                <w:szCs w:val="24"/>
              </w:rPr>
              <w:t>sio</w:t>
            </w:r>
            <w:r w:rsidRPr="0067444F">
              <w:rPr>
                <w:rFonts w:ascii="Arial" w:hAnsi="Arial" w:cs="Arial"/>
                <w:b/>
                <w:bCs/>
                <w:spacing w:val="1"/>
                <w:sz w:val="18"/>
                <w:szCs w:val="24"/>
              </w:rPr>
              <w:t>n</w:t>
            </w:r>
            <w:r w:rsidRPr="0067444F">
              <w:rPr>
                <w:rFonts w:ascii="Arial" w:hAnsi="Arial" w:cs="Arial"/>
                <w:b/>
                <w:bCs/>
                <w:spacing w:val="-1"/>
                <w:sz w:val="18"/>
                <w:szCs w:val="24"/>
              </w:rPr>
              <w:t>er</w:t>
            </w:r>
            <w:r w:rsidRPr="0067444F">
              <w:rPr>
                <w:rFonts w:ascii="Arial" w:hAnsi="Arial" w:cs="Arial"/>
                <w:b/>
                <w:bCs/>
                <w:sz w:val="18"/>
                <w:szCs w:val="24"/>
              </w:rPr>
              <w:t>s a</w:t>
            </w:r>
            <w:r w:rsidRPr="0067444F">
              <w:rPr>
                <w:rFonts w:ascii="Arial" w:hAnsi="Arial" w:cs="Arial"/>
                <w:b/>
                <w:bCs/>
                <w:spacing w:val="1"/>
                <w:sz w:val="18"/>
                <w:szCs w:val="24"/>
              </w:rPr>
              <w:t>n</w:t>
            </w:r>
            <w:r w:rsidRPr="0067444F">
              <w:rPr>
                <w:rFonts w:ascii="Arial" w:hAnsi="Arial" w:cs="Arial"/>
                <w:b/>
                <w:bCs/>
                <w:sz w:val="18"/>
                <w:szCs w:val="24"/>
              </w:rPr>
              <w:t>d</w:t>
            </w:r>
            <w:r>
              <w:rPr>
                <w:rFonts w:ascii="Arial" w:hAnsi="Arial" w:cs="Arial"/>
                <w:b/>
                <w:bCs/>
                <w:sz w:val="18"/>
                <w:szCs w:val="24"/>
              </w:rPr>
              <w:t xml:space="preserve"> </w:t>
            </w:r>
            <w:r w:rsidRPr="0067444F">
              <w:rPr>
                <w:rFonts w:ascii="Arial" w:hAnsi="Arial" w:cs="Arial"/>
                <w:b/>
                <w:bCs/>
                <w:sz w:val="18"/>
                <w:szCs w:val="24"/>
              </w:rPr>
              <w:t>oth</w:t>
            </w:r>
            <w:r w:rsidRPr="0067444F">
              <w:rPr>
                <w:rFonts w:ascii="Arial" w:hAnsi="Arial" w:cs="Arial"/>
                <w:b/>
                <w:bCs/>
                <w:spacing w:val="-1"/>
                <w:sz w:val="18"/>
                <w:szCs w:val="24"/>
              </w:rPr>
              <w:t>e</w:t>
            </w:r>
            <w:r w:rsidRPr="0067444F">
              <w:rPr>
                <w:rFonts w:ascii="Arial" w:hAnsi="Arial" w:cs="Arial"/>
                <w:b/>
                <w:bCs/>
                <w:sz w:val="18"/>
                <w:szCs w:val="24"/>
              </w:rPr>
              <w:t>r</w:t>
            </w:r>
            <w:r>
              <w:rPr>
                <w:rFonts w:ascii="Arial" w:hAnsi="Arial" w:cs="Arial"/>
                <w:b/>
                <w:bCs/>
                <w:sz w:val="18"/>
                <w:szCs w:val="24"/>
              </w:rPr>
              <w:t xml:space="preserve"> </w:t>
            </w:r>
            <w:r w:rsidRPr="0067444F">
              <w:rPr>
                <w:rFonts w:ascii="Arial" w:hAnsi="Arial" w:cs="Arial"/>
                <w:b/>
                <w:bCs/>
                <w:spacing w:val="3"/>
                <w:sz w:val="18"/>
                <w:szCs w:val="24"/>
              </w:rPr>
              <w:t>S</w:t>
            </w:r>
            <w:r w:rsidRPr="0067444F">
              <w:rPr>
                <w:rFonts w:ascii="Arial" w:hAnsi="Arial" w:cs="Arial"/>
                <w:b/>
                <w:bCs/>
                <w:spacing w:val="-1"/>
                <w:sz w:val="18"/>
                <w:szCs w:val="24"/>
              </w:rPr>
              <w:t>e</w:t>
            </w:r>
            <w:r w:rsidRPr="0067444F">
              <w:rPr>
                <w:rFonts w:ascii="Arial" w:hAnsi="Arial" w:cs="Arial"/>
                <w:b/>
                <w:bCs/>
                <w:spacing w:val="1"/>
                <w:sz w:val="18"/>
                <w:szCs w:val="24"/>
              </w:rPr>
              <w:t>n</w:t>
            </w:r>
            <w:r w:rsidRPr="0067444F">
              <w:rPr>
                <w:rFonts w:ascii="Arial" w:hAnsi="Arial" w:cs="Arial"/>
                <w:b/>
                <w:bCs/>
                <w:sz w:val="18"/>
                <w:szCs w:val="24"/>
              </w:rPr>
              <w:t xml:space="preserve">ior </w:t>
            </w:r>
            <w:r w:rsidRPr="0067444F">
              <w:rPr>
                <w:rFonts w:ascii="Arial" w:hAnsi="Arial" w:cs="Arial"/>
                <w:b/>
                <w:bCs/>
                <w:spacing w:val="-1"/>
                <w:sz w:val="18"/>
                <w:szCs w:val="24"/>
              </w:rPr>
              <w:t>C</w:t>
            </w:r>
            <w:r w:rsidRPr="0067444F">
              <w:rPr>
                <w:rFonts w:ascii="Arial" w:hAnsi="Arial" w:cs="Arial"/>
                <w:b/>
                <w:bCs/>
                <w:sz w:val="18"/>
                <w:szCs w:val="24"/>
              </w:rPr>
              <w:t>itiz</w:t>
            </w:r>
            <w:r w:rsidRPr="0067444F">
              <w:rPr>
                <w:rFonts w:ascii="Arial" w:hAnsi="Arial" w:cs="Arial"/>
                <w:b/>
                <w:bCs/>
                <w:spacing w:val="-2"/>
                <w:sz w:val="18"/>
                <w:szCs w:val="24"/>
              </w:rPr>
              <w:t>e</w:t>
            </w:r>
            <w:r w:rsidRPr="0067444F">
              <w:rPr>
                <w:rFonts w:ascii="Arial" w:hAnsi="Arial" w:cs="Arial"/>
                <w:b/>
                <w:bCs/>
                <w:spacing w:val="1"/>
                <w:sz w:val="18"/>
                <w:szCs w:val="24"/>
              </w:rPr>
              <w:t>n</w:t>
            </w:r>
            <w:r w:rsidRPr="0067444F">
              <w:rPr>
                <w:rFonts w:ascii="Arial" w:hAnsi="Arial" w:cs="Arial"/>
                <w:b/>
                <w:bCs/>
                <w:sz w:val="18"/>
                <w:szCs w:val="24"/>
              </w:rPr>
              <w:t>s</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P</w:t>
            </w:r>
            <w:r w:rsidRPr="0067444F">
              <w:rPr>
                <w:rFonts w:ascii="Arial" w:hAnsi="Arial" w:cs="Arial"/>
                <w:sz w:val="18"/>
                <w:szCs w:val="24"/>
              </w:rPr>
              <w:t>rovision</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pacing w:val="1"/>
                <w:sz w:val="18"/>
                <w:szCs w:val="24"/>
              </w:rPr>
              <w:t>S</w:t>
            </w:r>
            <w:r w:rsidRPr="0067444F">
              <w:rPr>
                <w:rFonts w:ascii="Arial" w:hAnsi="Arial" w:cs="Arial"/>
                <w:sz w:val="18"/>
                <w:szCs w:val="24"/>
              </w:rPr>
              <w:t>MS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le</w:t>
            </w:r>
            <w:r w:rsidRPr="0067444F">
              <w:rPr>
                <w:rFonts w:ascii="Arial" w:hAnsi="Arial" w:cs="Arial"/>
                <w:spacing w:val="-1"/>
                <w:sz w:val="18"/>
                <w:szCs w:val="24"/>
              </w:rPr>
              <w:t>r</w:t>
            </w:r>
            <w:r w:rsidRPr="0067444F">
              <w:rPr>
                <w:rFonts w:ascii="Arial" w:hAnsi="Arial" w:cs="Arial"/>
                <w:sz w:val="18"/>
                <w:szCs w:val="24"/>
              </w:rPr>
              <w:t>ts</w:t>
            </w:r>
            <w:r>
              <w:rPr>
                <w:rFonts w:ascii="Arial" w:hAnsi="Arial" w:cs="Arial"/>
                <w:sz w:val="18"/>
                <w:szCs w:val="24"/>
              </w:rPr>
              <w:t xml:space="preserve"> </w:t>
            </w:r>
            <w:r w:rsidRPr="0067444F">
              <w:rPr>
                <w:rFonts w:ascii="Arial" w:hAnsi="Arial" w:cs="Arial"/>
                <w:sz w:val="18"/>
                <w:szCs w:val="24"/>
              </w:rPr>
              <w:t>s</w:t>
            </w:r>
            <w:r w:rsidRPr="0067444F">
              <w:rPr>
                <w:rFonts w:ascii="Arial" w:hAnsi="Arial" w:cs="Arial"/>
                <w:spacing w:val="-1"/>
                <w:sz w:val="18"/>
                <w:szCs w:val="24"/>
              </w:rPr>
              <w:t>e</w:t>
            </w:r>
            <w:r w:rsidRPr="0067444F">
              <w:rPr>
                <w:rFonts w:ascii="Arial" w:hAnsi="Arial" w:cs="Arial"/>
                <w:sz w:val="18"/>
                <w:szCs w:val="24"/>
              </w:rPr>
              <w:t>rvi</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bout</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a</w:t>
            </w:r>
            <w:r w:rsidRPr="0067444F">
              <w:rPr>
                <w:rFonts w:ascii="Arial" w:hAnsi="Arial" w:cs="Arial"/>
                <w:sz w:val="18"/>
                <w:szCs w:val="24"/>
              </w:rPr>
              <w:t>lan</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pacing w:val="-1"/>
                <w:sz w:val="18"/>
                <w:szCs w:val="24"/>
              </w:rPr>
              <w:t>acc</w:t>
            </w:r>
            <w:r w:rsidRPr="0067444F">
              <w:rPr>
                <w:rFonts w:ascii="Arial" w:hAnsi="Arial" w:cs="Arial"/>
                <w:sz w:val="18"/>
                <w:szCs w:val="24"/>
              </w:rPr>
              <w:t>ount</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t</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riodic</w:t>
            </w:r>
            <w:r>
              <w:rPr>
                <w:rFonts w:ascii="Arial" w:hAnsi="Arial" w:cs="Arial"/>
                <w:sz w:val="18"/>
                <w:szCs w:val="24"/>
              </w:rPr>
              <w:t xml:space="preserve"> </w:t>
            </w:r>
            <w:r w:rsidRPr="0067444F">
              <w:rPr>
                <w:rFonts w:ascii="Arial" w:hAnsi="Arial" w:cs="Arial"/>
                <w:sz w:val="18"/>
                <w:szCs w:val="24"/>
              </w:rPr>
              <w:t>in</w:t>
            </w:r>
            <w:r w:rsidRPr="0067444F">
              <w:rPr>
                <w:rFonts w:ascii="Arial" w:hAnsi="Arial" w:cs="Arial"/>
                <w:spacing w:val="1"/>
                <w:sz w:val="18"/>
                <w:szCs w:val="24"/>
              </w:rPr>
              <w:t>t</w:t>
            </w:r>
            <w:r w:rsidRPr="0067444F">
              <w:rPr>
                <w:rFonts w:ascii="Arial" w:hAnsi="Arial" w:cs="Arial"/>
                <w:spacing w:val="-1"/>
                <w:sz w:val="18"/>
                <w:szCs w:val="24"/>
              </w:rPr>
              <w:t>e</w:t>
            </w:r>
            <w:r w:rsidRPr="0067444F">
              <w:rPr>
                <w:rFonts w:ascii="Arial" w:hAnsi="Arial" w:cs="Arial"/>
                <w:sz w:val="18"/>
                <w:szCs w:val="24"/>
              </w:rPr>
              <w:t>rv</w:t>
            </w:r>
            <w:r w:rsidRPr="0067444F">
              <w:rPr>
                <w:rFonts w:ascii="Arial" w:hAnsi="Arial" w:cs="Arial"/>
                <w:spacing w:val="-2"/>
                <w:sz w:val="18"/>
                <w:szCs w:val="24"/>
              </w:rPr>
              <w:t>a</w:t>
            </w:r>
            <w:r w:rsidRPr="0067444F">
              <w:rPr>
                <w:rFonts w:ascii="Arial" w:hAnsi="Arial" w:cs="Arial"/>
                <w:sz w:val="18"/>
                <w:szCs w:val="24"/>
              </w:rPr>
              <w:t>ls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bout</w:t>
            </w:r>
            <w:r>
              <w:rPr>
                <w:rFonts w:ascii="Arial" w:hAnsi="Arial" w:cs="Arial"/>
                <w:sz w:val="18"/>
                <w:szCs w:val="24"/>
              </w:rPr>
              <w:t xml:space="preserve"> </w:t>
            </w:r>
            <w:r w:rsidRPr="0067444F">
              <w:rPr>
                <w:rFonts w:ascii="Arial" w:hAnsi="Arial" w:cs="Arial"/>
                <w:sz w:val="18"/>
                <w:szCs w:val="24"/>
              </w:rPr>
              <w:t>due</w:t>
            </w:r>
            <w:r>
              <w:rPr>
                <w:rFonts w:ascii="Arial" w:hAnsi="Arial" w:cs="Arial"/>
                <w:sz w:val="18"/>
                <w:szCs w:val="24"/>
              </w:rPr>
              <w:t xml:space="preserve"> </w:t>
            </w:r>
            <w:r w:rsidRPr="0067444F">
              <w:rPr>
                <w:rFonts w:ascii="Arial" w:hAnsi="Arial" w:cs="Arial"/>
                <w:spacing w:val="2"/>
                <w:sz w:val="18"/>
                <w:szCs w:val="24"/>
              </w:rPr>
              <w:t>d</w:t>
            </w:r>
            <w:r w:rsidRPr="0067444F">
              <w:rPr>
                <w:rFonts w:ascii="Arial" w:hAnsi="Arial" w:cs="Arial"/>
                <w:spacing w:val="-1"/>
                <w:sz w:val="18"/>
                <w:szCs w:val="24"/>
              </w:rPr>
              <w:t>a</w:t>
            </w:r>
            <w:r w:rsidRPr="0067444F">
              <w:rPr>
                <w:rFonts w:ascii="Arial" w:hAnsi="Arial" w:cs="Arial"/>
                <w:sz w:val="18"/>
                <w:szCs w:val="24"/>
              </w:rPr>
              <w:t>tes</w:t>
            </w:r>
            <w:r>
              <w:rPr>
                <w:rFonts w:ascii="Arial" w:hAnsi="Arial" w:cs="Arial"/>
                <w:sz w:val="18"/>
                <w:szCs w:val="24"/>
              </w:rPr>
              <w:t xml:space="preserve"> </w:t>
            </w:r>
            <w:r w:rsidRPr="0067444F">
              <w:rPr>
                <w:rFonts w:ascii="Arial" w:hAnsi="Arial" w:cs="Arial"/>
                <w:sz w:val="18"/>
                <w:szCs w:val="24"/>
              </w:rPr>
              <w:t>f</w:t>
            </w:r>
            <w:r w:rsidRPr="0067444F">
              <w:rPr>
                <w:rFonts w:ascii="Arial" w:hAnsi="Arial" w:cs="Arial"/>
                <w:spacing w:val="1"/>
                <w:sz w:val="18"/>
                <w:szCs w:val="24"/>
              </w:rPr>
              <w:t>o</w:t>
            </w:r>
            <w:r w:rsidRPr="0067444F">
              <w:rPr>
                <w:rFonts w:ascii="Arial" w:hAnsi="Arial" w:cs="Arial"/>
                <w:sz w:val="18"/>
                <w:szCs w:val="24"/>
              </w:rPr>
              <w:t>r</w:t>
            </w:r>
            <w:r>
              <w:rPr>
                <w:rFonts w:ascii="Arial" w:hAnsi="Arial" w:cs="Arial"/>
                <w:sz w:val="18"/>
                <w:szCs w:val="24"/>
              </w:rPr>
              <w:t xml:space="preserve"> </w:t>
            </w:r>
            <w:r w:rsidRPr="0067444F">
              <w:rPr>
                <w:rFonts w:ascii="Arial" w:hAnsi="Arial" w:cs="Arial"/>
                <w:sz w:val="18"/>
                <w:szCs w:val="24"/>
              </w:rPr>
              <w:t>submis</w:t>
            </w:r>
            <w:r w:rsidRPr="0067444F">
              <w:rPr>
                <w:rFonts w:ascii="Arial" w:hAnsi="Arial" w:cs="Arial"/>
                <w:spacing w:val="1"/>
                <w:sz w:val="18"/>
                <w:szCs w:val="24"/>
              </w:rPr>
              <w:t>s</w:t>
            </w:r>
            <w:r w:rsidRPr="0067444F">
              <w:rPr>
                <w:rFonts w:ascii="Arial" w:hAnsi="Arial" w:cs="Arial"/>
                <w:sz w:val="18"/>
                <w:szCs w:val="24"/>
              </w:rPr>
              <w:t>ion</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i</w:t>
            </w:r>
            <w:r w:rsidRPr="0067444F">
              <w:rPr>
                <w:rFonts w:ascii="Arial" w:hAnsi="Arial" w:cs="Arial"/>
                <w:spacing w:val="1"/>
                <w:sz w:val="18"/>
                <w:szCs w:val="24"/>
              </w:rPr>
              <w:t>m</w:t>
            </w:r>
            <w:r w:rsidRPr="0067444F">
              <w:rPr>
                <w:rFonts w:ascii="Arial" w:hAnsi="Arial" w:cs="Arial"/>
                <w:sz w:val="18"/>
                <w:szCs w:val="24"/>
              </w:rPr>
              <w:t>port</w:t>
            </w:r>
            <w:r w:rsidRPr="0067444F">
              <w:rPr>
                <w:rFonts w:ascii="Arial" w:hAnsi="Arial" w:cs="Arial"/>
                <w:spacing w:val="-1"/>
                <w:sz w:val="18"/>
                <w:szCs w:val="24"/>
              </w:rPr>
              <w:t>a</w:t>
            </w:r>
            <w:r w:rsidRPr="0067444F">
              <w:rPr>
                <w:rFonts w:ascii="Arial" w:hAnsi="Arial" w:cs="Arial"/>
                <w:sz w:val="18"/>
                <w:szCs w:val="24"/>
              </w:rPr>
              <w:t>nt</w:t>
            </w:r>
            <w:r>
              <w:rPr>
                <w:rFonts w:ascii="Arial" w:hAnsi="Arial" w:cs="Arial"/>
                <w:sz w:val="18"/>
                <w:szCs w:val="24"/>
              </w:rPr>
              <w:t xml:space="preserve"> </w:t>
            </w:r>
            <w:r w:rsidRPr="0067444F">
              <w:rPr>
                <w:rFonts w:ascii="Arial" w:hAnsi="Arial" w:cs="Arial"/>
                <w:sz w:val="18"/>
                <w:szCs w:val="24"/>
              </w:rPr>
              <w:t>do</w:t>
            </w:r>
            <w:r w:rsidRPr="0067444F">
              <w:rPr>
                <w:rFonts w:ascii="Arial" w:hAnsi="Arial" w:cs="Arial"/>
                <w:spacing w:val="-1"/>
                <w:sz w:val="18"/>
                <w:szCs w:val="24"/>
              </w:rPr>
              <w:t>c</w:t>
            </w:r>
            <w:r w:rsidRPr="0067444F">
              <w:rPr>
                <w:rFonts w:ascii="Arial" w:hAnsi="Arial" w:cs="Arial"/>
                <w:sz w:val="18"/>
                <w:szCs w:val="24"/>
              </w:rPr>
              <w:t>uments</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be</w:t>
            </w:r>
            <w:r>
              <w:rPr>
                <w:rFonts w:ascii="Arial" w:hAnsi="Arial" w:cs="Arial"/>
                <w:sz w:val="18"/>
                <w:szCs w:val="24"/>
              </w:rPr>
              <w:t xml:space="preserve"> </w:t>
            </w:r>
            <w:r w:rsidRPr="0067444F">
              <w:rPr>
                <w:rFonts w:ascii="Arial" w:hAnsi="Arial" w:cs="Arial"/>
                <w:sz w:val="18"/>
                <w:szCs w:val="24"/>
              </w:rPr>
              <w:t>i</w:t>
            </w:r>
            <w:r w:rsidRPr="0067444F">
              <w:rPr>
                <w:rFonts w:ascii="Arial" w:hAnsi="Arial" w:cs="Arial"/>
                <w:spacing w:val="3"/>
                <w:sz w:val="18"/>
                <w:szCs w:val="24"/>
              </w:rPr>
              <w:t>n</w:t>
            </w:r>
            <w:r w:rsidRPr="0067444F">
              <w:rPr>
                <w:rFonts w:ascii="Arial" w:hAnsi="Arial" w:cs="Arial"/>
                <w:sz w:val="18"/>
                <w:szCs w:val="24"/>
              </w:rPr>
              <w:t>trodu</w:t>
            </w:r>
            <w:r w:rsidRPr="0067444F">
              <w:rPr>
                <w:rFonts w:ascii="Arial" w:hAnsi="Arial" w:cs="Arial"/>
                <w:spacing w:val="-1"/>
                <w:sz w:val="18"/>
                <w:szCs w:val="24"/>
              </w:rPr>
              <w:t>ce</w:t>
            </w:r>
            <w:r w:rsidRPr="0067444F">
              <w:rPr>
                <w:rFonts w:ascii="Arial" w:hAnsi="Arial" w:cs="Arial"/>
                <w:sz w:val="18"/>
                <w:szCs w:val="24"/>
              </w:rPr>
              <w:t xml:space="preserve">d </w:t>
            </w:r>
            <w:r w:rsidRPr="0067444F">
              <w:rPr>
                <w:rFonts w:ascii="Arial" w:hAnsi="Arial" w:cs="Arial"/>
                <w:b/>
                <w:bCs/>
                <w:sz w:val="18"/>
                <w:szCs w:val="24"/>
              </w:rPr>
              <w:t>(S</w:t>
            </w:r>
            <w:r w:rsidRPr="0067444F">
              <w:rPr>
                <w:rFonts w:ascii="Arial" w:hAnsi="Arial" w:cs="Arial"/>
                <w:b/>
                <w:bCs/>
                <w:spacing w:val="1"/>
                <w:sz w:val="18"/>
                <w:szCs w:val="24"/>
              </w:rPr>
              <w:t>ub</w:t>
            </w:r>
            <w:r w:rsidRPr="0067444F">
              <w:rPr>
                <w:rFonts w:ascii="Arial" w:hAnsi="Arial" w:cs="Arial"/>
                <w:b/>
                <w:bCs/>
                <w:sz w:val="18"/>
                <w:szCs w:val="24"/>
              </w:rPr>
              <w:t>j</w:t>
            </w:r>
            <w:r w:rsidRPr="0067444F">
              <w:rPr>
                <w:rFonts w:ascii="Arial" w:hAnsi="Arial" w:cs="Arial"/>
                <w:b/>
                <w:bCs/>
                <w:spacing w:val="-2"/>
                <w:sz w:val="18"/>
                <w:szCs w:val="24"/>
              </w:rPr>
              <w:t>e</w:t>
            </w:r>
            <w:r w:rsidRPr="0067444F">
              <w:rPr>
                <w:rFonts w:ascii="Arial" w:hAnsi="Arial" w:cs="Arial"/>
                <w:b/>
                <w:bCs/>
                <w:spacing w:val="-1"/>
                <w:sz w:val="18"/>
                <w:szCs w:val="24"/>
              </w:rPr>
              <w:t>c</w:t>
            </w:r>
            <w:r w:rsidRPr="0067444F">
              <w:rPr>
                <w:rFonts w:ascii="Arial" w:hAnsi="Arial" w:cs="Arial"/>
                <w:b/>
                <w:bCs/>
                <w:sz w:val="18"/>
                <w:szCs w:val="24"/>
              </w:rPr>
              <w:t xml:space="preserve">t </w:t>
            </w:r>
            <w:r w:rsidRPr="0067444F">
              <w:rPr>
                <w:rFonts w:ascii="Arial" w:hAnsi="Arial" w:cs="Arial"/>
                <w:b/>
                <w:bCs/>
                <w:spacing w:val="-1"/>
                <w:sz w:val="18"/>
                <w:szCs w:val="24"/>
              </w:rPr>
              <w:t>t</w:t>
            </w:r>
            <w:r w:rsidRPr="0067444F">
              <w:rPr>
                <w:rFonts w:ascii="Arial" w:hAnsi="Arial" w:cs="Arial"/>
                <w:b/>
                <w:bCs/>
                <w:sz w:val="18"/>
                <w:szCs w:val="24"/>
              </w:rPr>
              <w:t xml:space="preserve">o </w:t>
            </w:r>
            <w:r w:rsidRPr="0067444F">
              <w:rPr>
                <w:rFonts w:ascii="Arial" w:hAnsi="Arial" w:cs="Arial"/>
                <w:b/>
                <w:bCs/>
                <w:spacing w:val="-1"/>
                <w:sz w:val="18"/>
                <w:szCs w:val="24"/>
              </w:rPr>
              <w:t>c</w:t>
            </w:r>
            <w:r w:rsidRPr="0067444F">
              <w:rPr>
                <w:rFonts w:ascii="Arial" w:hAnsi="Arial" w:cs="Arial"/>
                <w:b/>
                <w:bCs/>
                <w:spacing w:val="1"/>
                <w:sz w:val="18"/>
                <w:szCs w:val="24"/>
              </w:rPr>
              <w:t>u</w:t>
            </w:r>
            <w:r w:rsidRPr="0067444F">
              <w:rPr>
                <w:rFonts w:ascii="Arial" w:hAnsi="Arial" w:cs="Arial"/>
                <w:b/>
                <w:bCs/>
                <w:sz w:val="18"/>
                <w:szCs w:val="24"/>
              </w:rPr>
              <w:t>st</w:t>
            </w:r>
            <w:r w:rsidRPr="0067444F">
              <w:rPr>
                <w:rFonts w:ascii="Arial" w:hAnsi="Arial" w:cs="Arial"/>
                <w:b/>
                <w:bCs/>
                <w:spacing w:val="2"/>
                <w:sz w:val="18"/>
                <w:szCs w:val="24"/>
              </w:rPr>
              <w:t>o</w:t>
            </w:r>
            <w:r w:rsidRPr="0067444F">
              <w:rPr>
                <w:rFonts w:ascii="Arial" w:hAnsi="Arial" w:cs="Arial"/>
                <w:b/>
                <w:bCs/>
                <w:spacing w:val="-1"/>
                <w:sz w:val="18"/>
                <w:szCs w:val="24"/>
              </w:rPr>
              <w:t>me</w:t>
            </w:r>
            <w:r w:rsidRPr="0067444F">
              <w:rPr>
                <w:rFonts w:ascii="Arial" w:hAnsi="Arial" w:cs="Arial"/>
                <w:b/>
                <w:bCs/>
                <w:sz w:val="18"/>
                <w:szCs w:val="24"/>
              </w:rPr>
              <w:t>r</w:t>
            </w:r>
            <w:r w:rsidRPr="0067444F">
              <w:rPr>
                <w:rFonts w:ascii="Arial" w:hAnsi="Arial" w:cs="Arial"/>
                <w:b/>
                <w:bCs/>
                <w:spacing w:val="1"/>
                <w:sz w:val="18"/>
                <w:szCs w:val="24"/>
              </w:rPr>
              <w:t>h</w:t>
            </w:r>
            <w:r w:rsidRPr="0067444F">
              <w:rPr>
                <w:rFonts w:ascii="Arial" w:hAnsi="Arial" w:cs="Arial"/>
                <w:b/>
                <w:bCs/>
                <w:spacing w:val="2"/>
                <w:sz w:val="18"/>
                <w:szCs w:val="24"/>
              </w:rPr>
              <w:t>a</w:t>
            </w:r>
            <w:r w:rsidRPr="0067444F">
              <w:rPr>
                <w:rFonts w:ascii="Arial" w:hAnsi="Arial" w:cs="Arial"/>
                <w:b/>
                <w:bCs/>
                <w:sz w:val="18"/>
                <w:szCs w:val="24"/>
              </w:rPr>
              <w:t>s r</w:t>
            </w:r>
            <w:r w:rsidRPr="0067444F">
              <w:rPr>
                <w:rFonts w:ascii="Arial" w:hAnsi="Arial" w:cs="Arial"/>
                <w:b/>
                <w:bCs/>
                <w:spacing w:val="-2"/>
                <w:sz w:val="18"/>
                <w:szCs w:val="24"/>
              </w:rPr>
              <w:t>e</w:t>
            </w:r>
            <w:r w:rsidRPr="0067444F">
              <w:rPr>
                <w:rFonts w:ascii="Arial" w:hAnsi="Arial" w:cs="Arial"/>
                <w:b/>
                <w:bCs/>
                <w:sz w:val="18"/>
                <w:szCs w:val="24"/>
              </w:rPr>
              <w:t>gist</w:t>
            </w:r>
            <w:r w:rsidRPr="0067444F">
              <w:rPr>
                <w:rFonts w:ascii="Arial" w:hAnsi="Arial" w:cs="Arial"/>
                <w:b/>
                <w:bCs/>
                <w:spacing w:val="-1"/>
                <w:sz w:val="18"/>
                <w:szCs w:val="24"/>
              </w:rPr>
              <w:t>e</w:t>
            </w:r>
            <w:r w:rsidRPr="0067444F">
              <w:rPr>
                <w:rFonts w:ascii="Arial" w:hAnsi="Arial" w:cs="Arial"/>
                <w:b/>
                <w:bCs/>
                <w:spacing w:val="1"/>
                <w:sz w:val="18"/>
                <w:szCs w:val="24"/>
              </w:rPr>
              <w:t>r</w:t>
            </w:r>
            <w:r w:rsidRPr="0067444F">
              <w:rPr>
                <w:rFonts w:ascii="Arial" w:hAnsi="Arial" w:cs="Arial"/>
                <w:b/>
                <w:bCs/>
                <w:spacing w:val="-1"/>
                <w:sz w:val="18"/>
                <w:szCs w:val="24"/>
              </w:rPr>
              <w:t>e</w:t>
            </w:r>
            <w:r w:rsidRPr="0067444F">
              <w:rPr>
                <w:rFonts w:ascii="Arial" w:hAnsi="Arial" w:cs="Arial"/>
                <w:b/>
                <w:bCs/>
                <w:sz w:val="18"/>
                <w:szCs w:val="24"/>
              </w:rPr>
              <w:t>d</w:t>
            </w:r>
            <w:r w:rsidRPr="0067444F">
              <w:rPr>
                <w:rFonts w:ascii="Arial" w:hAnsi="Arial" w:cs="Arial"/>
                <w:b/>
                <w:bCs/>
                <w:spacing w:val="1"/>
                <w:sz w:val="18"/>
                <w:szCs w:val="24"/>
              </w:rPr>
              <w:t xml:space="preserve"> h</w:t>
            </w:r>
            <w:r w:rsidRPr="0067444F">
              <w:rPr>
                <w:rFonts w:ascii="Arial" w:hAnsi="Arial" w:cs="Arial"/>
                <w:b/>
                <w:bCs/>
                <w:sz w:val="18"/>
                <w:szCs w:val="24"/>
              </w:rPr>
              <w:t>is</w:t>
            </w:r>
            <w:r w:rsidRPr="0067444F">
              <w:rPr>
                <w:rFonts w:ascii="Arial" w:hAnsi="Arial" w:cs="Arial"/>
                <w:b/>
                <w:bCs/>
                <w:spacing w:val="1"/>
                <w:sz w:val="18"/>
                <w:szCs w:val="24"/>
              </w:rPr>
              <w:t>/h</w:t>
            </w:r>
            <w:r w:rsidRPr="0067444F">
              <w:rPr>
                <w:rFonts w:ascii="Arial" w:hAnsi="Arial" w:cs="Arial"/>
                <w:b/>
                <w:bCs/>
                <w:spacing w:val="-1"/>
                <w:sz w:val="18"/>
                <w:szCs w:val="24"/>
              </w:rPr>
              <w:t>e</w:t>
            </w:r>
            <w:r w:rsidRPr="0067444F">
              <w:rPr>
                <w:rFonts w:ascii="Arial" w:hAnsi="Arial" w:cs="Arial"/>
                <w:b/>
                <w:bCs/>
                <w:sz w:val="18"/>
                <w:szCs w:val="24"/>
              </w:rPr>
              <w:t>r</w:t>
            </w:r>
            <w:r>
              <w:rPr>
                <w:rFonts w:ascii="Arial" w:hAnsi="Arial" w:cs="Arial"/>
                <w:b/>
                <w:bCs/>
                <w:sz w:val="18"/>
                <w:szCs w:val="24"/>
              </w:rPr>
              <w:t xml:space="preserve"> </w:t>
            </w:r>
            <w:r w:rsidRPr="0067444F">
              <w:rPr>
                <w:rFonts w:ascii="Arial" w:hAnsi="Arial" w:cs="Arial"/>
                <w:b/>
                <w:bCs/>
                <w:spacing w:val="-3"/>
                <w:sz w:val="18"/>
                <w:szCs w:val="24"/>
              </w:rPr>
              <w:t>m</w:t>
            </w:r>
            <w:r w:rsidRPr="0067444F">
              <w:rPr>
                <w:rFonts w:ascii="Arial" w:hAnsi="Arial" w:cs="Arial"/>
                <w:b/>
                <w:bCs/>
                <w:spacing w:val="2"/>
                <w:sz w:val="18"/>
                <w:szCs w:val="24"/>
              </w:rPr>
              <w:t>o</w:t>
            </w:r>
            <w:r w:rsidRPr="0067444F">
              <w:rPr>
                <w:rFonts w:ascii="Arial" w:hAnsi="Arial" w:cs="Arial"/>
                <w:b/>
                <w:bCs/>
                <w:spacing w:val="1"/>
                <w:sz w:val="18"/>
                <w:szCs w:val="24"/>
              </w:rPr>
              <w:t>b</w:t>
            </w:r>
            <w:r w:rsidRPr="0067444F">
              <w:rPr>
                <w:rFonts w:ascii="Arial" w:hAnsi="Arial" w:cs="Arial"/>
                <w:b/>
                <w:bCs/>
                <w:sz w:val="18"/>
                <w:szCs w:val="24"/>
              </w:rPr>
              <w:t>i</w:t>
            </w:r>
            <w:r w:rsidRPr="0067444F">
              <w:rPr>
                <w:rFonts w:ascii="Arial" w:hAnsi="Arial" w:cs="Arial"/>
                <w:b/>
                <w:bCs/>
                <w:spacing w:val="1"/>
                <w:sz w:val="18"/>
                <w:szCs w:val="24"/>
              </w:rPr>
              <w:t>l</w:t>
            </w:r>
            <w:r w:rsidRPr="0067444F">
              <w:rPr>
                <w:rFonts w:ascii="Arial" w:hAnsi="Arial" w:cs="Arial"/>
                <w:b/>
                <w:bCs/>
                <w:sz w:val="18"/>
                <w:szCs w:val="24"/>
              </w:rPr>
              <w:t>e</w:t>
            </w:r>
            <w:r>
              <w:rPr>
                <w:rFonts w:ascii="Arial" w:hAnsi="Arial" w:cs="Arial"/>
                <w:b/>
                <w:bCs/>
                <w:sz w:val="18"/>
                <w:szCs w:val="24"/>
              </w:rPr>
              <w:t xml:space="preserve"> </w:t>
            </w:r>
            <w:r w:rsidRPr="0067444F">
              <w:rPr>
                <w:rFonts w:ascii="Arial" w:hAnsi="Arial" w:cs="Arial"/>
                <w:b/>
                <w:bCs/>
                <w:spacing w:val="1"/>
                <w:sz w:val="18"/>
                <w:szCs w:val="24"/>
              </w:rPr>
              <w:t>nu</w:t>
            </w:r>
            <w:r w:rsidRPr="0067444F">
              <w:rPr>
                <w:rFonts w:ascii="Arial" w:hAnsi="Arial" w:cs="Arial"/>
                <w:b/>
                <w:bCs/>
                <w:spacing w:val="-3"/>
                <w:sz w:val="18"/>
                <w:szCs w:val="24"/>
              </w:rPr>
              <w:t>m</w:t>
            </w:r>
            <w:r w:rsidRPr="0067444F">
              <w:rPr>
                <w:rFonts w:ascii="Arial" w:hAnsi="Arial" w:cs="Arial"/>
                <w:b/>
                <w:bCs/>
                <w:spacing w:val="1"/>
                <w:sz w:val="18"/>
                <w:szCs w:val="24"/>
              </w:rPr>
              <w:t>b</w:t>
            </w:r>
            <w:r w:rsidRPr="0067444F">
              <w:rPr>
                <w:rFonts w:ascii="Arial" w:hAnsi="Arial" w:cs="Arial"/>
                <w:b/>
                <w:bCs/>
                <w:spacing w:val="-1"/>
                <w:sz w:val="18"/>
                <w:szCs w:val="24"/>
              </w:rPr>
              <w:t>e</w:t>
            </w:r>
            <w:r w:rsidRPr="0067444F">
              <w:rPr>
                <w:rFonts w:ascii="Arial" w:hAnsi="Arial" w:cs="Arial"/>
                <w:b/>
                <w:bCs/>
                <w:sz w:val="18"/>
                <w:szCs w:val="24"/>
              </w:rPr>
              <w:t>r</w:t>
            </w:r>
            <w:r>
              <w:rPr>
                <w:rFonts w:ascii="Arial" w:hAnsi="Arial" w:cs="Arial"/>
                <w:b/>
                <w:bCs/>
                <w:sz w:val="18"/>
                <w:szCs w:val="24"/>
              </w:rPr>
              <w:t xml:space="preserve"> </w:t>
            </w:r>
            <w:r w:rsidRPr="0067444F">
              <w:rPr>
                <w:rFonts w:ascii="Arial" w:hAnsi="Arial" w:cs="Arial"/>
                <w:b/>
                <w:bCs/>
                <w:spacing w:val="2"/>
                <w:sz w:val="18"/>
                <w:szCs w:val="24"/>
              </w:rPr>
              <w:t>w</w:t>
            </w:r>
            <w:r w:rsidRPr="0067444F">
              <w:rPr>
                <w:rFonts w:ascii="Arial" w:hAnsi="Arial" w:cs="Arial"/>
                <w:b/>
                <w:bCs/>
                <w:sz w:val="18"/>
                <w:szCs w:val="24"/>
              </w:rPr>
              <w:t>ith t</w:t>
            </w:r>
            <w:r w:rsidRPr="0067444F">
              <w:rPr>
                <w:rFonts w:ascii="Arial" w:hAnsi="Arial" w:cs="Arial"/>
                <w:b/>
                <w:bCs/>
                <w:spacing w:val="1"/>
                <w:sz w:val="18"/>
                <w:szCs w:val="24"/>
              </w:rPr>
              <w:t>h</w:t>
            </w:r>
            <w:r w:rsidRPr="0067444F">
              <w:rPr>
                <w:rFonts w:ascii="Arial" w:hAnsi="Arial" w:cs="Arial"/>
                <w:b/>
                <w:bCs/>
                <w:sz w:val="18"/>
                <w:szCs w:val="24"/>
              </w:rPr>
              <w:t>e</w:t>
            </w:r>
            <w:r>
              <w:rPr>
                <w:rFonts w:ascii="Arial" w:hAnsi="Arial" w:cs="Arial"/>
                <w:b/>
                <w:bCs/>
                <w:sz w:val="18"/>
                <w:szCs w:val="24"/>
              </w:rPr>
              <w:t xml:space="preserve"> </w:t>
            </w:r>
            <w:r w:rsidRPr="0067444F">
              <w:rPr>
                <w:rFonts w:ascii="Arial" w:hAnsi="Arial" w:cs="Arial"/>
                <w:b/>
                <w:bCs/>
                <w:spacing w:val="1"/>
                <w:sz w:val="18"/>
                <w:szCs w:val="24"/>
              </w:rPr>
              <w:t>b</w:t>
            </w:r>
            <w:r w:rsidRPr="0067444F">
              <w:rPr>
                <w:rFonts w:ascii="Arial" w:hAnsi="Arial" w:cs="Arial"/>
                <w:b/>
                <w:bCs/>
                <w:spacing w:val="-2"/>
                <w:sz w:val="18"/>
                <w:szCs w:val="24"/>
              </w:rPr>
              <w:t>a</w:t>
            </w:r>
            <w:r w:rsidRPr="0067444F">
              <w:rPr>
                <w:rFonts w:ascii="Arial" w:hAnsi="Arial" w:cs="Arial"/>
                <w:b/>
                <w:bCs/>
                <w:spacing w:val="1"/>
                <w:sz w:val="18"/>
                <w:szCs w:val="24"/>
              </w:rPr>
              <w:t>nk</w:t>
            </w:r>
            <w:r w:rsidRPr="0067444F">
              <w:rPr>
                <w:rFonts w:ascii="Arial" w:hAnsi="Arial" w:cs="Arial"/>
                <w:b/>
                <w:bCs/>
                <w:sz w:val="18"/>
                <w:szCs w:val="24"/>
              </w:rPr>
              <w:t>)</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4.</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P</w:t>
            </w:r>
            <w:r w:rsidRPr="0067444F">
              <w:rPr>
                <w:rFonts w:ascii="Arial" w:hAnsi="Arial" w:cs="Arial"/>
                <w:spacing w:val="-1"/>
                <w:sz w:val="18"/>
                <w:szCs w:val="24"/>
              </w:rPr>
              <w:t>e</w:t>
            </w:r>
            <w:r w:rsidRPr="0067444F">
              <w:rPr>
                <w:rFonts w:ascii="Arial" w:hAnsi="Arial" w:cs="Arial"/>
                <w:sz w:val="18"/>
                <w:szCs w:val="24"/>
              </w:rPr>
              <w:t>nsion</w:t>
            </w:r>
            <w:r w:rsidRPr="0067444F">
              <w:rPr>
                <w:rFonts w:ascii="Arial" w:hAnsi="Arial" w:cs="Arial"/>
                <w:spacing w:val="-1"/>
                <w:sz w:val="18"/>
                <w:szCs w:val="24"/>
              </w:rPr>
              <w:t>e</w:t>
            </w:r>
            <w:r w:rsidRPr="0067444F">
              <w:rPr>
                <w:rFonts w:ascii="Arial" w:hAnsi="Arial" w:cs="Arial"/>
                <w:sz w:val="18"/>
                <w:szCs w:val="24"/>
              </w:rPr>
              <w:t>r m</w:t>
            </w:r>
            <w:r w:rsidRPr="0067444F">
              <w:rPr>
                <w:rFonts w:ascii="Arial" w:hAnsi="Arial" w:cs="Arial"/>
                <w:spacing w:val="3"/>
                <w:sz w:val="18"/>
                <w:szCs w:val="24"/>
              </w:rPr>
              <w:t>a</w:t>
            </w:r>
            <w:r w:rsidRPr="0067444F">
              <w:rPr>
                <w:rFonts w:ascii="Arial" w:hAnsi="Arial" w:cs="Arial"/>
                <w:sz w:val="18"/>
                <w:szCs w:val="24"/>
              </w:rPr>
              <w:t>ybe</w:t>
            </w:r>
            <w:r w:rsidRPr="0067444F">
              <w:rPr>
                <w:rFonts w:ascii="Arial" w:hAnsi="Arial" w:cs="Arial"/>
                <w:spacing w:val="-1"/>
                <w:sz w:val="18"/>
                <w:szCs w:val="24"/>
              </w:rPr>
              <w:t>a</w:t>
            </w:r>
            <w:r w:rsidRPr="0067444F">
              <w:rPr>
                <w:rFonts w:ascii="Arial" w:hAnsi="Arial" w:cs="Arial"/>
                <w:sz w:val="18"/>
                <w:szCs w:val="24"/>
              </w:rPr>
              <w:t>l</w:t>
            </w:r>
            <w:r w:rsidRPr="0067444F">
              <w:rPr>
                <w:rFonts w:ascii="Arial" w:hAnsi="Arial" w:cs="Arial"/>
                <w:spacing w:val="1"/>
                <w:sz w:val="18"/>
                <w:szCs w:val="24"/>
              </w:rPr>
              <w:t>l</w:t>
            </w:r>
            <w:r w:rsidRPr="0067444F">
              <w:rPr>
                <w:rFonts w:ascii="Arial" w:hAnsi="Arial" w:cs="Arial"/>
                <w:sz w:val="18"/>
                <w:szCs w:val="24"/>
              </w:rPr>
              <w:t>ow</w:t>
            </w:r>
            <w:r w:rsidRPr="0067444F">
              <w:rPr>
                <w:rFonts w:ascii="Arial" w:hAnsi="Arial" w:cs="Arial"/>
                <w:spacing w:val="-1"/>
                <w:sz w:val="18"/>
                <w:szCs w:val="24"/>
              </w:rPr>
              <w:t>e</w:t>
            </w:r>
            <w:r w:rsidRPr="0067444F">
              <w:rPr>
                <w:rFonts w:ascii="Arial" w:hAnsi="Arial" w:cs="Arial"/>
                <w:sz w:val="18"/>
                <w:szCs w:val="24"/>
              </w:rPr>
              <w:t>d to subm</w:t>
            </w:r>
            <w:r w:rsidRPr="0067444F">
              <w:rPr>
                <w:rFonts w:ascii="Arial" w:hAnsi="Arial" w:cs="Arial"/>
                <w:spacing w:val="1"/>
                <w:sz w:val="18"/>
                <w:szCs w:val="24"/>
              </w:rPr>
              <w:t>i</w:t>
            </w:r>
            <w:r w:rsidRPr="0067444F">
              <w:rPr>
                <w:rFonts w:ascii="Arial" w:hAnsi="Arial" w:cs="Arial"/>
                <w:sz w:val="18"/>
                <w:szCs w:val="24"/>
              </w:rPr>
              <w:t xml:space="preserve">t </w:t>
            </w:r>
            <w:r w:rsidRPr="0067444F">
              <w:rPr>
                <w:rFonts w:ascii="Arial" w:hAnsi="Arial" w:cs="Arial"/>
                <w:spacing w:val="1"/>
                <w:sz w:val="18"/>
                <w:szCs w:val="24"/>
              </w:rPr>
              <w:t>t</w:t>
            </w:r>
            <w:r w:rsidRPr="0067444F">
              <w:rPr>
                <w:rFonts w:ascii="Arial" w:hAnsi="Arial" w:cs="Arial"/>
                <w:sz w:val="18"/>
                <w:szCs w:val="24"/>
              </w:rPr>
              <w:t>he</w:t>
            </w:r>
            <w:r w:rsidRPr="0067444F">
              <w:rPr>
                <w:rFonts w:ascii="Arial" w:hAnsi="Arial" w:cs="Arial"/>
                <w:spacing w:val="-1"/>
                <w:sz w:val="18"/>
                <w:szCs w:val="24"/>
              </w:rPr>
              <w:t xml:space="preserve"> a</w:t>
            </w:r>
            <w:r w:rsidRPr="0067444F">
              <w:rPr>
                <w:rFonts w:ascii="Arial" w:hAnsi="Arial" w:cs="Arial"/>
                <w:sz w:val="18"/>
                <w:szCs w:val="24"/>
              </w:rPr>
              <w:t>nnu</w:t>
            </w:r>
            <w:r w:rsidRPr="0067444F">
              <w:rPr>
                <w:rFonts w:ascii="Arial" w:hAnsi="Arial" w:cs="Arial"/>
                <w:spacing w:val="-1"/>
                <w:sz w:val="18"/>
                <w:szCs w:val="24"/>
              </w:rPr>
              <w:t>a</w:t>
            </w:r>
            <w:r w:rsidRPr="0067444F">
              <w:rPr>
                <w:rFonts w:ascii="Arial" w:hAnsi="Arial" w:cs="Arial"/>
                <w:sz w:val="18"/>
                <w:szCs w:val="24"/>
              </w:rPr>
              <w:t xml:space="preserve">l </w:t>
            </w:r>
            <w:r w:rsidRPr="0067444F">
              <w:rPr>
                <w:rFonts w:ascii="Arial" w:hAnsi="Arial" w:cs="Arial"/>
                <w:spacing w:val="1"/>
                <w:sz w:val="18"/>
                <w:szCs w:val="24"/>
              </w:rPr>
              <w:t>l</w:t>
            </w:r>
            <w:r w:rsidRPr="0067444F">
              <w:rPr>
                <w:rFonts w:ascii="Arial" w:hAnsi="Arial" w:cs="Arial"/>
                <w:sz w:val="18"/>
                <w:szCs w:val="24"/>
              </w:rPr>
              <w:t>ife</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pacing w:val="-1"/>
                <w:sz w:val="18"/>
                <w:szCs w:val="24"/>
              </w:rPr>
              <w:t>e</w:t>
            </w:r>
            <w:r w:rsidRPr="0067444F">
              <w:rPr>
                <w:rFonts w:ascii="Arial" w:hAnsi="Arial" w:cs="Arial"/>
                <w:sz w:val="18"/>
                <w:szCs w:val="24"/>
              </w:rPr>
              <w:t>rtifi</w:t>
            </w:r>
            <w:r w:rsidRPr="0067444F">
              <w:rPr>
                <w:rFonts w:ascii="Arial" w:hAnsi="Arial" w:cs="Arial"/>
                <w:spacing w:val="-1"/>
                <w:sz w:val="18"/>
                <w:szCs w:val="24"/>
              </w:rPr>
              <w:t>c</w:t>
            </w:r>
            <w:r w:rsidRPr="0067444F">
              <w:rPr>
                <w:rFonts w:ascii="Arial" w:hAnsi="Arial" w:cs="Arial"/>
                <w:spacing w:val="2"/>
                <w:sz w:val="18"/>
                <w:szCs w:val="24"/>
              </w:rPr>
              <w:t>a</w:t>
            </w:r>
            <w:r w:rsidRPr="0067444F">
              <w:rPr>
                <w:rFonts w:ascii="Arial" w:hAnsi="Arial" w:cs="Arial"/>
                <w:sz w:val="18"/>
                <w:szCs w:val="24"/>
              </w:rPr>
              <w:t>te</w:t>
            </w:r>
            <w:r w:rsidRPr="0067444F">
              <w:rPr>
                <w:rFonts w:ascii="Arial" w:hAnsi="Arial" w:cs="Arial"/>
                <w:spacing w:val="-1"/>
                <w:sz w:val="18"/>
                <w:szCs w:val="24"/>
              </w:rPr>
              <w:t>a</w:t>
            </w:r>
            <w:r w:rsidRPr="0067444F">
              <w:rPr>
                <w:rFonts w:ascii="Arial" w:hAnsi="Arial" w:cs="Arial"/>
                <w:sz w:val="18"/>
                <w:szCs w:val="24"/>
              </w:rPr>
              <w:t>t a</w:t>
            </w:r>
            <w:r w:rsidRPr="0067444F">
              <w:rPr>
                <w:rFonts w:ascii="Arial" w:hAnsi="Arial" w:cs="Arial"/>
                <w:spacing w:val="4"/>
                <w:sz w:val="18"/>
                <w:szCs w:val="24"/>
              </w:rPr>
              <w:t>n</w:t>
            </w:r>
            <w:r w:rsidRPr="0067444F">
              <w:rPr>
                <w:rFonts w:ascii="Arial" w:hAnsi="Arial" w:cs="Arial"/>
                <w:sz w:val="18"/>
                <w:szCs w:val="24"/>
              </w:rPr>
              <w:t>y</w:t>
            </w:r>
            <w:r w:rsidRPr="0067444F">
              <w:rPr>
                <w:rFonts w:ascii="Arial" w:hAnsi="Arial" w:cs="Arial"/>
                <w:spacing w:val="2"/>
                <w:sz w:val="18"/>
                <w:szCs w:val="24"/>
              </w:rPr>
              <w:t>o</w:t>
            </w:r>
            <w:r w:rsidRPr="0067444F">
              <w:rPr>
                <w:rFonts w:ascii="Arial" w:hAnsi="Arial" w:cs="Arial"/>
                <w:sz w:val="18"/>
                <w:szCs w:val="24"/>
              </w:rPr>
              <w:t>f the</w:t>
            </w:r>
            <w:r w:rsidRPr="0067444F">
              <w:rPr>
                <w:rFonts w:ascii="Arial" w:hAnsi="Arial" w:cs="Arial"/>
                <w:spacing w:val="-1"/>
                <w:sz w:val="18"/>
                <w:szCs w:val="24"/>
              </w:rPr>
              <w:t xml:space="preserve"> (</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z w:val="18"/>
                <w:szCs w:val="24"/>
              </w:rPr>
              <w:t>nk</w:t>
            </w:r>
            <w:r w:rsidRPr="0067444F">
              <w:rPr>
                <w:rFonts w:ascii="Arial" w:hAnsi="Arial" w:cs="Arial"/>
                <w:spacing w:val="-1"/>
                <w:sz w:val="18"/>
                <w:szCs w:val="24"/>
              </w:rPr>
              <w:t>e</w:t>
            </w:r>
            <w:r w:rsidRPr="0067444F">
              <w:rPr>
                <w:rFonts w:ascii="Arial" w:hAnsi="Arial" w:cs="Arial"/>
                <w:spacing w:val="2"/>
                <w:sz w:val="18"/>
                <w:szCs w:val="24"/>
              </w:rPr>
              <w:t>d</w:t>
            </w:r>
            <w:r w:rsidRPr="0067444F">
              <w:rPr>
                <w:rFonts w:ascii="Arial" w:hAnsi="Arial" w:cs="Arial"/>
                <w:sz w:val="18"/>
                <w:szCs w:val="24"/>
              </w:rPr>
              <w:t>)</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B</w:t>
            </w:r>
            <w:r w:rsidRPr="0067444F">
              <w:rPr>
                <w:rFonts w:ascii="Arial" w:hAnsi="Arial" w:cs="Arial"/>
                <w:spacing w:val="-1"/>
                <w:sz w:val="18"/>
                <w:szCs w:val="24"/>
              </w:rPr>
              <w:t>ra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z w:val="18"/>
                <w:szCs w:val="24"/>
              </w:rPr>
              <w:t>not</w:t>
            </w:r>
            <w:r>
              <w:rPr>
                <w:rFonts w:ascii="Arial" w:hAnsi="Arial" w:cs="Arial"/>
                <w:sz w:val="18"/>
                <w:szCs w:val="24"/>
              </w:rPr>
              <w:t xml:space="preserve"> </w:t>
            </w:r>
            <w:r w:rsidRPr="0067444F">
              <w:rPr>
                <w:rFonts w:ascii="Arial" w:hAnsi="Arial" w:cs="Arial"/>
                <w:sz w:val="18"/>
                <w:szCs w:val="24"/>
              </w:rPr>
              <w:t>n</w:t>
            </w:r>
            <w:r w:rsidRPr="0067444F">
              <w:rPr>
                <w:rFonts w:ascii="Arial" w:hAnsi="Arial" w:cs="Arial"/>
                <w:spacing w:val="-1"/>
                <w:sz w:val="18"/>
                <w:szCs w:val="24"/>
              </w:rPr>
              <w:t>e</w:t>
            </w:r>
            <w:r w:rsidRPr="0067444F">
              <w:rPr>
                <w:rFonts w:ascii="Arial" w:hAnsi="Arial" w:cs="Arial"/>
                <w:spacing w:val="1"/>
                <w:sz w:val="18"/>
                <w:szCs w:val="24"/>
              </w:rPr>
              <w:t>c</w:t>
            </w:r>
            <w:r w:rsidRPr="0067444F">
              <w:rPr>
                <w:rFonts w:ascii="Arial" w:hAnsi="Arial" w:cs="Arial"/>
                <w:spacing w:val="-1"/>
                <w:sz w:val="18"/>
                <w:szCs w:val="24"/>
              </w:rPr>
              <w:t>e</w:t>
            </w:r>
            <w:r w:rsidRPr="0067444F">
              <w:rPr>
                <w:rFonts w:ascii="Arial" w:hAnsi="Arial" w:cs="Arial"/>
                <w:sz w:val="18"/>
                <w:szCs w:val="24"/>
              </w:rPr>
              <w:t>s</w:t>
            </w:r>
            <w:r w:rsidRPr="0067444F">
              <w:rPr>
                <w:rFonts w:ascii="Arial" w:hAnsi="Arial" w:cs="Arial"/>
                <w:spacing w:val="3"/>
                <w:sz w:val="18"/>
                <w:szCs w:val="24"/>
              </w:rPr>
              <w:t>s</w:t>
            </w:r>
            <w:r w:rsidRPr="0067444F">
              <w:rPr>
                <w:rFonts w:ascii="Arial" w:hAnsi="Arial" w:cs="Arial"/>
                <w:spacing w:val="-1"/>
                <w:sz w:val="18"/>
                <w:szCs w:val="24"/>
              </w:rPr>
              <w:t>a</w:t>
            </w:r>
            <w:r w:rsidRPr="0067444F">
              <w:rPr>
                <w:rFonts w:ascii="Arial" w:hAnsi="Arial" w:cs="Arial"/>
                <w:sz w:val="18"/>
                <w:szCs w:val="24"/>
              </w:rPr>
              <w:t>ri</w:t>
            </w:r>
            <w:r w:rsidRPr="0067444F">
              <w:rPr>
                <w:rFonts w:ascii="Arial" w:hAnsi="Arial" w:cs="Arial"/>
                <w:spacing w:val="2"/>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t</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home</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ra</w:t>
            </w:r>
            <w:r w:rsidRPr="0067444F">
              <w:rPr>
                <w:rFonts w:ascii="Arial" w:hAnsi="Arial" w:cs="Arial"/>
                <w:spacing w:val="2"/>
                <w:sz w:val="18"/>
                <w:szCs w:val="24"/>
              </w:rPr>
              <w:t>n</w:t>
            </w:r>
            <w:r w:rsidRPr="0067444F">
              <w:rPr>
                <w:rFonts w:ascii="Arial" w:hAnsi="Arial" w:cs="Arial"/>
                <w:spacing w:val="-1"/>
                <w:sz w:val="18"/>
                <w:szCs w:val="24"/>
              </w:rPr>
              <w:t>c</w:t>
            </w:r>
            <w:r w:rsidRPr="0067444F">
              <w:rPr>
                <w:rFonts w:ascii="Arial" w:hAnsi="Arial" w:cs="Arial"/>
                <w:spacing w:val="2"/>
                <w:sz w:val="18"/>
                <w:szCs w:val="24"/>
              </w:rPr>
              <w:t>h</w:t>
            </w:r>
            <w:r w:rsidRPr="0067444F">
              <w:rPr>
                <w:rFonts w:ascii="Arial" w:hAnsi="Arial" w:cs="Arial"/>
                <w:sz w:val="18"/>
                <w:szCs w:val="24"/>
              </w:rPr>
              <w:t>.</w:t>
            </w:r>
            <w:r>
              <w:rPr>
                <w:rFonts w:ascii="Arial" w:hAnsi="Arial" w:cs="Arial"/>
                <w:sz w:val="18"/>
                <w:szCs w:val="24"/>
              </w:rPr>
              <w:t xml:space="preserve"> </w:t>
            </w:r>
            <w:r w:rsidRPr="0067444F">
              <w:rPr>
                <w:rFonts w:ascii="Arial" w:hAnsi="Arial" w:cs="Arial"/>
                <w:sz w:val="18"/>
                <w:szCs w:val="24"/>
              </w:rPr>
              <w:t>All</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z w:val="18"/>
                <w:szCs w:val="24"/>
              </w:rPr>
              <w:t>fe</w:t>
            </w:r>
            <w:r>
              <w:rPr>
                <w:rFonts w:ascii="Arial" w:hAnsi="Arial" w:cs="Arial"/>
                <w:sz w:val="18"/>
                <w:szCs w:val="24"/>
              </w:rPr>
              <w:t xml:space="preserve"> </w:t>
            </w:r>
            <w:r w:rsidRPr="0067444F">
              <w:rPr>
                <w:rFonts w:ascii="Arial" w:hAnsi="Arial" w:cs="Arial"/>
                <w:spacing w:val="-1"/>
                <w:sz w:val="18"/>
                <w:szCs w:val="24"/>
              </w:rPr>
              <w:t>ce</w:t>
            </w:r>
            <w:r w:rsidRPr="0067444F">
              <w:rPr>
                <w:rFonts w:ascii="Arial" w:hAnsi="Arial" w:cs="Arial"/>
                <w:sz w:val="18"/>
                <w:szCs w:val="24"/>
              </w:rPr>
              <w:t>rtifi</w:t>
            </w:r>
            <w:r w:rsidRPr="0067444F">
              <w:rPr>
                <w:rFonts w:ascii="Arial" w:hAnsi="Arial" w:cs="Arial"/>
                <w:spacing w:val="-1"/>
                <w:sz w:val="18"/>
                <w:szCs w:val="24"/>
              </w:rPr>
              <w:t>ca</w:t>
            </w:r>
            <w:r w:rsidRPr="0067444F">
              <w:rPr>
                <w:rFonts w:ascii="Arial" w:hAnsi="Arial" w:cs="Arial"/>
                <w:sz w:val="18"/>
                <w:szCs w:val="24"/>
              </w:rPr>
              <w:t>tes</w:t>
            </w:r>
            <w:r>
              <w:rPr>
                <w:rFonts w:ascii="Arial" w:hAnsi="Arial" w:cs="Arial"/>
                <w:sz w:val="18"/>
                <w:szCs w:val="24"/>
              </w:rPr>
              <w:t xml:space="preserve"> </w:t>
            </w:r>
            <w:r w:rsidRPr="0067444F">
              <w:rPr>
                <w:rFonts w:ascii="Arial" w:hAnsi="Arial" w:cs="Arial"/>
                <w:sz w:val="18"/>
                <w:szCs w:val="24"/>
              </w:rPr>
              <w:t>m</w:t>
            </w:r>
            <w:r w:rsidRPr="0067444F">
              <w:rPr>
                <w:rFonts w:ascii="Arial" w:hAnsi="Arial" w:cs="Arial"/>
                <w:spacing w:val="2"/>
                <w:sz w:val="18"/>
                <w:szCs w:val="24"/>
              </w:rPr>
              <w:t>a</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be</w:t>
            </w:r>
            <w:r>
              <w:rPr>
                <w:rFonts w:ascii="Arial" w:hAnsi="Arial" w:cs="Arial"/>
                <w:sz w:val="18"/>
                <w:szCs w:val="24"/>
              </w:rPr>
              <w:t xml:space="preserve"> </w:t>
            </w:r>
            <w:r w:rsidRPr="0067444F">
              <w:rPr>
                <w:rFonts w:ascii="Arial" w:hAnsi="Arial" w:cs="Arial"/>
                <w:sz w:val="18"/>
                <w:szCs w:val="24"/>
              </w:rPr>
              <w:t xml:space="preserve">maintained in a </w:t>
            </w:r>
            <w:r w:rsidRPr="0067444F">
              <w:rPr>
                <w:rFonts w:ascii="Arial" w:hAnsi="Arial" w:cs="Arial"/>
                <w:spacing w:val="-1"/>
                <w:sz w:val="18"/>
                <w:szCs w:val="24"/>
              </w:rPr>
              <w:t>ce</w:t>
            </w:r>
            <w:r w:rsidRPr="0067444F">
              <w:rPr>
                <w:rFonts w:ascii="Arial" w:hAnsi="Arial" w:cs="Arial"/>
                <w:sz w:val="18"/>
                <w:szCs w:val="24"/>
              </w:rPr>
              <w:t>nt</w:t>
            </w:r>
            <w:r w:rsidRPr="0067444F">
              <w:rPr>
                <w:rFonts w:ascii="Arial" w:hAnsi="Arial" w:cs="Arial"/>
                <w:spacing w:val="2"/>
                <w:sz w:val="18"/>
                <w:szCs w:val="24"/>
              </w:rPr>
              <w:t>r</w:t>
            </w:r>
            <w:r w:rsidRPr="0067444F">
              <w:rPr>
                <w:rFonts w:ascii="Arial" w:hAnsi="Arial" w:cs="Arial"/>
                <w:spacing w:val="-1"/>
                <w:sz w:val="18"/>
                <w:szCs w:val="24"/>
              </w:rPr>
              <w:t>a</w:t>
            </w:r>
            <w:r w:rsidRPr="0067444F">
              <w:rPr>
                <w:rFonts w:ascii="Arial" w:hAnsi="Arial" w:cs="Arial"/>
                <w:sz w:val="18"/>
                <w:szCs w:val="24"/>
              </w:rPr>
              <w:t>l</w:t>
            </w:r>
            <w:r w:rsidRPr="0067444F">
              <w:rPr>
                <w:rFonts w:ascii="Arial" w:hAnsi="Arial" w:cs="Arial"/>
                <w:spacing w:val="1"/>
                <w:sz w:val="18"/>
                <w:szCs w:val="24"/>
              </w:rPr>
              <w:t>iz</w:t>
            </w:r>
            <w:r w:rsidRPr="0067444F">
              <w:rPr>
                <w:rFonts w:ascii="Arial" w:hAnsi="Arial" w:cs="Arial"/>
                <w:spacing w:val="-1"/>
                <w:sz w:val="18"/>
                <w:szCs w:val="24"/>
              </w:rPr>
              <w:t>e</w:t>
            </w:r>
            <w:r w:rsidRPr="0067444F">
              <w:rPr>
                <w:rFonts w:ascii="Arial" w:hAnsi="Arial" w:cs="Arial"/>
                <w:sz w:val="18"/>
                <w:szCs w:val="24"/>
              </w:rPr>
              <w:t>d d</w:t>
            </w:r>
            <w:r w:rsidRPr="0067444F">
              <w:rPr>
                <w:rFonts w:ascii="Arial" w:hAnsi="Arial" w:cs="Arial"/>
                <w:spacing w:val="-1"/>
                <w:sz w:val="18"/>
                <w:szCs w:val="24"/>
              </w:rPr>
              <w:t>a</w:t>
            </w:r>
            <w:r w:rsidRPr="0067444F">
              <w:rPr>
                <w:rFonts w:ascii="Arial" w:hAnsi="Arial" w:cs="Arial"/>
                <w:sz w:val="18"/>
                <w:szCs w:val="24"/>
              </w:rPr>
              <w:t>tab</w:t>
            </w:r>
            <w:r w:rsidRPr="0067444F">
              <w:rPr>
                <w:rFonts w:ascii="Arial" w:hAnsi="Arial" w:cs="Arial"/>
                <w:spacing w:val="-1"/>
                <w:sz w:val="18"/>
                <w:szCs w:val="24"/>
              </w:rPr>
              <w:t>a</w:t>
            </w:r>
            <w:r w:rsidRPr="0067444F">
              <w:rPr>
                <w:rFonts w:ascii="Arial" w:hAnsi="Arial" w:cs="Arial"/>
                <w:spacing w:val="2"/>
                <w:sz w:val="18"/>
                <w:szCs w:val="24"/>
              </w:rPr>
              <w:t>s</w:t>
            </w:r>
            <w:r w:rsidRPr="0067444F">
              <w:rPr>
                <w:rFonts w:ascii="Arial" w:hAnsi="Arial" w:cs="Arial"/>
                <w:spacing w:val="-1"/>
                <w:sz w:val="18"/>
                <w:szCs w:val="24"/>
              </w:rPr>
              <w:t>e</w:t>
            </w:r>
            <w:r w:rsidRPr="0067444F">
              <w:rPr>
                <w:rFonts w:ascii="Arial" w:hAnsi="Arial" w:cs="Arial"/>
                <w:sz w:val="18"/>
                <w:szCs w:val="24"/>
              </w:rPr>
              <w:t>.</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lastRenderedPageBreak/>
              <w:t>5.</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The  d</w:t>
            </w:r>
            <w:r w:rsidRPr="0067444F">
              <w:rPr>
                <w:rFonts w:ascii="Arial" w:hAnsi="Arial" w:cs="Arial"/>
                <w:spacing w:val="-1"/>
                <w:sz w:val="18"/>
                <w:szCs w:val="24"/>
              </w:rPr>
              <w:t>a</w:t>
            </w:r>
            <w:r w:rsidRPr="0067444F">
              <w:rPr>
                <w:rFonts w:ascii="Arial" w:hAnsi="Arial" w:cs="Arial"/>
                <w:sz w:val="18"/>
                <w:szCs w:val="24"/>
              </w:rPr>
              <w:t xml:space="preserve">ta </w:t>
            </w:r>
            <w:r w:rsidRPr="0067444F">
              <w:rPr>
                <w:rFonts w:ascii="Arial" w:hAnsi="Arial" w:cs="Arial"/>
                <w:spacing w:val="1"/>
                <w:sz w:val="18"/>
                <w:szCs w:val="24"/>
              </w:rPr>
              <w:t>r</w:t>
            </w:r>
            <w:r w:rsidRPr="0067444F">
              <w:rPr>
                <w:rFonts w:ascii="Arial" w:hAnsi="Arial" w:cs="Arial"/>
                <w:spacing w:val="-1"/>
                <w:sz w:val="18"/>
                <w:szCs w:val="24"/>
              </w:rPr>
              <w:t>e</w:t>
            </w:r>
            <w:r w:rsidRPr="0067444F">
              <w:rPr>
                <w:rFonts w:ascii="Arial" w:hAnsi="Arial" w:cs="Arial"/>
                <w:sz w:val="18"/>
                <w:szCs w:val="24"/>
              </w:rPr>
              <w:t>lating to i</w:t>
            </w:r>
            <w:r w:rsidRPr="0067444F">
              <w:rPr>
                <w:rFonts w:ascii="Arial" w:hAnsi="Arial" w:cs="Arial"/>
                <w:spacing w:val="3"/>
                <w:sz w:val="18"/>
                <w:szCs w:val="24"/>
              </w:rPr>
              <w:t>n</w:t>
            </w:r>
            <w:r w:rsidRPr="0067444F">
              <w:rPr>
                <w:rFonts w:ascii="Arial" w:hAnsi="Arial" w:cs="Arial"/>
                <w:sz w:val="18"/>
                <w:szCs w:val="24"/>
              </w:rPr>
              <w:t>div</w:t>
            </w:r>
            <w:r w:rsidRPr="0067444F">
              <w:rPr>
                <w:rFonts w:ascii="Arial" w:hAnsi="Arial" w:cs="Arial"/>
                <w:spacing w:val="1"/>
                <w:sz w:val="18"/>
                <w:szCs w:val="24"/>
              </w:rPr>
              <w:t>i</w:t>
            </w:r>
            <w:r w:rsidRPr="0067444F">
              <w:rPr>
                <w:rFonts w:ascii="Arial" w:hAnsi="Arial" w:cs="Arial"/>
                <w:sz w:val="18"/>
                <w:szCs w:val="24"/>
              </w:rPr>
              <w:t>du</w:t>
            </w:r>
            <w:r w:rsidRPr="0067444F">
              <w:rPr>
                <w:rFonts w:ascii="Arial" w:hAnsi="Arial" w:cs="Arial"/>
                <w:spacing w:val="-1"/>
                <w:sz w:val="18"/>
                <w:szCs w:val="24"/>
              </w:rPr>
              <w:t>a</w:t>
            </w:r>
            <w:r w:rsidRPr="0067444F">
              <w:rPr>
                <w:rFonts w:ascii="Arial" w:hAnsi="Arial" w:cs="Arial"/>
                <w:sz w:val="18"/>
                <w:szCs w:val="24"/>
              </w:rPr>
              <w:t>l p</w:t>
            </w:r>
            <w:r w:rsidRPr="0067444F">
              <w:rPr>
                <w:rFonts w:ascii="Arial" w:hAnsi="Arial" w:cs="Arial"/>
                <w:spacing w:val="-1"/>
                <w:sz w:val="18"/>
                <w:szCs w:val="24"/>
              </w:rPr>
              <w:t>e</w:t>
            </w:r>
            <w:r w:rsidRPr="0067444F">
              <w:rPr>
                <w:rFonts w:ascii="Arial" w:hAnsi="Arial" w:cs="Arial"/>
                <w:sz w:val="18"/>
                <w:szCs w:val="24"/>
              </w:rPr>
              <w:t>nsion</w:t>
            </w:r>
            <w:r w:rsidRPr="0067444F">
              <w:rPr>
                <w:rFonts w:ascii="Arial" w:hAnsi="Arial" w:cs="Arial"/>
                <w:spacing w:val="-1"/>
                <w:sz w:val="18"/>
                <w:szCs w:val="24"/>
              </w:rPr>
              <w:t>e</w:t>
            </w:r>
            <w:r w:rsidRPr="0067444F">
              <w:rPr>
                <w:rFonts w:ascii="Arial" w:hAnsi="Arial" w:cs="Arial"/>
                <w:sz w:val="18"/>
                <w:szCs w:val="24"/>
              </w:rPr>
              <w:t>rs, the mon</w:t>
            </w:r>
            <w:r w:rsidRPr="0067444F">
              <w:rPr>
                <w:rFonts w:ascii="Arial" w:hAnsi="Arial" w:cs="Arial"/>
                <w:spacing w:val="1"/>
                <w:sz w:val="18"/>
                <w:szCs w:val="24"/>
              </w:rPr>
              <w:t>t</w:t>
            </w:r>
            <w:r w:rsidRPr="0067444F">
              <w:rPr>
                <w:rFonts w:ascii="Arial" w:hAnsi="Arial" w:cs="Arial"/>
                <w:sz w:val="18"/>
                <w:szCs w:val="24"/>
              </w:rPr>
              <w:t>h</w:t>
            </w:r>
            <w:r w:rsidRPr="0067444F">
              <w:rPr>
                <w:rFonts w:ascii="Arial" w:hAnsi="Arial" w:cs="Arial"/>
                <w:spacing w:val="3"/>
                <w:sz w:val="18"/>
                <w:szCs w:val="24"/>
              </w:rPr>
              <w:t>l</w:t>
            </w:r>
            <w:r w:rsidRPr="0067444F">
              <w:rPr>
                <w:rFonts w:ascii="Arial" w:hAnsi="Arial" w:cs="Arial"/>
                <w:sz w:val="18"/>
                <w:szCs w:val="24"/>
              </w:rPr>
              <w:t xml:space="preserve">y </w:t>
            </w:r>
            <w:r w:rsidRPr="0067444F">
              <w:rPr>
                <w:rFonts w:ascii="Arial" w:hAnsi="Arial" w:cs="Arial"/>
                <w:spacing w:val="-1"/>
                <w:sz w:val="18"/>
                <w:szCs w:val="24"/>
              </w:rPr>
              <w:t>ce</w:t>
            </w:r>
            <w:r w:rsidRPr="0067444F">
              <w:rPr>
                <w:rFonts w:ascii="Arial" w:hAnsi="Arial" w:cs="Arial"/>
                <w:sz w:val="18"/>
                <w:szCs w:val="24"/>
              </w:rPr>
              <w:t>rtifi</w:t>
            </w:r>
            <w:r w:rsidRPr="0067444F">
              <w:rPr>
                <w:rFonts w:ascii="Arial" w:hAnsi="Arial" w:cs="Arial"/>
                <w:spacing w:val="1"/>
                <w:sz w:val="18"/>
                <w:szCs w:val="24"/>
              </w:rPr>
              <w:t>c</w:t>
            </w:r>
            <w:r w:rsidRPr="0067444F">
              <w:rPr>
                <w:rFonts w:ascii="Arial" w:hAnsi="Arial" w:cs="Arial"/>
                <w:spacing w:val="-1"/>
                <w:sz w:val="18"/>
                <w:szCs w:val="24"/>
              </w:rPr>
              <w:t>a</w:t>
            </w:r>
            <w:r w:rsidRPr="0067444F">
              <w:rPr>
                <w:rFonts w:ascii="Arial" w:hAnsi="Arial" w:cs="Arial"/>
                <w:sz w:val="18"/>
                <w:szCs w:val="24"/>
              </w:rPr>
              <w:t xml:space="preserve">tes </w:t>
            </w:r>
            <w:r w:rsidRPr="0067444F">
              <w:rPr>
                <w:rFonts w:ascii="Arial" w:hAnsi="Arial" w:cs="Arial"/>
                <w:spacing w:val="-1"/>
                <w:sz w:val="18"/>
                <w:szCs w:val="24"/>
              </w:rPr>
              <w:t>e</w:t>
            </w:r>
            <w:r w:rsidRPr="0067444F">
              <w:rPr>
                <w:rFonts w:ascii="Arial" w:hAnsi="Arial" w:cs="Arial"/>
                <w:spacing w:val="3"/>
                <w:sz w:val="18"/>
                <w:szCs w:val="24"/>
              </w:rPr>
              <w:t>t</w:t>
            </w:r>
            <w:r w:rsidRPr="0067444F">
              <w:rPr>
                <w:rFonts w:ascii="Arial" w:hAnsi="Arial" w:cs="Arial"/>
                <w:spacing w:val="-1"/>
                <w:sz w:val="18"/>
                <w:szCs w:val="24"/>
              </w:rPr>
              <w:t>c</w:t>
            </w:r>
            <w:r w:rsidRPr="0067444F">
              <w:rPr>
                <w:rFonts w:ascii="Arial" w:hAnsi="Arial" w:cs="Arial"/>
                <w:sz w:val="18"/>
                <w:szCs w:val="24"/>
              </w:rPr>
              <w:t>., that</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nsion</w:t>
            </w:r>
            <w:r w:rsidRPr="0067444F">
              <w:rPr>
                <w:rFonts w:ascii="Arial" w:hAnsi="Arial" w:cs="Arial"/>
                <w:spacing w:val="-1"/>
                <w:sz w:val="18"/>
                <w:szCs w:val="24"/>
              </w:rPr>
              <w:t>e</w:t>
            </w:r>
            <w:r w:rsidRPr="0067444F">
              <w:rPr>
                <w:rFonts w:ascii="Arial" w:hAnsi="Arial" w:cs="Arial"/>
                <w:sz w:val="18"/>
                <w:szCs w:val="24"/>
              </w:rPr>
              <w:t>rs</w:t>
            </w:r>
            <w:r>
              <w:rPr>
                <w:rFonts w:ascii="Arial" w:hAnsi="Arial" w:cs="Arial"/>
                <w:sz w:val="18"/>
                <w:szCs w:val="24"/>
              </w:rPr>
              <w:t xml:space="preserve"> </w:t>
            </w:r>
            <w:r w:rsidRPr="0067444F">
              <w:rPr>
                <w:rFonts w:ascii="Arial" w:hAnsi="Arial" w:cs="Arial"/>
                <w:sz w:val="18"/>
                <w:szCs w:val="24"/>
              </w:rPr>
              <w:t>would</w:t>
            </w:r>
            <w:r>
              <w:rPr>
                <w:rFonts w:ascii="Arial" w:hAnsi="Arial" w:cs="Arial"/>
                <w:sz w:val="18"/>
                <w:szCs w:val="24"/>
              </w:rPr>
              <w:t xml:space="preserve"> </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z w:val="18"/>
                <w:szCs w:val="24"/>
              </w:rPr>
              <w:t>si</w:t>
            </w:r>
            <w:r w:rsidRPr="0067444F">
              <w:rPr>
                <w:rFonts w:ascii="Arial" w:hAnsi="Arial" w:cs="Arial"/>
                <w:spacing w:val="2"/>
                <w:sz w:val="18"/>
                <w:szCs w:val="24"/>
              </w:rPr>
              <w:t>r</w:t>
            </w:r>
            <w:r w:rsidRPr="0067444F">
              <w:rPr>
                <w:rFonts w:ascii="Arial" w:hAnsi="Arial" w:cs="Arial"/>
                <w:spacing w:val="1"/>
                <w:sz w:val="18"/>
                <w:szCs w:val="24"/>
              </w:rPr>
              <w:t>e</w:t>
            </w:r>
            <w:r w:rsidRPr="0067444F">
              <w:rPr>
                <w:rFonts w:ascii="Arial" w:hAnsi="Arial" w:cs="Arial"/>
                <w:sz w:val="18"/>
                <w:szCs w:val="24"/>
              </w:rPr>
              <w:t>,</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be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v</w:t>
            </w:r>
            <w:r w:rsidRPr="0067444F">
              <w:rPr>
                <w:rFonts w:ascii="Arial" w:hAnsi="Arial" w:cs="Arial"/>
                <w:spacing w:val="-1"/>
                <w:sz w:val="18"/>
                <w:szCs w:val="24"/>
              </w:rPr>
              <w:t>a</w:t>
            </w:r>
            <w:r w:rsidRPr="0067444F">
              <w:rPr>
                <w:rFonts w:ascii="Arial" w:hAnsi="Arial" w:cs="Arial"/>
                <w:sz w:val="18"/>
                <w:szCs w:val="24"/>
              </w:rPr>
              <w:t>i</w:t>
            </w:r>
            <w:r w:rsidRPr="0067444F">
              <w:rPr>
                <w:rFonts w:ascii="Arial" w:hAnsi="Arial" w:cs="Arial"/>
                <w:spacing w:val="1"/>
                <w:sz w:val="18"/>
                <w:szCs w:val="24"/>
              </w:rPr>
              <w:t>l</w:t>
            </w:r>
            <w:r w:rsidRPr="0067444F">
              <w:rPr>
                <w:rFonts w:ascii="Arial" w:hAnsi="Arial" w:cs="Arial"/>
                <w:spacing w:val="-1"/>
                <w:sz w:val="18"/>
                <w:szCs w:val="24"/>
              </w:rPr>
              <w:t>a</w:t>
            </w:r>
            <w:r w:rsidRPr="0067444F">
              <w:rPr>
                <w:rFonts w:ascii="Arial" w:hAnsi="Arial" w:cs="Arial"/>
                <w:sz w:val="18"/>
                <w:szCs w:val="24"/>
              </w:rPr>
              <w:t>ble</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z w:val="18"/>
                <w:szCs w:val="24"/>
              </w:rPr>
              <w:t>a</w:t>
            </w:r>
            <w:r>
              <w:rPr>
                <w:rFonts w:ascii="Arial" w:hAnsi="Arial" w:cs="Arial"/>
                <w:sz w:val="18"/>
                <w:szCs w:val="24"/>
              </w:rPr>
              <w:t xml:space="preserve"> </w:t>
            </w:r>
            <w:r w:rsidRPr="0067444F">
              <w:rPr>
                <w:rFonts w:ascii="Arial" w:hAnsi="Arial" w:cs="Arial"/>
                <w:sz w:val="18"/>
                <w:szCs w:val="24"/>
              </w:rPr>
              <w:t>s</w:t>
            </w:r>
            <w:r w:rsidRPr="0067444F">
              <w:rPr>
                <w:rFonts w:ascii="Arial" w:hAnsi="Arial" w:cs="Arial"/>
                <w:spacing w:val="-1"/>
                <w:sz w:val="18"/>
                <w:szCs w:val="24"/>
              </w:rPr>
              <w:t>ec</w:t>
            </w:r>
            <w:r w:rsidRPr="0067444F">
              <w:rPr>
                <w:rFonts w:ascii="Arial" w:hAnsi="Arial" w:cs="Arial"/>
                <w:sz w:val="18"/>
                <w:szCs w:val="24"/>
              </w:rPr>
              <w:t>u</w:t>
            </w:r>
            <w:r w:rsidRPr="0067444F">
              <w:rPr>
                <w:rFonts w:ascii="Arial" w:hAnsi="Arial" w:cs="Arial"/>
                <w:spacing w:val="1"/>
                <w:sz w:val="18"/>
                <w:szCs w:val="24"/>
              </w:rPr>
              <w:t>r</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domain</w:t>
            </w:r>
            <w:r>
              <w:rPr>
                <w:rFonts w:ascii="Arial" w:hAnsi="Arial" w:cs="Arial"/>
                <w:sz w:val="18"/>
                <w:szCs w:val="24"/>
              </w:rPr>
              <w:t xml:space="preserve"> </w:t>
            </w:r>
            <w:r w:rsidRPr="0067444F">
              <w:rPr>
                <w:rFonts w:ascii="Arial" w:hAnsi="Arial" w:cs="Arial"/>
                <w:sz w:val="18"/>
                <w:szCs w:val="24"/>
              </w:rPr>
              <w:t>for</w:t>
            </w:r>
            <w:r>
              <w:rPr>
                <w:rFonts w:ascii="Arial" w:hAnsi="Arial" w:cs="Arial"/>
                <w:sz w:val="18"/>
                <w:szCs w:val="24"/>
              </w:rPr>
              <w:t xml:space="preserve"> </w:t>
            </w:r>
            <w:r w:rsidRPr="0067444F">
              <w:rPr>
                <w:rFonts w:ascii="Arial" w:hAnsi="Arial" w:cs="Arial"/>
                <w:spacing w:val="3"/>
                <w:sz w:val="18"/>
                <w:szCs w:val="24"/>
              </w:rPr>
              <w:t>i</w:t>
            </w:r>
            <w:r w:rsidRPr="0067444F">
              <w:rPr>
                <w:rFonts w:ascii="Arial" w:hAnsi="Arial" w:cs="Arial"/>
                <w:sz w:val="18"/>
                <w:szCs w:val="24"/>
              </w:rPr>
              <w:t>m</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 xml:space="preserve">diate </w:t>
            </w:r>
            <w:r>
              <w:rPr>
                <w:rFonts w:ascii="Arial" w:hAnsi="Arial" w:cs="Arial"/>
                <w:sz w:val="18"/>
                <w:szCs w:val="24"/>
              </w:rPr>
              <w:t xml:space="preserve">retrieval </w:t>
            </w:r>
            <w:r w:rsidRPr="0067444F">
              <w:rPr>
                <w:rFonts w:ascii="Arial" w:hAnsi="Arial" w:cs="Arial"/>
                <w:spacing w:val="-1"/>
                <w:sz w:val="18"/>
                <w:szCs w:val="24"/>
              </w:rPr>
              <w:t>a</w:t>
            </w:r>
            <w:r w:rsidRPr="0067444F">
              <w:rPr>
                <w:rFonts w:ascii="Arial" w:hAnsi="Arial" w:cs="Arial"/>
                <w:sz w:val="18"/>
                <w:szCs w:val="24"/>
              </w:rPr>
              <w:t>nd us</w:t>
            </w:r>
            <w:r w:rsidRPr="0067444F">
              <w:rPr>
                <w:rFonts w:ascii="Arial" w:hAnsi="Arial" w:cs="Arial"/>
                <w:spacing w:val="1"/>
                <w:sz w:val="18"/>
                <w:szCs w:val="24"/>
              </w:rPr>
              <w:t>a</w:t>
            </w:r>
            <w:r w:rsidRPr="0067444F">
              <w:rPr>
                <w:rFonts w:ascii="Arial" w:hAnsi="Arial" w:cs="Arial"/>
                <w:spacing w:val="-2"/>
                <w:sz w:val="18"/>
                <w:szCs w:val="24"/>
              </w:rPr>
              <w:t>g</w:t>
            </w:r>
            <w:r w:rsidRPr="0067444F">
              <w:rPr>
                <w:rFonts w:ascii="Arial" w:hAnsi="Arial" w:cs="Arial"/>
                <w:spacing w:val="-1"/>
                <w:sz w:val="18"/>
                <w:szCs w:val="24"/>
              </w:rPr>
              <w:t>e</w:t>
            </w:r>
            <w:r w:rsidRPr="0067444F">
              <w:rPr>
                <w:rFonts w:ascii="Arial" w:hAnsi="Arial" w:cs="Arial"/>
                <w:sz w:val="18"/>
                <w:szCs w:val="24"/>
              </w:rPr>
              <w:t>.</w:t>
            </w:r>
          </w:p>
        </w:tc>
      </w:tr>
      <w:tr w:rsidR="00B96CB4" w:rsidRPr="0067444F" w:rsidTr="00260210">
        <w:trPr>
          <w:trHeight w:hRule="exact" w:val="53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6.</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3"/>
                <w:sz w:val="18"/>
                <w:szCs w:val="24"/>
              </w:rPr>
              <w:t>I</w:t>
            </w:r>
            <w:r w:rsidRPr="0067444F">
              <w:rPr>
                <w:rFonts w:ascii="Arial" w:hAnsi="Arial" w:cs="Arial"/>
                <w:sz w:val="18"/>
                <w:szCs w:val="24"/>
              </w:rPr>
              <w:t>n</w:t>
            </w:r>
            <w:r>
              <w:rPr>
                <w:rFonts w:ascii="Arial" w:hAnsi="Arial" w:cs="Arial"/>
                <w:sz w:val="18"/>
                <w:szCs w:val="24"/>
              </w:rPr>
              <w:t xml:space="preserve"> </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z w:val="18"/>
                <w:szCs w:val="24"/>
              </w:rPr>
              <w:t>ne</w:t>
            </w:r>
            <w:r>
              <w:rPr>
                <w:rFonts w:ascii="Arial" w:hAnsi="Arial" w:cs="Arial"/>
                <w:sz w:val="18"/>
                <w:szCs w:val="24"/>
              </w:rPr>
              <w:t xml:space="preserve"> </w:t>
            </w:r>
            <w:r w:rsidRPr="0067444F">
              <w:rPr>
                <w:rFonts w:ascii="Arial" w:hAnsi="Arial" w:cs="Arial"/>
                <w:sz w:val="18"/>
                <w:szCs w:val="24"/>
              </w:rPr>
              <w:t>with</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RBI</w:t>
            </w:r>
            <w:r>
              <w:rPr>
                <w:rFonts w:ascii="Arial" w:hAnsi="Arial" w:cs="Arial"/>
                <w:sz w:val="18"/>
                <w:szCs w:val="24"/>
              </w:rPr>
              <w:t xml:space="preserve"> </w:t>
            </w:r>
            <w:r w:rsidRPr="0067444F">
              <w:rPr>
                <w:rFonts w:ascii="Arial" w:hAnsi="Arial" w:cs="Arial"/>
                <w:sz w:val="18"/>
                <w:szCs w:val="24"/>
              </w:rPr>
              <w:t>Gu</w:t>
            </w:r>
            <w:r w:rsidRPr="0067444F">
              <w:rPr>
                <w:rFonts w:ascii="Arial" w:hAnsi="Arial" w:cs="Arial"/>
                <w:spacing w:val="2"/>
                <w:sz w:val="18"/>
                <w:szCs w:val="24"/>
              </w:rPr>
              <w:t>i</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z w:val="18"/>
                <w:szCs w:val="24"/>
              </w:rPr>
              <w:t>n</w:t>
            </w:r>
            <w:r w:rsidRPr="0067444F">
              <w:rPr>
                <w:rFonts w:ascii="Arial" w:hAnsi="Arial" w:cs="Arial"/>
                <w:spacing w:val="-1"/>
                <w:sz w:val="18"/>
                <w:szCs w:val="24"/>
              </w:rPr>
              <w:t>e</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pacing w:val="-2"/>
                <w:sz w:val="18"/>
                <w:szCs w:val="24"/>
              </w:rPr>
              <w:t>B</w:t>
            </w:r>
            <w:r w:rsidRPr="0067444F">
              <w:rPr>
                <w:rFonts w:ascii="Arial" w:hAnsi="Arial" w:cs="Arial"/>
                <w:sz w:val="18"/>
                <w:szCs w:val="24"/>
              </w:rPr>
              <w:t>o</w:t>
            </w:r>
            <w:r w:rsidRPr="0067444F">
              <w:rPr>
                <w:rFonts w:ascii="Arial" w:hAnsi="Arial" w:cs="Arial"/>
                <w:spacing w:val="1"/>
                <w:sz w:val="18"/>
                <w:szCs w:val="24"/>
              </w:rPr>
              <w:t>a</w:t>
            </w:r>
            <w:r w:rsidRPr="0067444F">
              <w:rPr>
                <w:rFonts w:ascii="Arial" w:hAnsi="Arial" w:cs="Arial"/>
                <w:sz w:val="18"/>
                <w:szCs w:val="24"/>
              </w:rPr>
              <w:t>rd</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ppr</w:t>
            </w:r>
            <w:r w:rsidRPr="0067444F">
              <w:rPr>
                <w:rFonts w:ascii="Arial" w:hAnsi="Arial" w:cs="Arial"/>
                <w:spacing w:val="1"/>
                <w:sz w:val="18"/>
                <w:szCs w:val="24"/>
              </w:rPr>
              <w:t>o</w:t>
            </w:r>
            <w:r w:rsidRPr="0067444F">
              <w:rPr>
                <w:rFonts w:ascii="Arial" w:hAnsi="Arial" w:cs="Arial"/>
                <w:sz w:val="18"/>
                <w:szCs w:val="24"/>
              </w:rPr>
              <w:t>v</w:t>
            </w:r>
            <w:r w:rsidRPr="0067444F">
              <w:rPr>
                <w:rFonts w:ascii="Arial" w:hAnsi="Arial" w:cs="Arial"/>
                <w:spacing w:val="-1"/>
                <w:sz w:val="18"/>
                <w:szCs w:val="24"/>
              </w:rPr>
              <w:t>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pacing w:val="1"/>
                <w:sz w:val="18"/>
                <w:szCs w:val="24"/>
              </w:rPr>
              <w:t>P</w:t>
            </w:r>
            <w:r w:rsidRPr="0067444F">
              <w:rPr>
                <w:rFonts w:ascii="Arial" w:hAnsi="Arial" w:cs="Arial"/>
                <w:sz w:val="18"/>
                <w:szCs w:val="24"/>
              </w:rPr>
              <w:t>ol</w:t>
            </w:r>
            <w:r w:rsidRPr="0067444F">
              <w:rPr>
                <w:rFonts w:ascii="Arial" w:hAnsi="Arial" w:cs="Arial"/>
                <w:spacing w:val="1"/>
                <w:sz w:val="18"/>
                <w:szCs w:val="24"/>
              </w:rPr>
              <w:t>i</w:t>
            </w:r>
            <w:r w:rsidRPr="0067444F">
              <w:rPr>
                <w:rFonts w:ascii="Arial" w:hAnsi="Arial" w:cs="Arial"/>
                <w:spacing w:val="-1"/>
                <w:sz w:val="18"/>
                <w:szCs w:val="24"/>
              </w:rPr>
              <w:t>c</w:t>
            </w:r>
            <w:r w:rsidRPr="0067444F">
              <w:rPr>
                <w:rFonts w:ascii="Arial" w:hAnsi="Arial" w:cs="Arial"/>
                <w:sz w:val="18"/>
                <w:szCs w:val="24"/>
              </w:rPr>
              <w:t>ies,</w:t>
            </w:r>
            <w:r>
              <w:rPr>
                <w:rFonts w:ascii="Arial" w:hAnsi="Arial" w:cs="Arial"/>
                <w:sz w:val="18"/>
                <w:szCs w:val="24"/>
              </w:rPr>
              <w:t xml:space="preserve"> </w:t>
            </w:r>
            <w:r w:rsidRPr="0067444F">
              <w:rPr>
                <w:rFonts w:ascii="Arial" w:hAnsi="Arial" w:cs="Arial"/>
                <w:sz w:val="18"/>
                <w:szCs w:val="24"/>
              </w:rPr>
              <w:t>the</w:t>
            </w:r>
            <w:r w:rsidRPr="0067444F">
              <w:rPr>
                <w:rFonts w:ascii="Arial" w:hAnsi="Arial" w:cs="Arial"/>
                <w:spacing w:val="-1"/>
                <w:sz w:val="18"/>
                <w:szCs w:val="24"/>
              </w:rPr>
              <w:t>r</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must</w:t>
            </w:r>
            <w:r>
              <w:rPr>
                <w:rFonts w:ascii="Arial" w:hAnsi="Arial" w:cs="Arial"/>
                <w:sz w:val="18"/>
                <w:szCs w:val="24"/>
              </w:rPr>
              <w:t xml:space="preserve"> </w:t>
            </w:r>
            <w:r w:rsidRPr="0067444F">
              <w:rPr>
                <w:rFonts w:ascii="Arial" w:hAnsi="Arial" w:cs="Arial"/>
                <w:sz w:val="18"/>
                <w:szCs w:val="24"/>
              </w:rPr>
              <w:t>be</w:t>
            </w:r>
            <w:r>
              <w:rPr>
                <w:rFonts w:ascii="Arial" w:hAnsi="Arial" w:cs="Arial"/>
                <w:sz w:val="18"/>
                <w:szCs w:val="24"/>
              </w:rPr>
              <w:t xml:space="preserve"> </w:t>
            </w:r>
            <w:r w:rsidRPr="0067444F">
              <w:rPr>
                <w:rFonts w:ascii="Arial" w:hAnsi="Arial" w:cs="Arial"/>
                <w:sz w:val="18"/>
                <w:szCs w:val="24"/>
              </w:rPr>
              <w:t>h</w:t>
            </w:r>
            <w:r w:rsidRPr="0067444F">
              <w:rPr>
                <w:rFonts w:ascii="Arial" w:hAnsi="Arial" w:cs="Arial"/>
                <w:spacing w:val="-1"/>
                <w:sz w:val="18"/>
                <w:szCs w:val="24"/>
              </w:rPr>
              <w:t>a</w:t>
            </w:r>
            <w:r w:rsidRPr="0067444F">
              <w:rPr>
                <w:rFonts w:ascii="Arial" w:hAnsi="Arial" w:cs="Arial"/>
                <w:sz w:val="18"/>
                <w:szCs w:val="24"/>
              </w:rPr>
              <w:t>ss</w:t>
            </w:r>
            <w:r w:rsidRPr="0067444F">
              <w:rPr>
                <w:rFonts w:ascii="Arial" w:hAnsi="Arial" w:cs="Arial"/>
                <w:spacing w:val="1"/>
                <w:sz w:val="18"/>
                <w:szCs w:val="24"/>
              </w:rPr>
              <w:t>l</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w:t>
            </w:r>
            <w:r>
              <w:rPr>
                <w:rFonts w:ascii="Arial" w:hAnsi="Arial" w:cs="Arial"/>
                <w:sz w:val="18"/>
                <w:szCs w:val="24"/>
              </w:rPr>
              <w:t xml:space="preserve"> </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F</w:t>
            </w:r>
            <w:r w:rsidRPr="0067444F">
              <w:rPr>
                <w:rFonts w:ascii="Arial" w:hAnsi="Arial" w:cs="Arial"/>
                <w:spacing w:val="-1"/>
                <w:sz w:val="18"/>
                <w:szCs w:val="24"/>
              </w:rPr>
              <w:t>re</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pacing w:val="2"/>
                <w:sz w:val="18"/>
                <w:szCs w:val="24"/>
              </w:rPr>
              <w:t>s</w:t>
            </w:r>
            <w:r w:rsidRPr="0067444F">
              <w:rPr>
                <w:rFonts w:ascii="Arial" w:hAnsi="Arial" w:cs="Arial"/>
                <w:spacing w:val="-1"/>
                <w:sz w:val="18"/>
                <w:szCs w:val="24"/>
              </w:rPr>
              <w:t>e</w:t>
            </w:r>
            <w:r w:rsidRPr="0067444F">
              <w:rPr>
                <w:rFonts w:ascii="Arial" w:hAnsi="Arial" w:cs="Arial"/>
                <w:sz w:val="18"/>
                <w:szCs w:val="24"/>
              </w:rPr>
              <w:t>t</w:t>
            </w:r>
            <w:r w:rsidRPr="0067444F">
              <w:rPr>
                <w:rFonts w:ascii="Arial" w:hAnsi="Arial" w:cs="Arial"/>
                <w:spacing w:val="1"/>
                <w:sz w:val="18"/>
                <w:szCs w:val="24"/>
              </w:rPr>
              <w:t>t</w:t>
            </w:r>
            <w:r w:rsidRPr="0067444F">
              <w:rPr>
                <w:rFonts w:ascii="Arial" w:hAnsi="Arial" w:cs="Arial"/>
                <w:sz w:val="18"/>
                <w:szCs w:val="24"/>
              </w:rPr>
              <w:t>lem</w:t>
            </w:r>
            <w:r w:rsidRPr="0067444F">
              <w:rPr>
                <w:rFonts w:ascii="Arial" w:hAnsi="Arial" w:cs="Arial"/>
                <w:spacing w:val="-1"/>
                <w:sz w:val="18"/>
                <w:szCs w:val="24"/>
              </w:rPr>
              <w:t>e</w:t>
            </w:r>
            <w:r w:rsidRPr="0067444F">
              <w:rPr>
                <w:rFonts w:ascii="Arial" w:hAnsi="Arial" w:cs="Arial"/>
                <w:sz w:val="18"/>
                <w:szCs w:val="24"/>
              </w:rPr>
              <w:t xml:space="preserve">nt of </w:t>
            </w:r>
            <w:r w:rsidRPr="0067444F">
              <w:rPr>
                <w:rFonts w:ascii="Arial" w:hAnsi="Arial" w:cs="Arial"/>
                <w:spacing w:val="-1"/>
                <w:sz w:val="18"/>
                <w:szCs w:val="24"/>
              </w:rPr>
              <w:t>a</w:t>
            </w:r>
            <w:r w:rsidRPr="0067444F">
              <w:rPr>
                <w:rFonts w:ascii="Arial" w:hAnsi="Arial" w:cs="Arial"/>
                <w:sz w:val="18"/>
                <w:szCs w:val="24"/>
              </w:rPr>
              <w:t>mou</w:t>
            </w:r>
            <w:r w:rsidRPr="0067444F">
              <w:rPr>
                <w:rFonts w:ascii="Arial" w:hAnsi="Arial" w:cs="Arial"/>
                <w:spacing w:val="3"/>
                <w:sz w:val="18"/>
                <w:szCs w:val="24"/>
              </w:rPr>
              <w:t>n</w:t>
            </w:r>
            <w:r w:rsidRPr="0067444F">
              <w:rPr>
                <w:rFonts w:ascii="Arial" w:hAnsi="Arial" w:cs="Arial"/>
                <w:sz w:val="18"/>
                <w:szCs w:val="24"/>
              </w:rPr>
              <w:t>t dues to the</w:t>
            </w:r>
            <w:r>
              <w:rPr>
                <w:rFonts w:ascii="Arial" w:hAnsi="Arial" w:cs="Arial"/>
                <w:sz w:val="18"/>
                <w:szCs w:val="24"/>
              </w:rPr>
              <w:t xml:space="preserve"> </w:t>
            </w:r>
            <w:r w:rsidRPr="0067444F">
              <w:rPr>
                <w:rFonts w:ascii="Arial" w:hAnsi="Arial" w:cs="Arial"/>
                <w:sz w:val="18"/>
                <w:szCs w:val="24"/>
              </w:rPr>
              <w:t>nom</w:t>
            </w:r>
            <w:r w:rsidRPr="0067444F">
              <w:rPr>
                <w:rFonts w:ascii="Arial" w:hAnsi="Arial" w:cs="Arial"/>
                <w:spacing w:val="1"/>
                <w:sz w:val="18"/>
                <w:szCs w:val="24"/>
              </w:rPr>
              <w:t>i</w:t>
            </w:r>
            <w:r w:rsidRPr="0067444F">
              <w:rPr>
                <w:rFonts w:ascii="Arial" w:hAnsi="Arial" w:cs="Arial"/>
                <w:sz w:val="18"/>
                <w:szCs w:val="24"/>
              </w:rPr>
              <w:t>n</w:t>
            </w:r>
            <w:r w:rsidRPr="0067444F">
              <w:rPr>
                <w:rFonts w:ascii="Arial" w:hAnsi="Arial" w:cs="Arial"/>
                <w:spacing w:val="-1"/>
                <w:sz w:val="18"/>
                <w:szCs w:val="24"/>
              </w:rPr>
              <w:t>ee</w:t>
            </w:r>
            <w:r w:rsidRPr="0067444F">
              <w:rPr>
                <w:rFonts w:ascii="Arial" w:hAnsi="Arial" w:cs="Arial"/>
                <w:sz w:val="18"/>
                <w:szCs w:val="24"/>
              </w:rPr>
              <w:t>/</w:t>
            </w:r>
            <w:r w:rsidRPr="0067444F">
              <w:rPr>
                <w:rFonts w:ascii="Arial" w:hAnsi="Arial" w:cs="Arial"/>
                <w:spacing w:val="1"/>
                <w:sz w:val="18"/>
                <w:szCs w:val="24"/>
              </w:rPr>
              <w:t>l</w:t>
            </w:r>
            <w:r w:rsidRPr="0067444F">
              <w:rPr>
                <w:rFonts w:ascii="Arial" w:hAnsi="Arial" w:cs="Arial"/>
                <w:spacing w:val="-1"/>
                <w:sz w:val="18"/>
                <w:szCs w:val="24"/>
              </w:rPr>
              <w:t>e</w:t>
            </w:r>
            <w:r w:rsidRPr="0067444F">
              <w:rPr>
                <w:rFonts w:ascii="Arial" w:hAnsi="Arial" w:cs="Arial"/>
                <w:sz w:val="18"/>
                <w:szCs w:val="24"/>
              </w:rPr>
              <w:t>g</w:t>
            </w:r>
            <w:r w:rsidRPr="0067444F">
              <w:rPr>
                <w:rFonts w:ascii="Arial" w:hAnsi="Arial" w:cs="Arial"/>
                <w:spacing w:val="-1"/>
                <w:sz w:val="18"/>
                <w:szCs w:val="24"/>
              </w:rPr>
              <w:t>a</w:t>
            </w:r>
            <w:r w:rsidRPr="0067444F">
              <w:rPr>
                <w:rFonts w:ascii="Arial" w:hAnsi="Arial" w:cs="Arial"/>
                <w:sz w:val="18"/>
                <w:szCs w:val="24"/>
              </w:rPr>
              <w:t>l hai</w:t>
            </w:r>
            <w:r w:rsidRPr="0067444F">
              <w:rPr>
                <w:rFonts w:ascii="Arial" w:hAnsi="Arial" w:cs="Arial"/>
                <w:spacing w:val="-1"/>
                <w:sz w:val="18"/>
                <w:szCs w:val="24"/>
              </w:rPr>
              <w:t>r</w:t>
            </w:r>
            <w:r w:rsidRPr="0067444F">
              <w:rPr>
                <w:rFonts w:ascii="Arial" w:hAnsi="Arial" w:cs="Arial"/>
                <w:sz w:val="18"/>
                <w:szCs w:val="24"/>
              </w:rPr>
              <w:t xml:space="preserve">s as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z w:val="18"/>
                <w:szCs w:val="24"/>
              </w:rPr>
              <w:t>wh</w:t>
            </w:r>
            <w:r w:rsidRPr="0067444F">
              <w:rPr>
                <w:rFonts w:ascii="Arial" w:hAnsi="Arial" w:cs="Arial"/>
                <w:spacing w:val="-1"/>
                <w:sz w:val="18"/>
                <w:szCs w:val="24"/>
              </w:rPr>
              <w:t>e</w:t>
            </w:r>
            <w:r w:rsidRPr="0067444F">
              <w:rPr>
                <w:rFonts w:ascii="Arial" w:hAnsi="Arial" w:cs="Arial"/>
                <w:sz w:val="18"/>
                <w:szCs w:val="24"/>
              </w:rPr>
              <w:t xml:space="preserve">n </w:t>
            </w:r>
            <w:r w:rsidRPr="0067444F">
              <w:rPr>
                <w:rFonts w:ascii="Arial" w:hAnsi="Arial" w:cs="Arial"/>
                <w:spacing w:val="1"/>
                <w:sz w:val="18"/>
                <w:szCs w:val="24"/>
              </w:rPr>
              <w:t>r</w:t>
            </w:r>
            <w:r w:rsidRPr="0067444F">
              <w:rPr>
                <w:rFonts w:ascii="Arial" w:hAnsi="Arial" w:cs="Arial"/>
                <w:spacing w:val="-1"/>
                <w:sz w:val="18"/>
                <w:szCs w:val="24"/>
              </w:rPr>
              <w:t>e</w:t>
            </w:r>
            <w:r w:rsidRPr="0067444F">
              <w:rPr>
                <w:rFonts w:ascii="Arial" w:hAnsi="Arial" w:cs="Arial"/>
                <w:sz w:val="18"/>
                <w:szCs w:val="24"/>
              </w:rPr>
              <w:t>q</w:t>
            </w:r>
            <w:r w:rsidRPr="0067444F">
              <w:rPr>
                <w:rFonts w:ascii="Arial" w:hAnsi="Arial" w:cs="Arial"/>
                <w:spacing w:val="2"/>
                <w:sz w:val="18"/>
                <w:szCs w:val="24"/>
              </w:rPr>
              <w:t>u</w:t>
            </w:r>
            <w:r w:rsidRPr="0067444F">
              <w:rPr>
                <w:rFonts w:ascii="Arial" w:hAnsi="Arial" w:cs="Arial"/>
                <w:sz w:val="18"/>
                <w:szCs w:val="24"/>
              </w:rPr>
              <w:t>ir</w:t>
            </w:r>
            <w:r w:rsidRPr="0067444F">
              <w:rPr>
                <w:rFonts w:ascii="Arial" w:hAnsi="Arial" w:cs="Arial"/>
                <w:spacing w:val="-1"/>
                <w:sz w:val="18"/>
                <w:szCs w:val="24"/>
              </w:rPr>
              <w:t>e</w:t>
            </w:r>
            <w:r w:rsidRPr="0067444F">
              <w:rPr>
                <w:rFonts w:ascii="Arial" w:hAnsi="Arial" w:cs="Arial"/>
                <w:sz w:val="18"/>
                <w:szCs w:val="24"/>
              </w:rPr>
              <w:t>d.</w:t>
            </w:r>
          </w:p>
        </w:tc>
      </w:tr>
      <w:tr w:rsidR="00B96CB4" w:rsidRPr="0067444F" w:rsidTr="00260210">
        <w:trPr>
          <w:trHeight w:hRule="exact" w:val="53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7.</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tabs>
                <w:tab w:val="left" w:pos="880"/>
                <w:tab w:val="left" w:pos="1720"/>
                <w:tab w:val="left" w:pos="2500"/>
                <w:tab w:val="left" w:pos="3700"/>
                <w:tab w:val="left" w:pos="4420"/>
                <w:tab w:val="left" w:pos="6540"/>
                <w:tab w:val="left" w:pos="7500"/>
              </w:tabs>
              <w:autoSpaceDE w:val="0"/>
              <w:autoSpaceDN w:val="0"/>
              <w:adjustRightInd w:val="0"/>
              <w:spacing w:after="0" w:line="240" w:lineRule="auto"/>
              <w:ind w:left="205"/>
              <w:rPr>
                <w:rFonts w:ascii="Arial" w:hAnsi="Arial" w:cs="Arial"/>
                <w:sz w:val="18"/>
                <w:szCs w:val="24"/>
              </w:rPr>
            </w:pPr>
            <w:r w:rsidRPr="0067444F">
              <w:rPr>
                <w:rFonts w:ascii="Arial" w:hAnsi="Arial" w:cs="Arial"/>
                <w:spacing w:val="-2"/>
                <w:sz w:val="18"/>
                <w:szCs w:val="24"/>
              </w:rPr>
              <w:t>B</w:t>
            </w:r>
            <w:r w:rsidRPr="0067444F">
              <w:rPr>
                <w:rFonts w:ascii="Arial" w:hAnsi="Arial" w:cs="Arial"/>
                <w:spacing w:val="-1"/>
                <w:sz w:val="18"/>
                <w:szCs w:val="24"/>
              </w:rPr>
              <w:t>a</w:t>
            </w:r>
            <w:r w:rsidRPr="0067444F">
              <w:rPr>
                <w:rFonts w:ascii="Arial" w:hAnsi="Arial" w:cs="Arial"/>
                <w:sz w:val="18"/>
                <w:szCs w:val="24"/>
              </w:rPr>
              <w:t>nks</w:t>
            </w:r>
            <w:r w:rsidRPr="0067444F">
              <w:rPr>
                <w:rFonts w:ascii="Arial" w:hAnsi="Arial" w:cs="Arial"/>
                <w:sz w:val="18"/>
                <w:szCs w:val="24"/>
              </w:rPr>
              <w:tab/>
              <w:t>should</w:t>
            </w:r>
            <w:r w:rsidRPr="0067444F">
              <w:rPr>
                <w:rFonts w:ascii="Arial" w:hAnsi="Arial" w:cs="Arial"/>
                <w:sz w:val="18"/>
                <w:szCs w:val="24"/>
              </w:rPr>
              <w:tab/>
            </w:r>
            <w:r w:rsidRPr="0067444F">
              <w:rPr>
                <w:rFonts w:ascii="Arial" w:hAnsi="Arial" w:cs="Arial"/>
                <w:spacing w:val="-1"/>
                <w:sz w:val="18"/>
                <w:szCs w:val="24"/>
              </w:rPr>
              <w:t>c</w:t>
            </w:r>
            <w:r w:rsidRPr="0067444F">
              <w:rPr>
                <w:rFonts w:ascii="Arial" w:hAnsi="Arial" w:cs="Arial"/>
                <w:spacing w:val="1"/>
                <w:sz w:val="18"/>
                <w:szCs w:val="24"/>
              </w:rPr>
              <w:t>r</w:t>
            </w:r>
            <w:r w:rsidRPr="0067444F">
              <w:rPr>
                <w:rFonts w:ascii="Arial" w:hAnsi="Arial" w:cs="Arial"/>
                <w:spacing w:val="-1"/>
                <w:sz w:val="18"/>
                <w:szCs w:val="24"/>
              </w:rPr>
              <w:t>ea</w:t>
            </w:r>
            <w:r w:rsidRPr="0067444F">
              <w:rPr>
                <w:rFonts w:ascii="Arial" w:hAnsi="Arial" w:cs="Arial"/>
                <w:sz w:val="18"/>
                <w:szCs w:val="24"/>
              </w:rPr>
              <w:t>te</w:t>
            </w:r>
            <w:r w:rsidRPr="0067444F">
              <w:rPr>
                <w:rFonts w:ascii="Arial" w:hAnsi="Arial" w:cs="Arial"/>
                <w:sz w:val="18"/>
                <w:szCs w:val="24"/>
              </w:rPr>
              <w:tab/>
            </w:r>
            <w:r w:rsidRPr="0067444F">
              <w:rPr>
                <w:rFonts w:ascii="Arial" w:hAnsi="Arial" w:cs="Arial"/>
                <w:spacing w:val="-1"/>
                <w:sz w:val="18"/>
                <w:szCs w:val="24"/>
              </w:rPr>
              <w:t>a</w:t>
            </w:r>
            <w:r w:rsidRPr="0067444F">
              <w:rPr>
                <w:rFonts w:ascii="Arial" w:hAnsi="Arial" w:cs="Arial"/>
                <w:sz w:val="18"/>
                <w:szCs w:val="24"/>
              </w:rPr>
              <w:t>w</w:t>
            </w:r>
            <w:r w:rsidRPr="0067444F">
              <w:rPr>
                <w:rFonts w:ascii="Arial" w:hAnsi="Arial" w:cs="Arial"/>
                <w:spacing w:val="-1"/>
                <w:sz w:val="18"/>
                <w:szCs w:val="24"/>
              </w:rPr>
              <w:t>a</w:t>
            </w:r>
            <w:r w:rsidRPr="0067444F">
              <w:rPr>
                <w:rFonts w:ascii="Arial" w:hAnsi="Arial" w:cs="Arial"/>
                <w:spacing w:val="1"/>
                <w:sz w:val="18"/>
                <w:szCs w:val="24"/>
              </w:rPr>
              <w:t>r</w:t>
            </w:r>
            <w:r w:rsidRPr="0067444F">
              <w:rPr>
                <w:rFonts w:ascii="Arial" w:hAnsi="Arial" w:cs="Arial"/>
                <w:spacing w:val="-1"/>
                <w:sz w:val="18"/>
                <w:szCs w:val="24"/>
              </w:rPr>
              <w:t>e</w:t>
            </w:r>
            <w:r w:rsidRPr="0067444F">
              <w:rPr>
                <w:rFonts w:ascii="Arial" w:hAnsi="Arial" w:cs="Arial"/>
                <w:sz w:val="18"/>
                <w:szCs w:val="24"/>
              </w:rPr>
              <w:t>n</w:t>
            </w:r>
            <w:r w:rsidRPr="0067444F">
              <w:rPr>
                <w:rFonts w:ascii="Arial" w:hAnsi="Arial" w:cs="Arial"/>
                <w:spacing w:val="-1"/>
                <w:sz w:val="18"/>
                <w:szCs w:val="24"/>
              </w:rPr>
              <w:t>e</w:t>
            </w:r>
            <w:r w:rsidRPr="0067444F">
              <w:rPr>
                <w:rFonts w:ascii="Arial" w:hAnsi="Arial" w:cs="Arial"/>
                <w:sz w:val="18"/>
                <w:szCs w:val="24"/>
              </w:rPr>
              <w:t>ss</w:t>
            </w:r>
            <w:r w:rsidRPr="0067444F">
              <w:rPr>
                <w:rFonts w:ascii="Arial" w:hAnsi="Arial" w:cs="Arial"/>
                <w:sz w:val="18"/>
                <w:szCs w:val="24"/>
              </w:rPr>
              <w:tab/>
            </w:r>
            <w:r w:rsidRPr="0067444F">
              <w:rPr>
                <w:rFonts w:ascii="Arial" w:hAnsi="Arial" w:cs="Arial"/>
                <w:spacing w:val="-1"/>
                <w:sz w:val="18"/>
                <w:szCs w:val="24"/>
              </w:rPr>
              <w:t>a</w:t>
            </w:r>
            <w:r w:rsidRPr="0067444F">
              <w:rPr>
                <w:rFonts w:ascii="Arial" w:hAnsi="Arial" w:cs="Arial"/>
                <w:sz w:val="18"/>
                <w:szCs w:val="24"/>
              </w:rPr>
              <w:t>bout</w:t>
            </w:r>
            <w:r w:rsidRPr="0067444F">
              <w:rPr>
                <w:rFonts w:ascii="Arial" w:hAnsi="Arial" w:cs="Arial"/>
                <w:sz w:val="18"/>
                <w:szCs w:val="24"/>
              </w:rPr>
              <w:tab/>
              <w:t>R</w:t>
            </w:r>
            <w:r w:rsidRPr="0067444F">
              <w:rPr>
                <w:rFonts w:ascii="Arial" w:hAnsi="Arial" w:cs="Arial"/>
                <w:spacing w:val="-1"/>
                <w:sz w:val="18"/>
                <w:szCs w:val="24"/>
              </w:rPr>
              <w:t>e</w:t>
            </w:r>
            <w:r w:rsidRPr="0067444F">
              <w:rPr>
                <w:rFonts w:ascii="Arial" w:hAnsi="Arial" w:cs="Arial"/>
                <w:spacing w:val="2"/>
                <w:sz w:val="18"/>
                <w:szCs w:val="24"/>
              </w:rPr>
              <w:t>v</w:t>
            </w:r>
            <w:r w:rsidRPr="0067444F">
              <w:rPr>
                <w:rFonts w:ascii="Arial" w:hAnsi="Arial" w:cs="Arial"/>
                <w:spacing w:val="1"/>
                <w:sz w:val="18"/>
                <w:szCs w:val="24"/>
              </w:rPr>
              <w:t>e</w:t>
            </w:r>
            <w:r w:rsidRPr="0067444F">
              <w:rPr>
                <w:rFonts w:ascii="Arial" w:hAnsi="Arial" w:cs="Arial"/>
                <w:sz w:val="18"/>
                <w:szCs w:val="24"/>
              </w:rPr>
              <w:t>rse</w:t>
            </w:r>
            <w:r>
              <w:rPr>
                <w:rFonts w:ascii="Arial" w:hAnsi="Arial" w:cs="Arial"/>
                <w:sz w:val="18"/>
                <w:szCs w:val="24"/>
              </w:rPr>
              <w:t xml:space="preserve"> </w:t>
            </w:r>
            <w:r w:rsidRPr="0067444F">
              <w:rPr>
                <w:rFonts w:ascii="Arial" w:hAnsi="Arial" w:cs="Arial"/>
                <w:sz w:val="18"/>
                <w:szCs w:val="24"/>
              </w:rPr>
              <w:t>Mor</w:t>
            </w:r>
            <w:r w:rsidRPr="0067444F">
              <w:rPr>
                <w:rFonts w:ascii="Arial" w:hAnsi="Arial" w:cs="Arial"/>
                <w:spacing w:val="2"/>
                <w:sz w:val="18"/>
                <w:szCs w:val="24"/>
              </w:rPr>
              <w:t>t</w:t>
            </w:r>
            <w:r w:rsidRPr="0067444F">
              <w:rPr>
                <w:rFonts w:ascii="Arial" w:hAnsi="Arial" w:cs="Arial"/>
                <w:sz w:val="18"/>
                <w:szCs w:val="24"/>
              </w:rPr>
              <w:t>g</w:t>
            </w:r>
            <w:r w:rsidRPr="0067444F">
              <w:rPr>
                <w:rFonts w:ascii="Arial" w:hAnsi="Arial" w:cs="Arial"/>
                <w:spacing w:val="1"/>
                <w:sz w:val="18"/>
                <w:szCs w:val="24"/>
              </w:rPr>
              <w:t>a</w:t>
            </w:r>
            <w:r w:rsidRPr="0067444F">
              <w:rPr>
                <w:rFonts w:ascii="Arial" w:hAnsi="Arial" w:cs="Arial"/>
                <w:spacing w:val="-2"/>
                <w:sz w:val="18"/>
                <w:szCs w:val="24"/>
              </w:rPr>
              <w:t>g</w:t>
            </w:r>
            <w:r w:rsidRPr="0067444F">
              <w:rPr>
                <w:rFonts w:ascii="Arial" w:hAnsi="Arial" w:cs="Arial"/>
                <w:sz w:val="18"/>
                <w:szCs w:val="24"/>
              </w:rPr>
              <w:t xml:space="preserve">e </w:t>
            </w:r>
            <w:r w:rsidRPr="0067444F">
              <w:rPr>
                <w:rFonts w:ascii="Arial" w:hAnsi="Arial" w:cs="Arial"/>
                <w:spacing w:val="1"/>
                <w:sz w:val="18"/>
                <w:szCs w:val="24"/>
              </w:rPr>
              <w:t>S</w:t>
            </w:r>
            <w:r w:rsidRPr="0067444F">
              <w:rPr>
                <w:rFonts w:ascii="Arial" w:hAnsi="Arial" w:cs="Arial"/>
                <w:spacing w:val="-1"/>
                <w:sz w:val="18"/>
                <w:szCs w:val="24"/>
              </w:rPr>
              <w:t>c</w:t>
            </w:r>
            <w:r w:rsidRPr="0067444F">
              <w:rPr>
                <w:rFonts w:ascii="Arial" w:hAnsi="Arial" w:cs="Arial"/>
                <w:spacing w:val="2"/>
                <w:sz w:val="18"/>
                <w:szCs w:val="24"/>
              </w:rPr>
              <w:t>h</w:t>
            </w:r>
            <w:r w:rsidRPr="0067444F">
              <w:rPr>
                <w:rFonts w:ascii="Arial" w:hAnsi="Arial" w:cs="Arial"/>
                <w:spacing w:val="-1"/>
                <w:sz w:val="18"/>
                <w:szCs w:val="24"/>
              </w:rPr>
              <w:t>e</w:t>
            </w:r>
            <w:r w:rsidRPr="0067444F">
              <w:rPr>
                <w:rFonts w:ascii="Arial" w:hAnsi="Arial" w:cs="Arial"/>
                <w:sz w:val="18"/>
                <w:szCs w:val="24"/>
              </w:rPr>
              <w:t>me</w:t>
            </w:r>
            <w:r w:rsidRPr="0067444F">
              <w:rPr>
                <w:rFonts w:ascii="Arial" w:hAnsi="Arial" w:cs="Arial"/>
                <w:sz w:val="18"/>
                <w:szCs w:val="24"/>
              </w:rPr>
              <w:tab/>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mo</w:t>
            </w:r>
            <w:r w:rsidRPr="0067444F">
              <w:rPr>
                <w:rFonts w:ascii="Arial" w:hAnsi="Arial" w:cs="Arial"/>
                <w:spacing w:val="3"/>
                <w:sz w:val="18"/>
                <w:szCs w:val="24"/>
              </w:rPr>
              <w:t>n</w:t>
            </w:r>
            <w:r w:rsidRPr="0067444F">
              <w:rPr>
                <w:rFonts w:ascii="Arial" w:hAnsi="Arial" w:cs="Arial"/>
                <w:sz w:val="18"/>
                <w:szCs w:val="24"/>
              </w:rPr>
              <w:t>g</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nsion</w:t>
            </w:r>
            <w:r w:rsidRPr="0067444F">
              <w:rPr>
                <w:rFonts w:ascii="Arial" w:hAnsi="Arial" w:cs="Arial"/>
                <w:spacing w:val="-1"/>
                <w:sz w:val="18"/>
                <w:szCs w:val="24"/>
              </w:rPr>
              <w:t>e</w:t>
            </w:r>
            <w:r w:rsidRPr="0067444F">
              <w:rPr>
                <w:rFonts w:ascii="Arial" w:hAnsi="Arial" w:cs="Arial"/>
                <w:sz w:val="18"/>
                <w:szCs w:val="24"/>
              </w:rPr>
              <w:t>rs/ s</w:t>
            </w:r>
            <w:r w:rsidRPr="0067444F">
              <w:rPr>
                <w:rFonts w:ascii="Arial" w:hAnsi="Arial" w:cs="Arial"/>
                <w:spacing w:val="-1"/>
                <w:sz w:val="18"/>
                <w:szCs w:val="24"/>
              </w:rPr>
              <w:t>e</w:t>
            </w:r>
            <w:r w:rsidRPr="0067444F">
              <w:rPr>
                <w:rFonts w:ascii="Arial" w:hAnsi="Arial" w:cs="Arial"/>
                <w:sz w:val="18"/>
                <w:szCs w:val="24"/>
              </w:rPr>
              <w:t xml:space="preserve">nior </w:t>
            </w:r>
            <w:r w:rsidRPr="0067444F">
              <w:rPr>
                <w:rFonts w:ascii="Arial" w:hAnsi="Arial" w:cs="Arial"/>
                <w:spacing w:val="-1"/>
                <w:sz w:val="18"/>
                <w:szCs w:val="24"/>
              </w:rPr>
              <w:t>c</w:t>
            </w:r>
            <w:r w:rsidRPr="0067444F">
              <w:rPr>
                <w:rFonts w:ascii="Arial" w:hAnsi="Arial" w:cs="Arial"/>
                <w:sz w:val="18"/>
                <w:szCs w:val="24"/>
              </w:rPr>
              <w:t>i</w:t>
            </w:r>
            <w:r w:rsidRPr="0067444F">
              <w:rPr>
                <w:rFonts w:ascii="Arial" w:hAnsi="Arial" w:cs="Arial"/>
                <w:spacing w:val="1"/>
                <w:sz w:val="18"/>
                <w:szCs w:val="24"/>
              </w:rPr>
              <w:t>t</w:t>
            </w:r>
            <w:r w:rsidRPr="0067444F">
              <w:rPr>
                <w:rFonts w:ascii="Arial" w:hAnsi="Arial" w:cs="Arial"/>
                <w:sz w:val="18"/>
                <w:szCs w:val="24"/>
              </w:rPr>
              <w:t>i</w:t>
            </w:r>
            <w:r w:rsidRPr="0067444F">
              <w:rPr>
                <w:rFonts w:ascii="Arial" w:hAnsi="Arial" w:cs="Arial"/>
                <w:spacing w:val="2"/>
                <w:sz w:val="18"/>
                <w:szCs w:val="24"/>
              </w:rPr>
              <w:t>z</w:t>
            </w:r>
            <w:r w:rsidRPr="0067444F">
              <w:rPr>
                <w:rFonts w:ascii="Arial" w:hAnsi="Arial" w:cs="Arial"/>
                <w:spacing w:val="-1"/>
                <w:sz w:val="18"/>
                <w:szCs w:val="24"/>
              </w:rPr>
              <w:t>e</w:t>
            </w:r>
            <w:r w:rsidRPr="0067444F">
              <w:rPr>
                <w:rFonts w:ascii="Arial" w:hAnsi="Arial" w:cs="Arial"/>
                <w:sz w:val="18"/>
                <w:szCs w:val="24"/>
              </w:rPr>
              <w:t>ns.</w:t>
            </w:r>
          </w:p>
        </w:tc>
      </w:tr>
      <w:tr w:rsidR="00B96CB4" w:rsidRPr="0067444F" w:rsidTr="00260210">
        <w:trPr>
          <w:trHeight w:hRule="exact" w:val="53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8.</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i/>
                <w:iCs/>
                <w:sz w:val="18"/>
                <w:szCs w:val="24"/>
              </w:rPr>
              <w:t>Simi</w:t>
            </w:r>
            <w:r w:rsidRPr="0067444F">
              <w:rPr>
                <w:rFonts w:ascii="Arial" w:hAnsi="Arial" w:cs="Arial"/>
                <w:i/>
                <w:iCs/>
                <w:spacing w:val="1"/>
                <w:sz w:val="18"/>
                <w:szCs w:val="24"/>
              </w:rPr>
              <w:t>l</w:t>
            </w:r>
            <w:r w:rsidRPr="0067444F">
              <w:rPr>
                <w:rFonts w:ascii="Arial" w:hAnsi="Arial" w:cs="Arial"/>
                <w:i/>
                <w:iCs/>
                <w:sz w:val="18"/>
                <w:szCs w:val="24"/>
              </w:rPr>
              <w:t>arly,</w:t>
            </w:r>
            <w:r>
              <w:rPr>
                <w:rFonts w:ascii="Arial" w:hAnsi="Arial" w:cs="Arial"/>
                <w:i/>
                <w:iCs/>
                <w:sz w:val="18"/>
                <w:szCs w:val="24"/>
              </w:rPr>
              <w:t xml:space="preserve"> </w:t>
            </w:r>
            <w:r w:rsidRPr="0067444F">
              <w:rPr>
                <w:rFonts w:ascii="Arial" w:hAnsi="Arial" w:cs="Arial"/>
                <w:spacing w:val="-1"/>
                <w:sz w:val="18"/>
                <w:szCs w:val="24"/>
              </w:rPr>
              <w:t>a</w:t>
            </w:r>
            <w:r w:rsidRPr="0067444F">
              <w:rPr>
                <w:rFonts w:ascii="Arial" w:hAnsi="Arial" w:cs="Arial"/>
                <w:sz w:val="18"/>
                <w:szCs w:val="24"/>
              </w:rPr>
              <w:t>ll</w:t>
            </w:r>
            <w:r>
              <w:rPr>
                <w:rFonts w:ascii="Arial" w:hAnsi="Arial" w:cs="Arial"/>
                <w:sz w:val="18"/>
                <w:szCs w:val="24"/>
              </w:rPr>
              <w:t xml:space="preserve"> </w:t>
            </w:r>
            <w:r w:rsidRPr="0067444F">
              <w:rPr>
                <w:rFonts w:ascii="Arial" w:hAnsi="Arial" w:cs="Arial"/>
                <w:sz w:val="18"/>
                <w:szCs w:val="24"/>
              </w:rPr>
              <w:t>jo</w:t>
            </w:r>
            <w:r w:rsidRPr="0067444F">
              <w:rPr>
                <w:rFonts w:ascii="Arial" w:hAnsi="Arial" w:cs="Arial"/>
                <w:spacing w:val="1"/>
                <w:sz w:val="18"/>
                <w:szCs w:val="24"/>
              </w:rPr>
              <w:t>i</w:t>
            </w:r>
            <w:r w:rsidRPr="0067444F">
              <w:rPr>
                <w:rFonts w:ascii="Arial" w:hAnsi="Arial" w:cs="Arial"/>
                <w:sz w:val="18"/>
                <w:szCs w:val="24"/>
              </w:rPr>
              <w:t>nt</w:t>
            </w:r>
            <w:r>
              <w:rPr>
                <w:rFonts w:ascii="Arial" w:hAnsi="Arial" w:cs="Arial"/>
                <w:sz w:val="18"/>
                <w:szCs w:val="24"/>
              </w:rPr>
              <w:t xml:space="preserve"> </w:t>
            </w:r>
            <w:r w:rsidRPr="0067444F">
              <w:rPr>
                <w:rFonts w:ascii="Arial" w:hAnsi="Arial" w:cs="Arial"/>
                <w:spacing w:val="-1"/>
                <w:sz w:val="18"/>
                <w:szCs w:val="24"/>
              </w:rPr>
              <w:t>acc</w:t>
            </w:r>
            <w:r w:rsidRPr="0067444F">
              <w:rPr>
                <w:rFonts w:ascii="Arial" w:hAnsi="Arial" w:cs="Arial"/>
                <w:sz w:val="18"/>
                <w:szCs w:val="24"/>
              </w:rPr>
              <w:t>ounts</w:t>
            </w:r>
            <w:r>
              <w:rPr>
                <w:rFonts w:ascii="Arial" w:hAnsi="Arial" w:cs="Arial"/>
                <w:sz w:val="18"/>
                <w:szCs w:val="24"/>
              </w:rPr>
              <w:t xml:space="preserve"> </w:t>
            </w:r>
            <w:r w:rsidRPr="0067444F">
              <w:rPr>
                <w:rFonts w:ascii="Arial" w:hAnsi="Arial" w:cs="Arial"/>
                <w:sz w:val="18"/>
                <w:szCs w:val="24"/>
              </w:rPr>
              <w:t>with</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z w:val="18"/>
                <w:szCs w:val="24"/>
              </w:rPr>
              <w:t>i</w:t>
            </w:r>
            <w:r w:rsidRPr="0067444F">
              <w:rPr>
                <w:rFonts w:ascii="Arial" w:hAnsi="Arial" w:cs="Arial"/>
                <w:spacing w:val="1"/>
                <w:sz w:val="18"/>
                <w:szCs w:val="24"/>
              </w:rPr>
              <w:t>t</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r</w:t>
            </w:r>
            <w:r>
              <w:rPr>
                <w:rFonts w:ascii="Arial" w:hAnsi="Arial" w:cs="Arial"/>
                <w:sz w:val="18"/>
                <w:szCs w:val="24"/>
              </w:rPr>
              <w:t xml:space="preserve"> </w:t>
            </w:r>
            <w:r w:rsidRPr="0067444F">
              <w:rPr>
                <w:rFonts w:ascii="Arial" w:hAnsi="Arial" w:cs="Arial"/>
                <w:sz w:val="18"/>
                <w:szCs w:val="24"/>
              </w:rPr>
              <w:t>or</w:t>
            </w:r>
            <w:r>
              <w:rPr>
                <w:rFonts w:ascii="Arial" w:hAnsi="Arial" w:cs="Arial"/>
                <w:sz w:val="18"/>
                <w:szCs w:val="24"/>
              </w:rPr>
              <w:t xml:space="preserve"> </w:t>
            </w:r>
            <w:r w:rsidRPr="0067444F">
              <w:rPr>
                <w:rFonts w:ascii="Arial" w:hAnsi="Arial" w:cs="Arial"/>
                <w:sz w:val="18"/>
                <w:szCs w:val="24"/>
              </w:rPr>
              <w:t>survivor</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lause</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e</w:t>
            </w:r>
            <w:r w:rsidRPr="0067444F">
              <w:rPr>
                <w:rFonts w:ascii="Arial" w:hAnsi="Arial" w:cs="Arial"/>
                <w:spacing w:val="-1"/>
                <w:sz w:val="18"/>
                <w:szCs w:val="24"/>
              </w:rPr>
              <w:t>c</w:t>
            </w:r>
            <w:r w:rsidRPr="0067444F">
              <w:rPr>
                <w:rFonts w:ascii="Arial" w:hAnsi="Arial" w:cs="Arial"/>
                <w:spacing w:val="2"/>
                <w:sz w:val="18"/>
                <w:szCs w:val="24"/>
              </w:rPr>
              <w:t>o</w:t>
            </w:r>
            <w:r w:rsidRPr="0067444F">
              <w:rPr>
                <w:rFonts w:ascii="Arial" w:hAnsi="Arial" w:cs="Arial"/>
                <w:sz w:val="18"/>
                <w:szCs w:val="24"/>
              </w:rPr>
              <w:t>me</w:t>
            </w:r>
            <w:r>
              <w:rPr>
                <w:rFonts w:ascii="Arial" w:hAnsi="Arial" w:cs="Arial"/>
                <w:sz w:val="18"/>
                <w:szCs w:val="24"/>
              </w:rPr>
              <w:t xml:space="preserve"> </w:t>
            </w:r>
            <w:r w:rsidRPr="0067444F">
              <w:rPr>
                <w:rFonts w:ascii="Arial" w:hAnsi="Arial" w:cs="Arial"/>
                <w:sz w:val="18"/>
                <w:szCs w:val="24"/>
              </w:rPr>
              <w:t>sin</w:t>
            </w:r>
            <w:r w:rsidRPr="0067444F">
              <w:rPr>
                <w:rFonts w:ascii="Arial" w:hAnsi="Arial" w:cs="Arial"/>
                <w:spacing w:val="-2"/>
                <w:sz w:val="18"/>
                <w:szCs w:val="24"/>
              </w:rPr>
              <w:t>g</w:t>
            </w:r>
            <w:r w:rsidRPr="0067444F">
              <w:rPr>
                <w:rFonts w:ascii="Arial" w:hAnsi="Arial" w:cs="Arial"/>
                <w:sz w:val="18"/>
                <w:szCs w:val="24"/>
              </w:rPr>
              <w:t>le</w:t>
            </w:r>
            <w:r>
              <w:rPr>
                <w:rFonts w:ascii="Arial" w:hAnsi="Arial" w:cs="Arial"/>
                <w:sz w:val="18"/>
                <w:szCs w:val="24"/>
              </w:rPr>
              <w:t xml:space="preserve"> </w:t>
            </w:r>
            <w:r w:rsidRPr="0067444F">
              <w:rPr>
                <w:rFonts w:ascii="Arial" w:hAnsi="Arial" w:cs="Arial"/>
                <w:spacing w:val="-1"/>
                <w:sz w:val="18"/>
                <w:szCs w:val="24"/>
              </w:rPr>
              <w:t>acc</w:t>
            </w:r>
            <w:r w:rsidRPr="0067444F">
              <w:rPr>
                <w:rFonts w:ascii="Arial" w:hAnsi="Arial" w:cs="Arial"/>
                <w:sz w:val="18"/>
                <w:szCs w:val="24"/>
              </w:rPr>
              <w:t>ounts of the</w:t>
            </w:r>
            <w:r>
              <w:rPr>
                <w:rFonts w:ascii="Arial" w:hAnsi="Arial" w:cs="Arial"/>
                <w:sz w:val="18"/>
                <w:szCs w:val="24"/>
              </w:rPr>
              <w:t xml:space="preserve"> </w:t>
            </w:r>
            <w:r w:rsidRPr="0067444F">
              <w:rPr>
                <w:rFonts w:ascii="Arial" w:hAnsi="Arial" w:cs="Arial"/>
                <w:sz w:val="18"/>
                <w:szCs w:val="24"/>
              </w:rPr>
              <w:t>s</w:t>
            </w:r>
            <w:r w:rsidRPr="0067444F">
              <w:rPr>
                <w:rFonts w:ascii="Arial" w:hAnsi="Arial" w:cs="Arial"/>
                <w:spacing w:val="2"/>
                <w:sz w:val="18"/>
                <w:szCs w:val="24"/>
              </w:rPr>
              <w:t>u</w:t>
            </w:r>
            <w:r w:rsidRPr="0067444F">
              <w:rPr>
                <w:rFonts w:ascii="Arial" w:hAnsi="Arial" w:cs="Arial"/>
                <w:sz w:val="18"/>
                <w:szCs w:val="24"/>
              </w:rPr>
              <w:t>rvivor</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ft</w:t>
            </w:r>
            <w:r w:rsidRPr="0067444F">
              <w:rPr>
                <w:rFonts w:ascii="Arial" w:hAnsi="Arial" w:cs="Arial"/>
                <w:spacing w:val="-1"/>
                <w:sz w:val="18"/>
                <w:szCs w:val="24"/>
              </w:rPr>
              <w:t>e</w:t>
            </w:r>
            <w:r w:rsidRPr="0067444F">
              <w:rPr>
                <w:rFonts w:ascii="Arial" w:hAnsi="Arial" w:cs="Arial"/>
                <w:sz w:val="18"/>
                <w:szCs w:val="24"/>
              </w:rPr>
              <w:t>r the</w:t>
            </w:r>
            <w:r>
              <w:rPr>
                <w:rFonts w:ascii="Arial" w:hAnsi="Arial" w:cs="Arial"/>
                <w:sz w:val="18"/>
                <w:szCs w:val="24"/>
              </w:rPr>
              <w:t xml:space="preserve"> </w:t>
            </w:r>
            <w:r w:rsidRPr="0067444F">
              <w:rPr>
                <w:rFonts w:ascii="Arial" w:hAnsi="Arial" w:cs="Arial"/>
                <w:spacing w:val="2"/>
                <w:sz w:val="18"/>
                <w:szCs w:val="24"/>
              </w:rPr>
              <w:t>d</w:t>
            </w:r>
            <w:r w:rsidRPr="0067444F">
              <w:rPr>
                <w:rFonts w:ascii="Arial" w:hAnsi="Arial" w:cs="Arial"/>
                <w:spacing w:val="-1"/>
                <w:sz w:val="18"/>
                <w:szCs w:val="24"/>
              </w:rPr>
              <w:t>e</w:t>
            </w:r>
            <w:r w:rsidRPr="0067444F">
              <w:rPr>
                <w:rFonts w:ascii="Arial" w:hAnsi="Arial" w:cs="Arial"/>
                <w:sz w:val="18"/>
                <w:szCs w:val="24"/>
              </w:rPr>
              <w:t>m</w:t>
            </w:r>
            <w:r w:rsidRPr="0067444F">
              <w:rPr>
                <w:rFonts w:ascii="Arial" w:hAnsi="Arial" w:cs="Arial"/>
                <w:spacing w:val="1"/>
                <w:sz w:val="18"/>
                <w:szCs w:val="24"/>
              </w:rPr>
              <w:t>i</w:t>
            </w:r>
            <w:r w:rsidRPr="0067444F">
              <w:rPr>
                <w:rFonts w:ascii="Arial" w:hAnsi="Arial" w:cs="Arial"/>
                <w:sz w:val="18"/>
                <w:szCs w:val="24"/>
              </w:rPr>
              <w:t>se</w:t>
            </w:r>
            <w:r>
              <w:rPr>
                <w:rFonts w:ascii="Arial" w:hAnsi="Arial" w:cs="Arial"/>
                <w:sz w:val="18"/>
                <w:szCs w:val="24"/>
              </w:rPr>
              <w:t xml:space="preserve"> </w:t>
            </w:r>
            <w:r w:rsidRPr="0067444F">
              <w:rPr>
                <w:rFonts w:ascii="Arial" w:hAnsi="Arial" w:cs="Arial"/>
                <w:sz w:val="18"/>
                <w:szCs w:val="24"/>
              </w:rPr>
              <w:t>of the</w:t>
            </w:r>
            <w:r>
              <w:rPr>
                <w:rFonts w:ascii="Arial" w:hAnsi="Arial" w:cs="Arial"/>
                <w:sz w:val="18"/>
                <w:szCs w:val="24"/>
              </w:rPr>
              <w:t xml:space="preserve"> </w:t>
            </w:r>
            <w:r w:rsidRPr="0067444F">
              <w:rPr>
                <w:rFonts w:ascii="Arial" w:hAnsi="Arial" w:cs="Arial"/>
                <w:sz w:val="18"/>
                <w:szCs w:val="24"/>
              </w:rPr>
              <w:t>o</w:t>
            </w:r>
            <w:r w:rsidRPr="0067444F">
              <w:rPr>
                <w:rFonts w:ascii="Arial" w:hAnsi="Arial" w:cs="Arial"/>
                <w:spacing w:val="3"/>
                <w:sz w:val="18"/>
                <w:szCs w:val="24"/>
              </w:rPr>
              <w:t>t</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 xml:space="preserve">r joint </w:t>
            </w:r>
            <w:r w:rsidRPr="0067444F">
              <w:rPr>
                <w:rFonts w:ascii="Arial" w:hAnsi="Arial" w:cs="Arial"/>
                <w:spacing w:val="-1"/>
                <w:sz w:val="18"/>
                <w:szCs w:val="24"/>
              </w:rPr>
              <w:t>acc</w:t>
            </w:r>
            <w:r w:rsidRPr="0067444F">
              <w:rPr>
                <w:rFonts w:ascii="Arial" w:hAnsi="Arial" w:cs="Arial"/>
                <w:sz w:val="18"/>
                <w:szCs w:val="24"/>
              </w:rPr>
              <w:t>ount ho</w:t>
            </w:r>
            <w:r w:rsidRPr="0067444F">
              <w:rPr>
                <w:rFonts w:ascii="Arial" w:hAnsi="Arial" w:cs="Arial"/>
                <w:spacing w:val="1"/>
                <w:sz w:val="18"/>
                <w:szCs w:val="24"/>
              </w:rPr>
              <w:t>l</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z w:val="18"/>
                <w:szCs w:val="24"/>
              </w:rPr>
              <w:t>r.</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9.</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2"/>
                <w:sz w:val="18"/>
                <w:szCs w:val="24"/>
              </w:rPr>
              <w:t>B</w:t>
            </w:r>
            <w:r w:rsidRPr="0067444F">
              <w:rPr>
                <w:rFonts w:ascii="Arial" w:hAnsi="Arial" w:cs="Arial"/>
                <w:spacing w:val="-1"/>
                <w:sz w:val="18"/>
                <w:szCs w:val="24"/>
              </w:rPr>
              <w:t>a</w:t>
            </w:r>
            <w:r w:rsidRPr="0067444F">
              <w:rPr>
                <w:rFonts w:ascii="Arial" w:hAnsi="Arial" w:cs="Arial"/>
                <w:sz w:val="18"/>
                <w:szCs w:val="24"/>
              </w:rPr>
              <w:t>nks</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str</w:t>
            </w:r>
            <w:r w:rsidRPr="0067444F">
              <w:rPr>
                <w:rFonts w:ascii="Arial" w:hAnsi="Arial" w:cs="Arial"/>
                <w:spacing w:val="-1"/>
                <w:sz w:val="18"/>
                <w:szCs w:val="24"/>
              </w:rPr>
              <w:t>ea</w:t>
            </w:r>
            <w:r w:rsidRPr="0067444F">
              <w:rPr>
                <w:rFonts w:ascii="Arial" w:hAnsi="Arial" w:cs="Arial"/>
                <w:sz w:val="18"/>
                <w:szCs w:val="24"/>
              </w:rPr>
              <w:t>m</w:t>
            </w:r>
            <w:r w:rsidRPr="0067444F">
              <w:rPr>
                <w:rFonts w:ascii="Arial" w:hAnsi="Arial" w:cs="Arial"/>
                <w:spacing w:val="1"/>
                <w:sz w:val="18"/>
                <w:szCs w:val="24"/>
              </w:rPr>
              <w:t>l</w:t>
            </w:r>
            <w:r w:rsidRPr="0067444F">
              <w:rPr>
                <w:rFonts w:ascii="Arial" w:hAnsi="Arial" w:cs="Arial"/>
                <w:sz w:val="18"/>
                <w:szCs w:val="24"/>
              </w:rPr>
              <w:t>ine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z w:val="18"/>
                <w:szCs w:val="24"/>
              </w:rPr>
              <w:t>fin</w:t>
            </w:r>
            <w:r w:rsidRPr="0067444F">
              <w:rPr>
                <w:rFonts w:ascii="Arial" w:hAnsi="Arial" w:cs="Arial"/>
                <w:spacing w:val="1"/>
                <w:sz w:val="18"/>
                <w:szCs w:val="24"/>
              </w:rPr>
              <w:t>e</w:t>
            </w:r>
            <w:r w:rsidRPr="0067444F">
              <w:rPr>
                <w:rFonts w:ascii="Arial" w:hAnsi="Arial" w:cs="Arial"/>
                <w:spacing w:val="-1"/>
                <w:sz w:val="18"/>
                <w:szCs w:val="24"/>
              </w:rPr>
              <w:t>-</w:t>
            </w:r>
            <w:r w:rsidRPr="0067444F">
              <w:rPr>
                <w:rFonts w:ascii="Arial" w:hAnsi="Arial" w:cs="Arial"/>
                <w:sz w:val="18"/>
                <w:szCs w:val="24"/>
              </w:rPr>
              <w:t>tune</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fu</w:t>
            </w:r>
            <w:r w:rsidRPr="0067444F">
              <w:rPr>
                <w:rFonts w:ascii="Arial" w:hAnsi="Arial" w:cs="Arial"/>
                <w:spacing w:val="1"/>
                <w:sz w:val="18"/>
                <w:szCs w:val="24"/>
              </w:rPr>
              <w:t>n</w:t>
            </w:r>
            <w:r w:rsidRPr="0067444F">
              <w:rPr>
                <w:rFonts w:ascii="Arial" w:hAnsi="Arial" w:cs="Arial"/>
                <w:spacing w:val="-1"/>
                <w:sz w:val="18"/>
                <w:szCs w:val="24"/>
              </w:rPr>
              <w:t>c</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oning</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their</w:t>
            </w:r>
            <w:r>
              <w:rPr>
                <w:rFonts w:ascii="Arial" w:hAnsi="Arial" w:cs="Arial"/>
                <w:sz w:val="18"/>
                <w:szCs w:val="24"/>
              </w:rPr>
              <w:t xml:space="preserve"> </w:t>
            </w:r>
            <w:r w:rsidRPr="0067444F">
              <w:rPr>
                <w:rFonts w:ascii="Arial" w:hAnsi="Arial" w:cs="Arial"/>
                <w:sz w:val="18"/>
                <w:szCs w:val="24"/>
              </w:rPr>
              <w:t>C</w:t>
            </w:r>
            <w:r w:rsidRPr="0067444F">
              <w:rPr>
                <w:rFonts w:ascii="Arial" w:hAnsi="Arial" w:cs="Arial"/>
                <w:spacing w:val="-1"/>
                <w:sz w:val="18"/>
                <w:szCs w:val="24"/>
              </w:rPr>
              <w:t>e</w:t>
            </w:r>
            <w:r w:rsidRPr="0067444F">
              <w:rPr>
                <w:rFonts w:ascii="Arial" w:hAnsi="Arial" w:cs="Arial"/>
                <w:sz w:val="18"/>
                <w:szCs w:val="24"/>
              </w:rPr>
              <w:t>ntr</w:t>
            </w:r>
            <w:r w:rsidRPr="0067444F">
              <w:rPr>
                <w:rFonts w:ascii="Arial" w:hAnsi="Arial" w:cs="Arial"/>
                <w:spacing w:val="-1"/>
                <w:sz w:val="18"/>
                <w:szCs w:val="24"/>
              </w:rPr>
              <w:t>a</w:t>
            </w:r>
            <w:r w:rsidRPr="0067444F">
              <w:rPr>
                <w:rFonts w:ascii="Arial" w:hAnsi="Arial" w:cs="Arial"/>
                <w:sz w:val="18"/>
                <w:szCs w:val="24"/>
              </w:rPr>
              <w:t>l</w:t>
            </w:r>
            <w:r w:rsidRPr="0067444F">
              <w:rPr>
                <w:rFonts w:ascii="Arial" w:hAnsi="Arial" w:cs="Arial"/>
                <w:spacing w:val="1"/>
                <w:sz w:val="18"/>
                <w:szCs w:val="24"/>
              </w:rPr>
              <w:t>iz</w:t>
            </w:r>
            <w:r w:rsidRPr="0067444F">
              <w:rPr>
                <w:rFonts w:ascii="Arial" w:hAnsi="Arial" w:cs="Arial"/>
                <w:spacing w:val="-1"/>
                <w:sz w:val="18"/>
                <w:szCs w:val="24"/>
              </w:rPr>
              <w:t>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pacing w:val="1"/>
                <w:sz w:val="18"/>
                <w:szCs w:val="24"/>
              </w:rPr>
              <w:t>P</w:t>
            </w:r>
            <w:r w:rsidRPr="0067444F">
              <w:rPr>
                <w:rFonts w:ascii="Arial" w:hAnsi="Arial" w:cs="Arial"/>
                <w:spacing w:val="-1"/>
                <w:sz w:val="18"/>
                <w:szCs w:val="24"/>
              </w:rPr>
              <w:t>e</w:t>
            </w:r>
            <w:r w:rsidRPr="0067444F">
              <w:rPr>
                <w:rFonts w:ascii="Arial" w:hAnsi="Arial" w:cs="Arial"/>
                <w:sz w:val="18"/>
                <w:szCs w:val="24"/>
              </w:rPr>
              <w:t>nsion</w:t>
            </w:r>
            <w:r>
              <w:rPr>
                <w:rFonts w:ascii="Arial" w:hAnsi="Arial" w:cs="Arial"/>
                <w:sz w:val="18"/>
                <w:szCs w:val="24"/>
              </w:rPr>
              <w:t xml:space="preserve"> </w:t>
            </w:r>
            <w:r w:rsidRPr="0067444F">
              <w:rPr>
                <w:rFonts w:ascii="Arial" w:hAnsi="Arial" w:cs="Arial"/>
                <w:sz w:val="18"/>
                <w:szCs w:val="24"/>
              </w:rPr>
              <w:t>Processing</w:t>
            </w:r>
            <w:r>
              <w:rPr>
                <w:rFonts w:ascii="Arial" w:hAnsi="Arial" w:cs="Arial"/>
                <w:sz w:val="18"/>
                <w:szCs w:val="24"/>
              </w:rPr>
              <w:t xml:space="preserve"> </w:t>
            </w:r>
            <w:r w:rsidRPr="0067444F">
              <w:rPr>
                <w:rFonts w:ascii="Arial" w:hAnsi="Arial" w:cs="Arial"/>
                <w:sz w:val="18"/>
                <w:szCs w:val="24"/>
              </w:rPr>
              <w:t>C</w:t>
            </w:r>
            <w:r w:rsidRPr="0067444F">
              <w:rPr>
                <w:rFonts w:ascii="Arial" w:hAnsi="Arial" w:cs="Arial"/>
                <w:spacing w:val="-1"/>
                <w:sz w:val="18"/>
                <w:szCs w:val="24"/>
              </w:rPr>
              <w:t>e</w:t>
            </w:r>
            <w:r w:rsidRPr="0067444F">
              <w:rPr>
                <w:rFonts w:ascii="Arial" w:hAnsi="Arial" w:cs="Arial"/>
                <w:sz w:val="18"/>
                <w:szCs w:val="24"/>
              </w:rPr>
              <w:t>ntr</w:t>
            </w:r>
            <w:r w:rsidRPr="0067444F">
              <w:rPr>
                <w:rFonts w:ascii="Arial" w:hAnsi="Arial" w:cs="Arial"/>
                <w:spacing w:val="-1"/>
                <w:sz w:val="18"/>
                <w:szCs w:val="24"/>
              </w:rPr>
              <w:t>e</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pacing w:val="2"/>
                <w:sz w:val="18"/>
                <w:szCs w:val="24"/>
              </w:rPr>
              <w:t>n</w:t>
            </w:r>
            <w:r w:rsidRPr="0067444F">
              <w:rPr>
                <w:rFonts w:ascii="Arial" w:hAnsi="Arial" w:cs="Arial"/>
                <w:sz w:val="18"/>
                <w:szCs w:val="24"/>
              </w:rPr>
              <w:t>sure</w:t>
            </w:r>
            <w:r>
              <w:rPr>
                <w:rFonts w:ascii="Arial" w:hAnsi="Arial" w:cs="Arial"/>
                <w:sz w:val="18"/>
                <w:szCs w:val="24"/>
              </w:rPr>
              <w:t xml:space="preserve"> </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me</w:t>
            </w:r>
            <w:r w:rsidRPr="0067444F">
              <w:rPr>
                <w:rFonts w:ascii="Arial" w:hAnsi="Arial" w:cs="Arial"/>
                <w:spacing w:val="2"/>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disburs</w:t>
            </w:r>
            <w:r w:rsidRPr="0067444F">
              <w:rPr>
                <w:rFonts w:ascii="Arial" w:hAnsi="Arial" w:cs="Arial"/>
                <w:spacing w:val="-1"/>
                <w:sz w:val="18"/>
                <w:szCs w:val="24"/>
              </w:rPr>
              <w:t>a</w:t>
            </w:r>
            <w:r w:rsidRPr="0067444F">
              <w:rPr>
                <w:rFonts w:ascii="Arial" w:hAnsi="Arial" w:cs="Arial"/>
                <w:sz w:val="18"/>
                <w:szCs w:val="24"/>
              </w:rPr>
              <w:t>l</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nsion,</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om</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pacing w:val="-1"/>
                <w:sz w:val="18"/>
                <w:szCs w:val="24"/>
              </w:rPr>
              <w:t>e</w:t>
            </w:r>
            <w:r w:rsidRPr="0067444F">
              <w:rPr>
                <w:rFonts w:ascii="Arial" w:hAnsi="Arial" w:cs="Arial"/>
                <w:sz w:val="18"/>
                <w:szCs w:val="24"/>
              </w:rPr>
              <w:t>ment</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pacing w:val="1"/>
                <w:sz w:val="18"/>
                <w:szCs w:val="24"/>
              </w:rPr>
              <w:t>f</w:t>
            </w:r>
            <w:r w:rsidRPr="0067444F">
              <w:rPr>
                <w:rFonts w:ascii="Arial" w:hAnsi="Arial" w:cs="Arial"/>
                <w:spacing w:val="-1"/>
                <w:sz w:val="18"/>
                <w:szCs w:val="24"/>
              </w:rPr>
              <w:t>a</w:t>
            </w:r>
            <w:r w:rsidRPr="0067444F">
              <w:rPr>
                <w:rFonts w:ascii="Arial" w:hAnsi="Arial" w:cs="Arial"/>
                <w:sz w:val="18"/>
                <w:szCs w:val="24"/>
              </w:rPr>
              <w:t>m</w:t>
            </w:r>
            <w:r w:rsidRPr="0067444F">
              <w:rPr>
                <w:rFonts w:ascii="Arial" w:hAnsi="Arial" w:cs="Arial"/>
                <w:spacing w:val="1"/>
                <w:sz w:val="18"/>
                <w:szCs w:val="24"/>
              </w:rPr>
              <w:t>i</w:t>
            </w:r>
            <w:r w:rsidRPr="0067444F">
              <w:rPr>
                <w:rFonts w:ascii="Arial" w:hAnsi="Arial" w:cs="Arial"/>
                <w:spacing w:val="3"/>
                <w:sz w:val="18"/>
                <w:szCs w:val="24"/>
              </w:rPr>
              <w:t>l</w:t>
            </w:r>
            <w:r w:rsidRPr="0067444F">
              <w:rPr>
                <w:rFonts w:ascii="Arial" w:hAnsi="Arial" w:cs="Arial"/>
                <w:sz w:val="18"/>
                <w:szCs w:val="24"/>
              </w:rPr>
              <w:t>y p</w:t>
            </w:r>
            <w:r w:rsidRPr="0067444F">
              <w:rPr>
                <w:rFonts w:ascii="Arial" w:hAnsi="Arial" w:cs="Arial"/>
                <w:spacing w:val="-1"/>
                <w:sz w:val="18"/>
                <w:szCs w:val="24"/>
              </w:rPr>
              <w:t>e</w:t>
            </w:r>
            <w:r w:rsidRPr="0067444F">
              <w:rPr>
                <w:rFonts w:ascii="Arial" w:hAnsi="Arial" w:cs="Arial"/>
                <w:sz w:val="18"/>
                <w:szCs w:val="24"/>
              </w:rPr>
              <w:t>nsion on t</w:t>
            </w:r>
            <w:r w:rsidRPr="0067444F">
              <w:rPr>
                <w:rFonts w:ascii="Arial" w:hAnsi="Arial" w:cs="Arial"/>
                <w:spacing w:val="1"/>
                <w:sz w:val="18"/>
                <w:szCs w:val="24"/>
              </w:rPr>
              <w:t>i</w:t>
            </w:r>
            <w:r w:rsidRPr="0067444F">
              <w:rPr>
                <w:rFonts w:ascii="Arial" w:hAnsi="Arial" w:cs="Arial"/>
                <w:sz w:val="18"/>
                <w:szCs w:val="24"/>
              </w:rPr>
              <w:t xml:space="preserve">me </w:t>
            </w:r>
            <w:r w:rsidRPr="0067444F">
              <w:rPr>
                <w:rFonts w:ascii="Arial" w:hAnsi="Arial" w:cs="Arial"/>
                <w:spacing w:val="-1"/>
                <w:sz w:val="18"/>
                <w:szCs w:val="24"/>
              </w:rPr>
              <w:t>a</w:t>
            </w:r>
            <w:r w:rsidRPr="0067444F">
              <w:rPr>
                <w:rFonts w:ascii="Arial" w:hAnsi="Arial" w:cs="Arial"/>
                <w:sz w:val="18"/>
                <w:szCs w:val="24"/>
              </w:rPr>
              <w:t xml:space="preserve">nd </w:t>
            </w:r>
            <w:r w:rsidRPr="0067444F">
              <w:rPr>
                <w:rFonts w:ascii="Arial" w:hAnsi="Arial" w:cs="Arial"/>
                <w:spacing w:val="-1"/>
                <w:sz w:val="18"/>
                <w:szCs w:val="24"/>
              </w:rPr>
              <w:t>e</w:t>
            </w:r>
            <w:r w:rsidRPr="0067444F">
              <w:rPr>
                <w:rFonts w:ascii="Arial" w:hAnsi="Arial" w:cs="Arial"/>
                <w:sz w:val="18"/>
                <w:szCs w:val="24"/>
              </w:rPr>
              <w:t>r</w:t>
            </w:r>
            <w:r w:rsidRPr="0067444F">
              <w:rPr>
                <w:rFonts w:ascii="Arial" w:hAnsi="Arial" w:cs="Arial"/>
                <w:spacing w:val="-1"/>
                <w:sz w:val="18"/>
                <w:szCs w:val="24"/>
              </w:rPr>
              <w:t>r</w:t>
            </w:r>
            <w:r w:rsidRPr="0067444F">
              <w:rPr>
                <w:rFonts w:ascii="Arial" w:hAnsi="Arial" w:cs="Arial"/>
                <w:spacing w:val="2"/>
                <w:sz w:val="18"/>
                <w:szCs w:val="24"/>
              </w:rPr>
              <w:t>o</w:t>
            </w:r>
            <w:r w:rsidRPr="0067444F">
              <w:rPr>
                <w:rFonts w:ascii="Arial" w:hAnsi="Arial" w:cs="Arial"/>
                <w:spacing w:val="1"/>
                <w:sz w:val="18"/>
                <w:szCs w:val="24"/>
              </w:rPr>
              <w:t>r</w:t>
            </w:r>
            <w:r w:rsidRPr="0067444F">
              <w:rPr>
                <w:rFonts w:ascii="Arial" w:hAnsi="Arial" w:cs="Arial"/>
                <w:spacing w:val="-1"/>
                <w:sz w:val="18"/>
                <w:szCs w:val="24"/>
              </w:rPr>
              <w:t>-</w:t>
            </w:r>
            <w:r w:rsidRPr="0067444F">
              <w:rPr>
                <w:rFonts w:ascii="Arial" w:hAnsi="Arial" w:cs="Arial"/>
                <w:sz w:val="18"/>
                <w:szCs w:val="24"/>
              </w:rPr>
              <w:t>f</w:t>
            </w:r>
            <w:r w:rsidRPr="0067444F">
              <w:rPr>
                <w:rFonts w:ascii="Arial" w:hAnsi="Arial" w:cs="Arial"/>
                <w:spacing w:val="1"/>
                <w:sz w:val="18"/>
                <w:szCs w:val="24"/>
              </w:rPr>
              <w:t>r</w:t>
            </w:r>
            <w:r w:rsidRPr="0067444F">
              <w:rPr>
                <w:rFonts w:ascii="Arial" w:hAnsi="Arial" w:cs="Arial"/>
                <w:spacing w:val="-1"/>
                <w:sz w:val="18"/>
                <w:szCs w:val="24"/>
              </w:rPr>
              <w:t>e</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pacing w:val="-1"/>
                <w:sz w:val="18"/>
                <w:szCs w:val="24"/>
              </w:rPr>
              <w:t>a</w:t>
            </w:r>
            <w:r w:rsidRPr="0067444F">
              <w:rPr>
                <w:rFonts w:ascii="Arial" w:hAnsi="Arial" w:cs="Arial"/>
                <w:sz w:val="18"/>
                <w:szCs w:val="24"/>
              </w:rPr>
              <w:t>lcul</w:t>
            </w:r>
            <w:r w:rsidRPr="0067444F">
              <w:rPr>
                <w:rFonts w:ascii="Arial" w:hAnsi="Arial" w:cs="Arial"/>
                <w:spacing w:val="-1"/>
                <w:sz w:val="18"/>
                <w:szCs w:val="24"/>
              </w:rPr>
              <w:t>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on of</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n</w:t>
            </w:r>
            <w:r w:rsidRPr="0067444F">
              <w:rPr>
                <w:rFonts w:ascii="Arial" w:hAnsi="Arial" w:cs="Arial"/>
                <w:spacing w:val="2"/>
                <w:sz w:val="18"/>
                <w:szCs w:val="24"/>
              </w:rPr>
              <w:t>s</w:t>
            </w:r>
            <w:r w:rsidRPr="0067444F">
              <w:rPr>
                <w:rFonts w:ascii="Arial" w:hAnsi="Arial" w:cs="Arial"/>
                <w:sz w:val="18"/>
                <w:szCs w:val="24"/>
              </w:rPr>
              <w:t>ion.</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10.</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rPr>
              <w:t>A.4.vi</w:t>
            </w: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b/>
                <w:bCs/>
                <w:sz w:val="18"/>
                <w:szCs w:val="24"/>
              </w:rPr>
              <w:t>Disa</w:t>
            </w:r>
            <w:r w:rsidRPr="0067444F">
              <w:rPr>
                <w:rFonts w:ascii="Arial" w:hAnsi="Arial" w:cs="Arial"/>
                <w:b/>
                <w:bCs/>
                <w:spacing w:val="1"/>
                <w:sz w:val="18"/>
                <w:szCs w:val="24"/>
              </w:rPr>
              <w:t>b</w:t>
            </w:r>
            <w:r w:rsidRPr="0067444F">
              <w:rPr>
                <w:rFonts w:ascii="Arial" w:hAnsi="Arial" w:cs="Arial"/>
                <w:b/>
                <w:bCs/>
                <w:sz w:val="18"/>
                <w:szCs w:val="24"/>
              </w:rPr>
              <w:t xml:space="preserve">led </w:t>
            </w:r>
            <w:r w:rsidRPr="0067444F">
              <w:rPr>
                <w:rFonts w:ascii="Arial" w:hAnsi="Arial" w:cs="Arial"/>
                <w:b/>
                <w:bCs/>
                <w:spacing w:val="-2"/>
                <w:sz w:val="18"/>
                <w:szCs w:val="24"/>
              </w:rPr>
              <w:t>P</w:t>
            </w:r>
            <w:r w:rsidRPr="0067444F">
              <w:rPr>
                <w:rFonts w:ascii="Arial" w:hAnsi="Arial" w:cs="Arial"/>
                <w:b/>
                <w:bCs/>
                <w:spacing w:val="-1"/>
                <w:sz w:val="18"/>
                <w:szCs w:val="24"/>
              </w:rPr>
              <w:t>er</w:t>
            </w:r>
            <w:r w:rsidRPr="0067444F">
              <w:rPr>
                <w:rFonts w:ascii="Arial" w:hAnsi="Arial" w:cs="Arial"/>
                <w:b/>
                <w:bCs/>
                <w:sz w:val="18"/>
                <w:szCs w:val="24"/>
              </w:rPr>
              <w:t>so</w:t>
            </w:r>
            <w:r w:rsidRPr="0067444F">
              <w:rPr>
                <w:rFonts w:ascii="Arial" w:hAnsi="Arial" w:cs="Arial"/>
                <w:b/>
                <w:bCs/>
                <w:spacing w:val="1"/>
                <w:sz w:val="18"/>
                <w:szCs w:val="24"/>
              </w:rPr>
              <w:t>ns</w:t>
            </w:r>
            <w:r w:rsidRPr="0067444F">
              <w:rPr>
                <w:rFonts w:ascii="Arial" w:hAnsi="Arial" w:cs="Arial"/>
                <w:b/>
                <w:bCs/>
                <w:sz w:val="18"/>
                <w:szCs w:val="24"/>
              </w:rPr>
              <w:t>-</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Disa</w:t>
            </w:r>
            <w:r w:rsidRPr="0067444F">
              <w:rPr>
                <w:rFonts w:ascii="Arial" w:hAnsi="Arial" w:cs="Arial"/>
                <w:spacing w:val="-1"/>
                <w:sz w:val="18"/>
                <w:szCs w:val="24"/>
              </w:rPr>
              <w:t>b</w:t>
            </w:r>
            <w:r w:rsidRPr="0067444F">
              <w:rPr>
                <w:rFonts w:ascii="Arial" w:hAnsi="Arial" w:cs="Arial"/>
                <w:sz w:val="18"/>
                <w:szCs w:val="24"/>
              </w:rPr>
              <w:t>i</w:t>
            </w:r>
            <w:r w:rsidRPr="0067444F">
              <w:rPr>
                <w:rFonts w:ascii="Arial" w:hAnsi="Arial" w:cs="Arial"/>
                <w:spacing w:val="1"/>
                <w:sz w:val="18"/>
                <w:szCs w:val="24"/>
              </w:rPr>
              <w:t>l</w:t>
            </w:r>
            <w:r w:rsidRPr="0067444F">
              <w:rPr>
                <w:rFonts w:ascii="Arial" w:hAnsi="Arial" w:cs="Arial"/>
                <w:sz w:val="18"/>
                <w:szCs w:val="24"/>
              </w:rPr>
              <w:t>i</w:t>
            </w:r>
            <w:r w:rsidRPr="0067444F">
              <w:rPr>
                <w:rFonts w:ascii="Arial" w:hAnsi="Arial" w:cs="Arial"/>
                <w:spacing w:val="3"/>
                <w:sz w:val="18"/>
                <w:szCs w:val="24"/>
              </w:rPr>
              <w:t>t</w:t>
            </w:r>
            <w:r w:rsidRPr="0067444F">
              <w:rPr>
                <w:rFonts w:ascii="Arial" w:hAnsi="Arial" w:cs="Arial"/>
                <w:sz w:val="18"/>
                <w:szCs w:val="24"/>
              </w:rPr>
              <w:t xml:space="preserve">y Audit should </w:t>
            </w:r>
            <w:r w:rsidRPr="0067444F">
              <w:rPr>
                <w:rFonts w:ascii="Arial" w:hAnsi="Arial" w:cs="Arial"/>
                <w:spacing w:val="1"/>
                <w:sz w:val="18"/>
                <w:szCs w:val="24"/>
              </w:rPr>
              <w:t>f</w:t>
            </w:r>
            <w:r w:rsidRPr="0067444F">
              <w:rPr>
                <w:rFonts w:ascii="Arial" w:hAnsi="Arial" w:cs="Arial"/>
                <w:sz w:val="18"/>
                <w:szCs w:val="24"/>
              </w:rPr>
              <w:t>o</w:t>
            </w:r>
            <w:r w:rsidRPr="0067444F">
              <w:rPr>
                <w:rFonts w:ascii="Arial" w:hAnsi="Arial" w:cs="Arial"/>
                <w:spacing w:val="-1"/>
                <w:sz w:val="18"/>
                <w:szCs w:val="24"/>
              </w:rPr>
              <w:t>r</w:t>
            </w:r>
            <w:r w:rsidRPr="0067444F">
              <w:rPr>
                <w:rFonts w:ascii="Arial" w:hAnsi="Arial" w:cs="Arial"/>
                <w:sz w:val="18"/>
                <w:szCs w:val="24"/>
              </w:rPr>
              <w:t>m ap</w:t>
            </w:r>
            <w:r w:rsidRPr="0067444F">
              <w:rPr>
                <w:rFonts w:ascii="Arial" w:hAnsi="Arial" w:cs="Arial"/>
                <w:spacing w:val="1"/>
                <w:sz w:val="18"/>
                <w:szCs w:val="24"/>
              </w:rPr>
              <w:t>a</w:t>
            </w:r>
            <w:r w:rsidRPr="0067444F">
              <w:rPr>
                <w:rFonts w:ascii="Arial" w:hAnsi="Arial" w:cs="Arial"/>
                <w:sz w:val="18"/>
                <w:szCs w:val="24"/>
              </w:rPr>
              <w:t>rt of the in</w:t>
            </w:r>
            <w:r w:rsidRPr="0067444F">
              <w:rPr>
                <w:rFonts w:ascii="Arial" w:hAnsi="Arial" w:cs="Arial"/>
                <w:spacing w:val="1"/>
                <w:sz w:val="18"/>
                <w:szCs w:val="24"/>
              </w:rPr>
              <w:t>te</w:t>
            </w:r>
            <w:r w:rsidRPr="0067444F">
              <w:rPr>
                <w:rFonts w:ascii="Arial" w:hAnsi="Arial" w:cs="Arial"/>
                <w:sz w:val="18"/>
                <w:szCs w:val="24"/>
              </w:rPr>
              <w:t>rn</w:t>
            </w:r>
            <w:r w:rsidRPr="0067444F">
              <w:rPr>
                <w:rFonts w:ascii="Arial" w:hAnsi="Arial" w:cs="Arial"/>
                <w:spacing w:val="-2"/>
                <w:sz w:val="18"/>
                <w:szCs w:val="24"/>
              </w:rPr>
              <w:t>a</w:t>
            </w:r>
            <w:r w:rsidRPr="0067444F">
              <w:rPr>
                <w:rFonts w:ascii="Arial" w:hAnsi="Arial" w:cs="Arial"/>
                <w:sz w:val="18"/>
                <w:szCs w:val="24"/>
              </w:rPr>
              <w:t xml:space="preserve">l </w:t>
            </w:r>
            <w:r w:rsidRPr="0067444F">
              <w:rPr>
                <w:rFonts w:ascii="Arial" w:hAnsi="Arial" w:cs="Arial"/>
                <w:spacing w:val="-1"/>
                <w:sz w:val="18"/>
                <w:szCs w:val="24"/>
              </w:rPr>
              <w:t>a</w:t>
            </w:r>
            <w:r w:rsidRPr="0067444F">
              <w:rPr>
                <w:rFonts w:ascii="Arial" w:hAnsi="Arial" w:cs="Arial"/>
                <w:sz w:val="18"/>
                <w:szCs w:val="24"/>
              </w:rPr>
              <w:t xml:space="preserve">udit to </w:t>
            </w:r>
            <w:r w:rsidRPr="0067444F">
              <w:rPr>
                <w:rFonts w:ascii="Arial" w:hAnsi="Arial" w:cs="Arial"/>
                <w:spacing w:val="-1"/>
                <w:sz w:val="18"/>
                <w:szCs w:val="24"/>
              </w:rPr>
              <w:t>e</w:t>
            </w:r>
            <w:r w:rsidRPr="0067444F">
              <w:rPr>
                <w:rFonts w:ascii="Arial" w:hAnsi="Arial" w:cs="Arial"/>
                <w:sz w:val="18"/>
                <w:szCs w:val="24"/>
              </w:rPr>
              <w:t xml:space="preserve">nsure </w:t>
            </w:r>
            <w:r w:rsidRPr="0067444F">
              <w:rPr>
                <w:rFonts w:ascii="Arial" w:hAnsi="Arial" w:cs="Arial"/>
                <w:spacing w:val="-1"/>
                <w:sz w:val="18"/>
                <w:szCs w:val="24"/>
              </w:rPr>
              <w:t>c</w:t>
            </w:r>
            <w:r w:rsidRPr="0067444F">
              <w:rPr>
                <w:rFonts w:ascii="Arial" w:hAnsi="Arial" w:cs="Arial"/>
                <w:sz w:val="18"/>
                <w:szCs w:val="24"/>
              </w:rPr>
              <w:t>omp</w:t>
            </w:r>
            <w:r w:rsidRPr="0067444F">
              <w:rPr>
                <w:rFonts w:ascii="Arial" w:hAnsi="Arial" w:cs="Arial"/>
                <w:spacing w:val="1"/>
                <w:sz w:val="18"/>
                <w:szCs w:val="24"/>
              </w:rPr>
              <w:t>l</w:t>
            </w:r>
            <w:r w:rsidRPr="0067444F">
              <w:rPr>
                <w:rFonts w:ascii="Arial" w:hAnsi="Arial" w:cs="Arial"/>
                <w:sz w:val="18"/>
                <w:szCs w:val="24"/>
              </w:rPr>
              <w:t>i</w:t>
            </w:r>
            <w:r w:rsidRPr="0067444F">
              <w:rPr>
                <w:rFonts w:ascii="Arial" w:hAnsi="Arial" w:cs="Arial"/>
                <w:spacing w:val="2"/>
                <w:sz w:val="18"/>
                <w:szCs w:val="24"/>
              </w:rPr>
              <w:t>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z w:val="18"/>
                <w:szCs w:val="24"/>
              </w:rPr>
              <w:t>e with the p</w:t>
            </w:r>
            <w:r w:rsidRPr="0067444F">
              <w:rPr>
                <w:rFonts w:ascii="Arial" w:hAnsi="Arial" w:cs="Arial"/>
                <w:spacing w:val="-1"/>
                <w:sz w:val="18"/>
                <w:szCs w:val="24"/>
              </w:rPr>
              <w:t>r</w:t>
            </w:r>
            <w:r w:rsidRPr="0067444F">
              <w:rPr>
                <w:rFonts w:ascii="Arial" w:hAnsi="Arial" w:cs="Arial"/>
                <w:sz w:val="18"/>
                <w:szCs w:val="24"/>
              </w:rPr>
              <w:t>ovis</w:t>
            </w:r>
            <w:r w:rsidRPr="0067444F">
              <w:rPr>
                <w:rFonts w:ascii="Arial" w:hAnsi="Arial" w:cs="Arial"/>
                <w:spacing w:val="1"/>
                <w:sz w:val="18"/>
                <w:szCs w:val="24"/>
              </w:rPr>
              <w:t>i</w:t>
            </w:r>
            <w:r w:rsidRPr="0067444F">
              <w:rPr>
                <w:rFonts w:ascii="Arial" w:hAnsi="Arial" w:cs="Arial"/>
                <w:sz w:val="18"/>
                <w:szCs w:val="24"/>
              </w:rPr>
              <w:t>ons of Disa</w:t>
            </w:r>
            <w:r w:rsidRPr="0067444F">
              <w:rPr>
                <w:rFonts w:ascii="Arial" w:hAnsi="Arial" w:cs="Arial"/>
                <w:spacing w:val="-1"/>
                <w:sz w:val="18"/>
                <w:szCs w:val="24"/>
              </w:rPr>
              <w:t>b</w:t>
            </w:r>
            <w:r w:rsidRPr="0067444F">
              <w:rPr>
                <w:rFonts w:ascii="Arial" w:hAnsi="Arial" w:cs="Arial"/>
                <w:sz w:val="18"/>
                <w:szCs w:val="24"/>
              </w:rPr>
              <w:t>i</w:t>
            </w:r>
            <w:r w:rsidRPr="0067444F">
              <w:rPr>
                <w:rFonts w:ascii="Arial" w:hAnsi="Arial" w:cs="Arial"/>
                <w:spacing w:val="1"/>
                <w:sz w:val="18"/>
                <w:szCs w:val="24"/>
              </w:rPr>
              <w:t>l</w:t>
            </w:r>
            <w:r w:rsidRPr="0067444F">
              <w:rPr>
                <w:rFonts w:ascii="Arial" w:hAnsi="Arial" w:cs="Arial"/>
                <w:sz w:val="18"/>
                <w:szCs w:val="24"/>
              </w:rPr>
              <w:t>i</w:t>
            </w:r>
            <w:r w:rsidRPr="0067444F">
              <w:rPr>
                <w:rFonts w:ascii="Arial" w:hAnsi="Arial" w:cs="Arial"/>
                <w:spacing w:val="1"/>
                <w:sz w:val="18"/>
                <w:szCs w:val="24"/>
              </w:rPr>
              <w:t>t</w:t>
            </w:r>
            <w:r w:rsidRPr="0067444F">
              <w:rPr>
                <w:rFonts w:ascii="Arial" w:hAnsi="Arial" w:cs="Arial"/>
                <w:sz w:val="18"/>
                <w:szCs w:val="24"/>
              </w:rPr>
              <w:t xml:space="preserve">ies </w:t>
            </w:r>
            <w:r w:rsidRPr="0067444F">
              <w:rPr>
                <w:rFonts w:ascii="Arial" w:hAnsi="Arial" w:cs="Arial"/>
                <w:spacing w:val="-1"/>
                <w:sz w:val="18"/>
                <w:szCs w:val="24"/>
              </w:rPr>
              <w:t>Ac</w:t>
            </w:r>
            <w:r w:rsidRPr="0067444F">
              <w:rPr>
                <w:rFonts w:ascii="Arial" w:hAnsi="Arial" w:cs="Arial"/>
                <w:sz w:val="18"/>
                <w:szCs w:val="24"/>
              </w:rPr>
              <w:t>t, 1999.</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11.</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rPr>
              <w:t>A.8</w:t>
            </w: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b/>
                <w:bCs/>
                <w:sz w:val="18"/>
                <w:szCs w:val="24"/>
              </w:rPr>
              <w:t>OtherAspe</w:t>
            </w:r>
            <w:r w:rsidRPr="0067444F">
              <w:rPr>
                <w:rFonts w:ascii="Arial" w:hAnsi="Arial" w:cs="Arial"/>
                <w:b/>
                <w:bCs/>
                <w:spacing w:val="-1"/>
                <w:sz w:val="18"/>
                <w:szCs w:val="24"/>
              </w:rPr>
              <w:t>c</w:t>
            </w:r>
            <w:r w:rsidRPr="0067444F">
              <w:rPr>
                <w:rFonts w:ascii="Arial" w:hAnsi="Arial" w:cs="Arial"/>
                <w:b/>
                <w:bCs/>
                <w:sz w:val="18"/>
                <w:szCs w:val="24"/>
              </w:rPr>
              <w:t>ts</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2"/>
                <w:sz w:val="18"/>
                <w:szCs w:val="24"/>
              </w:rPr>
              <w:t>B</w:t>
            </w:r>
            <w:r w:rsidRPr="0067444F">
              <w:rPr>
                <w:rFonts w:ascii="Arial" w:hAnsi="Arial" w:cs="Arial"/>
                <w:spacing w:val="-1"/>
                <w:sz w:val="18"/>
                <w:szCs w:val="24"/>
              </w:rPr>
              <w:t>a</w:t>
            </w:r>
            <w:r w:rsidRPr="0067444F">
              <w:rPr>
                <w:rFonts w:ascii="Arial" w:hAnsi="Arial" w:cs="Arial"/>
                <w:sz w:val="18"/>
                <w:szCs w:val="24"/>
              </w:rPr>
              <w:t>nks</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put</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z w:val="18"/>
                <w:szCs w:val="24"/>
              </w:rPr>
              <w:t>pla</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pacing w:val="1"/>
                <w:sz w:val="18"/>
                <w:szCs w:val="24"/>
              </w:rPr>
              <w:t>f</w:t>
            </w:r>
            <w:r w:rsidRPr="0067444F">
              <w:rPr>
                <w:rFonts w:ascii="Arial" w:hAnsi="Arial" w:cs="Arial"/>
                <w:sz w:val="18"/>
                <w:szCs w:val="24"/>
              </w:rPr>
              <w:t>f</w:t>
            </w:r>
            <w:r w:rsidRPr="0067444F">
              <w:rPr>
                <w:rFonts w:ascii="Arial" w:hAnsi="Arial" w:cs="Arial"/>
                <w:spacing w:val="-2"/>
                <w:sz w:val="18"/>
                <w:szCs w:val="24"/>
              </w:rPr>
              <w:t>e</w:t>
            </w:r>
            <w:r w:rsidRPr="0067444F">
              <w:rPr>
                <w:rFonts w:ascii="Arial" w:hAnsi="Arial" w:cs="Arial"/>
                <w:spacing w:val="-1"/>
                <w:sz w:val="18"/>
                <w:szCs w:val="24"/>
              </w:rPr>
              <w:t>c</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ve</w:t>
            </w:r>
            <w:r>
              <w:rPr>
                <w:rFonts w:ascii="Arial" w:hAnsi="Arial" w:cs="Arial"/>
                <w:sz w:val="18"/>
                <w:szCs w:val="24"/>
              </w:rPr>
              <w:t xml:space="preserve"> </w:t>
            </w:r>
            <w:r w:rsidRPr="0067444F">
              <w:rPr>
                <w:rFonts w:ascii="Arial" w:hAnsi="Arial" w:cs="Arial"/>
                <w:sz w:val="18"/>
                <w:szCs w:val="24"/>
              </w:rPr>
              <w:t>m</w:t>
            </w:r>
            <w:r w:rsidRPr="0067444F">
              <w:rPr>
                <w:rFonts w:ascii="Arial" w:hAnsi="Arial" w:cs="Arial"/>
                <w:spacing w:val="2"/>
                <w:sz w:val="18"/>
                <w:szCs w:val="24"/>
              </w:rPr>
              <w:t>e</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a</w:t>
            </w:r>
            <w:r w:rsidRPr="0067444F">
              <w:rPr>
                <w:rFonts w:ascii="Arial" w:hAnsi="Arial" w:cs="Arial"/>
                <w:sz w:val="18"/>
                <w:szCs w:val="24"/>
              </w:rPr>
              <w:t>ni</w:t>
            </w:r>
            <w:r w:rsidRPr="0067444F">
              <w:rPr>
                <w:rFonts w:ascii="Arial" w:hAnsi="Arial" w:cs="Arial"/>
                <w:spacing w:val="3"/>
                <w:sz w:val="18"/>
                <w:szCs w:val="24"/>
              </w:rPr>
              <w:t>s</w:t>
            </w:r>
            <w:r w:rsidRPr="0067444F">
              <w:rPr>
                <w:rFonts w:ascii="Arial" w:hAnsi="Arial" w:cs="Arial"/>
                <w:sz w:val="18"/>
                <w:szCs w:val="24"/>
              </w:rPr>
              <w:t>m</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z w:val="18"/>
                <w:szCs w:val="24"/>
              </w:rPr>
              <w:t>nsure</w:t>
            </w:r>
            <w:r>
              <w:rPr>
                <w:rFonts w:ascii="Arial" w:hAnsi="Arial" w:cs="Arial"/>
                <w:sz w:val="18"/>
                <w:szCs w:val="24"/>
              </w:rPr>
              <w:t xml:space="preserve"> </w:t>
            </w:r>
            <w:r w:rsidRPr="0067444F">
              <w:rPr>
                <w:rFonts w:ascii="Arial" w:hAnsi="Arial" w:cs="Arial"/>
                <w:sz w:val="18"/>
                <w:szCs w:val="24"/>
              </w:rPr>
              <w:t>that</w:t>
            </w:r>
            <w:r>
              <w:rPr>
                <w:rFonts w:ascii="Arial" w:hAnsi="Arial" w:cs="Arial"/>
                <w:sz w:val="18"/>
                <w:szCs w:val="24"/>
              </w:rPr>
              <w:t xml:space="preserve"> </w:t>
            </w:r>
            <w:r w:rsidRPr="0067444F">
              <w:rPr>
                <w:rFonts w:ascii="Arial" w:hAnsi="Arial" w:cs="Arial"/>
                <w:sz w:val="18"/>
                <w:szCs w:val="24"/>
              </w:rPr>
              <w:t>rude</w:t>
            </w:r>
            <w:r>
              <w:rPr>
                <w:rFonts w:ascii="Arial" w:hAnsi="Arial" w:cs="Arial"/>
                <w:sz w:val="18"/>
                <w:szCs w:val="24"/>
              </w:rPr>
              <w:t xml:space="preserve"> </w:t>
            </w:r>
            <w:r w:rsidRPr="0067444F">
              <w:rPr>
                <w:rFonts w:ascii="Arial" w:hAnsi="Arial" w:cs="Arial"/>
                <w:sz w:val="18"/>
                <w:szCs w:val="24"/>
              </w:rPr>
              <w:t>R</w:t>
            </w:r>
            <w:r w:rsidRPr="0067444F">
              <w:rPr>
                <w:rFonts w:ascii="Arial" w:hAnsi="Arial" w:cs="Arial"/>
                <w:spacing w:val="1"/>
                <w:sz w:val="18"/>
                <w:szCs w:val="24"/>
              </w:rPr>
              <w:t>e</w:t>
            </w:r>
            <w:r w:rsidRPr="0067444F">
              <w:rPr>
                <w:rFonts w:ascii="Arial" w:hAnsi="Arial" w:cs="Arial"/>
                <w:sz w:val="18"/>
                <w:szCs w:val="24"/>
              </w:rPr>
              <w:t>lationship</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Mana</w:t>
            </w:r>
            <w:r w:rsidRPr="0067444F">
              <w:rPr>
                <w:rFonts w:ascii="Arial" w:hAnsi="Arial" w:cs="Arial"/>
                <w:spacing w:val="-2"/>
                <w:sz w:val="18"/>
                <w:szCs w:val="24"/>
              </w:rPr>
              <w:t>g</w:t>
            </w:r>
            <w:r w:rsidRPr="0067444F">
              <w:rPr>
                <w:rFonts w:ascii="Arial" w:hAnsi="Arial" w:cs="Arial"/>
                <w:spacing w:val="-1"/>
                <w:sz w:val="18"/>
                <w:szCs w:val="24"/>
              </w:rPr>
              <w:t>e</w:t>
            </w:r>
            <w:r w:rsidRPr="0067444F">
              <w:rPr>
                <w:rFonts w:ascii="Arial" w:hAnsi="Arial" w:cs="Arial"/>
                <w:sz w:val="18"/>
                <w:szCs w:val="24"/>
              </w:rPr>
              <w:t>rs do not</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pacing w:val="2"/>
                <w:sz w:val="18"/>
                <w:szCs w:val="24"/>
              </w:rPr>
              <w:t>x</w:t>
            </w:r>
            <w:r w:rsidRPr="0067444F">
              <w:rPr>
                <w:rFonts w:ascii="Arial" w:hAnsi="Arial" w:cs="Arial"/>
                <w:sz w:val="18"/>
                <w:szCs w:val="24"/>
              </w:rPr>
              <w:t>pose</w:t>
            </w:r>
            <w:r>
              <w:rPr>
                <w:rFonts w:ascii="Arial" w:hAnsi="Arial" w:cs="Arial"/>
                <w:sz w:val="18"/>
                <w:szCs w:val="24"/>
              </w:rPr>
              <w:t xml:space="preserve"> </w:t>
            </w:r>
            <w:r w:rsidRPr="0067444F">
              <w:rPr>
                <w:rFonts w:ascii="Arial" w:hAnsi="Arial" w:cs="Arial"/>
                <w:sz w:val="18"/>
                <w:szCs w:val="24"/>
              </w:rPr>
              <w:t>the b</w:t>
            </w:r>
            <w:r w:rsidRPr="0067444F">
              <w:rPr>
                <w:rFonts w:ascii="Arial" w:hAnsi="Arial" w:cs="Arial"/>
                <w:spacing w:val="-1"/>
                <w:sz w:val="18"/>
                <w:szCs w:val="24"/>
              </w:rPr>
              <w:t>a</w:t>
            </w:r>
            <w:r w:rsidRPr="0067444F">
              <w:rPr>
                <w:rFonts w:ascii="Arial" w:hAnsi="Arial" w:cs="Arial"/>
                <w:sz w:val="18"/>
                <w:szCs w:val="24"/>
              </w:rPr>
              <w:t xml:space="preserve">nk </w:t>
            </w:r>
            <w:r w:rsidRPr="0067444F">
              <w:rPr>
                <w:rFonts w:ascii="Arial" w:hAnsi="Arial" w:cs="Arial"/>
                <w:spacing w:val="-1"/>
                <w:sz w:val="18"/>
                <w:szCs w:val="24"/>
              </w:rPr>
              <w:t>a</w:t>
            </w:r>
            <w:r w:rsidRPr="0067444F">
              <w:rPr>
                <w:rFonts w:ascii="Arial" w:hAnsi="Arial" w:cs="Arial"/>
                <w:sz w:val="18"/>
                <w:szCs w:val="24"/>
              </w:rPr>
              <w:t>nd the</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usto</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rs to und</w:t>
            </w:r>
            <w:r w:rsidRPr="0067444F">
              <w:rPr>
                <w:rFonts w:ascii="Arial" w:hAnsi="Arial" w:cs="Arial"/>
                <w:spacing w:val="-1"/>
                <w:sz w:val="18"/>
                <w:szCs w:val="24"/>
              </w:rPr>
              <w:t>e</w:t>
            </w:r>
            <w:r w:rsidRPr="0067444F">
              <w:rPr>
                <w:rFonts w:ascii="Arial" w:hAnsi="Arial" w:cs="Arial"/>
                <w:sz w:val="18"/>
                <w:szCs w:val="24"/>
              </w:rPr>
              <w:t>sir</w:t>
            </w:r>
            <w:r w:rsidRPr="0067444F">
              <w:rPr>
                <w:rFonts w:ascii="Arial" w:hAnsi="Arial" w:cs="Arial"/>
                <w:spacing w:val="-1"/>
                <w:sz w:val="18"/>
                <w:szCs w:val="24"/>
              </w:rPr>
              <w:t>a</w:t>
            </w:r>
            <w:r w:rsidRPr="0067444F">
              <w:rPr>
                <w:rFonts w:ascii="Arial" w:hAnsi="Arial" w:cs="Arial"/>
                <w:sz w:val="18"/>
                <w:szCs w:val="24"/>
              </w:rPr>
              <w:t xml:space="preserve">ble </w:t>
            </w:r>
            <w:r w:rsidRPr="0067444F">
              <w:rPr>
                <w:rFonts w:ascii="Arial" w:hAnsi="Arial" w:cs="Arial"/>
                <w:spacing w:val="-1"/>
                <w:sz w:val="18"/>
                <w:szCs w:val="24"/>
              </w:rPr>
              <w:t>r</w:t>
            </w:r>
            <w:r w:rsidRPr="0067444F">
              <w:rPr>
                <w:rFonts w:ascii="Arial" w:hAnsi="Arial" w:cs="Arial"/>
                <w:sz w:val="18"/>
                <w:szCs w:val="24"/>
              </w:rPr>
              <w:t>isk</w:t>
            </w:r>
            <w:r w:rsidRPr="0067444F">
              <w:rPr>
                <w:rFonts w:ascii="Arial" w:hAnsi="Arial" w:cs="Arial"/>
                <w:spacing w:val="1"/>
                <w:sz w:val="18"/>
                <w:szCs w:val="24"/>
              </w:rPr>
              <w:t>s</w:t>
            </w:r>
            <w:r w:rsidRPr="0067444F">
              <w:rPr>
                <w:rFonts w:ascii="Arial" w:hAnsi="Arial" w:cs="Arial"/>
                <w:sz w:val="18"/>
                <w:szCs w:val="24"/>
              </w:rPr>
              <w:t>.</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12.</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2"/>
                <w:sz w:val="18"/>
                <w:szCs w:val="24"/>
              </w:rPr>
              <w:t>B</w:t>
            </w:r>
            <w:r w:rsidRPr="0067444F">
              <w:rPr>
                <w:rFonts w:ascii="Arial" w:hAnsi="Arial" w:cs="Arial"/>
                <w:spacing w:val="-1"/>
                <w:sz w:val="18"/>
                <w:szCs w:val="24"/>
              </w:rPr>
              <w:t>a</w:t>
            </w:r>
            <w:r w:rsidRPr="0067444F">
              <w:rPr>
                <w:rFonts w:ascii="Arial" w:hAnsi="Arial" w:cs="Arial"/>
                <w:sz w:val="18"/>
                <w:szCs w:val="24"/>
              </w:rPr>
              <w:t>nks</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put</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z w:val="18"/>
                <w:szCs w:val="24"/>
              </w:rPr>
              <w:t>pla</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a</w:t>
            </w:r>
            <w:r>
              <w:rPr>
                <w:rFonts w:ascii="Arial" w:hAnsi="Arial" w:cs="Arial"/>
                <w:sz w:val="18"/>
                <w:szCs w:val="24"/>
              </w:rPr>
              <w:t xml:space="preserve"> </w:t>
            </w:r>
            <w:r w:rsidRPr="0067444F">
              <w:rPr>
                <w:rFonts w:ascii="Arial" w:hAnsi="Arial" w:cs="Arial"/>
                <w:sz w:val="18"/>
                <w:szCs w:val="24"/>
              </w:rPr>
              <w:t>sui</w:t>
            </w:r>
            <w:r w:rsidRPr="0067444F">
              <w:rPr>
                <w:rFonts w:ascii="Arial" w:hAnsi="Arial" w:cs="Arial"/>
                <w:spacing w:val="1"/>
                <w:sz w:val="18"/>
                <w:szCs w:val="24"/>
              </w:rPr>
              <w:t>t</w:t>
            </w:r>
            <w:r w:rsidRPr="0067444F">
              <w:rPr>
                <w:rFonts w:ascii="Arial" w:hAnsi="Arial" w:cs="Arial"/>
                <w:spacing w:val="-1"/>
                <w:sz w:val="18"/>
                <w:szCs w:val="24"/>
              </w:rPr>
              <w:t>a</w:t>
            </w:r>
            <w:r w:rsidRPr="0067444F">
              <w:rPr>
                <w:rFonts w:ascii="Arial" w:hAnsi="Arial" w:cs="Arial"/>
                <w:sz w:val="18"/>
                <w:szCs w:val="24"/>
              </w:rPr>
              <w:t>b</w:t>
            </w:r>
            <w:r w:rsidRPr="0067444F">
              <w:rPr>
                <w:rFonts w:ascii="Arial" w:hAnsi="Arial" w:cs="Arial"/>
                <w:spacing w:val="3"/>
                <w:sz w:val="18"/>
                <w:szCs w:val="24"/>
              </w:rPr>
              <w:t>l</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me</w:t>
            </w:r>
            <w:r w:rsidRPr="0067444F">
              <w:rPr>
                <w:rFonts w:ascii="Arial" w:hAnsi="Arial" w:cs="Arial"/>
                <w:spacing w:val="-1"/>
                <w:sz w:val="18"/>
                <w:szCs w:val="24"/>
              </w:rPr>
              <w:t>c</w:t>
            </w:r>
            <w:r w:rsidRPr="0067444F">
              <w:rPr>
                <w:rFonts w:ascii="Arial" w:hAnsi="Arial" w:cs="Arial"/>
                <w:spacing w:val="2"/>
                <w:sz w:val="18"/>
                <w:szCs w:val="24"/>
              </w:rPr>
              <w:t>h</w:t>
            </w:r>
            <w:r w:rsidRPr="0067444F">
              <w:rPr>
                <w:rFonts w:ascii="Arial" w:hAnsi="Arial" w:cs="Arial"/>
                <w:spacing w:val="-1"/>
                <w:sz w:val="18"/>
                <w:szCs w:val="24"/>
              </w:rPr>
              <w:t>a</w:t>
            </w:r>
            <w:r w:rsidRPr="0067444F">
              <w:rPr>
                <w:rFonts w:ascii="Arial" w:hAnsi="Arial" w:cs="Arial"/>
                <w:sz w:val="18"/>
                <w:szCs w:val="24"/>
              </w:rPr>
              <w:t>nism</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z w:val="18"/>
                <w:szCs w:val="24"/>
              </w:rPr>
              <w:t>nsure</w:t>
            </w:r>
            <w:r>
              <w:rPr>
                <w:rFonts w:ascii="Arial" w:hAnsi="Arial" w:cs="Arial"/>
                <w:sz w:val="18"/>
                <w:szCs w:val="24"/>
              </w:rPr>
              <w:t xml:space="preserve"> </w:t>
            </w:r>
            <w:r w:rsidRPr="0067444F">
              <w:rPr>
                <w:rFonts w:ascii="Arial" w:hAnsi="Arial" w:cs="Arial"/>
                <w:sz w:val="18"/>
                <w:szCs w:val="24"/>
              </w:rPr>
              <w:t>that</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ll</w:t>
            </w:r>
            <w:r>
              <w:rPr>
                <w:rFonts w:ascii="Arial" w:hAnsi="Arial" w:cs="Arial"/>
                <w:sz w:val="18"/>
                <w:szCs w:val="24"/>
              </w:rPr>
              <w:t xml:space="preserve"> </w:t>
            </w:r>
            <w:r w:rsidRPr="0067444F">
              <w:rPr>
                <w:rFonts w:ascii="Arial" w:hAnsi="Arial" w:cs="Arial"/>
                <w:spacing w:val="2"/>
                <w:sz w:val="18"/>
                <w:szCs w:val="24"/>
              </w:rPr>
              <w:t>b</w:t>
            </w:r>
            <w:r w:rsidRPr="0067444F">
              <w:rPr>
                <w:rFonts w:ascii="Arial" w:hAnsi="Arial" w:cs="Arial"/>
                <w:sz w:val="18"/>
                <w:szCs w:val="24"/>
              </w:rPr>
              <w:t>r</w:t>
            </w:r>
            <w:r w:rsidRPr="0067444F">
              <w:rPr>
                <w:rFonts w:ascii="Arial" w:hAnsi="Arial" w:cs="Arial"/>
                <w:spacing w:val="-2"/>
                <w:sz w:val="18"/>
                <w:szCs w:val="24"/>
              </w:rPr>
              <w:t>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pacing w:val="2"/>
                <w:sz w:val="18"/>
                <w:szCs w:val="24"/>
              </w:rPr>
              <w:t>h</w:t>
            </w:r>
            <w:r w:rsidRPr="0067444F">
              <w:rPr>
                <w:rFonts w:ascii="Arial" w:hAnsi="Arial" w:cs="Arial"/>
                <w:spacing w:val="1"/>
                <w:sz w:val="18"/>
                <w:szCs w:val="24"/>
              </w:rPr>
              <w:t>e</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z w:val="18"/>
                <w:szCs w:val="24"/>
              </w:rPr>
              <w:t>d</w:t>
            </w:r>
            <w:r w:rsidRPr="0067444F">
              <w:rPr>
                <w:rFonts w:ascii="Arial" w:hAnsi="Arial" w:cs="Arial"/>
                <w:spacing w:val="-1"/>
                <w:sz w:val="18"/>
                <w:szCs w:val="24"/>
              </w:rPr>
              <w:t>ea</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pacing w:val="2"/>
                <w:sz w:val="18"/>
                <w:szCs w:val="24"/>
              </w:rPr>
              <w:t>n</w:t>
            </w:r>
            <w:r w:rsidRPr="0067444F">
              <w:rPr>
                <w:rFonts w:ascii="Arial" w:hAnsi="Arial" w:cs="Arial"/>
                <w:sz w:val="18"/>
                <w:szCs w:val="24"/>
              </w:rPr>
              <w:t>g</w:t>
            </w:r>
            <w:r>
              <w:rPr>
                <w:rFonts w:ascii="Arial" w:hAnsi="Arial" w:cs="Arial"/>
                <w:sz w:val="18"/>
                <w:szCs w:val="24"/>
              </w:rPr>
              <w:t xml:space="preserve"> </w:t>
            </w:r>
            <w:r w:rsidRPr="0067444F">
              <w:rPr>
                <w:rFonts w:ascii="Arial" w:hAnsi="Arial" w:cs="Arial"/>
                <w:sz w:val="18"/>
                <w:szCs w:val="24"/>
              </w:rPr>
              <w:t>forex</w:t>
            </w:r>
            <w:r>
              <w:rPr>
                <w:rFonts w:ascii="Arial" w:hAnsi="Arial" w:cs="Arial"/>
                <w:sz w:val="18"/>
                <w:szCs w:val="24"/>
              </w:rPr>
              <w:t xml:space="preserve"> </w:t>
            </w:r>
            <w:r w:rsidRPr="0067444F">
              <w:rPr>
                <w:rFonts w:ascii="Arial" w:hAnsi="Arial" w:cs="Arial"/>
                <w:sz w:val="18"/>
                <w:szCs w:val="24"/>
              </w:rPr>
              <w:t>matte</w:t>
            </w:r>
            <w:r w:rsidRPr="0067444F">
              <w:rPr>
                <w:rFonts w:ascii="Arial" w:hAnsi="Arial" w:cs="Arial"/>
                <w:spacing w:val="-1"/>
                <w:sz w:val="18"/>
                <w:szCs w:val="24"/>
              </w:rPr>
              <w:t>r</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lso</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fo</w:t>
            </w:r>
            <w:r w:rsidRPr="0067444F">
              <w:rPr>
                <w:rFonts w:ascii="Arial" w:hAnsi="Arial" w:cs="Arial"/>
                <w:spacing w:val="-1"/>
                <w:sz w:val="18"/>
                <w:szCs w:val="24"/>
              </w:rPr>
              <w:t>re</w:t>
            </w:r>
            <w:r w:rsidRPr="0067444F">
              <w:rPr>
                <w:rFonts w:ascii="Arial" w:hAnsi="Arial" w:cs="Arial"/>
                <w:sz w:val="18"/>
                <w:szCs w:val="24"/>
              </w:rPr>
              <w:t>x</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usto</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rs</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pacing w:val="2"/>
                <w:sz w:val="18"/>
                <w:szCs w:val="24"/>
              </w:rPr>
              <w:t>b</w:t>
            </w:r>
            <w:r w:rsidRPr="0067444F">
              <w:rPr>
                <w:rFonts w:ascii="Arial" w:hAnsi="Arial" w:cs="Arial"/>
                <w:spacing w:val="-1"/>
                <w:sz w:val="18"/>
                <w:szCs w:val="24"/>
              </w:rPr>
              <w:t>a</w:t>
            </w:r>
            <w:r w:rsidRPr="0067444F">
              <w:rPr>
                <w:rFonts w:ascii="Arial" w:hAnsi="Arial" w:cs="Arial"/>
                <w:sz w:val="18"/>
                <w:szCs w:val="24"/>
              </w:rPr>
              <w:t>nks</w:t>
            </w:r>
            <w:r>
              <w:rPr>
                <w:rFonts w:ascii="Arial" w:hAnsi="Arial" w:cs="Arial"/>
                <w:sz w:val="18"/>
                <w:szCs w:val="24"/>
              </w:rPr>
              <w:t xml:space="preserve"> </w:t>
            </w:r>
            <w:r w:rsidRPr="0067444F">
              <w:rPr>
                <w:rFonts w:ascii="Arial" w:hAnsi="Arial" w:cs="Arial"/>
                <w:sz w:val="18"/>
                <w:szCs w:val="24"/>
              </w:rPr>
              <w:t>h</w:t>
            </w:r>
            <w:r w:rsidRPr="0067444F">
              <w:rPr>
                <w:rFonts w:ascii="Arial" w:hAnsi="Arial" w:cs="Arial"/>
                <w:spacing w:val="-1"/>
                <w:sz w:val="18"/>
                <w:szCs w:val="24"/>
              </w:rPr>
              <w:t>a</w:t>
            </w:r>
            <w:r w:rsidRPr="0067444F">
              <w:rPr>
                <w:rFonts w:ascii="Arial" w:hAnsi="Arial" w:cs="Arial"/>
                <w:sz w:val="18"/>
                <w:szCs w:val="24"/>
              </w:rPr>
              <w:t>ve</w:t>
            </w:r>
            <w:r>
              <w:rPr>
                <w:rFonts w:ascii="Arial" w:hAnsi="Arial" w:cs="Arial"/>
                <w:sz w:val="18"/>
                <w:szCs w:val="24"/>
              </w:rPr>
              <w:t xml:space="preserve"> </w:t>
            </w:r>
            <w:r w:rsidRPr="0067444F">
              <w:rPr>
                <w:rFonts w:ascii="Arial" w:hAnsi="Arial" w:cs="Arial"/>
                <w:spacing w:val="-1"/>
                <w:sz w:val="18"/>
                <w:szCs w:val="24"/>
              </w:rPr>
              <w:t>ac</w:t>
            </w:r>
            <w:r w:rsidRPr="0067444F">
              <w:rPr>
                <w:rFonts w:ascii="Arial" w:hAnsi="Arial" w:cs="Arial"/>
                <w:spacing w:val="1"/>
                <w:sz w:val="18"/>
                <w:szCs w:val="24"/>
              </w:rPr>
              <w:t>c</w:t>
            </w:r>
            <w:r w:rsidRPr="0067444F">
              <w:rPr>
                <w:rFonts w:ascii="Arial" w:hAnsi="Arial" w:cs="Arial"/>
                <w:spacing w:val="-1"/>
                <w:sz w:val="18"/>
                <w:szCs w:val="24"/>
              </w:rPr>
              <w:t>e</w:t>
            </w:r>
            <w:r w:rsidRPr="0067444F">
              <w:rPr>
                <w:rFonts w:ascii="Arial" w:hAnsi="Arial" w:cs="Arial"/>
                <w:sz w:val="18"/>
                <w:szCs w:val="24"/>
              </w:rPr>
              <w:t>ss</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r</w:t>
            </w:r>
            <w:r w:rsidRPr="0067444F">
              <w:rPr>
                <w:rFonts w:ascii="Arial" w:hAnsi="Arial" w:cs="Arial"/>
                <w:sz w:val="18"/>
                <w:szCs w:val="24"/>
              </w:rPr>
              <w:t>o</w:t>
            </w:r>
            <w:r w:rsidRPr="0067444F">
              <w:rPr>
                <w:rFonts w:ascii="Arial" w:hAnsi="Arial" w:cs="Arial"/>
                <w:spacing w:val="2"/>
                <w:sz w:val="18"/>
                <w:szCs w:val="24"/>
              </w:rPr>
              <w:t>p</w:t>
            </w:r>
            <w:r w:rsidRPr="0067444F">
              <w:rPr>
                <w:rFonts w:ascii="Arial" w:hAnsi="Arial" w:cs="Arial"/>
                <w:spacing w:val="-1"/>
                <w:sz w:val="18"/>
                <w:szCs w:val="24"/>
              </w:rPr>
              <w:t>e</w:t>
            </w:r>
            <w:r w:rsidRPr="0067444F">
              <w:rPr>
                <w:rFonts w:ascii="Arial" w:hAnsi="Arial" w:cs="Arial"/>
                <w:sz w:val="18"/>
                <w:szCs w:val="24"/>
              </w:rPr>
              <w:t>r</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dvi</w:t>
            </w:r>
            <w:r w:rsidRPr="0067444F">
              <w:rPr>
                <w:rFonts w:ascii="Arial" w:hAnsi="Arial" w:cs="Arial"/>
                <w:spacing w:val="2"/>
                <w:sz w:val="18"/>
                <w:szCs w:val="24"/>
              </w:rPr>
              <w:t>c</w:t>
            </w:r>
            <w:r w:rsidRPr="0067444F">
              <w:rPr>
                <w:rFonts w:ascii="Arial" w:hAnsi="Arial" w:cs="Arial"/>
                <w:sz w:val="18"/>
                <w:szCs w:val="24"/>
              </w:rPr>
              <w:t xml:space="preserve">e </w:t>
            </w:r>
            <w:r w:rsidRPr="0067444F">
              <w:rPr>
                <w:rFonts w:ascii="Arial" w:hAnsi="Arial" w:cs="Arial"/>
                <w:spacing w:val="-1"/>
                <w:sz w:val="18"/>
                <w:szCs w:val="24"/>
              </w:rPr>
              <w:t>e</w:t>
            </w:r>
            <w:r w:rsidRPr="0067444F">
              <w:rPr>
                <w:rFonts w:ascii="Arial" w:hAnsi="Arial" w:cs="Arial"/>
                <w:sz w:val="18"/>
                <w:szCs w:val="24"/>
              </w:rPr>
              <w:t>i</w:t>
            </w:r>
            <w:r w:rsidRPr="0067444F">
              <w:rPr>
                <w:rFonts w:ascii="Arial" w:hAnsi="Arial" w:cs="Arial"/>
                <w:spacing w:val="1"/>
                <w:sz w:val="18"/>
                <w:szCs w:val="24"/>
              </w:rPr>
              <w:t>t</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r online or</w:t>
            </w:r>
            <w:r>
              <w:rPr>
                <w:rFonts w:ascii="Arial" w:hAnsi="Arial" w:cs="Arial"/>
                <w:sz w:val="18"/>
                <w:szCs w:val="24"/>
              </w:rPr>
              <w:t xml:space="preserve"> </w:t>
            </w:r>
            <w:r w:rsidRPr="0067444F">
              <w:rPr>
                <w:rFonts w:ascii="Arial" w:hAnsi="Arial" w:cs="Arial"/>
                <w:sz w:val="18"/>
                <w:szCs w:val="24"/>
              </w:rPr>
              <w:t>thro</w:t>
            </w:r>
            <w:r w:rsidRPr="0067444F">
              <w:rPr>
                <w:rFonts w:ascii="Arial" w:hAnsi="Arial" w:cs="Arial"/>
                <w:spacing w:val="2"/>
                <w:sz w:val="18"/>
                <w:szCs w:val="24"/>
              </w:rPr>
              <w:t>u</w:t>
            </w:r>
            <w:r w:rsidRPr="0067444F">
              <w:rPr>
                <w:rFonts w:ascii="Arial" w:hAnsi="Arial" w:cs="Arial"/>
                <w:spacing w:val="-2"/>
                <w:sz w:val="18"/>
                <w:szCs w:val="24"/>
              </w:rPr>
              <w:t>g</w:t>
            </w:r>
            <w:r w:rsidRPr="0067444F">
              <w:rPr>
                <w:rFonts w:ascii="Arial" w:hAnsi="Arial" w:cs="Arial"/>
                <w:sz w:val="18"/>
                <w:szCs w:val="24"/>
              </w:rPr>
              <w:t xml:space="preserve">h </w:t>
            </w:r>
            <w:r w:rsidRPr="0067444F">
              <w:rPr>
                <w:rFonts w:ascii="Arial" w:hAnsi="Arial" w:cs="Arial"/>
                <w:spacing w:val="2"/>
                <w:sz w:val="18"/>
                <w:szCs w:val="24"/>
              </w:rPr>
              <w:t>p</w:t>
            </w:r>
            <w:r w:rsidRPr="0067444F">
              <w:rPr>
                <w:rFonts w:ascii="Arial" w:hAnsi="Arial" w:cs="Arial"/>
                <w:sz w:val="18"/>
                <w:szCs w:val="24"/>
              </w:rPr>
              <w:t>hon</w:t>
            </w:r>
            <w:r w:rsidRPr="0067444F">
              <w:rPr>
                <w:rFonts w:ascii="Arial" w:hAnsi="Arial" w:cs="Arial"/>
                <w:spacing w:val="-1"/>
                <w:sz w:val="18"/>
                <w:szCs w:val="24"/>
              </w:rPr>
              <w:t>e</w:t>
            </w:r>
            <w:r w:rsidRPr="0067444F">
              <w:rPr>
                <w:rFonts w:ascii="Arial" w:hAnsi="Arial" w:cs="Arial"/>
                <w:sz w:val="18"/>
                <w:szCs w:val="24"/>
              </w:rPr>
              <w:t>.</w:t>
            </w:r>
          </w:p>
        </w:tc>
      </w:tr>
      <w:tr w:rsidR="00B96CB4" w:rsidRPr="0067444F" w:rsidTr="00260210">
        <w:trPr>
          <w:trHeight w:hRule="exact" w:val="925"/>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13.</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S</w:t>
            </w:r>
            <w:r w:rsidRPr="0067444F">
              <w:rPr>
                <w:rFonts w:ascii="Arial" w:hAnsi="Arial" w:cs="Arial"/>
                <w:sz w:val="18"/>
                <w:szCs w:val="24"/>
              </w:rPr>
              <w:t>tand</w:t>
            </w:r>
            <w:r w:rsidRPr="0067444F">
              <w:rPr>
                <w:rFonts w:ascii="Arial" w:hAnsi="Arial" w:cs="Arial"/>
                <w:spacing w:val="-1"/>
                <w:sz w:val="18"/>
                <w:szCs w:val="24"/>
              </w:rPr>
              <w:t>a</w:t>
            </w:r>
            <w:r w:rsidRPr="0067444F">
              <w:rPr>
                <w:rFonts w:ascii="Arial" w:hAnsi="Arial" w:cs="Arial"/>
                <w:sz w:val="18"/>
                <w:szCs w:val="24"/>
              </w:rPr>
              <w:t>rdiz</w:t>
            </w:r>
            <w:r w:rsidRPr="0067444F">
              <w:rPr>
                <w:rFonts w:ascii="Arial" w:hAnsi="Arial" w:cs="Arial"/>
                <w:spacing w:val="-1"/>
                <w:sz w:val="18"/>
                <w:szCs w:val="24"/>
              </w:rPr>
              <w:t>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on</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a</w:t>
            </w:r>
            <w:r w:rsidRPr="0067444F">
              <w:rPr>
                <w:rFonts w:ascii="Arial" w:hAnsi="Arial" w:cs="Arial"/>
                <w:sz w:val="18"/>
                <w:szCs w:val="24"/>
              </w:rPr>
              <w:t>sic</w:t>
            </w:r>
            <w:r>
              <w:rPr>
                <w:rFonts w:ascii="Arial" w:hAnsi="Arial" w:cs="Arial"/>
                <w:sz w:val="18"/>
                <w:szCs w:val="24"/>
              </w:rPr>
              <w:t xml:space="preserve"> </w:t>
            </w:r>
            <w:r w:rsidRPr="0067444F">
              <w:rPr>
                <w:rFonts w:ascii="Arial" w:hAnsi="Arial" w:cs="Arial"/>
                <w:sz w:val="18"/>
                <w:szCs w:val="24"/>
              </w:rPr>
              <w:t>station</w:t>
            </w:r>
            <w:r w:rsidRPr="0067444F">
              <w:rPr>
                <w:rFonts w:ascii="Arial" w:hAnsi="Arial" w:cs="Arial"/>
                <w:spacing w:val="-1"/>
                <w:sz w:val="18"/>
                <w:szCs w:val="24"/>
              </w:rPr>
              <w:t>e</w:t>
            </w:r>
            <w:r w:rsidRPr="0067444F">
              <w:rPr>
                <w:rFonts w:ascii="Arial" w:hAnsi="Arial" w:cs="Arial"/>
                <w:spacing w:val="4"/>
                <w:sz w:val="18"/>
                <w:szCs w:val="24"/>
              </w:rPr>
              <w:t>r</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for</w:t>
            </w:r>
            <w:r>
              <w:rPr>
                <w:rFonts w:ascii="Arial" w:hAnsi="Arial" w:cs="Arial"/>
                <w:sz w:val="18"/>
                <w:szCs w:val="24"/>
              </w:rPr>
              <w:t xml:space="preserve"> </w:t>
            </w:r>
            <w:r w:rsidRPr="0067444F">
              <w:rPr>
                <w:rFonts w:ascii="Arial" w:hAnsi="Arial" w:cs="Arial"/>
                <w:sz w:val="18"/>
                <w:szCs w:val="24"/>
              </w:rPr>
              <w:t>use</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usto</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rs</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a</w:t>
            </w:r>
            <w:r w:rsidRPr="0067444F">
              <w:rPr>
                <w:rFonts w:ascii="Arial" w:hAnsi="Arial" w:cs="Arial"/>
                <w:sz w:val="18"/>
                <w:szCs w:val="24"/>
              </w:rPr>
              <w:t>nks</w:t>
            </w:r>
            <w:r>
              <w:rPr>
                <w:rFonts w:ascii="Arial" w:hAnsi="Arial" w:cs="Arial"/>
                <w:sz w:val="18"/>
                <w:szCs w:val="24"/>
              </w:rPr>
              <w:t xml:space="preserve"> </w:t>
            </w:r>
            <w:r w:rsidRPr="0067444F">
              <w:rPr>
                <w:rFonts w:ascii="Arial" w:hAnsi="Arial" w:cs="Arial"/>
                <w:sz w:val="18"/>
                <w:szCs w:val="24"/>
              </w:rPr>
              <w:t>is</w:t>
            </w:r>
            <w:r>
              <w:rPr>
                <w:rFonts w:ascii="Arial" w:hAnsi="Arial" w:cs="Arial"/>
                <w:sz w:val="18"/>
                <w:szCs w:val="24"/>
              </w:rPr>
              <w:t xml:space="preserve"> </w:t>
            </w:r>
            <w:r w:rsidRPr="0067444F">
              <w:rPr>
                <w:rFonts w:ascii="Arial" w:hAnsi="Arial" w:cs="Arial"/>
                <w:sz w:val="18"/>
                <w:szCs w:val="24"/>
              </w:rPr>
              <w:t>n</w:t>
            </w:r>
            <w:r w:rsidRPr="0067444F">
              <w:rPr>
                <w:rFonts w:ascii="Arial" w:hAnsi="Arial" w:cs="Arial"/>
                <w:spacing w:val="-1"/>
                <w:sz w:val="18"/>
                <w:szCs w:val="24"/>
              </w:rPr>
              <w:t>ece</w:t>
            </w:r>
            <w:r w:rsidRPr="0067444F">
              <w:rPr>
                <w:rFonts w:ascii="Arial" w:hAnsi="Arial" w:cs="Arial"/>
                <w:sz w:val="18"/>
                <w:szCs w:val="24"/>
              </w:rPr>
              <w:t>ss</w:t>
            </w:r>
            <w:r w:rsidRPr="0067444F">
              <w:rPr>
                <w:rFonts w:ascii="Arial" w:hAnsi="Arial" w:cs="Arial"/>
                <w:spacing w:val="2"/>
                <w:sz w:val="18"/>
                <w:szCs w:val="24"/>
              </w:rPr>
              <w:t>a</w:t>
            </w:r>
            <w:r w:rsidRPr="0067444F">
              <w:rPr>
                <w:rFonts w:ascii="Arial" w:hAnsi="Arial" w:cs="Arial"/>
                <w:spacing w:val="4"/>
                <w:sz w:val="18"/>
                <w:szCs w:val="24"/>
              </w:rPr>
              <w:t>r</w:t>
            </w:r>
            <w:r w:rsidRPr="0067444F">
              <w:rPr>
                <w:rFonts w:ascii="Arial" w:hAnsi="Arial" w:cs="Arial"/>
                <w:spacing w:val="-5"/>
                <w:sz w:val="18"/>
                <w:szCs w:val="24"/>
              </w:rPr>
              <w:t>y</w:t>
            </w:r>
            <w:r w:rsidRPr="0067444F">
              <w:rPr>
                <w:rFonts w:ascii="Arial" w:hAnsi="Arial" w:cs="Arial"/>
                <w:sz w:val="18"/>
                <w:szCs w:val="24"/>
              </w:rPr>
              <w:t>. The b</w:t>
            </w:r>
            <w:r w:rsidRPr="0067444F">
              <w:rPr>
                <w:rFonts w:ascii="Arial" w:hAnsi="Arial" w:cs="Arial"/>
                <w:spacing w:val="-1"/>
                <w:sz w:val="18"/>
                <w:szCs w:val="24"/>
              </w:rPr>
              <w:t>a</w:t>
            </w:r>
            <w:r w:rsidRPr="0067444F">
              <w:rPr>
                <w:rFonts w:ascii="Arial" w:hAnsi="Arial" w:cs="Arial"/>
                <w:sz w:val="18"/>
                <w:szCs w:val="24"/>
              </w:rPr>
              <w:t xml:space="preserve">nks </w:t>
            </w:r>
            <w:r w:rsidRPr="0067444F">
              <w:rPr>
                <w:rFonts w:ascii="Arial" w:hAnsi="Arial" w:cs="Arial"/>
                <w:spacing w:val="2"/>
                <w:sz w:val="18"/>
                <w:szCs w:val="24"/>
              </w:rPr>
              <w:t>s</w:t>
            </w:r>
            <w:r w:rsidRPr="0067444F">
              <w:rPr>
                <w:rFonts w:ascii="Arial" w:hAnsi="Arial" w:cs="Arial"/>
                <w:sz w:val="18"/>
                <w:szCs w:val="24"/>
              </w:rPr>
              <w:t xml:space="preserve">hould </w:t>
            </w:r>
            <w:r w:rsidRPr="0067444F">
              <w:rPr>
                <w:rFonts w:ascii="Arial" w:hAnsi="Arial" w:cs="Arial"/>
                <w:spacing w:val="-1"/>
                <w:sz w:val="18"/>
                <w:szCs w:val="24"/>
              </w:rPr>
              <w:t>e</w:t>
            </w:r>
            <w:r w:rsidRPr="0067444F">
              <w:rPr>
                <w:rFonts w:ascii="Arial" w:hAnsi="Arial" w:cs="Arial"/>
                <w:sz w:val="18"/>
                <w:szCs w:val="24"/>
              </w:rPr>
              <w:t xml:space="preserve">nsure </w:t>
            </w:r>
            <w:r w:rsidRPr="0067444F">
              <w:rPr>
                <w:rFonts w:ascii="Arial" w:hAnsi="Arial" w:cs="Arial"/>
                <w:spacing w:val="-1"/>
                <w:sz w:val="18"/>
                <w:szCs w:val="24"/>
              </w:rPr>
              <w:t>a</w:t>
            </w:r>
            <w:r w:rsidRPr="0067444F">
              <w:rPr>
                <w:rFonts w:ascii="Arial" w:hAnsi="Arial" w:cs="Arial"/>
                <w:sz w:val="18"/>
                <w:szCs w:val="24"/>
              </w:rPr>
              <w:t>v</w:t>
            </w:r>
            <w:r w:rsidRPr="0067444F">
              <w:rPr>
                <w:rFonts w:ascii="Arial" w:hAnsi="Arial" w:cs="Arial"/>
                <w:spacing w:val="-1"/>
                <w:sz w:val="18"/>
                <w:szCs w:val="24"/>
              </w:rPr>
              <w:t>a</w:t>
            </w:r>
            <w:r w:rsidRPr="0067444F">
              <w:rPr>
                <w:rFonts w:ascii="Arial" w:hAnsi="Arial" w:cs="Arial"/>
                <w:sz w:val="18"/>
                <w:szCs w:val="24"/>
              </w:rPr>
              <w:t>i</w:t>
            </w:r>
            <w:r w:rsidRPr="0067444F">
              <w:rPr>
                <w:rFonts w:ascii="Arial" w:hAnsi="Arial" w:cs="Arial"/>
                <w:spacing w:val="1"/>
                <w:sz w:val="18"/>
                <w:szCs w:val="24"/>
              </w:rPr>
              <w:t>l</w:t>
            </w:r>
            <w:r w:rsidRPr="0067444F">
              <w:rPr>
                <w:rFonts w:ascii="Arial" w:hAnsi="Arial" w:cs="Arial"/>
                <w:spacing w:val="-1"/>
                <w:sz w:val="18"/>
                <w:szCs w:val="24"/>
              </w:rPr>
              <w:t>a</w:t>
            </w:r>
            <w:r w:rsidRPr="0067444F">
              <w:rPr>
                <w:rFonts w:ascii="Arial" w:hAnsi="Arial" w:cs="Arial"/>
                <w:sz w:val="18"/>
                <w:szCs w:val="24"/>
              </w:rPr>
              <w:t>bi</w:t>
            </w:r>
            <w:r w:rsidRPr="0067444F">
              <w:rPr>
                <w:rFonts w:ascii="Arial" w:hAnsi="Arial" w:cs="Arial"/>
                <w:spacing w:val="1"/>
                <w:sz w:val="18"/>
                <w:szCs w:val="24"/>
              </w:rPr>
              <w:t>l</w:t>
            </w:r>
            <w:r w:rsidRPr="0067444F">
              <w:rPr>
                <w:rFonts w:ascii="Arial" w:hAnsi="Arial" w:cs="Arial"/>
                <w:sz w:val="18"/>
                <w:szCs w:val="24"/>
              </w:rPr>
              <w:t>i</w:t>
            </w:r>
            <w:r w:rsidRPr="0067444F">
              <w:rPr>
                <w:rFonts w:ascii="Arial" w:hAnsi="Arial" w:cs="Arial"/>
                <w:spacing w:val="1"/>
                <w:sz w:val="18"/>
                <w:szCs w:val="24"/>
              </w:rPr>
              <w:t>t</w:t>
            </w:r>
            <w:r w:rsidRPr="0067444F">
              <w:rPr>
                <w:rFonts w:ascii="Arial" w:hAnsi="Arial" w:cs="Arial"/>
                <w:sz w:val="18"/>
                <w:szCs w:val="24"/>
              </w:rPr>
              <w:t>y of station</w:t>
            </w:r>
            <w:r w:rsidRPr="0067444F">
              <w:rPr>
                <w:rFonts w:ascii="Arial" w:hAnsi="Arial" w:cs="Arial"/>
                <w:spacing w:val="-1"/>
                <w:sz w:val="18"/>
                <w:szCs w:val="24"/>
              </w:rPr>
              <w:t>e</w:t>
            </w:r>
            <w:r w:rsidRPr="0067444F">
              <w:rPr>
                <w:rFonts w:ascii="Arial" w:hAnsi="Arial" w:cs="Arial"/>
                <w:spacing w:val="4"/>
                <w:sz w:val="18"/>
                <w:szCs w:val="24"/>
              </w:rPr>
              <w:t>r</w:t>
            </w:r>
            <w:r w:rsidRPr="0067444F">
              <w:rPr>
                <w:rFonts w:ascii="Arial" w:hAnsi="Arial" w:cs="Arial"/>
                <w:sz w:val="18"/>
                <w:szCs w:val="24"/>
              </w:rPr>
              <w:t>y f</w:t>
            </w:r>
            <w:r w:rsidRPr="0067444F">
              <w:rPr>
                <w:rFonts w:ascii="Arial" w:hAnsi="Arial" w:cs="Arial"/>
                <w:spacing w:val="1"/>
                <w:sz w:val="18"/>
                <w:szCs w:val="24"/>
              </w:rPr>
              <w:t>o</w:t>
            </w:r>
            <w:r w:rsidRPr="0067444F">
              <w:rPr>
                <w:rFonts w:ascii="Arial" w:hAnsi="Arial" w:cs="Arial"/>
                <w:sz w:val="18"/>
                <w:szCs w:val="24"/>
              </w:rPr>
              <w:t xml:space="preserve">r the use of </w:t>
            </w:r>
            <w:r w:rsidRPr="0067444F">
              <w:rPr>
                <w:rFonts w:ascii="Arial" w:hAnsi="Arial" w:cs="Arial"/>
                <w:spacing w:val="-1"/>
                <w:sz w:val="18"/>
                <w:szCs w:val="24"/>
              </w:rPr>
              <w:t>c</w:t>
            </w:r>
            <w:r w:rsidRPr="0067444F">
              <w:rPr>
                <w:rFonts w:ascii="Arial" w:hAnsi="Arial" w:cs="Arial"/>
                <w:sz w:val="18"/>
                <w:szCs w:val="24"/>
              </w:rPr>
              <w:t>usto</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rs</w:t>
            </w:r>
            <w:r>
              <w:rPr>
                <w:rFonts w:ascii="Arial" w:hAnsi="Arial" w:cs="Arial"/>
                <w:sz w:val="18"/>
                <w:szCs w:val="24"/>
              </w:rPr>
              <w:t xml:space="preserve"> </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z w:val="18"/>
                <w:szCs w:val="24"/>
              </w:rPr>
              <w:t>ke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pacing w:val="-1"/>
                <w:sz w:val="18"/>
                <w:szCs w:val="24"/>
              </w:rPr>
              <w:t>cc</w:t>
            </w:r>
            <w:r w:rsidRPr="0067444F">
              <w:rPr>
                <w:rFonts w:ascii="Arial" w:hAnsi="Arial" w:cs="Arial"/>
                <w:sz w:val="18"/>
                <w:szCs w:val="24"/>
              </w:rPr>
              <w:t>ount</w:t>
            </w:r>
            <w:r>
              <w:rPr>
                <w:rFonts w:ascii="Arial" w:hAnsi="Arial" w:cs="Arial"/>
                <w:sz w:val="18"/>
                <w:szCs w:val="24"/>
              </w:rPr>
              <w:t xml:space="preserve"> </w:t>
            </w:r>
            <w:r w:rsidRPr="0067444F">
              <w:rPr>
                <w:rFonts w:ascii="Arial" w:hAnsi="Arial" w:cs="Arial"/>
                <w:spacing w:val="2"/>
                <w:sz w:val="18"/>
                <w:szCs w:val="24"/>
              </w:rPr>
              <w:t>o</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ning</w:t>
            </w:r>
            <w:r>
              <w:rPr>
                <w:rFonts w:ascii="Arial" w:hAnsi="Arial" w:cs="Arial"/>
                <w:sz w:val="18"/>
                <w:szCs w:val="24"/>
              </w:rPr>
              <w:t xml:space="preserve"> </w:t>
            </w:r>
            <w:r w:rsidRPr="0067444F">
              <w:rPr>
                <w:rFonts w:ascii="Arial" w:hAnsi="Arial" w:cs="Arial"/>
                <w:sz w:val="18"/>
                <w:szCs w:val="24"/>
              </w:rPr>
              <w:t>fo</w:t>
            </w:r>
            <w:r w:rsidRPr="0067444F">
              <w:rPr>
                <w:rFonts w:ascii="Arial" w:hAnsi="Arial" w:cs="Arial"/>
                <w:spacing w:val="-1"/>
                <w:sz w:val="18"/>
                <w:szCs w:val="24"/>
              </w:rPr>
              <w:t>r</w:t>
            </w:r>
            <w:r w:rsidRPr="0067444F">
              <w:rPr>
                <w:rFonts w:ascii="Arial" w:hAnsi="Arial" w:cs="Arial"/>
                <w:sz w:val="18"/>
                <w:szCs w:val="24"/>
              </w:rPr>
              <w:t>ms,</w:t>
            </w:r>
            <w:r>
              <w:rPr>
                <w:rFonts w:ascii="Arial" w:hAnsi="Arial" w:cs="Arial"/>
                <w:sz w:val="18"/>
                <w:szCs w:val="24"/>
              </w:rPr>
              <w:t xml:space="preserve"> </w:t>
            </w:r>
            <w:r w:rsidRPr="0067444F">
              <w:rPr>
                <w:rFonts w:ascii="Arial" w:hAnsi="Arial" w:cs="Arial"/>
                <w:sz w:val="18"/>
                <w:szCs w:val="24"/>
              </w:rPr>
              <w:t>loan</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ppl</w:t>
            </w:r>
            <w:r w:rsidRPr="0067444F">
              <w:rPr>
                <w:rFonts w:ascii="Arial" w:hAnsi="Arial" w:cs="Arial"/>
                <w:spacing w:val="1"/>
                <w:sz w:val="18"/>
                <w:szCs w:val="24"/>
              </w:rPr>
              <w:t>i</w:t>
            </w:r>
            <w:r w:rsidRPr="0067444F">
              <w:rPr>
                <w:rFonts w:ascii="Arial" w:hAnsi="Arial" w:cs="Arial"/>
                <w:spacing w:val="-1"/>
                <w:sz w:val="18"/>
                <w:szCs w:val="24"/>
              </w:rPr>
              <w:t>ca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on</w:t>
            </w:r>
            <w:r>
              <w:rPr>
                <w:rFonts w:ascii="Arial" w:hAnsi="Arial" w:cs="Arial"/>
                <w:sz w:val="18"/>
                <w:szCs w:val="24"/>
              </w:rPr>
              <w:t xml:space="preserve"> </w:t>
            </w:r>
            <w:r w:rsidRPr="0067444F">
              <w:rPr>
                <w:rFonts w:ascii="Arial" w:hAnsi="Arial" w:cs="Arial"/>
                <w:sz w:val="18"/>
                <w:szCs w:val="24"/>
              </w:rPr>
              <w:t>fo</w:t>
            </w:r>
            <w:r w:rsidRPr="0067444F">
              <w:rPr>
                <w:rFonts w:ascii="Arial" w:hAnsi="Arial" w:cs="Arial"/>
                <w:spacing w:val="-1"/>
                <w:sz w:val="18"/>
                <w:szCs w:val="24"/>
              </w:rPr>
              <w:t>r</w:t>
            </w:r>
            <w:r w:rsidRPr="0067444F">
              <w:rPr>
                <w:rFonts w:ascii="Arial" w:hAnsi="Arial" w:cs="Arial"/>
                <w:sz w:val="18"/>
                <w:szCs w:val="24"/>
              </w:rPr>
              <w:t>ms,</w:t>
            </w:r>
            <w:r>
              <w:rPr>
                <w:rFonts w:ascii="Arial" w:hAnsi="Arial" w:cs="Arial"/>
                <w:sz w:val="18"/>
                <w:szCs w:val="24"/>
              </w:rPr>
              <w:t xml:space="preserve"> </w:t>
            </w:r>
            <w:r w:rsidRPr="0067444F">
              <w:rPr>
                <w:rFonts w:ascii="Arial" w:hAnsi="Arial" w:cs="Arial"/>
                <w:spacing w:val="2"/>
                <w:sz w:val="18"/>
                <w:szCs w:val="24"/>
              </w:rPr>
              <w:t>p</w:t>
            </w:r>
            <w:r w:rsidRPr="0067444F">
              <w:rPr>
                <w:rFonts w:ascii="Arial" w:hAnsi="Arial" w:cs="Arial"/>
                <w:spacing w:val="-1"/>
                <w:sz w:val="18"/>
                <w:szCs w:val="24"/>
              </w:rPr>
              <w:t>a</w:t>
            </w:r>
            <w:r w:rsidRPr="0067444F">
              <w:rPr>
                <w:rFonts w:ascii="Arial" w:hAnsi="Arial" w:cs="Arial"/>
                <w:sz w:val="18"/>
                <w:szCs w:val="24"/>
              </w:rPr>
              <w:t>s</w:t>
            </w:r>
            <w:r w:rsidRPr="0067444F">
              <w:rPr>
                <w:rFonts w:ascii="Arial" w:hAnsi="Arial" w:cs="Arial"/>
                <w:spacing w:val="6"/>
                <w:sz w:val="18"/>
                <w:szCs w:val="24"/>
              </w:rPr>
              <w:t>s</w:t>
            </w:r>
            <w:r w:rsidRPr="0067444F">
              <w:rPr>
                <w:rFonts w:ascii="Arial" w:hAnsi="Arial" w:cs="Arial"/>
                <w:spacing w:val="-1"/>
                <w:sz w:val="18"/>
                <w:szCs w:val="24"/>
              </w:rPr>
              <w:t>-</w:t>
            </w:r>
            <w:r w:rsidRPr="0067444F">
              <w:rPr>
                <w:rFonts w:ascii="Arial" w:hAnsi="Arial" w:cs="Arial"/>
                <w:sz w:val="18"/>
                <w:szCs w:val="24"/>
              </w:rPr>
              <w:t>book</w:t>
            </w:r>
            <w:r w:rsidRPr="0067444F">
              <w:rPr>
                <w:rFonts w:ascii="Arial" w:hAnsi="Arial" w:cs="Arial"/>
                <w:spacing w:val="2"/>
                <w:sz w:val="18"/>
                <w:szCs w:val="24"/>
              </w:rPr>
              <w:t>s</w:t>
            </w:r>
            <w:r w:rsidRPr="0067444F">
              <w:rPr>
                <w:rFonts w:ascii="Arial" w:hAnsi="Arial" w:cs="Arial"/>
                <w:sz w:val="18"/>
                <w:szCs w:val="24"/>
              </w:rPr>
              <w:t>,</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a</w:t>
            </w:r>
            <w:r w:rsidRPr="0067444F">
              <w:rPr>
                <w:rFonts w:ascii="Arial" w:hAnsi="Arial" w:cs="Arial"/>
                <w:sz w:val="18"/>
                <w:szCs w:val="24"/>
              </w:rPr>
              <w:t>l</w:t>
            </w:r>
            <w:r w:rsidRPr="0067444F">
              <w:rPr>
                <w:rFonts w:ascii="Arial" w:hAnsi="Arial" w:cs="Arial"/>
                <w:spacing w:val="1"/>
                <w:sz w:val="18"/>
                <w:szCs w:val="24"/>
              </w:rPr>
              <w:t>l</w:t>
            </w:r>
            <w:r w:rsidRPr="0067444F">
              <w:rPr>
                <w:rFonts w:ascii="Arial" w:hAnsi="Arial" w:cs="Arial"/>
                <w:spacing w:val="-1"/>
                <w:sz w:val="18"/>
                <w:szCs w:val="24"/>
              </w:rPr>
              <w:t>a</w:t>
            </w:r>
            <w:r w:rsidRPr="0067444F">
              <w:rPr>
                <w:rFonts w:ascii="Arial" w:hAnsi="Arial" w:cs="Arial"/>
                <w:sz w:val="18"/>
                <w:szCs w:val="24"/>
              </w:rPr>
              <w:t xml:space="preserve">ns </w:t>
            </w:r>
            <w:r w:rsidRPr="0067444F">
              <w:rPr>
                <w:rFonts w:ascii="Arial" w:hAnsi="Arial" w:cs="Arial"/>
                <w:spacing w:val="-1"/>
                <w:sz w:val="18"/>
                <w:szCs w:val="24"/>
              </w:rPr>
              <w:t>a</w:t>
            </w:r>
            <w:r w:rsidRPr="0067444F">
              <w:rPr>
                <w:rFonts w:ascii="Arial" w:hAnsi="Arial" w:cs="Arial"/>
                <w:sz w:val="18"/>
                <w:szCs w:val="24"/>
              </w:rPr>
              <w:t>nd p</w:t>
            </w:r>
            <w:r w:rsidRPr="0067444F">
              <w:rPr>
                <w:rFonts w:ascii="Arial" w:hAnsi="Arial" w:cs="Arial"/>
                <w:spacing w:val="-1"/>
                <w:sz w:val="18"/>
                <w:szCs w:val="24"/>
              </w:rPr>
              <w:t>r</w:t>
            </w:r>
            <w:r w:rsidRPr="0067444F">
              <w:rPr>
                <w:rFonts w:ascii="Arial" w:hAnsi="Arial" w:cs="Arial"/>
                <w:sz w:val="18"/>
                <w:szCs w:val="24"/>
              </w:rPr>
              <w:t>in</w:t>
            </w:r>
            <w:r w:rsidRPr="0067444F">
              <w:rPr>
                <w:rFonts w:ascii="Arial" w:hAnsi="Arial" w:cs="Arial"/>
                <w:spacing w:val="1"/>
                <w:sz w:val="18"/>
                <w:szCs w:val="24"/>
              </w:rPr>
              <w:t>t</w:t>
            </w:r>
            <w:r w:rsidRPr="0067444F">
              <w:rPr>
                <w:rFonts w:ascii="Arial" w:hAnsi="Arial" w:cs="Arial"/>
                <w:spacing w:val="-1"/>
                <w:sz w:val="18"/>
                <w:szCs w:val="24"/>
              </w:rPr>
              <w:t>e</w:t>
            </w:r>
            <w:r w:rsidRPr="0067444F">
              <w:rPr>
                <w:rFonts w:ascii="Arial" w:hAnsi="Arial" w:cs="Arial"/>
                <w:sz w:val="18"/>
                <w:szCs w:val="24"/>
              </w:rPr>
              <w:t>r c</w:t>
            </w:r>
            <w:r w:rsidRPr="0067444F">
              <w:rPr>
                <w:rFonts w:ascii="Arial" w:hAnsi="Arial" w:cs="Arial"/>
                <w:spacing w:val="-1"/>
                <w:sz w:val="18"/>
                <w:szCs w:val="24"/>
              </w:rPr>
              <w:t>a</w:t>
            </w:r>
            <w:r w:rsidRPr="0067444F">
              <w:rPr>
                <w:rFonts w:ascii="Arial" w:hAnsi="Arial" w:cs="Arial"/>
                <w:sz w:val="18"/>
                <w:szCs w:val="24"/>
              </w:rPr>
              <w:t>rtri</w:t>
            </w:r>
            <w:r w:rsidRPr="0067444F">
              <w:rPr>
                <w:rFonts w:ascii="Arial" w:hAnsi="Arial" w:cs="Arial"/>
                <w:spacing w:val="2"/>
                <w:sz w:val="18"/>
                <w:szCs w:val="24"/>
              </w:rPr>
              <w:t>d</w:t>
            </w:r>
            <w:r w:rsidRPr="0067444F">
              <w:rPr>
                <w:rFonts w:ascii="Arial" w:hAnsi="Arial" w:cs="Arial"/>
                <w:spacing w:val="-2"/>
                <w:sz w:val="18"/>
                <w:szCs w:val="24"/>
              </w:rPr>
              <w:t>g</w:t>
            </w:r>
            <w:r w:rsidRPr="0067444F">
              <w:rPr>
                <w:rFonts w:ascii="Arial" w:hAnsi="Arial" w:cs="Arial"/>
                <w:spacing w:val="-1"/>
                <w:sz w:val="18"/>
                <w:szCs w:val="24"/>
              </w:rPr>
              <w:t>e</w:t>
            </w:r>
            <w:r w:rsidRPr="0067444F">
              <w:rPr>
                <w:rFonts w:ascii="Arial" w:hAnsi="Arial" w:cs="Arial"/>
                <w:sz w:val="18"/>
                <w:szCs w:val="24"/>
              </w:rPr>
              <w:t xml:space="preserve">s in </w:t>
            </w:r>
            <w:r w:rsidRPr="0067444F">
              <w:rPr>
                <w:rFonts w:ascii="Arial" w:hAnsi="Arial" w:cs="Arial"/>
                <w:spacing w:val="3"/>
                <w:sz w:val="18"/>
                <w:szCs w:val="24"/>
              </w:rPr>
              <w:t>s</w:t>
            </w:r>
            <w:r w:rsidRPr="0067444F">
              <w:rPr>
                <w:rFonts w:ascii="Arial" w:hAnsi="Arial" w:cs="Arial"/>
                <w:spacing w:val="-1"/>
                <w:sz w:val="18"/>
                <w:szCs w:val="24"/>
              </w:rPr>
              <w:t>e</w:t>
            </w:r>
            <w:r w:rsidRPr="0067444F">
              <w:rPr>
                <w:rFonts w:ascii="Arial" w:hAnsi="Arial" w:cs="Arial"/>
                <w:sz w:val="18"/>
                <w:szCs w:val="24"/>
              </w:rPr>
              <w:t>m</w:t>
            </w:r>
            <w:r w:rsidRPr="0067444F">
              <w:rPr>
                <w:rFonts w:ascii="Arial" w:hAnsi="Arial" w:cs="Arial"/>
                <w:spacing w:val="1"/>
                <w:sz w:val="18"/>
                <w:szCs w:val="24"/>
              </w:rPr>
              <w:t>i</w:t>
            </w:r>
            <w:r w:rsidRPr="0067444F">
              <w:rPr>
                <w:rFonts w:ascii="Arial" w:hAnsi="Arial" w:cs="Arial"/>
                <w:spacing w:val="-1"/>
                <w:sz w:val="18"/>
                <w:szCs w:val="24"/>
              </w:rPr>
              <w:t>-</w:t>
            </w:r>
            <w:r w:rsidRPr="0067444F">
              <w:rPr>
                <w:rFonts w:ascii="Arial" w:hAnsi="Arial" w:cs="Arial"/>
                <w:sz w:val="18"/>
                <w:szCs w:val="24"/>
              </w:rPr>
              <w:t>u</w:t>
            </w:r>
            <w:r w:rsidRPr="0067444F">
              <w:rPr>
                <w:rFonts w:ascii="Arial" w:hAnsi="Arial" w:cs="Arial"/>
                <w:spacing w:val="-1"/>
                <w:sz w:val="18"/>
                <w:szCs w:val="24"/>
              </w:rPr>
              <w:t>r</w:t>
            </w:r>
            <w:r w:rsidRPr="0067444F">
              <w:rPr>
                <w:rFonts w:ascii="Arial" w:hAnsi="Arial" w:cs="Arial"/>
                <w:sz w:val="18"/>
                <w:szCs w:val="24"/>
              </w:rPr>
              <w:t>b</w:t>
            </w:r>
            <w:r w:rsidRPr="0067444F">
              <w:rPr>
                <w:rFonts w:ascii="Arial" w:hAnsi="Arial" w:cs="Arial"/>
                <w:spacing w:val="-1"/>
                <w:sz w:val="18"/>
                <w:szCs w:val="24"/>
              </w:rPr>
              <w:t>a</w:t>
            </w:r>
            <w:r w:rsidRPr="0067444F">
              <w:rPr>
                <w:rFonts w:ascii="Arial" w:hAnsi="Arial" w:cs="Arial"/>
                <w:sz w:val="18"/>
                <w:szCs w:val="24"/>
              </w:rPr>
              <w:t xml:space="preserve">n </w:t>
            </w:r>
            <w:r w:rsidRPr="0067444F">
              <w:rPr>
                <w:rFonts w:ascii="Arial" w:hAnsi="Arial" w:cs="Arial"/>
                <w:spacing w:val="-1"/>
                <w:sz w:val="18"/>
                <w:szCs w:val="24"/>
              </w:rPr>
              <w:t>a</w:t>
            </w:r>
            <w:r w:rsidRPr="0067444F">
              <w:rPr>
                <w:rFonts w:ascii="Arial" w:hAnsi="Arial" w:cs="Arial"/>
                <w:sz w:val="18"/>
                <w:szCs w:val="24"/>
              </w:rPr>
              <w:t>ndru</w:t>
            </w:r>
            <w:r w:rsidRPr="0067444F">
              <w:rPr>
                <w:rFonts w:ascii="Arial" w:hAnsi="Arial" w:cs="Arial"/>
                <w:spacing w:val="-1"/>
                <w:sz w:val="18"/>
                <w:szCs w:val="24"/>
              </w:rPr>
              <w:t>ra</w:t>
            </w:r>
            <w:r w:rsidRPr="0067444F">
              <w:rPr>
                <w:rFonts w:ascii="Arial" w:hAnsi="Arial" w:cs="Arial"/>
                <w:sz w:val="18"/>
                <w:szCs w:val="24"/>
              </w:rPr>
              <w:t>l b</w:t>
            </w:r>
            <w:r w:rsidRPr="0067444F">
              <w:rPr>
                <w:rFonts w:ascii="Arial" w:hAnsi="Arial" w:cs="Arial"/>
                <w:spacing w:val="2"/>
                <w:sz w:val="18"/>
                <w:szCs w:val="24"/>
              </w:rPr>
              <w:t>r</w:t>
            </w:r>
            <w:r w:rsidRPr="0067444F">
              <w:rPr>
                <w:rFonts w:ascii="Arial" w:hAnsi="Arial" w:cs="Arial"/>
                <w:spacing w:val="-1"/>
                <w:sz w:val="18"/>
                <w:szCs w:val="24"/>
              </w:rPr>
              <w:t>a</w:t>
            </w:r>
            <w:r w:rsidRPr="0067444F">
              <w:rPr>
                <w:rFonts w:ascii="Arial" w:hAnsi="Arial" w:cs="Arial"/>
                <w:spacing w:val="2"/>
                <w:sz w:val="18"/>
                <w:szCs w:val="24"/>
              </w:rPr>
              <w:t>n</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s.</w:t>
            </w:r>
          </w:p>
        </w:tc>
      </w:tr>
      <w:tr w:rsidR="00B96CB4" w:rsidRPr="0067444F" w:rsidTr="00260210">
        <w:trPr>
          <w:trHeight w:hRule="exact" w:val="35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14.</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pacing w:val="-2"/>
                <w:sz w:val="18"/>
                <w:szCs w:val="24"/>
              </w:rPr>
              <w:t>'</w:t>
            </w:r>
            <w:r w:rsidRPr="0067444F">
              <w:rPr>
                <w:rFonts w:ascii="Arial" w:hAnsi="Arial" w:cs="Arial"/>
                <w:sz w:val="18"/>
                <w:szCs w:val="24"/>
              </w:rPr>
              <w:t>M</w:t>
            </w:r>
            <w:r w:rsidRPr="0067444F">
              <w:rPr>
                <w:rFonts w:ascii="Arial" w:hAnsi="Arial" w:cs="Arial"/>
                <w:spacing w:val="4"/>
                <w:sz w:val="18"/>
                <w:szCs w:val="24"/>
              </w:rPr>
              <w:t>a</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I</w:t>
            </w:r>
            <w:r>
              <w:rPr>
                <w:rFonts w:ascii="Arial" w:hAnsi="Arial" w:cs="Arial"/>
                <w:sz w:val="18"/>
                <w:szCs w:val="24"/>
              </w:rPr>
              <w:t xml:space="preserve"> </w:t>
            </w:r>
            <w:r w:rsidRPr="0067444F">
              <w:rPr>
                <w:rFonts w:ascii="Arial" w:hAnsi="Arial" w:cs="Arial"/>
                <w:spacing w:val="2"/>
                <w:sz w:val="18"/>
                <w:szCs w:val="24"/>
              </w:rPr>
              <w:t>h</w:t>
            </w:r>
            <w:r w:rsidRPr="0067444F">
              <w:rPr>
                <w:rFonts w:ascii="Arial" w:hAnsi="Arial" w:cs="Arial"/>
                <w:spacing w:val="-1"/>
                <w:sz w:val="18"/>
                <w:szCs w:val="24"/>
              </w:rPr>
              <w:t>e</w:t>
            </w:r>
            <w:r w:rsidRPr="0067444F">
              <w:rPr>
                <w:rFonts w:ascii="Arial" w:hAnsi="Arial" w:cs="Arial"/>
                <w:sz w:val="18"/>
                <w:szCs w:val="24"/>
              </w:rPr>
              <w:t>lp</w:t>
            </w:r>
            <w:r>
              <w:rPr>
                <w:rFonts w:ascii="Arial" w:hAnsi="Arial" w:cs="Arial"/>
                <w:sz w:val="18"/>
                <w:szCs w:val="24"/>
              </w:rPr>
              <w:t xml:space="preserve"> </w:t>
            </w:r>
            <w:r w:rsidRPr="0067444F">
              <w:rPr>
                <w:rFonts w:ascii="Arial" w:hAnsi="Arial" w:cs="Arial"/>
                <w:spacing w:val="-5"/>
                <w:sz w:val="18"/>
                <w:szCs w:val="24"/>
              </w:rPr>
              <w:t>y</w:t>
            </w:r>
            <w:r w:rsidRPr="0067444F">
              <w:rPr>
                <w:rFonts w:ascii="Arial" w:hAnsi="Arial" w:cs="Arial"/>
                <w:sz w:val="18"/>
                <w:szCs w:val="24"/>
              </w:rPr>
              <w:t>o</w:t>
            </w:r>
            <w:r w:rsidRPr="0067444F">
              <w:rPr>
                <w:rFonts w:ascii="Arial" w:hAnsi="Arial" w:cs="Arial"/>
                <w:spacing w:val="2"/>
                <w:sz w:val="18"/>
                <w:szCs w:val="24"/>
              </w:rPr>
              <w:t>u</w:t>
            </w:r>
            <w:r w:rsidRPr="0067444F">
              <w:rPr>
                <w:rFonts w:ascii="Arial" w:hAnsi="Arial" w:cs="Arial"/>
                <w:sz w:val="18"/>
                <w:szCs w:val="24"/>
              </w:rPr>
              <w:t xml:space="preserve">’ </w:t>
            </w:r>
            <w:r w:rsidRPr="0067444F">
              <w:rPr>
                <w:rFonts w:ascii="Arial" w:hAnsi="Arial" w:cs="Arial"/>
                <w:spacing w:val="-2"/>
                <w:sz w:val="18"/>
                <w:szCs w:val="24"/>
              </w:rPr>
              <w:t>c</w:t>
            </w:r>
            <w:r w:rsidRPr="0067444F">
              <w:rPr>
                <w:rFonts w:ascii="Arial" w:hAnsi="Arial" w:cs="Arial"/>
                <w:sz w:val="18"/>
                <w:szCs w:val="24"/>
              </w:rPr>
              <w:t>o</w:t>
            </w:r>
            <w:r w:rsidRPr="0067444F">
              <w:rPr>
                <w:rFonts w:ascii="Arial" w:hAnsi="Arial" w:cs="Arial"/>
                <w:spacing w:val="2"/>
                <w:sz w:val="18"/>
                <w:szCs w:val="24"/>
              </w:rPr>
              <w:t>u</w:t>
            </w:r>
            <w:r w:rsidRPr="0067444F">
              <w:rPr>
                <w:rFonts w:ascii="Arial" w:hAnsi="Arial" w:cs="Arial"/>
                <w:sz w:val="18"/>
                <w:szCs w:val="24"/>
              </w:rPr>
              <w:t>nte</w:t>
            </w:r>
            <w:r w:rsidRPr="0067444F">
              <w:rPr>
                <w:rFonts w:ascii="Arial" w:hAnsi="Arial" w:cs="Arial"/>
                <w:spacing w:val="-1"/>
                <w:sz w:val="18"/>
                <w:szCs w:val="24"/>
              </w:rPr>
              <w:t>r</w:t>
            </w:r>
            <w:r w:rsidRPr="0067444F">
              <w:rPr>
                <w:rFonts w:ascii="Arial" w:hAnsi="Arial" w:cs="Arial"/>
                <w:sz w:val="18"/>
                <w:szCs w:val="24"/>
              </w:rPr>
              <w:t>s at b</w:t>
            </w:r>
            <w:r w:rsidRPr="0067444F">
              <w:rPr>
                <w:rFonts w:ascii="Arial" w:hAnsi="Arial" w:cs="Arial"/>
                <w:spacing w:val="-1"/>
                <w:sz w:val="18"/>
                <w:szCs w:val="24"/>
              </w:rPr>
              <w:t>ra</w:t>
            </w:r>
            <w:r w:rsidRPr="0067444F">
              <w:rPr>
                <w:rFonts w:ascii="Arial" w:hAnsi="Arial" w:cs="Arial"/>
                <w:spacing w:val="2"/>
                <w:sz w:val="18"/>
                <w:szCs w:val="24"/>
              </w:rPr>
              <w:t>n</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s shou</w:t>
            </w:r>
            <w:r w:rsidRPr="0067444F">
              <w:rPr>
                <w:rFonts w:ascii="Arial" w:hAnsi="Arial" w:cs="Arial"/>
                <w:spacing w:val="1"/>
                <w:sz w:val="18"/>
                <w:szCs w:val="24"/>
              </w:rPr>
              <w:t>l</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z w:val="18"/>
                <w:szCs w:val="24"/>
              </w:rPr>
              <w:t>be</w:t>
            </w:r>
            <w:r>
              <w:rPr>
                <w:rFonts w:ascii="Arial" w:hAnsi="Arial" w:cs="Arial"/>
                <w:sz w:val="18"/>
                <w:szCs w:val="24"/>
              </w:rPr>
              <w:t xml:space="preserve"> </w:t>
            </w:r>
            <w:r w:rsidRPr="0067444F">
              <w:rPr>
                <w:rFonts w:ascii="Arial" w:hAnsi="Arial" w:cs="Arial"/>
                <w:sz w:val="18"/>
                <w:szCs w:val="24"/>
              </w:rPr>
              <w:t>inva</w:t>
            </w:r>
            <w:r w:rsidRPr="0067444F">
              <w:rPr>
                <w:rFonts w:ascii="Arial" w:hAnsi="Arial" w:cs="Arial"/>
                <w:spacing w:val="-1"/>
                <w:sz w:val="18"/>
                <w:szCs w:val="24"/>
              </w:rPr>
              <w:t>r</w:t>
            </w:r>
            <w:r w:rsidRPr="0067444F">
              <w:rPr>
                <w:rFonts w:ascii="Arial" w:hAnsi="Arial" w:cs="Arial"/>
                <w:sz w:val="18"/>
                <w:szCs w:val="24"/>
              </w:rPr>
              <w:t>iab</w:t>
            </w:r>
            <w:r w:rsidRPr="0067444F">
              <w:rPr>
                <w:rFonts w:ascii="Arial" w:hAnsi="Arial" w:cs="Arial"/>
                <w:spacing w:val="5"/>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mann</w:t>
            </w:r>
            <w:r w:rsidRPr="0067444F">
              <w:rPr>
                <w:rFonts w:ascii="Arial" w:hAnsi="Arial" w:cs="Arial"/>
                <w:spacing w:val="-1"/>
                <w:sz w:val="18"/>
                <w:szCs w:val="24"/>
              </w:rPr>
              <w:t>e</w:t>
            </w:r>
            <w:r w:rsidRPr="0067444F">
              <w:rPr>
                <w:rFonts w:ascii="Arial" w:hAnsi="Arial" w:cs="Arial"/>
                <w:sz w:val="18"/>
                <w:szCs w:val="24"/>
              </w:rPr>
              <w:t>d.</w:t>
            </w:r>
          </w:p>
        </w:tc>
      </w:tr>
      <w:tr w:rsidR="00B96CB4" w:rsidRPr="0067444F" w:rsidTr="00260210">
        <w:trPr>
          <w:trHeight w:hRule="exact" w:val="538"/>
        </w:trPr>
        <w:tc>
          <w:tcPr>
            <w:tcW w:w="573" w:type="dxa"/>
            <w:tcBorders>
              <w:top w:val="single" w:sz="6"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15.</w:t>
            </w:r>
          </w:p>
        </w:tc>
        <w:tc>
          <w:tcPr>
            <w:tcW w:w="922" w:type="dxa"/>
            <w:tcBorders>
              <w:top w:val="single" w:sz="6"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6"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Cle</w:t>
            </w:r>
            <w:r w:rsidRPr="0067444F">
              <w:rPr>
                <w:rFonts w:ascii="Arial" w:hAnsi="Arial" w:cs="Arial"/>
                <w:spacing w:val="-1"/>
                <w:sz w:val="18"/>
                <w:szCs w:val="24"/>
              </w:rPr>
              <w:t>a</w:t>
            </w:r>
            <w:r w:rsidRPr="0067444F">
              <w:rPr>
                <w:rFonts w:ascii="Arial" w:hAnsi="Arial" w:cs="Arial"/>
                <w:sz w:val="18"/>
                <w:szCs w:val="24"/>
              </w:rPr>
              <w:t>n</w:t>
            </w:r>
            <w:r>
              <w:rPr>
                <w:rFonts w:ascii="Arial" w:hAnsi="Arial" w:cs="Arial"/>
                <w:sz w:val="18"/>
                <w:szCs w:val="24"/>
              </w:rPr>
              <w:t xml:space="preserve"> </w:t>
            </w:r>
            <w:r w:rsidRPr="0067444F">
              <w:rPr>
                <w:rFonts w:ascii="Arial" w:hAnsi="Arial" w:cs="Arial"/>
                <w:sz w:val="18"/>
                <w:szCs w:val="24"/>
              </w:rPr>
              <w:t>Note</w:t>
            </w:r>
            <w:r>
              <w:rPr>
                <w:rFonts w:ascii="Arial" w:hAnsi="Arial" w:cs="Arial"/>
                <w:sz w:val="18"/>
                <w:szCs w:val="24"/>
              </w:rPr>
              <w:t xml:space="preserve"> </w:t>
            </w:r>
            <w:r w:rsidRPr="0067444F">
              <w:rPr>
                <w:rFonts w:ascii="Arial" w:hAnsi="Arial" w:cs="Arial"/>
                <w:spacing w:val="1"/>
                <w:sz w:val="18"/>
                <w:szCs w:val="24"/>
              </w:rPr>
              <w:t>P</w:t>
            </w:r>
            <w:r w:rsidRPr="0067444F">
              <w:rPr>
                <w:rFonts w:ascii="Arial" w:hAnsi="Arial" w:cs="Arial"/>
                <w:sz w:val="18"/>
                <w:szCs w:val="24"/>
              </w:rPr>
              <w:t>ol</w:t>
            </w:r>
            <w:r w:rsidRPr="0067444F">
              <w:rPr>
                <w:rFonts w:ascii="Arial" w:hAnsi="Arial" w:cs="Arial"/>
                <w:spacing w:val="1"/>
                <w:sz w:val="18"/>
                <w:szCs w:val="24"/>
              </w:rPr>
              <w:t>i</w:t>
            </w:r>
            <w:r w:rsidRPr="0067444F">
              <w:rPr>
                <w:rFonts w:ascii="Arial" w:hAnsi="Arial" w:cs="Arial"/>
                <w:spacing w:val="4"/>
                <w:sz w:val="18"/>
                <w:szCs w:val="24"/>
              </w:rPr>
              <w:t>c</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pacing w:val="3"/>
                <w:sz w:val="18"/>
                <w:szCs w:val="24"/>
              </w:rPr>
              <w:t>R</w:t>
            </w:r>
            <w:r w:rsidRPr="0067444F">
              <w:rPr>
                <w:rFonts w:ascii="Arial" w:hAnsi="Arial" w:cs="Arial"/>
                <w:sz w:val="18"/>
                <w:szCs w:val="24"/>
              </w:rPr>
              <w:t>BI</w:t>
            </w:r>
            <w:r>
              <w:rPr>
                <w:rFonts w:ascii="Arial" w:hAnsi="Arial" w:cs="Arial"/>
                <w:sz w:val="18"/>
                <w:szCs w:val="24"/>
              </w:rPr>
              <w:t xml:space="preserve"> </w:t>
            </w:r>
            <w:r w:rsidRPr="0067444F">
              <w:rPr>
                <w:rFonts w:ascii="Arial" w:hAnsi="Arial" w:cs="Arial"/>
                <w:sz w:val="18"/>
                <w:szCs w:val="24"/>
              </w:rPr>
              <w:t>should</w:t>
            </w:r>
            <w:r>
              <w:rPr>
                <w:rFonts w:ascii="Arial" w:hAnsi="Arial" w:cs="Arial"/>
                <w:sz w:val="18"/>
                <w:szCs w:val="24"/>
              </w:rPr>
              <w:t xml:space="preserve"> </w:t>
            </w:r>
            <w:r w:rsidRPr="0067444F">
              <w:rPr>
                <w:rFonts w:ascii="Arial" w:hAnsi="Arial" w:cs="Arial"/>
                <w:sz w:val="18"/>
                <w:szCs w:val="24"/>
              </w:rPr>
              <w:t>be</w:t>
            </w:r>
            <w:r>
              <w:rPr>
                <w:rFonts w:ascii="Arial" w:hAnsi="Arial" w:cs="Arial"/>
                <w:sz w:val="18"/>
                <w:szCs w:val="24"/>
              </w:rPr>
              <w:t xml:space="preserve"> </w:t>
            </w:r>
            <w:r w:rsidRPr="0067444F">
              <w:rPr>
                <w:rFonts w:ascii="Arial" w:hAnsi="Arial" w:cs="Arial"/>
                <w:sz w:val="18"/>
                <w:szCs w:val="24"/>
              </w:rPr>
              <w:t>s</w:t>
            </w:r>
            <w:r w:rsidRPr="0067444F">
              <w:rPr>
                <w:rFonts w:ascii="Arial" w:hAnsi="Arial" w:cs="Arial"/>
                <w:spacing w:val="-1"/>
                <w:sz w:val="18"/>
                <w:szCs w:val="24"/>
              </w:rPr>
              <w:t>c</w:t>
            </w:r>
            <w:r w:rsidRPr="0067444F">
              <w:rPr>
                <w:rFonts w:ascii="Arial" w:hAnsi="Arial" w:cs="Arial"/>
                <w:sz w:val="18"/>
                <w:szCs w:val="24"/>
              </w:rPr>
              <w:t>rupulous</w:t>
            </w:r>
            <w:r w:rsidRPr="0067444F">
              <w:rPr>
                <w:rFonts w:ascii="Arial" w:hAnsi="Arial" w:cs="Arial"/>
                <w:spacing w:val="3"/>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follo</w:t>
            </w:r>
            <w:r w:rsidRPr="0067444F">
              <w:rPr>
                <w:rFonts w:ascii="Arial" w:hAnsi="Arial" w:cs="Arial"/>
                <w:spacing w:val="2"/>
                <w:sz w:val="18"/>
                <w:szCs w:val="24"/>
              </w:rPr>
              <w:t>w</w:t>
            </w:r>
            <w:r w:rsidRPr="0067444F">
              <w:rPr>
                <w:rFonts w:ascii="Arial" w:hAnsi="Arial" w:cs="Arial"/>
                <w:spacing w:val="-1"/>
                <w:sz w:val="18"/>
                <w:szCs w:val="24"/>
              </w:rPr>
              <w:t>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pacing w:val="5"/>
                <w:sz w:val="18"/>
                <w:szCs w:val="24"/>
              </w:rPr>
              <w:t>b</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ll</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a</w:t>
            </w:r>
            <w:r w:rsidRPr="0067444F">
              <w:rPr>
                <w:rFonts w:ascii="Arial" w:hAnsi="Arial" w:cs="Arial"/>
                <w:sz w:val="18"/>
                <w:szCs w:val="24"/>
              </w:rPr>
              <w:t>nks</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z w:val="18"/>
                <w:szCs w:val="24"/>
              </w:rPr>
              <w:t>nsure</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Supp</w:t>
            </w:r>
            <w:r w:rsidRPr="0067444F">
              <w:rPr>
                <w:rFonts w:ascii="Arial" w:hAnsi="Arial" w:cs="Arial"/>
                <w:spacing w:val="3"/>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 xml:space="preserve">of </w:t>
            </w:r>
            <w:r w:rsidRPr="0067444F">
              <w:rPr>
                <w:rFonts w:ascii="Arial" w:hAnsi="Arial" w:cs="Arial"/>
                <w:spacing w:val="-2"/>
                <w:sz w:val="18"/>
                <w:szCs w:val="24"/>
              </w:rPr>
              <w:t>c</w:t>
            </w:r>
            <w:r w:rsidRPr="0067444F">
              <w:rPr>
                <w:rFonts w:ascii="Arial" w:hAnsi="Arial" w:cs="Arial"/>
                <w:spacing w:val="3"/>
                <w:sz w:val="18"/>
                <w:szCs w:val="24"/>
              </w:rPr>
              <w:t>l</w:t>
            </w:r>
            <w:r w:rsidRPr="0067444F">
              <w:rPr>
                <w:rFonts w:ascii="Arial" w:hAnsi="Arial" w:cs="Arial"/>
                <w:spacing w:val="-1"/>
                <w:sz w:val="18"/>
                <w:szCs w:val="24"/>
              </w:rPr>
              <w:t>ea</w:t>
            </w:r>
            <w:r w:rsidRPr="0067444F">
              <w:rPr>
                <w:rFonts w:ascii="Arial" w:hAnsi="Arial" w:cs="Arial"/>
                <w:sz w:val="18"/>
                <w:szCs w:val="24"/>
              </w:rPr>
              <w:t xml:space="preserve">n </w:t>
            </w:r>
            <w:r w:rsidRPr="0067444F">
              <w:rPr>
                <w:rFonts w:ascii="Arial" w:hAnsi="Arial" w:cs="Arial"/>
                <w:spacing w:val="-1"/>
                <w:sz w:val="18"/>
                <w:szCs w:val="24"/>
              </w:rPr>
              <w:t>c</w:t>
            </w:r>
            <w:r w:rsidRPr="0067444F">
              <w:rPr>
                <w:rFonts w:ascii="Arial" w:hAnsi="Arial" w:cs="Arial"/>
                <w:spacing w:val="2"/>
                <w:sz w:val="18"/>
                <w:szCs w:val="24"/>
              </w:rPr>
              <w:t>u</w:t>
            </w:r>
            <w:r w:rsidRPr="0067444F">
              <w:rPr>
                <w:rFonts w:ascii="Arial" w:hAnsi="Arial" w:cs="Arial"/>
                <w:sz w:val="18"/>
                <w:szCs w:val="24"/>
              </w:rPr>
              <w:t>r</w:t>
            </w:r>
            <w:r w:rsidRPr="0067444F">
              <w:rPr>
                <w:rFonts w:ascii="Arial" w:hAnsi="Arial" w:cs="Arial"/>
                <w:spacing w:val="-1"/>
                <w:sz w:val="18"/>
                <w:szCs w:val="24"/>
              </w:rPr>
              <w:t>re</w:t>
            </w:r>
            <w:r w:rsidRPr="0067444F">
              <w:rPr>
                <w:rFonts w:ascii="Arial" w:hAnsi="Arial" w:cs="Arial"/>
                <w:spacing w:val="2"/>
                <w:sz w:val="18"/>
                <w:szCs w:val="24"/>
              </w:rPr>
              <w:t>n</w:t>
            </w:r>
            <w:r w:rsidRPr="0067444F">
              <w:rPr>
                <w:rFonts w:ascii="Arial" w:hAnsi="Arial" w:cs="Arial"/>
                <w:spacing w:val="4"/>
                <w:sz w:val="18"/>
                <w:szCs w:val="24"/>
              </w:rPr>
              <w:t>c</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notes to the</w:t>
            </w:r>
            <w:r>
              <w:rPr>
                <w:rFonts w:ascii="Arial" w:hAnsi="Arial" w:cs="Arial"/>
                <w:sz w:val="18"/>
                <w:szCs w:val="24"/>
              </w:rPr>
              <w:t xml:space="preserve"> </w:t>
            </w:r>
            <w:r w:rsidRPr="0067444F">
              <w:rPr>
                <w:rFonts w:ascii="Arial" w:hAnsi="Arial" w:cs="Arial"/>
                <w:spacing w:val="-2"/>
                <w:sz w:val="18"/>
                <w:szCs w:val="24"/>
              </w:rPr>
              <w:t>g</w:t>
            </w:r>
            <w:r w:rsidRPr="0067444F">
              <w:rPr>
                <w:rFonts w:ascii="Arial" w:hAnsi="Arial" w:cs="Arial"/>
                <w:spacing w:val="-1"/>
                <w:sz w:val="18"/>
                <w:szCs w:val="24"/>
              </w:rPr>
              <w:t>e</w:t>
            </w:r>
            <w:r w:rsidRPr="0067444F">
              <w:rPr>
                <w:rFonts w:ascii="Arial" w:hAnsi="Arial" w:cs="Arial"/>
                <w:spacing w:val="2"/>
                <w:sz w:val="18"/>
                <w:szCs w:val="24"/>
              </w:rPr>
              <w:t>n</w:t>
            </w:r>
            <w:r w:rsidRPr="0067444F">
              <w:rPr>
                <w:rFonts w:ascii="Arial" w:hAnsi="Arial" w:cs="Arial"/>
                <w:spacing w:val="-1"/>
                <w:sz w:val="18"/>
                <w:szCs w:val="24"/>
              </w:rPr>
              <w:t>e</w:t>
            </w:r>
            <w:r w:rsidRPr="0067444F">
              <w:rPr>
                <w:rFonts w:ascii="Arial" w:hAnsi="Arial" w:cs="Arial"/>
                <w:spacing w:val="1"/>
                <w:sz w:val="18"/>
                <w:szCs w:val="24"/>
              </w:rPr>
              <w:t>r</w:t>
            </w:r>
            <w:r w:rsidRPr="0067444F">
              <w:rPr>
                <w:rFonts w:ascii="Arial" w:hAnsi="Arial" w:cs="Arial"/>
                <w:spacing w:val="-1"/>
                <w:sz w:val="18"/>
                <w:szCs w:val="24"/>
              </w:rPr>
              <w:t>a</w:t>
            </w:r>
            <w:r w:rsidRPr="0067444F">
              <w:rPr>
                <w:rFonts w:ascii="Arial" w:hAnsi="Arial" w:cs="Arial"/>
                <w:sz w:val="18"/>
                <w:szCs w:val="24"/>
              </w:rPr>
              <w:t>l</w:t>
            </w:r>
            <w:r>
              <w:rPr>
                <w:rFonts w:ascii="Arial" w:hAnsi="Arial" w:cs="Arial"/>
                <w:sz w:val="18"/>
                <w:szCs w:val="24"/>
              </w:rPr>
              <w:t xml:space="preserve"> </w:t>
            </w:r>
            <w:r w:rsidRPr="0067444F">
              <w:rPr>
                <w:rFonts w:ascii="Arial" w:hAnsi="Arial" w:cs="Arial"/>
                <w:sz w:val="18"/>
                <w:szCs w:val="24"/>
              </w:rPr>
              <w:t>publ</w:t>
            </w:r>
            <w:r w:rsidRPr="0067444F">
              <w:rPr>
                <w:rFonts w:ascii="Arial" w:hAnsi="Arial" w:cs="Arial"/>
                <w:spacing w:val="1"/>
                <w:sz w:val="18"/>
                <w:szCs w:val="24"/>
              </w:rPr>
              <w:t>i</w:t>
            </w:r>
            <w:r w:rsidRPr="0067444F">
              <w:rPr>
                <w:rFonts w:ascii="Arial" w:hAnsi="Arial" w:cs="Arial"/>
                <w:spacing w:val="-1"/>
                <w:sz w:val="18"/>
                <w:szCs w:val="24"/>
              </w:rPr>
              <w:t>c</w:t>
            </w:r>
            <w:r w:rsidRPr="0067444F">
              <w:rPr>
                <w:rFonts w:ascii="Arial" w:hAnsi="Arial" w:cs="Arial"/>
                <w:sz w:val="18"/>
                <w:szCs w:val="24"/>
              </w:rPr>
              <w:t>.</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rPr>
              <w:t>B.7</w:t>
            </w: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b/>
                <w:bCs/>
                <w:sz w:val="18"/>
                <w:szCs w:val="24"/>
              </w:rPr>
              <w:t>B</w:t>
            </w:r>
            <w:r w:rsidRPr="0067444F">
              <w:rPr>
                <w:rFonts w:ascii="Arial" w:hAnsi="Arial" w:cs="Arial"/>
                <w:b/>
                <w:bCs/>
                <w:spacing w:val="1"/>
                <w:sz w:val="18"/>
                <w:szCs w:val="24"/>
              </w:rPr>
              <w:t>u</w:t>
            </w:r>
            <w:r w:rsidRPr="0067444F">
              <w:rPr>
                <w:rFonts w:ascii="Arial" w:hAnsi="Arial" w:cs="Arial"/>
                <w:b/>
                <w:bCs/>
                <w:sz w:val="18"/>
                <w:szCs w:val="24"/>
              </w:rPr>
              <w:t>si</w:t>
            </w:r>
            <w:r w:rsidRPr="0067444F">
              <w:rPr>
                <w:rFonts w:ascii="Arial" w:hAnsi="Arial" w:cs="Arial"/>
                <w:b/>
                <w:bCs/>
                <w:spacing w:val="1"/>
                <w:sz w:val="18"/>
                <w:szCs w:val="24"/>
              </w:rPr>
              <w:t>n</w:t>
            </w:r>
            <w:r w:rsidRPr="0067444F">
              <w:rPr>
                <w:rFonts w:ascii="Arial" w:hAnsi="Arial" w:cs="Arial"/>
                <w:b/>
                <w:bCs/>
                <w:spacing w:val="-1"/>
                <w:sz w:val="18"/>
                <w:szCs w:val="24"/>
              </w:rPr>
              <w:t>e</w:t>
            </w:r>
            <w:r w:rsidRPr="0067444F">
              <w:rPr>
                <w:rFonts w:ascii="Arial" w:hAnsi="Arial" w:cs="Arial"/>
                <w:b/>
                <w:bCs/>
                <w:sz w:val="18"/>
                <w:szCs w:val="24"/>
              </w:rPr>
              <w:t xml:space="preserve">ss </w:t>
            </w:r>
            <w:r w:rsidRPr="0067444F">
              <w:rPr>
                <w:rFonts w:ascii="Arial" w:hAnsi="Arial" w:cs="Arial"/>
                <w:b/>
                <w:bCs/>
                <w:spacing w:val="-2"/>
                <w:sz w:val="18"/>
                <w:szCs w:val="24"/>
              </w:rPr>
              <w:t>P</w:t>
            </w:r>
            <w:r w:rsidRPr="0067444F">
              <w:rPr>
                <w:rFonts w:ascii="Arial" w:hAnsi="Arial" w:cs="Arial"/>
                <w:b/>
                <w:bCs/>
                <w:spacing w:val="-1"/>
                <w:sz w:val="18"/>
                <w:szCs w:val="24"/>
              </w:rPr>
              <w:t>r</w:t>
            </w:r>
            <w:r w:rsidRPr="0067444F">
              <w:rPr>
                <w:rFonts w:ascii="Arial" w:hAnsi="Arial" w:cs="Arial"/>
                <w:b/>
                <w:bCs/>
                <w:sz w:val="18"/>
                <w:szCs w:val="24"/>
              </w:rPr>
              <w:t>o</w:t>
            </w:r>
            <w:r w:rsidRPr="0067444F">
              <w:rPr>
                <w:rFonts w:ascii="Arial" w:hAnsi="Arial" w:cs="Arial"/>
                <w:b/>
                <w:bCs/>
                <w:spacing w:val="-1"/>
                <w:sz w:val="18"/>
                <w:szCs w:val="24"/>
              </w:rPr>
              <w:t>ce</w:t>
            </w:r>
            <w:r w:rsidRPr="0067444F">
              <w:rPr>
                <w:rFonts w:ascii="Arial" w:hAnsi="Arial" w:cs="Arial"/>
                <w:b/>
                <w:bCs/>
                <w:sz w:val="18"/>
                <w:szCs w:val="24"/>
              </w:rPr>
              <w:t xml:space="preserve">ss </w:t>
            </w:r>
            <w:r w:rsidRPr="0067444F">
              <w:rPr>
                <w:rFonts w:ascii="Arial" w:hAnsi="Arial" w:cs="Arial"/>
                <w:b/>
                <w:bCs/>
                <w:spacing w:val="2"/>
                <w:sz w:val="18"/>
                <w:szCs w:val="24"/>
              </w:rPr>
              <w:t>R</w:t>
            </w:r>
            <w:r w:rsidRPr="0067444F">
              <w:rPr>
                <w:rFonts w:ascii="Arial" w:hAnsi="Arial" w:cs="Arial"/>
                <w:b/>
                <w:bCs/>
                <w:spacing w:val="-1"/>
                <w:sz w:val="18"/>
                <w:szCs w:val="24"/>
              </w:rPr>
              <w:t>ee</w:t>
            </w:r>
            <w:r w:rsidRPr="0067444F">
              <w:rPr>
                <w:rFonts w:ascii="Arial" w:hAnsi="Arial" w:cs="Arial"/>
                <w:b/>
                <w:bCs/>
                <w:spacing w:val="1"/>
                <w:sz w:val="18"/>
                <w:szCs w:val="24"/>
              </w:rPr>
              <w:t>n</w:t>
            </w:r>
            <w:r w:rsidRPr="0067444F">
              <w:rPr>
                <w:rFonts w:ascii="Arial" w:hAnsi="Arial" w:cs="Arial"/>
                <w:b/>
                <w:bCs/>
                <w:spacing w:val="2"/>
                <w:sz w:val="18"/>
                <w:szCs w:val="24"/>
              </w:rPr>
              <w:t>g</w:t>
            </w:r>
            <w:r w:rsidRPr="0067444F">
              <w:rPr>
                <w:rFonts w:ascii="Arial" w:hAnsi="Arial" w:cs="Arial"/>
                <w:b/>
                <w:bCs/>
                <w:sz w:val="18"/>
                <w:szCs w:val="24"/>
              </w:rPr>
              <w:t>i</w:t>
            </w:r>
            <w:r w:rsidRPr="0067444F">
              <w:rPr>
                <w:rFonts w:ascii="Arial" w:hAnsi="Arial" w:cs="Arial"/>
                <w:b/>
                <w:bCs/>
                <w:spacing w:val="1"/>
                <w:sz w:val="18"/>
                <w:szCs w:val="24"/>
              </w:rPr>
              <w:t>n</w:t>
            </w:r>
            <w:r w:rsidRPr="0067444F">
              <w:rPr>
                <w:rFonts w:ascii="Arial" w:hAnsi="Arial" w:cs="Arial"/>
                <w:b/>
                <w:bCs/>
                <w:spacing w:val="-1"/>
                <w:sz w:val="18"/>
                <w:szCs w:val="24"/>
              </w:rPr>
              <w:t>eer</w:t>
            </w:r>
            <w:r w:rsidRPr="0067444F">
              <w:rPr>
                <w:rFonts w:ascii="Arial" w:hAnsi="Arial" w:cs="Arial"/>
                <w:b/>
                <w:bCs/>
                <w:sz w:val="18"/>
                <w:szCs w:val="24"/>
              </w:rPr>
              <w:t>i</w:t>
            </w:r>
            <w:r w:rsidRPr="0067444F">
              <w:rPr>
                <w:rFonts w:ascii="Arial" w:hAnsi="Arial" w:cs="Arial"/>
                <w:b/>
                <w:bCs/>
                <w:spacing w:val="1"/>
                <w:sz w:val="18"/>
                <w:szCs w:val="24"/>
              </w:rPr>
              <w:t>n</w:t>
            </w:r>
            <w:r w:rsidRPr="0067444F">
              <w:rPr>
                <w:rFonts w:ascii="Arial" w:hAnsi="Arial" w:cs="Arial"/>
                <w:b/>
                <w:bCs/>
                <w:sz w:val="18"/>
                <w:szCs w:val="24"/>
              </w:rPr>
              <w:t>g</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2"/>
                <w:sz w:val="18"/>
                <w:szCs w:val="24"/>
              </w:rPr>
              <w:t>B</w:t>
            </w:r>
            <w:r w:rsidRPr="0067444F">
              <w:rPr>
                <w:rFonts w:ascii="Arial" w:hAnsi="Arial" w:cs="Arial"/>
                <w:spacing w:val="-1"/>
                <w:sz w:val="18"/>
                <w:szCs w:val="24"/>
              </w:rPr>
              <w:t>a</w:t>
            </w:r>
            <w:r w:rsidRPr="0067444F">
              <w:rPr>
                <w:rFonts w:ascii="Arial" w:hAnsi="Arial" w:cs="Arial"/>
                <w:sz w:val="18"/>
                <w:szCs w:val="24"/>
              </w:rPr>
              <w:t xml:space="preserve">nk should </w:t>
            </w:r>
            <w:r w:rsidRPr="0067444F">
              <w:rPr>
                <w:rFonts w:ascii="Arial" w:hAnsi="Arial" w:cs="Arial"/>
                <w:spacing w:val="-1"/>
                <w:sz w:val="18"/>
                <w:szCs w:val="24"/>
              </w:rPr>
              <w:t>e</w:t>
            </w:r>
            <w:r w:rsidRPr="0067444F">
              <w:rPr>
                <w:rFonts w:ascii="Arial" w:hAnsi="Arial" w:cs="Arial"/>
                <w:sz w:val="18"/>
                <w:szCs w:val="24"/>
              </w:rPr>
              <w:t>nsu</w:t>
            </w:r>
            <w:r w:rsidRPr="0067444F">
              <w:rPr>
                <w:rFonts w:ascii="Arial" w:hAnsi="Arial" w:cs="Arial"/>
                <w:spacing w:val="2"/>
                <w:sz w:val="18"/>
                <w:szCs w:val="24"/>
              </w:rPr>
              <w:t>r</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 xml:space="preserve">that </w:t>
            </w:r>
            <w:r w:rsidRPr="0067444F">
              <w:rPr>
                <w:rFonts w:ascii="Arial" w:hAnsi="Arial" w:cs="Arial"/>
                <w:spacing w:val="3"/>
                <w:sz w:val="18"/>
                <w:szCs w:val="24"/>
              </w:rPr>
              <w:t>t</w:t>
            </w:r>
            <w:r w:rsidRPr="0067444F">
              <w:rPr>
                <w:rFonts w:ascii="Arial" w:hAnsi="Arial" w:cs="Arial"/>
                <w:sz w:val="18"/>
                <w:szCs w:val="24"/>
              </w:rPr>
              <w:t>he</w:t>
            </w:r>
            <w:r>
              <w:rPr>
                <w:rFonts w:ascii="Arial" w:hAnsi="Arial" w:cs="Arial"/>
                <w:sz w:val="18"/>
                <w:szCs w:val="24"/>
              </w:rPr>
              <w:t xml:space="preserve"> </w:t>
            </w:r>
            <w:r w:rsidRPr="0067444F">
              <w:rPr>
                <w:rFonts w:ascii="Arial" w:hAnsi="Arial" w:cs="Arial"/>
                <w:sz w:val="18"/>
                <w:szCs w:val="24"/>
              </w:rPr>
              <w:t>C</w:t>
            </w:r>
            <w:r w:rsidRPr="0067444F">
              <w:rPr>
                <w:rFonts w:ascii="Arial" w:hAnsi="Arial" w:cs="Arial"/>
                <w:spacing w:val="-2"/>
                <w:sz w:val="18"/>
                <w:szCs w:val="24"/>
              </w:rPr>
              <w:t>B</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dd</w:t>
            </w:r>
            <w:r w:rsidRPr="0067444F">
              <w:rPr>
                <w:rFonts w:ascii="Arial" w:hAnsi="Arial" w:cs="Arial"/>
                <w:spacing w:val="1"/>
                <w:sz w:val="18"/>
                <w:szCs w:val="24"/>
              </w:rPr>
              <w:t>r</w:t>
            </w:r>
            <w:r w:rsidRPr="0067444F">
              <w:rPr>
                <w:rFonts w:ascii="Arial" w:hAnsi="Arial" w:cs="Arial"/>
                <w:spacing w:val="-1"/>
                <w:sz w:val="18"/>
                <w:szCs w:val="24"/>
              </w:rPr>
              <w:t>e</w:t>
            </w:r>
            <w:r w:rsidRPr="0067444F">
              <w:rPr>
                <w:rFonts w:ascii="Arial" w:hAnsi="Arial" w:cs="Arial"/>
                <w:sz w:val="18"/>
                <w:szCs w:val="24"/>
              </w:rPr>
              <w:t xml:space="preserve">sses the </w:t>
            </w:r>
            <w:r w:rsidRPr="0067444F">
              <w:rPr>
                <w:rFonts w:ascii="Arial" w:hAnsi="Arial" w:cs="Arial"/>
                <w:spacing w:val="-1"/>
                <w:sz w:val="18"/>
                <w:szCs w:val="24"/>
              </w:rPr>
              <w:t>f</w:t>
            </w:r>
            <w:r w:rsidRPr="0067444F">
              <w:rPr>
                <w:rFonts w:ascii="Arial" w:hAnsi="Arial" w:cs="Arial"/>
                <w:sz w:val="18"/>
                <w:szCs w:val="24"/>
              </w:rPr>
              <w:t>o</w:t>
            </w:r>
            <w:r w:rsidRPr="0067444F">
              <w:rPr>
                <w:rFonts w:ascii="Arial" w:hAnsi="Arial" w:cs="Arial"/>
                <w:spacing w:val="3"/>
                <w:sz w:val="18"/>
                <w:szCs w:val="24"/>
              </w:rPr>
              <w:t>l</w:t>
            </w:r>
            <w:r w:rsidRPr="0067444F">
              <w:rPr>
                <w:rFonts w:ascii="Arial" w:hAnsi="Arial" w:cs="Arial"/>
                <w:sz w:val="18"/>
                <w:szCs w:val="24"/>
              </w:rPr>
              <w:t>lowing</w:t>
            </w:r>
            <w:r>
              <w:rPr>
                <w:rFonts w:ascii="Arial" w:hAnsi="Arial" w:cs="Arial"/>
                <w:sz w:val="18"/>
                <w:szCs w:val="24"/>
              </w:rPr>
              <w:t xml:space="preserve"> </w:t>
            </w:r>
            <w:r w:rsidRPr="0067444F">
              <w:rPr>
                <w:rFonts w:ascii="Arial" w:hAnsi="Arial" w:cs="Arial"/>
                <w:sz w:val="18"/>
                <w:szCs w:val="24"/>
              </w:rPr>
              <w:t>major</w:t>
            </w:r>
            <w:r>
              <w:rPr>
                <w:rFonts w:ascii="Arial" w:hAnsi="Arial" w:cs="Arial"/>
                <w:sz w:val="18"/>
                <w:szCs w:val="24"/>
              </w:rPr>
              <w:t xml:space="preserve"> </w:t>
            </w:r>
            <w:r w:rsidRPr="0067444F">
              <w:rPr>
                <w:rFonts w:ascii="Arial" w:hAnsi="Arial" w:cs="Arial"/>
                <w:sz w:val="18"/>
                <w:szCs w:val="24"/>
              </w:rPr>
              <w:t>is</w:t>
            </w:r>
            <w:r w:rsidRPr="0067444F">
              <w:rPr>
                <w:rFonts w:ascii="Arial" w:hAnsi="Arial" w:cs="Arial"/>
                <w:spacing w:val="1"/>
                <w:sz w:val="18"/>
                <w:szCs w:val="24"/>
              </w:rPr>
              <w:t>s</w:t>
            </w:r>
            <w:r w:rsidRPr="0067444F">
              <w:rPr>
                <w:rFonts w:ascii="Arial" w:hAnsi="Arial" w:cs="Arial"/>
                <w:sz w:val="18"/>
                <w:szCs w:val="24"/>
              </w:rPr>
              <w:t>u</w:t>
            </w:r>
            <w:r w:rsidRPr="0067444F">
              <w:rPr>
                <w:rFonts w:ascii="Arial" w:hAnsi="Arial" w:cs="Arial"/>
                <w:spacing w:val="-1"/>
                <w:sz w:val="18"/>
                <w:szCs w:val="24"/>
              </w:rPr>
              <w:t>e</w:t>
            </w:r>
            <w:r w:rsidRPr="0067444F">
              <w:rPr>
                <w:rFonts w:ascii="Arial" w:hAnsi="Arial" w:cs="Arial"/>
                <w:sz w:val="18"/>
                <w:szCs w:val="24"/>
              </w:rPr>
              <w:t>s whi</w:t>
            </w:r>
            <w:r w:rsidRPr="0067444F">
              <w:rPr>
                <w:rFonts w:ascii="Arial" w:hAnsi="Arial" w:cs="Arial"/>
                <w:spacing w:val="1"/>
                <w:sz w:val="18"/>
                <w:szCs w:val="24"/>
              </w:rPr>
              <w:t>c</w:t>
            </w:r>
            <w:r w:rsidRPr="0067444F">
              <w:rPr>
                <w:rFonts w:ascii="Arial" w:hAnsi="Arial" w:cs="Arial"/>
                <w:sz w:val="18"/>
                <w:szCs w:val="24"/>
              </w:rPr>
              <w:t>h w</w:t>
            </w:r>
            <w:r w:rsidRPr="0067444F">
              <w:rPr>
                <w:rFonts w:ascii="Arial" w:hAnsi="Arial" w:cs="Arial"/>
                <w:spacing w:val="-1"/>
                <w:sz w:val="18"/>
                <w:szCs w:val="24"/>
              </w:rPr>
              <w:t>e</w:t>
            </w:r>
            <w:r w:rsidRPr="0067444F">
              <w:rPr>
                <w:rFonts w:ascii="Arial" w:hAnsi="Arial" w:cs="Arial"/>
                <w:sz w:val="18"/>
                <w:szCs w:val="24"/>
              </w:rPr>
              <w:t>re</w:t>
            </w:r>
            <w:r>
              <w:rPr>
                <w:rFonts w:ascii="Arial" w:hAnsi="Arial" w:cs="Arial"/>
                <w:sz w:val="18"/>
                <w:szCs w:val="24"/>
              </w:rPr>
              <w:t xml:space="preserve"> </w:t>
            </w:r>
            <w:r w:rsidRPr="0067444F">
              <w:rPr>
                <w:rFonts w:ascii="Arial" w:hAnsi="Arial" w:cs="Arial"/>
                <w:sz w:val="18"/>
                <w:szCs w:val="24"/>
              </w:rPr>
              <w:t xml:space="preserve">not </w:t>
            </w:r>
            <w:r w:rsidRPr="0067444F">
              <w:rPr>
                <w:rFonts w:ascii="Arial" w:hAnsi="Arial" w:cs="Arial"/>
                <w:spacing w:val="1"/>
                <w:sz w:val="18"/>
                <w:szCs w:val="24"/>
              </w:rPr>
              <w:t>i</w:t>
            </w:r>
            <w:r w:rsidRPr="0067444F">
              <w:rPr>
                <w:rFonts w:ascii="Arial" w:hAnsi="Arial" w:cs="Arial"/>
                <w:sz w:val="18"/>
                <w:szCs w:val="24"/>
              </w:rPr>
              <w:t>nt</w:t>
            </w:r>
            <w:r w:rsidRPr="0067444F">
              <w:rPr>
                <w:rFonts w:ascii="Arial" w:hAnsi="Arial" w:cs="Arial"/>
                <w:spacing w:val="2"/>
                <w:sz w:val="18"/>
                <w:szCs w:val="24"/>
              </w:rPr>
              <w:t>e</w:t>
            </w:r>
            <w:r w:rsidRPr="0067444F">
              <w:rPr>
                <w:rFonts w:ascii="Arial" w:hAnsi="Arial" w:cs="Arial"/>
                <w:spacing w:val="-2"/>
                <w:sz w:val="18"/>
                <w:szCs w:val="24"/>
              </w:rPr>
              <w:t>g</w:t>
            </w:r>
            <w:r w:rsidRPr="0067444F">
              <w:rPr>
                <w:rFonts w:ascii="Arial" w:hAnsi="Arial" w:cs="Arial"/>
                <w:spacing w:val="1"/>
                <w:sz w:val="18"/>
                <w:szCs w:val="24"/>
              </w:rPr>
              <w:t>r</w:t>
            </w:r>
            <w:r w:rsidRPr="0067444F">
              <w:rPr>
                <w:rFonts w:ascii="Arial" w:hAnsi="Arial" w:cs="Arial"/>
                <w:spacing w:val="-1"/>
                <w:sz w:val="18"/>
                <w:szCs w:val="24"/>
              </w:rPr>
              <w:t>a</w:t>
            </w:r>
            <w:r w:rsidRPr="0067444F">
              <w:rPr>
                <w:rFonts w:ascii="Arial" w:hAnsi="Arial" w:cs="Arial"/>
                <w:sz w:val="18"/>
                <w:szCs w:val="24"/>
              </w:rPr>
              <w:t>ted into</w:t>
            </w:r>
            <w:r>
              <w:rPr>
                <w:rFonts w:ascii="Arial" w:hAnsi="Arial" w:cs="Arial"/>
                <w:sz w:val="18"/>
                <w:szCs w:val="24"/>
              </w:rPr>
              <w:t xml:space="preserve"> </w:t>
            </w:r>
            <w:r w:rsidRPr="0067444F">
              <w:rPr>
                <w:rFonts w:ascii="Arial" w:hAnsi="Arial" w:cs="Arial"/>
                <w:sz w:val="18"/>
                <w:szCs w:val="24"/>
              </w:rPr>
              <w:t>C</w:t>
            </w:r>
            <w:r w:rsidRPr="0067444F">
              <w:rPr>
                <w:rFonts w:ascii="Arial" w:hAnsi="Arial" w:cs="Arial"/>
                <w:spacing w:val="-2"/>
                <w:sz w:val="18"/>
                <w:szCs w:val="24"/>
              </w:rPr>
              <w:t>B</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 xml:space="preserve">t </w:t>
            </w:r>
            <w:r w:rsidRPr="0067444F">
              <w:rPr>
                <w:rFonts w:ascii="Arial" w:hAnsi="Arial" w:cs="Arial"/>
                <w:spacing w:val="1"/>
                <w:sz w:val="18"/>
                <w:szCs w:val="24"/>
              </w:rPr>
              <w:t>i</w:t>
            </w:r>
            <w:r w:rsidRPr="0067444F">
              <w:rPr>
                <w:rFonts w:ascii="Arial" w:hAnsi="Arial" w:cs="Arial"/>
                <w:sz w:val="18"/>
                <w:szCs w:val="24"/>
              </w:rPr>
              <w:t xml:space="preserve">ts </w:t>
            </w:r>
            <w:r w:rsidRPr="0067444F">
              <w:rPr>
                <w:rFonts w:ascii="Arial" w:hAnsi="Arial" w:cs="Arial"/>
                <w:spacing w:val="1"/>
                <w:sz w:val="18"/>
                <w:szCs w:val="24"/>
              </w:rPr>
              <w:t>i</w:t>
            </w:r>
            <w:r w:rsidRPr="0067444F">
              <w:rPr>
                <w:rFonts w:ascii="Arial" w:hAnsi="Arial" w:cs="Arial"/>
                <w:sz w:val="18"/>
                <w:szCs w:val="24"/>
              </w:rPr>
              <w:t>n</w:t>
            </w:r>
            <w:r w:rsidRPr="0067444F">
              <w:rPr>
                <w:rFonts w:ascii="Arial" w:hAnsi="Arial" w:cs="Arial"/>
                <w:spacing w:val="-1"/>
                <w:sz w:val="18"/>
                <w:szCs w:val="24"/>
              </w:rPr>
              <w:t>ce</w:t>
            </w:r>
            <w:r w:rsidRPr="0067444F">
              <w:rPr>
                <w:rFonts w:ascii="Arial" w:hAnsi="Arial" w:cs="Arial"/>
                <w:sz w:val="18"/>
                <w:szCs w:val="24"/>
              </w:rPr>
              <w:t>pt</w:t>
            </w:r>
            <w:r w:rsidRPr="0067444F">
              <w:rPr>
                <w:rFonts w:ascii="Arial" w:hAnsi="Arial" w:cs="Arial"/>
                <w:spacing w:val="1"/>
                <w:sz w:val="18"/>
                <w:szCs w:val="24"/>
              </w:rPr>
              <w:t>i</w:t>
            </w:r>
            <w:r w:rsidRPr="0067444F">
              <w:rPr>
                <w:rFonts w:ascii="Arial" w:hAnsi="Arial" w:cs="Arial"/>
                <w:sz w:val="18"/>
                <w:szCs w:val="24"/>
              </w:rPr>
              <w:t>on:</w:t>
            </w:r>
          </w:p>
        </w:tc>
      </w:tr>
      <w:tr w:rsidR="00B96CB4" w:rsidRPr="0067444F" w:rsidTr="00260210">
        <w:trPr>
          <w:trHeight w:hRule="exact" w:val="35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16.</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Minor</w:t>
            </w:r>
            <w:r>
              <w:rPr>
                <w:rFonts w:ascii="Arial" w:hAnsi="Arial" w:cs="Arial"/>
                <w:sz w:val="18"/>
                <w:szCs w:val="24"/>
              </w:rPr>
              <w:t xml:space="preserve"> </w:t>
            </w:r>
            <w:r w:rsidRPr="0067444F">
              <w:rPr>
                <w:rFonts w:ascii="Arial" w:hAnsi="Arial" w:cs="Arial"/>
                <w:spacing w:val="-2"/>
                <w:sz w:val="18"/>
                <w:szCs w:val="24"/>
              </w:rPr>
              <w:t>c</w:t>
            </w:r>
            <w:r w:rsidRPr="0067444F">
              <w:rPr>
                <w:rFonts w:ascii="Arial" w:hAnsi="Arial" w:cs="Arial"/>
                <w:sz w:val="18"/>
                <w:szCs w:val="24"/>
              </w:rPr>
              <w:t>usto</w:t>
            </w:r>
            <w:r w:rsidRPr="0067444F">
              <w:rPr>
                <w:rFonts w:ascii="Arial" w:hAnsi="Arial" w:cs="Arial"/>
                <w:spacing w:val="1"/>
                <w:sz w:val="18"/>
                <w:szCs w:val="24"/>
              </w:rPr>
              <w:t>m</w:t>
            </w:r>
            <w:r w:rsidRPr="0067444F">
              <w:rPr>
                <w:rFonts w:ascii="Arial" w:hAnsi="Arial" w:cs="Arial"/>
                <w:spacing w:val="-1"/>
                <w:sz w:val="18"/>
                <w:szCs w:val="24"/>
              </w:rPr>
              <w:t>e</w:t>
            </w:r>
            <w:r w:rsidRPr="0067444F">
              <w:rPr>
                <w:rFonts w:ascii="Arial" w:hAnsi="Arial" w:cs="Arial"/>
                <w:sz w:val="18"/>
                <w:szCs w:val="24"/>
              </w:rPr>
              <w:t>r tu</w:t>
            </w:r>
            <w:r w:rsidRPr="0067444F">
              <w:rPr>
                <w:rFonts w:ascii="Arial" w:hAnsi="Arial" w:cs="Arial"/>
                <w:spacing w:val="-1"/>
                <w:sz w:val="18"/>
                <w:szCs w:val="24"/>
              </w:rPr>
              <w:t>r</w:t>
            </w:r>
            <w:r w:rsidRPr="0067444F">
              <w:rPr>
                <w:rFonts w:ascii="Arial" w:hAnsi="Arial" w:cs="Arial"/>
                <w:sz w:val="18"/>
                <w:szCs w:val="24"/>
              </w:rPr>
              <w:t>ning a</w:t>
            </w:r>
            <w:r>
              <w:rPr>
                <w:rFonts w:ascii="Arial" w:hAnsi="Arial" w:cs="Arial"/>
                <w:sz w:val="18"/>
                <w:szCs w:val="24"/>
              </w:rPr>
              <w:t xml:space="preserve"> </w:t>
            </w:r>
            <w:r w:rsidRPr="0067444F">
              <w:rPr>
                <w:rFonts w:ascii="Arial" w:hAnsi="Arial" w:cs="Arial"/>
                <w:sz w:val="18"/>
                <w:szCs w:val="24"/>
              </w:rPr>
              <w:t>majo</w:t>
            </w:r>
            <w:r w:rsidRPr="0067444F">
              <w:rPr>
                <w:rFonts w:ascii="Arial" w:hAnsi="Arial" w:cs="Arial"/>
                <w:spacing w:val="-1"/>
                <w:sz w:val="18"/>
                <w:szCs w:val="24"/>
              </w:rPr>
              <w:t>r</w:t>
            </w:r>
            <w:r w:rsidRPr="0067444F">
              <w:rPr>
                <w:rFonts w:ascii="Arial" w:hAnsi="Arial" w:cs="Arial"/>
                <w:sz w:val="18"/>
                <w:szCs w:val="24"/>
              </w:rPr>
              <w:t>.</w:t>
            </w:r>
          </w:p>
        </w:tc>
      </w:tr>
      <w:tr w:rsidR="00B96CB4" w:rsidRPr="0067444F" w:rsidTr="00260210">
        <w:trPr>
          <w:trHeight w:hRule="exact" w:val="35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17.</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Ch</w:t>
            </w:r>
            <w:r w:rsidRPr="0067444F">
              <w:rPr>
                <w:rFonts w:ascii="Arial" w:hAnsi="Arial" w:cs="Arial"/>
                <w:spacing w:val="-1"/>
                <w:sz w:val="18"/>
                <w:szCs w:val="24"/>
              </w:rPr>
              <w:t>e</w:t>
            </w:r>
            <w:r w:rsidRPr="0067444F">
              <w:rPr>
                <w:rFonts w:ascii="Arial" w:hAnsi="Arial" w:cs="Arial"/>
                <w:sz w:val="18"/>
                <w:szCs w:val="24"/>
              </w:rPr>
              <w:t>qu</w:t>
            </w:r>
            <w:r w:rsidRPr="0067444F">
              <w:rPr>
                <w:rFonts w:ascii="Arial" w:hAnsi="Arial" w:cs="Arial"/>
                <w:spacing w:val="-1"/>
                <w:sz w:val="18"/>
                <w:szCs w:val="24"/>
              </w:rPr>
              <w:t>e</w:t>
            </w:r>
            <w:r w:rsidRPr="0067444F">
              <w:rPr>
                <w:rFonts w:ascii="Arial" w:hAnsi="Arial" w:cs="Arial"/>
                <w:sz w:val="18"/>
                <w:szCs w:val="24"/>
              </w:rPr>
              <w:t>s not b</w:t>
            </w:r>
            <w:r w:rsidRPr="0067444F">
              <w:rPr>
                <w:rFonts w:ascii="Arial" w:hAnsi="Arial" w:cs="Arial"/>
                <w:spacing w:val="-1"/>
                <w:sz w:val="18"/>
                <w:szCs w:val="24"/>
              </w:rPr>
              <w:t>e</w:t>
            </w:r>
            <w:r w:rsidRPr="0067444F">
              <w:rPr>
                <w:rFonts w:ascii="Arial" w:hAnsi="Arial" w:cs="Arial"/>
                <w:sz w:val="18"/>
                <w:szCs w:val="24"/>
              </w:rPr>
              <w:t xml:space="preserve">ing </w:t>
            </w:r>
            <w:r w:rsidRPr="0067444F">
              <w:rPr>
                <w:rFonts w:ascii="Arial" w:hAnsi="Arial" w:cs="Arial"/>
                <w:spacing w:val="-1"/>
                <w:sz w:val="18"/>
                <w:szCs w:val="24"/>
              </w:rPr>
              <w:t>c</w:t>
            </w:r>
            <w:r w:rsidRPr="0067444F">
              <w:rPr>
                <w:rFonts w:ascii="Arial" w:hAnsi="Arial" w:cs="Arial"/>
                <w:sz w:val="18"/>
                <w:szCs w:val="24"/>
              </w:rPr>
              <w:t>ol</w:t>
            </w:r>
            <w:r w:rsidRPr="0067444F">
              <w:rPr>
                <w:rFonts w:ascii="Arial" w:hAnsi="Arial" w:cs="Arial"/>
                <w:spacing w:val="1"/>
                <w:sz w:val="18"/>
                <w:szCs w:val="24"/>
              </w:rPr>
              <w:t>l</w:t>
            </w:r>
            <w:r w:rsidRPr="0067444F">
              <w:rPr>
                <w:rFonts w:ascii="Arial" w:hAnsi="Arial" w:cs="Arial"/>
                <w:spacing w:val="-1"/>
                <w:sz w:val="18"/>
                <w:szCs w:val="24"/>
              </w:rPr>
              <w:t>e</w:t>
            </w:r>
            <w:r w:rsidRPr="0067444F">
              <w:rPr>
                <w:rFonts w:ascii="Arial" w:hAnsi="Arial" w:cs="Arial"/>
                <w:spacing w:val="1"/>
                <w:sz w:val="18"/>
                <w:szCs w:val="24"/>
              </w:rPr>
              <w:t>c</w:t>
            </w:r>
            <w:r w:rsidRPr="0067444F">
              <w:rPr>
                <w:rFonts w:ascii="Arial" w:hAnsi="Arial" w:cs="Arial"/>
                <w:sz w:val="18"/>
                <w:szCs w:val="24"/>
              </w:rPr>
              <w:t xml:space="preserve">ted </w:t>
            </w:r>
            <w:r w:rsidRPr="0067444F">
              <w:rPr>
                <w:rFonts w:ascii="Arial" w:hAnsi="Arial" w:cs="Arial"/>
                <w:spacing w:val="-1"/>
                <w:sz w:val="18"/>
                <w:szCs w:val="24"/>
              </w:rPr>
              <w:t>a</w:t>
            </w:r>
            <w:r w:rsidRPr="0067444F">
              <w:rPr>
                <w:rFonts w:ascii="Arial" w:hAnsi="Arial" w:cs="Arial"/>
                <w:sz w:val="18"/>
                <w:szCs w:val="24"/>
              </w:rPr>
              <w:t>nd honou</w:t>
            </w:r>
            <w:r w:rsidRPr="0067444F">
              <w:rPr>
                <w:rFonts w:ascii="Arial" w:hAnsi="Arial" w:cs="Arial"/>
                <w:spacing w:val="-1"/>
                <w:sz w:val="18"/>
                <w:szCs w:val="24"/>
              </w:rPr>
              <w:t>re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z w:val="18"/>
                <w:szCs w:val="24"/>
              </w:rPr>
              <w:t>for</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z w:val="18"/>
                <w:szCs w:val="24"/>
              </w:rPr>
              <w:t>s</w:t>
            </w:r>
            <w:r w:rsidRPr="0067444F">
              <w:rPr>
                <w:rFonts w:ascii="Arial" w:hAnsi="Arial" w:cs="Arial"/>
                <w:spacing w:val="-1"/>
                <w:sz w:val="18"/>
                <w:szCs w:val="24"/>
              </w:rPr>
              <w:t>ec</w:t>
            </w:r>
            <w:r w:rsidRPr="0067444F">
              <w:rPr>
                <w:rFonts w:ascii="Arial" w:hAnsi="Arial" w:cs="Arial"/>
                <w:sz w:val="18"/>
                <w:szCs w:val="24"/>
              </w:rPr>
              <w:t xml:space="preserve">ond </w:t>
            </w:r>
            <w:r w:rsidRPr="0067444F">
              <w:rPr>
                <w:rFonts w:ascii="Arial" w:hAnsi="Arial" w:cs="Arial"/>
                <w:spacing w:val="-1"/>
                <w:sz w:val="18"/>
                <w:szCs w:val="24"/>
              </w:rPr>
              <w:t>a</w:t>
            </w:r>
            <w:r w:rsidRPr="0067444F">
              <w:rPr>
                <w:rFonts w:ascii="Arial" w:hAnsi="Arial" w:cs="Arial"/>
                <w:spacing w:val="1"/>
                <w:sz w:val="18"/>
                <w:szCs w:val="24"/>
              </w:rPr>
              <w:t>c</w:t>
            </w:r>
            <w:r w:rsidRPr="0067444F">
              <w:rPr>
                <w:rFonts w:ascii="Arial" w:hAnsi="Arial" w:cs="Arial"/>
                <w:spacing w:val="-1"/>
                <w:sz w:val="18"/>
                <w:szCs w:val="24"/>
              </w:rPr>
              <w:t>c</w:t>
            </w:r>
            <w:r w:rsidRPr="0067444F">
              <w:rPr>
                <w:rFonts w:ascii="Arial" w:hAnsi="Arial" w:cs="Arial"/>
                <w:sz w:val="18"/>
                <w:szCs w:val="24"/>
              </w:rPr>
              <w:t>ount ho</w:t>
            </w:r>
            <w:r w:rsidRPr="0067444F">
              <w:rPr>
                <w:rFonts w:ascii="Arial" w:hAnsi="Arial" w:cs="Arial"/>
                <w:spacing w:val="1"/>
                <w:sz w:val="18"/>
                <w:szCs w:val="24"/>
              </w:rPr>
              <w:t>l</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z w:val="18"/>
                <w:szCs w:val="24"/>
              </w:rPr>
              <w:t>r</w:t>
            </w:r>
          </w:p>
        </w:tc>
      </w:tr>
      <w:tr w:rsidR="00B96CB4" w:rsidRPr="0067444F" w:rsidTr="00260210">
        <w:trPr>
          <w:trHeight w:hRule="exact" w:val="71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18</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S</w:t>
            </w:r>
            <w:r w:rsidRPr="0067444F">
              <w:rPr>
                <w:rFonts w:ascii="Arial" w:hAnsi="Arial" w:cs="Arial"/>
                <w:sz w:val="18"/>
                <w:szCs w:val="24"/>
              </w:rPr>
              <w:t>p</w:t>
            </w:r>
            <w:r w:rsidRPr="0067444F">
              <w:rPr>
                <w:rFonts w:ascii="Arial" w:hAnsi="Arial" w:cs="Arial"/>
                <w:spacing w:val="-1"/>
                <w:sz w:val="18"/>
                <w:szCs w:val="24"/>
              </w:rPr>
              <w:t>ec</w:t>
            </w:r>
            <w:r w:rsidRPr="0067444F">
              <w:rPr>
                <w:rFonts w:ascii="Arial" w:hAnsi="Arial" w:cs="Arial"/>
                <w:sz w:val="18"/>
                <w:szCs w:val="24"/>
              </w:rPr>
              <w:t>ialised</w:t>
            </w:r>
            <w:r>
              <w:rPr>
                <w:rFonts w:ascii="Arial" w:hAnsi="Arial" w:cs="Arial"/>
                <w:sz w:val="18"/>
                <w:szCs w:val="24"/>
              </w:rPr>
              <w:t xml:space="preserve"> </w:t>
            </w:r>
            <w:r w:rsidRPr="0067444F">
              <w:rPr>
                <w:rFonts w:ascii="Arial" w:hAnsi="Arial" w:cs="Arial"/>
                <w:sz w:val="18"/>
                <w:szCs w:val="24"/>
              </w:rPr>
              <w:t>Gov</w:t>
            </w:r>
            <w:r w:rsidRPr="0067444F">
              <w:rPr>
                <w:rFonts w:ascii="Arial" w:hAnsi="Arial" w:cs="Arial"/>
                <w:spacing w:val="1"/>
                <w:sz w:val="18"/>
                <w:szCs w:val="24"/>
              </w:rPr>
              <w:t>e</w:t>
            </w:r>
            <w:r w:rsidRPr="0067444F">
              <w:rPr>
                <w:rFonts w:ascii="Arial" w:hAnsi="Arial" w:cs="Arial"/>
                <w:sz w:val="18"/>
                <w:szCs w:val="24"/>
              </w:rPr>
              <w:t>rnm</w:t>
            </w:r>
            <w:r w:rsidRPr="0067444F">
              <w:rPr>
                <w:rFonts w:ascii="Arial" w:hAnsi="Arial" w:cs="Arial"/>
                <w:spacing w:val="-1"/>
                <w:sz w:val="18"/>
                <w:szCs w:val="24"/>
              </w:rPr>
              <w:t>e</w:t>
            </w:r>
            <w:r w:rsidRPr="0067444F">
              <w:rPr>
                <w:rFonts w:ascii="Arial" w:hAnsi="Arial" w:cs="Arial"/>
                <w:sz w:val="18"/>
                <w:szCs w:val="24"/>
              </w:rPr>
              <w:t>nt</w:t>
            </w:r>
            <w:r>
              <w:rPr>
                <w:rFonts w:ascii="Arial" w:hAnsi="Arial" w:cs="Arial"/>
                <w:sz w:val="18"/>
                <w:szCs w:val="24"/>
              </w:rPr>
              <w:t xml:space="preserve"> </w:t>
            </w:r>
            <w:r w:rsidRPr="0067444F">
              <w:rPr>
                <w:rFonts w:ascii="Arial" w:hAnsi="Arial" w:cs="Arial"/>
                <w:spacing w:val="1"/>
                <w:sz w:val="18"/>
                <w:szCs w:val="24"/>
              </w:rPr>
              <w:t>S</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me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pacing w:val="-1"/>
                <w:sz w:val="18"/>
                <w:szCs w:val="24"/>
              </w:rPr>
              <w:t>cc</w:t>
            </w:r>
            <w:r w:rsidRPr="0067444F">
              <w:rPr>
                <w:rFonts w:ascii="Arial" w:hAnsi="Arial" w:cs="Arial"/>
                <w:sz w:val="18"/>
                <w:szCs w:val="24"/>
              </w:rPr>
              <w:t>ounts</w:t>
            </w:r>
            <w:r>
              <w:rPr>
                <w:rFonts w:ascii="Arial" w:hAnsi="Arial" w:cs="Arial"/>
                <w:sz w:val="18"/>
                <w:szCs w:val="24"/>
              </w:rPr>
              <w:t xml:space="preserve"> </w:t>
            </w:r>
            <w:r w:rsidRPr="0067444F">
              <w:rPr>
                <w:rFonts w:ascii="Arial" w:hAnsi="Arial" w:cs="Arial"/>
                <w:sz w:val="18"/>
                <w:szCs w:val="24"/>
              </w:rPr>
              <w:t>l</w:t>
            </w:r>
            <w:r w:rsidRPr="0067444F">
              <w:rPr>
                <w:rFonts w:ascii="Arial" w:hAnsi="Arial" w:cs="Arial"/>
                <w:spacing w:val="1"/>
                <w:sz w:val="18"/>
                <w:szCs w:val="24"/>
              </w:rPr>
              <w:t>i</w:t>
            </w:r>
            <w:r w:rsidRPr="0067444F">
              <w:rPr>
                <w:rFonts w:ascii="Arial" w:hAnsi="Arial" w:cs="Arial"/>
                <w:sz w:val="18"/>
                <w:szCs w:val="24"/>
              </w:rPr>
              <w:t>ke</w:t>
            </w:r>
            <w:r>
              <w:rPr>
                <w:rFonts w:ascii="Arial" w:hAnsi="Arial" w:cs="Arial"/>
                <w:sz w:val="18"/>
                <w:szCs w:val="24"/>
              </w:rPr>
              <w:t xml:space="preserve"> </w:t>
            </w:r>
            <w:r w:rsidRPr="0067444F">
              <w:rPr>
                <w:rFonts w:ascii="Arial" w:hAnsi="Arial" w:cs="Arial"/>
                <w:spacing w:val="1"/>
                <w:sz w:val="18"/>
                <w:szCs w:val="24"/>
              </w:rPr>
              <w:t>PP</w:t>
            </w:r>
            <w:r w:rsidRPr="0067444F">
              <w:rPr>
                <w:rFonts w:ascii="Arial" w:hAnsi="Arial" w:cs="Arial"/>
                <w:spacing w:val="-1"/>
                <w:sz w:val="18"/>
                <w:szCs w:val="24"/>
              </w:rPr>
              <w:t>F</w:t>
            </w:r>
            <w:r w:rsidRPr="0067444F">
              <w:rPr>
                <w:rFonts w:ascii="Arial" w:hAnsi="Arial" w:cs="Arial"/>
                <w:sz w:val="18"/>
                <w:szCs w:val="24"/>
              </w:rPr>
              <w:t>,</w:t>
            </w:r>
            <w:r>
              <w:rPr>
                <w:rFonts w:ascii="Arial" w:hAnsi="Arial" w:cs="Arial"/>
                <w:sz w:val="18"/>
                <w:szCs w:val="24"/>
              </w:rPr>
              <w:t xml:space="preserve"> </w:t>
            </w:r>
            <w:r w:rsidRPr="0067444F">
              <w:rPr>
                <w:rFonts w:ascii="Arial" w:hAnsi="Arial" w:cs="Arial"/>
                <w:spacing w:val="1"/>
                <w:sz w:val="18"/>
                <w:szCs w:val="24"/>
              </w:rPr>
              <w:t>S</w:t>
            </w:r>
            <w:r w:rsidRPr="0067444F">
              <w:rPr>
                <w:rFonts w:ascii="Arial" w:hAnsi="Arial" w:cs="Arial"/>
                <w:spacing w:val="-1"/>
                <w:sz w:val="18"/>
                <w:szCs w:val="24"/>
              </w:rPr>
              <w:t>e</w:t>
            </w:r>
            <w:r w:rsidRPr="0067444F">
              <w:rPr>
                <w:rFonts w:ascii="Arial" w:hAnsi="Arial" w:cs="Arial"/>
                <w:sz w:val="18"/>
                <w:szCs w:val="24"/>
              </w:rPr>
              <w:t>nior</w:t>
            </w:r>
            <w:r>
              <w:rPr>
                <w:rFonts w:ascii="Arial" w:hAnsi="Arial" w:cs="Arial"/>
                <w:sz w:val="18"/>
                <w:szCs w:val="24"/>
              </w:rPr>
              <w:t xml:space="preserve"> </w:t>
            </w:r>
            <w:r w:rsidRPr="0067444F">
              <w:rPr>
                <w:rFonts w:ascii="Arial" w:hAnsi="Arial" w:cs="Arial"/>
                <w:sz w:val="18"/>
                <w:szCs w:val="24"/>
              </w:rPr>
              <w:t>Ci</w:t>
            </w:r>
            <w:r w:rsidRPr="0067444F">
              <w:rPr>
                <w:rFonts w:ascii="Arial" w:hAnsi="Arial" w:cs="Arial"/>
                <w:spacing w:val="1"/>
                <w:sz w:val="18"/>
                <w:szCs w:val="24"/>
              </w:rPr>
              <w:t>t</w:t>
            </w:r>
            <w:r w:rsidRPr="0067444F">
              <w:rPr>
                <w:rFonts w:ascii="Arial" w:hAnsi="Arial" w:cs="Arial"/>
                <w:sz w:val="18"/>
                <w:szCs w:val="24"/>
              </w:rPr>
              <w:t>i</w:t>
            </w:r>
            <w:r w:rsidRPr="0067444F">
              <w:rPr>
                <w:rFonts w:ascii="Arial" w:hAnsi="Arial" w:cs="Arial"/>
                <w:spacing w:val="2"/>
                <w:sz w:val="18"/>
                <w:szCs w:val="24"/>
              </w:rPr>
              <w:t>z</w:t>
            </w:r>
            <w:r w:rsidRPr="0067444F">
              <w:rPr>
                <w:rFonts w:ascii="Arial" w:hAnsi="Arial" w:cs="Arial"/>
                <w:spacing w:val="-1"/>
                <w:sz w:val="18"/>
                <w:szCs w:val="24"/>
              </w:rPr>
              <w:t>e</w:t>
            </w:r>
            <w:r w:rsidRPr="0067444F">
              <w:rPr>
                <w:rFonts w:ascii="Arial" w:hAnsi="Arial" w:cs="Arial"/>
                <w:sz w:val="18"/>
                <w:szCs w:val="24"/>
              </w:rPr>
              <w:t>n</w:t>
            </w:r>
            <w:r>
              <w:rPr>
                <w:rFonts w:ascii="Arial" w:hAnsi="Arial" w:cs="Arial"/>
                <w:sz w:val="18"/>
                <w:szCs w:val="24"/>
              </w:rPr>
              <w:t xml:space="preserve"> </w:t>
            </w:r>
            <w:r w:rsidRPr="0067444F">
              <w:rPr>
                <w:rFonts w:ascii="Arial" w:hAnsi="Arial" w:cs="Arial"/>
                <w:spacing w:val="1"/>
                <w:sz w:val="18"/>
                <w:szCs w:val="24"/>
              </w:rPr>
              <w:t>S</w:t>
            </w:r>
            <w:r w:rsidRPr="0067444F">
              <w:rPr>
                <w:rFonts w:ascii="Arial" w:hAnsi="Arial" w:cs="Arial"/>
                <w:sz w:val="18"/>
                <w:szCs w:val="24"/>
              </w:rPr>
              <w:t>p</w:t>
            </w:r>
            <w:r w:rsidRPr="0067444F">
              <w:rPr>
                <w:rFonts w:ascii="Arial" w:hAnsi="Arial" w:cs="Arial"/>
                <w:spacing w:val="-1"/>
                <w:sz w:val="18"/>
                <w:szCs w:val="24"/>
              </w:rPr>
              <w:t>ec</w:t>
            </w:r>
            <w:r w:rsidRPr="0067444F">
              <w:rPr>
                <w:rFonts w:ascii="Arial" w:hAnsi="Arial" w:cs="Arial"/>
                <w:sz w:val="18"/>
                <w:szCs w:val="24"/>
              </w:rPr>
              <w:t>ial</w:t>
            </w:r>
            <w:r>
              <w:rPr>
                <w:rFonts w:ascii="Arial" w:hAnsi="Arial" w:cs="Arial"/>
                <w:sz w:val="18"/>
                <w:szCs w:val="24"/>
              </w:rPr>
              <w:t xml:space="preserve"> </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z w:val="18"/>
                <w:szCs w:val="24"/>
              </w:rPr>
              <w:t>posit</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S</w:t>
            </w:r>
            <w:r w:rsidRPr="0067444F">
              <w:rPr>
                <w:rFonts w:ascii="Arial" w:hAnsi="Arial" w:cs="Arial"/>
                <w:spacing w:val="-1"/>
                <w:sz w:val="18"/>
                <w:szCs w:val="24"/>
              </w:rPr>
              <w:t>c</w:t>
            </w:r>
            <w:r w:rsidRPr="0067444F">
              <w:rPr>
                <w:rFonts w:ascii="Arial" w:hAnsi="Arial" w:cs="Arial"/>
                <w:sz w:val="18"/>
                <w:szCs w:val="24"/>
              </w:rPr>
              <w:t>h</w:t>
            </w:r>
            <w:r w:rsidRPr="0067444F">
              <w:rPr>
                <w:rFonts w:ascii="Arial" w:hAnsi="Arial" w:cs="Arial"/>
                <w:spacing w:val="-1"/>
                <w:sz w:val="18"/>
                <w:szCs w:val="24"/>
              </w:rPr>
              <w:t>e</w:t>
            </w:r>
            <w:r w:rsidRPr="0067444F">
              <w:rPr>
                <w:rFonts w:ascii="Arial" w:hAnsi="Arial" w:cs="Arial"/>
                <w:sz w:val="18"/>
                <w:szCs w:val="24"/>
              </w:rPr>
              <w:t>mes</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z w:val="18"/>
                <w:szCs w:val="24"/>
              </w:rPr>
              <w:t>tc.,</w:t>
            </w:r>
            <w:r>
              <w:rPr>
                <w:rFonts w:ascii="Arial" w:hAnsi="Arial" w:cs="Arial"/>
                <w:sz w:val="18"/>
                <w:szCs w:val="24"/>
              </w:rPr>
              <w:t xml:space="preserve"> </w:t>
            </w:r>
            <w:r w:rsidRPr="0067444F">
              <w:rPr>
                <w:rFonts w:ascii="Arial" w:hAnsi="Arial" w:cs="Arial"/>
                <w:sz w:val="18"/>
                <w:szCs w:val="24"/>
              </w:rPr>
              <w:t>not</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e</w:t>
            </w:r>
            <w:r w:rsidRPr="0067444F">
              <w:rPr>
                <w:rFonts w:ascii="Arial" w:hAnsi="Arial" w:cs="Arial"/>
                <w:sz w:val="18"/>
                <w:szCs w:val="24"/>
              </w:rPr>
              <w:t>i</w:t>
            </w:r>
            <w:r w:rsidRPr="0067444F">
              <w:rPr>
                <w:rFonts w:ascii="Arial" w:hAnsi="Arial" w:cs="Arial"/>
                <w:spacing w:val="3"/>
                <w:sz w:val="18"/>
                <w:szCs w:val="24"/>
              </w:rPr>
              <w:t>n</w:t>
            </w:r>
            <w:r w:rsidRPr="0067444F">
              <w:rPr>
                <w:rFonts w:ascii="Arial" w:hAnsi="Arial" w:cs="Arial"/>
                <w:sz w:val="18"/>
                <w:szCs w:val="24"/>
              </w:rPr>
              <w:t>g</w:t>
            </w:r>
            <w:r>
              <w:rPr>
                <w:rFonts w:ascii="Arial" w:hAnsi="Arial" w:cs="Arial"/>
                <w:sz w:val="18"/>
                <w:szCs w:val="24"/>
              </w:rPr>
              <w:t xml:space="preserve"> </w:t>
            </w:r>
            <w:r w:rsidRPr="0067444F">
              <w:rPr>
                <w:rFonts w:ascii="Arial" w:hAnsi="Arial" w:cs="Arial"/>
                <w:sz w:val="18"/>
                <w:szCs w:val="24"/>
              </w:rPr>
              <w:t>upd</w:t>
            </w:r>
            <w:r w:rsidRPr="0067444F">
              <w:rPr>
                <w:rFonts w:ascii="Arial" w:hAnsi="Arial" w:cs="Arial"/>
                <w:spacing w:val="-1"/>
                <w:sz w:val="18"/>
                <w:szCs w:val="24"/>
              </w:rPr>
              <w:t>a</w:t>
            </w:r>
            <w:r w:rsidRPr="0067444F">
              <w:rPr>
                <w:rFonts w:ascii="Arial" w:hAnsi="Arial" w:cs="Arial"/>
                <w:sz w:val="18"/>
                <w:szCs w:val="24"/>
              </w:rPr>
              <w:t>ted</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z w:val="18"/>
                <w:szCs w:val="24"/>
              </w:rPr>
              <w:t>t</w:t>
            </w:r>
            <w:r w:rsidRPr="0067444F">
              <w:rPr>
                <w:rFonts w:ascii="Arial" w:hAnsi="Arial" w:cs="Arial"/>
                <w:spacing w:val="3"/>
                <w:sz w:val="18"/>
                <w:szCs w:val="24"/>
              </w:rPr>
              <w:t>h</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pacing w:val="5"/>
                <w:sz w:val="18"/>
                <w:szCs w:val="24"/>
              </w:rPr>
              <w:t>s</w:t>
            </w:r>
            <w:r w:rsidRPr="0067444F">
              <w:rPr>
                <w:rFonts w:ascii="Arial" w:hAnsi="Arial" w:cs="Arial"/>
                <w:spacing w:val="-5"/>
                <w:sz w:val="18"/>
                <w:szCs w:val="24"/>
              </w:rPr>
              <w:t>y</w:t>
            </w:r>
            <w:r w:rsidRPr="0067444F">
              <w:rPr>
                <w:rFonts w:ascii="Arial" w:hAnsi="Arial" w:cs="Arial"/>
                <w:sz w:val="18"/>
                <w:szCs w:val="24"/>
              </w:rPr>
              <w:t>stem</w:t>
            </w:r>
            <w:r>
              <w:rPr>
                <w:rFonts w:ascii="Arial" w:hAnsi="Arial" w:cs="Arial"/>
                <w:sz w:val="18"/>
                <w:szCs w:val="24"/>
              </w:rPr>
              <w:t xml:space="preserve"> </w:t>
            </w:r>
            <w:r w:rsidRPr="0067444F">
              <w:rPr>
                <w:rFonts w:ascii="Arial" w:hAnsi="Arial" w:cs="Arial"/>
                <w:sz w:val="18"/>
                <w:szCs w:val="24"/>
              </w:rPr>
              <w:t>r</w:t>
            </w:r>
            <w:r w:rsidRPr="0067444F">
              <w:rPr>
                <w:rFonts w:ascii="Arial" w:hAnsi="Arial" w:cs="Arial"/>
                <w:spacing w:val="-2"/>
                <w:sz w:val="18"/>
                <w:szCs w:val="24"/>
              </w:rPr>
              <w:t>e</w:t>
            </w:r>
            <w:r w:rsidRPr="0067444F">
              <w:rPr>
                <w:rFonts w:ascii="Arial" w:hAnsi="Arial" w:cs="Arial"/>
                <w:sz w:val="18"/>
                <w:szCs w:val="24"/>
              </w:rPr>
              <w:t>sul</w:t>
            </w:r>
            <w:r w:rsidRPr="0067444F">
              <w:rPr>
                <w:rFonts w:ascii="Arial" w:hAnsi="Arial" w:cs="Arial"/>
                <w:spacing w:val="1"/>
                <w:sz w:val="18"/>
                <w:szCs w:val="24"/>
              </w:rPr>
              <w:t>t</w:t>
            </w:r>
            <w:r w:rsidRPr="0067444F">
              <w:rPr>
                <w:rFonts w:ascii="Arial" w:hAnsi="Arial" w:cs="Arial"/>
                <w:sz w:val="18"/>
                <w:szCs w:val="24"/>
              </w:rPr>
              <w:t>ing</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z w:val="18"/>
                <w:szCs w:val="24"/>
              </w:rPr>
              <w:t>f</w:t>
            </w:r>
            <w:r w:rsidRPr="0067444F">
              <w:rPr>
                <w:rFonts w:ascii="Arial" w:hAnsi="Arial" w:cs="Arial"/>
                <w:spacing w:val="-1"/>
                <w:sz w:val="18"/>
                <w:szCs w:val="24"/>
              </w:rPr>
              <w:t>re</w:t>
            </w:r>
            <w:r w:rsidRPr="0067444F">
              <w:rPr>
                <w:rFonts w:ascii="Arial" w:hAnsi="Arial" w:cs="Arial"/>
                <w:sz w:val="18"/>
                <w:szCs w:val="24"/>
              </w:rPr>
              <w:t>sh</w:t>
            </w:r>
            <w:r>
              <w:rPr>
                <w:rFonts w:ascii="Arial" w:hAnsi="Arial" w:cs="Arial"/>
                <w:sz w:val="18"/>
                <w:szCs w:val="24"/>
              </w:rPr>
              <w:t xml:space="preserve"> </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z w:val="18"/>
                <w:szCs w:val="24"/>
              </w:rPr>
              <w:t>pos</w:t>
            </w:r>
            <w:r w:rsidRPr="0067444F">
              <w:rPr>
                <w:rFonts w:ascii="Arial" w:hAnsi="Arial" w:cs="Arial"/>
                <w:spacing w:val="3"/>
                <w:sz w:val="18"/>
                <w:szCs w:val="24"/>
              </w:rPr>
              <w:t>i</w:t>
            </w:r>
            <w:r w:rsidRPr="0067444F">
              <w:rPr>
                <w:rFonts w:ascii="Arial" w:hAnsi="Arial" w:cs="Arial"/>
                <w:sz w:val="18"/>
                <w:szCs w:val="24"/>
              </w:rPr>
              <w:t>ts</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e</w:t>
            </w:r>
            <w:r w:rsidRPr="0067444F">
              <w:rPr>
                <w:rFonts w:ascii="Arial" w:hAnsi="Arial" w:cs="Arial"/>
                <w:sz w:val="18"/>
                <w:szCs w:val="24"/>
              </w:rPr>
              <w:t xml:space="preserve">ing </w:t>
            </w:r>
            <w:r w:rsidRPr="0067444F">
              <w:rPr>
                <w:rFonts w:ascii="Arial" w:hAnsi="Arial" w:cs="Arial"/>
                <w:spacing w:val="-1"/>
                <w:sz w:val="18"/>
                <w:szCs w:val="24"/>
              </w:rPr>
              <w:t>c</w:t>
            </w:r>
            <w:r w:rsidRPr="0067444F">
              <w:rPr>
                <w:rFonts w:ascii="Arial" w:hAnsi="Arial" w:cs="Arial"/>
                <w:sz w:val="18"/>
                <w:szCs w:val="24"/>
              </w:rPr>
              <w:t>ol</w:t>
            </w:r>
            <w:r w:rsidRPr="0067444F">
              <w:rPr>
                <w:rFonts w:ascii="Arial" w:hAnsi="Arial" w:cs="Arial"/>
                <w:spacing w:val="1"/>
                <w:sz w:val="18"/>
                <w:szCs w:val="24"/>
              </w:rPr>
              <w:t>l</w:t>
            </w:r>
            <w:r w:rsidRPr="0067444F">
              <w:rPr>
                <w:rFonts w:ascii="Arial" w:hAnsi="Arial" w:cs="Arial"/>
                <w:spacing w:val="-1"/>
                <w:sz w:val="18"/>
                <w:szCs w:val="24"/>
              </w:rPr>
              <w:t>ec</w:t>
            </w:r>
            <w:r w:rsidRPr="0067444F">
              <w:rPr>
                <w:rFonts w:ascii="Arial" w:hAnsi="Arial" w:cs="Arial"/>
                <w:sz w:val="18"/>
                <w:szCs w:val="24"/>
              </w:rPr>
              <w:t xml:space="preserve">ted </w:t>
            </w:r>
            <w:r w:rsidRPr="0067444F">
              <w:rPr>
                <w:rFonts w:ascii="Arial" w:hAnsi="Arial" w:cs="Arial"/>
                <w:spacing w:val="-1"/>
                <w:sz w:val="18"/>
                <w:szCs w:val="24"/>
              </w:rPr>
              <w:t>e</w:t>
            </w:r>
            <w:r w:rsidRPr="0067444F">
              <w:rPr>
                <w:rFonts w:ascii="Arial" w:hAnsi="Arial" w:cs="Arial"/>
                <w:spacing w:val="2"/>
                <w:sz w:val="18"/>
                <w:szCs w:val="24"/>
              </w:rPr>
              <w:t>v</w:t>
            </w:r>
            <w:r w:rsidRPr="0067444F">
              <w:rPr>
                <w:rFonts w:ascii="Arial" w:hAnsi="Arial" w:cs="Arial"/>
                <w:spacing w:val="-1"/>
                <w:sz w:val="18"/>
                <w:szCs w:val="24"/>
              </w:rPr>
              <w:t>e</w:t>
            </w:r>
            <w:r w:rsidRPr="0067444F">
              <w:rPr>
                <w:rFonts w:ascii="Arial" w:hAnsi="Arial" w:cs="Arial"/>
                <w:sz w:val="18"/>
                <w:szCs w:val="24"/>
              </w:rPr>
              <w:t xml:space="preserve">n </w:t>
            </w:r>
            <w:r w:rsidRPr="0067444F">
              <w:rPr>
                <w:rFonts w:ascii="Arial" w:hAnsi="Arial" w:cs="Arial"/>
                <w:spacing w:val="-1"/>
                <w:sz w:val="18"/>
                <w:szCs w:val="24"/>
              </w:rPr>
              <w:t>a</w:t>
            </w:r>
            <w:r w:rsidRPr="0067444F">
              <w:rPr>
                <w:rFonts w:ascii="Arial" w:hAnsi="Arial" w:cs="Arial"/>
                <w:sz w:val="18"/>
                <w:szCs w:val="24"/>
              </w:rPr>
              <w:t>f</w:t>
            </w:r>
            <w:r w:rsidRPr="0067444F">
              <w:rPr>
                <w:rFonts w:ascii="Arial" w:hAnsi="Arial" w:cs="Arial"/>
                <w:spacing w:val="2"/>
                <w:sz w:val="18"/>
                <w:szCs w:val="24"/>
              </w:rPr>
              <w:t>t</w:t>
            </w:r>
            <w:r w:rsidRPr="0067444F">
              <w:rPr>
                <w:rFonts w:ascii="Arial" w:hAnsi="Arial" w:cs="Arial"/>
                <w:spacing w:val="-1"/>
                <w:sz w:val="18"/>
                <w:szCs w:val="24"/>
              </w:rPr>
              <w:t>e</w:t>
            </w:r>
            <w:r w:rsidRPr="0067444F">
              <w:rPr>
                <w:rFonts w:ascii="Arial" w:hAnsi="Arial" w:cs="Arial"/>
                <w:sz w:val="18"/>
                <w:szCs w:val="24"/>
              </w:rPr>
              <w:t xml:space="preserve">r </w:t>
            </w:r>
            <w:r w:rsidRPr="0067444F">
              <w:rPr>
                <w:rFonts w:ascii="Arial" w:hAnsi="Arial" w:cs="Arial"/>
                <w:spacing w:val="-2"/>
                <w:sz w:val="18"/>
                <w:szCs w:val="24"/>
              </w:rPr>
              <w:t>e</w:t>
            </w:r>
            <w:r w:rsidRPr="0067444F">
              <w:rPr>
                <w:rFonts w:ascii="Arial" w:hAnsi="Arial" w:cs="Arial"/>
                <w:spacing w:val="2"/>
                <w:sz w:val="18"/>
                <w:szCs w:val="24"/>
              </w:rPr>
              <w:t>x</w:t>
            </w:r>
            <w:r w:rsidRPr="0067444F">
              <w:rPr>
                <w:rFonts w:ascii="Arial" w:hAnsi="Arial" w:cs="Arial"/>
                <w:sz w:val="18"/>
                <w:szCs w:val="24"/>
              </w:rPr>
              <w:t>piry</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pacing w:val="1"/>
                <w:sz w:val="18"/>
                <w:szCs w:val="24"/>
              </w:rPr>
              <w:t>S</w:t>
            </w:r>
            <w:r w:rsidRPr="0067444F">
              <w:rPr>
                <w:rFonts w:ascii="Arial" w:hAnsi="Arial" w:cs="Arial"/>
                <w:spacing w:val="-1"/>
                <w:sz w:val="18"/>
                <w:szCs w:val="24"/>
              </w:rPr>
              <w:t>c</w:t>
            </w:r>
            <w:r w:rsidRPr="0067444F">
              <w:rPr>
                <w:rFonts w:ascii="Arial" w:hAnsi="Arial" w:cs="Arial"/>
                <w:spacing w:val="2"/>
                <w:sz w:val="18"/>
                <w:szCs w:val="24"/>
              </w:rPr>
              <w:t>h</w:t>
            </w:r>
            <w:r w:rsidRPr="0067444F">
              <w:rPr>
                <w:rFonts w:ascii="Arial" w:hAnsi="Arial" w:cs="Arial"/>
                <w:spacing w:val="-1"/>
                <w:sz w:val="18"/>
                <w:szCs w:val="24"/>
              </w:rPr>
              <w:t>e</w:t>
            </w:r>
            <w:r w:rsidRPr="0067444F">
              <w:rPr>
                <w:rFonts w:ascii="Arial" w:hAnsi="Arial" w:cs="Arial"/>
                <w:sz w:val="18"/>
                <w:szCs w:val="24"/>
              </w:rPr>
              <w:t>mes.</w:t>
            </w:r>
          </w:p>
        </w:tc>
      </w:tr>
      <w:tr w:rsidR="00B96CB4" w:rsidRPr="0067444F" w:rsidTr="00260210">
        <w:trPr>
          <w:trHeight w:hRule="exact" w:val="53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19.</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T</w:t>
            </w:r>
            <w:r w:rsidRPr="0067444F">
              <w:rPr>
                <w:rFonts w:ascii="Arial" w:hAnsi="Arial" w:cs="Arial"/>
                <w:spacing w:val="-1"/>
                <w:sz w:val="18"/>
                <w:szCs w:val="24"/>
              </w:rPr>
              <w:t>a</w:t>
            </w:r>
            <w:r w:rsidRPr="0067444F">
              <w:rPr>
                <w:rFonts w:ascii="Arial" w:hAnsi="Arial" w:cs="Arial"/>
                <w:sz w:val="18"/>
                <w:szCs w:val="24"/>
              </w:rPr>
              <w:t>x d</w:t>
            </w:r>
            <w:r w:rsidRPr="0067444F">
              <w:rPr>
                <w:rFonts w:ascii="Arial" w:hAnsi="Arial" w:cs="Arial"/>
                <w:spacing w:val="-1"/>
                <w:sz w:val="18"/>
                <w:szCs w:val="24"/>
              </w:rPr>
              <w:t>e</w:t>
            </w:r>
            <w:r w:rsidRPr="0067444F">
              <w:rPr>
                <w:rFonts w:ascii="Arial" w:hAnsi="Arial" w:cs="Arial"/>
                <w:sz w:val="18"/>
                <w:szCs w:val="24"/>
              </w:rPr>
              <w:t>du</w:t>
            </w:r>
            <w:r w:rsidRPr="0067444F">
              <w:rPr>
                <w:rFonts w:ascii="Arial" w:hAnsi="Arial" w:cs="Arial"/>
                <w:spacing w:val="-1"/>
                <w:sz w:val="18"/>
                <w:szCs w:val="24"/>
              </w:rPr>
              <w:t>c</w:t>
            </w:r>
            <w:r w:rsidRPr="0067444F">
              <w:rPr>
                <w:rFonts w:ascii="Arial" w:hAnsi="Arial" w:cs="Arial"/>
                <w:sz w:val="18"/>
                <w:szCs w:val="24"/>
              </w:rPr>
              <w:t xml:space="preserve">ted </w:t>
            </w:r>
            <w:r w:rsidRPr="0067444F">
              <w:rPr>
                <w:rFonts w:ascii="Arial" w:hAnsi="Arial" w:cs="Arial"/>
                <w:spacing w:val="-1"/>
                <w:sz w:val="18"/>
                <w:szCs w:val="24"/>
              </w:rPr>
              <w:t>a</w:t>
            </w:r>
            <w:r w:rsidRPr="0067444F">
              <w:rPr>
                <w:rFonts w:ascii="Arial" w:hAnsi="Arial" w:cs="Arial"/>
                <w:sz w:val="18"/>
                <w:szCs w:val="24"/>
              </w:rPr>
              <w:t>t sour</w:t>
            </w:r>
            <w:r w:rsidRPr="0067444F">
              <w:rPr>
                <w:rFonts w:ascii="Arial" w:hAnsi="Arial" w:cs="Arial"/>
                <w:spacing w:val="1"/>
                <w:sz w:val="18"/>
                <w:szCs w:val="24"/>
              </w:rPr>
              <w:t>c</w:t>
            </w:r>
            <w:r w:rsidRPr="0067444F">
              <w:rPr>
                <w:rFonts w:ascii="Arial" w:hAnsi="Arial" w:cs="Arial"/>
                <w:sz w:val="18"/>
                <w:szCs w:val="24"/>
              </w:rPr>
              <w:t>e not b</w:t>
            </w:r>
            <w:r w:rsidRPr="0067444F">
              <w:rPr>
                <w:rFonts w:ascii="Arial" w:hAnsi="Arial" w:cs="Arial"/>
                <w:spacing w:val="-1"/>
                <w:sz w:val="18"/>
                <w:szCs w:val="24"/>
              </w:rPr>
              <w:t>e</w:t>
            </w:r>
            <w:r w:rsidRPr="0067444F">
              <w:rPr>
                <w:rFonts w:ascii="Arial" w:hAnsi="Arial" w:cs="Arial"/>
                <w:sz w:val="18"/>
                <w:szCs w:val="24"/>
              </w:rPr>
              <w:t xml:space="preserve">ing </w:t>
            </w:r>
            <w:r w:rsidRPr="0067444F">
              <w:rPr>
                <w:rFonts w:ascii="Arial" w:hAnsi="Arial" w:cs="Arial"/>
                <w:spacing w:val="-1"/>
                <w:sz w:val="18"/>
                <w:szCs w:val="24"/>
              </w:rPr>
              <w:t>c</w:t>
            </w:r>
            <w:r w:rsidRPr="0067444F">
              <w:rPr>
                <w:rFonts w:ascii="Arial" w:hAnsi="Arial" w:cs="Arial"/>
                <w:sz w:val="18"/>
                <w:szCs w:val="24"/>
              </w:rPr>
              <w:t>om</w:t>
            </w:r>
            <w:r w:rsidRPr="0067444F">
              <w:rPr>
                <w:rFonts w:ascii="Arial" w:hAnsi="Arial" w:cs="Arial"/>
                <w:spacing w:val="1"/>
                <w:sz w:val="18"/>
                <w:szCs w:val="24"/>
              </w:rPr>
              <w:t>m</w:t>
            </w:r>
            <w:r w:rsidRPr="0067444F">
              <w:rPr>
                <w:rFonts w:ascii="Arial" w:hAnsi="Arial" w:cs="Arial"/>
                <w:sz w:val="18"/>
                <w:szCs w:val="24"/>
              </w:rPr>
              <w:t>unic</w:t>
            </w:r>
            <w:r w:rsidRPr="0067444F">
              <w:rPr>
                <w:rFonts w:ascii="Arial" w:hAnsi="Arial" w:cs="Arial"/>
                <w:spacing w:val="-1"/>
                <w:sz w:val="18"/>
                <w:szCs w:val="24"/>
              </w:rPr>
              <w:t>a</w:t>
            </w:r>
            <w:r w:rsidRPr="0067444F">
              <w:rPr>
                <w:rFonts w:ascii="Arial" w:hAnsi="Arial" w:cs="Arial"/>
                <w:sz w:val="18"/>
                <w:szCs w:val="24"/>
              </w:rPr>
              <w:t xml:space="preserve">ted to the </w:t>
            </w:r>
            <w:r w:rsidRPr="0067444F">
              <w:rPr>
                <w:rFonts w:ascii="Arial" w:hAnsi="Arial" w:cs="Arial"/>
                <w:spacing w:val="-3"/>
                <w:sz w:val="18"/>
                <w:szCs w:val="24"/>
              </w:rPr>
              <w:t>I</w:t>
            </w:r>
            <w:r w:rsidRPr="0067444F">
              <w:rPr>
                <w:rFonts w:ascii="Arial" w:hAnsi="Arial" w:cs="Arial"/>
                <w:sz w:val="18"/>
                <w:szCs w:val="24"/>
              </w:rPr>
              <w:t>T d</w:t>
            </w:r>
            <w:r w:rsidRPr="0067444F">
              <w:rPr>
                <w:rFonts w:ascii="Arial" w:hAnsi="Arial" w:cs="Arial"/>
                <w:spacing w:val="-1"/>
                <w:sz w:val="18"/>
                <w:szCs w:val="24"/>
              </w:rPr>
              <w:t>e</w:t>
            </w:r>
            <w:r w:rsidRPr="0067444F">
              <w:rPr>
                <w:rFonts w:ascii="Arial" w:hAnsi="Arial" w:cs="Arial"/>
                <w:spacing w:val="2"/>
                <w:sz w:val="18"/>
                <w:szCs w:val="24"/>
              </w:rPr>
              <w:t>p</w:t>
            </w:r>
            <w:r w:rsidRPr="0067444F">
              <w:rPr>
                <w:rFonts w:ascii="Arial" w:hAnsi="Arial" w:cs="Arial"/>
                <w:spacing w:val="-1"/>
                <w:sz w:val="18"/>
                <w:szCs w:val="24"/>
              </w:rPr>
              <w:t>a</w:t>
            </w:r>
            <w:r w:rsidRPr="0067444F">
              <w:rPr>
                <w:rFonts w:ascii="Arial" w:hAnsi="Arial" w:cs="Arial"/>
                <w:sz w:val="18"/>
                <w:szCs w:val="24"/>
              </w:rPr>
              <w:t>r</w:t>
            </w:r>
            <w:r w:rsidRPr="0067444F">
              <w:rPr>
                <w:rFonts w:ascii="Arial" w:hAnsi="Arial" w:cs="Arial"/>
                <w:spacing w:val="2"/>
                <w:sz w:val="18"/>
                <w:szCs w:val="24"/>
              </w:rPr>
              <w:t>t</w:t>
            </w:r>
            <w:r w:rsidRPr="0067444F">
              <w:rPr>
                <w:rFonts w:ascii="Arial" w:hAnsi="Arial" w:cs="Arial"/>
                <w:sz w:val="18"/>
                <w:szCs w:val="24"/>
              </w:rPr>
              <w:t>ment for</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pacing w:val="-1"/>
                <w:sz w:val="18"/>
                <w:szCs w:val="24"/>
              </w:rPr>
              <w:t>A</w:t>
            </w:r>
            <w:r w:rsidRPr="0067444F">
              <w:rPr>
                <w:rFonts w:ascii="Arial" w:hAnsi="Arial" w:cs="Arial"/>
                <w:sz w:val="18"/>
                <w:szCs w:val="24"/>
              </w:rPr>
              <w:t>ppro</w:t>
            </w:r>
            <w:r w:rsidRPr="0067444F">
              <w:rPr>
                <w:rFonts w:ascii="Arial" w:hAnsi="Arial" w:cs="Arial"/>
                <w:spacing w:val="-1"/>
                <w:sz w:val="18"/>
                <w:szCs w:val="24"/>
              </w:rPr>
              <w:t>p</w:t>
            </w:r>
            <w:r w:rsidRPr="0067444F">
              <w:rPr>
                <w:rFonts w:ascii="Arial" w:hAnsi="Arial" w:cs="Arial"/>
                <w:sz w:val="18"/>
                <w:szCs w:val="24"/>
              </w:rPr>
              <w:t>ri</w:t>
            </w:r>
            <w:r w:rsidRPr="0067444F">
              <w:rPr>
                <w:rFonts w:ascii="Arial" w:hAnsi="Arial" w:cs="Arial"/>
                <w:spacing w:val="-1"/>
                <w:sz w:val="18"/>
                <w:szCs w:val="24"/>
              </w:rPr>
              <w:t>a</w:t>
            </w:r>
            <w:r w:rsidRPr="0067444F">
              <w:rPr>
                <w:rFonts w:ascii="Arial" w:hAnsi="Arial" w:cs="Arial"/>
                <w:sz w:val="18"/>
                <w:szCs w:val="24"/>
              </w:rPr>
              <w:t>te</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r</w:t>
            </w:r>
            <w:r w:rsidRPr="0067444F">
              <w:rPr>
                <w:rFonts w:ascii="Arial" w:hAnsi="Arial" w:cs="Arial"/>
                <w:spacing w:val="-2"/>
                <w:sz w:val="18"/>
                <w:szCs w:val="24"/>
              </w:rPr>
              <w:t>e</w:t>
            </w:r>
            <w:r w:rsidRPr="0067444F">
              <w:rPr>
                <w:rFonts w:ascii="Arial" w:hAnsi="Arial" w:cs="Arial"/>
                <w:sz w:val="18"/>
                <w:szCs w:val="24"/>
              </w:rPr>
              <w:t>dit</w:t>
            </w:r>
            <w:r>
              <w:rPr>
                <w:rFonts w:ascii="Arial" w:hAnsi="Arial" w:cs="Arial"/>
                <w:sz w:val="18"/>
                <w:szCs w:val="24"/>
              </w:rPr>
              <w:t xml:space="preserve"> </w:t>
            </w:r>
            <w:r w:rsidRPr="0067444F">
              <w:rPr>
                <w:rFonts w:ascii="Arial" w:hAnsi="Arial" w:cs="Arial"/>
                <w:sz w:val="18"/>
                <w:szCs w:val="24"/>
              </w:rPr>
              <w:t xml:space="preserve">to </w:t>
            </w:r>
            <w:r w:rsidRPr="0067444F">
              <w:rPr>
                <w:rFonts w:ascii="Arial" w:hAnsi="Arial" w:cs="Arial"/>
                <w:spacing w:val="1"/>
                <w:sz w:val="18"/>
                <w:szCs w:val="24"/>
              </w:rPr>
              <w:t>t</w:t>
            </w:r>
            <w:r w:rsidRPr="0067444F">
              <w:rPr>
                <w:rFonts w:ascii="Arial" w:hAnsi="Arial" w:cs="Arial"/>
                <w:sz w:val="18"/>
                <w:szCs w:val="24"/>
              </w:rPr>
              <w:t>he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ssess</w:t>
            </w:r>
            <w:r w:rsidRPr="0067444F">
              <w:rPr>
                <w:rFonts w:ascii="Arial" w:hAnsi="Arial" w:cs="Arial"/>
                <w:spacing w:val="1"/>
                <w:sz w:val="18"/>
                <w:szCs w:val="24"/>
              </w:rPr>
              <w:t>e</w:t>
            </w:r>
            <w:r w:rsidRPr="0067444F">
              <w:rPr>
                <w:rFonts w:ascii="Arial" w:hAnsi="Arial" w:cs="Arial"/>
                <w:spacing w:val="-2"/>
                <w:sz w:val="18"/>
                <w:szCs w:val="24"/>
              </w:rPr>
              <w:t>'</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pacing w:val="-1"/>
                <w:sz w:val="18"/>
                <w:szCs w:val="24"/>
              </w:rPr>
              <w:t>cc</w:t>
            </w:r>
            <w:r w:rsidRPr="0067444F">
              <w:rPr>
                <w:rFonts w:ascii="Arial" w:hAnsi="Arial" w:cs="Arial"/>
                <w:sz w:val="18"/>
                <w:szCs w:val="24"/>
              </w:rPr>
              <w:t>ounts.</w:t>
            </w:r>
          </w:p>
        </w:tc>
      </w:tr>
      <w:tr w:rsidR="00B96CB4" w:rsidRPr="0067444F" w:rsidTr="00260210">
        <w:trPr>
          <w:trHeight w:hRule="exact" w:val="53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20.</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R</w:t>
            </w:r>
            <w:r w:rsidRPr="0067444F">
              <w:rPr>
                <w:rFonts w:ascii="Arial" w:hAnsi="Arial" w:cs="Arial"/>
                <w:spacing w:val="-1"/>
                <w:sz w:val="18"/>
                <w:szCs w:val="24"/>
              </w:rPr>
              <w:t>e</w:t>
            </w:r>
            <w:r w:rsidRPr="0067444F">
              <w:rPr>
                <w:rFonts w:ascii="Arial" w:hAnsi="Arial" w:cs="Arial"/>
                <w:spacing w:val="-2"/>
                <w:sz w:val="18"/>
                <w:szCs w:val="24"/>
              </w:rPr>
              <w:t>g</w:t>
            </w:r>
            <w:r w:rsidRPr="0067444F">
              <w:rPr>
                <w:rFonts w:ascii="Arial" w:hAnsi="Arial" w:cs="Arial"/>
                <w:sz w:val="18"/>
                <w:szCs w:val="24"/>
              </w:rPr>
              <w:t>is</w:t>
            </w:r>
            <w:r w:rsidRPr="0067444F">
              <w:rPr>
                <w:rFonts w:ascii="Arial" w:hAnsi="Arial" w:cs="Arial"/>
                <w:spacing w:val="1"/>
                <w:sz w:val="18"/>
                <w:szCs w:val="24"/>
              </w:rPr>
              <w:t>t</w:t>
            </w:r>
            <w:r w:rsidRPr="0067444F">
              <w:rPr>
                <w:rFonts w:ascii="Arial" w:hAnsi="Arial" w:cs="Arial"/>
                <w:spacing w:val="-1"/>
                <w:sz w:val="18"/>
                <w:szCs w:val="24"/>
              </w:rPr>
              <w:t>e</w:t>
            </w:r>
            <w:r w:rsidRPr="0067444F">
              <w:rPr>
                <w:rFonts w:ascii="Arial" w:hAnsi="Arial" w:cs="Arial"/>
                <w:sz w:val="18"/>
                <w:szCs w:val="24"/>
              </w:rPr>
              <w:t>ri</w:t>
            </w:r>
            <w:r w:rsidRPr="0067444F">
              <w:rPr>
                <w:rFonts w:ascii="Arial" w:hAnsi="Arial" w:cs="Arial"/>
                <w:spacing w:val="2"/>
                <w:sz w:val="18"/>
                <w:szCs w:val="24"/>
              </w:rPr>
              <w:t>n</w:t>
            </w:r>
            <w:r w:rsidRPr="0067444F">
              <w:rPr>
                <w:rFonts w:ascii="Arial" w:hAnsi="Arial" w:cs="Arial"/>
                <w:sz w:val="18"/>
                <w:szCs w:val="24"/>
              </w:rPr>
              <w:t>g</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z w:val="18"/>
                <w:szCs w:val="24"/>
              </w:rPr>
              <w:t>nd</w:t>
            </w:r>
            <w:r>
              <w:rPr>
                <w:rFonts w:ascii="Arial" w:hAnsi="Arial" w:cs="Arial"/>
                <w:sz w:val="18"/>
                <w:szCs w:val="24"/>
              </w:rPr>
              <w:t xml:space="preserve"> </w:t>
            </w:r>
            <w:r w:rsidRPr="0067444F">
              <w:rPr>
                <w:rFonts w:ascii="Arial" w:hAnsi="Arial" w:cs="Arial"/>
                <w:sz w:val="18"/>
                <w:szCs w:val="24"/>
              </w:rPr>
              <w:t>is</w:t>
            </w:r>
            <w:r w:rsidRPr="0067444F">
              <w:rPr>
                <w:rFonts w:ascii="Arial" w:hAnsi="Arial" w:cs="Arial"/>
                <w:spacing w:val="1"/>
                <w:sz w:val="18"/>
                <w:szCs w:val="24"/>
              </w:rPr>
              <w:t>s</w:t>
            </w:r>
            <w:r w:rsidRPr="0067444F">
              <w:rPr>
                <w:rFonts w:ascii="Arial" w:hAnsi="Arial" w:cs="Arial"/>
                <w:sz w:val="18"/>
                <w:szCs w:val="24"/>
              </w:rPr>
              <w:t>u</w:t>
            </w:r>
            <w:r w:rsidRPr="0067444F">
              <w:rPr>
                <w:rFonts w:ascii="Arial" w:hAnsi="Arial" w:cs="Arial"/>
                <w:spacing w:val="-1"/>
                <w:sz w:val="18"/>
                <w:szCs w:val="24"/>
              </w:rPr>
              <w:t>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of</w:t>
            </w:r>
            <w:r>
              <w:rPr>
                <w:rFonts w:ascii="Arial" w:hAnsi="Arial" w:cs="Arial"/>
                <w:sz w:val="18"/>
                <w:szCs w:val="24"/>
              </w:rPr>
              <w:t xml:space="preserve"> </w:t>
            </w:r>
            <w:r w:rsidRPr="0067444F">
              <w:rPr>
                <w:rFonts w:ascii="Arial" w:hAnsi="Arial" w:cs="Arial"/>
                <w:spacing w:val="-1"/>
                <w:sz w:val="18"/>
                <w:szCs w:val="24"/>
              </w:rPr>
              <w:t>ac</w:t>
            </w:r>
            <w:r w:rsidRPr="0067444F">
              <w:rPr>
                <w:rFonts w:ascii="Arial" w:hAnsi="Arial" w:cs="Arial"/>
                <w:sz w:val="18"/>
                <w:szCs w:val="24"/>
              </w:rPr>
              <w:t>kn</w:t>
            </w:r>
            <w:r w:rsidRPr="0067444F">
              <w:rPr>
                <w:rFonts w:ascii="Arial" w:hAnsi="Arial" w:cs="Arial"/>
                <w:spacing w:val="2"/>
                <w:sz w:val="18"/>
                <w:szCs w:val="24"/>
              </w:rPr>
              <w:t>o</w:t>
            </w:r>
            <w:r w:rsidRPr="0067444F">
              <w:rPr>
                <w:rFonts w:ascii="Arial" w:hAnsi="Arial" w:cs="Arial"/>
                <w:sz w:val="18"/>
                <w:szCs w:val="24"/>
              </w:rPr>
              <w:t>wl</w:t>
            </w:r>
            <w:r w:rsidRPr="0067444F">
              <w:rPr>
                <w:rFonts w:ascii="Arial" w:hAnsi="Arial" w:cs="Arial"/>
                <w:spacing w:val="-1"/>
                <w:sz w:val="18"/>
                <w:szCs w:val="24"/>
              </w:rPr>
              <w:t>e</w:t>
            </w:r>
            <w:r w:rsidRPr="0067444F">
              <w:rPr>
                <w:rFonts w:ascii="Arial" w:hAnsi="Arial" w:cs="Arial"/>
                <w:spacing w:val="2"/>
                <w:sz w:val="18"/>
                <w:szCs w:val="24"/>
              </w:rPr>
              <w:t>d</w:t>
            </w:r>
            <w:r w:rsidRPr="0067444F">
              <w:rPr>
                <w:rFonts w:ascii="Arial" w:hAnsi="Arial" w:cs="Arial"/>
                <w:spacing w:val="-2"/>
                <w:sz w:val="18"/>
                <w:szCs w:val="24"/>
              </w:rPr>
              <w:t>g</w:t>
            </w:r>
            <w:r w:rsidRPr="0067444F">
              <w:rPr>
                <w:rFonts w:ascii="Arial" w:hAnsi="Arial" w:cs="Arial"/>
                <w:spacing w:val="-1"/>
                <w:sz w:val="18"/>
                <w:szCs w:val="24"/>
              </w:rPr>
              <w:t>e</w:t>
            </w:r>
            <w:r w:rsidRPr="0067444F">
              <w:rPr>
                <w:rFonts w:ascii="Arial" w:hAnsi="Arial" w:cs="Arial"/>
                <w:sz w:val="18"/>
                <w:szCs w:val="24"/>
              </w:rPr>
              <w:t>ments</w:t>
            </w:r>
            <w:r>
              <w:rPr>
                <w:rFonts w:ascii="Arial" w:hAnsi="Arial" w:cs="Arial"/>
                <w:sz w:val="18"/>
                <w:szCs w:val="24"/>
              </w:rPr>
              <w:t xml:space="preserve"> </w:t>
            </w:r>
            <w:r w:rsidRPr="0067444F">
              <w:rPr>
                <w:rFonts w:ascii="Arial" w:hAnsi="Arial" w:cs="Arial"/>
                <w:sz w:val="18"/>
                <w:szCs w:val="24"/>
              </w:rPr>
              <w:t>to</w:t>
            </w:r>
            <w:r>
              <w:rPr>
                <w:rFonts w:ascii="Arial" w:hAnsi="Arial" w:cs="Arial"/>
                <w:sz w:val="18"/>
                <w:szCs w:val="24"/>
              </w:rPr>
              <w:t xml:space="preserve"> </w:t>
            </w:r>
            <w:r w:rsidRPr="0067444F">
              <w:rPr>
                <w:rFonts w:ascii="Arial" w:hAnsi="Arial" w:cs="Arial"/>
                <w:sz w:val="18"/>
                <w:szCs w:val="24"/>
              </w:rPr>
              <w:t>the</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pacing w:val="1"/>
                <w:sz w:val="18"/>
                <w:szCs w:val="24"/>
              </w:rPr>
              <w:t>c</w:t>
            </w:r>
            <w:r w:rsidRPr="0067444F">
              <w:rPr>
                <w:rFonts w:ascii="Arial" w:hAnsi="Arial" w:cs="Arial"/>
                <w:spacing w:val="-1"/>
                <w:sz w:val="18"/>
                <w:szCs w:val="24"/>
              </w:rPr>
              <w:t>c</w:t>
            </w:r>
            <w:r w:rsidRPr="0067444F">
              <w:rPr>
                <w:rFonts w:ascii="Arial" w:hAnsi="Arial" w:cs="Arial"/>
                <w:sz w:val="18"/>
                <w:szCs w:val="24"/>
              </w:rPr>
              <w:t>ount</w:t>
            </w:r>
            <w:r>
              <w:rPr>
                <w:rFonts w:ascii="Arial" w:hAnsi="Arial" w:cs="Arial"/>
                <w:sz w:val="18"/>
                <w:szCs w:val="24"/>
              </w:rPr>
              <w:t xml:space="preserve"> </w:t>
            </w:r>
            <w:r w:rsidRPr="0067444F">
              <w:rPr>
                <w:rFonts w:ascii="Arial" w:hAnsi="Arial" w:cs="Arial"/>
                <w:sz w:val="18"/>
                <w:szCs w:val="24"/>
              </w:rPr>
              <w:t>holde</w:t>
            </w:r>
            <w:r w:rsidRPr="0067444F">
              <w:rPr>
                <w:rFonts w:ascii="Arial" w:hAnsi="Arial" w:cs="Arial"/>
                <w:spacing w:val="-1"/>
                <w:sz w:val="18"/>
                <w:szCs w:val="24"/>
              </w:rPr>
              <w:t>r</w:t>
            </w:r>
            <w:r w:rsidRPr="0067444F">
              <w:rPr>
                <w:rFonts w:ascii="Arial" w:hAnsi="Arial" w:cs="Arial"/>
                <w:sz w:val="18"/>
                <w:szCs w:val="24"/>
              </w:rPr>
              <w:t>s</w:t>
            </w:r>
            <w:r>
              <w:rPr>
                <w:rFonts w:ascii="Arial" w:hAnsi="Arial" w:cs="Arial"/>
                <w:sz w:val="18"/>
                <w:szCs w:val="24"/>
              </w:rPr>
              <w:t xml:space="preserve"> </w:t>
            </w:r>
            <w:r w:rsidRPr="0067444F">
              <w:rPr>
                <w:rFonts w:ascii="Arial" w:hAnsi="Arial" w:cs="Arial"/>
                <w:sz w:val="18"/>
                <w:szCs w:val="24"/>
              </w:rPr>
              <w:t>in</w:t>
            </w:r>
            <w:r>
              <w:rPr>
                <w:rFonts w:ascii="Arial" w:hAnsi="Arial" w:cs="Arial"/>
                <w:sz w:val="18"/>
                <w:szCs w:val="24"/>
              </w:rPr>
              <w:t xml:space="preserve"> </w:t>
            </w:r>
            <w:r w:rsidRPr="0067444F">
              <w:rPr>
                <w:rFonts w:ascii="Arial" w:hAnsi="Arial" w:cs="Arial"/>
                <w:spacing w:val="1"/>
                <w:sz w:val="18"/>
                <w:szCs w:val="24"/>
              </w:rPr>
              <w:t>r</w:t>
            </w:r>
            <w:r w:rsidRPr="0067444F">
              <w:rPr>
                <w:rFonts w:ascii="Arial" w:hAnsi="Arial" w:cs="Arial"/>
                <w:spacing w:val="-1"/>
                <w:sz w:val="18"/>
                <w:szCs w:val="24"/>
              </w:rPr>
              <w:t>e</w:t>
            </w:r>
            <w:r w:rsidRPr="0067444F">
              <w:rPr>
                <w:rFonts w:ascii="Arial" w:hAnsi="Arial" w:cs="Arial"/>
                <w:sz w:val="18"/>
                <w:szCs w:val="24"/>
              </w:rPr>
              <w:t>spe</w:t>
            </w:r>
            <w:r w:rsidRPr="0067444F">
              <w:rPr>
                <w:rFonts w:ascii="Arial" w:hAnsi="Arial" w:cs="Arial"/>
                <w:spacing w:val="-2"/>
                <w:sz w:val="18"/>
                <w:szCs w:val="24"/>
              </w:rPr>
              <w:t>c</w:t>
            </w:r>
            <w:r w:rsidRPr="0067444F">
              <w:rPr>
                <w:rFonts w:ascii="Arial" w:hAnsi="Arial" w:cs="Arial"/>
                <w:sz w:val="18"/>
                <w:szCs w:val="24"/>
              </w:rPr>
              <w:t>t</w:t>
            </w:r>
            <w:r>
              <w:rPr>
                <w:rFonts w:ascii="Arial" w:hAnsi="Arial" w:cs="Arial"/>
                <w:sz w:val="18"/>
                <w:szCs w:val="24"/>
              </w:rPr>
              <w:t xml:space="preserve"> </w:t>
            </w:r>
            <w:r w:rsidRPr="0067444F">
              <w:rPr>
                <w:rFonts w:ascii="Arial" w:hAnsi="Arial" w:cs="Arial"/>
                <w:sz w:val="18"/>
                <w:szCs w:val="24"/>
              </w:rPr>
              <w:t>of nom</w:t>
            </w:r>
            <w:r w:rsidRPr="0067444F">
              <w:rPr>
                <w:rFonts w:ascii="Arial" w:hAnsi="Arial" w:cs="Arial"/>
                <w:spacing w:val="1"/>
                <w:sz w:val="18"/>
                <w:szCs w:val="24"/>
              </w:rPr>
              <w:t>i</w:t>
            </w:r>
            <w:r w:rsidRPr="0067444F">
              <w:rPr>
                <w:rFonts w:ascii="Arial" w:hAnsi="Arial" w:cs="Arial"/>
                <w:sz w:val="18"/>
                <w:szCs w:val="24"/>
              </w:rPr>
              <w:t>n</w:t>
            </w:r>
            <w:r w:rsidRPr="0067444F">
              <w:rPr>
                <w:rFonts w:ascii="Arial" w:hAnsi="Arial" w:cs="Arial"/>
                <w:spacing w:val="-1"/>
                <w:sz w:val="18"/>
                <w:szCs w:val="24"/>
              </w:rPr>
              <w:t>ee</w:t>
            </w:r>
            <w:r w:rsidRPr="0067444F">
              <w:rPr>
                <w:rFonts w:ascii="Arial" w:hAnsi="Arial" w:cs="Arial"/>
                <w:sz w:val="18"/>
                <w:szCs w:val="24"/>
              </w:rPr>
              <w:t>s.</w:t>
            </w:r>
          </w:p>
        </w:tc>
      </w:tr>
      <w:tr w:rsidR="00B96CB4" w:rsidRPr="0067444F" w:rsidTr="00260210">
        <w:trPr>
          <w:trHeight w:hRule="exact" w:val="53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21.</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sz w:val="18"/>
                <w:szCs w:val="24"/>
              </w:rPr>
              <w:t>Di</w:t>
            </w:r>
            <w:r w:rsidRPr="0067444F">
              <w:rPr>
                <w:rFonts w:ascii="Arial" w:hAnsi="Arial" w:cs="Arial"/>
                <w:spacing w:val="-1"/>
                <w:sz w:val="18"/>
                <w:szCs w:val="24"/>
              </w:rPr>
              <w:t>a</w:t>
            </w:r>
            <w:r w:rsidRPr="0067444F">
              <w:rPr>
                <w:rFonts w:ascii="Arial" w:hAnsi="Arial" w:cs="Arial"/>
                <w:sz w:val="18"/>
                <w:szCs w:val="24"/>
              </w:rPr>
              <w:t>ris</w:t>
            </w:r>
            <w:r w:rsidRPr="0067444F">
              <w:rPr>
                <w:rFonts w:ascii="Arial" w:hAnsi="Arial" w:cs="Arial"/>
                <w:spacing w:val="-1"/>
                <w:sz w:val="18"/>
                <w:szCs w:val="24"/>
              </w:rPr>
              <w:t>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on</w:t>
            </w:r>
            <w:r>
              <w:rPr>
                <w:rFonts w:ascii="Arial" w:hAnsi="Arial" w:cs="Arial"/>
                <w:sz w:val="18"/>
                <w:szCs w:val="24"/>
              </w:rPr>
              <w:t xml:space="preserve"> </w:t>
            </w:r>
            <w:r w:rsidRPr="0067444F">
              <w:rPr>
                <w:rFonts w:ascii="Arial" w:hAnsi="Arial" w:cs="Arial"/>
                <w:sz w:val="18"/>
                <w:szCs w:val="24"/>
              </w:rPr>
              <w:t>for r</w:t>
            </w:r>
            <w:r w:rsidRPr="0067444F">
              <w:rPr>
                <w:rFonts w:ascii="Arial" w:hAnsi="Arial" w:cs="Arial"/>
                <w:spacing w:val="-2"/>
                <w:sz w:val="18"/>
                <w:szCs w:val="24"/>
              </w:rPr>
              <w:t>e</w:t>
            </w:r>
            <w:r w:rsidRPr="0067444F">
              <w:rPr>
                <w:rFonts w:ascii="Arial" w:hAnsi="Arial" w:cs="Arial"/>
                <w:spacing w:val="1"/>
                <w:sz w:val="18"/>
                <w:szCs w:val="24"/>
              </w:rPr>
              <w:t>c</w:t>
            </w:r>
            <w:r w:rsidRPr="0067444F">
              <w:rPr>
                <w:rFonts w:ascii="Arial" w:hAnsi="Arial" w:cs="Arial"/>
                <w:spacing w:val="-1"/>
                <w:sz w:val="18"/>
                <w:szCs w:val="24"/>
              </w:rPr>
              <w:t>e</w:t>
            </w:r>
            <w:r w:rsidRPr="0067444F">
              <w:rPr>
                <w:rFonts w:ascii="Arial" w:hAnsi="Arial" w:cs="Arial"/>
                <w:sz w:val="18"/>
                <w:szCs w:val="24"/>
              </w:rPr>
              <w:t xml:space="preserve">ipt </w:t>
            </w:r>
            <w:r w:rsidRPr="0067444F">
              <w:rPr>
                <w:rFonts w:ascii="Arial" w:hAnsi="Arial" w:cs="Arial"/>
                <w:spacing w:val="-1"/>
                <w:sz w:val="18"/>
                <w:szCs w:val="24"/>
              </w:rPr>
              <w:t>a</w:t>
            </w:r>
            <w:r w:rsidRPr="0067444F">
              <w:rPr>
                <w:rFonts w:ascii="Arial" w:hAnsi="Arial" w:cs="Arial"/>
                <w:sz w:val="18"/>
                <w:szCs w:val="24"/>
              </w:rPr>
              <w:t>nd r</w:t>
            </w:r>
            <w:r w:rsidRPr="0067444F">
              <w:rPr>
                <w:rFonts w:ascii="Arial" w:hAnsi="Arial" w:cs="Arial"/>
                <w:spacing w:val="-2"/>
                <w:sz w:val="18"/>
                <w:szCs w:val="24"/>
              </w:rPr>
              <w:t>e</w:t>
            </w:r>
            <w:r w:rsidRPr="0067444F">
              <w:rPr>
                <w:rFonts w:ascii="Arial" w:hAnsi="Arial" w:cs="Arial"/>
                <w:sz w:val="18"/>
                <w:szCs w:val="24"/>
              </w:rPr>
              <w:t>m</w:t>
            </w:r>
            <w:r w:rsidRPr="0067444F">
              <w:rPr>
                <w:rFonts w:ascii="Arial" w:hAnsi="Arial" w:cs="Arial"/>
                <w:spacing w:val="1"/>
                <w:sz w:val="18"/>
                <w:szCs w:val="24"/>
              </w:rPr>
              <w:t>i</w:t>
            </w:r>
            <w:r w:rsidRPr="0067444F">
              <w:rPr>
                <w:rFonts w:ascii="Arial" w:hAnsi="Arial" w:cs="Arial"/>
                <w:sz w:val="18"/>
                <w:szCs w:val="24"/>
              </w:rPr>
              <w:t>nd</w:t>
            </w:r>
            <w:r w:rsidRPr="0067444F">
              <w:rPr>
                <w:rFonts w:ascii="Arial" w:hAnsi="Arial" w:cs="Arial"/>
                <w:spacing w:val="-1"/>
                <w:sz w:val="18"/>
                <w:szCs w:val="24"/>
              </w:rPr>
              <w:t>e</w:t>
            </w:r>
            <w:r w:rsidRPr="0067444F">
              <w:rPr>
                <w:rFonts w:ascii="Arial" w:hAnsi="Arial" w:cs="Arial"/>
                <w:sz w:val="18"/>
                <w:szCs w:val="24"/>
              </w:rPr>
              <w:t>r for s</w:t>
            </w:r>
            <w:r w:rsidRPr="0067444F">
              <w:rPr>
                <w:rFonts w:ascii="Arial" w:hAnsi="Arial" w:cs="Arial"/>
                <w:spacing w:val="2"/>
                <w:sz w:val="18"/>
                <w:szCs w:val="24"/>
              </w:rPr>
              <w:t>u</w:t>
            </w:r>
            <w:r w:rsidRPr="0067444F">
              <w:rPr>
                <w:rFonts w:ascii="Arial" w:hAnsi="Arial" w:cs="Arial"/>
                <w:sz w:val="18"/>
                <w:szCs w:val="24"/>
              </w:rPr>
              <w:t>bm</w:t>
            </w:r>
            <w:r w:rsidRPr="0067444F">
              <w:rPr>
                <w:rFonts w:ascii="Arial" w:hAnsi="Arial" w:cs="Arial"/>
                <w:spacing w:val="1"/>
                <w:sz w:val="18"/>
                <w:szCs w:val="24"/>
              </w:rPr>
              <w:t>i</w:t>
            </w:r>
            <w:r w:rsidRPr="0067444F">
              <w:rPr>
                <w:rFonts w:ascii="Arial" w:hAnsi="Arial" w:cs="Arial"/>
                <w:sz w:val="18"/>
                <w:szCs w:val="24"/>
              </w:rPr>
              <w:t>ss</w:t>
            </w:r>
            <w:r w:rsidRPr="0067444F">
              <w:rPr>
                <w:rFonts w:ascii="Arial" w:hAnsi="Arial" w:cs="Arial"/>
                <w:spacing w:val="1"/>
                <w:sz w:val="18"/>
                <w:szCs w:val="24"/>
              </w:rPr>
              <w:t>i</w:t>
            </w:r>
            <w:r w:rsidRPr="0067444F">
              <w:rPr>
                <w:rFonts w:ascii="Arial" w:hAnsi="Arial" w:cs="Arial"/>
                <w:sz w:val="18"/>
                <w:szCs w:val="24"/>
              </w:rPr>
              <w:t xml:space="preserve">on of </w:t>
            </w:r>
            <w:r w:rsidRPr="0067444F">
              <w:rPr>
                <w:rFonts w:ascii="Arial" w:hAnsi="Arial" w:cs="Arial"/>
                <w:spacing w:val="-5"/>
                <w:sz w:val="18"/>
                <w:szCs w:val="24"/>
              </w:rPr>
              <w:t>L</w:t>
            </w:r>
            <w:r w:rsidRPr="0067444F">
              <w:rPr>
                <w:rFonts w:ascii="Arial" w:hAnsi="Arial" w:cs="Arial"/>
                <w:sz w:val="18"/>
                <w:szCs w:val="24"/>
              </w:rPr>
              <w:t>ife C</w:t>
            </w:r>
            <w:r w:rsidRPr="0067444F">
              <w:rPr>
                <w:rFonts w:ascii="Arial" w:hAnsi="Arial" w:cs="Arial"/>
                <w:spacing w:val="1"/>
                <w:sz w:val="18"/>
                <w:szCs w:val="24"/>
              </w:rPr>
              <w:t>e</w:t>
            </w:r>
            <w:r w:rsidRPr="0067444F">
              <w:rPr>
                <w:rFonts w:ascii="Arial" w:hAnsi="Arial" w:cs="Arial"/>
                <w:sz w:val="18"/>
                <w:szCs w:val="24"/>
              </w:rPr>
              <w:t>rtifi</w:t>
            </w:r>
            <w:r w:rsidRPr="0067444F">
              <w:rPr>
                <w:rFonts w:ascii="Arial" w:hAnsi="Arial" w:cs="Arial"/>
                <w:spacing w:val="-1"/>
                <w:sz w:val="18"/>
                <w:szCs w:val="24"/>
              </w:rPr>
              <w:t>ca</w:t>
            </w:r>
            <w:r w:rsidRPr="0067444F">
              <w:rPr>
                <w:rFonts w:ascii="Arial" w:hAnsi="Arial" w:cs="Arial"/>
                <w:sz w:val="18"/>
                <w:szCs w:val="24"/>
              </w:rPr>
              <w:t xml:space="preserve">te </w:t>
            </w:r>
            <w:r w:rsidRPr="0067444F">
              <w:rPr>
                <w:rFonts w:ascii="Arial" w:hAnsi="Arial" w:cs="Arial"/>
                <w:spacing w:val="5"/>
                <w:sz w:val="18"/>
                <w:szCs w:val="24"/>
              </w:rPr>
              <w:t>b</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p</w:t>
            </w:r>
            <w:r w:rsidRPr="0067444F">
              <w:rPr>
                <w:rFonts w:ascii="Arial" w:hAnsi="Arial" w:cs="Arial"/>
                <w:spacing w:val="-1"/>
                <w:sz w:val="18"/>
                <w:szCs w:val="24"/>
              </w:rPr>
              <w:t>e</w:t>
            </w:r>
            <w:r w:rsidRPr="0067444F">
              <w:rPr>
                <w:rFonts w:ascii="Arial" w:hAnsi="Arial" w:cs="Arial"/>
                <w:sz w:val="18"/>
                <w:szCs w:val="24"/>
              </w:rPr>
              <w:t>nsion</w:t>
            </w:r>
            <w:r w:rsidRPr="0067444F">
              <w:rPr>
                <w:rFonts w:ascii="Arial" w:hAnsi="Arial" w:cs="Arial"/>
                <w:spacing w:val="-1"/>
                <w:sz w:val="18"/>
                <w:szCs w:val="24"/>
              </w:rPr>
              <w:t>e</w:t>
            </w:r>
            <w:r w:rsidRPr="0067444F">
              <w:rPr>
                <w:rFonts w:ascii="Arial" w:hAnsi="Arial" w:cs="Arial"/>
                <w:sz w:val="18"/>
                <w:szCs w:val="24"/>
              </w:rPr>
              <w:t>rs.</w:t>
            </w:r>
          </w:p>
        </w:tc>
      </w:tr>
      <w:tr w:rsidR="00B96CB4" w:rsidRPr="0067444F" w:rsidTr="00260210">
        <w:trPr>
          <w:trHeight w:hRule="exact" w:val="1168"/>
        </w:trPr>
        <w:tc>
          <w:tcPr>
            <w:tcW w:w="573"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22.</w:t>
            </w:r>
          </w:p>
        </w:tc>
        <w:tc>
          <w:tcPr>
            <w:tcW w:w="922"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rPr>
              <w:t>D.1</w:t>
            </w:r>
          </w:p>
        </w:tc>
        <w:tc>
          <w:tcPr>
            <w:tcW w:w="7045" w:type="dxa"/>
            <w:tcBorders>
              <w:top w:val="single" w:sz="8" w:space="0" w:color="000000"/>
              <w:left w:val="single" w:sz="8" w:space="0" w:color="000000"/>
              <w:bottom w:val="single" w:sz="8" w:space="0" w:color="000000"/>
              <w:right w:val="single" w:sz="8" w:space="0" w:color="000000"/>
            </w:tcBorders>
          </w:tcPr>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r w:rsidRPr="0067444F">
              <w:rPr>
                <w:rFonts w:ascii="Arial" w:hAnsi="Arial" w:cs="Arial"/>
                <w:b/>
                <w:bCs/>
                <w:sz w:val="18"/>
                <w:szCs w:val="24"/>
              </w:rPr>
              <w:t>Ba</w:t>
            </w:r>
            <w:r w:rsidRPr="0067444F">
              <w:rPr>
                <w:rFonts w:ascii="Arial" w:hAnsi="Arial" w:cs="Arial"/>
                <w:b/>
                <w:bCs/>
                <w:spacing w:val="1"/>
                <w:sz w:val="18"/>
                <w:szCs w:val="24"/>
              </w:rPr>
              <w:t>nk</w:t>
            </w:r>
            <w:r w:rsidRPr="0067444F">
              <w:rPr>
                <w:rFonts w:ascii="Arial" w:hAnsi="Arial" w:cs="Arial"/>
                <w:b/>
                <w:bCs/>
                <w:spacing w:val="-2"/>
                <w:sz w:val="18"/>
                <w:szCs w:val="24"/>
              </w:rPr>
              <w:t>i</w:t>
            </w:r>
            <w:r w:rsidRPr="0067444F">
              <w:rPr>
                <w:rFonts w:ascii="Arial" w:hAnsi="Arial" w:cs="Arial"/>
                <w:b/>
                <w:bCs/>
                <w:spacing w:val="1"/>
                <w:sz w:val="18"/>
                <w:szCs w:val="24"/>
              </w:rPr>
              <w:t>n</w:t>
            </w:r>
            <w:r w:rsidRPr="0067444F">
              <w:rPr>
                <w:rFonts w:ascii="Arial" w:hAnsi="Arial" w:cs="Arial"/>
                <w:b/>
                <w:bCs/>
                <w:sz w:val="18"/>
                <w:szCs w:val="24"/>
              </w:rPr>
              <w:t>g O</w:t>
            </w:r>
            <w:r w:rsidRPr="0067444F">
              <w:rPr>
                <w:rFonts w:ascii="Arial" w:hAnsi="Arial" w:cs="Arial"/>
                <w:b/>
                <w:bCs/>
                <w:spacing w:val="-3"/>
                <w:sz w:val="18"/>
                <w:szCs w:val="24"/>
              </w:rPr>
              <w:t>m</w:t>
            </w:r>
            <w:r w:rsidRPr="0067444F">
              <w:rPr>
                <w:rFonts w:ascii="Arial" w:hAnsi="Arial" w:cs="Arial"/>
                <w:b/>
                <w:bCs/>
                <w:spacing w:val="1"/>
                <w:sz w:val="18"/>
                <w:szCs w:val="24"/>
              </w:rPr>
              <w:t>bud</w:t>
            </w:r>
            <w:r w:rsidRPr="0067444F">
              <w:rPr>
                <w:rFonts w:ascii="Arial" w:hAnsi="Arial" w:cs="Arial"/>
                <w:b/>
                <w:bCs/>
                <w:sz w:val="18"/>
                <w:szCs w:val="24"/>
              </w:rPr>
              <w:t>s</w:t>
            </w:r>
            <w:r w:rsidRPr="0067444F">
              <w:rPr>
                <w:rFonts w:ascii="Arial" w:hAnsi="Arial" w:cs="Arial"/>
                <w:b/>
                <w:bCs/>
                <w:spacing w:val="-3"/>
                <w:sz w:val="18"/>
                <w:szCs w:val="24"/>
              </w:rPr>
              <w:t>m</w:t>
            </w:r>
            <w:r w:rsidRPr="0067444F">
              <w:rPr>
                <w:rFonts w:ascii="Arial" w:hAnsi="Arial" w:cs="Arial"/>
                <w:b/>
                <w:bCs/>
                <w:sz w:val="18"/>
                <w:szCs w:val="24"/>
              </w:rPr>
              <w:t xml:space="preserve">an </w:t>
            </w:r>
            <w:r w:rsidRPr="0067444F">
              <w:rPr>
                <w:rFonts w:ascii="Arial" w:hAnsi="Arial" w:cs="Arial"/>
                <w:b/>
                <w:bCs/>
                <w:spacing w:val="1"/>
                <w:sz w:val="18"/>
                <w:szCs w:val="24"/>
              </w:rPr>
              <w:t>S</w:t>
            </w:r>
            <w:r w:rsidRPr="0067444F">
              <w:rPr>
                <w:rFonts w:ascii="Arial" w:hAnsi="Arial" w:cs="Arial"/>
                <w:b/>
                <w:bCs/>
                <w:spacing w:val="-1"/>
                <w:sz w:val="18"/>
                <w:szCs w:val="24"/>
              </w:rPr>
              <w:t>c</w:t>
            </w:r>
            <w:r w:rsidRPr="0067444F">
              <w:rPr>
                <w:rFonts w:ascii="Arial" w:hAnsi="Arial" w:cs="Arial"/>
                <w:b/>
                <w:bCs/>
                <w:spacing w:val="1"/>
                <w:sz w:val="18"/>
                <w:szCs w:val="24"/>
              </w:rPr>
              <w:t>he</w:t>
            </w:r>
            <w:r w:rsidRPr="0067444F">
              <w:rPr>
                <w:rFonts w:ascii="Arial" w:hAnsi="Arial" w:cs="Arial"/>
                <w:b/>
                <w:bCs/>
                <w:spacing w:val="-3"/>
                <w:sz w:val="18"/>
                <w:szCs w:val="24"/>
              </w:rPr>
              <w:t>m</w:t>
            </w:r>
            <w:r w:rsidRPr="0067444F">
              <w:rPr>
                <w:rFonts w:ascii="Arial" w:hAnsi="Arial" w:cs="Arial"/>
                <w:b/>
                <w:bCs/>
                <w:sz w:val="18"/>
                <w:szCs w:val="24"/>
              </w:rPr>
              <w:t>e</w:t>
            </w:r>
          </w:p>
          <w:p w:rsidR="00B96CB4" w:rsidRPr="0067444F" w:rsidRDefault="00B96CB4" w:rsidP="00260210">
            <w:pPr>
              <w:widowControl w:val="0"/>
              <w:autoSpaceDE w:val="0"/>
              <w:autoSpaceDN w:val="0"/>
              <w:adjustRightInd w:val="0"/>
              <w:spacing w:after="0" w:line="240" w:lineRule="auto"/>
              <w:ind w:left="205"/>
              <w:jc w:val="both"/>
              <w:rPr>
                <w:rFonts w:ascii="Arial" w:hAnsi="Arial" w:cs="Arial"/>
                <w:sz w:val="18"/>
                <w:szCs w:val="24"/>
              </w:rPr>
            </w:pPr>
          </w:p>
          <w:p w:rsidR="00B96CB4" w:rsidRPr="0067444F" w:rsidRDefault="00B96CB4" w:rsidP="00260210">
            <w:pPr>
              <w:widowControl w:val="0"/>
              <w:autoSpaceDE w:val="0"/>
              <w:autoSpaceDN w:val="0"/>
              <w:adjustRightInd w:val="0"/>
              <w:spacing w:after="0" w:line="240" w:lineRule="auto"/>
              <w:ind w:left="205"/>
              <w:rPr>
                <w:rFonts w:ascii="Arial" w:hAnsi="Arial" w:cs="Arial"/>
                <w:sz w:val="18"/>
                <w:szCs w:val="24"/>
              </w:rPr>
            </w:pPr>
            <w:r w:rsidRPr="0067444F">
              <w:rPr>
                <w:rFonts w:ascii="Arial" w:hAnsi="Arial" w:cs="Arial"/>
                <w:spacing w:val="-1"/>
                <w:sz w:val="18"/>
                <w:szCs w:val="24"/>
              </w:rPr>
              <w:t>F</w:t>
            </w:r>
            <w:r w:rsidRPr="0067444F">
              <w:rPr>
                <w:rFonts w:ascii="Arial" w:hAnsi="Arial" w:cs="Arial"/>
                <w:sz w:val="18"/>
                <w:szCs w:val="24"/>
              </w:rPr>
              <w:t>u</w:t>
            </w:r>
            <w:r w:rsidRPr="0067444F">
              <w:rPr>
                <w:rFonts w:ascii="Arial" w:hAnsi="Arial" w:cs="Arial"/>
                <w:spacing w:val="-1"/>
                <w:sz w:val="18"/>
                <w:szCs w:val="24"/>
              </w:rPr>
              <w:t>r</w:t>
            </w:r>
            <w:r w:rsidRPr="0067444F">
              <w:rPr>
                <w:rFonts w:ascii="Arial" w:hAnsi="Arial" w:cs="Arial"/>
                <w:sz w:val="18"/>
                <w:szCs w:val="24"/>
              </w:rPr>
              <w:t>the</w:t>
            </w:r>
            <w:r w:rsidRPr="0067444F">
              <w:rPr>
                <w:rFonts w:ascii="Arial" w:hAnsi="Arial" w:cs="Arial"/>
                <w:spacing w:val="-1"/>
                <w:sz w:val="18"/>
                <w:szCs w:val="24"/>
              </w:rPr>
              <w:t>r</w:t>
            </w:r>
            <w:r w:rsidRPr="0067444F">
              <w:rPr>
                <w:rFonts w:ascii="Arial" w:hAnsi="Arial" w:cs="Arial"/>
                <w:sz w:val="18"/>
                <w:szCs w:val="24"/>
              </w:rPr>
              <w:t>,</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pacing w:val="5"/>
                <w:sz w:val="18"/>
                <w:szCs w:val="24"/>
              </w:rPr>
              <w:t>n</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d</w:t>
            </w:r>
            <w:r w:rsidRPr="0067444F">
              <w:rPr>
                <w:rFonts w:ascii="Arial" w:hAnsi="Arial" w:cs="Arial"/>
                <w:spacing w:val="1"/>
                <w:sz w:val="18"/>
                <w:szCs w:val="24"/>
              </w:rPr>
              <w:t>e</w:t>
            </w:r>
            <w:r w:rsidRPr="0067444F">
              <w:rPr>
                <w:rFonts w:ascii="Arial" w:hAnsi="Arial" w:cs="Arial"/>
                <w:spacing w:val="-1"/>
                <w:sz w:val="18"/>
                <w:szCs w:val="24"/>
              </w:rPr>
              <w:t>c</w:t>
            </w:r>
            <w:r w:rsidRPr="0067444F">
              <w:rPr>
                <w:rFonts w:ascii="Arial" w:hAnsi="Arial" w:cs="Arial"/>
                <w:sz w:val="18"/>
                <w:szCs w:val="24"/>
              </w:rPr>
              <w:t>is</w:t>
            </w:r>
            <w:r w:rsidRPr="0067444F">
              <w:rPr>
                <w:rFonts w:ascii="Arial" w:hAnsi="Arial" w:cs="Arial"/>
                <w:spacing w:val="1"/>
                <w:sz w:val="18"/>
                <w:szCs w:val="24"/>
              </w:rPr>
              <w:t>i</w:t>
            </w:r>
            <w:r w:rsidRPr="0067444F">
              <w:rPr>
                <w:rFonts w:ascii="Arial" w:hAnsi="Arial" w:cs="Arial"/>
                <w:sz w:val="18"/>
                <w:szCs w:val="24"/>
              </w:rPr>
              <w:t>on</w:t>
            </w:r>
            <w:r>
              <w:rPr>
                <w:rFonts w:ascii="Arial" w:hAnsi="Arial" w:cs="Arial"/>
                <w:sz w:val="18"/>
                <w:szCs w:val="24"/>
              </w:rPr>
              <w:t xml:space="preserve"> </w:t>
            </w:r>
            <w:r w:rsidRPr="0067444F">
              <w:rPr>
                <w:rFonts w:ascii="Arial" w:hAnsi="Arial" w:cs="Arial"/>
                <w:sz w:val="18"/>
                <w:szCs w:val="24"/>
              </w:rPr>
              <w:t>or</w:t>
            </w:r>
            <w:r>
              <w:rPr>
                <w:rFonts w:ascii="Arial" w:hAnsi="Arial" w:cs="Arial"/>
                <w:sz w:val="18"/>
                <w:szCs w:val="24"/>
              </w:rPr>
              <w:t xml:space="preserve"> </w:t>
            </w:r>
            <w:r w:rsidRPr="0067444F">
              <w:rPr>
                <w:rFonts w:ascii="Arial" w:hAnsi="Arial" w:cs="Arial"/>
                <w:sz w:val="18"/>
                <w:szCs w:val="24"/>
              </w:rPr>
              <w:t>A</w:t>
            </w:r>
            <w:r w:rsidRPr="0067444F">
              <w:rPr>
                <w:rFonts w:ascii="Arial" w:hAnsi="Arial" w:cs="Arial"/>
                <w:spacing w:val="-1"/>
                <w:sz w:val="18"/>
                <w:szCs w:val="24"/>
              </w:rPr>
              <w:t>wa</w:t>
            </w:r>
            <w:r w:rsidRPr="0067444F">
              <w:rPr>
                <w:rFonts w:ascii="Arial" w:hAnsi="Arial" w:cs="Arial"/>
                <w:sz w:val="18"/>
                <w:szCs w:val="24"/>
              </w:rPr>
              <w:t>rd</w:t>
            </w:r>
            <w:r>
              <w:rPr>
                <w:rFonts w:ascii="Arial" w:hAnsi="Arial" w:cs="Arial"/>
                <w:sz w:val="18"/>
                <w:szCs w:val="24"/>
              </w:rPr>
              <w:t xml:space="preserve"> </w:t>
            </w:r>
            <w:r w:rsidRPr="0067444F">
              <w:rPr>
                <w:rFonts w:ascii="Arial" w:hAnsi="Arial" w:cs="Arial"/>
                <w:spacing w:val="-2"/>
                <w:sz w:val="18"/>
                <w:szCs w:val="24"/>
              </w:rPr>
              <w:t>g</w:t>
            </w:r>
            <w:r w:rsidRPr="0067444F">
              <w:rPr>
                <w:rFonts w:ascii="Arial" w:hAnsi="Arial" w:cs="Arial"/>
                <w:sz w:val="18"/>
                <w:szCs w:val="24"/>
              </w:rPr>
              <w:t>iven</w:t>
            </w:r>
            <w:r>
              <w:rPr>
                <w:rFonts w:ascii="Arial" w:hAnsi="Arial" w:cs="Arial"/>
                <w:sz w:val="18"/>
                <w:szCs w:val="24"/>
              </w:rPr>
              <w:t xml:space="preserve"> </w:t>
            </w:r>
            <w:r w:rsidRPr="0067444F">
              <w:rPr>
                <w:rFonts w:ascii="Arial" w:hAnsi="Arial" w:cs="Arial"/>
                <w:spacing w:val="5"/>
                <w:sz w:val="18"/>
                <w:szCs w:val="24"/>
              </w:rPr>
              <w:t>b</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pacing w:val="-2"/>
                <w:sz w:val="18"/>
                <w:szCs w:val="24"/>
              </w:rPr>
              <w:t>B</w:t>
            </w:r>
            <w:r w:rsidRPr="0067444F">
              <w:rPr>
                <w:rFonts w:ascii="Arial" w:hAnsi="Arial" w:cs="Arial"/>
                <w:sz w:val="18"/>
                <w:szCs w:val="24"/>
              </w:rPr>
              <w:t>O</w:t>
            </w:r>
            <w:r>
              <w:rPr>
                <w:rFonts w:ascii="Arial" w:hAnsi="Arial" w:cs="Arial"/>
                <w:sz w:val="18"/>
                <w:szCs w:val="24"/>
              </w:rPr>
              <w:t xml:space="preserve"> </w:t>
            </w:r>
            <w:r w:rsidRPr="0067444F">
              <w:rPr>
                <w:rFonts w:ascii="Arial" w:hAnsi="Arial" w:cs="Arial"/>
                <w:spacing w:val="2"/>
                <w:sz w:val="18"/>
                <w:szCs w:val="24"/>
              </w:rPr>
              <w:t>o</w:t>
            </w:r>
            <w:r w:rsidRPr="0067444F">
              <w:rPr>
                <w:rFonts w:ascii="Arial" w:hAnsi="Arial" w:cs="Arial"/>
                <w:sz w:val="18"/>
                <w:szCs w:val="24"/>
              </w:rPr>
              <w:t>r</w:t>
            </w:r>
            <w:r>
              <w:rPr>
                <w:rFonts w:ascii="Arial" w:hAnsi="Arial" w:cs="Arial"/>
                <w:sz w:val="18"/>
                <w:szCs w:val="24"/>
              </w:rPr>
              <w:t xml:space="preserve"> </w:t>
            </w:r>
            <w:r w:rsidRPr="0067444F">
              <w:rPr>
                <w:rFonts w:ascii="Arial" w:hAnsi="Arial" w:cs="Arial"/>
                <w:spacing w:val="-1"/>
                <w:sz w:val="18"/>
                <w:szCs w:val="24"/>
              </w:rPr>
              <w:t>a</w:t>
            </w:r>
            <w:r w:rsidRPr="0067444F">
              <w:rPr>
                <w:rFonts w:ascii="Arial" w:hAnsi="Arial" w:cs="Arial"/>
                <w:spacing w:val="2"/>
                <w:sz w:val="18"/>
                <w:szCs w:val="24"/>
              </w:rPr>
              <w:t>n</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G</w:t>
            </w:r>
            <w:r w:rsidRPr="0067444F">
              <w:rPr>
                <w:rFonts w:ascii="Arial" w:hAnsi="Arial" w:cs="Arial"/>
                <w:spacing w:val="-1"/>
                <w:sz w:val="18"/>
                <w:szCs w:val="24"/>
              </w:rPr>
              <w:t>r</w:t>
            </w:r>
            <w:r w:rsidRPr="0067444F">
              <w:rPr>
                <w:rFonts w:ascii="Arial" w:hAnsi="Arial" w:cs="Arial"/>
                <w:sz w:val="18"/>
                <w:szCs w:val="24"/>
              </w:rPr>
              <w:t>ie</w:t>
            </w:r>
            <w:r w:rsidRPr="0067444F">
              <w:rPr>
                <w:rFonts w:ascii="Arial" w:hAnsi="Arial" w:cs="Arial"/>
                <w:spacing w:val="2"/>
                <w:sz w:val="18"/>
                <w:szCs w:val="24"/>
              </w:rPr>
              <w:t>v</w:t>
            </w:r>
            <w:r w:rsidRPr="0067444F">
              <w:rPr>
                <w:rFonts w:ascii="Arial" w:hAnsi="Arial" w:cs="Arial"/>
                <w:spacing w:val="-1"/>
                <w:sz w:val="18"/>
                <w:szCs w:val="24"/>
              </w:rPr>
              <w:t>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R</w:t>
            </w:r>
            <w:r w:rsidRPr="0067444F">
              <w:rPr>
                <w:rFonts w:ascii="Arial" w:hAnsi="Arial" w:cs="Arial"/>
                <w:spacing w:val="-1"/>
                <w:sz w:val="18"/>
                <w:szCs w:val="24"/>
              </w:rPr>
              <w:t>e</w:t>
            </w:r>
            <w:r w:rsidRPr="0067444F">
              <w:rPr>
                <w:rFonts w:ascii="Arial" w:hAnsi="Arial" w:cs="Arial"/>
                <w:spacing w:val="2"/>
                <w:sz w:val="18"/>
                <w:szCs w:val="24"/>
              </w:rPr>
              <w:t>d</w:t>
            </w:r>
            <w:r w:rsidRPr="0067444F">
              <w:rPr>
                <w:rFonts w:ascii="Arial" w:hAnsi="Arial" w:cs="Arial"/>
                <w:sz w:val="18"/>
                <w:szCs w:val="24"/>
              </w:rPr>
              <w:t>r</w:t>
            </w:r>
            <w:r w:rsidRPr="0067444F">
              <w:rPr>
                <w:rFonts w:ascii="Arial" w:hAnsi="Arial" w:cs="Arial"/>
                <w:spacing w:val="-2"/>
                <w:sz w:val="18"/>
                <w:szCs w:val="24"/>
              </w:rPr>
              <w:t>e</w:t>
            </w:r>
            <w:r w:rsidRPr="0067444F">
              <w:rPr>
                <w:rFonts w:ascii="Arial" w:hAnsi="Arial" w:cs="Arial"/>
                <w:sz w:val="18"/>
                <w:szCs w:val="24"/>
              </w:rPr>
              <w:t>s</w:t>
            </w:r>
            <w:r w:rsidRPr="0067444F">
              <w:rPr>
                <w:rFonts w:ascii="Arial" w:hAnsi="Arial" w:cs="Arial"/>
                <w:spacing w:val="3"/>
                <w:sz w:val="18"/>
                <w:szCs w:val="24"/>
              </w:rPr>
              <w:t>s</w:t>
            </w:r>
            <w:r w:rsidRPr="0067444F">
              <w:rPr>
                <w:rFonts w:ascii="Arial" w:hAnsi="Arial" w:cs="Arial"/>
                <w:spacing w:val="-1"/>
                <w:sz w:val="18"/>
                <w:szCs w:val="24"/>
              </w:rPr>
              <w:t>a</w:t>
            </w:r>
            <w:r w:rsidRPr="0067444F">
              <w:rPr>
                <w:rFonts w:ascii="Arial" w:hAnsi="Arial" w:cs="Arial"/>
                <w:sz w:val="18"/>
                <w:szCs w:val="24"/>
              </w:rPr>
              <w:t>l</w:t>
            </w:r>
            <w:r>
              <w:rPr>
                <w:rFonts w:ascii="Arial" w:hAnsi="Arial" w:cs="Arial"/>
                <w:sz w:val="18"/>
                <w:szCs w:val="24"/>
              </w:rPr>
              <w:t xml:space="preserve"> </w:t>
            </w:r>
            <w:r w:rsidRPr="0067444F">
              <w:rPr>
                <w:rFonts w:ascii="Arial" w:hAnsi="Arial" w:cs="Arial"/>
                <w:spacing w:val="-1"/>
                <w:sz w:val="18"/>
                <w:szCs w:val="24"/>
              </w:rPr>
              <w:t>F</w:t>
            </w:r>
            <w:r w:rsidRPr="0067444F">
              <w:rPr>
                <w:rFonts w:ascii="Arial" w:hAnsi="Arial" w:cs="Arial"/>
                <w:sz w:val="18"/>
                <w:szCs w:val="24"/>
              </w:rPr>
              <w:t>o</w:t>
            </w:r>
            <w:r w:rsidRPr="0067444F">
              <w:rPr>
                <w:rFonts w:ascii="Arial" w:hAnsi="Arial" w:cs="Arial"/>
                <w:spacing w:val="-1"/>
                <w:sz w:val="18"/>
                <w:szCs w:val="24"/>
              </w:rPr>
              <w:t>r</w:t>
            </w:r>
            <w:r w:rsidRPr="0067444F">
              <w:rPr>
                <w:rFonts w:ascii="Arial" w:hAnsi="Arial" w:cs="Arial"/>
                <w:sz w:val="18"/>
                <w:szCs w:val="24"/>
              </w:rPr>
              <w:t>um must</w:t>
            </w:r>
            <w:r>
              <w:rPr>
                <w:rFonts w:ascii="Arial" w:hAnsi="Arial" w:cs="Arial"/>
                <w:sz w:val="18"/>
                <w:szCs w:val="24"/>
              </w:rPr>
              <w:t xml:space="preserve"> </w:t>
            </w:r>
            <w:r w:rsidRPr="0067444F">
              <w:rPr>
                <w:rFonts w:ascii="Arial" w:hAnsi="Arial" w:cs="Arial"/>
                <w:sz w:val="18"/>
                <w:szCs w:val="24"/>
              </w:rPr>
              <w:t>be in</w:t>
            </w:r>
            <w:r w:rsidRPr="0067444F">
              <w:rPr>
                <w:rFonts w:ascii="Arial" w:hAnsi="Arial" w:cs="Arial"/>
                <w:spacing w:val="1"/>
                <w:sz w:val="18"/>
                <w:szCs w:val="24"/>
              </w:rPr>
              <w:t>t</w:t>
            </w:r>
            <w:r w:rsidRPr="0067444F">
              <w:rPr>
                <w:rFonts w:ascii="Arial" w:hAnsi="Arial" w:cs="Arial"/>
                <w:spacing w:val="-1"/>
                <w:sz w:val="18"/>
                <w:szCs w:val="24"/>
              </w:rPr>
              <w:t>e</w:t>
            </w:r>
            <w:r w:rsidRPr="0067444F">
              <w:rPr>
                <w:rFonts w:ascii="Arial" w:hAnsi="Arial" w:cs="Arial"/>
                <w:sz w:val="18"/>
                <w:szCs w:val="24"/>
              </w:rPr>
              <w:t>rn</w:t>
            </w:r>
            <w:r w:rsidRPr="0067444F">
              <w:rPr>
                <w:rFonts w:ascii="Arial" w:hAnsi="Arial" w:cs="Arial"/>
                <w:spacing w:val="-2"/>
                <w:sz w:val="18"/>
                <w:szCs w:val="24"/>
              </w:rPr>
              <w:t>a</w:t>
            </w:r>
            <w:r w:rsidRPr="0067444F">
              <w:rPr>
                <w:rFonts w:ascii="Arial" w:hAnsi="Arial" w:cs="Arial"/>
                <w:sz w:val="18"/>
                <w:szCs w:val="24"/>
              </w:rPr>
              <w:t>l</w:t>
            </w:r>
            <w:r w:rsidRPr="0067444F">
              <w:rPr>
                <w:rFonts w:ascii="Arial" w:hAnsi="Arial" w:cs="Arial"/>
                <w:spacing w:val="6"/>
                <w:sz w:val="18"/>
                <w:szCs w:val="24"/>
              </w:rPr>
              <w:t>l</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pacing w:val="-1"/>
                <w:sz w:val="18"/>
                <w:szCs w:val="24"/>
              </w:rPr>
              <w:t>e</w:t>
            </w:r>
            <w:r w:rsidRPr="0067444F">
              <w:rPr>
                <w:rFonts w:ascii="Arial" w:hAnsi="Arial" w:cs="Arial"/>
                <w:spacing w:val="2"/>
                <w:sz w:val="18"/>
                <w:szCs w:val="24"/>
              </w:rPr>
              <w:t>x</w:t>
            </w:r>
            <w:r w:rsidRPr="0067444F">
              <w:rPr>
                <w:rFonts w:ascii="Arial" w:hAnsi="Arial" w:cs="Arial"/>
                <w:spacing w:val="-1"/>
                <w:sz w:val="18"/>
                <w:szCs w:val="24"/>
              </w:rPr>
              <w:t>a</w:t>
            </w:r>
            <w:r w:rsidRPr="0067444F">
              <w:rPr>
                <w:rFonts w:ascii="Arial" w:hAnsi="Arial" w:cs="Arial"/>
                <w:sz w:val="18"/>
                <w:szCs w:val="24"/>
              </w:rPr>
              <w:t>m</w:t>
            </w:r>
            <w:r w:rsidRPr="0067444F">
              <w:rPr>
                <w:rFonts w:ascii="Arial" w:hAnsi="Arial" w:cs="Arial"/>
                <w:spacing w:val="1"/>
                <w:sz w:val="18"/>
                <w:szCs w:val="24"/>
              </w:rPr>
              <w:t>i</w:t>
            </w:r>
            <w:r w:rsidRPr="0067444F">
              <w:rPr>
                <w:rFonts w:ascii="Arial" w:hAnsi="Arial" w:cs="Arial"/>
                <w:sz w:val="18"/>
                <w:szCs w:val="24"/>
              </w:rPr>
              <w:t>n</w:t>
            </w:r>
            <w:r w:rsidRPr="0067444F">
              <w:rPr>
                <w:rFonts w:ascii="Arial" w:hAnsi="Arial" w:cs="Arial"/>
                <w:spacing w:val="-1"/>
                <w:sz w:val="18"/>
                <w:szCs w:val="24"/>
              </w:rPr>
              <w:t>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pacing w:val="2"/>
                <w:sz w:val="18"/>
                <w:szCs w:val="24"/>
              </w:rPr>
              <w:t>b</w:t>
            </w:r>
            <w:r w:rsidRPr="0067444F">
              <w:rPr>
                <w:rFonts w:ascii="Arial" w:hAnsi="Arial" w:cs="Arial"/>
                <w:sz w:val="18"/>
                <w:szCs w:val="24"/>
              </w:rPr>
              <w:t>y</w:t>
            </w:r>
            <w:r>
              <w:rPr>
                <w:rFonts w:ascii="Arial" w:hAnsi="Arial" w:cs="Arial"/>
                <w:sz w:val="18"/>
                <w:szCs w:val="24"/>
              </w:rPr>
              <w:t xml:space="preserve"> </w:t>
            </w:r>
            <w:r w:rsidRPr="0067444F">
              <w:rPr>
                <w:rFonts w:ascii="Arial" w:hAnsi="Arial" w:cs="Arial"/>
                <w:sz w:val="18"/>
                <w:szCs w:val="24"/>
              </w:rPr>
              <w:t>t</w:t>
            </w:r>
            <w:r w:rsidRPr="0067444F">
              <w:rPr>
                <w:rFonts w:ascii="Arial" w:hAnsi="Arial" w:cs="Arial"/>
                <w:spacing w:val="3"/>
                <w:sz w:val="18"/>
                <w:szCs w:val="24"/>
              </w:rPr>
              <w:t>h</w:t>
            </w:r>
            <w:r w:rsidRPr="0067444F">
              <w:rPr>
                <w:rFonts w:ascii="Arial" w:hAnsi="Arial" w:cs="Arial"/>
                <w:sz w:val="18"/>
                <w:szCs w:val="24"/>
              </w:rPr>
              <w:t>e</w:t>
            </w:r>
            <w:r>
              <w:rPr>
                <w:rFonts w:ascii="Arial" w:hAnsi="Arial" w:cs="Arial"/>
                <w:sz w:val="18"/>
                <w:szCs w:val="24"/>
              </w:rPr>
              <w:t xml:space="preserve"> </w:t>
            </w:r>
            <w:r w:rsidRPr="0067444F">
              <w:rPr>
                <w:rFonts w:ascii="Arial" w:hAnsi="Arial" w:cs="Arial"/>
                <w:sz w:val="18"/>
                <w:szCs w:val="24"/>
              </w:rPr>
              <w:t>b</w:t>
            </w:r>
            <w:r w:rsidRPr="0067444F">
              <w:rPr>
                <w:rFonts w:ascii="Arial" w:hAnsi="Arial" w:cs="Arial"/>
                <w:spacing w:val="-1"/>
                <w:sz w:val="18"/>
                <w:szCs w:val="24"/>
              </w:rPr>
              <w:t>a</w:t>
            </w:r>
            <w:r w:rsidRPr="0067444F">
              <w:rPr>
                <w:rFonts w:ascii="Arial" w:hAnsi="Arial" w:cs="Arial"/>
                <w:sz w:val="18"/>
                <w:szCs w:val="24"/>
              </w:rPr>
              <w:t>nk</w:t>
            </w:r>
            <w:r>
              <w:rPr>
                <w:rFonts w:ascii="Arial" w:hAnsi="Arial" w:cs="Arial"/>
                <w:sz w:val="18"/>
                <w:szCs w:val="24"/>
              </w:rPr>
              <w:t xml:space="preserve"> </w:t>
            </w:r>
            <w:r w:rsidRPr="0067444F">
              <w:rPr>
                <w:rFonts w:ascii="Arial" w:hAnsi="Arial" w:cs="Arial"/>
                <w:spacing w:val="-1"/>
                <w:sz w:val="18"/>
                <w:szCs w:val="24"/>
              </w:rPr>
              <w:t>c</w:t>
            </w:r>
            <w:r w:rsidRPr="0067444F">
              <w:rPr>
                <w:rFonts w:ascii="Arial" w:hAnsi="Arial" w:cs="Arial"/>
                <w:sz w:val="18"/>
                <w:szCs w:val="24"/>
              </w:rPr>
              <w:t>on</w:t>
            </w:r>
            <w:r w:rsidRPr="0067444F">
              <w:rPr>
                <w:rFonts w:ascii="Arial" w:hAnsi="Arial" w:cs="Arial"/>
                <w:spacing w:val="1"/>
                <w:sz w:val="18"/>
                <w:szCs w:val="24"/>
              </w:rPr>
              <w:t>c</w:t>
            </w:r>
            <w:r w:rsidRPr="0067444F">
              <w:rPr>
                <w:rFonts w:ascii="Arial" w:hAnsi="Arial" w:cs="Arial"/>
                <w:spacing w:val="-1"/>
                <w:sz w:val="18"/>
                <w:szCs w:val="24"/>
              </w:rPr>
              <w:t>e</w:t>
            </w:r>
            <w:r w:rsidRPr="0067444F">
              <w:rPr>
                <w:rFonts w:ascii="Arial" w:hAnsi="Arial" w:cs="Arial"/>
                <w:spacing w:val="1"/>
                <w:sz w:val="18"/>
                <w:szCs w:val="24"/>
              </w:rPr>
              <w:t>r</w:t>
            </w:r>
            <w:r w:rsidRPr="0067444F">
              <w:rPr>
                <w:rFonts w:ascii="Arial" w:hAnsi="Arial" w:cs="Arial"/>
                <w:sz w:val="18"/>
                <w:szCs w:val="24"/>
              </w:rPr>
              <w:t>n</w:t>
            </w:r>
            <w:r w:rsidRPr="0067444F">
              <w:rPr>
                <w:rFonts w:ascii="Arial" w:hAnsi="Arial" w:cs="Arial"/>
                <w:spacing w:val="-1"/>
                <w:sz w:val="18"/>
                <w:szCs w:val="24"/>
              </w:rPr>
              <w:t>e</w:t>
            </w:r>
            <w:r w:rsidRPr="0067444F">
              <w:rPr>
                <w:rFonts w:ascii="Arial" w:hAnsi="Arial" w:cs="Arial"/>
                <w:sz w:val="18"/>
                <w:szCs w:val="24"/>
              </w:rPr>
              <w:t>d</w:t>
            </w:r>
            <w:r>
              <w:rPr>
                <w:rFonts w:ascii="Arial" w:hAnsi="Arial" w:cs="Arial"/>
                <w:sz w:val="18"/>
                <w:szCs w:val="24"/>
              </w:rPr>
              <w:t xml:space="preserve"> </w:t>
            </w:r>
            <w:r w:rsidRPr="0067444F">
              <w:rPr>
                <w:rFonts w:ascii="Arial" w:hAnsi="Arial" w:cs="Arial"/>
                <w:sz w:val="18"/>
                <w:szCs w:val="24"/>
              </w:rPr>
              <w:t>for</w:t>
            </w:r>
            <w:r>
              <w:rPr>
                <w:rFonts w:ascii="Arial" w:hAnsi="Arial" w:cs="Arial"/>
                <w:sz w:val="18"/>
                <w:szCs w:val="24"/>
              </w:rPr>
              <w:t xml:space="preserve"> </w:t>
            </w:r>
            <w:r w:rsidRPr="0067444F">
              <w:rPr>
                <w:rFonts w:ascii="Arial" w:hAnsi="Arial" w:cs="Arial"/>
                <w:sz w:val="18"/>
                <w:szCs w:val="24"/>
              </w:rPr>
              <w:t>in</w:t>
            </w:r>
            <w:r w:rsidRPr="0067444F">
              <w:rPr>
                <w:rFonts w:ascii="Arial" w:hAnsi="Arial" w:cs="Arial"/>
                <w:spacing w:val="1"/>
                <w:sz w:val="18"/>
                <w:szCs w:val="24"/>
              </w:rPr>
              <w:t>i</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pacing w:val="-1"/>
                <w:sz w:val="18"/>
                <w:szCs w:val="24"/>
              </w:rPr>
              <w:t>a</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pacing w:val="2"/>
                <w:sz w:val="18"/>
                <w:szCs w:val="24"/>
              </w:rPr>
              <w:t>n</w:t>
            </w:r>
            <w:r w:rsidRPr="0067444F">
              <w:rPr>
                <w:rFonts w:ascii="Arial" w:hAnsi="Arial" w:cs="Arial"/>
                <w:sz w:val="18"/>
                <w:szCs w:val="24"/>
              </w:rPr>
              <w:t>g</w:t>
            </w:r>
            <w:r>
              <w:rPr>
                <w:rFonts w:ascii="Arial" w:hAnsi="Arial" w:cs="Arial"/>
                <w:sz w:val="18"/>
                <w:szCs w:val="24"/>
              </w:rPr>
              <w:t xml:space="preserve"> </w:t>
            </w:r>
            <w:r w:rsidRPr="0067444F">
              <w:rPr>
                <w:rFonts w:ascii="Arial" w:hAnsi="Arial" w:cs="Arial"/>
                <w:sz w:val="18"/>
                <w:szCs w:val="24"/>
              </w:rPr>
              <w:t>poss</w:t>
            </w:r>
            <w:r w:rsidRPr="0067444F">
              <w:rPr>
                <w:rFonts w:ascii="Arial" w:hAnsi="Arial" w:cs="Arial"/>
                <w:spacing w:val="1"/>
                <w:sz w:val="18"/>
                <w:szCs w:val="24"/>
              </w:rPr>
              <w:t>i</w:t>
            </w:r>
            <w:r w:rsidRPr="0067444F">
              <w:rPr>
                <w:rFonts w:ascii="Arial" w:hAnsi="Arial" w:cs="Arial"/>
                <w:sz w:val="18"/>
                <w:szCs w:val="24"/>
              </w:rPr>
              <w:t>ble</w:t>
            </w:r>
            <w:r>
              <w:rPr>
                <w:rFonts w:ascii="Arial" w:hAnsi="Arial" w:cs="Arial"/>
                <w:sz w:val="18"/>
                <w:szCs w:val="24"/>
              </w:rPr>
              <w:t xml:space="preserve"> </w:t>
            </w:r>
            <w:r w:rsidRPr="0067444F">
              <w:rPr>
                <w:rFonts w:ascii="Arial" w:hAnsi="Arial" w:cs="Arial"/>
                <w:sz w:val="18"/>
                <w:szCs w:val="24"/>
              </w:rPr>
              <w:t>Class A</w:t>
            </w:r>
            <w:r w:rsidRPr="0067444F">
              <w:rPr>
                <w:rFonts w:ascii="Arial" w:hAnsi="Arial" w:cs="Arial"/>
                <w:spacing w:val="-1"/>
                <w:sz w:val="18"/>
                <w:szCs w:val="24"/>
              </w:rPr>
              <w:t>c</w:t>
            </w:r>
            <w:r w:rsidRPr="0067444F">
              <w:rPr>
                <w:rFonts w:ascii="Arial" w:hAnsi="Arial" w:cs="Arial"/>
                <w:sz w:val="18"/>
                <w:szCs w:val="24"/>
              </w:rPr>
              <w:t>t</w:t>
            </w:r>
            <w:r w:rsidRPr="0067444F">
              <w:rPr>
                <w:rFonts w:ascii="Arial" w:hAnsi="Arial" w:cs="Arial"/>
                <w:spacing w:val="1"/>
                <w:sz w:val="18"/>
                <w:szCs w:val="24"/>
              </w:rPr>
              <w:t>i</w:t>
            </w:r>
            <w:r w:rsidRPr="0067444F">
              <w:rPr>
                <w:rFonts w:ascii="Arial" w:hAnsi="Arial" w:cs="Arial"/>
                <w:sz w:val="18"/>
                <w:szCs w:val="24"/>
              </w:rPr>
              <w:t xml:space="preserve">on in </w:t>
            </w:r>
            <w:r w:rsidRPr="0067444F">
              <w:rPr>
                <w:rFonts w:ascii="Arial" w:hAnsi="Arial" w:cs="Arial"/>
                <w:spacing w:val="1"/>
                <w:sz w:val="18"/>
                <w:szCs w:val="24"/>
              </w:rPr>
              <w:t>t</w:t>
            </w:r>
            <w:r w:rsidRPr="0067444F">
              <w:rPr>
                <w:rFonts w:ascii="Arial" w:hAnsi="Arial" w:cs="Arial"/>
                <w:sz w:val="18"/>
                <w:szCs w:val="24"/>
              </w:rPr>
              <w:t>he</w:t>
            </w:r>
            <w:r>
              <w:rPr>
                <w:rFonts w:ascii="Arial" w:hAnsi="Arial" w:cs="Arial"/>
                <w:sz w:val="18"/>
                <w:szCs w:val="24"/>
              </w:rPr>
              <w:t xml:space="preserve"> </w:t>
            </w:r>
            <w:r w:rsidRPr="0067444F">
              <w:rPr>
                <w:rFonts w:ascii="Arial" w:hAnsi="Arial" w:cs="Arial"/>
                <w:sz w:val="18"/>
                <w:szCs w:val="24"/>
              </w:rPr>
              <w:t>br</w:t>
            </w:r>
            <w:r w:rsidRPr="0067444F">
              <w:rPr>
                <w:rFonts w:ascii="Arial" w:hAnsi="Arial" w:cs="Arial"/>
                <w:spacing w:val="-2"/>
                <w:sz w:val="18"/>
                <w:szCs w:val="24"/>
              </w:rPr>
              <w:t>a</w:t>
            </w:r>
            <w:r w:rsidRPr="0067444F">
              <w:rPr>
                <w:rFonts w:ascii="Arial" w:hAnsi="Arial" w:cs="Arial"/>
                <w:sz w:val="18"/>
                <w:szCs w:val="24"/>
              </w:rPr>
              <w:t>n</w:t>
            </w:r>
            <w:r w:rsidRPr="0067444F">
              <w:rPr>
                <w:rFonts w:ascii="Arial" w:hAnsi="Arial" w:cs="Arial"/>
                <w:spacing w:val="-1"/>
                <w:sz w:val="18"/>
                <w:szCs w:val="24"/>
              </w:rPr>
              <w:t>c</w:t>
            </w:r>
            <w:r w:rsidRPr="0067444F">
              <w:rPr>
                <w:rFonts w:ascii="Arial" w:hAnsi="Arial" w:cs="Arial"/>
                <w:sz w:val="18"/>
                <w:szCs w:val="24"/>
              </w:rPr>
              <w:t>h/ba</w:t>
            </w:r>
            <w:r w:rsidRPr="0067444F">
              <w:rPr>
                <w:rFonts w:ascii="Arial" w:hAnsi="Arial" w:cs="Arial"/>
                <w:spacing w:val="2"/>
                <w:sz w:val="18"/>
                <w:szCs w:val="24"/>
              </w:rPr>
              <w:t>n</w:t>
            </w:r>
            <w:r w:rsidRPr="0067444F">
              <w:rPr>
                <w:rFonts w:ascii="Arial" w:hAnsi="Arial" w:cs="Arial"/>
                <w:sz w:val="18"/>
                <w:szCs w:val="24"/>
              </w:rPr>
              <w:t>k.</w:t>
            </w:r>
          </w:p>
        </w:tc>
      </w:tr>
    </w:tbl>
    <w:p w:rsidR="00B96CB4" w:rsidRPr="0067444F" w:rsidRDefault="00B96CB4" w:rsidP="00B96CB4">
      <w:pPr>
        <w:widowControl w:val="0"/>
        <w:autoSpaceDE w:val="0"/>
        <w:autoSpaceDN w:val="0"/>
        <w:adjustRightInd w:val="0"/>
        <w:spacing w:before="2" w:after="0" w:line="170" w:lineRule="exact"/>
        <w:jc w:val="both"/>
        <w:rPr>
          <w:rFonts w:ascii="Arial" w:hAnsi="Arial" w:cs="Arial"/>
          <w:sz w:val="18"/>
          <w:szCs w:val="24"/>
        </w:rPr>
      </w:pPr>
    </w:p>
    <w:p w:rsidR="00B96CB4" w:rsidRPr="0067444F" w:rsidRDefault="00B96CB4" w:rsidP="00B96CB4">
      <w:pPr>
        <w:tabs>
          <w:tab w:val="left" w:pos="360"/>
        </w:tabs>
        <w:autoSpaceDE w:val="0"/>
        <w:autoSpaceDN w:val="0"/>
        <w:adjustRightInd w:val="0"/>
        <w:spacing w:after="80" w:line="278" w:lineRule="atLeast"/>
        <w:ind w:left="360" w:hanging="360"/>
        <w:jc w:val="both"/>
        <w:rPr>
          <w:rFonts w:ascii="Arial" w:hAnsi="Arial" w:cs="Arial"/>
          <w:b/>
          <w:bCs/>
          <w:caps/>
          <w:sz w:val="18"/>
          <w:szCs w:val="24"/>
          <w:u w:val="single"/>
        </w:rPr>
      </w:pPr>
      <w:r w:rsidRPr="0067444F">
        <w:rPr>
          <w:rFonts w:ascii="Arial" w:hAnsi="Arial" w:cs="Arial"/>
          <w:b/>
          <w:bCs/>
          <w:caps/>
          <w:spacing w:val="15"/>
          <w:sz w:val="18"/>
          <w:szCs w:val="24"/>
          <w:u w:val="single"/>
        </w:rPr>
        <w:t>OTHER SERVICES -</w:t>
      </w:r>
    </w:p>
    <w:p w:rsidR="00B96CB4" w:rsidRPr="0067444F" w:rsidRDefault="00B96CB4" w:rsidP="00B96CB4">
      <w:pPr>
        <w:tabs>
          <w:tab w:val="left" w:pos="360"/>
        </w:tabs>
        <w:autoSpaceDE w:val="0"/>
        <w:autoSpaceDN w:val="0"/>
        <w:adjustRightInd w:val="0"/>
        <w:spacing w:after="0" w:line="278" w:lineRule="atLeast"/>
        <w:ind w:left="360" w:hanging="360"/>
        <w:jc w:val="both"/>
        <w:rPr>
          <w:rFonts w:ascii="Arial" w:hAnsi="Arial" w:cs="Arial"/>
          <w:b/>
          <w:bCs/>
          <w:sz w:val="18"/>
          <w:szCs w:val="24"/>
        </w:rPr>
      </w:pPr>
      <w:r w:rsidRPr="0067444F">
        <w:rPr>
          <w:rFonts w:ascii="Arial" w:hAnsi="Arial" w:cs="Arial"/>
          <w:b/>
          <w:bCs/>
          <w:sz w:val="18"/>
          <w:szCs w:val="24"/>
        </w:rPr>
        <w:t></w:t>
      </w:r>
      <w:r w:rsidRPr="0067444F">
        <w:rPr>
          <w:rFonts w:ascii="Arial" w:hAnsi="Arial" w:cs="Arial"/>
          <w:sz w:val="18"/>
          <w:szCs w:val="24"/>
        </w:rPr>
        <w:tab/>
      </w:r>
      <w:r w:rsidRPr="0067444F">
        <w:rPr>
          <w:rFonts w:ascii="Arial" w:hAnsi="Arial" w:cs="Arial"/>
          <w:b/>
          <w:bCs/>
          <w:sz w:val="18"/>
          <w:szCs w:val="24"/>
        </w:rPr>
        <w:t>Interest Rate Swaps</w:t>
      </w:r>
    </w:p>
    <w:p w:rsidR="00B96CB4" w:rsidRPr="0067444F" w:rsidRDefault="00B96CB4" w:rsidP="00B96CB4">
      <w:pPr>
        <w:tabs>
          <w:tab w:val="left" w:pos="360"/>
        </w:tabs>
        <w:autoSpaceDE w:val="0"/>
        <w:autoSpaceDN w:val="0"/>
        <w:adjustRightInd w:val="0"/>
        <w:spacing w:after="0" w:line="278" w:lineRule="atLeast"/>
        <w:ind w:left="360" w:hanging="360"/>
        <w:jc w:val="both"/>
        <w:rPr>
          <w:rFonts w:ascii="Arial" w:hAnsi="Arial" w:cs="Arial"/>
          <w:sz w:val="18"/>
          <w:szCs w:val="24"/>
        </w:rPr>
      </w:pPr>
      <w:r w:rsidRPr="0067444F">
        <w:rPr>
          <w:rFonts w:ascii="Arial" w:hAnsi="Arial" w:cs="Arial"/>
          <w:b/>
          <w:bCs/>
          <w:sz w:val="18"/>
          <w:szCs w:val="24"/>
        </w:rPr>
        <w:tab/>
      </w:r>
      <w:r w:rsidRPr="0067444F">
        <w:rPr>
          <w:rFonts w:ascii="Arial" w:hAnsi="Arial" w:cs="Arial"/>
          <w:sz w:val="18"/>
          <w:szCs w:val="24"/>
        </w:rPr>
        <w:t>For enabling corporates to hedge interest rate risk, we offer interest rate swap in which a fixed/floating interest stream can be exchanged with a floating/fixed interest stream.</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autoSpaceDE w:val="0"/>
        <w:autoSpaceDN w:val="0"/>
        <w:adjustRightInd w:val="0"/>
        <w:spacing w:after="120" w:line="276" w:lineRule="atLeast"/>
        <w:jc w:val="both"/>
        <w:rPr>
          <w:rFonts w:ascii="Arial" w:hAnsi="Arial" w:cs="Arial"/>
          <w:b/>
          <w:bCs/>
          <w:sz w:val="18"/>
          <w:szCs w:val="24"/>
          <w:u w:val="single"/>
        </w:rPr>
      </w:pPr>
      <w:r w:rsidRPr="0067444F">
        <w:rPr>
          <w:rFonts w:ascii="Arial" w:hAnsi="Arial" w:cs="Arial"/>
          <w:b/>
          <w:bCs/>
          <w:sz w:val="18"/>
          <w:szCs w:val="24"/>
        </w:rPr>
        <w:t></w:t>
      </w:r>
      <w:r w:rsidRPr="0067444F">
        <w:rPr>
          <w:rFonts w:ascii="Arial" w:hAnsi="Arial" w:cs="Arial"/>
          <w:b/>
          <w:bCs/>
          <w:sz w:val="18"/>
          <w:szCs w:val="24"/>
          <w:u w:val="single"/>
        </w:rPr>
        <w:t xml:space="preserve"> e-banking </w:t>
      </w:r>
    </w:p>
    <w:p w:rsidR="00B96CB4" w:rsidRPr="0067444F" w:rsidRDefault="00B96CB4" w:rsidP="00B96CB4">
      <w:pPr>
        <w:autoSpaceDE w:val="0"/>
        <w:autoSpaceDN w:val="0"/>
        <w:adjustRightInd w:val="0"/>
        <w:spacing w:after="120" w:line="240" w:lineRule="auto"/>
        <w:jc w:val="both"/>
        <w:rPr>
          <w:rFonts w:ascii="Arial" w:hAnsi="Arial" w:cs="Arial"/>
          <w:b/>
          <w:bCs/>
          <w:sz w:val="18"/>
          <w:szCs w:val="24"/>
          <w:u w:val="single"/>
        </w:rPr>
      </w:pPr>
      <w:r w:rsidRPr="0067444F">
        <w:rPr>
          <w:rFonts w:ascii="Arial" w:hAnsi="Arial" w:cs="Arial"/>
          <w:b/>
          <w:bCs/>
          <w:i/>
          <w:iCs/>
          <w:sz w:val="18"/>
          <w:szCs w:val="24"/>
        </w:rPr>
        <w:t>e-banking</w:t>
      </w:r>
      <w:r w:rsidRPr="0067444F">
        <w:rPr>
          <w:rFonts w:ascii="Arial" w:hAnsi="Arial" w:cs="Arial"/>
          <w:sz w:val="18"/>
          <w:szCs w:val="24"/>
        </w:rPr>
        <w:t xml:space="preserve"> is basically an </w:t>
      </w:r>
      <w:r w:rsidRPr="0067444F">
        <w:rPr>
          <w:rFonts w:ascii="Arial" w:hAnsi="Arial" w:cs="Arial"/>
          <w:b/>
          <w:bCs/>
          <w:i/>
          <w:iCs/>
          <w:sz w:val="18"/>
          <w:szCs w:val="24"/>
        </w:rPr>
        <w:t>Online banking through the internet.</w:t>
      </w:r>
      <w:r w:rsidRPr="0067444F">
        <w:rPr>
          <w:rFonts w:ascii="Arial" w:hAnsi="Arial" w:cs="Arial"/>
          <w:sz w:val="18"/>
          <w:szCs w:val="24"/>
        </w:rPr>
        <w:t xml:space="preserve"> As a customer with the use of a PC, a telephone line, an Internet account, browser etc you can access your web enabled account online from anywhere in the world. You can check the balance in your account; view &amp;</w:t>
      </w:r>
      <w:r>
        <w:rPr>
          <w:rFonts w:ascii="Arial" w:hAnsi="Arial" w:cs="Arial"/>
          <w:sz w:val="18"/>
          <w:szCs w:val="24"/>
        </w:rPr>
        <w:t xml:space="preserve"> </w:t>
      </w:r>
      <w:r w:rsidRPr="0067444F">
        <w:rPr>
          <w:rFonts w:ascii="Arial" w:hAnsi="Arial" w:cs="Arial"/>
          <w:sz w:val="18"/>
          <w:szCs w:val="24"/>
        </w:rPr>
        <w:t xml:space="preserve">print statement of account, even request a demand draft, a banker’s cheque and a cheque book. You can also transfer funds between your accounts and to a third party. You can stop cheque payments. And pay your electricity, telephone and mobile phone bills in select cities through CBS branch account. Not only this a customer of a CBS branch can transfer funds from his account to the credit of any person in another Bank branch which is EFT/RTGS enabled. The customer can make such transfer through any of our CBS branches or even himself through internet Banking facility known as star connect. Customers are also enabled to pay direct and indirect Central Excise tax, Service tax and Custom duties on line from comforts of their home or office. For internet Banking (Star connect) facility you must have an account with a CBS branch of the bank. Once you become a registered online user, the bank gives you a PIN and you can start operating your account. </w:t>
      </w:r>
    </w:p>
    <w:p w:rsidR="00B96CB4" w:rsidRPr="0067444F" w:rsidRDefault="00B96CB4" w:rsidP="00B96CB4">
      <w:pPr>
        <w:tabs>
          <w:tab w:val="left" w:pos="300"/>
        </w:tabs>
        <w:autoSpaceDE w:val="0"/>
        <w:autoSpaceDN w:val="0"/>
        <w:adjustRightInd w:val="0"/>
        <w:spacing w:after="80" w:line="276" w:lineRule="atLeast"/>
        <w:jc w:val="both"/>
        <w:rPr>
          <w:rFonts w:ascii="Arial" w:hAnsi="Arial" w:cs="Arial"/>
          <w:b/>
          <w:bCs/>
          <w:caps/>
          <w:sz w:val="18"/>
          <w:szCs w:val="24"/>
          <w:u w:val="single"/>
        </w:rPr>
      </w:pPr>
      <w:r w:rsidRPr="0067444F">
        <w:rPr>
          <w:rFonts w:ascii="Arial" w:hAnsi="Arial" w:cs="Arial"/>
          <w:b/>
          <w:bCs/>
          <w:caps/>
          <w:sz w:val="18"/>
          <w:szCs w:val="24"/>
          <w:u w:val="single"/>
        </w:rPr>
        <w:t>STAR CASH MANAGEMENT SERVICES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For the purpose of speedy collection of local and upcountry cheques these services are introduced for customers having credit limits, with a Credit Rating of ‘A’ and above and customers not having credit limits but maintaining satisfactory conducted Current Account for 3 years or more.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the advent of communication facility and computer network, Star Cash Management Services makes fund management easy by making available to the customer, proceeds of cheques deposited at various centres within a predefined period in the forecast made. Funds can be made available at any of the operating branches as per option given by the customer. Even collections are in transit, funds can be drawn up to agreed amounts.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customers or their agents or their clients can deposit cheques at any of the operating branches. Nominal service charges and interest only for the period of actual credit availed is charges. At present there are 29 operating branches under Star-CMS.</w:t>
      </w:r>
    </w:p>
    <w:p w:rsidR="00B96CB4" w:rsidRPr="0067444F" w:rsidRDefault="00B96CB4" w:rsidP="00B96CB4">
      <w:pPr>
        <w:pStyle w:val="NoSpacing"/>
        <w:jc w:val="both"/>
        <w:rPr>
          <w:rFonts w:ascii="Arial" w:hAnsi="Arial" w:cs="Arial"/>
          <w:b/>
          <w:bCs/>
          <w:caps/>
          <w:sz w:val="18"/>
          <w:szCs w:val="24"/>
        </w:rPr>
      </w:pPr>
    </w:p>
    <w:p w:rsidR="00B96CB4" w:rsidRPr="0069125E" w:rsidRDefault="00B96CB4" w:rsidP="00B96CB4">
      <w:pPr>
        <w:pStyle w:val="NoSpacing"/>
        <w:jc w:val="both"/>
        <w:rPr>
          <w:rFonts w:ascii="Arial" w:hAnsi="Arial" w:cs="Arial"/>
          <w:b/>
          <w:bCs/>
          <w:sz w:val="18"/>
          <w:szCs w:val="24"/>
        </w:rPr>
      </w:pPr>
      <w:r w:rsidRPr="0069125E">
        <w:rPr>
          <w:rFonts w:ascii="Arial" w:hAnsi="Arial" w:cs="Arial"/>
          <w:b/>
          <w:bCs/>
          <w:sz w:val="18"/>
          <w:szCs w:val="24"/>
        </w:rPr>
        <w:t>Various Committees to review FinancIal Systems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9125E">
        <w:rPr>
          <w:rFonts w:ascii="Arial" w:hAnsi="Arial" w:cs="Arial"/>
          <w:b/>
          <w:bCs/>
          <w:sz w:val="18"/>
          <w:szCs w:val="24"/>
        </w:rPr>
        <w:t>Narsimhan Committee</w:t>
      </w:r>
      <w:r w:rsidRPr="0067444F">
        <w:rPr>
          <w:rFonts w:ascii="Arial" w:hAnsi="Arial" w:cs="Arial"/>
          <w:sz w:val="18"/>
          <w:szCs w:val="24"/>
        </w:rPr>
        <w:t xml:space="preserve"> to review the financial system and various other committees have been constituted in the recent past and their reports have formed the basis for the directives issued by the Reserve Bank of India. Some of the committees are listed below. More details have been included in the Handbook/Update: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1.</w:t>
      </w:r>
      <w:r w:rsidRPr="0067444F">
        <w:rPr>
          <w:rFonts w:ascii="Arial" w:hAnsi="Arial" w:cs="Arial"/>
          <w:sz w:val="18"/>
          <w:szCs w:val="24"/>
        </w:rPr>
        <w:tab/>
        <w:t>Janakiraman Committee on Securities Transactions of Bank and Financial Institutions.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2.</w:t>
      </w:r>
      <w:r w:rsidRPr="0067444F">
        <w:rPr>
          <w:rFonts w:ascii="Arial" w:hAnsi="Arial" w:cs="Arial"/>
          <w:sz w:val="18"/>
          <w:szCs w:val="24"/>
        </w:rPr>
        <w:tab/>
        <w:t>Nadkarni Committee on Trading in Public Bonds and Units of Mutual Funds.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3.</w:t>
      </w:r>
      <w:r w:rsidRPr="0067444F">
        <w:rPr>
          <w:rFonts w:ascii="Arial" w:hAnsi="Arial" w:cs="Arial"/>
          <w:sz w:val="18"/>
          <w:szCs w:val="24"/>
        </w:rPr>
        <w:tab/>
        <w:t>Shah Working Group on Financial Companies.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4.</w:t>
      </w:r>
      <w:r w:rsidRPr="0067444F">
        <w:rPr>
          <w:rFonts w:ascii="Arial" w:hAnsi="Arial" w:cs="Arial"/>
          <w:sz w:val="18"/>
          <w:szCs w:val="24"/>
        </w:rPr>
        <w:tab/>
        <w:t>Dave Study Group on Mutual Funds.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5.</w:t>
      </w:r>
      <w:r w:rsidRPr="0067444F">
        <w:rPr>
          <w:rFonts w:ascii="Arial" w:hAnsi="Arial" w:cs="Arial"/>
          <w:sz w:val="18"/>
          <w:szCs w:val="24"/>
        </w:rPr>
        <w:tab/>
        <w:t>Gupta Committee (Financial Market derivatives).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6.</w:t>
      </w:r>
      <w:r w:rsidRPr="0067444F">
        <w:rPr>
          <w:rFonts w:ascii="Arial" w:hAnsi="Arial" w:cs="Arial"/>
          <w:sz w:val="18"/>
          <w:szCs w:val="24"/>
        </w:rPr>
        <w:tab/>
        <w:t>Sundaram Committee on Structure of Export Credit.</w:t>
      </w:r>
    </w:p>
    <w:p w:rsidR="00B96CB4" w:rsidRPr="0067444F" w:rsidRDefault="00B96CB4" w:rsidP="00B96CB4">
      <w:pPr>
        <w:tabs>
          <w:tab w:val="right" w:pos="240"/>
          <w:tab w:val="left" w:pos="360"/>
        </w:tabs>
        <w:autoSpaceDE w:val="0"/>
        <w:autoSpaceDN w:val="0"/>
        <w:adjustRightInd w:val="0"/>
        <w:spacing w:after="120" w:line="280" w:lineRule="atLeast"/>
        <w:ind w:left="360" w:hanging="360"/>
        <w:jc w:val="both"/>
        <w:rPr>
          <w:rFonts w:ascii="Arial" w:hAnsi="Arial" w:cs="Arial"/>
          <w:sz w:val="18"/>
          <w:szCs w:val="24"/>
        </w:rPr>
      </w:pPr>
      <w:r w:rsidRPr="0067444F">
        <w:rPr>
          <w:rFonts w:ascii="Arial" w:hAnsi="Arial" w:cs="Arial"/>
          <w:sz w:val="18"/>
          <w:szCs w:val="24"/>
        </w:rPr>
        <w:tab/>
        <w:t>7.</w:t>
      </w:r>
      <w:r w:rsidRPr="0067444F">
        <w:rPr>
          <w:rFonts w:ascii="Arial" w:hAnsi="Arial" w:cs="Arial"/>
          <w:sz w:val="18"/>
          <w:szCs w:val="24"/>
        </w:rPr>
        <w:tab/>
        <w:t>Nayak Committee - Institutional Credit to SSI and related industries.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lastRenderedPageBreak/>
        <w:tab/>
        <w:t>8.</w:t>
      </w:r>
      <w:r w:rsidRPr="0067444F">
        <w:rPr>
          <w:rFonts w:ascii="Arial" w:hAnsi="Arial" w:cs="Arial"/>
          <w:sz w:val="18"/>
          <w:szCs w:val="24"/>
        </w:rPr>
        <w:tab/>
        <w:t>Ghosh Committee on Frauds and Malpractices in Banks.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9.</w:t>
      </w:r>
      <w:r w:rsidRPr="0067444F">
        <w:rPr>
          <w:rFonts w:ascii="Arial" w:hAnsi="Arial" w:cs="Arial"/>
          <w:sz w:val="18"/>
          <w:szCs w:val="24"/>
        </w:rPr>
        <w:tab/>
        <w:t>Goswamy Committee on Industrial Sickness.</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10.</w:t>
      </w:r>
      <w:r w:rsidRPr="0067444F">
        <w:rPr>
          <w:rFonts w:ascii="Arial" w:hAnsi="Arial" w:cs="Arial"/>
          <w:sz w:val="18"/>
          <w:szCs w:val="24"/>
        </w:rPr>
        <w:tab/>
        <w:t>Narsimhan Committee (1998).</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11.</w:t>
      </w:r>
      <w:r w:rsidRPr="0067444F">
        <w:rPr>
          <w:rFonts w:ascii="Arial" w:hAnsi="Arial" w:cs="Arial"/>
          <w:sz w:val="18"/>
          <w:szCs w:val="24"/>
        </w:rPr>
        <w:tab/>
        <w:t>R.V. Gupta Committee on Agricultural Credit.</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12.</w:t>
      </w:r>
      <w:r w:rsidRPr="0067444F">
        <w:rPr>
          <w:rFonts w:ascii="Arial" w:hAnsi="Arial" w:cs="Arial"/>
          <w:sz w:val="18"/>
          <w:szCs w:val="24"/>
        </w:rPr>
        <w:tab/>
        <w:t>Kapoor Committee on SSI.</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13.</w:t>
      </w:r>
      <w:r w:rsidRPr="0067444F">
        <w:rPr>
          <w:rFonts w:ascii="Arial" w:hAnsi="Arial" w:cs="Arial"/>
          <w:sz w:val="18"/>
          <w:szCs w:val="24"/>
        </w:rPr>
        <w:tab/>
        <w:t>Working Group on Money Supply — Dr. Y. V. Reddy.</w:t>
      </w:r>
    </w:p>
    <w:p w:rsidR="00B96CB4" w:rsidRPr="0067444F" w:rsidRDefault="00B96CB4" w:rsidP="00B96CB4">
      <w:pPr>
        <w:tabs>
          <w:tab w:val="right" w:pos="240"/>
          <w:tab w:val="left" w:pos="360"/>
        </w:tabs>
        <w:autoSpaceDE w:val="0"/>
        <w:autoSpaceDN w:val="0"/>
        <w:adjustRightInd w:val="0"/>
        <w:spacing w:after="80" w:line="280" w:lineRule="atLeast"/>
        <w:ind w:left="360" w:hanging="360"/>
        <w:jc w:val="both"/>
        <w:rPr>
          <w:rFonts w:ascii="Arial" w:hAnsi="Arial" w:cs="Arial"/>
          <w:sz w:val="18"/>
          <w:szCs w:val="24"/>
        </w:rPr>
      </w:pPr>
      <w:r w:rsidRPr="0067444F">
        <w:rPr>
          <w:rFonts w:ascii="Arial" w:hAnsi="Arial" w:cs="Arial"/>
          <w:sz w:val="18"/>
          <w:szCs w:val="24"/>
        </w:rPr>
        <w:tab/>
        <w:t>14.</w:t>
      </w:r>
      <w:r w:rsidRPr="0067444F">
        <w:rPr>
          <w:rFonts w:ascii="Arial" w:hAnsi="Arial" w:cs="Arial"/>
          <w:sz w:val="18"/>
          <w:szCs w:val="24"/>
        </w:rPr>
        <w:tab/>
        <w:t>Khan Committee on harmonization of DFIs and Banks.</w:t>
      </w:r>
    </w:p>
    <w:p w:rsidR="00B96CB4" w:rsidRPr="0067444F" w:rsidRDefault="00B96CB4" w:rsidP="00B96CB4">
      <w:pPr>
        <w:jc w:val="both"/>
        <w:rPr>
          <w:rFonts w:ascii="Arial" w:hAnsi="Arial" w:cs="Arial"/>
          <w:sz w:val="18"/>
          <w:szCs w:val="24"/>
        </w:rPr>
      </w:pPr>
      <w:r w:rsidRPr="0067444F">
        <w:rPr>
          <w:rFonts w:ascii="Arial" w:hAnsi="Arial" w:cs="Arial"/>
          <w:sz w:val="18"/>
          <w:szCs w:val="24"/>
        </w:rPr>
        <w:t>15. Verma Committee on restructuring weak public sector banks.</w:t>
      </w:r>
    </w:p>
    <w:p w:rsidR="00B96CB4" w:rsidRPr="0067444F" w:rsidRDefault="00B96CB4" w:rsidP="00B96CB4">
      <w:pPr>
        <w:jc w:val="both"/>
        <w:rPr>
          <w:rFonts w:ascii="Arial" w:hAnsi="Arial" w:cs="Arial"/>
          <w:b/>
          <w:bCs/>
          <w:sz w:val="18"/>
          <w:szCs w:val="24"/>
        </w:rPr>
      </w:pPr>
      <w:r w:rsidRPr="0067444F">
        <w:rPr>
          <w:rFonts w:ascii="Arial" w:hAnsi="Arial" w:cs="Arial"/>
          <w:b/>
          <w:bCs/>
          <w:sz w:val="18"/>
          <w:szCs w:val="24"/>
        </w:rPr>
        <w:t>Other Developments in the Banking and Finance sectors:</w:t>
      </w:r>
    </w:p>
    <w:p w:rsidR="00B96CB4" w:rsidRPr="0067444F" w:rsidRDefault="00B96CB4" w:rsidP="00B96CB4">
      <w:pPr>
        <w:spacing w:line="240" w:lineRule="auto"/>
        <w:jc w:val="both"/>
        <w:rPr>
          <w:rFonts w:ascii="Arial" w:hAnsi="Arial" w:cs="Arial"/>
          <w:sz w:val="18"/>
          <w:szCs w:val="24"/>
        </w:rPr>
      </w:pPr>
      <w:r w:rsidRPr="0067444F">
        <w:rPr>
          <w:rFonts w:ascii="Arial" w:hAnsi="Arial" w:cs="Arial"/>
          <w:b/>
          <w:bCs/>
          <w:sz w:val="18"/>
          <w:szCs w:val="24"/>
        </w:rPr>
        <w:t>Peer-to-Peer (P2P)</w:t>
      </w:r>
      <w:r w:rsidRPr="0067444F">
        <w:rPr>
          <w:rFonts w:ascii="Arial" w:hAnsi="Arial" w:cs="Arial"/>
          <w:sz w:val="18"/>
          <w:szCs w:val="24"/>
        </w:rPr>
        <w:t xml:space="preserve"> lending is a business model that has gathered momentum globally promising benefits to various stakeholders like borrowers, lenders, agencies etc.</w:t>
      </w:r>
    </w:p>
    <w:p w:rsidR="00B96CB4" w:rsidRPr="0067444F" w:rsidRDefault="00B96CB4" w:rsidP="00B96CB4">
      <w:pPr>
        <w:spacing w:line="240" w:lineRule="auto"/>
        <w:jc w:val="both"/>
        <w:rPr>
          <w:rFonts w:ascii="Arial" w:hAnsi="Arial" w:cs="Arial"/>
          <w:sz w:val="18"/>
          <w:szCs w:val="24"/>
        </w:rPr>
      </w:pPr>
      <w:r w:rsidRPr="0067444F">
        <w:rPr>
          <w:rFonts w:ascii="Arial" w:hAnsi="Arial" w:cs="Arial"/>
          <w:sz w:val="18"/>
          <w:szCs w:val="24"/>
        </w:rPr>
        <w:t>As per RBI, P2P lending is a form of crowd-funding used to raise loans which are paid back with interest. It makes the use of an online platform that matches lenders with borrowers in order to provide unsecured loans. The borrower can either be an individual or a legal person requiring a loan. The interest rate may be set by the platform or by mutual agreement between the borrower and the lender. Certain fees are to be paid to the platform by both the lender as well as the borrower.</w:t>
      </w:r>
    </w:p>
    <w:p w:rsidR="00B96CB4" w:rsidRPr="0069125E" w:rsidRDefault="00B96CB4" w:rsidP="00B96CB4">
      <w:pPr>
        <w:jc w:val="both"/>
        <w:rPr>
          <w:rFonts w:ascii="Arial" w:hAnsi="Arial" w:cs="Arial"/>
          <w:b/>
          <w:bCs/>
          <w:sz w:val="18"/>
          <w:szCs w:val="24"/>
        </w:rPr>
      </w:pPr>
      <w:r w:rsidRPr="0069125E">
        <w:rPr>
          <w:rFonts w:ascii="Arial" w:hAnsi="Arial" w:cs="Arial"/>
          <w:b/>
          <w:bCs/>
          <w:sz w:val="18"/>
          <w:szCs w:val="24"/>
        </w:rPr>
        <w:t>The concept</w:t>
      </w:r>
    </w:p>
    <w:p w:rsidR="00B96CB4" w:rsidRPr="0067444F" w:rsidRDefault="00B96CB4" w:rsidP="00B96CB4">
      <w:pPr>
        <w:spacing w:line="240" w:lineRule="auto"/>
        <w:ind w:left="450" w:hanging="180"/>
        <w:jc w:val="both"/>
        <w:rPr>
          <w:rFonts w:ascii="Arial" w:hAnsi="Arial" w:cs="Arial"/>
          <w:sz w:val="18"/>
          <w:szCs w:val="24"/>
        </w:rPr>
      </w:pPr>
      <w:r w:rsidRPr="0067444F">
        <w:rPr>
          <w:rFonts w:ascii="Arial" w:hAnsi="Arial" w:cs="Arial"/>
          <w:sz w:val="18"/>
          <w:szCs w:val="24"/>
        </w:rPr>
        <w:t xml:space="preserve">a. P2P lending platforms are usually technology companies registered under the Companies Act and are like aggregators. Once the borrowers and lenders register themselves on the website, due diligence is carried out by the platform and those found acceptable are allowed to participate. </w:t>
      </w:r>
    </w:p>
    <w:p w:rsidR="00B96CB4" w:rsidRPr="0067444F" w:rsidRDefault="00B96CB4" w:rsidP="00B96CB4">
      <w:pPr>
        <w:spacing w:line="240" w:lineRule="auto"/>
        <w:ind w:left="450" w:hanging="180"/>
        <w:jc w:val="both"/>
        <w:rPr>
          <w:rFonts w:ascii="Arial" w:hAnsi="Arial" w:cs="Arial"/>
          <w:sz w:val="18"/>
          <w:szCs w:val="24"/>
        </w:rPr>
      </w:pPr>
      <w:r w:rsidRPr="0067444F">
        <w:rPr>
          <w:rFonts w:ascii="Arial" w:hAnsi="Arial" w:cs="Arial"/>
          <w:sz w:val="18"/>
          <w:szCs w:val="24"/>
        </w:rPr>
        <w:t>b. Usually a reverse auction model is pursued where lenders bid for a borrower’s loan proposal and the latter has the right to either accept or reject the offer.</w:t>
      </w:r>
    </w:p>
    <w:p w:rsidR="00B96CB4" w:rsidRPr="0067444F" w:rsidRDefault="00B96CB4" w:rsidP="00B96CB4">
      <w:pPr>
        <w:spacing w:line="240" w:lineRule="auto"/>
        <w:ind w:left="450" w:hanging="180"/>
        <w:jc w:val="both"/>
        <w:rPr>
          <w:rFonts w:ascii="Arial" w:hAnsi="Arial" w:cs="Arial"/>
          <w:sz w:val="18"/>
          <w:szCs w:val="24"/>
        </w:rPr>
      </w:pPr>
      <w:r w:rsidRPr="0067444F">
        <w:rPr>
          <w:rFonts w:ascii="Arial" w:hAnsi="Arial" w:cs="Arial"/>
          <w:sz w:val="18"/>
          <w:szCs w:val="24"/>
        </w:rPr>
        <w:t>c. Some platforms provide several additional services like credit assessment, recovery etc.</w:t>
      </w:r>
    </w:p>
    <w:p w:rsidR="00B96CB4" w:rsidRPr="0067444F" w:rsidRDefault="00B96CB4" w:rsidP="00B96CB4">
      <w:pPr>
        <w:spacing w:line="240" w:lineRule="auto"/>
        <w:ind w:left="450" w:hanging="180"/>
        <w:jc w:val="both"/>
        <w:rPr>
          <w:rFonts w:ascii="Arial" w:hAnsi="Arial" w:cs="Arial"/>
          <w:sz w:val="18"/>
          <w:szCs w:val="24"/>
        </w:rPr>
      </w:pPr>
      <w:r>
        <w:rPr>
          <w:rFonts w:ascii="Arial" w:hAnsi="Arial" w:cs="Arial"/>
          <w:sz w:val="18"/>
          <w:szCs w:val="24"/>
        </w:rPr>
        <w:t>d.</w:t>
      </w:r>
      <w:r>
        <w:rPr>
          <w:rFonts w:ascii="Arial" w:hAnsi="Arial" w:cs="Arial"/>
          <w:sz w:val="18"/>
          <w:szCs w:val="24"/>
        </w:rPr>
        <w:tab/>
      </w:r>
      <w:r w:rsidRPr="0067444F">
        <w:rPr>
          <w:rFonts w:ascii="Arial" w:hAnsi="Arial" w:cs="Arial"/>
          <w:sz w:val="18"/>
          <w:szCs w:val="24"/>
        </w:rPr>
        <w:t xml:space="preserve">The platform moderates the interaction between the borrower and the lender and facilitates documentation. </w:t>
      </w:r>
    </w:p>
    <w:p w:rsidR="00B96CB4" w:rsidRPr="0067444F" w:rsidRDefault="00B96CB4" w:rsidP="00B96CB4">
      <w:pPr>
        <w:spacing w:line="240" w:lineRule="auto"/>
        <w:ind w:left="450" w:hanging="180"/>
        <w:jc w:val="both"/>
        <w:rPr>
          <w:rFonts w:ascii="Arial" w:hAnsi="Arial" w:cs="Arial"/>
          <w:sz w:val="18"/>
          <w:szCs w:val="24"/>
        </w:rPr>
      </w:pPr>
      <w:r w:rsidRPr="0067444F">
        <w:rPr>
          <w:rFonts w:ascii="Arial" w:hAnsi="Arial" w:cs="Arial"/>
          <w:sz w:val="18"/>
          <w:szCs w:val="24"/>
        </w:rPr>
        <w:t>e. The lender transfers money from his/her bank account to borrower’s bank account. The platform facilitates collection of post-dated cheques from the borrower in the name of the lender as a proxy for repayment of the loan. The P2P forum, could also help in the recovery process and employ recovery agents too.</w:t>
      </w:r>
    </w:p>
    <w:p w:rsidR="00B96CB4" w:rsidRPr="0067444F" w:rsidRDefault="00B96CB4" w:rsidP="00B96CB4">
      <w:pPr>
        <w:spacing w:line="240" w:lineRule="auto"/>
        <w:jc w:val="both"/>
        <w:rPr>
          <w:rFonts w:ascii="Arial" w:hAnsi="Arial" w:cs="Arial"/>
          <w:sz w:val="18"/>
          <w:szCs w:val="24"/>
        </w:rPr>
      </w:pPr>
      <w:r w:rsidRPr="0067444F">
        <w:rPr>
          <w:rFonts w:ascii="Arial" w:hAnsi="Arial" w:cs="Arial"/>
          <w:sz w:val="18"/>
          <w:szCs w:val="24"/>
        </w:rPr>
        <w:t xml:space="preserve">However, the associated risks to the financial system are important. The RBI has therefore put out a discussion paper for comments especially with regard to the current legal and regulatory framework. </w:t>
      </w:r>
    </w:p>
    <w:p w:rsidR="00B96CB4" w:rsidRPr="0067444F" w:rsidRDefault="00B96CB4" w:rsidP="00B96CB4">
      <w:pPr>
        <w:jc w:val="both"/>
        <w:rPr>
          <w:rFonts w:ascii="Arial" w:hAnsi="Arial" w:cs="Arial"/>
          <w:b/>
          <w:bCs/>
          <w:sz w:val="18"/>
          <w:szCs w:val="24"/>
        </w:rPr>
      </w:pPr>
      <w:r w:rsidRPr="0067444F">
        <w:rPr>
          <w:rFonts w:ascii="Arial" w:hAnsi="Arial" w:cs="Arial"/>
          <w:b/>
          <w:bCs/>
          <w:sz w:val="18"/>
          <w:szCs w:val="24"/>
        </w:rPr>
        <w:t xml:space="preserve">Marginal Cost of fund Based Lending rates </w:t>
      </w:r>
    </w:p>
    <w:p w:rsidR="00B96CB4" w:rsidRPr="0067444F" w:rsidRDefault="00B96CB4" w:rsidP="00B96CB4">
      <w:pPr>
        <w:spacing w:after="240" w:line="240" w:lineRule="auto"/>
        <w:jc w:val="both"/>
        <w:rPr>
          <w:rFonts w:ascii="Arial" w:eastAsia="Times New Roman" w:hAnsi="Arial" w:cs="Arial"/>
          <w:i/>
          <w:sz w:val="18"/>
          <w:szCs w:val="24"/>
          <w:lang w:eastAsia="en-IN"/>
        </w:rPr>
      </w:pPr>
      <w:r w:rsidRPr="0067444F">
        <w:rPr>
          <w:rFonts w:ascii="Arial" w:hAnsi="Arial" w:cs="Arial"/>
          <w:sz w:val="18"/>
          <w:szCs w:val="24"/>
        </w:rPr>
        <w:t>MCLR is the new benchmark lending rate at which banks will now lend to new borrowers. Till 31 March 2016, banks used the base rate as the benchmark rate to lend. The Base Rate has a lag effect of policy rate transmission as carrying cost of deposits affect with a time lag due to fixed nature of term deposits. Since the MCLR is directly linked to ruling deposit and borrowing rates, transmission of policy rate changes takes place within a month. Accordingly, the borrower will be priced at current market rate as MCLR is revised and fixed every month</w:t>
      </w:r>
      <w:r w:rsidRPr="0067444F">
        <w:rPr>
          <w:rFonts w:ascii="Arial" w:eastAsia="Times New Roman" w:hAnsi="Arial" w:cs="Arial"/>
          <w:i/>
          <w:sz w:val="18"/>
          <w:szCs w:val="24"/>
          <w:lang w:eastAsia="en-IN"/>
        </w:rPr>
        <w:t>.</w:t>
      </w:r>
    </w:p>
    <w:p w:rsidR="00B96CB4" w:rsidRPr="0067444F" w:rsidRDefault="00B96CB4" w:rsidP="00B96CB4">
      <w:pPr>
        <w:spacing w:after="240" w:line="315" w:lineRule="atLeast"/>
        <w:jc w:val="both"/>
        <w:rPr>
          <w:rFonts w:ascii="Arial" w:hAnsi="Arial" w:cs="Arial"/>
          <w:sz w:val="18"/>
          <w:szCs w:val="24"/>
        </w:rPr>
      </w:pPr>
      <w:r w:rsidRPr="0067444F">
        <w:rPr>
          <w:rFonts w:ascii="Arial" w:hAnsi="Arial" w:cs="Arial"/>
          <w:sz w:val="18"/>
          <w:szCs w:val="24"/>
        </w:rPr>
        <w:t xml:space="preserve">RBI Guidelines on MCLR: </w:t>
      </w:r>
    </w:p>
    <w:p w:rsidR="00B96CB4" w:rsidRPr="0067444F" w:rsidRDefault="00B96CB4" w:rsidP="00B96CB4">
      <w:pPr>
        <w:pStyle w:val="ListParagraph"/>
        <w:numPr>
          <w:ilvl w:val="0"/>
          <w:numId w:val="5"/>
        </w:numPr>
        <w:spacing w:after="240" w:line="240" w:lineRule="auto"/>
        <w:jc w:val="both"/>
        <w:rPr>
          <w:rFonts w:ascii="Arial" w:eastAsia="Times New Roman" w:hAnsi="Arial" w:cs="Arial"/>
          <w:i/>
          <w:sz w:val="18"/>
          <w:szCs w:val="24"/>
          <w:lang w:eastAsia="en-IN"/>
        </w:rPr>
      </w:pPr>
      <w:r w:rsidRPr="0067444F">
        <w:rPr>
          <w:rFonts w:ascii="Arial" w:hAnsi="Arial" w:cs="Arial"/>
          <w:sz w:val="18"/>
          <w:szCs w:val="24"/>
        </w:rPr>
        <w:lastRenderedPageBreak/>
        <w:t>All rupee loans sanctioned and credit limits renewed w.e.f. April 1, 2016 will be priced with reference to the Marginal Cost of Funds based Lending Rate (MCLR) which will be the internal benchmark for such purposes The MCLR will be a tenor linked internal benchmark e.g. – Over Night, 1 month, 3 months, 6 months and 1 year MCLR. Banks have option to publish MCLR of any other longer maturity</w:t>
      </w:r>
      <w:r w:rsidRPr="0067444F">
        <w:rPr>
          <w:rFonts w:ascii="Arial" w:eastAsia="Times New Roman" w:hAnsi="Arial" w:cs="Arial"/>
          <w:i/>
          <w:sz w:val="18"/>
          <w:szCs w:val="24"/>
          <w:lang w:eastAsia="en-IN"/>
        </w:rPr>
        <w:t xml:space="preserve">.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Actual lending rates will be determined by adding the components of spread to the MCLR I.e Business strategic Spread (BSS) and Credit Risk Premium (CRP)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Banks will review and publish their MCLR of different maturities every month on a pre-announced date.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Banks may specify interest reset dates on their floating rate loans. They will have the option to offer loans with reset dates linked either to the date of first disbursement of the loan/credit limits or to the date of review of MCLR.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The periodicity of reset shall be one year or lower.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The MCLR prevailing on the day of first disbursement of loan (either partial or full) will be applicable till the next reset date, irrespective of the changes in the benchmark during the interim period. Future reset date shall be determined accordingly.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Existing loans and credit limits linked to the Base Rate shall continue till repayment or renewal, as the case may be. Existing borrowers will also have the option to move to the Marginal Cost of Funds based Lending Rate (MCLR) linked loan at mutually acceptable terms.</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Banks will continue to review and publish Base Rate as hitherto.</w:t>
      </w:r>
    </w:p>
    <w:p w:rsidR="00B96CB4" w:rsidRPr="0067444F" w:rsidRDefault="00B96CB4" w:rsidP="00B96CB4">
      <w:pPr>
        <w:spacing w:after="240" w:line="315" w:lineRule="atLeast"/>
        <w:jc w:val="both"/>
        <w:rPr>
          <w:rFonts w:ascii="Arial" w:hAnsi="Arial" w:cs="Arial"/>
          <w:sz w:val="18"/>
          <w:szCs w:val="24"/>
        </w:rPr>
      </w:pPr>
      <w:r w:rsidRPr="0067444F">
        <w:rPr>
          <w:rFonts w:ascii="Arial" w:hAnsi="Arial" w:cs="Arial"/>
          <w:b/>
          <w:bCs/>
          <w:sz w:val="18"/>
          <w:szCs w:val="24"/>
        </w:rPr>
        <w:t>Components/Computation of MCLR:</w:t>
      </w:r>
      <w:r w:rsidRPr="0067444F">
        <w:rPr>
          <w:rFonts w:ascii="Arial" w:hAnsi="Arial" w:cs="Arial"/>
          <w:sz w:val="18"/>
          <w:szCs w:val="24"/>
        </w:rPr>
        <w:t xml:space="preserve"> MCLR is built on four components</w:t>
      </w:r>
    </w:p>
    <w:p w:rsidR="00B96CB4" w:rsidRDefault="00B96CB4" w:rsidP="00B96CB4">
      <w:pPr>
        <w:pStyle w:val="ListParagraph"/>
        <w:numPr>
          <w:ilvl w:val="0"/>
          <w:numId w:val="6"/>
        </w:numPr>
        <w:spacing w:after="240" w:line="315" w:lineRule="atLeast"/>
        <w:ind w:left="360" w:firstLine="0"/>
        <w:jc w:val="both"/>
        <w:rPr>
          <w:rFonts w:ascii="Arial" w:hAnsi="Arial" w:cs="Arial"/>
          <w:sz w:val="18"/>
          <w:szCs w:val="24"/>
        </w:rPr>
      </w:pPr>
      <w:r w:rsidRPr="0067444F">
        <w:rPr>
          <w:rFonts w:ascii="Arial" w:hAnsi="Arial" w:cs="Arial"/>
          <w:sz w:val="18"/>
          <w:szCs w:val="24"/>
        </w:rPr>
        <w:t xml:space="preserve">Marginal cost of funds, </w:t>
      </w:r>
      <w:r>
        <w:rPr>
          <w:rFonts w:ascii="Arial" w:hAnsi="Arial" w:cs="Arial"/>
          <w:sz w:val="18"/>
          <w:szCs w:val="24"/>
        </w:rPr>
        <w:tab/>
      </w:r>
      <w:r>
        <w:rPr>
          <w:rFonts w:ascii="Arial" w:hAnsi="Arial" w:cs="Arial"/>
          <w:sz w:val="18"/>
          <w:szCs w:val="24"/>
        </w:rPr>
        <w:tab/>
      </w:r>
      <w:r w:rsidRPr="0067444F">
        <w:rPr>
          <w:rFonts w:ascii="Arial" w:hAnsi="Arial" w:cs="Arial"/>
          <w:sz w:val="18"/>
          <w:szCs w:val="24"/>
        </w:rPr>
        <w:t xml:space="preserve">b) negative carry on account of cash reserve ratio (CRR), </w:t>
      </w:r>
    </w:p>
    <w:p w:rsidR="00B96CB4" w:rsidRPr="0067444F" w:rsidRDefault="00B96CB4" w:rsidP="00873824">
      <w:pPr>
        <w:pStyle w:val="ListParagraph"/>
        <w:numPr>
          <w:ilvl w:val="0"/>
          <w:numId w:val="77"/>
        </w:numPr>
        <w:spacing w:after="240" w:line="315" w:lineRule="atLeast"/>
        <w:jc w:val="both"/>
        <w:rPr>
          <w:rFonts w:ascii="Arial" w:hAnsi="Arial" w:cs="Arial"/>
          <w:sz w:val="18"/>
          <w:szCs w:val="24"/>
        </w:rPr>
      </w:pPr>
      <w:r w:rsidRPr="0067444F">
        <w:rPr>
          <w:rFonts w:ascii="Arial" w:hAnsi="Arial" w:cs="Arial"/>
          <w:sz w:val="18"/>
          <w:szCs w:val="24"/>
        </w:rPr>
        <w:t xml:space="preserve">Operating costs </w:t>
      </w:r>
      <w:r>
        <w:rPr>
          <w:rFonts w:ascii="Arial" w:hAnsi="Arial" w:cs="Arial"/>
          <w:sz w:val="18"/>
          <w:szCs w:val="24"/>
        </w:rPr>
        <w:tab/>
      </w:r>
      <w:r>
        <w:rPr>
          <w:rFonts w:ascii="Arial" w:hAnsi="Arial" w:cs="Arial"/>
          <w:sz w:val="18"/>
          <w:szCs w:val="24"/>
        </w:rPr>
        <w:tab/>
      </w:r>
      <w:r>
        <w:rPr>
          <w:rFonts w:ascii="Arial" w:hAnsi="Arial" w:cs="Arial"/>
          <w:sz w:val="18"/>
          <w:szCs w:val="24"/>
        </w:rPr>
        <w:tab/>
      </w:r>
      <w:r w:rsidRPr="0067444F">
        <w:rPr>
          <w:rFonts w:ascii="Arial" w:hAnsi="Arial" w:cs="Arial"/>
          <w:sz w:val="18"/>
          <w:szCs w:val="24"/>
        </w:rPr>
        <w:t>d) tenor premium.</w:t>
      </w:r>
    </w:p>
    <w:p w:rsidR="00B96CB4" w:rsidRPr="0067444F" w:rsidRDefault="00B96CB4" w:rsidP="00B96CB4">
      <w:pPr>
        <w:spacing w:after="240" w:line="315" w:lineRule="atLeast"/>
        <w:jc w:val="both"/>
        <w:rPr>
          <w:rFonts w:ascii="Arial" w:eastAsia="Times New Roman" w:hAnsi="Arial" w:cs="Arial"/>
          <w:b/>
          <w:bCs/>
          <w:iCs/>
          <w:sz w:val="18"/>
          <w:szCs w:val="24"/>
          <w:lang w:eastAsia="en-IN"/>
        </w:rPr>
      </w:pPr>
      <w:r w:rsidRPr="0067444F">
        <w:rPr>
          <w:rFonts w:ascii="Arial" w:eastAsia="Times New Roman" w:hAnsi="Arial" w:cs="Arial"/>
          <w:b/>
          <w:bCs/>
          <w:iCs/>
          <w:sz w:val="18"/>
          <w:szCs w:val="24"/>
          <w:lang w:eastAsia="en-IN"/>
        </w:rPr>
        <w:t>MCLR Vs Base Rate</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Base Rate is a single rate for all tenors whereas MCLR is tenor linked therefore different MCLR for different tenor of loans.</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Tenor premium is added over and above the Base Rate whereas MCLR has Tenor Premium built into it. In Base Rate, method for calculation of cost of deposit/funds left to the individual banks whereas in MCLR, it is defined by RBI.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In Base Rate, negative carry on CRR &amp; SLR is considered whereas in MCLR, only negative carry on CRR is to be considered.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 xml:space="preserve">Un-allocatable overhead costs were considered under Base Rate which was not defined clearly whereas in MCLR, all operating cost which are associated with raising funds and deploying loans are considered. </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In Base Rate, Return on Net Worth (i.e. expected profit) is taken separately whereas in MCLR, it is combined with Marginal Cost of Fund to the extent of 8% of total marginal cost of funds.</w:t>
      </w:r>
    </w:p>
    <w:p w:rsidR="00B96CB4" w:rsidRPr="0067444F" w:rsidRDefault="00B96CB4" w:rsidP="00B96CB4">
      <w:pPr>
        <w:pStyle w:val="ListParagraph"/>
        <w:numPr>
          <w:ilvl w:val="0"/>
          <w:numId w:val="5"/>
        </w:numPr>
        <w:spacing w:after="240" w:line="240" w:lineRule="auto"/>
        <w:jc w:val="both"/>
        <w:rPr>
          <w:rFonts w:ascii="Arial" w:hAnsi="Arial" w:cs="Arial"/>
          <w:sz w:val="18"/>
          <w:szCs w:val="24"/>
        </w:rPr>
      </w:pPr>
      <w:r w:rsidRPr="0067444F">
        <w:rPr>
          <w:rFonts w:ascii="Arial" w:hAnsi="Arial" w:cs="Arial"/>
          <w:sz w:val="18"/>
          <w:szCs w:val="24"/>
        </w:rPr>
        <w:t>Resetting of Loans - Base Rate linked advances get re-priced as and when Base Rate changes whereas under MCLR regime, resetting is done at pre-defined period i.e. quarterly, half-yearly or annual. MCLR prevailing on the date of first / partial disbursement of loan will continue till next reset date say one year (considering reset at review time) irrespective of the changes in the benchmark during the interim period</w:t>
      </w:r>
    </w:p>
    <w:p w:rsidR="00B96CB4" w:rsidRDefault="00B96CB4" w:rsidP="00B96CB4">
      <w:pPr>
        <w:pStyle w:val="qtextpara"/>
        <w:spacing w:before="0" w:beforeAutospacing="0" w:after="240" w:afterAutospacing="0"/>
        <w:jc w:val="both"/>
        <w:rPr>
          <w:rFonts w:ascii="Arial" w:hAnsi="Arial" w:cs="Arial"/>
          <w:b/>
          <w:bCs/>
          <w:sz w:val="18"/>
        </w:rPr>
      </w:pPr>
    </w:p>
    <w:p w:rsidR="00B96CB4" w:rsidRPr="0067444F" w:rsidRDefault="00B96CB4" w:rsidP="00B96CB4">
      <w:pPr>
        <w:pStyle w:val="qtextpara"/>
        <w:spacing w:before="0" w:beforeAutospacing="0" w:after="240" w:afterAutospacing="0"/>
        <w:jc w:val="both"/>
        <w:rPr>
          <w:rFonts w:ascii="Arial" w:hAnsi="Arial" w:cs="Arial"/>
          <w:sz w:val="18"/>
        </w:rPr>
      </w:pPr>
      <w:r w:rsidRPr="0067444F">
        <w:rPr>
          <w:rFonts w:ascii="Arial" w:hAnsi="Arial" w:cs="Arial"/>
          <w:b/>
          <w:bCs/>
          <w:sz w:val="18"/>
        </w:rPr>
        <w:t xml:space="preserve">RBI  Guidelines for ‘on tap’ Licensing of Universal Banks in the Private Sector: </w:t>
      </w:r>
      <w:r w:rsidRPr="0067444F">
        <w:rPr>
          <w:rFonts w:ascii="Arial" w:hAnsi="Arial" w:cs="Arial"/>
          <w:sz w:val="18"/>
        </w:rPr>
        <w:t xml:space="preserve">The Reserve Bank of India on 01.08.16 released guidelines for ‘on tap’ Licensing of Universal Banks in the Private Sector. Some of the key aspects of the Guidelines include: (i) resident individuals and professionals having 10 years of experience in banking and finance at a senior level are also eligible to promote universal banks; (ii) large industrial houses are excluded as eligible entities but are permitted to invest in the banks up to 10 per cent; (iii) Non-Operative Financial Holding Company (NOFHC) has been made non-mandatory in case of promoters being individuals or standalone promoting/converting entities who/which do not have other group </w:t>
      </w:r>
      <w:r w:rsidRPr="0067444F">
        <w:rPr>
          <w:rFonts w:ascii="Arial" w:hAnsi="Arial" w:cs="Arial"/>
          <w:sz w:val="18"/>
        </w:rPr>
        <w:lastRenderedPageBreak/>
        <w:t>entities; (iv) Not less than 51 per cent of the total paid-up equity capital of the NOFHC shall be owned by the promoter/promoter group, instead being wholly owned by the promoter group; and (v) Existing specialised activities have been permitted to be continued from a separate entity proposed to be held under the NOFHC subject to prior approval from the Reserve Bank and subject to it being ensured that similar activities are not conducted through the bank as well (vi) T</w:t>
      </w:r>
      <w:r w:rsidRPr="0067444F">
        <w:rPr>
          <w:rFonts w:ascii="Arial" w:eastAsiaTheme="minorEastAsia" w:hAnsi="Arial" w:cs="Arial"/>
          <w:sz w:val="18"/>
        </w:rPr>
        <w:t>he initial minimum paid-up voting equity capital for a bank should be Rs 500 crore and thereafter, the bank should have a minimum net worth of Rs 500 crore at all times </w:t>
      </w:r>
      <w:r w:rsidRPr="0067444F">
        <w:rPr>
          <w:rFonts w:ascii="Arial" w:hAnsi="Arial" w:cs="Arial"/>
          <w:sz w:val="18"/>
        </w:rPr>
        <w:t>(vii)</w:t>
      </w:r>
      <w:r w:rsidRPr="0067444F">
        <w:rPr>
          <w:rFonts w:ascii="Arial" w:hAnsi="Arial" w:cs="Arial"/>
          <w:sz w:val="18"/>
          <w:shd w:val="clear" w:color="auto" w:fill="FFFFFF"/>
        </w:rPr>
        <w:t xml:space="preserve"> T</w:t>
      </w:r>
      <w:r w:rsidRPr="0067444F">
        <w:rPr>
          <w:rFonts w:ascii="Arial" w:hAnsi="Arial" w:cs="Arial"/>
          <w:sz w:val="18"/>
        </w:rPr>
        <w:t>he foreign shareholding in the bank would be as per the existing foreign direct investment (FDI) policy subject to the minimum promoter shareholding. At present, the aggregate foreign investment limit is 74 per cent.</w:t>
      </w:r>
    </w:p>
    <w:p w:rsidR="00B96CB4" w:rsidRPr="0067444F" w:rsidRDefault="00B96CB4" w:rsidP="00B96CB4">
      <w:pPr>
        <w:pStyle w:val="qtextpara"/>
        <w:spacing w:before="0" w:beforeAutospacing="0" w:after="0" w:afterAutospacing="0"/>
        <w:jc w:val="both"/>
        <w:rPr>
          <w:rFonts w:ascii="Arial" w:hAnsi="Arial" w:cs="Arial"/>
          <w:sz w:val="18"/>
        </w:rPr>
      </w:pPr>
      <w:r w:rsidRPr="0067444F">
        <w:rPr>
          <w:rFonts w:ascii="Arial" w:eastAsiaTheme="minorEastAsia" w:hAnsi="Arial" w:cs="Arial"/>
          <w:sz w:val="18"/>
        </w:rPr>
        <w:br/>
      </w:r>
      <w:r w:rsidRPr="0067444F">
        <w:rPr>
          <w:rFonts w:ascii="Arial" w:hAnsi="Arial" w:cs="Arial"/>
          <w:b/>
          <w:bCs/>
          <w:iCs/>
          <w:sz w:val="18"/>
        </w:rPr>
        <w:t>Bank Board Bureau</w:t>
      </w:r>
      <w:r w:rsidRPr="0067444F">
        <w:rPr>
          <w:rFonts w:ascii="Arial" w:hAnsi="Arial" w:cs="Arial"/>
          <w:iCs/>
          <w:sz w:val="18"/>
        </w:rPr>
        <w:t xml:space="preserve">: </w:t>
      </w:r>
      <w:r w:rsidRPr="0067444F">
        <w:rPr>
          <w:rFonts w:ascii="Arial" w:hAnsi="Arial" w:cs="Arial"/>
          <w:sz w:val="18"/>
        </w:rPr>
        <w:t>Bank Board Bureau (BBB) has been set up by the government following the recommendation of the Reserve Bank of India-appointed PJ Nayak Committee to review governance of boards of banks in India In the first phase, until a Bank Investment Company (to which the government will transfer its holdings in banks in the future) becomes operational, a BBB will advise on all board appointments, including those of Chairmen and Executive Directors.</w:t>
      </w:r>
    </w:p>
    <w:p w:rsidR="00B96CB4" w:rsidRPr="0067444F" w:rsidRDefault="00B96CB4" w:rsidP="00B96CB4">
      <w:pPr>
        <w:pStyle w:val="qtextpara"/>
        <w:spacing w:before="0" w:beforeAutospacing="0" w:after="0" w:afterAutospacing="0"/>
        <w:jc w:val="both"/>
        <w:rPr>
          <w:rFonts w:ascii="Arial" w:hAnsi="Arial" w:cs="Arial"/>
          <w:sz w:val="18"/>
        </w:rPr>
      </w:pP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r w:rsidRPr="0067444F">
        <w:rPr>
          <w:rFonts w:ascii="Arial" w:eastAsia="Times New Roman" w:hAnsi="Arial" w:cs="Arial"/>
          <w:sz w:val="18"/>
          <w:szCs w:val="24"/>
          <w:lang w:val="en-IN" w:eastAsia="en-IN"/>
        </w:rPr>
        <w:t>In the second phase this function would be undertaken by the Bank Investment Company (BIC), which would also actively strive to professionalise bank boards. In the third phase BIC would move several of its powers to the bank boards.</w:t>
      </w: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r w:rsidRPr="0067444F">
        <w:rPr>
          <w:rFonts w:ascii="Arial" w:eastAsia="Times New Roman" w:hAnsi="Arial" w:cs="Arial"/>
          <w:sz w:val="18"/>
          <w:szCs w:val="24"/>
          <w:lang w:val="en-IN" w:eastAsia="en-IN"/>
        </w:rPr>
        <w:t xml:space="preserve"> </w:t>
      </w:r>
    </w:p>
    <w:p w:rsidR="00B96CB4" w:rsidRPr="0067444F" w:rsidRDefault="00B96CB4" w:rsidP="00B96CB4">
      <w:pPr>
        <w:pStyle w:val="qtextpara"/>
        <w:spacing w:before="0" w:beforeAutospacing="0" w:after="0" w:afterAutospacing="0"/>
        <w:jc w:val="both"/>
        <w:rPr>
          <w:rFonts w:ascii="Arial" w:hAnsi="Arial" w:cs="Arial"/>
          <w:sz w:val="18"/>
        </w:rPr>
      </w:pPr>
      <w:r w:rsidRPr="0067444F">
        <w:rPr>
          <w:rFonts w:ascii="Arial" w:hAnsi="Arial" w:cs="Arial"/>
          <w:sz w:val="18"/>
        </w:rPr>
        <w:t>1) It will replace existing system Appointments Board in which appointments for top level jobs at PSBs are made by an appointments committee led by the Reserve Bank of India (RBI) Governor.</w:t>
      </w:r>
    </w:p>
    <w:p w:rsidR="00B96CB4" w:rsidRPr="0067444F" w:rsidRDefault="00B96CB4" w:rsidP="00B96CB4">
      <w:pPr>
        <w:pStyle w:val="qtextpara"/>
        <w:spacing w:before="0" w:beforeAutospacing="0" w:after="0" w:afterAutospacing="0"/>
        <w:jc w:val="both"/>
        <w:rPr>
          <w:rFonts w:ascii="Arial" w:hAnsi="Arial" w:cs="Arial"/>
          <w:sz w:val="18"/>
        </w:rPr>
      </w:pP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r w:rsidRPr="0067444F">
        <w:rPr>
          <w:rFonts w:ascii="Arial" w:eastAsia="Times New Roman" w:hAnsi="Arial" w:cs="Arial"/>
          <w:sz w:val="18"/>
          <w:szCs w:val="24"/>
          <w:lang w:val="en-IN" w:eastAsia="en-IN"/>
        </w:rPr>
        <w:t>2) Composition: The government has appointed former Comptroller and Auditor General (CAG) of India Vinod Rai as the Chairman of the Banks Board Bureau. Other members of the board are  ICICI Bank’s former Joint Managing Director HN Sinor, Bank of Baroda’s former CMD Anil K Khandelwal and rating agency CRISIL’s former chief RupaKudwa</w:t>
      </w: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r w:rsidRPr="0067444F">
        <w:rPr>
          <w:rFonts w:ascii="Arial" w:eastAsia="Times New Roman" w:hAnsi="Arial" w:cs="Arial"/>
          <w:sz w:val="18"/>
          <w:szCs w:val="24"/>
          <w:lang w:val="en-IN" w:eastAsia="en-IN"/>
        </w:rPr>
        <w:t xml:space="preserve">3) Functions: </w:t>
      </w: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p>
    <w:p w:rsidR="00B96CB4" w:rsidRPr="0067444F" w:rsidRDefault="00B96CB4" w:rsidP="00B96CB4">
      <w:pPr>
        <w:shd w:val="clear" w:color="auto" w:fill="FFFFFF"/>
        <w:spacing w:after="0" w:line="240" w:lineRule="auto"/>
        <w:jc w:val="both"/>
        <w:rPr>
          <w:rFonts w:ascii="Arial" w:eastAsia="Times New Roman" w:hAnsi="Arial" w:cs="Arial"/>
          <w:sz w:val="18"/>
          <w:szCs w:val="24"/>
          <w:lang w:val="en-IN" w:eastAsia="en-IN"/>
        </w:rPr>
      </w:pPr>
      <w:r w:rsidRPr="0067444F">
        <w:rPr>
          <w:rFonts w:ascii="Arial" w:eastAsia="Times New Roman" w:hAnsi="Arial" w:cs="Arial"/>
          <w:sz w:val="18"/>
          <w:szCs w:val="24"/>
          <w:lang w:val="en-IN" w:eastAsia="en-IN"/>
        </w:rPr>
        <w:t>a) Give recommendations for appointment of full-time Directors as well as non-Executive Chairman of PSBs.</w:t>
      </w:r>
    </w:p>
    <w:p w:rsidR="00B96CB4" w:rsidRPr="0067444F" w:rsidRDefault="00B96CB4" w:rsidP="00B96CB4">
      <w:pPr>
        <w:pStyle w:val="qtextpara"/>
        <w:spacing w:before="0" w:beforeAutospacing="0" w:after="0" w:afterAutospacing="0"/>
        <w:jc w:val="both"/>
        <w:rPr>
          <w:rFonts w:ascii="Arial" w:hAnsi="Arial" w:cs="Arial"/>
          <w:sz w:val="18"/>
        </w:rPr>
      </w:pPr>
      <w:r w:rsidRPr="0067444F">
        <w:rPr>
          <w:rFonts w:ascii="Arial" w:hAnsi="Arial" w:cs="Arial"/>
          <w:sz w:val="18"/>
        </w:rPr>
        <w:t>b) Give advice to PSBs in developing differentiated strategies for raising funds through innovative financial methods and instruments and to deal with issues of stressed assets.</w:t>
      </w:r>
    </w:p>
    <w:p w:rsidR="00B96CB4" w:rsidRPr="0067444F" w:rsidRDefault="00B96CB4" w:rsidP="00B96CB4">
      <w:pPr>
        <w:pStyle w:val="qtextpara"/>
        <w:spacing w:before="0" w:beforeAutospacing="0" w:after="0" w:afterAutospacing="0"/>
        <w:jc w:val="both"/>
        <w:rPr>
          <w:rFonts w:ascii="Arial" w:hAnsi="Arial" w:cs="Arial"/>
          <w:sz w:val="18"/>
        </w:rPr>
      </w:pPr>
      <w:r w:rsidRPr="0067444F">
        <w:rPr>
          <w:rFonts w:ascii="Arial" w:hAnsi="Arial" w:cs="Arial"/>
          <w:sz w:val="18"/>
        </w:rPr>
        <w:t xml:space="preserve">c) Guide banks on mergers and consolidations </w:t>
      </w:r>
    </w:p>
    <w:p w:rsidR="00B96CB4" w:rsidRPr="0067444F" w:rsidRDefault="00B96CB4" w:rsidP="00B96CB4">
      <w:pPr>
        <w:pStyle w:val="qtextpara"/>
        <w:spacing w:before="0" w:beforeAutospacing="0" w:after="0" w:afterAutospacing="0"/>
        <w:jc w:val="both"/>
        <w:rPr>
          <w:rFonts w:ascii="Arial" w:hAnsi="Arial" w:cs="Arial"/>
          <w:sz w:val="18"/>
        </w:rPr>
      </w:pPr>
      <w:r w:rsidRPr="0067444F">
        <w:rPr>
          <w:rFonts w:ascii="Arial" w:hAnsi="Arial" w:cs="Arial"/>
          <w:sz w:val="18"/>
        </w:rPr>
        <w:t>d) To address the NPA issue Of PSB.</w:t>
      </w:r>
    </w:p>
    <w:p w:rsidR="00B96CB4" w:rsidRDefault="00B96CB4" w:rsidP="00B96CB4"/>
    <w:p w:rsidR="00B96CB4" w:rsidRPr="0067444F" w:rsidRDefault="00B96CB4" w:rsidP="00B96CB4">
      <w:pPr>
        <w:pStyle w:val="NoSpacing"/>
        <w:jc w:val="center"/>
        <w:rPr>
          <w:rFonts w:ascii="Arial" w:hAnsi="Arial" w:cs="Arial"/>
          <w:b/>
          <w:szCs w:val="18"/>
          <w:u w:val="single"/>
        </w:rPr>
      </w:pPr>
      <w:r w:rsidRPr="0067444F">
        <w:rPr>
          <w:rFonts w:ascii="Arial" w:hAnsi="Arial" w:cs="Arial"/>
          <w:b/>
          <w:szCs w:val="18"/>
          <w:u w:val="single"/>
        </w:rPr>
        <w:t>CHAPTER III</w:t>
      </w:r>
    </w:p>
    <w:p w:rsidR="00B96CB4" w:rsidRPr="0067444F" w:rsidRDefault="00B96CB4" w:rsidP="00B96CB4">
      <w:pPr>
        <w:pStyle w:val="NoSpacing"/>
        <w:jc w:val="center"/>
        <w:rPr>
          <w:rFonts w:ascii="Arial" w:hAnsi="Arial" w:cs="Arial"/>
          <w:b/>
          <w:sz w:val="12"/>
          <w:szCs w:val="18"/>
          <w:u w:val="single"/>
        </w:rPr>
      </w:pPr>
    </w:p>
    <w:p w:rsidR="00B96CB4" w:rsidRPr="0067444F" w:rsidRDefault="00B96CB4" w:rsidP="00B96CB4">
      <w:pPr>
        <w:pStyle w:val="NoSpacing"/>
        <w:jc w:val="center"/>
        <w:rPr>
          <w:rFonts w:ascii="Arial" w:hAnsi="Arial" w:cs="Arial"/>
          <w:b/>
          <w:sz w:val="24"/>
          <w:szCs w:val="18"/>
          <w:u w:val="single"/>
        </w:rPr>
      </w:pPr>
      <w:r w:rsidRPr="0067444F">
        <w:rPr>
          <w:rFonts w:ascii="Arial" w:hAnsi="Arial" w:cs="Arial"/>
          <w:b/>
          <w:sz w:val="24"/>
          <w:szCs w:val="18"/>
          <w:u w:val="single"/>
        </w:rPr>
        <w:t>INFORMATION TECHNOLOGY IN BANKS</w:t>
      </w:r>
    </w:p>
    <w:p w:rsidR="00B96CB4" w:rsidRPr="0067444F" w:rsidRDefault="00B96CB4" w:rsidP="00B96CB4">
      <w:pPr>
        <w:pStyle w:val="NoSpacing"/>
        <w:jc w:val="both"/>
        <w:rPr>
          <w:rFonts w:ascii="Arial" w:hAnsi="Arial" w:cs="Arial"/>
          <w:sz w:val="12"/>
          <w:szCs w:val="18"/>
        </w:rPr>
      </w:pPr>
    </w:p>
    <w:p w:rsidR="00B96CB4" w:rsidRPr="0067444F" w:rsidRDefault="00B96CB4" w:rsidP="00B96CB4">
      <w:pPr>
        <w:pStyle w:val="NoSpacing"/>
        <w:jc w:val="both"/>
        <w:rPr>
          <w:rFonts w:ascii="Arial" w:hAnsi="Arial" w:cs="Arial"/>
          <w:sz w:val="16"/>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banking system has grown enormously in the last five years keeping pace with and in some cases leading the country’s remarkable economic growth. Simultaneously, the banking system has improved its strength, efficiency and resilience.  There have also been significant improvements in the payments and settlements system and electronic payments and RTGS and NEFT are now much more in use. IT has played a major role in these achievements. Today banks have centralised operations, more and more banks and branches are moving to CBS , network based computing, new delivery channels such as networked ATMs, internet banking, smart card based products, mobile access etc and are using IT for customer relationship management, customer transaction pattern analysis credit profiling and risk management</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b/>
          <w:sz w:val="18"/>
          <w:szCs w:val="18"/>
          <w:u w:val="single"/>
        </w:rPr>
      </w:pPr>
      <w:r w:rsidRPr="0067444F">
        <w:rPr>
          <w:rFonts w:ascii="Arial" w:hAnsi="Arial" w:cs="Arial"/>
          <w:b/>
          <w:sz w:val="18"/>
          <w:szCs w:val="18"/>
          <w:u w:val="single"/>
        </w:rPr>
        <w:t>The Beginning:-</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By the early 90s, MICR computerized cheque clearing operations at the 4 metropolitan centers i.e. Mumbai, Kolkata, Chennai and New Delhi had stabilised. However, the volumes in cheque clearing continued to reflect an upward trend, creating considerable pressure on the existing work flow processes. A closer analysis revealed that ‘at par’ items such as dividend and interest warrants issued by various corporates </w:t>
      </w:r>
      <w:r w:rsidRPr="0067444F">
        <w:rPr>
          <w:rFonts w:ascii="Arial" w:hAnsi="Arial" w:cs="Arial"/>
          <w:sz w:val="18"/>
          <w:szCs w:val="18"/>
        </w:rPr>
        <w:lastRenderedPageBreak/>
        <w:t xml:space="preserve">were contributing significantly to the volumes in clearing. The existing system of paying interest / dividend to the beneficiaries through paper instruments is also fraud prone with frequent reports of postal interception and encashment, often resulting in the real beneficiaries not getting their dues at all, or at other times getting delayed payments.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 It was decided that a system needed to be put in place that would (i) decrease the volumes of paper instruments in MICR clearing and (ii) improve customer service by ensuring prompt and secure interest/dividend payments to the beneficiaries. Such a system needed to be cost-effective and serve as an alternate method of effecting bulk, low value, recurring payment transactions, thereby obviating the need to issue and handle paper instruments. Electronic Clearing Service (ECS) Credit scheme provided the answer to these problems.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In ECS Credit, a series of electronic payment instructions are generated to replace paper instruments. The system works on the basis of one single debit transaction triggering a large number of credit entries. These credits or electronic payment instructions, which possess details of the beneficiary’s account number, amount and bank branch, are then communicated to the bank branches through their respective service branches for crediting the accounts of the beneficiaries, either through magnetic media duly encrypted or through hard copy.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User institutions, usually corporate bodies/government departments, which have to effect payments to large number of beneficiaries submit details of payments in magnetic media to the bank managing the clearing house, through a Sponsor Bank. The user institutions are required to obtain mandates from beneficiaries, for crediting their accounts under ECS. The corporate bodies too should on their own, advice the beneficiaries about the due date of credit under ECS.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minimum number of transactions per user institution is 2500, with upper limit in value of any single item being restricted to Rs.1, 00,000/-. A very low service charge has been prescribed under the scheme to promote ECS.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ECS Credit service  available as on 1.09.98 at all the 16 offices of the RBI viz., Mumbai, Kolkata Chennai, New Delhi, Ahmedabad, Bengaluru, Hyderabad, Kanpur, Nagpur, Jaipur, Patna, Guwahati, Bhubaneshwar, Thiruvananthapuram, Chandigarh and Pune (SBI). Plans are on the anvil to progressively increase the number of centres with large volume of business covered under the scheme.</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There are forty-four user institutions which are using ECS Credit scheme presently. Under the existing scheme, a user institution has to make different submissions of data when it has to make payments to beneficiaries spread across the various cities, where ECS is currently operative. In future it is a distinct possibility that a corporate body can furnish the ECS Credit meant for different centres at one centre. The NCC / Clearing agency would sort the records on the basis of city code and transmit the file to the relevant destinations. On a trial basis, inter-city ECS was attempted with one corporate entity submitting payment details relating to Chennai and Mumbai through their corporate entity’s sponsor bank to NCC, Mumbai.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Electronic Clearing Service - Debit, is a scheme which facilitates payment of charges to utility services such as electricity, telephone companies, payment of insurance premium and loan installments etc. by customers. The scheme has been introduced at Chennai and Mumbai for collection of telephone bills by Madras Telephones and MTNL, Mumbai respectively in 1996. In 1997, Kolkata Telephones also joined the ECS Debit scheme.</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ECS Debit envisages a large number of debits resulting in a single credit simultaneously. ECS Debit works on the principle of pre-authorised debit system under which the account holders’ account is debited on the appointed date and the amounts are passed on to the utility companies. The scheme thus facilitates:</w:t>
      </w:r>
    </w:p>
    <w:p w:rsidR="00B96CB4" w:rsidRPr="0067444F" w:rsidRDefault="00B96CB4" w:rsidP="00B96CB4">
      <w:pPr>
        <w:pStyle w:val="NoSpacing"/>
        <w:jc w:val="both"/>
        <w:rPr>
          <w:rFonts w:ascii="Arial" w:hAnsi="Arial" w:cs="Arial"/>
          <w:sz w:val="18"/>
          <w:szCs w:val="18"/>
        </w:rPr>
      </w:pPr>
    </w:p>
    <w:p w:rsidR="00B96CB4" w:rsidRPr="0067444F" w:rsidRDefault="00B96CB4" w:rsidP="00873824">
      <w:pPr>
        <w:pStyle w:val="NoSpacing"/>
        <w:numPr>
          <w:ilvl w:val="0"/>
          <w:numId w:val="56"/>
        </w:numPr>
        <w:autoSpaceDE w:val="0"/>
        <w:autoSpaceDN w:val="0"/>
        <w:adjustRightInd w:val="0"/>
        <w:jc w:val="both"/>
        <w:rPr>
          <w:rFonts w:ascii="Arial" w:hAnsi="Arial" w:cs="Arial"/>
          <w:sz w:val="18"/>
          <w:szCs w:val="18"/>
        </w:rPr>
      </w:pPr>
      <w:r w:rsidRPr="0067444F">
        <w:rPr>
          <w:rFonts w:ascii="Arial" w:hAnsi="Arial" w:cs="Arial"/>
          <w:sz w:val="18"/>
          <w:szCs w:val="18"/>
        </w:rPr>
        <w:t>faster collection of bills by companies;</w:t>
      </w:r>
    </w:p>
    <w:p w:rsidR="00B96CB4" w:rsidRPr="0067444F" w:rsidRDefault="00B96CB4" w:rsidP="00873824">
      <w:pPr>
        <w:pStyle w:val="NoSpacing"/>
        <w:numPr>
          <w:ilvl w:val="0"/>
          <w:numId w:val="56"/>
        </w:numPr>
        <w:autoSpaceDE w:val="0"/>
        <w:autoSpaceDN w:val="0"/>
        <w:adjustRightInd w:val="0"/>
        <w:jc w:val="both"/>
        <w:rPr>
          <w:rFonts w:ascii="Arial" w:hAnsi="Arial" w:cs="Arial"/>
          <w:sz w:val="18"/>
          <w:szCs w:val="18"/>
        </w:rPr>
      </w:pPr>
      <w:r w:rsidRPr="0067444F">
        <w:rPr>
          <w:rFonts w:ascii="Arial" w:hAnsi="Arial" w:cs="Arial"/>
          <w:sz w:val="18"/>
          <w:szCs w:val="18"/>
        </w:rPr>
        <w:t>better cash flow management; and</w:t>
      </w:r>
    </w:p>
    <w:p w:rsidR="00B96CB4" w:rsidRPr="0067444F" w:rsidRDefault="00B96CB4" w:rsidP="00873824">
      <w:pPr>
        <w:pStyle w:val="NoSpacing"/>
        <w:numPr>
          <w:ilvl w:val="0"/>
          <w:numId w:val="56"/>
        </w:numPr>
        <w:autoSpaceDE w:val="0"/>
        <w:autoSpaceDN w:val="0"/>
        <w:adjustRightInd w:val="0"/>
        <w:jc w:val="both"/>
        <w:rPr>
          <w:rFonts w:ascii="Arial" w:hAnsi="Arial" w:cs="Arial"/>
          <w:sz w:val="18"/>
          <w:szCs w:val="18"/>
        </w:rPr>
      </w:pPr>
      <w:r w:rsidRPr="0067444F">
        <w:rPr>
          <w:rFonts w:ascii="Arial" w:hAnsi="Arial" w:cs="Arial"/>
          <w:sz w:val="18"/>
          <w:szCs w:val="18"/>
        </w:rPr>
        <w:t>Eliminates the need to go to collection centres/designated banks by the customers.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lastRenderedPageBreak/>
        <w:t>All precautions with regard to data validation and integrity as followed under ECS Credit are observed in full under ECS Debit as well. The individual transaction limit under the scheme has been fixed at Rs.25,000/- which is proposed to be raised shortly to Rs.50,000/-.</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For ECS Debit (which operates under the pre-authorised debit ambit), to become widely accepted and popular, it is essential that consumers have faith in the correctness of the bill amounts raised on them by the utility companies. A blanket permission to debit the account could result in excess payment to the utility company in the event of any wrong billing. Thereafter the consumer has to arrange for recovering the excess paid amount from the utility company. To obviate this difficulty, a variant of ECS Debit called ‘ECS Utility Bills Payment RAPID has been introduced on a trial basis for the benefit of BEST consumers in two suburbs of Mumbai. The acronym RAPID stands for Receipt and Payment Instruments/Documents.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RAPID is a post verification debit scheme. The consumer verifies the bill and has the option to pay the bill either in cash or can authorise the bank branch to debit his account. In this scheme the utility company prepares its bills in three parts. The first part serves as a receipt to the customer, the second serves as a voucher for the collecting branch and the third part which contains a MICR band is sent to the service branch. The first part of the receipt is returned to the customer by the collecting branch duly affixing the paid stamp.</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collecting bank’s service branches need to be equipped with a Personal Computer (PC) attached to a small MICR Reader/Encoder to enable them to capture the data in the third part of the bill which has the MICR read band. The service branches transmit data to the NCC.</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At NCC, accounts of the various collecting banks are debited and the account of the Sponsor Bank is credited. The necessary reports containing details of all bills paid are generated by NCC and delivered to the Sponsor Bank. The scheme is beneficial to corporates as they get the amounts due to them on the stipulated date and is useful to customers as they are now in a position to verify the accuracy of the billed amounts, before effecting payment.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Retail EFT scheme enables an account holder of a bank to transfer funds to another person having an account with any of the participating commercial banks, without any physical movement of instruments from one centre to another centre. This scheme is meant for small value funds transfer, and it uses RBINet as its carrier.</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EFT scheme is operational in the 4 metropolitan centres. 4500 branches of the 27 public sector banks at the four metropolitan cities are covered under EFT scheme. At a later date it is proposed to extend the scheme to Bengaluru and Hyderabad. The Retail EFT system enables both intra and interbank funds transfer, within a city and between cities. Since the scheme is retail in nature the maximum amount permitted for transfer per transaction is Rs.1, 00,000/-.</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EFT process cycle is spread over 3 days. Funds are made available to the beneficiary on a T+1 basis.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charges payable by the customers has been decided by Service Charges Committee of the Indian Banks Association (IBA).</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Automated Teller Machines (ATMs) are primarily used for performing some of the banking functions such as withdrawal of cash or deposit of cash/cheque etc., by using an ATM card. Each customer is provided with an ATM card with a unique Personal Identification Number (PIN). Whenever a customer performs a transaction, the person has to key in the PIN which is validated by the ATM, before the machine permits any transaction. The PIN has to be kept secret by the customer, to prevent any misuse or fraudulent transactions in the event of loss of the card.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Stand-alone ATMs made their appearance in India, in the early 1990s. These were mostly installed by foreign banks in their branch premises, as per the then existing policy. Easing of restrictions on the location of ATMs has led to their being installed at convenient places such as airports, central business districts, hospitals etc.</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lastRenderedPageBreak/>
        <w:t>IBA has set up a Shared Payment Network System (SPNS) or SWADHAN network of ATMs of its member banks in Mumbai. The network went live on February 1, 1997. The objective behind the CASHTREE, a Shared Payment Network System, IS wherein the member bank’s ATMs ARE shared by all the customers.  At present Cash tree has 12 Member Banks and Bank of India is the settlement bank.</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BANCS – a network for 16 member banks started with Bank of India as the settlement bank.</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Bi-lateral agreement with SBI and its associate banks with Bank of India led to sharing of SBI and its associate banks ATMs with Bank of India customers at Rs. 20/- per transaction.</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introduction of National Financial Switch (NFS) by RBI has led to sharing of 30 Bank’s ATMs under the Shared payment network system.  Presently the charges are Rs.20/- per transaction. W.E.F. 01-04-2009 as per RBI directives, all transactions in ATM will be free of charge.</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center"/>
        <w:rPr>
          <w:rFonts w:ascii="Arial" w:hAnsi="Arial" w:cs="Arial"/>
          <w:b/>
          <w:sz w:val="18"/>
          <w:szCs w:val="18"/>
          <w:u w:val="single"/>
        </w:rPr>
      </w:pPr>
      <w:r w:rsidRPr="0067444F">
        <w:rPr>
          <w:rFonts w:ascii="Arial" w:hAnsi="Arial" w:cs="Arial"/>
          <w:b/>
          <w:sz w:val="18"/>
          <w:szCs w:val="18"/>
          <w:u w:val="single"/>
        </w:rPr>
        <w:t>COMPUTERISATION IN OUR BANK</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Computerization in our Bank started in the mid-80’s with the introduction of stand-alone AELPMs for computerizing C/D, O/D and C/C accounts. We were also the first and only Public Sector Bank to have a fully computerized branch at Mahalaxmi in Mumbai along with an ATM. In early 90’s, S/B portfolio too was also computerized using AELPMs and a few large branches were migrated to fully computerized environment. By the turn of the century, most large branches were migrated to Cibex, the TBM software and a large number of semi-urban as well as rural branches were also computerized with Easy Banker, the integrated software used on stand-alone AELPMs for SB, CD, OD, CC and Term Deposit accounts. The Cibex software was procured from a vendor and was now being maintained entirely in-house while the Easy Banker software was developed, written and maintained entirely in-house by our I.T. Department, Head Office. In fact, many RRBs sponsored by our bank also use these two software packages for computerizing their branches.</w:t>
      </w:r>
    </w:p>
    <w:p w:rsidR="00B96CB4" w:rsidRPr="0067444F" w:rsidRDefault="00B96CB4" w:rsidP="00B96CB4">
      <w:pPr>
        <w:pStyle w:val="NoSpacing"/>
        <w:jc w:val="both"/>
        <w:rPr>
          <w:rFonts w:ascii="Arial" w:hAnsi="Arial" w:cs="Arial"/>
          <w:sz w:val="18"/>
          <w:szCs w:val="18"/>
        </w:rPr>
      </w:pPr>
    </w:p>
    <w:p w:rsidR="00B96CB4" w:rsidRDefault="00B96CB4" w:rsidP="00B96CB4">
      <w:pPr>
        <w:pStyle w:val="NoSpacing"/>
        <w:jc w:val="both"/>
        <w:rPr>
          <w:rFonts w:ascii="Arial" w:hAnsi="Arial" w:cs="Arial"/>
          <w:sz w:val="18"/>
          <w:szCs w:val="18"/>
        </w:rPr>
      </w:pPr>
      <w:r w:rsidRPr="0067444F">
        <w:rPr>
          <w:rFonts w:ascii="Arial" w:hAnsi="Arial" w:cs="Arial"/>
          <w:sz w:val="18"/>
          <w:szCs w:val="18"/>
        </w:rPr>
        <w:t>The next major step was in networking of the TBM branches so that customers could carry out business from any of these branches. This project of multi-branch banking (MBB) saw the inter-connectivity of around 750 branches. Customers thus had the facility to deposit and withdraw cash from any of the connected branches. A centralized tele-banking and SMS banking facility also enabledcustomers to inquire their balance, request for a new cheque book, query the last 5 transactions.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b/>
          <w:sz w:val="18"/>
          <w:szCs w:val="18"/>
        </w:rPr>
        <w:t>Core Banking Project: Our</w:t>
      </w:r>
      <w:r w:rsidRPr="0067444F">
        <w:rPr>
          <w:rFonts w:ascii="Arial" w:hAnsi="Arial" w:cs="Arial"/>
          <w:sz w:val="18"/>
          <w:szCs w:val="18"/>
        </w:rPr>
        <w:t xml:space="preserve"> Bank has now completed the ambitious Core Banking Project to interlink and connect all its branches. Presently there are more</w:t>
      </w:r>
      <w:r>
        <w:rPr>
          <w:rFonts w:ascii="Arial" w:hAnsi="Arial" w:cs="Arial"/>
          <w:sz w:val="18"/>
          <w:szCs w:val="18"/>
        </w:rPr>
        <w:t xml:space="preserve"> than 5000</w:t>
      </w:r>
      <w:r w:rsidRPr="0067444F">
        <w:rPr>
          <w:rFonts w:ascii="Arial" w:hAnsi="Arial" w:cs="Arial"/>
          <w:sz w:val="18"/>
          <w:szCs w:val="18"/>
        </w:rPr>
        <w:t xml:space="preserve"> branches in CBS environment.  The entire project is out-sourced to HP India Pvt. Ltd. and the software used for the project, “Finacle”, is sourced from the leading software house, Infosys Technology Ltd. This project has been christened as Project Starshakti, and it offers our customers the convenience of “Anywhere, Anytime, Anyhow Banking” with intra-city and inter-city connectivity of branches of all the major cities.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With core banking, all the data of the networked branches are stored in a central server at our Data Centre. Branches connect to the data centre to transact the business. Since all data is available on a central server, customers can transact their business from any of the networked branches. Each customer will be assigned a unique customer-id and the various accounts that he maintains will be linked with that customer-id. For the bank, the benefit of a centralized system will be that interest rate changes, interest calculation and application and launching of new products will become easier, since all necessary activity would be done at the Data Centre.  Implementation o</w:t>
      </w:r>
      <w:r>
        <w:rPr>
          <w:rFonts w:ascii="Arial" w:hAnsi="Arial" w:cs="Arial"/>
          <w:sz w:val="18"/>
          <w:szCs w:val="18"/>
        </w:rPr>
        <w:t>f the project is completed. All</w:t>
      </w:r>
      <w:r w:rsidRPr="0067444F">
        <w:rPr>
          <w:rFonts w:ascii="Arial" w:hAnsi="Arial" w:cs="Arial"/>
          <w:sz w:val="18"/>
          <w:szCs w:val="18"/>
        </w:rPr>
        <w:t xml:space="preserve"> branches </w:t>
      </w:r>
      <w:r>
        <w:rPr>
          <w:rFonts w:ascii="Arial" w:hAnsi="Arial" w:cs="Arial"/>
          <w:sz w:val="18"/>
          <w:szCs w:val="18"/>
        </w:rPr>
        <w:t>h</w:t>
      </w:r>
      <w:r w:rsidRPr="0067444F">
        <w:rPr>
          <w:rFonts w:ascii="Arial" w:hAnsi="Arial" w:cs="Arial"/>
          <w:sz w:val="18"/>
          <w:szCs w:val="18"/>
        </w:rPr>
        <w:t>ave gone live in CBS. All new branches are being opened directly in CBS.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Since all branches access the data from a common central server, the new interest rates or new product schemes would automatically be available to all the connected branches whereas in the earlier scenario.unless the branch changed its interest rate tables or till the programs for new product scheme was loaded on the branch server, the same would not be available. Thus, with core banking, there is uniformity at all the connected branches.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Another benefit is reduction in number of inter-branch vouchers. The number of debit/credit orders are greatly reduced since the need for these will be largely obviated. Inter-branch reconciliation isbe speedier </w:t>
      </w:r>
      <w:r w:rsidRPr="0067444F">
        <w:rPr>
          <w:rFonts w:ascii="Arial" w:hAnsi="Arial" w:cs="Arial"/>
          <w:sz w:val="18"/>
          <w:szCs w:val="18"/>
        </w:rPr>
        <w:lastRenderedPageBreak/>
        <w:t>and housekeeping hasimprove to a great extent. Generation of various MIS reports is also be speedier and more accurate as all data is available centrally.</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With data available on a central server, it is possible to make use of software for data warehousing and data mining to aid the management in decision making process. A data warehouse is a collection of data and data mining is a class of software tools that looks for hidden patterns in a group of data and discovers hitherto unknown relation-ships in the data. It can be used to study and forecast trends and predict future behavior. Data-mining tools can also analyze cause and effect scenarios which can aid management in determining the right time to launch various new schemes or predict the market trends and probability for success or failure of new business ventures.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For data warehousing and data mining to work effectively, it is very essential that the data regarding our customers entered into the system is complete, comprehensive and accurate. Towards this end, our bank has designed and circulated Know Your Customer (KYC) forms. Branches must endeavour to have full details of their customers. This will provide us with a lot of hitherto unknown, untapped information about our customers which will enable the bank to analyze the data with a greater detail as more and more branches migrate to core banking.</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With introduction of Core Banking Solution, some of our existing procedures require some modifications or some business para-meters to be redefined. There are working groups set up at Head Office comprising of officers as well as senior executives from various departments to look into these aspects of business process re-engineering.</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b/>
          <w:sz w:val="18"/>
          <w:szCs w:val="18"/>
        </w:rPr>
        <w:t xml:space="preserve">Retail Banking Hub: </w:t>
      </w:r>
      <w:r w:rsidRPr="0069125E">
        <w:rPr>
          <w:rFonts w:ascii="Arial" w:hAnsi="Arial" w:cs="Arial"/>
          <w:bCs/>
          <w:sz w:val="18"/>
          <w:szCs w:val="18"/>
        </w:rPr>
        <w:t>Hub and</w:t>
      </w:r>
      <w:r w:rsidRPr="0067444F">
        <w:rPr>
          <w:rFonts w:ascii="Arial" w:hAnsi="Arial" w:cs="Arial"/>
          <w:sz w:val="18"/>
          <w:szCs w:val="18"/>
        </w:rPr>
        <w:t xml:space="preserve"> Spoke Model is an outcome of CBS implementation. Bank has started Retail Banking Hub in Mumbai. Existing Business will continue at the Branches. Hub will be a Back Office handling Retail Assets Business. Hub will not have any Deposit Accounts, even of own customers. Accounts of customers will be opened in a “branch nearby”. No customer facing transactions. Similar concept will be rolled over in due course at other cities.</w:t>
      </w:r>
    </w:p>
    <w:p w:rsidR="00B96CB4" w:rsidRPr="0067444F" w:rsidRDefault="00B96CB4" w:rsidP="00B96CB4">
      <w:pPr>
        <w:autoSpaceDE w:val="0"/>
        <w:autoSpaceDN w:val="0"/>
        <w:adjustRightInd w:val="0"/>
        <w:spacing w:after="0" w:line="280" w:lineRule="atLeast"/>
        <w:jc w:val="center"/>
        <w:rPr>
          <w:rFonts w:ascii="Arial" w:hAnsi="Arial" w:cs="Arial"/>
          <w:b/>
          <w:bCs/>
          <w:sz w:val="18"/>
          <w:szCs w:val="18"/>
        </w:rPr>
      </w:pPr>
    </w:p>
    <w:p w:rsidR="00B96CB4" w:rsidRPr="0067444F" w:rsidRDefault="00B96CB4" w:rsidP="00B96CB4">
      <w:pPr>
        <w:autoSpaceDE w:val="0"/>
        <w:autoSpaceDN w:val="0"/>
        <w:adjustRightInd w:val="0"/>
        <w:spacing w:after="0" w:line="280" w:lineRule="atLeast"/>
        <w:jc w:val="center"/>
        <w:rPr>
          <w:rFonts w:ascii="Arial" w:hAnsi="Arial" w:cs="Arial"/>
          <w:b/>
          <w:bCs/>
          <w:sz w:val="18"/>
          <w:szCs w:val="18"/>
        </w:rPr>
      </w:pPr>
      <w:r w:rsidRPr="0067444F">
        <w:rPr>
          <w:rFonts w:ascii="Arial" w:hAnsi="Arial" w:cs="Arial"/>
          <w:b/>
          <w:bCs/>
          <w:sz w:val="18"/>
          <w:szCs w:val="18"/>
        </w:rPr>
        <w:t>IT Enabled Products of our Bank:-</w:t>
      </w:r>
    </w:p>
    <w:p w:rsidR="00B96CB4" w:rsidRPr="0067444F" w:rsidRDefault="00B96CB4" w:rsidP="00B96CB4">
      <w:pPr>
        <w:autoSpaceDE w:val="0"/>
        <w:autoSpaceDN w:val="0"/>
        <w:adjustRightInd w:val="0"/>
        <w:spacing w:after="0" w:line="280" w:lineRule="atLeast"/>
        <w:jc w:val="center"/>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Bank of India’s StarConnect Internet Banking Service, is a state of the art facility, which allows you to do virtually all your banking activities from comforts of your home/ office over a mouse click. With StarConnect Internet Banking Services you can access all your banking accounts with the Bank*, 24 hours a day, 365 days a year, from anywhere in the world. A host of features like your banking transaction details, viewing/ printing of account statement, transferring funds, third party payments, tax payments, utility bill payments, ticket booking, etc. among others will definitely make it the most convenient way for you to conduct your banking activities. </w:t>
      </w:r>
    </w:p>
    <w:p w:rsidR="00B96CB4"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Corporate OR Retail Internet Banking:</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pacing w:val="-1"/>
          <w:sz w:val="18"/>
          <w:szCs w:val="18"/>
        </w:rPr>
      </w:pPr>
      <w:r w:rsidRPr="0067444F">
        <w:rPr>
          <w:rFonts w:ascii="Arial" w:hAnsi="Arial" w:cs="Arial"/>
          <w:spacing w:val="-1"/>
          <w:sz w:val="18"/>
          <w:szCs w:val="18"/>
        </w:rPr>
        <w:t xml:space="preserve">The determining factors for deciding whether the Customer should be extended with our Corporate Internet Banking or Retail Internet Banking is Customer Constitution and Trade Finance Facility. The matrix to decide this, as under: </w:t>
      </w:r>
    </w:p>
    <w:p w:rsidR="00B96CB4" w:rsidRPr="0067444F" w:rsidRDefault="00B96CB4" w:rsidP="00B96CB4">
      <w:pPr>
        <w:pStyle w:val="NoSpacing"/>
        <w:jc w:val="both"/>
        <w:rPr>
          <w:rFonts w:ascii="Arial" w:hAnsi="Arial" w:cs="Arial"/>
          <w:spacing w:val="-1"/>
          <w:sz w:val="18"/>
          <w:szCs w:val="18"/>
        </w:rPr>
      </w:pPr>
    </w:p>
    <w:tbl>
      <w:tblPr>
        <w:tblW w:w="8392"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5107"/>
      </w:tblGrid>
      <w:tr w:rsidR="00B96CB4" w:rsidRPr="0067444F" w:rsidTr="00260210">
        <w:trPr>
          <w:trHeight w:val="342"/>
        </w:trPr>
        <w:tc>
          <w:tcPr>
            <w:tcW w:w="3285" w:type="dxa"/>
          </w:tcPr>
          <w:p w:rsidR="00B96CB4" w:rsidRPr="0067444F" w:rsidRDefault="00B96CB4" w:rsidP="00260210">
            <w:pPr>
              <w:pStyle w:val="NoSpacing"/>
              <w:rPr>
                <w:rFonts w:ascii="Arial" w:hAnsi="Arial" w:cs="Arial"/>
                <w:b/>
                <w:spacing w:val="-1"/>
                <w:sz w:val="18"/>
                <w:szCs w:val="18"/>
              </w:rPr>
            </w:pPr>
            <w:r w:rsidRPr="0067444F">
              <w:rPr>
                <w:rFonts w:ascii="Arial" w:hAnsi="Arial" w:cs="Arial"/>
                <w:b/>
                <w:spacing w:val="-1"/>
                <w:sz w:val="18"/>
                <w:szCs w:val="18"/>
              </w:rPr>
              <w:t>Retail Internet Banking</w:t>
            </w:r>
          </w:p>
        </w:tc>
        <w:tc>
          <w:tcPr>
            <w:tcW w:w="5107" w:type="dxa"/>
          </w:tcPr>
          <w:p w:rsidR="00B96CB4" w:rsidRPr="0067444F" w:rsidRDefault="00B96CB4" w:rsidP="00260210">
            <w:pPr>
              <w:pStyle w:val="NoSpacing"/>
              <w:rPr>
                <w:rFonts w:ascii="Arial" w:hAnsi="Arial" w:cs="Arial"/>
                <w:sz w:val="18"/>
                <w:szCs w:val="18"/>
              </w:rPr>
            </w:pPr>
            <w:r w:rsidRPr="0067444F">
              <w:rPr>
                <w:rFonts w:ascii="Arial" w:hAnsi="Arial" w:cs="Arial"/>
                <w:spacing w:val="-1"/>
                <w:sz w:val="18"/>
                <w:szCs w:val="18"/>
              </w:rPr>
              <w:t>•    In</w:t>
            </w:r>
            <w:r>
              <w:rPr>
                <w:rFonts w:ascii="Arial" w:hAnsi="Arial" w:cs="Arial"/>
                <w:spacing w:val="-1"/>
                <w:sz w:val="18"/>
                <w:szCs w:val="18"/>
              </w:rPr>
              <w:t>dividuals</w:t>
            </w:r>
            <w:r w:rsidRPr="0067444F">
              <w:rPr>
                <w:rFonts w:ascii="Arial" w:hAnsi="Arial" w:cs="Arial"/>
                <w:spacing w:val="-1"/>
                <w:sz w:val="18"/>
                <w:szCs w:val="18"/>
              </w:rPr>
              <w:t>, HUF</w:t>
            </w:r>
            <w:r>
              <w:rPr>
                <w:rFonts w:ascii="Arial" w:hAnsi="Arial" w:cs="Arial"/>
                <w:spacing w:val="-1"/>
                <w:sz w:val="18"/>
                <w:szCs w:val="18"/>
              </w:rPr>
              <w:t xml:space="preserve">, </w:t>
            </w:r>
            <w:r w:rsidRPr="0067444F">
              <w:rPr>
                <w:rFonts w:ascii="Arial" w:hAnsi="Arial" w:cs="Arial"/>
                <w:spacing w:val="-1"/>
                <w:sz w:val="18"/>
                <w:szCs w:val="18"/>
              </w:rPr>
              <w:t>Sole Proprietor</w:t>
            </w:r>
          </w:p>
        </w:tc>
      </w:tr>
      <w:tr w:rsidR="00B96CB4" w:rsidRPr="0067444F" w:rsidTr="00260210">
        <w:trPr>
          <w:trHeight w:val="535"/>
        </w:trPr>
        <w:tc>
          <w:tcPr>
            <w:tcW w:w="3285" w:type="dxa"/>
          </w:tcPr>
          <w:p w:rsidR="00B96CB4" w:rsidRPr="0067444F" w:rsidRDefault="00B96CB4" w:rsidP="00260210">
            <w:pPr>
              <w:pStyle w:val="NoSpacing"/>
              <w:rPr>
                <w:rFonts w:ascii="Arial" w:hAnsi="Arial" w:cs="Arial"/>
                <w:b/>
                <w:spacing w:val="-1"/>
                <w:sz w:val="18"/>
                <w:szCs w:val="18"/>
              </w:rPr>
            </w:pPr>
            <w:r w:rsidRPr="0067444F">
              <w:rPr>
                <w:rFonts w:ascii="Arial" w:hAnsi="Arial" w:cs="Arial"/>
                <w:b/>
                <w:spacing w:val="-1"/>
                <w:sz w:val="18"/>
                <w:szCs w:val="18"/>
              </w:rPr>
              <w:t>Corporate Internet Banking</w:t>
            </w:r>
          </w:p>
        </w:tc>
        <w:tc>
          <w:tcPr>
            <w:tcW w:w="5107" w:type="dxa"/>
          </w:tcPr>
          <w:p w:rsidR="00B96CB4" w:rsidRPr="0067444F" w:rsidRDefault="00B96CB4" w:rsidP="00260210">
            <w:pPr>
              <w:pStyle w:val="NoSpacing"/>
              <w:rPr>
                <w:rFonts w:ascii="Arial" w:hAnsi="Arial" w:cs="Arial"/>
                <w:spacing w:val="-1"/>
                <w:sz w:val="18"/>
                <w:szCs w:val="18"/>
              </w:rPr>
            </w:pPr>
            <w:r>
              <w:rPr>
                <w:rFonts w:ascii="Arial" w:hAnsi="Arial" w:cs="Arial"/>
                <w:spacing w:val="-1"/>
                <w:sz w:val="18"/>
                <w:szCs w:val="18"/>
              </w:rPr>
              <w:t xml:space="preserve">•    Partnership, </w:t>
            </w:r>
            <w:r w:rsidRPr="0067444F">
              <w:rPr>
                <w:rFonts w:ascii="Arial" w:hAnsi="Arial" w:cs="Arial"/>
                <w:spacing w:val="-1"/>
                <w:sz w:val="18"/>
                <w:szCs w:val="18"/>
              </w:rPr>
              <w:t>Trust</w:t>
            </w:r>
            <w:r>
              <w:rPr>
                <w:rFonts w:ascii="Arial" w:hAnsi="Arial" w:cs="Arial"/>
                <w:spacing w:val="-1"/>
                <w:sz w:val="18"/>
                <w:szCs w:val="18"/>
              </w:rPr>
              <w:t xml:space="preserve">, </w:t>
            </w:r>
            <w:r w:rsidRPr="0067444F">
              <w:rPr>
                <w:rFonts w:ascii="Arial" w:hAnsi="Arial" w:cs="Arial"/>
                <w:spacing w:val="-1"/>
                <w:sz w:val="18"/>
                <w:szCs w:val="18"/>
              </w:rPr>
              <w:t>Limited Companies</w:t>
            </w:r>
          </w:p>
          <w:p w:rsidR="00B96CB4" w:rsidRPr="0067444F" w:rsidRDefault="00B96CB4" w:rsidP="00260210">
            <w:pPr>
              <w:pStyle w:val="NoSpacing"/>
              <w:rPr>
                <w:rFonts w:ascii="Arial" w:hAnsi="Arial" w:cs="Arial"/>
                <w:sz w:val="18"/>
                <w:szCs w:val="18"/>
              </w:rPr>
            </w:pPr>
            <w:r>
              <w:rPr>
                <w:rFonts w:ascii="Arial" w:hAnsi="Arial" w:cs="Arial"/>
                <w:spacing w:val="-1"/>
                <w:sz w:val="18"/>
                <w:szCs w:val="18"/>
              </w:rPr>
              <w:t xml:space="preserve">•    Body Corporate, </w:t>
            </w:r>
            <w:r w:rsidRPr="0067444F">
              <w:rPr>
                <w:rFonts w:ascii="Arial" w:hAnsi="Arial" w:cs="Arial"/>
                <w:spacing w:val="-1"/>
                <w:sz w:val="18"/>
                <w:szCs w:val="18"/>
              </w:rPr>
              <w:t>Sole Proprietor doing Trade Finance</w:t>
            </w:r>
          </w:p>
        </w:tc>
      </w:tr>
    </w:tbl>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pacing w:val="-1"/>
          <w:sz w:val="18"/>
          <w:szCs w:val="18"/>
        </w:rPr>
        <w:t xml:space="preserve">Accordingly, the customer’s request should be obtained in the prescribed format, along with the supporting documents, wherever applicable. The table below lists the supporting documents required to be obtained from the customer for extending various available functionalities.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A.  </w:t>
      </w:r>
      <w:r w:rsidRPr="0067444F">
        <w:rPr>
          <w:rFonts w:ascii="Arial" w:hAnsi="Arial" w:cs="Arial"/>
          <w:b/>
          <w:bCs/>
          <w:sz w:val="18"/>
          <w:szCs w:val="18"/>
        </w:rPr>
        <w:t>Retail Internet Banking</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1.   Request Form (</w:t>
      </w:r>
      <w:r w:rsidRPr="0067444F">
        <w:rPr>
          <w:rFonts w:ascii="Arial" w:hAnsi="Arial" w:cs="Arial"/>
          <w:i/>
          <w:iCs/>
          <w:sz w:val="18"/>
          <w:szCs w:val="18"/>
        </w:rPr>
        <w:t xml:space="preserve"> Retail</w:t>
      </w:r>
      <w:r w:rsidRPr="0067444F">
        <w:rPr>
          <w:rFonts w:ascii="Arial" w:hAnsi="Arial" w:cs="Arial"/>
          <w:sz w:val="18"/>
          <w:szCs w:val="18"/>
        </w:rPr>
        <w:t xml:space="preserve"> ) </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lastRenderedPageBreak/>
        <w:t>2.  Agreement - cum – Indemnity (</w:t>
      </w:r>
      <w:r w:rsidRPr="0067444F">
        <w:rPr>
          <w:rFonts w:ascii="Arial" w:hAnsi="Arial" w:cs="Arial"/>
          <w:i/>
          <w:iCs/>
          <w:sz w:val="18"/>
          <w:szCs w:val="18"/>
        </w:rPr>
        <w:t xml:space="preserve"> Unstamped</w:t>
      </w:r>
      <w:r w:rsidRPr="0067444F">
        <w:rPr>
          <w:rFonts w:ascii="Arial" w:hAnsi="Arial" w:cs="Arial"/>
          <w:sz w:val="18"/>
          <w:szCs w:val="18"/>
        </w:rPr>
        <w:t xml:space="preserve"> )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b/>
          <w:bCs/>
          <w:sz w:val="18"/>
          <w:szCs w:val="18"/>
        </w:rPr>
      </w:pPr>
      <w:r w:rsidRPr="0067444F">
        <w:rPr>
          <w:rFonts w:ascii="Arial" w:hAnsi="Arial" w:cs="Arial"/>
          <w:sz w:val="18"/>
          <w:szCs w:val="18"/>
        </w:rPr>
        <w:t>B</w:t>
      </w:r>
      <w:r w:rsidRPr="0067444F">
        <w:rPr>
          <w:rFonts w:ascii="Arial" w:hAnsi="Arial" w:cs="Arial"/>
          <w:b/>
          <w:bCs/>
          <w:sz w:val="18"/>
          <w:szCs w:val="18"/>
        </w:rPr>
        <w:t xml:space="preserve">.   Corporate Internet Banking </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1.   Request  Form (</w:t>
      </w:r>
      <w:r w:rsidRPr="0067444F">
        <w:rPr>
          <w:rFonts w:ascii="Arial" w:hAnsi="Arial" w:cs="Arial"/>
          <w:i/>
          <w:iCs/>
          <w:sz w:val="18"/>
          <w:szCs w:val="18"/>
        </w:rPr>
        <w:t xml:space="preserve"> Corporate</w:t>
      </w:r>
      <w:r w:rsidRPr="0067444F">
        <w:rPr>
          <w:rFonts w:ascii="Arial" w:hAnsi="Arial" w:cs="Arial"/>
          <w:sz w:val="18"/>
          <w:szCs w:val="18"/>
        </w:rPr>
        <w:t xml:space="preserve"> ) </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2.   Agreement - cum – Indemnity (</w:t>
      </w:r>
      <w:r w:rsidRPr="0067444F">
        <w:rPr>
          <w:rFonts w:ascii="Arial" w:hAnsi="Arial" w:cs="Arial"/>
          <w:i/>
          <w:iCs/>
          <w:sz w:val="18"/>
          <w:szCs w:val="18"/>
        </w:rPr>
        <w:t>Unstamped)</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3.   Resolution (as per Bank’s format)</w:t>
      </w:r>
    </w:p>
    <w:p w:rsidR="00B96CB4" w:rsidRPr="0067444F" w:rsidRDefault="00B96CB4" w:rsidP="00B96CB4">
      <w:pPr>
        <w:pStyle w:val="heading"/>
        <w:jc w:val="center"/>
        <w:rPr>
          <w:rFonts w:ascii="Arial" w:hAnsi="Arial" w:cs="Arial"/>
          <w:b w:val="0"/>
          <w:color w:val="auto"/>
          <w:sz w:val="18"/>
          <w:szCs w:val="18"/>
          <w:u w:val="single"/>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Star</w:t>
      </w:r>
      <w:r w:rsidRPr="0067444F">
        <w:rPr>
          <w:rFonts w:ascii="Arial" w:hAnsi="Arial" w:cs="Arial"/>
          <w:sz w:val="18"/>
          <w:szCs w:val="18"/>
          <w:vertAlign w:val="superscript"/>
        </w:rPr>
        <w:t>Connect</w:t>
      </w:r>
      <w:r w:rsidRPr="0067444F">
        <w:rPr>
          <w:rFonts w:ascii="Arial" w:hAnsi="Arial" w:cs="Arial"/>
          <w:sz w:val="18"/>
          <w:szCs w:val="18"/>
        </w:rPr>
        <w:t xml:space="preserve"> (Core Banking)-for Corporate customers.</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Corporate User has been provided with functionalities, in addition to the functionalities available to Retail User, which includes workflow rules, account level access control, Bulk Uploads, hold release and Trade Finance related activities. The unique workflow management feature ensures that activities like funds transfer and lodging letters of credit can be conducted keeping in view the normal workflow at the customer’s end. It also provides comprehensive Limits Management feature, which enables corporate customers to view the complete corporate limit tree from the desk-top. Corporate Users can decide to have a consolidated corporate limits status or an office/location-wise limits status. Alerts management enables provide critical alerts to corporate customers as soon as they log-on to our Star</w:t>
      </w:r>
      <w:r w:rsidRPr="0067444F">
        <w:rPr>
          <w:rFonts w:ascii="Arial" w:hAnsi="Arial" w:cs="Arial"/>
          <w:sz w:val="18"/>
          <w:szCs w:val="18"/>
          <w:vertAlign w:val="superscript"/>
        </w:rPr>
        <w:t>Connect</w:t>
      </w:r>
      <w:r w:rsidRPr="0067444F">
        <w:rPr>
          <w:rFonts w:ascii="Arial" w:hAnsi="Arial" w:cs="Arial"/>
          <w:sz w:val="18"/>
          <w:szCs w:val="18"/>
        </w:rPr>
        <w:t xml:space="preserve"> – Internet Banking service like approaching expiry of a Letter of Credit, cheque rejections and so on. </w:t>
      </w:r>
    </w:p>
    <w:p w:rsidR="00B96CB4" w:rsidRPr="0067444F" w:rsidRDefault="00B96CB4" w:rsidP="00B96CB4">
      <w:pPr>
        <w:pStyle w:val="NoSpacing"/>
        <w:jc w:val="both"/>
        <w:rPr>
          <w:rFonts w:ascii="Arial" w:hAnsi="Arial" w:cs="Arial"/>
          <w:sz w:val="18"/>
          <w:szCs w:val="18"/>
        </w:rPr>
      </w:pPr>
    </w:p>
    <w:p w:rsidR="00B96CB4" w:rsidRPr="0067444F" w:rsidRDefault="00B96CB4" w:rsidP="00873824">
      <w:pPr>
        <w:numPr>
          <w:ilvl w:val="0"/>
          <w:numId w:val="45"/>
        </w:numPr>
        <w:autoSpaceDE w:val="0"/>
        <w:autoSpaceDN w:val="0"/>
        <w:adjustRightInd w:val="0"/>
        <w:spacing w:after="0" w:line="240" w:lineRule="auto"/>
        <w:rPr>
          <w:rFonts w:ascii="Arial" w:hAnsi="Arial" w:cs="Arial"/>
          <w:b/>
          <w:bCs/>
          <w:sz w:val="18"/>
          <w:szCs w:val="18"/>
        </w:rPr>
      </w:pPr>
      <w:r w:rsidRPr="0067444F">
        <w:rPr>
          <w:rFonts w:ascii="Arial" w:hAnsi="Arial" w:cs="Arial"/>
          <w:b/>
          <w:bCs/>
          <w:sz w:val="18"/>
          <w:szCs w:val="18"/>
        </w:rPr>
        <w:t>Multiple Users and Account Level Access Control</w:t>
      </w:r>
    </w:p>
    <w:p w:rsidR="00B96CB4" w:rsidRPr="0067444F" w:rsidRDefault="00B96CB4" w:rsidP="00B96CB4">
      <w:pPr>
        <w:autoSpaceDE w:val="0"/>
        <w:autoSpaceDN w:val="0"/>
        <w:adjustRightInd w:val="0"/>
        <w:spacing w:after="0" w:line="240" w:lineRule="auto"/>
        <w:ind w:left="435"/>
        <w:rPr>
          <w:rFonts w:ascii="Arial" w:hAnsi="Arial" w:cs="Arial"/>
          <w:b/>
          <w:bCs/>
          <w:sz w:val="18"/>
          <w:szCs w:val="18"/>
        </w:rPr>
      </w:pPr>
    </w:p>
    <w:p w:rsidR="00B96CB4" w:rsidRPr="0067444F" w:rsidRDefault="00B96CB4" w:rsidP="00B96CB4">
      <w:pPr>
        <w:autoSpaceDE w:val="0"/>
        <w:autoSpaceDN w:val="0"/>
        <w:adjustRightInd w:val="0"/>
        <w:spacing w:after="0"/>
        <w:ind w:left="432"/>
        <w:jc w:val="both"/>
        <w:rPr>
          <w:rFonts w:ascii="Arial" w:hAnsi="Arial" w:cs="Arial"/>
          <w:sz w:val="18"/>
          <w:szCs w:val="18"/>
        </w:rPr>
      </w:pPr>
      <w:r w:rsidRPr="0067444F">
        <w:rPr>
          <w:rFonts w:ascii="Arial" w:hAnsi="Arial" w:cs="Arial"/>
          <w:sz w:val="18"/>
          <w:szCs w:val="18"/>
        </w:rPr>
        <w:t>Multiple users can be created under one Corporate ID. The account level access of corporate user(s) can also be defined.</w:t>
      </w:r>
    </w:p>
    <w:p w:rsidR="00B96CB4" w:rsidRPr="0067444F" w:rsidRDefault="00B96CB4" w:rsidP="00B96CB4">
      <w:pPr>
        <w:autoSpaceDE w:val="0"/>
        <w:autoSpaceDN w:val="0"/>
        <w:adjustRightInd w:val="0"/>
        <w:spacing w:after="0"/>
        <w:ind w:left="432"/>
        <w:jc w:val="both"/>
        <w:rPr>
          <w:rFonts w:ascii="Arial" w:hAnsi="Arial" w:cs="Arial"/>
          <w:sz w:val="18"/>
          <w:szCs w:val="18"/>
        </w:rPr>
      </w:pPr>
    </w:p>
    <w:p w:rsidR="00B96CB4" w:rsidRPr="0067444F" w:rsidRDefault="00B96CB4" w:rsidP="00873824">
      <w:pPr>
        <w:numPr>
          <w:ilvl w:val="0"/>
          <w:numId w:val="45"/>
        </w:numPr>
        <w:spacing w:after="0" w:line="240" w:lineRule="auto"/>
        <w:jc w:val="both"/>
        <w:rPr>
          <w:rFonts w:ascii="Arial" w:hAnsi="Arial" w:cs="Arial"/>
          <w:sz w:val="18"/>
          <w:szCs w:val="18"/>
        </w:rPr>
      </w:pPr>
      <w:r w:rsidRPr="0067444F">
        <w:rPr>
          <w:rFonts w:ascii="Arial" w:hAnsi="Arial" w:cs="Arial"/>
          <w:b/>
          <w:sz w:val="18"/>
          <w:szCs w:val="18"/>
          <w:u w:val="single"/>
        </w:rPr>
        <w:t>Multi-level workflow rules</w:t>
      </w:r>
      <w:r w:rsidRPr="0067444F">
        <w:rPr>
          <w:rFonts w:ascii="Arial" w:hAnsi="Arial" w:cs="Arial"/>
          <w:sz w:val="18"/>
          <w:szCs w:val="18"/>
        </w:rPr>
        <w:t>– Any financial transaction by a corporate user may need to be approved by other users before being processed by the Bank. The approval authority typically depends on type of transaction, role of the individual, amount range involved. Based on the above three parameters various rules of authorisation can be drawn for a corporate.</w:t>
      </w:r>
    </w:p>
    <w:p w:rsidR="00B96CB4" w:rsidRPr="0067444F" w:rsidRDefault="00B96CB4" w:rsidP="00B96CB4">
      <w:pPr>
        <w:spacing w:after="0" w:line="240" w:lineRule="auto"/>
        <w:ind w:left="435"/>
        <w:jc w:val="both"/>
        <w:rPr>
          <w:rFonts w:ascii="Arial" w:hAnsi="Arial" w:cs="Arial"/>
          <w:sz w:val="18"/>
          <w:szCs w:val="18"/>
        </w:rPr>
      </w:pPr>
    </w:p>
    <w:p w:rsidR="00B96CB4" w:rsidRPr="0067444F" w:rsidRDefault="00B96CB4" w:rsidP="00873824">
      <w:pPr>
        <w:numPr>
          <w:ilvl w:val="0"/>
          <w:numId w:val="45"/>
        </w:numPr>
        <w:spacing w:after="0" w:line="240" w:lineRule="auto"/>
        <w:jc w:val="both"/>
        <w:rPr>
          <w:rFonts w:ascii="Arial" w:hAnsi="Arial" w:cs="Arial"/>
          <w:sz w:val="18"/>
          <w:szCs w:val="18"/>
        </w:rPr>
      </w:pPr>
      <w:r w:rsidRPr="0067444F">
        <w:rPr>
          <w:rFonts w:ascii="Arial" w:hAnsi="Arial" w:cs="Arial"/>
          <w:b/>
          <w:sz w:val="18"/>
          <w:szCs w:val="18"/>
          <w:u w:val="single"/>
        </w:rPr>
        <w:t>Bulk Upload</w:t>
      </w:r>
      <w:r w:rsidRPr="0067444F">
        <w:rPr>
          <w:rFonts w:ascii="Arial" w:hAnsi="Arial" w:cs="Arial"/>
          <w:sz w:val="18"/>
          <w:szCs w:val="18"/>
        </w:rPr>
        <w:t>– Corporate can directly upload a file with multiple debits and credits e.g. salary payments.</w:t>
      </w:r>
    </w:p>
    <w:p w:rsidR="00B96CB4" w:rsidRPr="0067444F" w:rsidRDefault="00B96CB4" w:rsidP="00873824">
      <w:pPr>
        <w:numPr>
          <w:ilvl w:val="0"/>
          <w:numId w:val="45"/>
        </w:numPr>
        <w:spacing w:after="0" w:line="240" w:lineRule="auto"/>
        <w:jc w:val="both"/>
        <w:rPr>
          <w:rFonts w:ascii="Arial" w:hAnsi="Arial" w:cs="Arial"/>
          <w:sz w:val="18"/>
          <w:szCs w:val="18"/>
        </w:rPr>
      </w:pPr>
      <w:r w:rsidRPr="0067444F">
        <w:rPr>
          <w:rFonts w:ascii="Arial" w:hAnsi="Arial" w:cs="Arial"/>
          <w:b/>
          <w:sz w:val="18"/>
          <w:szCs w:val="18"/>
          <w:u w:val="single"/>
        </w:rPr>
        <w:t>Hold Release functionality</w:t>
      </w:r>
      <w:r w:rsidRPr="0067444F">
        <w:rPr>
          <w:rFonts w:ascii="Arial" w:hAnsi="Arial" w:cs="Arial"/>
          <w:b/>
          <w:sz w:val="18"/>
          <w:szCs w:val="18"/>
        </w:rPr>
        <w:t xml:space="preserve"> – </w:t>
      </w:r>
      <w:r w:rsidRPr="0067444F">
        <w:rPr>
          <w:rFonts w:ascii="Arial" w:hAnsi="Arial" w:cs="Arial"/>
          <w:sz w:val="18"/>
          <w:szCs w:val="18"/>
        </w:rPr>
        <w:t>This can bring in change in the transaction flow because of the need to release payment at a later point of time and not immediately upon the end of approval cycle.</w:t>
      </w:r>
    </w:p>
    <w:p w:rsidR="00B96CB4" w:rsidRPr="0067444F" w:rsidRDefault="00B96CB4" w:rsidP="00B96CB4">
      <w:pPr>
        <w:spacing w:after="0" w:line="240" w:lineRule="auto"/>
        <w:ind w:left="435"/>
        <w:jc w:val="both"/>
        <w:rPr>
          <w:rFonts w:ascii="Arial" w:hAnsi="Arial" w:cs="Arial"/>
          <w:sz w:val="18"/>
          <w:szCs w:val="18"/>
        </w:rPr>
      </w:pPr>
    </w:p>
    <w:p w:rsidR="00B96CB4" w:rsidRPr="0067444F" w:rsidRDefault="00B96CB4" w:rsidP="00873824">
      <w:pPr>
        <w:numPr>
          <w:ilvl w:val="0"/>
          <w:numId w:val="45"/>
        </w:numPr>
        <w:spacing w:after="0" w:line="240" w:lineRule="auto"/>
        <w:jc w:val="both"/>
        <w:rPr>
          <w:rFonts w:ascii="Arial" w:hAnsi="Arial" w:cs="Arial"/>
          <w:b/>
          <w:sz w:val="18"/>
          <w:szCs w:val="18"/>
          <w:u w:val="single"/>
        </w:rPr>
      </w:pPr>
      <w:r w:rsidRPr="0067444F">
        <w:rPr>
          <w:rFonts w:ascii="Arial" w:hAnsi="Arial" w:cs="Arial"/>
          <w:b/>
          <w:sz w:val="18"/>
          <w:szCs w:val="18"/>
          <w:u w:val="single"/>
        </w:rPr>
        <w:t xml:space="preserve">Trade Finance related functionalities </w:t>
      </w:r>
    </w:p>
    <w:p w:rsidR="00B96CB4" w:rsidRPr="0067444F" w:rsidRDefault="00B96CB4" w:rsidP="00873824">
      <w:pPr>
        <w:numPr>
          <w:ilvl w:val="0"/>
          <w:numId w:val="46"/>
        </w:numPr>
        <w:spacing w:before="60" w:after="60" w:line="240" w:lineRule="auto"/>
        <w:jc w:val="both"/>
        <w:rPr>
          <w:rFonts w:ascii="Arial" w:hAnsi="Arial" w:cs="Arial"/>
          <w:sz w:val="18"/>
          <w:szCs w:val="18"/>
        </w:rPr>
      </w:pPr>
      <w:r w:rsidRPr="0067444F">
        <w:rPr>
          <w:rFonts w:ascii="Arial" w:hAnsi="Arial" w:cs="Arial"/>
          <w:b/>
          <w:sz w:val="18"/>
          <w:szCs w:val="18"/>
          <w:u w:val="single"/>
        </w:rPr>
        <w:t>Documentary Credits</w:t>
      </w:r>
      <w:r w:rsidRPr="0067444F">
        <w:rPr>
          <w:rFonts w:ascii="Arial" w:hAnsi="Arial" w:cs="Arial"/>
          <w:sz w:val="18"/>
          <w:szCs w:val="18"/>
        </w:rPr>
        <w:t>– Query allows user to specify the criteria for selecting the DC and retrieve details</w:t>
      </w:r>
    </w:p>
    <w:p w:rsidR="00B96CB4" w:rsidRPr="0067444F" w:rsidRDefault="00B96CB4" w:rsidP="00873824">
      <w:pPr>
        <w:numPr>
          <w:ilvl w:val="0"/>
          <w:numId w:val="46"/>
        </w:numPr>
        <w:spacing w:before="60" w:after="60" w:line="240" w:lineRule="auto"/>
        <w:jc w:val="both"/>
        <w:rPr>
          <w:rFonts w:ascii="Arial" w:hAnsi="Arial" w:cs="Arial"/>
          <w:b/>
          <w:sz w:val="18"/>
          <w:szCs w:val="18"/>
        </w:rPr>
      </w:pPr>
      <w:r w:rsidRPr="0067444F">
        <w:rPr>
          <w:rFonts w:ascii="Arial" w:hAnsi="Arial" w:cs="Arial"/>
          <w:b/>
          <w:sz w:val="18"/>
          <w:szCs w:val="18"/>
          <w:u w:val="single"/>
        </w:rPr>
        <w:t>Guarantees</w:t>
      </w:r>
      <w:r w:rsidRPr="0067444F">
        <w:rPr>
          <w:rFonts w:ascii="Arial" w:hAnsi="Arial" w:cs="Arial"/>
          <w:b/>
          <w:sz w:val="18"/>
          <w:szCs w:val="18"/>
        </w:rPr>
        <w:t xml:space="preserve"> – </w:t>
      </w:r>
      <w:r w:rsidRPr="0067444F">
        <w:rPr>
          <w:rFonts w:ascii="Arial" w:hAnsi="Arial" w:cs="Arial"/>
          <w:sz w:val="18"/>
          <w:szCs w:val="18"/>
        </w:rPr>
        <w:t>Allows users to retrieve guarantee details by defining criteria</w:t>
      </w:r>
      <w:r w:rsidRPr="0067444F">
        <w:rPr>
          <w:rFonts w:ascii="Arial" w:hAnsi="Arial" w:cs="Arial"/>
          <w:b/>
          <w:sz w:val="18"/>
          <w:szCs w:val="18"/>
        </w:rPr>
        <w:t>.</w:t>
      </w:r>
    </w:p>
    <w:p w:rsidR="00B96CB4" w:rsidRPr="0067444F" w:rsidRDefault="00B96CB4" w:rsidP="00873824">
      <w:pPr>
        <w:numPr>
          <w:ilvl w:val="0"/>
          <w:numId w:val="46"/>
        </w:numPr>
        <w:spacing w:before="60" w:after="60" w:line="240" w:lineRule="auto"/>
        <w:jc w:val="both"/>
        <w:rPr>
          <w:rFonts w:ascii="Arial" w:hAnsi="Arial" w:cs="Arial"/>
          <w:sz w:val="18"/>
          <w:szCs w:val="18"/>
        </w:rPr>
      </w:pPr>
      <w:r w:rsidRPr="0067444F">
        <w:rPr>
          <w:rFonts w:ascii="Arial" w:hAnsi="Arial" w:cs="Arial"/>
          <w:b/>
          <w:sz w:val="18"/>
          <w:szCs w:val="18"/>
          <w:u w:val="single"/>
        </w:rPr>
        <w:t xml:space="preserve">Bills </w:t>
      </w:r>
      <w:r w:rsidRPr="0067444F">
        <w:rPr>
          <w:rFonts w:ascii="Arial" w:hAnsi="Arial" w:cs="Arial"/>
          <w:b/>
          <w:sz w:val="18"/>
          <w:szCs w:val="18"/>
        </w:rPr>
        <w:t xml:space="preserve">– </w:t>
      </w:r>
      <w:r w:rsidRPr="0067444F">
        <w:rPr>
          <w:rFonts w:ascii="Arial" w:hAnsi="Arial" w:cs="Arial"/>
          <w:sz w:val="18"/>
          <w:szCs w:val="18"/>
        </w:rPr>
        <w:t>Displays the snapshot of Inward bills and outward bills. Only the bills that would expire within 15 days would be displayed in this screen. Both inland and foreign bills can be viewed.</w:t>
      </w:r>
    </w:p>
    <w:p w:rsidR="00B96CB4" w:rsidRPr="0067444F" w:rsidRDefault="00B96CB4" w:rsidP="00873824">
      <w:pPr>
        <w:numPr>
          <w:ilvl w:val="0"/>
          <w:numId w:val="46"/>
        </w:numPr>
        <w:spacing w:before="60" w:after="60" w:line="240" w:lineRule="auto"/>
        <w:jc w:val="both"/>
        <w:rPr>
          <w:rFonts w:ascii="Arial" w:hAnsi="Arial" w:cs="Arial"/>
          <w:sz w:val="18"/>
          <w:szCs w:val="18"/>
        </w:rPr>
      </w:pPr>
      <w:r w:rsidRPr="0067444F">
        <w:rPr>
          <w:rFonts w:ascii="Arial" w:hAnsi="Arial" w:cs="Arial"/>
          <w:b/>
          <w:sz w:val="18"/>
          <w:szCs w:val="18"/>
          <w:u w:val="single"/>
        </w:rPr>
        <w:t>Forward Contracts</w:t>
      </w:r>
      <w:r w:rsidRPr="0067444F">
        <w:rPr>
          <w:rFonts w:ascii="Arial" w:hAnsi="Arial" w:cs="Arial"/>
          <w:b/>
          <w:sz w:val="18"/>
          <w:szCs w:val="18"/>
        </w:rPr>
        <w:t xml:space="preserve"> – </w:t>
      </w:r>
      <w:r w:rsidRPr="0067444F">
        <w:rPr>
          <w:rFonts w:ascii="Arial" w:hAnsi="Arial" w:cs="Arial"/>
          <w:sz w:val="18"/>
          <w:szCs w:val="18"/>
        </w:rPr>
        <w:t>The alert displays the Forward contracts that are due for expiry within the next 15 days/ New forward contracts booked in last 15 days/Forward contracts expired in last 15 days. The query option can be used to view forward contracts satisfying entered criteria on the search screen.</w:t>
      </w:r>
    </w:p>
    <w:p w:rsidR="00B96CB4" w:rsidRPr="0067444F" w:rsidRDefault="00B96CB4" w:rsidP="00873824">
      <w:pPr>
        <w:numPr>
          <w:ilvl w:val="0"/>
          <w:numId w:val="45"/>
        </w:numPr>
        <w:spacing w:before="60" w:after="60" w:line="240" w:lineRule="auto"/>
        <w:jc w:val="both"/>
        <w:rPr>
          <w:rFonts w:ascii="Arial" w:hAnsi="Arial" w:cs="Arial"/>
          <w:sz w:val="18"/>
          <w:szCs w:val="18"/>
        </w:rPr>
      </w:pPr>
      <w:r w:rsidRPr="0067444F">
        <w:rPr>
          <w:rFonts w:ascii="Arial" w:hAnsi="Arial" w:cs="Arial"/>
          <w:b/>
          <w:sz w:val="18"/>
          <w:szCs w:val="18"/>
        </w:rPr>
        <w:t>RTGS and NEFT File  upload for bulk transactions</w:t>
      </w:r>
    </w:p>
    <w:p w:rsidR="00B96CB4" w:rsidRPr="0067444F" w:rsidRDefault="00B96CB4" w:rsidP="00873824">
      <w:pPr>
        <w:numPr>
          <w:ilvl w:val="3"/>
          <w:numId w:val="50"/>
        </w:numPr>
        <w:spacing w:before="60" w:after="60" w:line="240" w:lineRule="auto"/>
        <w:ind w:left="709" w:hanging="425"/>
        <w:jc w:val="both"/>
        <w:rPr>
          <w:rFonts w:ascii="Arial" w:hAnsi="Arial" w:cs="Arial"/>
          <w:bCs/>
          <w:sz w:val="18"/>
          <w:szCs w:val="18"/>
        </w:rPr>
      </w:pPr>
      <w:r w:rsidRPr="0067444F">
        <w:rPr>
          <w:rFonts w:ascii="Arial" w:hAnsi="Arial" w:cs="Arial"/>
          <w:bCs/>
          <w:sz w:val="18"/>
          <w:szCs w:val="18"/>
        </w:rPr>
        <w:t xml:space="preserve">The facility of RTGS/NEFT bulk upload is available now for the corporate customers. The file may contain both types of transactions RTGS and NEFT. The facility will also support multilevel workflows. In this module no need the add beneficiaries. The module is also having all limits related features. It also provides the status of uploaded file and about all the transactions of the file. The   user will be able to generate status wise report – which can be saved and / printed.  The Upload Format </w:t>
      </w:r>
    </w:p>
    <w:tbl>
      <w:tblPr>
        <w:tblW w:w="8456" w:type="dxa"/>
        <w:tblInd w:w="9" w:type="dxa"/>
        <w:tblLayout w:type="fixed"/>
        <w:tblCellMar>
          <w:left w:w="0" w:type="dxa"/>
          <w:right w:w="0" w:type="dxa"/>
        </w:tblCellMar>
        <w:tblLook w:val="0000" w:firstRow="0" w:lastRow="0" w:firstColumn="0" w:lastColumn="0" w:noHBand="0" w:noVBand="0"/>
      </w:tblPr>
      <w:tblGrid>
        <w:gridCol w:w="847"/>
        <w:gridCol w:w="2804"/>
        <w:gridCol w:w="1023"/>
        <w:gridCol w:w="1802"/>
        <w:gridCol w:w="1980"/>
      </w:tblGrid>
      <w:tr w:rsidR="00B96CB4" w:rsidRPr="0067444F" w:rsidTr="00260210">
        <w:trPr>
          <w:trHeight w:hRule="exact" w:val="303"/>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41" w:right="-20"/>
              <w:rPr>
                <w:rFonts w:ascii="Arial" w:hAnsi="Arial" w:cs="Arial"/>
                <w:b/>
                <w:sz w:val="18"/>
                <w:szCs w:val="18"/>
              </w:rPr>
            </w:pPr>
            <w:r w:rsidRPr="0067444F">
              <w:rPr>
                <w:rFonts w:ascii="Arial" w:hAnsi="Arial" w:cs="Arial"/>
                <w:b/>
                <w:w w:val="112"/>
                <w:sz w:val="18"/>
                <w:szCs w:val="18"/>
              </w:rPr>
              <w:t xml:space="preserve">Sr. </w:t>
            </w:r>
            <w:r w:rsidRPr="0067444F">
              <w:rPr>
                <w:rFonts w:ascii="Arial" w:hAnsi="Arial" w:cs="Arial"/>
                <w:b/>
                <w:w w:val="114"/>
                <w:position w:val="-2"/>
                <w:sz w:val="18"/>
                <w:szCs w:val="18"/>
              </w:rPr>
              <w:t>No</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7" w:right="-20"/>
              <w:rPr>
                <w:rFonts w:ascii="Arial" w:hAnsi="Arial" w:cs="Arial"/>
                <w:b/>
                <w:sz w:val="18"/>
                <w:szCs w:val="18"/>
              </w:rPr>
            </w:pPr>
            <w:r w:rsidRPr="0067444F">
              <w:rPr>
                <w:rFonts w:ascii="Arial" w:hAnsi="Arial" w:cs="Arial"/>
                <w:b/>
                <w:w w:val="117"/>
                <w:sz w:val="18"/>
                <w:szCs w:val="18"/>
              </w:rPr>
              <w:t>Description</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359" w:right="36" w:hanging="239"/>
              <w:rPr>
                <w:rFonts w:ascii="Arial" w:hAnsi="Arial" w:cs="Arial"/>
                <w:b/>
                <w:sz w:val="18"/>
                <w:szCs w:val="18"/>
              </w:rPr>
            </w:pPr>
            <w:r w:rsidRPr="0067444F">
              <w:rPr>
                <w:rFonts w:ascii="Arial" w:hAnsi="Arial" w:cs="Arial"/>
                <w:b/>
                <w:w w:val="116"/>
                <w:sz w:val="18"/>
                <w:szCs w:val="18"/>
              </w:rPr>
              <w:t>Length</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8" w:right="-20"/>
              <w:rPr>
                <w:rFonts w:ascii="Arial" w:hAnsi="Arial" w:cs="Arial"/>
                <w:b/>
                <w:sz w:val="18"/>
                <w:szCs w:val="18"/>
              </w:rPr>
            </w:pPr>
            <w:r w:rsidRPr="0067444F">
              <w:rPr>
                <w:rFonts w:ascii="Arial" w:hAnsi="Arial" w:cs="Arial"/>
                <w:b/>
                <w:w w:val="113"/>
                <w:sz w:val="18"/>
                <w:szCs w:val="18"/>
              </w:rPr>
              <w:t>DefaultValue</w:t>
            </w: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5" w:right="-20"/>
              <w:rPr>
                <w:rFonts w:ascii="Arial" w:hAnsi="Arial" w:cs="Arial"/>
                <w:b/>
                <w:sz w:val="18"/>
                <w:szCs w:val="18"/>
              </w:rPr>
            </w:pPr>
            <w:r w:rsidRPr="0067444F">
              <w:rPr>
                <w:rFonts w:ascii="Arial" w:hAnsi="Arial" w:cs="Arial"/>
                <w:b/>
                <w:w w:val="111"/>
                <w:sz w:val="18"/>
                <w:szCs w:val="18"/>
              </w:rPr>
              <w:t>SampleValue</w:t>
            </w:r>
          </w:p>
        </w:tc>
      </w:tr>
      <w:tr w:rsidR="00B96CB4" w:rsidRPr="0067444F" w:rsidTr="00260210">
        <w:trPr>
          <w:trHeight w:hRule="exact" w:val="537"/>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215" w:right="-20"/>
              <w:rPr>
                <w:rFonts w:ascii="Arial" w:hAnsi="Arial" w:cs="Arial"/>
                <w:sz w:val="18"/>
                <w:szCs w:val="18"/>
              </w:rPr>
            </w:pPr>
            <w:r w:rsidRPr="0067444F">
              <w:rPr>
                <w:rFonts w:ascii="Arial" w:hAnsi="Arial" w:cs="Arial"/>
                <w:w w:val="104"/>
                <w:sz w:val="18"/>
                <w:szCs w:val="18"/>
              </w:rPr>
              <w:t xml:space="preserve">  1</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pStyle w:val="NoSpacing"/>
              <w:rPr>
                <w:rFonts w:ascii="Arial" w:hAnsi="Arial" w:cs="Arial"/>
                <w:sz w:val="18"/>
                <w:szCs w:val="18"/>
              </w:rPr>
            </w:pPr>
            <w:r w:rsidRPr="0067444F">
              <w:rPr>
                <w:rFonts w:ascii="Arial" w:hAnsi="Arial" w:cs="Arial"/>
                <w:sz w:val="18"/>
                <w:szCs w:val="18"/>
              </w:rPr>
              <w:t>The</w:t>
            </w:r>
            <w:r>
              <w:rPr>
                <w:rFonts w:ascii="Arial" w:hAnsi="Arial" w:cs="Arial"/>
                <w:sz w:val="18"/>
                <w:szCs w:val="18"/>
              </w:rPr>
              <w:t xml:space="preserve"> </w:t>
            </w:r>
            <w:r w:rsidRPr="0067444F">
              <w:rPr>
                <w:rFonts w:ascii="Arial" w:hAnsi="Arial" w:cs="Arial"/>
                <w:sz w:val="18"/>
                <w:szCs w:val="18"/>
              </w:rPr>
              <w:t>lndentifier</w:t>
            </w:r>
            <w:r>
              <w:rPr>
                <w:rFonts w:ascii="Arial" w:hAnsi="Arial" w:cs="Arial"/>
                <w:sz w:val="18"/>
                <w:szCs w:val="18"/>
              </w:rPr>
              <w:t xml:space="preserve"> </w:t>
            </w:r>
            <w:r w:rsidRPr="0067444F">
              <w:rPr>
                <w:rFonts w:ascii="Arial" w:hAnsi="Arial" w:cs="Arial"/>
                <w:w w:val="107"/>
                <w:sz w:val="18"/>
                <w:szCs w:val="18"/>
              </w:rPr>
              <w:t>to</w:t>
            </w:r>
            <w:r>
              <w:rPr>
                <w:rFonts w:ascii="Arial" w:hAnsi="Arial" w:cs="Arial"/>
                <w:w w:val="107"/>
                <w:sz w:val="18"/>
                <w:szCs w:val="18"/>
              </w:rPr>
              <w:t xml:space="preserve"> </w:t>
            </w:r>
            <w:r w:rsidRPr="0067444F">
              <w:rPr>
                <w:rFonts w:ascii="Arial" w:hAnsi="Arial" w:cs="Arial"/>
                <w:sz w:val="18"/>
                <w:szCs w:val="18"/>
              </w:rPr>
              <w:t>differentiate NEFT</w:t>
            </w:r>
            <w:r>
              <w:rPr>
                <w:rFonts w:ascii="Arial" w:hAnsi="Arial" w:cs="Arial"/>
                <w:sz w:val="18"/>
                <w:szCs w:val="18"/>
              </w:rPr>
              <w:t xml:space="preserve"> </w:t>
            </w:r>
            <w:r w:rsidRPr="0067444F">
              <w:rPr>
                <w:rFonts w:ascii="Arial" w:hAnsi="Arial" w:cs="Arial"/>
                <w:w w:val="107"/>
                <w:sz w:val="18"/>
                <w:szCs w:val="18"/>
              </w:rPr>
              <w:t>and</w:t>
            </w:r>
            <w:r>
              <w:rPr>
                <w:rFonts w:ascii="Arial" w:hAnsi="Arial" w:cs="Arial"/>
                <w:w w:val="107"/>
                <w:sz w:val="18"/>
                <w:szCs w:val="18"/>
              </w:rPr>
              <w:t xml:space="preserve"> </w:t>
            </w:r>
            <w:r w:rsidRPr="0067444F">
              <w:rPr>
                <w:rFonts w:ascii="Arial" w:hAnsi="Arial" w:cs="Arial"/>
                <w:sz w:val="18"/>
                <w:szCs w:val="18"/>
              </w:rPr>
              <w:t>RTGS</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right="292"/>
              <w:jc w:val="center"/>
              <w:rPr>
                <w:rFonts w:ascii="Arial" w:hAnsi="Arial" w:cs="Arial"/>
                <w:sz w:val="18"/>
                <w:szCs w:val="18"/>
              </w:rPr>
            </w:pPr>
            <w:r w:rsidRPr="0067444F">
              <w:rPr>
                <w:rFonts w:ascii="Arial" w:hAnsi="Arial" w:cs="Arial"/>
                <w:w w:val="106"/>
                <w:sz w:val="18"/>
                <w:szCs w:val="18"/>
              </w:rPr>
              <w:t>6</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3" w:right="-20"/>
              <w:rPr>
                <w:rFonts w:ascii="Arial" w:hAnsi="Arial" w:cs="Arial"/>
                <w:sz w:val="18"/>
                <w:szCs w:val="18"/>
              </w:rPr>
            </w:pPr>
            <w:r w:rsidRPr="0067444F">
              <w:rPr>
                <w:rFonts w:ascii="Arial" w:hAnsi="Arial" w:cs="Arial"/>
                <w:sz w:val="18"/>
                <w:szCs w:val="18"/>
              </w:rPr>
              <w:t>RTGS</w:t>
            </w:r>
            <w:r>
              <w:rPr>
                <w:rFonts w:ascii="Arial" w:hAnsi="Arial" w:cs="Arial"/>
                <w:sz w:val="18"/>
                <w:szCs w:val="18"/>
              </w:rPr>
              <w:t xml:space="preserve"> </w:t>
            </w:r>
            <w:r w:rsidRPr="0067444F">
              <w:rPr>
                <w:rFonts w:ascii="Arial" w:hAnsi="Arial" w:cs="Arial"/>
                <w:sz w:val="18"/>
                <w:szCs w:val="18"/>
              </w:rPr>
              <w:t>or</w:t>
            </w:r>
            <w:r>
              <w:rPr>
                <w:rFonts w:ascii="Arial" w:hAnsi="Arial" w:cs="Arial"/>
                <w:sz w:val="18"/>
                <w:szCs w:val="18"/>
              </w:rPr>
              <w:t xml:space="preserve"> </w:t>
            </w:r>
            <w:r w:rsidRPr="0067444F">
              <w:rPr>
                <w:rFonts w:ascii="Arial" w:hAnsi="Arial" w:cs="Arial"/>
                <w:w w:val="107"/>
                <w:sz w:val="18"/>
                <w:szCs w:val="18"/>
              </w:rPr>
              <w:t>NEFT</w:t>
            </w: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5" w:right="-20"/>
              <w:rPr>
                <w:rFonts w:ascii="Arial" w:hAnsi="Arial" w:cs="Arial"/>
                <w:sz w:val="18"/>
                <w:szCs w:val="18"/>
              </w:rPr>
            </w:pPr>
            <w:r w:rsidRPr="0067444F">
              <w:rPr>
                <w:rFonts w:ascii="Arial" w:hAnsi="Arial" w:cs="Arial"/>
                <w:w w:val="106"/>
                <w:sz w:val="18"/>
                <w:szCs w:val="18"/>
              </w:rPr>
              <w:t>RTGS</w:t>
            </w:r>
          </w:p>
        </w:tc>
      </w:tr>
      <w:tr w:rsidR="00B96CB4" w:rsidRPr="0067444F" w:rsidTr="00260210">
        <w:trPr>
          <w:trHeight w:hRule="exact" w:val="260"/>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5" w:right="125"/>
              <w:jc w:val="center"/>
              <w:rPr>
                <w:rFonts w:ascii="Arial" w:hAnsi="Arial" w:cs="Arial"/>
                <w:sz w:val="18"/>
                <w:szCs w:val="18"/>
              </w:rPr>
            </w:pPr>
            <w:r w:rsidRPr="0067444F">
              <w:rPr>
                <w:rFonts w:ascii="Arial" w:hAnsi="Arial" w:cs="Arial"/>
                <w:w w:val="106"/>
                <w:position w:val="-1"/>
                <w:sz w:val="18"/>
                <w:szCs w:val="18"/>
              </w:rPr>
              <w:lastRenderedPageBreak/>
              <w:t>2</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3" w:right="-20"/>
              <w:rPr>
                <w:rFonts w:ascii="Arial" w:hAnsi="Arial" w:cs="Arial"/>
                <w:sz w:val="18"/>
                <w:szCs w:val="18"/>
              </w:rPr>
            </w:pPr>
            <w:r w:rsidRPr="0067444F">
              <w:rPr>
                <w:rFonts w:ascii="Arial" w:hAnsi="Arial" w:cs="Arial"/>
                <w:position w:val="-1"/>
                <w:sz w:val="18"/>
                <w:szCs w:val="18"/>
              </w:rPr>
              <w:t>Corp</w:t>
            </w:r>
            <w:r>
              <w:rPr>
                <w:rFonts w:ascii="Arial" w:hAnsi="Arial" w:cs="Arial"/>
                <w:position w:val="-1"/>
                <w:sz w:val="18"/>
                <w:szCs w:val="18"/>
              </w:rPr>
              <w:t xml:space="preserve"> </w:t>
            </w:r>
            <w:r w:rsidRPr="0067444F">
              <w:rPr>
                <w:rFonts w:ascii="Arial" w:hAnsi="Arial" w:cs="Arial"/>
                <w:position w:val="-1"/>
                <w:sz w:val="18"/>
                <w:szCs w:val="18"/>
              </w:rPr>
              <w:t>ld</w:t>
            </w:r>
            <w:r>
              <w:rPr>
                <w:rFonts w:ascii="Arial" w:hAnsi="Arial" w:cs="Arial"/>
                <w:position w:val="-1"/>
                <w:sz w:val="18"/>
                <w:szCs w:val="18"/>
              </w:rPr>
              <w:t xml:space="preserve"> </w:t>
            </w:r>
            <w:r w:rsidRPr="0067444F">
              <w:rPr>
                <w:rFonts w:ascii="Arial" w:hAnsi="Arial" w:cs="Arial"/>
                <w:position w:val="-1"/>
                <w:sz w:val="18"/>
                <w:szCs w:val="18"/>
              </w:rPr>
              <w:t>of</w:t>
            </w:r>
            <w:r>
              <w:rPr>
                <w:rFonts w:ascii="Arial" w:hAnsi="Arial" w:cs="Arial"/>
                <w:position w:val="-1"/>
                <w:sz w:val="18"/>
                <w:szCs w:val="18"/>
              </w:rPr>
              <w:t xml:space="preserve"> </w:t>
            </w:r>
            <w:r w:rsidRPr="0067444F">
              <w:rPr>
                <w:rFonts w:ascii="Arial" w:hAnsi="Arial" w:cs="Arial"/>
                <w:position w:val="-1"/>
                <w:sz w:val="18"/>
                <w:szCs w:val="18"/>
              </w:rPr>
              <w:t>the</w:t>
            </w:r>
            <w:r>
              <w:rPr>
                <w:rFonts w:ascii="Arial" w:hAnsi="Arial" w:cs="Arial"/>
                <w:position w:val="-1"/>
                <w:sz w:val="18"/>
                <w:szCs w:val="18"/>
              </w:rPr>
              <w:t xml:space="preserve"> </w:t>
            </w:r>
            <w:r w:rsidRPr="0067444F">
              <w:rPr>
                <w:rFonts w:ascii="Arial" w:hAnsi="Arial" w:cs="Arial"/>
                <w:w w:val="107"/>
                <w:position w:val="-1"/>
                <w:sz w:val="18"/>
                <w:szCs w:val="18"/>
              </w:rPr>
              <w:t>user</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266" w:right="223"/>
              <w:rPr>
                <w:rFonts w:ascii="Arial" w:hAnsi="Arial" w:cs="Arial"/>
                <w:sz w:val="18"/>
                <w:szCs w:val="18"/>
              </w:rPr>
            </w:pPr>
            <w:r w:rsidRPr="0067444F">
              <w:rPr>
                <w:rFonts w:ascii="Arial" w:hAnsi="Arial" w:cs="Arial"/>
                <w:w w:val="105"/>
                <w:position w:val="-1"/>
                <w:sz w:val="18"/>
                <w:szCs w:val="18"/>
              </w:rPr>
              <w:t>32</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5" w:right="-20"/>
              <w:rPr>
                <w:rFonts w:ascii="Arial" w:hAnsi="Arial" w:cs="Arial"/>
                <w:sz w:val="18"/>
                <w:szCs w:val="18"/>
              </w:rPr>
            </w:pPr>
            <w:r w:rsidRPr="0067444F">
              <w:rPr>
                <w:rFonts w:ascii="Arial" w:hAnsi="Arial" w:cs="Arial"/>
                <w:w w:val="107"/>
                <w:sz w:val="18"/>
                <w:szCs w:val="18"/>
              </w:rPr>
              <w:t>STARHOUSE</w:t>
            </w:r>
          </w:p>
        </w:tc>
      </w:tr>
      <w:tr w:rsidR="00B96CB4" w:rsidRPr="0067444F" w:rsidTr="00260210">
        <w:trPr>
          <w:trHeight w:hRule="exact" w:val="514"/>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1" w:right="134"/>
              <w:jc w:val="center"/>
              <w:rPr>
                <w:rFonts w:ascii="Arial" w:hAnsi="Arial" w:cs="Arial"/>
                <w:sz w:val="18"/>
                <w:szCs w:val="18"/>
              </w:rPr>
            </w:pPr>
            <w:r w:rsidRPr="0067444F">
              <w:rPr>
                <w:rFonts w:ascii="Arial" w:hAnsi="Arial" w:cs="Arial"/>
                <w:w w:val="110"/>
                <w:sz w:val="18"/>
                <w:szCs w:val="18"/>
              </w:rPr>
              <w:t>4</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pStyle w:val="NoSpacing"/>
              <w:rPr>
                <w:rFonts w:ascii="Arial" w:hAnsi="Arial" w:cs="Arial"/>
                <w:sz w:val="18"/>
                <w:szCs w:val="18"/>
              </w:rPr>
            </w:pPr>
            <w:r w:rsidRPr="0067444F">
              <w:rPr>
                <w:rFonts w:ascii="Arial" w:hAnsi="Arial" w:cs="Arial"/>
                <w:sz w:val="18"/>
                <w:szCs w:val="18"/>
              </w:rPr>
              <w:t xml:space="preserve">Transaction Amount </w:t>
            </w:r>
            <w:r w:rsidRPr="0067444F">
              <w:rPr>
                <w:rFonts w:ascii="Arial" w:hAnsi="Arial" w:cs="Arial"/>
                <w:w w:val="106"/>
                <w:sz w:val="18"/>
                <w:szCs w:val="18"/>
              </w:rPr>
              <w:t xml:space="preserve">without </w:t>
            </w:r>
            <w:r w:rsidRPr="0067444F">
              <w:rPr>
                <w:rFonts w:ascii="Arial" w:hAnsi="Arial" w:cs="Arial"/>
                <w:w w:val="107"/>
                <w:sz w:val="18"/>
                <w:szCs w:val="18"/>
              </w:rPr>
              <w:t>decimals</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right="-20"/>
              <w:rPr>
                <w:rFonts w:ascii="Arial" w:hAnsi="Arial" w:cs="Arial"/>
                <w:sz w:val="18"/>
                <w:szCs w:val="18"/>
              </w:rPr>
            </w:pPr>
            <w:r w:rsidRPr="0067444F">
              <w:rPr>
                <w:rFonts w:ascii="Arial" w:hAnsi="Arial" w:cs="Arial"/>
                <w:w w:val="105"/>
                <w:sz w:val="18"/>
                <w:szCs w:val="18"/>
              </w:rPr>
              <w:t xml:space="preserve">     18</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0" w:right="-20"/>
              <w:rPr>
                <w:rFonts w:ascii="Arial" w:hAnsi="Arial" w:cs="Arial"/>
                <w:sz w:val="18"/>
                <w:szCs w:val="18"/>
              </w:rPr>
            </w:pPr>
            <w:r w:rsidRPr="0067444F">
              <w:rPr>
                <w:rFonts w:ascii="Arial" w:hAnsi="Arial" w:cs="Arial"/>
                <w:w w:val="108"/>
                <w:sz w:val="18"/>
                <w:szCs w:val="18"/>
              </w:rPr>
              <w:t>250000</w:t>
            </w:r>
          </w:p>
        </w:tc>
      </w:tr>
      <w:tr w:rsidR="00B96CB4" w:rsidRPr="0067444F" w:rsidTr="00260210">
        <w:trPr>
          <w:trHeight w:hRule="exact" w:val="259"/>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5" w:right="125"/>
              <w:jc w:val="center"/>
              <w:rPr>
                <w:rFonts w:ascii="Arial" w:hAnsi="Arial" w:cs="Arial"/>
                <w:sz w:val="18"/>
                <w:szCs w:val="18"/>
              </w:rPr>
            </w:pPr>
            <w:r w:rsidRPr="0067444F">
              <w:rPr>
                <w:rFonts w:ascii="Arial" w:hAnsi="Arial" w:cs="Arial"/>
                <w:w w:val="106"/>
                <w:position w:val="-1"/>
                <w:sz w:val="18"/>
                <w:szCs w:val="18"/>
              </w:rPr>
              <w:t>5</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3" w:right="-20"/>
              <w:rPr>
                <w:rFonts w:ascii="Arial" w:hAnsi="Arial" w:cs="Arial"/>
                <w:sz w:val="18"/>
                <w:szCs w:val="18"/>
              </w:rPr>
            </w:pPr>
            <w:r w:rsidRPr="0067444F">
              <w:rPr>
                <w:rFonts w:ascii="Arial" w:hAnsi="Arial" w:cs="Arial"/>
                <w:sz w:val="18"/>
                <w:szCs w:val="18"/>
              </w:rPr>
              <w:t xml:space="preserve">Beneficiary </w:t>
            </w:r>
            <w:r w:rsidRPr="0067444F">
              <w:rPr>
                <w:rFonts w:ascii="Arial" w:hAnsi="Arial" w:cs="Arial"/>
                <w:spacing w:val="-5"/>
                <w:w w:val="119"/>
                <w:sz w:val="18"/>
                <w:szCs w:val="18"/>
              </w:rPr>
              <w:t>I</w:t>
            </w:r>
            <w:r w:rsidRPr="0067444F">
              <w:rPr>
                <w:rFonts w:ascii="Arial" w:hAnsi="Arial" w:cs="Arial"/>
                <w:w w:val="107"/>
                <w:sz w:val="18"/>
                <w:szCs w:val="18"/>
              </w:rPr>
              <w:t>FSC</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right="-20"/>
              <w:rPr>
                <w:rFonts w:ascii="Arial" w:hAnsi="Arial" w:cs="Arial"/>
                <w:sz w:val="18"/>
                <w:szCs w:val="18"/>
              </w:rPr>
            </w:pPr>
            <w:r w:rsidRPr="0067444F">
              <w:rPr>
                <w:rFonts w:ascii="Arial" w:hAnsi="Arial" w:cs="Arial"/>
                <w:w w:val="108"/>
                <w:position w:val="-1"/>
                <w:sz w:val="18"/>
                <w:szCs w:val="18"/>
              </w:rPr>
              <w:t xml:space="preserve">     12</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5" w:right="-20"/>
              <w:rPr>
                <w:rFonts w:ascii="Arial" w:hAnsi="Arial" w:cs="Arial"/>
                <w:sz w:val="18"/>
                <w:szCs w:val="18"/>
              </w:rPr>
            </w:pPr>
            <w:r w:rsidRPr="0067444F">
              <w:rPr>
                <w:rFonts w:ascii="Arial" w:hAnsi="Arial" w:cs="Arial"/>
                <w:w w:val="106"/>
                <w:sz w:val="18"/>
                <w:szCs w:val="18"/>
              </w:rPr>
              <w:t>SBIN0007232</w:t>
            </w:r>
          </w:p>
        </w:tc>
      </w:tr>
      <w:tr w:rsidR="00B96CB4" w:rsidRPr="0067444F" w:rsidTr="00260210">
        <w:trPr>
          <w:trHeight w:hRule="exact" w:val="259"/>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1" w:right="128"/>
              <w:jc w:val="center"/>
              <w:rPr>
                <w:rFonts w:ascii="Arial" w:hAnsi="Arial" w:cs="Arial"/>
                <w:sz w:val="18"/>
                <w:szCs w:val="18"/>
              </w:rPr>
            </w:pPr>
            <w:r w:rsidRPr="0067444F">
              <w:rPr>
                <w:rFonts w:ascii="Arial" w:hAnsi="Arial" w:cs="Arial"/>
                <w:w w:val="111"/>
                <w:position w:val="-1"/>
                <w:sz w:val="18"/>
                <w:szCs w:val="18"/>
              </w:rPr>
              <w:t>6</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3" w:right="-20"/>
              <w:rPr>
                <w:rFonts w:ascii="Arial" w:hAnsi="Arial" w:cs="Arial"/>
                <w:sz w:val="18"/>
                <w:szCs w:val="18"/>
              </w:rPr>
            </w:pPr>
            <w:r w:rsidRPr="0067444F">
              <w:rPr>
                <w:rFonts w:ascii="Arial" w:hAnsi="Arial" w:cs="Arial"/>
                <w:sz w:val="18"/>
                <w:szCs w:val="18"/>
              </w:rPr>
              <w:t xml:space="preserve">Beneficiary </w:t>
            </w:r>
            <w:r w:rsidRPr="0067444F">
              <w:rPr>
                <w:rFonts w:ascii="Arial" w:hAnsi="Arial" w:cs="Arial"/>
                <w:w w:val="108"/>
                <w:sz w:val="18"/>
                <w:szCs w:val="18"/>
              </w:rPr>
              <w:t>Name</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right="223"/>
              <w:rPr>
                <w:rFonts w:ascii="Arial" w:hAnsi="Arial" w:cs="Arial"/>
                <w:sz w:val="18"/>
                <w:szCs w:val="18"/>
              </w:rPr>
            </w:pPr>
            <w:r w:rsidRPr="0067444F">
              <w:rPr>
                <w:rFonts w:ascii="Arial" w:hAnsi="Arial" w:cs="Arial"/>
                <w:w w:val="105"/>
                <w:position w:val="-1"/>
                <w:sz w:val="18"/>
                <w:szCs w:val="18"/>
              </w:rPr>
              <w:t xml:space="preserve">     30</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5" w:right="-20"/>
              <w:rPr>
                <w:rFonts w:ascii="Arial" w:hAnsi="Arial" w:cs="Arial"/>
                <w:sz w:val="18"/>
                <w:szCs w:val="18"/>
              </w:rPr>
            </w:pPr>
            <w:r w:rsidRPr="0067444F">
              <w:rPr>
                <w:rFonts w:ascii="Arial" w:hAnsi="Arial" w:cs="Arial"/>
                <w:w w:val="106"/>
                <w:sz w:val="18"/>
                <w:szCs w:val="18"/>
              </w:rPr>
              <w:t>ABC</w:t>
            </w:r>
          </w:p>
        </w:tc>
      </w:tr>
      <w:tr w:rsidR="00B96CB4" w:rsidRPr="0067444F" w:rsidTr="00260210">
        <w:trPr>
          <w:trHeight w:hRule="exact" w:val="262"/>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5" w:right="127"/>
              <w:jc w:val="center"/>
              <w:rPr>
                <w:rFonts w:ascii="Arial" w:hAnsi="Arial" w:cs="Arial"/>
                <w:sz w:val="18"/>
                <w:szCs w:val="18"/>
              </w:rPr>
            </w:pPr>
            <w:r w:rsidRPr="0067444F">
              <w:rPr>
                <w:rFonts w:ascii="Arial" w:hAnsi="Arial" w:cs="Arial"/>
                <w:w w:val="108"/>
                <w:position w:val="-1"/>
                <w:sz w:val="18"/>
                <w:szCs w:val="18"/>
              </w:rPr>
              <w:t>7</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3" w:right="-20"/>
              <w:rPr>
                <w:rFonts w:ascii="Arial" w:hAnsi="Arial" w:cs="Arial"/>
                <w:sz w:val="18"/>
                <w:szCs w:val="18"/>
              </w:rPr>
            </w:pPr>
            <w:r w:rsidRPr="0067444F">
              <w:rPr>
                <w:rFonts w:ascii="Arial" w:hAnsi="Arial" w:cs="Arial"/>
                <w:sz w:val="18"/>
                <w:szCs w:val="18"/>
              </w:rPr>
              <w:t>Beneficiary Account</w:t>
            </w:r>
            <w:r>
              <w:rPr>
                <w:rFonts w:ascii="Arial" w:hAnsi="Arial" w:cs="Arial"/>
                <w:sz w:val="18"/>
                <w:szCs w:val="18"/>
              </w:rPr>
              <w:t xml:space="preserve"> </w:t>
            </w:r>
            <w:r w:rsidRPr="0067444F">
              <w:rPr>
                <w:rFonts w:ascii="Arial" w:hAnsi="Arial" w:cs="Arial"/>
                <w:w w:val="107"/>
                <w:sz w:val="18"/>
                <w:szCs w:val="18"/>
              </w:rPr>
              <w:t>Number</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right="226"/>
              <w:rPr>
                <w:rFonts w:ascii="Arial" w:hAnsi="Arial" w:cs="Arial"/>
                <w:sz w:val="18"/>
                <w:szCs w:val="18"/>
              </w:rPr>
            </w:pPr>
            <w:r w:rsidRPr="0067444F">
              <w:rPr>
                <w:rFonts w:ascii="Arial" w:hAnsi="Arial" w:cs="Arial"/>
                <w:w w:val="106"/>
                <w:position w:val="-1"/>
                <w:sz w:val="18"/>
                <w:szCs w:val="18"/>
              </w:rPr>
              <w:t xml:space="preserve">     20</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24" w:right="-20"/>
              <w:rPr>
                <w:rFonts w:ascii="Arial" w:hAnsi="Arial" w:cs="Arial"/>
                <w:sz w:val="18"/>
                <w:szCs w:val="18"/>
              </w:rPr>
            </w:pPr>
            <w:r w:rsidRPr="0067444F">
              <w:rPr>
                <w:rFonts w:ascii="Arial" w:hAnsi="Arial" w:cs="Arial"/>
                <w:w w:val="108"/>
                <w:sz w:val="18"/>
                <w:szCs w:val="18"/>
              </w:rPr>
              <w:t>1234567890</w:t>
            </w:r>
          </w:p>
        </w:tc>
      </w:tr>
      <w:tr w:rsidR="00B96CB4" w:rsidRPr="0067444F" w:rsidTr="00260210">
        <w:trPr>
          <w:trHeight w:hRule="exact" w:val="1122"/>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5" w:right="128"/>
              <w:jc w:val="center"/>
              <w:rPr>
                <w:rFonts w:ascii="Arial" w:hAnsi="Arial" w:cs="Arial"/>
                <w:sz w:val="18"/>
                <w:szCs w:val="18"/>
              </w:rPr>
            </w:pPr>
            <w:r w:rsidRPr="0067444F">
              <w:rPr>
                <w:rFonts w:ascii="Arial" w:hAnsi="Arial" w:cs="Arial"/>
                <w:w w:val="107"/>
                <w:sz w:val="18"/>
                <w:szCs w:val="18"/>
              </w:rPr>
              <w:t>8</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3" w:right="-20"/>
              <w:rPr>
                <w:rFonts w:ascii="Arial" w:hAnsi="Arial" w:cs="Arial"/>
                <w:sz w:val="18"/>
                <w:szCs w:val="18"/>
              </w:rPr>
            </w:pPr>
            <w:r w:rsidRPr="0067444F">
              <w:rPr>
                <w:rFonts w:ascii="Arial" w:hAnsi="Arial" w:cs="Arial"/>
                <w:sz w:val="18"/>
                <w:szCs w:val="18"/>
              </w:rPr>
              <w:t>Beneficiary Account</w:t>
            </w:r>
            <w:r>
              <w:rPr>
                <w:rFonts w:ascii="Arial" w:hAnsi="Arial" w:cs="Arial"/>
                <w:sz w:val="18"/>
                <w:szCs w:val="18"/>
              </w:rPr>
              <w:t xml:space="preserve"> </w:t>
            </w:r>
            <w:r w:rsidRPr="0067444F">
              <w:rPr>
                <w:rFonts w:ascii="Arial" w:hAnsi="Arial" w:cs="Arial"/>
                <w:w w:val="107"/>
                <w:sz w:val="18"/>
                <w:szCs w:val="18"/>
              </w:rPr>
              <w:t>Type</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326" w:right="293"/>
              <w:rPr>
                <w:rFonts w:ascii="Arial" w:hAnsi="Arial" w:cs="Arial"/>
                <w:sz w:val="18"/>
                <w:szCs w:val="18"/>
              </w:rPr>
            </w:pPr>
            <w:r w:rsidRPr="0067444F">
              <w:rPr>
                <w:rFonts w:ascii="Arial" w:hAnsi="Arial" w:cs="Arial"/>
                <w:w w:val="101"/>
                <w:sz w:val="18"/>
                <w:szCs w:val="18"/>
              </w:rPr>
              <w:t>5</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pStyle w:val="NoSpacing"/>
              <w:rPr>
                <w:rFonts w:ascii="Arial" w:hAnsi="Arial" w:cs="Arial"/>
                <w:sz w:val="18"/>
                <w:szCs w:val="18"/>
              </w:rPr>
            </w:pPr>
            <w:r w:rsidRPr="0067444F">
              <w:rPr>
                <w:rFonts w:ascii="Arial" w:hAnsi="Arial" w:cs="Arial"/>
                <w:sz w:val="18"/>
                <w:szCs w:val="18"/>
              </w:rPr>
              <w:t>10</w:t>
            </w:r>
            <w:r>
              <w:rPr>
                <w:rFonts w:ascii="Arial" w:hAnsi="Arial" w:cs="Arial"/>
                <w:sz w:val="18"/>
                <w:szCs w:val="18"/>
              </w:rPr>
              <w:t xml:space="preserve"> </w:t>
            </w:r>
            <w:r w:rsidRPr="0067444F">
              <w:rPr>
                <w:rFonts w:ascii="Arial" w:hAnsi="Arial" w:cs="Arial"/>
                <w:sz w:val="18"/>
                <w:szCs w:val="18"/>
              </w:rPr>
              <w:t>for</w:t>
            </w:r>
            <w:r>
              <w:rPr>
                <w:rFonts w:ascii="Arial" w:hAnsi="Arial" w:cs="Arial"/>
                <w:sz w:val="18"/>
                <w:szCs w:val="18"/>
              </w:rPr>
              <w:t xml:space="preserve"> </w:t>
            </w:r>
            <w:r w:rsidRPr="0067444F">
              <w:rPr>
                <w:rFonts w:ascii="Arial" w:hAnsi="Arial" w:cs="Arial"/>
                <w:w w:val="107"/>
                <w:sz w:val="18"/>
                <w:szCs w:val="18"/>
              </w:rPr>
              <w:t>Saving,</w:t>
            </w:r>
          </w:p>
          <w:p w:rsidR="00B96CB4" w:rsidRPr="0067444F" w:rsidRDefault="00B96CB4" w:rsidP="00260210">
            <w:pPr>
              <w:pStyle w:val="NoSpacing"/>
              <w:rPr>
                <w:rFonts w:ascii="Arial" w:hAnsi="Arial" w:cs="Arial"/>
                <w:sz w:val="18"/>
                <w:szCs w:val="18"/>
              </w:rPr>
            </w:pPr>
            <w:r w:rsidRPr="0067444F">
              <w:rPr>
                <w:rFonts w:ascii="Arial" w:hAnsi="Arial" w:cs="Arial"/>
                <w:sz w:val="18"/>
                <w:szCs w:val="18"/>
              </w:rPr>
              <w:t>11</w:t>
            </w:r>
            <w:r>
              <w:rPr>
                <w:rFonts w:ascii="Arial" w:hAnsi="Arial" w:cs="Arial"/>
                <w:sz w:val="18"/>
                <w:szCs w:val="18"/>
              </w:rPr>
              <w:t xml:space="preserve"> </w:t>
            </w:r>
            <w:r w:rsidRPr="0067444F">
              <w:rPr>
                <w:rFonts w:ascii="Arial" w:hAnsi="Arial" w:cs="Arial"/>
                <w:sz w:val="18"/>
                <w:szCs w:val="18"/>
              </w:rPr>
              <w:t>for</w:t>
            </w:r>
            <w:r>
              <w:rPr>
                <w:rFonts w:ascii="Arial" w:hAnsi="Arial" w:cs="Arial"/>
                <w:sz w:val="18"/>
                <w:szCs w:val="18"/>
              </w:rPr>
              <w:t xml:space="preserve"> </w:t>
            </w:r>
            <w:r w:rsidRPr="0067444F">
              <w:rPr>
                <w:rFonts w:ascii="Arial" w:hAnsi="Arial" w:cs="Arial"/>
                <w:w w:val="108"/>
                <w:sz w:val="18"/>
                <w:szCs w:val="18"/>
              </w:rPr>
              <w:t>Curren</w:t>
            </w:r>
            <w:r w:rsidRPr="0067444F">
              <w:rPr>
                <w:rFonts w:ascii="Arial" w:hAnsi="Arial" w:cs="Arial"/>
                <w:spacing w:val="5"/>
                <w:w w:val="107"/>
                <w:sz w:val="18"/>
                <w:szCs w:val="18"/>
              </w:rPr>
              <w:t>t</w:t>
            </w:r>
            <w:r w:rsidRPr="0067444F">
              <w:rPr>
                <w:rFonts w:ascii="Arial" w:hAnsi="Arial" w:cs="Arial"/>
                <w:w w:val="85"/>
                <w:sz w:val="18"/>
                <w:szCs w:val="18"/>
              </w:rPr>
              <w:t>,</w:t>
            </w:r>
          </w:p>
          <w:p w:rsidR="00B96CB4" w:rsidRPr="0067444F" w:rsidRDefault="00B96CB4" w:rsidP="00260210">
            <w:pPr>
              <w:pStyle w:val="NoSpacing"/>
              <w:rPr>
                <w:rFonts w:ascii="Arial" w:hAnsi="Arial" w:cs="Arial"/>
                <w:sz w:val="18"/>
                <w:szCs w:val="18"/>
              </w:rPr>
            </w:pPr>
            <w:r w:rsidRPr="0067444F">
              <w:rPr>
                <w:rFonts w:ascii="Arial" w:hAnsi="Arial" w:cs="Arial"/>
                <w:sz w:val="18"/>
                <w:szCs w:val="18"/>
              </w:rPr>
              <w:t>12</w:t>
            </w:r>
            <w:r>
              <w:rPr>
                <w:rFonts w:ascii="Arial" w:hAnsi="Arial" w:cs="Arial"/>
                <w:sz w:val="18"/>
                <w:szCs w:val="18"/>
              </w:rPr>
              <w:t xml:space="preserve"> </w:t>
            </w:r>
            <w:r w:rsidRPr="0067444F">
              <w:rPr>
                <w:rFonts w:ascii="Arial" w:hAnsi="Arial" w:cs="Arial"/>
                <w:sz w:val="18"/>
                <w:szCs w:val="18"/>
              </w:rPr>
              <w:t>for</w:t>
            </w:r>
            <w:r>
              <w:rPr>
                <w:rFonts w:ascii="Arial" w:hAnsi="Arial" w:cs="Arial"/>
                <w:sz w:val="18"/>
                <w:szCs w:val="18"/>
              </w:rPr>
              <w:t xml:space="preserve"> </w:t>
            </w:r>
            <w:r w:rsidRPr="0067444F">
              <w:rPr>
                <w:rFonts w:ascii="Arial" w:hAnsi="Arial" w:cs="Arial"/>
                <w:w w:val="107"/>
                <w:sz w:val="18"/>
                <w:szCs w:val="18"/>
              </w:rPr>
              <w:t>Overdraf</w:t>
            </w:r>
            <w:r w:rsidRPr="0067444F">
              <w:rPr>
                <w:rFonts w:ascii="Arial" w:hAnsi="Arial" w:cs="Arial"/>
                <w:spacing w:val="5"/>
                <w:w w:val="107"/>
                <w:sz w:val="18"/>
                <w:szCs w:val="18"/>
              </w:rPr>
              <w:t>t</w:t>
            </w:r>
            <w:r w:rsidRPr="0067444F">
              <w:rPr>
                <w:rFonts w:ascii="Arial" w:hAnsi="Arial" w:cs="Arial"/>
                <w:w w:val="85"/>
                <w:sz w:val="18"/>
                <w:szCs w:val="18"/>
              </w:rPr>
              <w:t>,</w:t>
            </w:r>
          </w:p>
          <w:p w:rsidR="00B96CB4" w:rsidRPr="0067444F" w:rsidRDefault="00B96CB4" w:rsidP="00260210">
            <w:pPr>
              <w:pStyle w:val="NoSpacing"/>
              <w:rPr>
                <w:rFonts w:ascii="Arial" w:hAnsi="Arial" w:cs="Arial"/>
                <w:sz w:val="18"/>
                <w:szCs w:val="18"/>
              </w:rPr>
            </w:pPr>
            <w:r w:rsidRPr="0067444F">
              <w:rPr>
                <w:rFonts w:ascii="Arial" w:hAnsi="Arial" w:cs="Arial"/>
                <w:sz w:val="18"/>
                <w:szCs w:val="18"/>
              </w:rPr>
              <w:t>13</w:t>
            </w:r>
            <w:r>
              <w:rPr>
                <w:rFonts w:ascii="Arial" w:hAnsi="Arial" w:cs="Arial"/>
                <w:sz w:val="18"/>
                <w:szCs w:val="18"/>
              </w:rPr>
              <w:t xml:space="preserve"> </w:t>
            </w:r>
            <w:r w:rsidRPr="0067444F">
              <w:rPr>
                <w:rFonts w:ascii="Arial" w:hAnsi="Arial" w:cs="Arial"/>
                <w:sz w:val="18"/>
                <w:szCs w:val="18"/>
              </w:rPr>
              <w:t>for</w:t>
            </w:r>
            <w:r>
              <w:rPr>
                <w:rFonts w:ascii="Arial" w:hAnsi="Arial" w:cs="Arial"/>
                <w:sz w:val="18"/>
                <w:szCs w:val="18"/>
              </w:rPr>
              <w:t xml:space="preserve"> </w:t>
            </w:r>
            <w:r w:rsidRPr="0067444F">
              <w:rPr>
                <w:rFonts w:ascii="Arial" w:hAnsi="Arial" w:cs="Arial"/>
                <w:sz w:val="18"/>
                <w:szCs w:val="18"/>
              </w:rPr>
              <w:t>Cash</w:t>
            </w:r>
            <w:r>
              <w:rPr>
                <w:rFonts w:ascii="Arial" w:hAnsi="Arial" w:cs="Arial"/>
                <w:sz w:val="18"/>
                <w:szCs w:val="18"/>
              </w:rPr>
              <w:t xml:space="preserve"> </w:t>
            </w:r>
            <w:r w:rsidRPr="0067444F">
              <w:rPr>
                <w:rFonts w:ascii="Arial" w:hAnsi="Arial" w:cs="Arial"/>
                <w:w w:val="108"/>
                <w:sz w:val="18"/>
                <w:szCs w:val="18"/>
              </w:rPr>
              <w:t>Credi</w:t>
            </w:r>
            <w:r w:rsidRPr="0067444F">
              <w:rPr>
                <w:rFonts w:ascii="Arial" w:hAnsi="Arial" w:cs="Arial"/>
                <w:w w:val="107"/>
                <w:sz w:val="18"/>
                <w:szCs w:val="18"/>
              </w:rPr>
              <w:t>t,</w:t>
            </w:r>
          </w:p>
          <w:p w:rsidR="00B96CB4" w:rsidRPr="0067444F" w:rsidRDefault="00B96CB4" w:rsidP="00260210">
            <w:pPr>
              <w:pStyle w:val="NoSpacing"/>
              <w:rPr>
                <w:rFonts w:ascii="Arial" w:hAnsi="Arial" w:cs="Arial"/>
                <w:sz w:val="18"/>
                <w:szCs w:val="18"/>
              </w:rPr>
            </w:pPr>
            <w:r w:rsidRPr="0067444F">
              <w:rPr>
                <w:rFonts w:ascii="Arial" w:hAnsi="Arial" w:cs="Arial"/>
                <w:position w:val="-4"/>
                <w:sz w:val="18"/>
                <w:szCs w:val="18"/>
              </w:rPr>
              <w:t>14</w:t>
            </w:r>
            <w:r>
              <w:rPr>
                <w:rFonts w:ascii="Arial" w:hAnsi="Arial" w:cs="Arial"/>
                <w:position w:val="-4"/>
                <w:sz w:val="18"/>
                <w:szCs w:val="18"/>
              </w:rPr>
              <w:t xml:space="preserve"> </w:t>
            </w:r>
            <w:r w:rsidRPr="0067444F">
              <w:rPr>
                <w:rFonts w:ascii="Arial" w:hAnsi="Arial" w:cs="Arial"/>
                <w:position w:val="-4"/>
                <w:sz w:val="18"/>
                <w:szCs w:val="18"/>
              </w:rPr>
              <w:t>for</w:t>
            </w:r>
            <w:r>
              <w:rPr>
                <w:rFonts w:ascii="Arial" w:hAnsi="Arial" w:cs="Arial"/>
                <w:position w:val="-4"/>
                <w:sz w:val="18"/>
                <w:szCs w:val="18"/>
              </w:rPr>
              <w:t xml:space="preserve"> </w:t>
            </w:r>
            <w:r w:rsidRPr="0067444F">
              <w:rPr>
                <w:rFonts w:ascii="Arial" w:hAnsi="Arial" w:cs="Arial"/>
                <w:w w:val="108"/>
                <w:position w:val="-4"/>
                <w:sz w:val="18"/>
                <w:szCs w:val="18"/>
              </w:rPr>
              <w:t>Loan</w:t>
            </w: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24" w:right="-20"/>
              <w:rPr>
                <w:rFonts w:ascii="Arial" w:hAnsi="Arial" w:cs="Arial"/>
                <w:sz w:val="18"/>
                <w:szCs w:val="18"/>
              </w:rPr>
            </w:pPr>
            <w:r w:rsidRPr="0067444F">
              <w:rPr>
                <w:rFonts w:ascii="Arial" w:hAnsi="Arial" w:cs="Arial"/>
                <w:w w:val="108"/>
                <w:sz w:val="18"/>
                <w:szCs w:val="18"/>
              </w:rPr>
              <w:t>11</w:t>
            </w:r>
          </w:p>
        </w:tc>
      </w:tr>
      <w:tr w:rsidR="00B96CB4" w:rsidRPr="0067444F" w:rsidTr="00260210">
        <w:trPr>
          <w:trHeight w:hRule="exact" w:val="308"/>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65" w:right="128"/>
              <w:jc w:val="center"/>
              <w:rPr>
                <w:rFonts w:ascii="Arial" w:hAnsi="Arial" w:cs="Arial"/>
                <w:sz w:val="18"/>
                <w:szCs w:val="18"/>
              </w:rPr>
            </w:pPr>
            <w:r w:rsidRPr="0067444F">
              <w:rPr>
                <w:rFonts w:ascii="Arial" w:hAnsi="Arial" w:cs="Arial"/>
                <w:w w:val="107"/>
                <w:sz w:val="18"/>
                <w:szCs w:val="18"/>
              </w:rPr>
              <w:t>9</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7" w:right="-20"/>
              <w:rPr>
                <w:rFonts w:ascii="Arial" w:hAnsi="Arial" w:cs="Arial"/>
                <w:sz w:val="18"/>
                <w:szCs w:val="18"/>
              </w:rPr>
            </w:pPr>
            <w:r w:rsidRPr="0067444F">
              <w:rPr>
                <w:rFonts w:ascii="Arial" w:hAnsi="Arial" w:cs="Arial"/>
                <w:sz w:val="18"/>
                <w:szCs w:val="18"/>
              </w:rPr>
              <w:t xml:space="preserve">Beneficiary </w:t>
            </w:r>
            <w:r w:rsidRPr="0067444F">
              <w:rPr>
                <w:rFonts w:ascii="Arial" w:hAnsi="Arial" w:cs="Arial"/>
                <w:w w:val="106"/>
                <w:sz w:val="18"/>
                <w:szCs w:val="18"/>
              </w:rPr>
              <w:t>Address</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271" w:right="223"/>
              <w:jc w:val="center"/>
              <w:rPr>
                <w:rFonts w:ascii="Arial" w:hAnsi="Arial" w:cs="Arial"/>
                <w:sz w:val="18"/>
                <w:szCs w:val="18"/>
              </w:rPr>
            </w:pPr>
            <w:r w:rsidRPr="0067444F">
              <w:rPr>
                <w:rFonts w:ascii="Arial" w:hAnsi="Arial" w:cs="Arial"/>
                <w:w w:val="105"/>
                <w:position w:val="-1"/>
                <w:sz w:val="18"/>
                <w:szCs w:val="18"/>
              </w:rPr>
              <w:t>30</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5" w:right="-20"/>
              <w:rPr>
                <w:rFonts w:ascii="Arial" w:hAnsi="Arial" w:cs="Arial"/>
                <w:sz w:val="18"/>
                <w:szCs w:val="18"/>
              </w:rPr>
            </w:pPr>
            <w:r w:rsidRPr="0067444F">
              <w:rPr>
                <w:rFonts w:ascii="Arial" w:hAnsi="Arial" w:cs="Arial"/>
                <w:w w:val="106"/>
                <w:sz w:val="18"/>
                <w:szCs w:val="18"/>
              </w:rPr>
              <w:t>XYZ</w:t>
            </w:r>
          </w:p>
        </w:tc>
      </w:tr>
      <w:tr w:rsidR="00B96CB4" w:rsidRPr="0067444F" w:rsidTr="00260210">
        <w:trPr>
          <w:trHeight w:hRule="exact" w:val="255"/>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53" w:right="-20"/>
              <w:rPr>
                <w:rFonts w:ascii="Arial" w:hAnsi="Arial" w:cs="Arial"/>
                <w:sz w:val="18"/>
                <w:szCs w:val="18"/>
              </w:rPr>
            </w:pPr>
            <w:r w:rsidRPr="0067444F">
              <w:rPr>
                <w:rFonts w:ascii="Arial" w:hAnsi="Arial" w:cs="Arial"/>
                <w:w w:val="107"/>
                <w:sz w:val="18"/>
                <w:szCs w:val="18"/>
              </w:rPr>
              <w:t xml:space="preserve">  10</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8" w:right="-20"/>
              <w:rPr>
                <w:rFonts w:ascii="Arial" w:hAnsi="Arial" w:cs="Arial"/>
                <w:sz w:val="18"/>
                <w:szCs w:val="18"/>
              </w:rPr>
            </w:pPr>
            <w:r w:rsidRPr="0067444F">
              <w:rPr>
                <w:rFonts w:ascii="Arial" w:hAnsi="Arial" w:cs="Arial"/>
                <w:sz w:val="18"/>
                <w:szCs w:val="18"/>
              </w:rPr>
              <w:t>Beneficiary Email</w:t>
            </w:r>
            <w:r>
              <w:rPr>
                <w:rFonts w:ascii="Arial" w:hAnsi="Arial" w:cs="Arial"/>
                <w:sz w:val="18"/>
                <w:szCs w:val="18"/>
              </w:rPr>
              <w:t xml:space="preserve"> </w:t>
            </w:r>
            <w:r w:rsidRPr="0067444F">
              <w:rPr>
                <w:rFonts w:ascii="Arial" w:hAnsi="Arial" w:cs="Arial"/>
                <w:w w:val="117"/>
                <w:sz w:val="18"/>
                <w:szCs w:val="18"/>
              </w:rPr>
              <w:t>ld</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264" w:right="223"/>
              <w:jc w:val="center"/>
              <w:rPr>
                <w:rFonts w:ascii="Arial" w:hAnsi="Arial" w:cs="Arial"/>
                <w:sz w:val="18"/>
                <w:szCs w:val="18"/>
              </w:rPr>
            </w:pPr>
            <w:r w:rsidRPr="0067444F">
              <w:rPr>
                <w:rFonts w:ascii="Arial" w:hAnsi="Arial" w:cs="Arial"/>
                <w:w w:val="107"/>
                <w:position w:val="-1"/>
                <w:sz w:val="18"/>
                <w:szCs w:val="18"/>
              </w:rPr>
              <w:t>50</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1" w:right="-20"/>
              <w:rPr>
                <w:rFonts w:ascii="Arial" w:hAnsi="Arial" w:cs="Arial"/>
                <w:sz w:val="18"/>
                <w:szCs w:val="18"/>
              </w:rPr>
            </w:pPr>
            <w:hyperlink r:id="rId8" w:history="1">
              <w:r w:rsidRPr="0067444F">
                <w:rPr>
                  <w:rFonts w:ascii="Arial" w:hAnsi="Arial" w:cs="Arial"/>
                  <w:position w:val="-1"/>
                  <w:sz w:val="18"/>
                  <w:szCs w:val="18"/>
                </w:rPr>
                <w:t>ABC_@XTZ.com</w:t>
              </w:r>
            </w:hyperlink>
          </w:p>
        </w:tc>
      </w:tr>
      <w:tr w:rsidR="00B96CB4" w:rsidRPr="0067444F" w:rsidTr="00260210">
        <w:trPr>
          <w:trHeight w:hRule="exact" w:val="420"/>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53" w:right="-20"/>
              <w:rPr>
                <w:rFonts w:ascii="Arial" w:hAnsi="Arial" w:cs="Arial"/>
                <w:sz w:val="18"/>
                <w:szCs w:val="18"/>
              </w:rPr>
            </w:pPr>
            <w:r w:rsidRPr="0067444F">
              <w:rPr>
                <w:rFonts w:ascii="Arial" w:hAnsi="Arial" w:cs="Arial"/>
                <w:w w:val="106"/>
                <w:sz w:val="18"/>
                <w:szCs w:val="18"/>
              </w:rPr>
              <w:t xml:space="preserve">  11</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8" w:right="-20"/>
              <w:rPr>
                <w:rFonts w:ascii="Arial" w:hAnsi="Arial" w:cs="Arial"/>
                <w:sz w:val="18"/>
                <w:szCs w:val="18"/>
              </w:rPr>
            </w:pPr>
            <w:r w:rsidRPr="0067444F">
              <w:rPr>
                <w:rFonts w:ascii="Arial" w:hAnsi="Arial" w:cs="Arial"/>
                <w:sz w:val="18"/>
                <w:szCs w:val="18"/>
              </w:rPr>
              <w:t>Beneficiary</w:t>
            </w:r>
            <w:r>
              <w:rPr>
                <w:rFonts w:ascii="Arial" w:hAnsi="Arial" w:cs="Arial"/>
                <w:sz w:val="18"/>
                <w:szCs w:val="18"/>
              </w:rPr>
              <w:t xml:space="preserve"> </w:t>
            </w:r>
            <w:r w:rsidRPr="0067444F">
              <w:rPr>
                <w:rFonts w:ascii="Arial" w:hAnsi="Arial" w:cs="Arial"/>
                <w:sz w:val="18"/>
                <w:szCs w:val="18"/>
              </w:rPr>
              <w:t xml:space="preserve">Mobile </w:t>
            </w:r>
            <w:r w:rsidRPr="0067444F">
              <w:rPr>
                <w:rFonts w:ascii="Arial" w:hAnsi="Arial" w:cs="Arial"/>
                <w:w w:val="107"/>
                <w:sz w:val="18"/>
                <w:szCs w:val="18"/>
              </w:rPr>
              <w:t>Phone</w:t>
            </w:r>
          </w:p>
          <w:p w:rsidR="00B96CB4" w:rsidRPr="0067444F" w:rsidRDefault="00B96CB4" w:rsidP="00260210">
            <w:pPr>
              <w:widowControl w:val="0"/>
              <w:autoSpaceDE w:val="0"/>
              <w:autoSpaceDN w:val="0"/>
              <w:adjustRightInd w:val="0"/>
              <w:spacing w:after="0" w:line="240" w:lineRule="auto"/>
              <w:ind w:left="108" w:right="-20"/>
              <w:rPr>
                <w:rFonts w:ascii="Arial" w:hAnsi="Arial" w:cs="Arial"/>
                <w:sz w:val="18"/>
                <w:szCs w:val="18"/>
              </w:rPr>
            </w:pPr>
            <w:r w:rsidRPr="0067444F">
              <w:rPr>
                <w:rFonts w:ascii="Arial" w:hAnsi="Arial" w:cs="Arial"/>
                <w:w w:val="106"/>
                <w:sz w:val="18"/>
                <w:szCs w:val="18"/>
              </w:rPr>
              <w:t>Number</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314" w:right="-20"/>
              <w:rPr>
                <w:rFonts w:ascii="Arial" w:hAnsi="Arial" w:cs="Arial"/>
                <w:sz w:val="18"/>
                <w:szCs w:val="18"/>
              </w:rPr>
            </w:pPr>
            <w:r w:rsidRPr="0067444F">
              <w:rPr>
                <w:rFonts w:ascii="Arial" w:hAnsi="Arial" w:cs="Arial"/>
                <w:w w:val="104"/>
                <w:sz w:val="18"/>
                <w:szCs w:val="18"/>
              </w:rPr>
              <w:t xml:space="preserve"> 15</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5" w:right="-20"/>
              <w:rPr>
                <w:rFonts w:ascii="Arial" w:hAnsi="Arial" w:cs="Arial"/>
                <w:sz w:val="18"/>
                <w:szCs w:val="18"/>
              </w:rPr>
            </w:pPr>
            <w:r w:rsidRPr="0067444F">
              <w:rPr>
                <w:rFonts w:ascii="Arial" w:hAnsi="Arial" w:cs="Arial"/>
                <w:w w:val="107"/>
                <w:sz w:val="18"/>
                <w:szCs w:val="18"/>
              </w:rPr>
              <w:t>919800000000</w:t>
            </w:r>
          </w:p>
        </w:tc>
      </w:tr>
      <w:tr w:rsidR="00B96CB4" w:rsidRPr="0067444F" w:rsidTr="00260210">
        <w:trPr>
          <w:trHeight w:hRule="exact" w:val="758"/>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48" w:right="-20"/>
              <w:rPr>
                <w:rFonts w:ascii="Arial" w:hAnsi="Arial" w:cs="Arial"/>
                <w:sz w:val="18"/>
                <w:szCs w:val="18"/>
              </w:rPr>
            </w:pPr>
            <w:r w:rsidRPr="0067444F">
              <w:rPr>
                <w:rFonts w:ascii="Arial" w:hAnsi="Arial" w:cs="Arial"/>
                <w:w w:val="105"/>
                <w:sz w:val="18"/>
                <w:szCs w:val="18"/>
              </w:rPr>
              <w:t xml:space="preserve">  12</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98" w:right="-20"/>
              <w:rPr>
                <w:rFonts w:ascii="Arial" w:hAnsi="Arial" w:cs="Arial"/>
                <w:sz w:val="18"/>
                <w:szCs w:val="18"/>
              </w:rPr>
            </w:pPr>
            <w:r w:rsidRPr="0067444F">
              <w:rPr>
                <w:rFonts w:ascii="Arial" w:hAnsi="Arial" w:cs="Arial"/>
                <w:sz w:val="18"/>
                <w:szCs w:val="18"/>
              </w:rPr>
              <w:t>The</w:t>
            </w:r>
            <w:r>
              <w:rPr>
                <w:rFonts w:ascii="Arial" w:hAnsi="Arial" w:cs="Arial"/>
                <w:sz w:val="18"/>
                <w:szCs w:val="18"/>
              </w:rPr>
              <w:t xml:space="preserve"> </w:t>
            </w:r>
            <w:r w:rsidRPr="0067444F">
              <w:rPr>
                <w:rFonts w:ascii="Arial" w:hAnsi="Arial" w:cs="Arial"/>
                <w:sz w:val="18"/>
                <w:szCs w:val="18"/>
              </w:rPr>
              <w:t>flag</w:t>
            </w:r>
            <w:r>
              <w:rPr>
                <w:rFonts w:ascii="Arial" w:hAnsi="Arial" w:cs="Arial"/>
                <w:sz w:val="18"/>
                <w:szCs w:val="18"/>
              </w:rPr>
              <w:t xml:space="preserve"> </w:t>
            </w:r>
            <w:r w:rsidRPr="0067444F">
              <w:rPr>
                <w:rFonts w:ascii="Arial" w:hAnsi="Arial" w:cs="Arial"/>
                <w:sz w:val="18"/>
                <w:szCs w:val="18"/>
              </w:rPr>
              <w:t xml:space="preserve">indicating </w:t>
            </w:r>
            <w:r w:rsidRPr="0067444F">
              <w:rPr>
                <w:rFonts w:ascii="Arial" w:hAnsi="Arial" w:cs="Arial"/>
                <w:w w:val="107"/>
                <w:sz w:val="18"/>
                <w:szCs w:val="18"/>
              </w:rPr>
              <w:t xml:space="preserve">the </w:t>
            </w:r>
            <w:r w:rsidRPr="0067444F">
              <w:rPr>
                <w:rFonts w:ascii="Arial" w:hAnsi="Arial" w:cs="Arial"/>
                <w:sz w:val="18"/>
                <w:szCs w:val="18"/>
              </w:rPr>
              <w:t>preferred</w:t>
            </w:r>
            <w:r>
              <w:rPr>
                <w:rFonts w:ascii="Arial" w:hAnsi="Arial" w:cs="Arial"/>
                <w:sz w:val="18"/>
                <w:szCs w:val="18"/>
              </w:rPr>
              <w:t xml:space="preserve"> </w:t>
            </w:r>
            <w:r w:rsidRPr="0067444F">
              <w:rPr>
                <w:rFonts w:ascii="Arial" w:hAnsi="Arial" w:cs="Arial"/>
                <w:w w:val="107"/>
                <w:sz w:val="18"/>
                <w:szCs w:val="18"/>
              </w:rPr>
              <w:t xml:space="preserve">communication </w:t>
            </w:r>
            <w:r w:rsidRPr="0067444F">
              <w:rPr>
                <w:rFonts w:ascii="Arial" w:hAnsi="Arial" w:cs="Arial"/>
                <w:w w:val="106"/>
                <w:sz w:val="18"/>
                <w:szCs w:val="18"/>
              </w:rPr>
              <w:t>channel</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321" w:right="298"/>
              <w:jc w:val="center"/>
              <w:rPr>
                <w:rFonts w:ascii="Arial" w:hAnsi="Arial" w:cs="Arial"/>
                <w:sz w:val="18"/>
                <w:szCs w:val="18"/>
              </w:rPr>
            </w:pPr>
            <w:r w:rsidRPr="0067444F">
              <w:rPr>
                <w:rFonts w:ascii="Arial" w:hAnsi="Arial" w:cs="Arial"/>
                <w:w w:val="101"/>
                <w:sz w:val="18"/>
                <w:szCs w:val="18"/>
              </w:rPr>
              <w:t>5</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3" w:right="-20"/>
              <w:rPr>
                <w:rFonts w:ascii="Arial" w:hAnsi="Arial" w:cs="Arial"/>
                <w:sz w:val="18"/>
                <w:szCs w:val="18"/>
              </w:rPr>
            </w:pPr>
            <w:r w:rsidRPr="0067444F">
              <w:rPr>
                <w:rFonts w:ascii="Arial" w:hAnsi="Arial" w:cs="Arial"/>
                <w:sz w:val="18"/>
                <w:szCs w:val="18"/>
              </w:rPr>
              <w:t>M</w:t>
            </w:r>
            <w:r>
              <w:rPr>
                <w:rFonts w:ascii="Arial" w:hAnsi="Arial" w:cs="Arial"/>
                <w:sz w:val="18"/>
                <w:szCs w:val="18"/>
              </w:rPr>
              <w:t xml:space="preserve"> </w:t>
            </w:r>
            <w:r w:rsidRPr="0067444F">
              <w:rPr>
                <w:rFonts w:ascii="Arial" w:hAnsi="Arial" w:cs="Arial"/>
                <w:sz w:val="18"/>
                <w:szCs w:val="18"/>
              </w:rPr>
              <w:t>for</w:t>
            </w:r>
            <w:r>
              <w:rPr>
                <w:rFonts w:ascii="Arial" w:hAnsi="Arial" w:cs="Arial"/>
                <w:sz w:val="18"/>
                <w:szCs w:val="18"/>
              </w:rPr>
              <w:t xml:space="preserve"> </w:t>
            </w:r>
            <w:r w:rsidRPr="0067444F">
              <w:rPr>
                <w:rFonts w:ascii="Arial" w:hAnsi="Arial" w:cs="Arial"/>
                <w:w w:val="107"/>
                <w:sz w:val="18"/>
                <w:szCs w:val="18"/>
              </w:rPr>
              <w:t>Mobile</w:t>
            </w:r>
          </w:p>
          <w:p w:rsidR="00B96CB4" w:rsidRPr="0067444F" w:rsidRDefault="00B96CB4" w:rsidP="00260210">
            <w:pPr>
              <w:widowControl w:val="0"/>
              <w:autoSpaceDE w:val="0"/>
              <w:autoSpaceDN w:val="0"/>
              <w:adjustRightInd w:val="0"/>
              <w:spacing w:after="0" w:line="240" w:lineRule="auto"/>
              <w:ind w:left="108" w:right="-20"/>
              <w:rPr>
                <w:rFonts w:ascii="Arial" w:hAnsi="Arial" w:cs="Arial"/>
                <w:sz w:val="18"/>
                <w:szCs w:val="18"/>
              </w:rPr>
            </w:pPr>
            <w:r w:rsidRPr="0067444F">
              <w:rPr>
                <w:rFonts w:ascii="Arial" w:hAnsi="Arial" w:cs="Arial"/>
                <w:sz w:val="18"/>
                <w:szCs w:val="18"/>
              </w:rPr>
              <w:t>E</w:t>
            </w:r>
            <w:r>
              <w:rPr>
                <w:rFonts w:ascii="Arial" w:hAnsi="Arial" w:cs="Arial"/>
                <w:sz w:val="18"/>
                <w:szCs w:val="18"/>
              </w:rPr>
              <w:t xml:space="preserve"> </w:t>
            </w:r>
            <w:r w:rsidRPr="0067444F">
              <w:rPr>
                <w:rFonts w:ascii="Arial" w:hAnsi="Arial" w:cs="Arial"/>
                <w:sz w:val="18"/>
                <w:szCs w:val="18"/>
              </w:rPr>
              <w:t>for</w:t>
            </w:r>
            <w:r>
              <w:rPr>
                <w:rFonts w:ascii="Arial" w:hAnsi="Arial" w:cs="Arial"/>
                <w:sz w:val="18"/>
                <w:szCs w:val="18"/>
              </w:rPr>
              <w:t xml:space="preserve"> </w:t>
            </w:r>
            <w:r w:rsidRPr="0067444F">
              <w:rPr>
                <w:rFonts w:ascii="Arial" w:hAnsi="Arial" w:cs="Arial"/>
                <w:w w:val="106"/>
                <w:sz w:val="18"/>
                <w:szCs w:val="18"/>
              </w:rPr>
              <w:t>Email</w:t>
            </w: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15" w:right="-20"/>
              <w:rPr>
                <w:rFonts w:ascii="Arial" w:hAnsi="Arial" w:cs="Arial"/>
                <w:sz w:val="18"/>
                <w:szCs w:val="18"/>
              </w:rPr>
            </w:pPr>
            <w:r w:rsidRPr="0067444F">
              <w:rPr>
                <w:rFonts w:ascii="Arial" w:hAnsi="Arial" w:cs="Arial"/>
                <w:w w:val="106"/>
                <w:sz w:val="18"/>
                <w:szCs w:val="18"/>
              </w:rPr>
              <w:t>E</w:t>
            </w:r>
          </w:p>
        </w:tc>
      </w:tr>
      <w:tr w:rsidR="00B96CB4" w:rsidRPr="0067444F" w:rsidTr="00260210">
        <w:trPr>
          <w:trHeight w:hRule="exact" w:val="260"/>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41" w:right="-20"/>
              <w:rPr>
                <w:rFonts w:ascii="Arial" w:hAnsi="Arial" w:cs="Arial"/>
                <w:sz w:val="18"/>
                <w:szCs w:val="18"/>
              </w:rPr>
            </w:pPr>
            <w:r w:rsidRPr="0067444F">
              <w:rPr>
                <w:rFonts w:ascii="Arial" w:hAnsi="Arial" w:cs="Arial"/>
                <w:w w:val="109"/>
                <w:sz w:val="18"/>
                <w:szCs w:val="18"/>
              </w:rPr>
              <w:t xml:space="preserve">  13</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84" w:right="-20"/>
              <w:rPr>
                <w:rFonts w:ascii="Arial" w:hAnsi="Arial" w:cs="Arial"/>
                <w:sz w:val="18"/>
                <w:szCs w:val="18"/>
              </w:rPr>
            </w:pPr>
            <w:r w:rsidRPr="0067444F">
              <w:rPr>
                <w:rFonts w:ascii="Arial" w:hAnsi="Arial" w:cs="Arial"/>
                <w:w w:val="109"/>
                <w:sz w:val="18"/>
                <w:szCs w:val="18"/>
              </w:rPr>
              <w:t>Transaction</w:t>
            </w:r>
            <w:r>
              <w:rPr>
                <w:rFonts w:ascii="Arial" w:hAnsi="Arial" w:cs="Arial"/>
                <w:w w:val="109"/>
                <w:sz w:val="18"/>
                <w:szCs w:val="18"/>
              </w:rPr>
              <w:t xml:space="preserve"> </w:t>
            </w:r>
            <w:r w:rsidRPr="0067444F">
              <w:rPr>
                <w:rFonts w:ascii="Arial" w:hAnsi="Arial" w:cs="Arial"/>
                <w:w w:val="109"/>
                <w:sz w:val="18"/>
                <w:szCs w:val="18"/>
              </w:rPr>
              <w:t>remarks</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309" w:right="-20"/>
              <w:rPr>
                <w:rFonts w:ascii="Arial" w:hAnsi="Arial" w:cs="Arial"/>
                <w:sz w:val="18"/>
                <w:szCs w:val="18"/>
              </w:rPr>
            </w:pPr>
            <w:r w:rsidRPr="0067444F">
              <w:rPr>
                <w:rFonts w:ascii="Arial" w:hAnsi="Arial" w:cs="Arial"/>
                <w:w w:val="107"/>
                <w:position w:val="-1"/>
                <w:sz w:val="18"/>
                <w:szCs w:val="18"/>
              </w:rPr>
              <w:t>10</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96" w:right="-20"/>
              <w:rPr>
                <w:rFonts w:ascii="Arial" w:hAnsi="Arial" w:cs="Arial"/>
                <w:sz w:val="18"/>
                <w:szCs w:val="18"/>
              </w:rPr>
            </w:pPr>
            <w:r w:rsidRPr="0067444F">
              <w:rPr>
                <w:rFonts w:ascii="Arial" w:hAnsi="Arial" w:cs="Arial"/>
                <w:w w:val="107"/>
                <w:position w:val="-1"/>
                <w:sz w:val="18"/>
                <w:szCs w:val="18"/>
              </w:rPr>
              <w:t>Test</w:t>
            </w:r>
            <w:r w:rsidRPr="0067444F">
              <w:rPr>
                <w:rFonts w:ascii="Arial" w:hAnsi="Arial" w:cs="Arial"/>
                <w:spacing w:val="-57"/>
                <w:w w:val="107"/>
                <w:position w:val="-1"/>
                <w:sz w:val="18"/>
                <w:szCs w:val="18"/>
              </w:rPr>
              <w:t>P</w:t>
            </w:r>
            <w:r w:rsidRPr="0067444F">
              <w:rPr>
                <w:rFonts w:ascii="Arial" w:hAnsi="Arial" w:cs="Arial"/>
                <w:w w:val="77"/>
                <w:position w:val="-1"/>
                <w:sz w:val="18"/>
                <w:szCs w:val="18"/>
              </w:rPr>
              <w:t>_</w:t>
            </w:r>
            <w:r w:rsidRPr="0067444F">
              <w:rPr>
                <w:rFonts w:ascii="Arial" w:hAnsi="Arial" w:cs="Arial"/>
                <w:spacing w:val="-42"/>
                <w:w w:val="77"/>
                <w:position w:val="-1"/>
                <w:sz w:val="18"/>
                <w:szCs w:val="18"/>
              </w:rPr>
              <w:t>y</w:t>
            </w:r>
            <w:r w:rsidRPr="0067444F">
              <w:rPr>
                <w:rFonts w:ascii="Arial" w:hAnsi="Arial" w:cs="Arial"/>
                <w:w w:val="117"/>
                <w:position w:val="-1"/>
                <w:sz w:val="18"/>
                <w:szCs w:val="18"/>
              </w:rPr>
              <w:t>mnt1</w:t>
            </w:r>
          </w:p>
        </w:tc>
      </w:tr>
      <w:tr w:rsidR="00B96CB4" w:rsidRPr="0067444F" w:rsidTr="00260210">
        <w:trPr>
          <w:trHeight w:hRule="exact" w:val="261"/>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48" w:right="-20"/>
              <w:rPr>
                <w:rFonts w:ascii="Arial" w:hAnsi="Arial" w:cs="Arial"/>
                <w:sz w:val="18"/>
                <w:szCs w:val="18"/>
              </w:rPr>
            </w:pPr>
            <w:r w:rsidRPr="0067444F">
              <w:rPr>
                <w:rFonts w:ascii="Arial" w:hAnsi="Arial" w:cs="Arial"/>
                <w:w w:val="105"/>
                <w:sz w:val="18"/>
                <w:szCs w:val="18"/>
              </w:rPr>
              <w:t xml:space="preserve">  14</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89" w:right="-20"/>
              <w:rPr>
                <w:rFonts w:ascii="Arial" w:hAnsi="Arial" w:cs="Arial"/>
                <w:sz w:val="18"/>
                <w:szCs w:val="18"/>
              </w:rPr>
            </w:pPr>
            <w:r w:rsidRPr="0067444F">
              <w:rPr>
                <w:rFonts w:ascii="Arial" w:hAnsi="Arial" w:cs="Arial"/>
                <w:sz w:val="18"/>
                <w:szCs w:val="18"/>
              </w:rPr>
              <w:t>Transaction Report</w:t>
            </w:r>
            <w:r>
              <w:rPr>
                <w:rFonts w:ascii="Arial" w:hAnsi="Arial" w:cs="Arial"/>
                <w:sz w:val="18"/>
                <w:szCs w:val="18"/>
              </w:rPr>
              <w:t xml:space="preserve"> </w:t>
            </w:r>
            <w:r w:rsidRPr="0067444F">
              <w:rPr>
                <w:rFonts w:ascii="Arial" w:hAnsi="Arial" w:cs="Arial"/>
                <w:w w:val="108"/>
                <w:sz w:val="18"/>
                <w:szCs w:val="18"/>
              </w:rPr>
              <w:t>Code</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316" w:right="297"/>
              <w:jc w:val="center"/>
              <w:rPr>
                <w:rFonts w:ascii="Arial" w:hAnsi="Arial" w:cs="Arial"/>
                <w:sz w:val="18"/>
                <w:szCs w:val="18"/>
              </w:rPr>
            </w:pPr>
            <w:r w:rsidRPr="0067444F">
              <w:rPr>
                <w:rFonts w:ascii="Arial" w:hAnsi="Arial" w:cs="Arial"/>
                <w:w w:val="106"/>
                <w:sz w:val="18"/>
                <w:szCs w:val="18"/>
              </w:rPr>
              <w:t>5</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98" w:right="-20"/>
              <w:rPr>
                <w:rFonts w:ascii="Arial" w:hAnsi="Arial" w:cs="Arial"/>
                <w:sz w:val="18"/>
                <w:szCs w:val="18"/>
              </w:rPr>
            </w:pPr>
            <w:r w:rsidRPr="0067444F">
              <w:rPr>
                <w:rFonts w:ascii="Arial" w:hAnsi="Arial" w:cs="Arial"/>
                <w:sz w:val="18"/>
                <w:szCs w:val="18"/>
              </w:rPr>
              <w:t>90909</w:t>
            </w:r>
            <w:r w:rsidRPr="0067444F">
              <w:rPr>
                <w:rFonts w:ascii="Arial" w:hAnsi="Arial" w:cs="Arial"/>
                <w:w w:val="109"/>
                <w:sz w:val="18"/>
                <w:szCs w:val="18"/>
              </w:rPr>
              <w:t>(</w:t>
            </w:r>
            <w:r w:rsidRPr="0067444F">
              <w:rPr>
                <w:rFonts w:ascii="Arial" w:hAnsi="Arial" w:cs="Arial"/>
                <w:w w:val="108"/>
                <w:sz w:val="18"/>
                <w:szCs w:val="18"/>
              </w:rPr>
              <w:t>FIXE</w:t>
            </w:r>
            <w:r w:rsidRPr="0067444F">
              <w:rPr>
                <w:rFonts w:ascii="Arial" w:hAnsi="Arial" w:cs="Arial"/>
                <w:spacing w:val="-12"/>
                <w:w w:val="109"/>
                <w:sz w:val="18"/>
                <w:szCs w:val="18"/>
              </w:rPr>
              <w:t>D</w:t>
            </w:r>
            <w:r w:rsidRPr="0067444F">
              <w:rPr>
                <w:rFonts w:ascii="Arial" w:hAnsi="Arial" w:cs="Arial"/>
                <w:w w:val="116"/>
                <w:sz w:val="18"/>
                <w:szCs w:val="18"/>
              </w:rPr>
              <w:t>)</w:t>
            </w: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05" w:right="-20"/>
              <w:rPr>
                <w:rFonts w:ascii="Arial" w:hAnsi="Arial" w:cs="Arial"/>
                <w:sz w:val="18"/>
                <w:szCs w:val="18"/>
              </w:rPr>
            </w:pPr>
            <w:r w:rsidRPr="0067444F">
              <w:rPr>
                <w:rFonts w:ascii="Arial" w:hAnsi="Arial" w:cs="Arial"/>
                <w:w w:val="107"/>
                <w:sz w:val="18"/>
                <w:szCs w:val="18"/>
              </w:rPr>
              <w:t>90909</w:t>
            </w:r>
          </w:p>
        </w:tc>
      </w:tr>
      <w:tr w:rsidR="00B96CB4" w:rsidRPr="0067444F" w:rsidTr="00260210">
        <w:trPr>
          <w:trHeight w:hRule="exact" w:val="438"/>
        </w:trPr>
        <w:tc>
          <w:tcPr>
            <w:tcW w:w="847"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144" w:right="-20"/>
              <w:rPr>
                <w:rFonts w:ascii="Arial" w:hAnsi="Arial" w:cs="Arial"/>
                <w:sz w:val="18"/>
                <w:szCs w:val="18"/>
              </w:rPr>
            </w:pPr>
            <w:r w:rsidRPr="0067444F">
              <w:rPr>
                <w:rFonts w:ascii="Arial" w:hAnsi="Arial" w:cs="Arial"/>
                <w:w w:val="106"/>
                <w:sz w:val="18"/>
                <w:szCs w:val="18"/>
              </w:rPr>
              <w:t xml:space="preserve">  15</w:t>
            </w:r>
          </w:p>
        </w:tc>
        <w:tc>
          <w:tcPr>
            <w:tcW w:w="2804"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pStyle w:val="NoSpacing"/>
              <w:rPr>
                <w:rFonts w:ascii="Arial" w:hAnsi="Arial" w:cs="Arial"/>
                <w:sz w:val="18"/>
                <w:szCs w:val="18"/>
              </w:rPr>
            </w:pPr>
            <w:r w:rsidRPr="0067444F">
              <w:rPr>
                <w:rFonts w:ascii="Arial" w:hAnsi="Arial" w:cs="Arial"/>
                <w:sz w:val="18"/>
                <w:szCs w:val="18"/>
              </w:rPr>
              <w:t>Sender</w:t>
            </w:r>
            <w:r>
              <w:rPr>
                <w:rFonts w:ascii="Arial" w:hAnsi="Arial" w:cs="Arial"/>
                <w:sz w:val="18"/>
                <w:szCs w:val="18"/>
              </w:rPr>
              <w:t xml:space="preserve"> </w:t>
            </w:r>
            <w:r w:rsidRPr="0067444F">
              <w:rPr>
                <w:rFonts w:ascii="Arial" w:hAnsi="Arial" w:cs="Arial"/>
                <w:sz w:val="18"/>
                <w:szCs w:val="18"/>
              </w:rPr>
              <w:t>to</w:t>
            </w:r>
            <w:r>
              <w:rPr>
                <w:rFonts w:ascii="Arial" w:hAnsi="Arial" w:cs="Arial"/>
                <w:sz w:val="18"/>
                <w:szCs w:val="18"/>
              </w:rPr>
              <w:t xml:space="preserve"> </w:t>
            </w:r>
            <w:r w:rsidRPr="0067444F">
              <w:rPr>
                <w:rFonts w:ascii="Arial" w:hAnsi="Arial" w:cs="Arial"/>
                <w:w w:val="106"/>
                <w:sz w:val="18"/>
                <w:szCs w:val="18"/>
              </w:rPr>
              <w:t>Beneficiary</w:t>
            </w:r>
          </w:p>
          <w:p w:rsidR="00B96CB4" w:rsidRPr="0067444F" w:rsidRDefault="00B96CB4" w:rsidP="00260210">
            <w:pPr>
              <w:pStyle w:val="NoSpacing"/>
              <w:rPr>
                <w:rFonts w:ascii="Arial" w:hAnsi="Arial" w:cs="Arial"/>
                <w:sz w:val="18"/>
                <w:szCs w:val="18"/>
              </w:rPr>
            </w:pPr>
            <w:r w:rsidRPr="0067444F">
              <w:rPr>
                <w:rFonts w:ascii="Arial" w:hAnsi="Arial" w:cs="Arial"/>
                <w:w w:val="107"/>
                <w:sz w:val="18"/>
                <w:szCs w:val="18"/>
              </w:rPr>
              <w:t>communication</w:t>
            </w:r>
          </w:p>
        </w:tc>
        <w:tc>
          <w:tcPr>
            <w:tcW w:w="1023"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242" w:right="-20"/>
              <w:rPr>
                <w:rFonts w:ascii="Arial" w:hAnsi="Arial" w:cs="Arial"/>
                <w:sz w:val="18"/>
                <w:szCs w:val="18"/>
              </w:rPr>
            </w:pPr>
            <w:r w:rsidRPr="0067444F">
              <w:rPr>
                <w:rFonts w:ascii="Arial" w:hAnsi="Arial" w:cs="Arial"/>
                <w:w w:val="107"/>
                <w:sz w:val="18"/>
                <w:szCs w:val="18"/>
              </w:rPr>
              <w:t xml:space="preserve"> 180</w:t>
            </w:r>
          </w:p>
        </w:tc>
        <w:tc>
          <w:tcPr>
            <w:tcW w:w="1802"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rsidR="00B96CB4" w:rsidRPr="0067444F" w:rsidRDefault="00B96CB4" w:rsidP="00260210">
            <w:pPr>
              <w:widowControl w:val="0"/>
              <w:autoSpaceDE w:val="0"/>
              <w:autoSpaceDN w:val="0"/>
              <w:adjustRightInd w:val="0"/>
              <w:spacing w:after="0" w:line="240" w:lineRule="auto"/>
              <w:ind w:left="96" w:right="-20"/>
              <w:rPr>
                <w:rFonts w:ascii="Arial" w:hAnsi="Arial" w:cs="Arial"/>
                <w:sz w:val="18"/>
                <w:szCs w:val="18"/>
              </w:rPr>
            </w:pPr>
            <w:r w:rsidRPr="0067444F">
              <w:rPr>
                <w:rFonts w:ascii="Arial" w:hAnsi="Arial" w:cs="Arial"/>
                <w:w w:val="107"/>
                <w:sz w:val="18"/>
                <w:szCs w:val="18"/>
              </w:rPr>
              <w:t>ABCDEFGH</w:t>
            </w:r>
          </w:p>
        </w:tc>
      </w:tr>
    </w:tbl>
    <w:p w:rsidR="00B96CB4" w:rsidRPr="0067444F" w:rsidRDefault="00B96CB4" w:rsidP="00B96CB4">
      <w:pPr>
        <w:spacing w:before="60" w:after="60"/>
        <w:ind w:left="709"/>
        <w:rPr>
          <w:rFonts w:ascii="Arial" w:hAnsi="Arial" w:cs="Arial"/>
          <w:bCs/>
          <w:sz w:val="18"/>
          <w:szCs w:val="18"/>
        </w:rPr>
      </w:pPr>
    </w:p>
    <w:p w:rsidR="00B96CB4" w:rsidRPr="0067444F" w:rsidRDefault="00B96CB4" w:rsidP="00873824">
      <w:pPr>
        <w:widowControl w:val="0"/>
        <w:numPr>
          <w:ilvl w:val="0"/>
          <w:numId w:val="53"/>
        </w:numPr>
        <w:tabs>
          <w:tab w:val="left" w:pos="1260"/>
          <w:tab w:val="left" w:pos="8640"/>
        </w:tabs>
        <w:autoSpaceDE w:val="0"/>
        <w:autoSpaceDN w:val="0"/>
        <w:adjustRightInd w:val="0"/>
        <w:spacing w:before="24" w:after="0" w:line="240" w:lineRule="auto"/>
        <w:ind w:right="-7"/>
        <w:rPr>
          <w:rFonts w:ascii="Arial" w:hAnsi="Arial" w:cs="Arial"/>
          <w:sz w:val="18"/>
          <w:szCs w:val="18"/>
        </w:rPr>
      </w:pPr>
      <w:r w:rsidRPr="0067444F">
        <w:rPr>
          <w:rFonts w:ascii="Arial" w:hAnsi="Arial" w:cs="Arial"/>
          <w:sz w:val="18"/>
          <w:szCs w:val="18"/>
        </w:rPr>
        <w:t>The</w:t>
      </w:r>
      <w:r>
        <w:rPr>
          <w:rFonts w:ascii="Arial" w:hAnsi="Arial" w:cs="Arial"/>
          <w:sz w:val="18"/>
          <w:szCs w:val="18"/>
        </w:rPr>
        <w:t xml:space="preserve"> </w:t>
      </w:r>
      <w:r w:rsidRPr="0067444F">
        <w:rPr>
          <w:rFonts w:ascii="Arial" w:hAnsi="Arial" w:cs="Arial"/>
          <w:sz w:val="18"/>
          <w:szCs w:val="18"/>
        </w:rPr>
        <w:t>fields</w:t>
      </w:r>
      <w:r>
        <w:rPr>
          <w:rFonts w:ascii="Arial" w:hAnsi="Arial" w:cs="Arial"/>
          <w:sz w:val="18"/>
          <w:szCs w:val="18"/>
        </w:rPr>
        <w:t xml:space="preserve"> </w:t>
      </w:r>
      <w:r w:rsidRPr="0067444F">
        <w:rPr>
          <w:rFonts w:ascii="Arial" w:hAnsi="Arial" w:cs="Arial"/>
          <w:sz w:val="18"/>
          <w:szCs w:val="18"/>
        </w:rPr>
        <w:t>mentioned above</w:t>
      </w:r>
      <w:r>
        <w:rPr>
          <w:rFonts w:ascii="Arial" w:hAnsi="Arial" w:cs="Arial"/>
          <w:sz w:val="18"/>
          <w:szCs w:val="18"/>
        </w:rPr>
        <w:t xml:space="preserve"> </w:t>
      </w:r>
      <w:r w:rsidRPr="0067444F">
        <w:rPr>
          <w:rFonts w:ascii="Arial" w:hAnsi="Arial" w:cs="Arial"/>
          <w:sz w:val="18"/>
          <w:szCs w:val="18"/>
        </w:rPr>
        <w:t>should</w:t>
      </w:r>
      <w:r>
        <w:rPr>
          <w:rFonts w:ascii="Arial" w:hAnsi="Arial" w:cs="Arial"/>
          <w:sz w:val="18"/>
          <w:szCs w:val="18"/>
        </w:rPr>
        <w:t xml:space="preserve"> </w:t>
      </w:r>
      <w:r w:rsidRPr="0067444F">
        <w:rPr>
          <w:rFonts w:ascii="Arial" w:hAnsi="Arial" w:cs="Arial"/>
          <w:sz w:val="18"/>
          <w:szCs w:val="18"/>
        </w:rPr>
        <w:t>be</w:t>
      </w:r>
      <w:r>
        <w:rPr>
          <w:rFonts w:ascii="Arial" w:hAnsi="Arial" w:cs="Arial"/>
          <w:sz w:val="18"/>
          <w:szCs w:val="18"/>
        </w:rPr>
        <w:t xml:space="preserve"> </w:t>
      </w:r>
      <w:r w:rsidRPr="0067444F">
        <w:rPr>
          <w:rFonts w:ascii="Arial" w:hAnsi="Arial" w:cs="Arial"/>
          <w:sz w:val="18"/>
          <w:szCs w:val="18"/>
        </w:rPr>
        <w:t>separated with</w:t>
      </w:r>
      <w:r>
        <w:rPr>
          <w:rFonts w:ascii="Arial" w:hAnsi="Arial" w:cs="Arial"/>
          <w:sz w:val="18"/>
          <w:szCs w:val="18"/>
        </w:rPr>
        <w:t xml:space="preserve"> </w:t>
      </w:r>
      <w:r w:rsidRPr="0067444F">
        <w:rPr>
          <w:rFonts w:ascii="Arial" w:hAnsi="Arial" w:cs="Arial"/>
          <w:sz w:val="18"/>
          <w:szCs w:val="18"/>
        </w:rPr>
        <w:t>a</w:t>
      </w:r>
      <w:r>
        <w:rPr>
          <w:rFonts w:ascii="Arial" w:hAnsi="Arial" w:cs="Arial"/>
          <w:sz w:val="18"/>
          <w:szCs w:val="18"/>
        </w:rPr>
        <w:t xml:space="preserve"> </w:t>
      </w:r>
      <w:r w:rsidRPr="0067444F">
        <w:rPr>
          <w:rFonts w:ascii="Arial" w:hAnsi="Arial" w:cs="Arial"/>
          <w:sz w:val="18"/>
          <w:szCs w:val="18"/>
        </w:rPr>
        <w:t>pipe</w:t>
      </w:r>
      <w:r>
        <w:rPr>
          <w:rFonts w:ascii="Arial" w:hAnsi="Arial" w:cs="Arial"/>
          <w:sz w:val="18"/>
          <w:szCs w:val="18"/>
        </w:rPr>
        <w:t xml:space="preserve"> </w:t>
      </w:r>
      <w:r w:rsidRPr="0067444F">
        <w:rPr>
          <w:rFonts w:ascii="Arial" w:hAnsi="Arial" w:cs="Arial"/>
          <w:w w:val="77"/>
          <w:sz w:val="18"/>
          <w:szCs w:val="18"/>
        </w:rPr>
        <w:t>'I'</w:t>
      </w:r>
    </w:p>
    <w:p w:rsidR="00B96CB4" w:rsidRPr="0067444F" w:rsidRDefault="00B96CB4" w:rsidP="00873824">
      <w:pPr>
        <w:widowControl w:val="0"/>
        <w:numPr>
          <w:ilvl w:val="0"/>
          <w:numId w:val="53"/>
        </w:numPr>
        <w:tabs>
          <w:tab w:val="left" w:pos="1280"/>
        </w:tabs>
        <w:autoSpaceDE w:val="0"/>
        <w:autoSpaceDN w:val="0"/>
        <w:adjustRightInd w:val="0"/>
        <w:spacing w:after="0" w:line="240" w:lineRule="auto"/>
        <w:ind w:right="-7"/>
        <w:rPr>
          <w:rFonts w:ascii="Arial" w:hAnsi="Arial" w:cs="Arial"/>
          <w:sz w:val="18"/>
          <w:szCs w:val="18"/>
        </w:rPr>
      </w:pPr>
      <w:r w:rsidRPr="0067444F">
        <w:rPr>
          <w:rFonts w:ascii="Arial" w:hAnsi="Arial" w:cs="Arial"/>
          <w:sz w:val="18"/>
          <w:szCs w:val="18"/>
        </w:rPr>
        <w:t>Each</w:t>
      </w:r>
      <w:r>
        <w:rPr>
          <w:rFonts w:ascii="Arial" w:hAnsi="Arial" w:cs="Arial"/>
          <w:sz w:val="18"/>
          <w:szCs w:val="18"/>
        </w:rPr>
        <w:t xml:space="preserve"> </w:t>
      </w:r>
      <w:r w:rsidRPr="0067444F">
        <w:rPr>
          <w:rFonts w:ascii="Arial" w:hAnsi="Arial" w:cs="Arial"/>
          <w:w w:val="107"/>
          <w:sz w:val="18"/>
          <w:szCs w:val="18"/>
        </w:rPr>
        <w:t xml:space="preserve">transaction </w:t>
      </w:r>
      <w:r w:rsidRPr="0067444F">
        <w:rPr>
          <w:rFonts w:ascii="Arial" w:hAnsi="Arial" w:cs="Arial"/>
          <w:sz w:val="18"/>
          <w:szCs w:val="18"/>
        </w:rPr>
        <w:t>should</w:t>
      </w:r>
      <w:r>
        <w:rPr>
          <w:rFonts w:ascii="Arial" w:hAnsi="Arial" w:cs="Arial"/>
          <w:sz w:val="18"/>
          <w:szCs w:val="18"/>
        </w:rPr>
        <w:t xml:space="preserve"> </w:t>
      </w:r>
      <w:r w:rsidRPr="0067444F">
        <w:rPr>
          <w:rFonts w:ascii="Arial" w:hAnsi="Arial" w:cs="Arial"/>
          <w:sz w:val="18"/>
          <w:szCs w:val="18"/>
        </w:rPr>
        <w:t>to</w:t>
      </w:r>
      <w:r>
        <w:rPr>
          <w:rFonts w:ascii="Arial" w:hAnsi="Arial" w:cs="Arial"/>
          <w:sz w:val="18"/>
          <w:szCs w:val="18"/>
        </w:rPr>
        <w:t xml:space="preserve"> </w:t>
      </w:r>
      <w:r w:rsidRPr="0067444F">
        <w:rPr>
          <w:rFonts w:ascii="Arial" w:hAnsi="Arial" w:cs="Arial"/>
          <w:sz w:val="18"/>
          <w:szCs w:val="18"/>
        </w:rPr>
        <w:t>be</w:t>
      </w:r>
      <w:r>
        <w:rPr>
          <w:rFonts w:ascii="Arial" w:hAnsi="Arial" w:cs="Arial"/>
          <w:sz w:val="18"/>
          <w:szCs w:val="18"/>
        </w:rPr>
        <w:t xml:space="preserve"> </w:t>
      </w:r>
      <w:r w:rsidRPr="0067444F">
        <w:rPr>
          <w:rFonts w:ascii="Arial" w:hAnsi="Arial" w:cs="Arial"/>
          <w:sz w:val="18"/>
          <w:szCs w:val="18"/>
        </w:rPr>
        <w:t>on</w:t>
      </w:r>
      <w:r>
        <w:rPr>
          <w:rFonts w:ascii="Arial" w:hAnsi="Arial" w:cs="Arial"/>
          <w:sz w:val="18"/>
          <w:szCs w:val="18"/>
        </w:rPr>
        <w:t xml:space="preserve"> </w:t>
      </w:r>
      <w:r w:rsidRPr="0067444F">
        <w:rPr>
          <w:rFonts w:ascii="Arial" w:hAnsi="Arial" w:cs="Arial"/>
          <w:sz w:val="18"/>
          <w:szCs w:val="18"/>
        </w:rPr>
        <w:t>a</w:t>
      </w:r>
      <w:r>
        <w:rPr>
          <w:rFonts w:ascii="Arial" w:hAnsi="Arial" w:cs="Arial"/>
          <w:sz w:val="18"/>
          <w:szCs w:val="18"/>
        </w:rPr>
        <w:t xml:space="preserve"> </w:t>
      </w:r>
      <w:r w:rsidRPr="0067444F">
        <w:rPr>
          <w:rFonts w:ascii="Arial" w:hAnsi="Arial" w:cs="Arial"/>
          <w:sz w:val="18"/>
          <w:szCs w:val="18"/>
        </w:rPr>
        <w:t>singleline</w:t>
      </w:r>
      <w:r>
        <w:rPr>
          <w:rFonts w:ascii="Arial" w:hAnsi="Arial" w:cs="Arial"/>
          <w:sz w:val="18"/>
          <w:szCs w:val="18"/>
        </w:rPr>
        <w:t xml:space="preserve"> </w:t>
      </w:r>
      <w:r w:rsidRPr="0067444F">
        <w:rPr>
          <w:rFonts w:ascii="Arial" w:hAnsi="Arial" w:cs="Arial"/>
          <w:sz w:val="18"/>
          <w:szCs w:val="18"/>
        </w:rPr>
        <w:t>in</w:t>
      </w:r>
      <w:r>
        <w:rPr>
          <w:rFonts w:ascii="Arial" w:hAnsi="Arial" w:cs="Arial"/>
          <w:sz w:val="18"/>
          <w:szCs w:val="18"/>
        </w:rPr>
        <w:t xml:space="preserve"> </w:t>
      </w:r>
      <w:r w:rsidRPr="0067444F">
        <w:rPr>
          <w:rFonts w:ascii="Arial" w:hAnsi="Arial" w:cs="Arial"/>
          <w:sz w:val="18"/>
          <w:szCs w:val="18"/>
        </w:rPr>
        <w:t>the</w:t>
      </w:r>
      <w:r>
        <w:rPr>
          <w:rFonts w:ascii="Arial" w:hAnsi="Arial" w:cs="Arial"/>
          <w:sz w:val="18"/>
          <w:szCs w:val="18"/>
        </w:rPr>
        <w:t xml:space="preserve"> </w:t>
      </w:r>
      <w:r w:rsidRPr="0067444F">
        <w:rPr>
          <w:rFonts w:ascii="Arial" w:hAnsi="Arial" w:cs="Arial"/>
          <w:sz w:val="18"/>
          <w:szCs w:val="18"/>
        </w:rPr>
        <w:t>text</w:t>
      </w:r>
      <w:r>
        <w:rPr>
          <w:rFonts w:ascii="Arial" w:hAnsi="Arial" w:cs="Arial"/>
          <w:sz w:val="18"/>
          <w:szCs w:val="18"/>
        </w:rPr>
        <w:t xml:space="preserve"> </w:t>
      </w:r>
      <w:r w:rsidRPr="0067444F">
        <w:rPr>
          <w:rFonts w:ascii="Arial" w:hAnsi="Arial" w:cs="Arial"/>
          <w:w w:val="106"/>
          <w:sz w:val="18"/>
          <w:szCs w:val="18"/>
        </w:rPr>
        <w:t>format</w:t>
      </w:r>
    </w:p>
    <w:p w:rsidR="00B96CB4" w:rsidRDefault="00B96CB4" w:rsidP="00B96CB4">
      <w:pPr>
        <w:widowControl w:val="0"/>
        <w:autoSpaceDE w:val="0"/>
        <w:autoSpaceDN w:val="0"/>
        <w:adjustRightInd w:val="0"/>
        <w:spacing w:after="0"/>
        <w:ind w:left="640" w:right="-20"/>
        <w:rPr>
          <w:rFonts w:ascii="Arial" w:hAnsi="Arial" w:cs="Arial"/>
          <w:w w:val="113"/>
          <w:sz w:val="18"/>
          <w:szCs w:val="18"/>
        </w:rPr>
      </w:pPr>
    </w:p>
    <w:p w:rsidR="00B96CB4" w:rsidRPr="0067444F" w:rsidRDefault="00B96CB4" w:rsidP="00B96CB4">
      <w:pPr>
        <w:widowControl w:val="0"/>
        <w:autoSpaceDE w:val="0"/>
        <w:autoSpaceDN w:val="0"/>
        <w:adjustRightInd w:val="0"/>
        <w:spacing w:after="0"/>
        <w:ind w:left="640" w:right="-20"/>
        <w:rPr>
          <w:rFonts w:ascii="Arial" w:hAnsi="Arial" w:cs="Arial"/>
          <w:sz w:val="18"/>
          <w:szCs w:val="18"/>
        </w:rPr>
      </w:pPr>
      <w:r w:rsidRPr="0067444F">
        <w:rPr>
          <w:rFonts w:ascii="Arial" w:hAnsi="Arial" w:cs="Arial"/>
          <w:w w:val="113"/>
          <w:sz w:val="18"/>
          <w:szCs w:val="18"/>
        </w:rPr>
        <w:t>Sample</w:t>
      </w:r>
      <w:r>
        <w:rPr>
          <w:rFonts w:ascii="Arial" w:hAnsi="Arial" w:cs="Arial"/>
          <w:w w:val="113"/>
          <w:sz w:val="18"/>
          <w:szCs w:val="18"/>
        </w:rPr>
        <w:t xml:space="preserve"> </w:t>
      </w:r>
      <w:r w:rsidRPr="0067444F">
        <w:rPr>
          <w:rFonts w:ascii="Arial" w:hAnsi="Arial" w:cs="Arial"/>
          <w:w w:val="113"/>
          <w:sz w:val="18"/>
          <w:szCs w:val="18"/>
        </w:rPr>
        <w:t>Upload</w:t>
      </w:r>
      <w:r>
        <w:rPr>
          <w:rFonts w:ascii="Arial" w:hAnsi="Arial" w:cs="Arial"/>
          <w:w w:val="113"/>
          <w:sz w:val="18"/>
          <w:szCs w:val="18"/>
        </w:rPr>
        <w:t xml:space="preserve"> </w:t>
      </w:r>
      <w:r w:rsidRPr="0067444F">
        <w:rPr>
          <w:rFonts w:ascii="Arial" w:hAnsi="Arial" w:cs="Arial"/>
          <w:sz w:val="18"/>
          <w:szCs w:val="18"/>
        </w:rPr>
        <w:t>File:</w:t>
      </w:r>
      <w:r>
        <w:rPr>
          <w:rFonts w:ascii="Arial" w:hAnsi="Arial" w:cs="Arial"/>
          <w:sz w:val="18"/>
          <w:szCs w:val="18"/>
        </w:rPr>
        <w:t xml:space="preserve"> </w:t>
      </w:r>
      <w:r w:rsidRPr="0067444F">
        <w:rPr>
          <w:rFonts w:ascii="Arial" w:hAnsi="Arial" w:cs="Arial"/>
          <w:i/>
          <w:iCs/>
          <w:sz w:val="18"/>
          <w:szCs w:val="18"/>
        </w:rPr>
        <w:t>(The</w:t>
      </w:r>
      <w:r>
        <w:rPr>
          <w:rFonts w:ascii="Arial" w:hAnsi="Arial" w:cs="Arial"/>
          <w:i/>
          <w:iCs/>
          <w:sz w:val="18"/>
          <w:szCs w:val="18"/>
        </w:rPr>
        <w:t xml:space="preserve"> </w:t>
      </w:r>
      <w:r w:rsidRPr="0067444F">
        <w:rPr>
          <w:rFonts w:ascii="Arial" w:hAnsi="Arial" w:cs="Arial"/>
          <w:i/>
          <w:iCs/>
          <w:sz w:val="18"/>
          <w:szCs w:val="18"/>
        </w:rPr>
        <w:t>contents</w:t>
      </w:r>
      <w:r>
        <w:rPr>
          <w:rFonts w:ascii="Arial" w:hAnsi="Arial" w:cs="Arial"/>
          <w:i/>
          <w:iCs/>
          <w:sz w:val="18"/>
          <w:szCs w:val="18"/>
        </w:rPr>
        <w:t xml:space="preserve"> </w:t>
      </w:r>
      <w:r w:rsidRPr="0067444F">
        <w:rPr>
          <w:rFonts w:ascii="Arial" w:hAnsi="Arial" w:cs="Arial"/>
          <w:i/>
          <w:iCs/>
          <w:sz w:val="18"/>
          <w:szCs w:val="18"/>
        </w:rPr>
        <w:t>shown</w:t>
      </w:r>
      <w:r>
        <w:rPr>
          <w:rFonts w:ascii="Arial" w:hAnsi="Arial" w:cs="Arial"/>
          <w:i/>
          <w:iCs/>
          <w:sz w:val="18"/>
          <w:szCs w:val="18"/>
        </w:rPr>
        <w:t xml:space="preserve"> </w:t>
      </w:r>
      <w:r w:rsidRPr="0067444F">
        <w:rPr>
          <w:rFonts w:ascii="Arial" w:hAnsi="Arial" w:cs="Arial"/>
          <w:i/>
          <w:iCs/>
          <w:sz w:val="18"/>
          <w:szCs w:val="18"/>
        </w:rPr>
        <w:t>below</w:t>
      </w:r>
      <w:r>
        <w:rPr>
          <w:rFonts w:ascii="Arial" w:hAnsi="Arial" w:cs="Arial"/>
          <w:i/>
          <w:iCs/>
          <w:sz w:val="18"/>
          <w:szCs w:val="18"/>
        </w:rPr>
        <w:t xml:space="preserve"> </w:t>
      </w:r>
      <w:r w:rsidRPr="0067444F">
        <w:rPr>
          <w:rFonts w:ascii="Arial" w:hAnsi="Arial" w:cs="Arial"/>
          <w:i/>
          <w:iCs/>
          <w:sz w:val="18"/>
          <w:szCs w:val="18"/>
        </w:rPr>
        <w:t>should</w:t>
      </w:r>
      <w:r>
        <w:rPr>
          <w:rFonts w:ascii="Arial" w:hAnsi="Arial" w:cs="Arial"/>
          <w:i/>
          <w:iCs/>
          <w:sz w:val="18"/>
          <w:szCs w:val="18"/>
        </w:rPr>
        <w:t xml:space="preserve"> </w:t>
      </w:r>
      <w:r w:rsidRPr="0067444F">
        <w:rPr>
          <w:rFonts w:ascii="Arial" w:hAnsi="Arial" w:cs="Arial"/>
          <w:i/>
          <w:iCs/>
          <w:sz w:val="18"/>
          <w:szCs w:val="18"/>
        </w:rPr>
        <w:t>be</w:t>
      </w:r>
      <w:r>
        <w:rPr>
          <w:rFonts w:ascii="Arial" w:hAnsi="Arial" w:cs="Arial"/>
          <w:i/>
          <w:iCs/>
          <w:sz w:val="18"/>
          <w:szCs w:val="18"/>
        </w:rPr>
        <w:t xml:space="preserve"> </w:t>
      </w:r>
      <w:r w:rsidRPr="0067444F">
        <w:rPr>
          <w:rFonts w:ascii="Arial" w:hAnsi="Arial" w:cs="Arial"/>
          <w:i/>
          <w:iCs/>
          <w:sz w:val="18"/>
          <w:szCs w:val="18"/>
        </w:rPr>
        <w:t>in</w:t>
      </w:r>
      <w:r>
        <w:rPr>
          <w:rFonts w:ascii="Arial" w:hAnsi="Arial" w:cs="Arial"/>
          <w:i/>
          <w:iCs/>
          <w:sz w:val="18"/>
          <w:szCs w:val="18"/>
        </w:rPr>
        <w:t xml:space="preserve"> </w:t>
      </w:r>
      <w:r w:rsidRPr="0067444F">
        <w:rPr>
          <w:rFonts w:ascii="Arial" w:hAnsi="Arial" w:cs="Arial"/>
          <w:i/>
          <w:iCs/>
          <w:sz w:val="18"/>
          <w:szCs w:val="18"/>
        </w:rPr>
        <w:t>single</w:t>
      </w:r>
      <w:r w:rsidRPr="0067444F">
        <w:rPr>
          <w:rFonts w:ascii="Arial" w:hAnsi="Arial" w:cs="Arial"/>
          <w:i/>
          <w:iCs/>
          <w:w w:val="101"/>
          <w:sz w:val="18"/>
          <w:szCs w:val="18"/>
        </w:rPr>
        <w:t>line)</w:t>
      </w:r>
    </w:p>
    <w:p w:rsidR="00B96CB4" w:rsidRDefault="00B96CB4" w:rsidP="00B96CB4">
      <w:pPr>
        <w:widowControl w:val="0"/>
        <w:autoSpaceDE w:val="0"/>
        <w:autoSpaceDN w:val="0"/>
        <w:adjustRightInd w:val="0"/>
        <w:ind w:left="640" w:right="477" w:firstLine="10"/>
        <w:rPr>
          <w:rFonts w:ascii="Arial" w:hAnsi="Arial" w:cs="Arial"/>
          <w:w w:val="101"/>
          <w:sz w:val="18"/>
          <w:szCs w:val="18"/>
        </w:rPr>
      </w:pPr>
    </w:p>
    <w:p w:rsidR="00B96CB4" w:rsidRPr="00C87543" w:rsidRDefault="00B96CB4" w:rsidP="00B96CB4">
      <w:pPr>
        <w:widowControl w:val="0"/>
        <w:autoSpaceDE w:val="0"/>
        <w:autoSpaceDN w:val="0"/>
        <w:adjustRightInd w:val="0"/>
        <w:ind w:left="640" w:right="90" w:firstLine="10"/>
        <w:rPr>
          <w:rFonts w:ascii="Arial" w:hAnsi="Arial" w:cs="Arial"/>
          <w:sz w:val="18"/>
          <w:szCs w:val="18"/>
        </w:rPr>
      </w:pPr>
      <w:r w:rsidRPr="00C87543">
        <w:rPr>
          <w:rFonts w:ascii="Arial" w:hAnsi="Arial" w:cs="Arial"/>
          <w:w w:val="101"/>
          <w:sz w:val="18"/>
          <w:szCs w:val="18"/>
        </w:rPr>
        <w:t>RTGSISTARHOUSEI250000ISBIN0007232IABCI1234567890I111A-</w:t>
      </w:r>
      <w:r w:rsidRPr="00C87543">
        <w:rPr>
          <w:rFonts w:ascii="Arial" w:hAnsi="Arial" w:cs="Arial"/>
          <w:spacing w:val="-1"/>
          <w:w w:val="101"/>
          <w:sz w:val="18"/>
          <w:szCs w:val="18"/>
        </w:rPr>
        <w:t>1</w:t>
      </w:r>
      <w:r w:rsidRPr="00C87543">
        <w:rPr>
          <w:rFonts w:ascii="Arial" w:hAnsi="Arial" w:cs="Arial"/>
          <w:w w:val="101"/>
          <w:sz w:val="18"/>
          <w:szCs w:val="18"/>
        </w:rPr>
        <w:t>,</w:t>
      </w:r>
      <w:r w:rsidRPr="00C87543">
        <w:rPr>
          <w:rFonts w:ascii="Arial" w:hAnsi="Arial" w:cs="Arial"/>
          <w:sz w:val="18"/>
          <w:szCs w:val="18"/>
        </w:rPr>
        <w:t>CBDBelapu</w:t>
      </w:r>
      <w:r w:rsidRPr="00C87543">
        <w:rPr>
          <w:rFonts w:ascii="Arial" w:hAnsi="Arial" w:cs="Arial"/>
          <w:spacing w:val="-1"/>
          <w:sz w:val="18"/>
          <w:szCs w:val="18"/>
        </w:rPr>
        <w:t>r</w:t>
      </w:r>
      <w:r w:rsidRPr="00C87543">
        <w:rPr>
          <w:rFonts w:ascii="Arial" w:hAnsi="Arial" w:cs="Arial"/>
          <w:sz w:val="18"/>
          <w:szCs w:val="18"/>
        </w:rPr>
        <w:t>,</w:t>
      </w:r>
      <w:r>
        <w:rPr>
          <w:rFonts w:ascii="Arial" w:hAnsi="Arial" w:cs="Arial"/>
          <w:sz w:val="18"/>
          <w:szCs w:val="18"/>
        </w:rPr>
        <w:t xml:space="preserve"> </w:t>
      </w:r>
      <w:r w:rsidRPr="00C87543">
        <w:rPr>
          <w:rFonts w:ascii="Arial" w:hAnsi="Arial" w:cs="Arial"/>
          <w:w w:val="104"/>
          <w:sz w:val="18"/>
          <w:szCs w:val="18"/>
        </w:rPr>
        <w:t>NaviMumabiIABC@XTZ.comI919800000000IEI</w:t>
      </w:r>
      <w:hyperlink r:id="rId9" w:history="1">
        <w:r w:rsidRPr="00C87543">
          <w:rPr>
            <w:rFonts w:ascii="Arial" w:hAnsi="Arial" w:cs="Arial"/>
            <w:w w:val="103"/>
            <w:sz w:val="18"/>
            <w:szCs w:val="18"/>
          </w:rPr>
          <w:t>TestPymnt1I90909IThis</w:t>
        </w:r>
      </w:hyperlink>
      <w:r w:rsidRPr="00C87543">
        <w:rPr>
          <w:rFonts w:ascii="Arial" w:hAnsi="Arial" w:cs="Arial"/>
          <w:sz w:val="18"/>
          <w:szCs w:val="18"/>
        </w:rPr>
        <w:t>issenderto</w:t>
      </w:r>
      <w:r w:rsidRPr="00C87543">
        <w:rPr>
          <w:rFonts w:ascii="Arial" w:hAnsi="Arial" w:cs="Arial"/>
          <w:w w:val="106"/>
          <w:sz w:val="18"/>
          <w:szCs w:val="18"/>
        </w:rPr>
        <w:t>receiver information</w:t>
      </w:r>
    </w:p>
    <w:p w:rsidR="00B96CB4" w:rsidRPr="0067444F" w:rsidRDefault="00B96CB4" w:rsidP="00B96CB4">
      <w:pPr>
        <w:jc w:val="both"/>
        <w:rPr>
          <w:rFonts w:ascii="Arial" w:hAnsi="Arial" w:cs="Arial"/>
          <w:b/>
          <w:snapToGrid w:val="0"/>
          <w:sz w:val="18"/>
          <w:szCs w:val="18"/>
          <w:u w:val="single"/>
        </w:rPr>
      </w:pPr>
      <w:r w:rsidRPr="0067444F">
        <w:rPr>
          <w:rFonts w:ascii="Arial" w:hAnsi="Arial" w:cs="Arial"/>
          <w:b/>
          <w:snapToGrid w:val="0"/>
          <w:sz w:val="18"/>
          <w:szCs w:val="18"/>
          <w:u w:val="single"/>
        </w:rPr>
        <w:t>Procedures/ Guidelines FOR Registering Customers for StarConnect (Core Banking) Services Internet</w:t>
      </w:r>
    </w:p>
    <w:p w:rsidR="00B96CB4" w:rsidRPr="0067444F" w:rsidRDefault="00B96CB4" w:rsidP="00B96CB4">
      <w:pPr>
        <w:jc w:val="both"/>
        <w:rPr>
          <w:rFonts w:ascii="Arial" w:hAnsi="Arial" w:cs="Arial"/>
          <w:sz w:val="18"/>
          <w:szCs w:val="18"/>
        </w:rPr>
      </w:pPr>
      <w:r w:rsidRPr="0067444F">
        <w:rPr>
          <w:rFonts w:ascii="Arial" w:hAnsi="Arial" w:cs="Arial"/>
          <w:sz w:val="18"/>
          <w:szCs w:val="18"/>
        </w:rPr>
        <w:t>The SMS and WAP Banking Services are dependent upon Customer subscribing to the Internet Banking Services, while Tele Banking is an independent service. The process for registering the Customers request for Internet/ WAP/ SMS Banking Services is detailed herein below:</w:t>
      </w: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napToGrid w:val="0"/>
          <w:sz w:val="18"/>
          <w:szCs w:val="18"/>
        </w:rPr>
        <w:t xml:space="preserve">The Branches shall receive the composite request for </w:t>
      </w:r>
      <w:r w:rsidRPr="0067444F">
        <w:rPr>
          <w:rFonts w:ascii="Arial" w:hAnsi="Arial" w:cs="Arial"/>
          <w:b/>
          <w:snapToGrid w:val="0"/>
          <w:sz w:val="18"/>
          <w:szCs w:val="18"/>
        </w:rPr>
        <w:t xml:space="preserve">Star Connect (Core Banking) Services - Internet/ WAP/ SMS Banking </w:t>
      </w:r>
      <w:r w:rsidRPr="0067444F">
        <w:rPr>
          <w:rFonts w:ascii="Arial" w:hAnsi="Arial" w:cs="Arial"/>
          <w:snapToGrid w:val="0"/>
          <w:sz w:val="18"/>
          <w:szCs w:val="18"/>
        </w:rPr>
        <w:t>from the customer.</w:t>
      </w:r>
    </w:p>
    <w:p w:rsidR="00B96CB4" w:rsidRPr="0067444F" w:rsidRDefault="00B96CB4" w:rsidP="00B96CB4">
      <w:pPr>
        <w:spacing w:after="0" w:line="240" w:lineRule="auto"/>
        <w:ind w:left="360"/>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napToGrid w:val="0"/>
          <w:sz w:val="18"/>
          <w:szCs w:val="18"/>
        </w:rPr>
        <w:t>The branches shall enter the details like the Customer ID to be enabled for Internet Banking in a Register (separate register to be maintained for this purpose) and give a running serial number.</w:t>
      </w:r>
    </w:p>
    <w:p w:rsidR="00B96CB4" w:rsidRPr="0067444F" w:rsidRDefault="00B96CB4" w:rsidP="00B96CB4">
      <w:pPr>
        <w:spacing w:after="0" w:line="240" w:lineRule="auto"/>
        <w:ind w:left="360"/>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napToGrid w:val="0"/>
          <w:sz w:val="18"/>
          <w:szCs w:val="18"/>
        </w:rPr>
        <w:t>The branches shall verify the details furnished by the customer in the request form and also scrutinize the requisite document(s) enclosed therewith.</w:t>
      </w:r>
    </w:p>
    <w:p w:rsidR="00B96CB4" w:rsidRPr="0067444F" w:rsidRDefault="00B96CB4" w:rsidP="00B96CB4">
      <w:pPr>
        <w:spacing w:after="0" w:line="240" w:lineRule="auto"/>
        <w:ind w:left="360"/>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napToGrid w:val="0"/>
          <w:sz w:val="18"/>
          <w:szCs w:val="18"/>
        </w:rPr>
        <w:t xml:space="preserve">After due verification of the details in the request form and the documents enclosed, the customer id of the customer as mentioned in the said request form should be enabled for Internet Banking by the </w:t>
      </w:r>
      <w:r w:rsidRPr="0067444F">
        <w:rPr>
          <w:rFonts w:ascii="Arial" w:hAnsi="Arial" w:cs="Arial"/>
          <w:snapToGrid w:val="0"/>
          <w:sz w:val="18"/>
          <w:szCs w:val="18"/>
        </w:rPr>
        <w:lastRenderedPageBreak/>
        <w:t>branch. The enabling of Customer Id for Internet Banking is to be done in Finacle Core through the below mentioned menu option.</w:t>
      </w:r>
    </w:p>
    <w:p w:rsidR="00B96CB4" w:rsidRPr="0067444F" w:rsidRDefault="00B96CB4" w:rsidP="00B96CB4">
      <w:pPr>
        <w:spacing w:after="0" w:line="240" w:lineRule="auto"/>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z w:val="18"/>
          <w:szCs w:val="18"/>
        </w:rPr>
        <w:t xml:space="preserve">In case of request for Retail Internet Banking the branch should enter the customer request in Finacle using menu option STCON and verify the same using Finacle menu option STCONV. </w:t>
      </w:r>
    </w:p>
    <w:p w:rsidR="00B96CB4" w:rsidRPr="0067444F" w:rsidRDefault="00B96CB4" w:rsidP="00B96CB4">
      <w:pPr>
        <w:spacing w:after="0" w:line="240" w:lineRule="auto"/>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z w:val="18"/>
          <w:szCs w:val="18"/>
        </w:rPr>
        <w:t>In case of request of Corporate Internet Banking branch should verify the contents of the request and the supporting documents submitted by the customer. Thereafter the branch should enable the Customer ID for Internet Banking through Finacle Menu Option STCON.</w:t>
      </w:r>
    </w:p>
    <w:p w:rsidR="00B96CB4" w:rsidRPr="0067444F" w:rsidRDefault="00B96CB4" w:rsidP="00B96CB4">
      <w:pPr>
        <w:spacing w:after="0" w:line="240" w:lineRule="auto"/>
        <w:ind w:left="360"/>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z w:val="18"/>
          <w:szCs w:val="18"/>
        </w:rPr>
        <w:t>In addition, the branches should also ensure that the communication address of the customer is complete along with the Pin Code, since the pin mailers are dispatched on this address.</w:t>
      </w:r>
    </w:p>
    <w:p w:rsidR="00B96CB4" w:rsidRPr="0067444F" w:rsidRDefault="00B96CB4" w:rsidP="00B96CB4">
      <w:pPr>
        <w:spacing w:after="0" w:line="240" w:lineRule="auto"/>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z w:val="18"/>
          <w:szCs w:val="18"/>
        </w:rPr>
        <w:t xml:space="preserve">The menu option STCON &amp; STCONV should be used for </w:t>
      </w:r>
      <w:r w:rsidRPr="0067444F">
        <w:rPr>
          <w:rFonts w:ascii="Arial" w:hAnsi="Arial" w:cs="Arial"/>
          <w:b/>
          <w:sz w:val="18"/>
          <w:szCs w:val="18"/>
        </w:rPr>
        <w:t>Corporate Internet Banking</w:t>
      </w:r>
      <w:r w:rsidRPr="0067444F">
        <w:rPr>
          <w:rFonts w:ascii="Arial" w:hAnsi="Arial" w:cs="Arial"/>
          <w:sz w:val="18"/>
          <w:szCs w:val="18"/>
        </w:rPr>
        <w:t xml:space="preserve"> customers with the following restrictions;</w:t>
      </w:r>
    </w:p>
    <w:p w:rsidR="00B96CB4" w:rsidRPr="0067444F" w:rsidRDefault="00B96CB4" w:rsidP="00B96CB4">
      <w:pPr>
        <w:spacing w:after="0" w:line="240" w:lineRule="auto"/>
        <w:jc w:val="both"/>
        <w:rPr>
          <w:rFonts w:ascii="Arial" w:hAnsi="Arial" w:cs="Arial"/>
          <w:snapToGrid w:val="0"/>
          <w:sz w:val="18"/>
          <w:szCs w:val="18"/>
        </w:rPr>
      </w:pPr>
    </w:p>
    <w:p w:rsidR="00B96CB4" w:rsidRPr="0067444F" w:rsidRDefault="00B96CB4" w:rsidP="00873824">
      <w:pPr>
        <w:pStyle w:val="Default"/>
        <w:numPr>
          <w:ilvl w:val="1"/>
          <w:numId w:val="47"/>
        </w:numPr>
        <w:ind w:left="720" w:hanging="360"/>
        <w:rPr>
          <w:color w:val="auto"/>
          <w:sz w:val="18"/>
          <w:szCs w:val="18"/>
        </w:rPr>
      </w:pPr>
      <w:r w:rsidRPr="0067444F">
        <w:rPr>
          <w:color w:val="auto"/>
          <w:sz w:val="18"/>
          <w:szCs w:val="18"/>
        </w:rPr>
        <w:t xml:space="preserve">Facility has not already been extended to the customer, earlier. </w:t>
      </w:r>
    </w:p>
    <w:p w:rsidR="00B96CB4" w:rsidRPr="0067444F" w:rsidRDefault="00B96CB4" w:rsidP="00873824">
      <w:pPr>
        <w:pStyle w:val="Default"/>
        <w:numPr>
          <w:ilvl w:val="1"/>
          <w:numId w:val="47"/>
        </w:numPr>
        <w:ind w:left="720" w:hanging="360"/>
        <w:jc w:val="both"/>
        <w:rPr>
          <w:color w:val="auto"/>
          <w:sz w:val="18"/>
          <w:szCs w:val="18"/>
        </w:rPr>
      </w:pPr>
      <w:r w:rsidRPr="0067444F">
        <w:rPr>
          <w:color w:val="auto"/>
          <w:sz w:val="18"/>
          <w:szCs w:val="18"/>
        </w:rPr>
        <w:t xml:space="preserve">There is NO restriction on access to the accounts in the Customer Id. (refer, section 5 of the format for Corporate Internet Banking). </w:t>
      </w:r>
    </w:p>
    <w:p w:rsidR="00B96CB4" w:rsidRDefault="00B96CB4" w:rsidP="00873824">
      <w:pPr>
        <w:pStyle w:val="Default"/>
        <w:numPr>
          <w:ilvl w:val="1"/>
          <w:numId w:val="47"/>
        </w:numPr>
        <w:ind w:left="720" w:hanging="360"/>
        <w:jc w:val="both"/>
        <w:rPr>
          <w:color w:val="auto"/>
          <w:sz w:val="18"/>
          <w:szCs w:val="18"/>
        </w:rPr>
      </w:pPr>
      <w:r w:rsidRPr="0067444F">
        <w:rPr>
          <w:color w:val="auto"/>
          <w:sz w:val="18"/>
          <w:szCs w:val="18"/>
        </w:rPr>
        <w:t xml:space="preserve"> Multi level Workflow is not applicable (refer, section 6 and 8 of the format for Corporate Internet Banking).</w:t>
      </w:r>
    </w:p>
    <w:p w:rsidR="00B96CB4" w:rsidRPr="0067444F" w:rsidRDefault="00B96CB4" w:rsidP="00B96CB4">
      <w:pPr>
        <w:pStyle w:val="Default"/>
        <w:ind w:left="720"/>
        <w:jc w:val="both"/>
        <w:rPr>
          <w:color w:val="auto"/>
          <w:sz w:val="18"/>
          <w:szCs w:val="18"/>
        </w:rPr>
      </w:pPr>
    </w:p>
    <w:p w:rsidR="00B96CB4" w:rsidRPr="0067444F" w:rsidRDefault="00B96CB4" w:rsidP="00B96CB4">
      <w:pPr>
        <w:pStyle w:val="Default"/>
        <w:ind w:left="270" w:hanging="270"/>
        <w:jc w:val="both"/>
        <w:rPr>
          <w:color w:val="auto"/>
          <w:sz w:val="18"/>
          <w:szCs w:val="18"/>
        </w:rPr>
      </w:pPr>
      <w:r w:rsidRPr="0067444F">
        <w:rPr>
          <w:color w:val="auto"/>
          <w:sz w:val="18"/>
          <w:szCs w:val="18"/>
        </w:rPr>
        <w:tab/>
        <w:t xml:space="preserve">Customer’s request form should </w:t>
      </w:r>
      <w:r w:rsidRPr="0067444F">
        <w:rPr>
          <w:b/>
          <w:bCs/>
          <w:color w:val="auto"/>
          <w:sz w:val="18"/>
          <w:szCs w:val="18"/>
        </w:rPr>
        <w:t xml:space="preserve">NOT </w:t>
      </w:r>
      <w:r w:rsidRPr="0067444F">
        <w:rPr>
          <w:color w:val="auto"/>
          <w:sz w:val="18"/>
          <w:szCs w:val="18"/>
        </w:rPr>
        <w:t xml:space="preserve">be forwarded to Data Centre, for the customer’s whose request has been processed by the Branches, using STCON menu option in Finacle. </w:t>
      </w:r>
    </w:p>
    <w:p w:rsidR="00B96CB4" w:rsidRPr="0067444F" w:rsidRDefault="00B96CB4" w:rsidP="00B96CB4">
      <w:pPr>
        <w:pStyle w:val="Default"/>
        <w:jc w:val="both"/>
        <w:rPr>
          <w:color w:val="auto"/>
          <w:sz w:val="18"/>
          <w:szCs w:val="18"/>
        </w:rPr>
      </w:pPr>
    </w:p>
    <w:p w:rsidR="00B96CB4" w:rsidRPr="0067444F" w:rsidRDefault="00B96CB4" w:rsidP="00873824">
      <w:pPr>
        <w:pStyle w:val="Default"/>
        <w:widowControl w:val="0"/>
        <w:numPr>
          <w:ilvl w:val="0"/>
          <w:numId w:val="44"/>
        </w:numPr>
        <w:autoSpaceDE/>
        <w:autoSpaceDN/>
        <w:adjustRightInd/>
        <w:jc w:val="both"/>
        <w:rPr>
          <w:color w:val="auto"/>
          <w:sz w:val="18"/>
          <w:szCs w:val="18"/>
        </w:rPr>
      </w:pPr>
      <w:r w:rsidRPr="0067444F">
        <w:rPr>
          <w:color w:val="auto"/>
          <w:sz w:val="18"/>
          <w:szCs w:val="18"/>
        </w:rPr>
        <w:t>In case the corporate customer’s request, does meet the above criteria, duly authenticated and recommended copy of the customers’ request (</w:t>
      </w:r>
      <w:r w:rsidRPr="0067444F">
        <w:rPr>
          <w:i/>
          <w:iCs/>
          <w:color w:val="auto"/>
          <w:sz w:val="18"/>
          <w:szCs w:val="18"/>
        </w:rPr>
        <w:t xml:space="preserve">without attaching any supporting documents) </w:t>
      </w:r>
      <w:r w:rsidRPr="0067444F">
        <w:rPr>
          <w:color w:val="auto"/>
          <w:sz w:val="18"/>
          <w:szCs w:val="18"/>
        </w:rPr>
        <w:t>should be forwarded to data centre for further processing.</w:t>
      </w:r>
    </w:p>
    <w:p w:rsidR="00B96CB4" w:rsidRPr="0067444F" w:rsidRDefault="00B96CB4" w:rsidP="00B96CB4">
      <w:pPr>
        <w:pStyle w:val="Default"/>
        <w:jc w:val="both"/>
        <w:rPr>
          <w:color w:val="auto"/>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napToGrid w:val="0"/>
          <w:sz w:val="18"/>
          <w:szCs w:val="18"/>
        </w:rPr>
        <w:t xml:space="preserve">It may be importantly noted that the Customer(s) </w:t>
      </w:r>
      <w:r w:rsidRPr="0067444F">
        <w:rPr>
          <w:rFonts w:ascii="Arial" w:hAnsi="Arial" w:cs="Arial"/>
          <w:b/>
          <w:snapToGrid w:val="0"/>
          <w:sz w:val="18"/>
          <w:szCs w:val="18"/>
        </w:rPr>
        <w:t xml:space="preserve">will not be able to immediately </w:t>
      </w:r>
      <w:r w:rsidRPr="0067444F">
        <w:rPr>
          <w:rFonts w:ascii="Arial" w:hAnsi="Arial" w:cs="Arial"/>
          <w:snapToGrid w:val="0"/>
          <w:sz w:val="18"/>
          <w:szCs w:val="18"/>
        </w:rPr>
        <w:t>access these services, as certain processes needs to be performed at Data Centre after the Branch has registered the Customer for the Services in Finacle Core.</w:t>
      </w:r>
    </w:p>
    <w:p w:rsidR="00B96CB4" w:rsidRPr="0067444F" w:rsidRDefault="00B96CB4" w:rsidP="00B96CB4">
      <w:pPr>
        <w:spacing w:after="0" w:line="240" w:lineRule="auto"/>
        <w:jc w:val="both"/>
        <w:rPr>
          <w:rFonts w:ascii="Arial" w:hAnsi="Arial" w:cs="Arial"/>
          <w:snapToGrid w:val="0"/>
          <w:sz w:val="18"/>
          <w:szCs w:val="18"/>
        </w:rPr>
      </w:pPr>
    </w:p>
    <w:p w:rsidR="00B96CB4" w:rsidRPr="0067444F" w:rsidRDefault="00B96CB4" w:rsidP="00873824">
      <w:pPr>
        <w:numPr>
          <w:ilvl w:val="0"/>
          <w:numId w:val="44"/>
        </w:numPr>
        <w:spacing w:after="0" w:line="240" w:lineRule="auto"/>
        <w:jc w:val="both"/>
        <w:rPr>
          <w:rFonts w:ascii="Arial" w:hAnsi="Arial" w:cs="Arial"/>
          <w:snapToGrid w:val="0"/>
          <w:sz w:val="18"/>
          <w:szCs w:val="18"/>
        </w:rPr>
      </w:pPr>
      <w:r w:rsidRPr="0067444F">
        <w:rPr>
          <w:rFonts w:ascii="Arial" w:hAnsi="Arial" w:cs="Arial"/>
          <w:snapToGrid w:val="0"/>
          <w:sz w:val="18"/>
          <w:szCs w:val="18"/>
        </w:rPr>
        <w:t>Once the Customer’s request has been registered, as detailed above, in Finacle, the allotment of User ID, Password(s) generation and printing shall be done at the Data Centre and mailed directly to the Customer at his mailing address.</w:t>
      </w:r>
    </w:p>
    <w:p w:rsidR="00B96CB4" w:rsidRPr="0067444F" w:rsidRDefault="00B96CB4" w:rsidP="00B96CB4">
      <w:pPr>
        <w:spacing w:after="0" w:line="240" w:lineRule="auto"/>
        <w:ind w:left="360"/>
        <w:jc w:val="both"/>
        <w:rPr>
          <w:rFonts w:ascii="Arial" w:hAnsi="Arial" w:cs="Arial"/>
          <w:snapToGrid w:val="0"/>
          <w:sz w:val="18"/>
          <w:szCs w:val="18"/>
        </w:rPr>
      </w:pPr>
    </w:p>
    <w:p w:rsidR="00B96CB4" w:rsidRPr="0067444F" w:rsidRDefault="00B96CB4" w:rsidP="00873824">
      <w:pPr>
        <w:pStyle w:val="BodyTextIndent3"/>
        <w:numPr>
          <w:ilvl w:val="2"/>
          <w:numId w:val="49"/>
        </w:numPr>
        <w:spacing w:after="0" w:line="240" w:lineRule="auto"/>
        <w:ind w:left="720"/>
        <w:jc w:val="both"/>
        <w:rPr>
          <w:rFonts w:ascii="Arial" w:hAnsi="Arial" w:cs="Arial"/>
          <w:sz w:val="18"/>
          <w:szCs w:val="18"/>
        </w:rPr>
      </w:pPr>
      <w:r w:rsidRPr="0067444F">
        <w:rPr>
          <w:rFonts w:ascii="Arial" w:hAnsi="Arial" w:cs="Arial"/>
          <w:sz w:val="18"/>
          <w:szCs w:val="18"/>
        </w:rPr>
        <w:t>In respect of Internet Banking, the Customer will be given the option of stating three choices for User ID, which will be allotted at the Data Centre, subject to its availability and in case all the three alternatives stated by the Customer are not available, the User ID generated at the Data Centre shall be allotted to him. The User ID shall be communicated directly to the Customer in a PIN Mailer.</w:t>
      </w:r>
    </w:p>
    <w:p w:rsidR="00B96CB4" w:rsidRPr="0067444F" w:rsidRDefault="00B96CB4" w:rsidP="00873824">
      <w:pPr>
        <w:numPr>
          <w:ilvl w:val="2"/>
          <w:numId w:val="49"/>
        </w:numPr>
        <w:spacing w:after="0" w:line="240" w:lineRule="auto"/>
        <w:ind w:left="720"/>
        <w:jc w:val="both"/>
        <w:rPr>
          <w:rFonts w:ascii="Arial" w:hAnsi="Arial" w:cs="Arial"/>
          <w:snapToGrid w:val="0"/>
          <w:sz w:val="18"/>
          <w:szCs w:val="18"/>
        </w:rPr>
      </w:pPr>
      <w:r w:rsidRPr="0067444F">
        <w:rPr>
          <w:rFonts w:ascii="Arial" w:hAnsi="Arial" w:cs="Arial"/>
          <w:snapToGrid w:val="0"/>
          <w:sz w:val="18"/>
          <w:szCs w:val="18"/>
        </w:rPr>
        <w:t>The Password(s) generated at the Data Cente shall also be communicated to the Customer at his mailing address in a PIN Mailer.</w:t>
      </w:r>
    </w:p>
    <w:p w:rsidR="00B96CB4" w:rsidRPr="0067444F" w:rsidRDefault="00B96CB4" w:rsidP="00873824">
      <w:pPr>
        <w:numPr>
          <w:ilvl w:val="2"/>
          <w:numId w:val="49"/>
        </w:numPr>
        <w:spacing w:after="0" w:line="240" w:lineRule="auto"/>
        <w:ind w:left="720"/>
        <w:jc w:val="both"/>
        <w:rPr>
          <w:rFonts w:ascii="Arial" w:hAnsi="Arial" w:cs="Arial"/>
          <w:snapToGrid w:val="0"/>
          <w:sz w:val="18"/>
          <w:szCs w:val="18"/>
        </w:rPr>
      </w:pPr>
      <w:r w:rsidRPr="0067444F">
        <w:rPr>
          <w:rFonts w:ascii="Arial" w:hAnsi="Arial" w:cs="Arial"/>
          <w:snapToGrid w:val="0"/>
          <w:sz w:val="18"/>
          <w:szCs w:val="18"/>
        </w:rPr>
        <w:t>On communicating the user id and the password to the customer, the data centre will send an appropriate communication to the branch to this effect and the branches are expected to update their registers maintained for this purpose.</w:t>
      </w:r>
    </w:p>
    <w:p w:rsidR="00B96CB4" w:rsidRPr="0067444F" w:rsidRDefault="00B96CB4" w:rsidP="00873824">
      <w:pPr>
        <w:numPr>
          <w:ilvl w:val="2"/>
          <w:numId w:val="49"/>
        </w:numPr>
        <w:spacing w:after="0" w:line="240" w:lineRule="auto"/>
        <w:ind w:left="720"/>
        <w:jc w:val="both"/>
        <w:rPr>
          <w:rFonts w:ascii="Arial" w:hAnsi="Arial" w:cs="Arial"/>
          <w:snapToGrid w:val="0"/>
          <w:sz w:val="18"/>
          <w:szCs w:val="18"/>
        </w:rPr>
      </w:pPr>
      <w:r w:rsidRPr="0067444F">
        <w:rPr>
          <w:rFonts w:ascii="Arial" w:hAnsi="Arial" w:cs="Arial"/>
          <w:snapToGrid w:val="0"/>
          <w:sz w:val="18"/>
          <w:szCs w:val="18"/>
        </w:rPr>
        <w:t>The customer is expected to acknowledge the receipt of these PIN Mailer(s) directly to the Data Centre in the self addressed envelope, which shall be sent to him along with the PIN Mailer.</w:t>
      </w:r>
    </w:p>
    <w:p w:rsidR="00B96CB4" w:rsidRPr="0067444F" w:rsidRDefault="00B96CB4" w:rsidP="00873824">
      <w:pPr>
        <w:pStyle w:val="BodyTextIndent3"/>
        <w:numPr>
          <w:ilvl w:val="2"/>
          <w:numId w:val="49"/>
        </w:numPr>
        <w:spacing w:after="0" w:line="240" w:lineRule="auto"/>
        <w:ind w:left="720"/>
        <w:jc w:val="both"/>
        <w:rPr>
          <w:rFonts w:ascii="Arial" w:hAnsi="Arial" w:cs="Arial"/>
          <w:sz w:val="18"/>
          <w:szCs w:val="18"/>
        </w:rPr>
      </w:pPr>
      <w:r w:rsidRPr="0067444F">
        <w:rPr>
          <w:rFonts w:ascii="Arial" w:hAnsi="Arial" w:cs="Arial"/>
          <w:sz w:val="18"/>
          <w:szCs w:val="18"/>
        </w:rPr>
        <w:t>On receipt of the acknowledgement of the PIN Mailer, the Data Centre shall enable the customer for the internet services and intimate both the customer and the concerned branch.</w:t>
      </w:r>
    </w:p>
    <w:p w:rsidR="00B96CB4" w:rsidRPr="0067444F" w:rsidRDefault="00B96CB4" w:rsidP="00B96CB4">
      <w:pPr>
        <w:pStyle w:val="Heading2"/>
        <w:jc w:val="both"/>
        <w:rPr>
          <w:rFonts w:ascii="Arial" w:hAnsi="Arial" w:cs="Arial"/>
          <w:b w:val="0"/>
          <w:i/>
          <w:iCs/>
          <w:sz w:val="18"/>
          <w:szCs w:val="18"/>
        </w:rPr>
      </w:pPr>
      <w:r w:rsidRPr="0067444F">
        <w:rPr>
          <w:rFonts w:ascii="Arial" w:hAnsi="Arial" w:cs="Arial"/>
          <w:b w:val="0"/>
          <w:i/>
          <w:iCs/>
          <w:sz w:val="18"/>
          <w:szCs w:val="18"/>
        </w:rPr>
        <w:t>Finacle – Menu Option IBSTATUS (for Retail and Corporate Customer)</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Branches can know these details using menu option IBSTATUS in Finacle. Through this menu option branches can come to know the particulars of any internet banking customers available in Internet Banking </w:t>
      </w:r>
      <w:r w:rsidRPr="0067444F">
        <w:rPr>
          <w:rFonts w:ascii="Arial" w:hAnsi="Arial" w:cs="Arial"/>
          <w:sz w:val="18"/>
          <w:szCs w:val="18"/>
        </w:rPr>
        <w:lastRenderedPageBreak/>
        <w:t>database along with present status and if the status of the customer is not enabled it will also suggest the branch about what action branch should take to make him active.</w:t>
      </w:r>
    </w:p>
    <w:p w:rsidR="00B96CB4" w:rsidRPr="0067444F" w:rsidRDefault="00B96CB4" w:rsidP="00B96CB4">
      <w:pPr>
        <w:pStyle w:val="Heading2"/>
        <w:jc w:val="both"/>
        <w:rPr>
          <w:rFonts w:ascii="Arial" w:hAnsi="Arial" w:cs="Arial"/>
          <w:b w:val="0"/>
          <w:i/>
          <w:iCs/>
          <w:sz w:val="18"/>
          <w:szCs w:val="18"/>
        </w:rPr>
      </w:pPr>
      <w:r w:rsidRPr="0067444F">
        <w:rPr>
          <w:rFonts w:ascii="Arial" w:hAnsi="Arial" w:cs="Arial"/>
          <w:b w:val="0"/>
          <w:i/>
          <w:iCs/>
          <w:sz w:val="18"/>
          <w:szCs w:val="18"/>
        </w:rPr>
        <w:t>CORPMOB (for Corporate Customers)</w:t>
      </w:r>
    </w:p>
    <w:p w:rsidR="00B96CB4" w:rsidRPr="0067444F" w:rsidRDefault="00B96CB4" w:rsidP="00B96CB4">
      <w:pPr>
        <w:spacing w:line="240" w:lineRule="auto"/>
        <w:jc w:val="both"/>
        <w:rPr>
          <w:rFonts w:ascii="Arial" w:hAnsi="Arial" w:cs="Arial"/>
          <w:sz w:val="18"/>
          <w:szCs w:val="18"/>
        </w:rPr>
      </w:pPr>
      <w:r w:rsidRPr="0067444F">
        <w:rPr>
          <w:rFonts w:ascii="Arial" w:hAnsi="Arial" w:cs="Arial"/>
          <w:sz w:val="18"/>
          <w:szCs w:val="18"/>
        </w:rPr>
        <w:t>On implementation of 2FA, OTP (One Time Password) and online alerts, the availability of correct mobile number in the user details has become very important. In case of Retail Internet Banking users, system fetch the details of mobile number from the customer master details (CUMM) available in Fincale and hence properly updation of mobile number details in Finacle will also update the details of mobile number in Internet Banking database. The updation of mobile number from CUMM is not possible in case of Corporate Internet Banking Users since one company can have more than one user and hence fetching the mobile number details from CUMM is not possible.</w:t>
      </w:r>
    </w:p>
    <w:p w:rsidR="00B96CB4" w:rsidRPr="0067444F" w:rsidRDefault="00B96CB4" w:rsidP="00B96CB4">
      <w:pPr>
        <w:spacing w:line="240" w:lineRule="auto"/>
        <w:jc w:val="both"/>
        <w:rPr>
          <w:rFonts w:ascii="Arial" w:hAnsi="Arial" w:cs="Arial"/>
          <w:sz w:val="18"/>
          <w:szCs w:val="18"/>
        </w:rPr>
      </w:pPr>
      <w:r w:rsidRPr="0067444F">
        <w:rPr>
          <w:rFonts w:ascii="Arial" w:hAnsi="Arial" w:cs="Arial"/>
          <w:sz w:val="18"/>
          <w:szCs w:val="18"/>
        </w:rPr>
        <w:t>To overcome this constraint a menu option - CORPMOB has introduced in Finacle which is allows to insert the user wise mobile number details of corporate customers. Please note that this menu option does not update CUMM mobile number details which is presently used for online alerts.</w:t>
      </w:r>
    </w:p>
    <w:p w:rsidR="00B96CB4" w:rsidRPr="0067444F" w:rsidRDefault="00B96CB4" w:rsidP="00B96CB4">
      <w:pPr>
        <w:spacing w:line="240" w:lineRule="auto"/>
        <w:jc w:val="both"/>
        <w:rPr>
          <w:rFonts w:ascii="Arial" w:hAnsi="Arial" w:cs="Arial"/>
          <w:sz w:val="18"/>
          <w:szCs w:val="18"/>
        </w:rPr>
      </w:pPr>
      <w:r w:rsidRPr="0067444F">
        <w:rPr>
          <w:rFonts w:ascii="Arial" w:hAnsi="Arial" w:cs="Arial"/>
          <w:sz w:val="18"/>
          <w:szCs w:val="18"/>
        </w:rPr>
        <w:t>Branches has to take utmost care while accepting customer request for updating mobile number. The branches are strictly advised that the mobile number should not be updated without obtaining a proper request of the customer and due verification of the genuineness/correctness</w:t>
      </w:r>
      <w:r w:rsidRPr="0067444F">
        <w:rPr>
          <w:rFonts w:ascii="Arial" w:hAnsi="Arial" w:cs="Arial"/>
          <w:i/>
          <w:iCs/>
          <w:sz w:val="18"/>
          <w:szCs w:val="18"/>
        </w:rPr>
        <w:t xml:space="preserve"> of the </w:t>
      </w:r>
      <w:r w:rsidRPr="0067444F">
        <w:rPr>
          <w:rFonts w:ascii="Arial" w:hAnsi="Arial" w:cs="Arial"/>
          <w:sz w:val="18"/>
          <w:szCs w:val="18"/>
        </w:rPr>
        <w:t>request.</w:t>
      </w:r>
    </w:p>
    <w:p w:rsidR="00B96CB4" w:rsidRPr="0067444F" w:rsidRDefault="00B96CB4" w:rsidP="00B96CB4">
      <w:pPr>
        <w:pStyle w:val="NoSpacing"/>
        <w:rPr>
          <w:rFonts w:ascii="Arial" w:hAnsi="Arial" w:cs="Arial"/>
          <w:b/>
          <w:bCs/>
          <w:sz w:val="18"/>
          <w:szCs w:val="18"/>
          <w:u w:val="single"/>
          <w:vertAlign w:val="superscript"/>
        </w:rPr>
      </w:pPr>
      <w:r w:rsidRPr="0067444F">
        <w:rPr>
          <w:rFonts w:ascii="Arial" w:hAnsi="Arial" w:cs="Arial"/>
          <w:b/>
          <w:bCs/>
          <w:sz w:val="18"/>
          <w:szCs w:val="18"/>
          <w:u w:val="single"/>
        </w:rPr>
        <w:t>Online Enrollment for Star</w:t>
      </w:r>
      <w:r w:rsidRPr="0067444F">
        <w:rPr>
          <w:rFonts w:ascii="Arial" w:hAnsi="Arial" w:cs="Arial"/>
          <w:b/>
          <w:bCs/>
          <w:sz w:val="18"/>
          <w:szCs w:val="18"/>
          <w:u w:val="single"/>
          <w:vertAlign w:val="superscript"/>
        </w:rPr>
        <w:t>Connect</w:t>
      </w:r>
    </w:p>
    <w:p w:rsidR="00B96CB4" w:rsidRPr="0067444F" w:rsidRDefault="00B96CB4" w:rsidP="00B96CB4">
      <w:pPr>
        <w:pStyle w:val="NoSpacing"/>
        <w:rPr>
          <w:rFonts w:ascii="Arial" w:hAnsi="Arial" w:cs="Arial"/>
          <w:sz w:val="18"/>
          <w:szCs w:val="18"/>
        </w:rPr>
      </w:pPr>
      <w:r w:rsidRPr="0067444F">
        <w:rPr>
          <w:rFonts w:ascii="Arial" w:hAnsi="Arial" w:cs="Arial"/>
          <w:sz w:val="18"/>
          <w:szCs w:val="18"/>
        </w:rPr>
        <w:t>Any retail customer can enroll for Internet Banking using Bank of India portal as per details mentioned below:-</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Open Bank of India website</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Click on “Retail” under Internet Banking section</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Click “New User”</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 xml:space="preserve">Provide your account number </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Enter your registered Mobile Number with 91 but without “+” sign</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Enter the Captcha Displayed</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Enter the OTP in next screen</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Provide Debit Card credential</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Upon successful entry you will be asked for Login Password creation.</w:t>
      </w:r>
    </w:p>
    <w:p w:rsidR="00B96CB4" w:rsidRPr="0067444F" w:rsidRDefault="00B96CB4" w:rsidP="00873824">
      <w:pPr>
        <w:pStyle w:val="NoSpacing"/>
        <w:numPr>
          <w:ilvl w:val="2"/>
          <w:numId w:val="47"/>
        </w:numPr>
        <w:autoSpaceDE w:val="0"/>
        <w:autoSpaceDN w:val="0"/>
        <w:adjustRightInd w:val="0"/>
        <w:ind w:left="540"/>
        <w:rPr>
          <w:rFonts w:ascii="Arial" w:hAnsi="Arial" w:cs="Arial"/>
          <w:sz w:val="18"/>
          <w:szCs w:val="18"/>
        </w:rPr>
      </w:pPr>
      <w:r w:rsidRPr="0067444F">
        <w:rPr>
          <w:rFonts w:ascii="Arial" w:hAnsi="Arial" w:cs="Arial"/>
          <w:sz w:val="18"/>
          <w:szCs w:val="18"/>
        </w:rPr>
        <w:t>After password creation note down the details and login to Internet Banking Retail page, accept terms and condition and contiue</w:t>
      </w:r>
    </w:p>
    <w:p w:rsidR="00B96CB4" w:rsidRDefault="00B96CB4" w:rsidP="00B96CB4">
      <w:pPr>
        <w:pStyle w:val="NoSpacing"/>
        <w:rPr>
          <w:rFonts w:ascii="Arial" w:hAnsi="Arial" w:cs="Arial"/>
          <w:sz w:val="18"/>
          <w:szCs w:val="18"/>
        </w:rPr>
      </w:pPr>
    </w:p>
    <w:p w:rsidR="00B96CB4" w:rsidRDefault="00B96CB4" w:rsidP="00B96CB4">
      <w:pPr>
        <w:pStyle w:val="NoSpacing"/>
        <w:rPr>
          <w:rFonts w:ascii="Arial" w:hAnsi="Arial" w:cs="Arial"/>
          <w:sz w:val="18"/>
          <w:szCs w:val="18"/>
        </w:rPr>
      </w:pPr>
    </w:p>
    <w:p w:rsidR="00B96CB4" w:rsidRPr="0067444F" w:rsidRDefault="00B96CB4" w:rsidP="00B96CB4">
      <w:pPr>
        <w:pStyle w:val="NoSpacing"/>
        <w:rPr>
          <w:rFonts w:ascii="Arial" w:hAnsi="Arial" w:cs="Arial"/>
          <w:sz w:val="18"/>
          <w:szCs w:val="18"/>
        </w:rPr>
      </w:pPr>
    </w:p>
    <w:p w:rsidR="00B96CB4" w:rsidRPr="0067444F" w:rsidRDefault="00B96CB4" w:rsidP="00B96CB4">
      <w:pPr>
        <w:pStyle w:val="NoSpacing"/>
        <w:rPr>
          <w:rFonts w:ascii="Arial" w:hAnsi="Arial" w:cs="Arial"/>
          <w:b/>
          <w:sz w:val="18"/>
          <w:szCs w:val="18"/>
          <w:u w:val="single"/>
        </w:rPr>
      </w:pPr>
      <w:r w:rsidRPr="0067444F">
        <w:rPr>
          <w:rFonts w:ascii="Arial" w:hAnsi="Arial" w:cs="Arial"/>
          <w:b/>
          <w:sz w:val="18"/>
          <w:szCs w:val="18"/>
          <w:u w:val="single"/>
        </w:rPr>
        <w:t>Online,  Reset / Unblock/  login password</w:t>
      </w:r>
    </w:p>
    <w:p w:rsidR="00B96CB4" w:rsidRPr="0067444F" w:rsidRDefault="00B96CB4" w:rsidP="00B96CB4">
      <w:pPr>
        <w:widowControl w:val="0"/>
        <w:autoSpaceDE w:val="0"/>
        <w:autoSpaceDN w:val="0"/>
        <w:adjustRightInd w:val="0"/>
        <w:spacing w:line="240" w:lineRule="auto"/>
        <w:jc w:val="both"/>
        <w:rPr>
          <w:rFonts w:ascii="Arial" w:hAnsi="Arial" w:cs="Arial"/>
          <w:sz w:val="18"/>
          <w:szCs w:val="18"/>
        </w:rPr>
      </w:pPr>
      <w:r w:rsidRPr="0067444F">
        <w:rPr>
          <w:rFonts w:ascii="Arial" w:hAnsi="Arial" w:cs="Arial"/>
          <w:spacing w:val="-1"/>
          <w:sz w:val="18"/>
          <w:szCs w:val="18"/>
        </w:rPr>
        <w:t>Our  StarConnect  Retail Internet  Banking  users can  online,  Reset / Unblock/  login password and Acknowledge and  Request  for transaction Password over Internet. For this, customer will require his Internet Banking User Id and Debit-cum-ATM Card Details for the account/s of same customer ID.</w:t>
      </w:r>
    </w:p>
    <w:p w:rsidR="00B96CB4" w:rsidRPr="0067444F" w:rsidRDefault="00B96CB4" w:rsidP="00B96CB4">
      <w:pPr>
        <w:widowControl w:val="0"/>
        <w:autoSpaceDE w:val="0"/>
        <w:autoSpaceDN w:val="0"/>
        <w:adjustRightInd w:val="0"/>
        <w:spacing w:after="0"/>
        <w:jc w:val="both"/>
        <w:rPr>
          <w:rFonts w:ascii="Arial" w:hAnsi="Arial" w:cs="Arial"/>
          <w:sz w:val="18"/>
          <w:szCs w:val="18"/>
        </w:rPr>
      </w:pPr>
      <w:r w:rsidRPr="0067444F">
        <w:rPr>
          <w:rFonts w:ascii="Arial" w:hAnsi="Arial" w:cs="Arial"/>
          <w:b/>
          <w:bCs/>
          <w:spacing w:val="-1"/>
          <w:sz w:val="18"/>
          <w:szCs w:val="18"/>
        </w:rPr>
        <w:t xml:space="preserve">How to use this feature-  </w:t>
      </w:r>
    </w:p>
    <w:p w:rsidR="00B96CB4" w:rsidRPr="0067444F" w:rsidRDefault="00B96CB4" w:rsidP="00873824">
      <w:pPr>
        <w:widowControl w:val="0"/>
        <w:numPr>
          <w:ilvl w:val="0"/>
          <w:numId w:val="48"/>
        </w:numPr>
        <w:autoSpaceDE w:val="0"/>
        <w:autoSpaceDN w:val="0"/>
        <w:adjustRightInd w:val="0"/>
        <w:spacing w:after="0" w:line="240" w:lineRule="auto"/>
        <w:jc w:val="both"/>
        <w:rPr>
          <w:rFonts w:ascii="Arial" w:hAnsi="Arial" w:cs="Arial"/>
          <w:spacing w:val="-1"/>
          <w:sz w:val="18"/>
          <w:szCs w:val="18"/>
        </w:rPr>
      </w:pPr>
      <w:r w:rsidRPr="0067444F">
        <w:rPr>
          <w:rFonts w:ascii="Arial" w:hAnsi="Arial" w:cs="Arial"/>
          <w:spacing w:val="-1"/>
          <w:sz w:val="18"/>
          <w:szCs w:val="18"/>
        </w:rPr>
        <w:t>Customers will require to click on the ‘</w:t>
      </w:r>
      <w:r w:rsidRPr="0067444F">
        <w:rPr>
          <w:rFonts w:ascii="Arial" w:hAnsi="Arial" w:cs="Arial"/>
          <w:b/>
          <w:bCs/>
          <w:spacing w:val="-1"/>
          <w:sz w:val="18"/>
          <w:szCs w:val="18"/>
        </w:rPr>
        <w:t>Forgot Password’</w:t>
      </w:r>
      <w:r w:rsidRPr="0067444F">
        <w:rPr>
          <w:rFonts w:ascii="Arial" w:hAnsi="Arial" w:cs="Arial"/>
          <w:spacing w:val="-1"/>
          <w:sz w:val="18"/>
          <w:szCs w:val="18"/>
        </w:rPr>
        <w:t xml:space="preserve"> hyperlink on Login Page of our StarConnect Internet Banking. </w:t>
      </w:r>
    </w:p>
    <w:p w:rsidR="00B96CB4" w:rsidRPr="0067444F" w:rsidRDefault="00B96CB4" w:rsidP="00B96CB4">
      <w:pPr>
        <w:widowControl w:val="0"/>
        <w:autoSpaceDE w:val="0"/>
        <w:autoSpaceDN w:val="0"/>
        <w:adjustRightInd w:val="0"/>
        <w:spacing w:after="0" w:line="240" w:lineRule="auto"/>
        <w:ind w:left="510"/>
        <w:jc w:val="both"/>
        <w:rPr>
          <w:rFonts w:ascii="Arial" w:hAnsi="Arial" w:cs="Arial"/>
          <w:spacing w:val="-1"/>
          <w:sz w:val="18"/>
          <w:szCs w:val="18"/>
        </w:rPr>
      </w:pPr>
    </w:p>
    <w:p w:rsidR="00B96CB4" w:rsidRPr="0067444F" w:rsidRDefault="00B96CB4" w:rsidP="00873824">
      <w:pPr>
        <w:widowControl w:val="0"/>
        <w:numPr>
          <w:ilvl w:val="0"/>
          <w:numId w:val="48"/>
        </w:numPr>
        <w:autoSpaceDE w:val="0"/>
        <w:autoSpaceDN w:val="0"/>
        <w:adjustRightInd w:val="0"/>
        <w:spacing w:after="0" w:line="240" w:lineRule="auto"/>
        <w:jc w:val="both"/>
        <w:rPr>
          <w:rFonts w:ascii="Arial" w:hAnsi="Arial" w:cs="Arial"/>
          <w:sz w:val="18"/>
          <w:szCs w:val="18"/>
        </w:rPr>
      </w:pPr>
      <w:r w:rsidRPr="0067444F">
        <w:rPr>
          <w:rFonts w:ascii="Arial" w:hAnsi="Arial" w:cs="Arial"/>
          <w:spacing w:val="-1"/>
          <w:sz w:val="18"/>
          <w:szCs w:val="18"/>
        </w:rPr>
        <w:t xml:space="preserve">Provide their Internet Banking User Id, Debit-cum-ATM Card Number, PIN and Expiry date of the card.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18"/>
        </w:rPr>
      </w:pPr>
    </w:p>
    <w:p w:rsidR="00B96CB4" w:rsidRPr="00D902CF" w:rsidRDefault="00B96CB4" w:rsidP="00873824">
      <w:pPr>
        <w:widowControl w:val="0"/>
        <w:numPr>
          <w:ilvl w:val="0"/>
          <w:numId w:val="48"/>
        </w:numPr>
        <w:autoSpaceDE w:val="0"/>
        <w:autoSpaceDN w:val="0"/>
        <w:adjustRightInd w:val="0"/>
        <w:spacing w:after="0" w:line="240" w:lineRule="auto"/>
        <w:jc w:val="both"/>
        <w:rPr>
          <w:rFonts w:ascii="Arial" w:hAnsi="Arial" w:cs="Arial"/>
          <w:sz w:val="18"/>
          <w:szCs w:val="18"/>
        </w:rPr>
      </w:pPr>
      <w:r w:rsidRPr="00D902CF">
        <w:rPr>
          <w:rFonts w:ascii="Arial" w:hAnsi="Arial" w:cs="Arial"/>
          <w:spacing w:val="-1"/>
          <w:sz w:val="18"/>
          <w:szCs w:val="18"/>
        </w:rPr>
        <w:t xml:space="preserve">If  the  details  provided  by the customer are  correct,  next  screen  will  prompt  them,  to choose an option for–  </w:t>
      </w:r>
    </w:p>
    <w:p w:rsidR="00B96CB4" w:rsidRPr="00D902CF" w:rsidRDefault="00B96CB4" w:rsidP="00B96CB4">
      <w:pPr>
        <w:widowControl w:val="0"/>
        <w:autoSpaceDE w:val="0"/>
        <w:autoSpaceDN w:val="0"/>
        <w:adjustRightInd w:val="0"/>
        <w:spacing w:after="0" w:line="240" w:lineRule="auto"/>
        <w:jc w:val="both"/>
        <w:rPr>
          <w:rFonts w:ascii="Arial" w:hAnsi="Arial" w:cs="Arial"/>
          <w:sz w:val="18"/>
          <w:szCs w:val="18"/>
        </w:rPr>
      </w:pPr>
    </w:p>
    <w:p w:rsidR="00B96CB4" w:rsidRPr="00D902CF" w:rsidRDefault="00B96CB4" w:rsidP="00873824">
      <w:pPr>
        <w:pStyle w:val="ListParagraph"/>
        <w:widowControl w:val="0"/>
        <w:numPr>
          <w:ilvl w:val="0"/>
          <w:numId w:val="87"/>
        </w:numPr>
        <w:autoSpaceDE w:val="0"/>
        <w:autoSpaceDN w:val="0"/>
        <w:adjustRightInd w:val="0"/>
        <w:jc w:val="both"/>
        <w:rPr>
          <w:rFonts w:ascii="Arial" w:hAnsi="Arial" w:cs="Arial"/>
          <w:b/>
          <w:bCs/>
          <w:spacing w:val="-1"/>
          <w:sz w:val="18"/>
          <w:szCs w:val="18"/>
        </w:rPr>
      </w:pPr>
      <w:r w:rsidRPr="00D902CF">
        <w:rPr>
          <w:rFonts w:ascii="Arial" w:hAnsi="Arial" w:cs="Arial"/>
          <w:b/>
          <w:bCs/>
          <w:spacing w:val="-1"/>
          <w:sz w:val="18"/>
          <w:szCs w:val="18"/>
        </w:rPr>
        <w:t xml:space="preserve">Unblocking your Login Password. </w:t>
      </w:r>
    </w:p>
    <w:p w:rsidR="00B96CB4" w:rsidRDefault="00B96CB4" w:rsidP="00B96CB4">
      <w:pPr>
        <w:pStyle w:val="ListParagraph"/>
        <w:widowControl w:val="0"/>
        <w:autoSpaceDE w:val="0"/>
        <w:autoSpaceDN w:val="0"/>
        <w:adjustRightInd w:val="0"/>
        <w:ind w:left="870"/>
        <w:jc w:val="both"/>
        <w:rPr>
          <w:rFonts w:ascii="Arial" w:hAnsi="Arial" w:cs="Arial"/>
          <w:spacing w:val="-1"/>
          <w:sz w:val="18"/>
          <w:szCs w:val="18"/>
        </w:rPr>
      </w:pPr>
      <w:r w:rsidRPr="00D902CF">
        <w:rPr>
          <w:rFonts w:ascii="Arial" w:hAnsi="Arial" w:cs="Arial"/>
          <w:spacing w:val="-1"/>
          <w:sz w:val="18"/>
          <w:szCs w:val="18"/>
        </w:rPr>
        <w:t xml:space="preserve">This option is for unblock   login password, which is blocked due to successive attempts to login with wrong User Id/ Password. </w:t>
      </w:r>
    </w:p>
    <w:p w:rsidR="00B96CB4" w:rsidRPr="00D902CF" w:rsidRDefault="00B96CB4" w:rsidP="00873824">
      <w:pPr>
        <w:pStyle w:val="ListParagraph"/>
        <w:widowControl w:val="0"/>
        <w:numPr>
          <w:ilvl w:val="0"/>
          <w:numId w:val="87"/>
        </w:numPr>
        <w:autoSpaceDE w:val="0"/>
        <w:autoSpaceDN w:val="0"/>
        <w:adjustRightInd w:val="0"/>
        <w:jc w:val="both"/>
        <w:rPr>
          <w:rFonts w:ascii="Arial" w:hAnsi="Arial" w:cs="Arial"/>
          <w:b/>
          <w:sz w:val="18"/>
          <w:szCs w:val="18"/>
        </w:rPr>
      </w:pPr>
      <w:r w:rsidRPr="00D902CF">
        <w:rPr>
          <w:rFonts w:ascii="Arial" w:hAnsi="Arial" w:cs="Arial"/>
          <w:b/>
          <w:sz w:val="18"/>
          <w:szCs w:val="18"/>
        </w:rPr>
        <w:lastRenderedPageBreak/>
        <w:t xml:space="preserve">Resetting your Login Password. </w:t>
      </w:r>
    </w:p>
    <w:p w:rsidR="00B96CB4" w:rsidRDefault="00B96CB4" w:rsidP="00B96CB4">
      <w:pPr>
        <w:pStyle w:val="ListParagraph"/>
        <w:widowControl w:val="0"/>
        <w:autoSpaceDE w:val="0"/>
        <w:autoSpaceDN w:val="0"/>
        <w:adjustRightInd w:val="0"/>
        <w:ind w:left="870"/>
        <w:jc w:val="both"/>
        <w:rPr>
          <w:rFonts w:ascii="Arial" w:hAnsi="Arial" w:cs="Arial"/>
          <w:sz w:val="18"/>
          <w:szCs w:val="18"/>
        </w:rPr>
      </w:pPr>
      <w:r w:rsidRPr="00D902CF">
        <w:rPr>
          <w:rFonts w:ascii="Arial" w:hAnsi="Arial" w:cs="Arial"/>
          <w:sz w:val="18"/>
          <w:szCs w:val="18"/>
        </w:rPr>
        <w:t>This option is use to set new login password. It will not ask for old password.</w:t>
      </w:r>
    </w:p>
    <w:p w:rsidR="00B96CB4" w:rsidRDefault="00B96CB4" w:rsidP="00873824">
      <w:pPr>
        <w:pStyle w:val="ListParagraph"/>
        <w:widowControl w:val="0"/>
        <w:numPr>
          <w:ilvl w:val="0"/>
          <w:numId w:val="87"/>
        </w:numPr>
        <w:autoSpaceDE w:val="0"/>
        <w:autoSpaceDN w:val="0"/>
        <w:adjustRightInd w:val="0"/>
        <w:jc w:val="both"/>
        <w:rPr>
          <w:rFonts w:ascii="Arial" w:hAnsi="Arial" w:cs="Arial"/>
          <w:b/>
          <w:sz w:val="18"/>
          <w:szCs w:val="18"/>
        </w:rPr>
      </w:pPr>
      <w:r w:rsidRPr="00D902CF">
        <w:rPr>
          <w:rFonts w:ascii="Arial" w:hAnsi="Arial" w:cs="Arial"/>
          <w:b/>
          <w:sz w:val="18"/>
          <w:szCs w:val="18"/>
        </w:rPr>
        <w:t xml:space="preserve">Requesting for your new Transaction Password. </w:t>
      </w:r>
    </w:p>
    <w:p w:rsidR="00B96CB4" w:rsidRDefault="00B96CB4" w:rsidP="00B96CB4">
      <w:pPr>
        <w:pStyle w:val="ListParagraph"/>
        <w:widowControl w:val="0"/>
        <w:autoSpaceDE w:val="0"/>
        <w:autoSpaceDN w:val="0"/>
        <w:adjustRightInd w:val="0"/>
        <w:ind w:left="870"/>
        <w:jc w:val="both"/>
        <w:rPr>
          <w:rFonts w:ascii="Arial" w:hAnsi="Arial" w:cs="Arial"/>
          <w:sz w:val="18"/>
          <w:szCs w:val="18"/>
        </w:rPr>
      </w:pPr>
      <w:r w:rsidRPr="0067444F">
        <w:rPr>
          <w:rFonts w:ascii="Arial" w:hAnsi="Arial" w:cs="Arial"/>
          <w:sz w:val="18"/>
          <w:szCs w:val="18"/>
        </w:rPr>
        <w:t>This option can be used to make a request for new transaction password.  (On submission of request, new Transaction Password shall be sent to cus</w:t>
      </w:r>
      <w:r>
        <w:rPr>
          <w:rFonts w:ascii="Arial" w:hAnsi="Arial" w:cs="Arial"/>
          <w:sz w:val="18"/>
          <w:szCs w:val="18"/>
        </w:rPr>
        <w:t>tomer’s communication address.)</w:t>
      </w:r>
    </w:p>
    <w:p w:rsidR="00B96CB4" w:rsidRDefault="00B96CB4" w:rsidP="00873824">
      <w:pPr>
        <w:pStyle w:val="ListParagraph"/>
        <w:widowControl w:val="0"/>
        <w:numPr>
          <w:ilvl w:val="0"/>
          <w:numId w:val="87"/>
        </w:numPr>
        <w:autoSpaceDE w:val="0"/>
        <w:autoSpaceDN w:val="0"/>
        <w:adjustRightInd w:val="0"/>
        <w:jc w:val="both"/>
        <w:rPr>
          <w:rFonts w:ascii="Arial" w:hAnsi="Arial" w:cs="Arial"/>
          <w:b/>
          <w:sz w:val="18"/>
          <w:szCs w:val="18"/>
        </w:rPr>
      </w:pPr>
      <w:r w:rsidRPr="0067444F">
        <w:rPr>
          <w:rFonts w:ascii="Arial" w:hAnsi="Arial" w:cs="Arial"/>
          <w:b/>
          <w:sz w:val="18"/>
          <w:szCs w:val="18"/>
        </w:rPr>
        <w:t xml:space="preserve">Acknowledge receipt of your Transaction Password. </w:t>
      </w:r>
    </w:p>
    <w:p w:rsidR="00B96CB4" w:rsidRPr="0067444F" w:rsidRDefault="00B96CB4" w:rsidP="00B96CB4">
      <w:pPr>
        <w:pStyle w:val="ListParagraph"/>
        <w:widowControl w:val="0"/>
        <w:autoSpaceDE w:val="0"/>
        <w:autoSpaceDN w:val="0"/>
        <w:adjustRightInd w:val="0"/>
        <w:ind w:left="870"/>
        <w:jc w:val="both"/>
        <w:rPr>
          <w:rFonts w:ascii="Arial" w:hAnsi="Arial" w:cs="Arial"/>
          <w:sz w:val="18"/>
          <w:szCs w:val="18"/>
        </w:rPr>
      </w:pPr>
      <w:r w:rsidRPr="0067444F">
        <w:rPr>
          <w:rFonts w:ascii="Arial" w:hAnsi="Arial" w:cs="Arial"/>
          <w:sz w:val="18"/>
          <w:szCs w:val="18"/>
        </w:rPr>
        <w:t>Transaction password send by bank is not activated. Customers can use this option to acknowledge receipt of Transaction Password to activate the same</w:t>
      </w:r>
    </w:p>
    <w:p w:rsidR="00B96CB4" w:rsidRPr="0067444F" w:rsidRDefault="00B96CB4" w:rsidP="00B96CB4">
      <w:pPr>
        <w:pStyle w:val="Heading1"/>
        <w:rPr>
          <w:rFonts w:ascii="Arial" w:hAnsi="Arial" w:cs="Arial"/>
          <w:sz w:val="18"/>
          <w:szCs w:val="18"/>
        </w:rPr>
      </w:pPr>
      <w:r w:rsidRPr="0067444F">
        <w:rPr>
          <w:rFonts w:ascii="Arial" w:hAnsi="Arial" w:cs="Arial"/>
          <w:sz w:val="18"/>
          <w:szCs w:val="18"/>
        </w:rPr>
        <w:t>a) Fund Transfer</w:t>
      </w:r>
    </w:p>
    <w:p w:rsidR="00B96CB4" w:rsidRPr="0067444F" w:rsidRDefault="00B96CB4" w:rsidP="00B96CB4">
      <w:pPr>
        <w:spacing w:line="240" w:lineRule="auto"/>
        <w:jc w:val="both"/>
        <w:rPr>
          <w:rFonts w:ascii="Arial" w:hAnsi="Arial" w:cs="Arial"/>
          <w:snapToGrid w:val="0"/>
          <w:sz w:val="18"/>
          <w:szCs w:val="18"/>
        </w:rPr>
      </w:pPr>
      <w:r w:rsidRPr="0067444F">
        <w:rPr>
          <w:rFonts w:ascii="Arial" w:hAnsi="Arial" w:cs="Arial"/>
          <w:snapToGrid w:val="0"/>
          <w:sz w:val="18"/>
          <w:szCs w:val="18"/>
        </w:rPr>
        <w:t>You can transfer your funds between your operative accounts (</w:t>
      </w:r>
      <w:r w:rsidRPr="0067444F">
        <w:rPr>
          <w:rFonts w:ascii="Arial" w:hAnsi="Arial" w:cs="Arial"/>
          <w:i/>
          <w:snapToGrid w:val="0"/>
          <w:sz w:val="18"/>
          <w:szCs w:val="18"/>
        </w:rPr>
        <w:t>self-transfer)</w:t>
      </w:r>
      <w:r w:rsidRPr="0067444F">
        <w:rPr>
          <w:rFonts w:ascii="Arial" w:hAnsi="Arial" w:cs="Arial"/>
          <w:snapToGrid w:val="0"/>
          <w:sz w:val="18"/>
          <w:szCs w:val="18"/>
        </w:rPr>
        <w:t xml:space="preserve"> and third party credit. You can transfer the fund immediately or schedule the transfer for a future date. You can also view the status of your fund transfer request, list your pending transfers. </w:t>
      </w:r>
    </w:p>
    <w:p w:rsidR="00B96CB4" w:rsidRPr="0067444F" w:rsidRDefault="00B96CB4" w:rsidP="00B96CB4">
      <w:pPr>
        <w:jc w:val="both"/>
        <w:rPr>
          <w:rFonts w:ascii="Arial" w:hAnsi="Arial" w:cs="Arial"/>
          <w:b/>
          <w:bCs/>
          <w:sz w:val="18"/>
          <w:szCs w:val="18"/>
        </w:rPr>
      </w:pPr>
      <w:r w:rsidRPr="0067444F">
        <w:rPr>
          <w:rFonts w:ascii="Arial" w:hAnsi="Arial" w:cs="Arial"/>
          <w:b/>
          <w:bCs/>
          <w:sz w:val="18"/>
          <w:szCs w:val="18"/>
        </w:rPr>
        <w:t>Inter Bank Fund Transfer through RTGS</w:t>
      </w:r>
    </w:p>
    <w:tbl>
      <w:tblPr>
        <w:tblW w:w="5011" w:type="pct"/>
        <w:jc w:val="center"/>
        <w:tblCellSpacing w:w="7"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914"/>
        <w:gridCol w:w="7555"/>
      </w:tblGrid>
      <w:tr w:rsidR="00B96CB4" w:rsidRPr="0067444F" w:rsidTr="00260210">
        <w:trPr>
          <w:tblCellSpacing w:w="7" w:type="dxa"/>
          <w:jc w:val="center"/>
        </w:trPr>
        <w:tc>
          <w:tcPr>
            <w:tcW w:w="4984" w:type="pct"/>
            <w:gridSpan w:val="2"/>
            <w:vAlign w:val="center"/>
            <w:hideMark/>
          </w:tcPr>
          <w:p w:rsidR="00B96CB4" w:rsidRPr="0067444F" w:rsidRDefault="00B96CB4" w:rsidP="00260210">
            <w:pPr>
              <w:spacing w:after="0" w:line="240" w:lineRule="auto"/>
              <w:jc w:val="both"/>
              <w:rPr>
                <w:rFonts w:ascii="Arial" w:hAnsi="Arial" w:cs="Arial"/>
                <w:sz w:val="18"/>
                <w:szCs w:val="18"/>
                <w:lang w:val="en-IN" w:eastAsia="en-IN"/>
              </w:rPr>
            </w:pPr>
            <w:r w:rsidRPr="0067444F">
              <w:rPr>
                <w:rFonts w:ascii="Arial" w:hAnsi="Arial" w:cs="Arial"/>
                <w:sz w:val="18"/>
                <w:szCs w:val="18"/>
                <w:lang w:val="en-IN" w:eastAsia="en-IN"/>
              </w:rPr>
              <w:t xml:space="preserve">RTGS abbreviated for Real Time Gross Settlement System, facilitates online transfer of funds from your account to an account with any other bank (RTGS Enabled) on a </w:t>
            </w:r>
            <w:r w:rsidRPr="0067444F">
              <w:rPr>
                <w:rFonts w:ascii="Arial" w:hAnsi="Arial" w:cs="Arial"/>
                <w:b/>
                <w:bCs/>
                <w:sz w:val="18"/>
                <w:szCs w:val="18"/>
                <w:lang w:val="en-IN" w:eastAsia="en-IN"/>
              </w:rPr>
              <w:t>Real Time Basis</w:t>
            </w:r>
            <w:r w:rsidRPr="0067444F">
              <w:rPr>
                <w:rFonts w:ascii="Arial" w:hAnsi="Arial" w:cs="Arial"/>
                <w:sz w:val="18"/>
                <w:szCs w:val="18"/>
                <w:lang w:val="en-IN" w:eastAsia="en-IN"/>
              </w:rPr>
              <w:t>. Steps for making an online Inter Bank Funds Transfer through RTGS are as under -</w:t>
            </w:r>
          </w:p>
        </w:tc>
      </w:tr>
      <w:tr w:rsidR="00B96CB4" w:rsidRPr="0067444F" w:rsidTr="00260210">
        <w:trPr>
          <w:tblCellSpacing w:w="7" w:type="dxa"/>
          <w:jc w:val="center"/>
        </w:trPr>
        <w:tc>
          <w:tcPr>
            <w:tcW w:w="528" w:type="pct"/>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b/>
                <w:bCs/>
                <w:sz w:val="18"/>
                <w:szCs w:val="18"/>
                <w:lang w:val="en-IN" w:eastAsia="en-IN"/>
              </w:rPr>
              <w:t>Step 1</w:t>
            </w:r>
          </w:p>
        </w:tc>
        <w:tc>
          <w:tcPr>
            <w:tcW w:w="4447" w:type="pct"/>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Click on the link at the left "</w:t>
            </w:r>
            <w:r w:rsidRPr="0067444F">
              <w:rPr>
                <w:rFonts w:ascii="Arial" w:hAnsi="Arial" w:cs="Arial"/>
                <w:b/>
                <w:bCs/>
                <w:sz w:val="18"/>
                <w:szCs w:val="18"/>
                <w:lang w:val="en-IN" w:eastAsia="en-IN"/>
              </w:rPr>
              <w:t>Add Beneficiary</w:t>
            </w:r>
            <w:r w:rsidRPr="0067444F">
              <w:rPr>
                <w:rFonts w:ascii="Arial" w:hAnsi="Arial" w:cs="Arial"/>
                <w:sz w:val="18"/>
                <w:szCs w:val="18"/>
                <w:lang w:val="en-IN" w:eastAsia="en-IN"/>
              </w:rPr>
              <w:t>"</w:t>
            </w:r>
            <w:r w:rsidRPr="0067444F">
              <w:rPr>
                <w:rFonts w:ascii="Arial" w:hAnsi="Arial" w:cs="Arial"/>
                <w:sz w:val="18"/>
                <w:szCs w:val="18"/>
                <w:lang w:val="en-IN" w:eastAsia="en-IN"/>
              </w:rPr>
              <w:br/>
              <w:t xml:space="preserve">Provide the details of the account, in which Fund Transfer has to be made. This is a </w:t>
            </w:r>
            <w:r w:rsidRPr="0067444F">
              <w:rPr>
                <w:rFonts w:ascii="Arial" w:hAnsi="Arial" w:cs="Arial"/>
                <w:b/>
                <w:bCs/>
                <w:sz w:val="18"/>
                <w:szCs w:val="18"/>
                <w:lang w:val="en-IN" w:eastAsia="en-IN"/>
              </w:rPr>
              <w:t>One Time Activity</w:t>
            </w:r>
            <w:r w:rsidRPr="0067444F">
              <w:rPr>
                <w:rFonts w:ascii="Arial" w:hAnsi="Arial" w:cs="Arial"/>
                <w:sz w:val="18"/>
                <w:szCs w:val="18"/>
                <w:lang w:val="en-IN" w:eastAsia="en-IN"/>
              </w:rPr>
              <w:t xml:space="preserve">, and once details are provided, the same details will not be required, afresh for the next Fund Transfer. </w:t>
            </w:r>
          </w:p>
        </w:tc>
      </w:tr>
      <w:tr w:rsidR="00B96CB4" w:rsidRPr="0067444F" w:rsidTr="00260210">
        <w:trPr>
          <w:tblCellSpacing w:w="7" w:type="dxa"/>
          <w:jc w:val="center"/>
        </w:trPr>
        <w:tc>
          <w:tcPr>
            <w:tcW w:w="528" w:type="pct"/>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b/>
                <w:bCs/>
                <w:sz w:val="18"/>
                <w:szCs w:val="18"/>
                <w:lang w:val="en-IN" w:eastAsia="en-IN"/>
              </w:rPr>
              <w:t>Step 2</w:t>
            </w:r>
          </w:p>
        </w:tc>
        <w:tc>
          <w:tcPr>
            <w:tcW w:w="4447" w:type="pct"/>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Click on the link at the left "</w:t>
            </w:r>
            <w:r w:rsidRPr="0067444F">
              <w:rPr>
                <w:rFonts w:ascii="Arial" w:hAnsi="Arial" w:cs="Arial"/>
                <w:b/>
                <w:bCs/>
                <w:sz w:val="18"/>
                <w:szCs w:val="18"/>
                <w:lang w:val="en-IN" w:eastAsia="en-IN"/>
              </w:rPr>
              <w:t>Make a Payment</w:t>
            </w:r>
            <w:r w:rsidRPr="0067444F">
              <w:rPr>
                <w:rFonts w:ascii="Arial" w:hAnsi="Arial" w:cs="Arial"/>
                <w:sz w:val="18"/>
                <w:szCs w:val="18"/>
                <w:lang w:val="en-IN" w:eastAsia="en-IN"/>
              </w:rPr>
              <w:t xml:space="preserve">"   </w:t>
            </w:r>
          </w:p>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Select, already added beneficiary. </w:t>
            </w:r>
          </w:p>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Give the transfer amount. </w:t>
            </w:r>
          </w:p>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Select your debit, and click Pay. </w:t>
            </w:r>
          </w:p>
        </w:tc>
      </w:tr>
      <w:tr w:rsidR="00B96CB4" w:rsidRPr="0067444F" w:rsidTr="00260210">
        <w:trPr>
          <w:tblCellSpacing w:w="7" w:type="dxa"/>
          <w:jc w:val="center"/>
        </w:trPr>
        <w:tc>
          <w:tcPr>
            <w:tcW w:w="528" w:type="pct"/>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w:t>
            </w:r>
          </w:p>
        </w:tc>
        <w:tc>
          <w:tcPr>
            <w:tcW w:w="4447" w:type="pct"/>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You can also View / Delete your Beneficiary by clicking on the link "</w:t>
            </w:r>
            <w:r w:rsidRPr="0067444F">
              <w:rPr>
                <w:rFonts w:ascii="Arial" w:hAnsi="Arial" w:cs="Arial"/>
                <w:b/>
                <w:bCs/>
                <w:sz w:val="18"/>
                <w:szCs w:val="18"/>
                <w:lang w:val="en-IN" w:eastAsia="en-IN"/>
              </w:rPr>
              <w:t>View / Delete Beneficiary</w:t>
            </w:r>
            <w:r w:rsidRPr="0067444F">
              <w:rPr>
                <w:rFonts w:ascii="Arial" w:hAnsi="Arial" w:cs="Arial"/>
                <w:sz w:val="18"/>
                <w:szCs w:val="18"/>
                <w:lang w:val="en-IN" w:eastAsia="en-IN"/>
              </w:rPr>
              <w:t>".</w:t>
            </w:r>
          </w:p>
        </w:tc>
      </w:tr>
      <w:tr w:rsidR="00B96CB4" w:rsidRPr="0067444F" w:rsidTr="00260210">
        <w:trPr>
          <w:tblCellSpacing w:w="7" w:type="dxa"/>
          <w:jc w:val="center"/>
        </w:trPr>
        <w:tc>
          <w:tcPr>
            <w:tcW w:w="528" w:type="pct"/>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w:t>
            </w:r>
          </w:p>
        </w:tc>
        <w:tc>
          <w:tcPr>
            <w:tcW w:w="4447" w:type="pct"/>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You can also view the status of your Fund Transfer by clicking on the link at the left "</w:t>
            </w:r>
            <w:r w:rsidRPr="0067444F">
              <w:rPr>
                <w:rFonts w:ascii="Arial" w:hAnsi="Arial" w:cs="Arial"/>
                <w:b/>
                <w:bCs/>
                <w:sz w:val="18"/>
                <w:szCs w:val="18"/>
                <w:lang w:val="en-IN" w:eastAsia="en-IN"/>
              </w:rPr>
              <w:t>View Payment Status</w:t>
            </w:r>
            <w:r w:rsidRPr="0067444F">
              <w:rPr>
                <w:rFonts w:ascii="Arial" w:hAnsi="Arial" w:cs="Arial"/>
                <w:sz w:val="18"/>
                <w:szCs w:val="18"/>
                <w:lang w:val="en-IN" w:eastAsia="en-IN"/>
              </w:rPr>
              <w:t>".</w:t>
            </w:r>
          </w:p>
        </w:tc>
      </w:tr>
    </w:tbl>
    <w:p w:rsidR="00B96CB4" w:rsidRPr="0067444F" w:rsidRDefault="00B96CB4" w:rsidP="00B96CB4">
      <w:pPr>
        <w:rPr>
          <w:rFonts w:ascii="Arial" w:hAnsi="Arial" w:cs="Arial"/>
          <w:vanish/>
          <w:sz w:val="18"/>
          <w:szCs w:val="18"/>
          <w:lang w:val="en-IN" w:eastAsia="en-IN"/>
        </w:rPr>
      </w:pPr>
    </w:p>
    <w:p w:rsidR="00B96CB4" w:rsidRPr="0067444F" w:rsidRDefault="00B96CB4" w:rsidP="00B96CB4">
      <w:pPr>
        <w:jc w:val="both"/>
        <w:rPr>
          <w:rFonts w:ascii="Arial" w:hAnsi="Arial" w:cs="Arial"/>
          <w:sz w:val="18"/>
          <w:szCs w:val="18"/>
        </w:rPr>
      </w:pPr>
    </w:p>
    <w:p w:rsidR="00B96CB4" w:rsidRPr="0067444F" w:rsidRDefault="00B96CB4" w:rsidP="00B96CB4">
      <w:pPr>
        <w:jc w:val="both"/>
        <w:rPr>
          <w:rFonts w:ascii="Arial" w:hAnsi="Arial" w:cs="Arial"/>
          <w:b/>
          <w:bCs/>
          <w:sz w:val="18"/>
          <w:szCs w:val="18"/>
        </w:rPr>
      </w:pPr>
      <w:r w:rsidRPr="0067444F">
        <w:rPr>
          <w:rFonts w:ascii="Arial" w:hAnsi="Arial" w:cs="Arial"/>
          <w:b/>
          <w:bCs/>
          <w:sz w:val="18"/>
          <w:szCs w:val="18"/>
        </w:rPr>
        <w:t>Inter Bank Fund Transfer through NEFT</w:t>
      </w:r>
    </w:p>
    <w:tbl>
      <w:tblPr>
        <w:tblW w:w="5000" w:type="pct"/>
        <w:jc w:val="center"/>
        <w:tblCellSpacing w:w="7" w:type="dxa"/>
        <w:tblBorders>
          <w:top w:val="single" w:sz="4" w:space="0" w:color="auto"/>
          <w:left w:val="single" w:sz="4" w:space="0" w:color="auto"/>
          <w:bottom w:val="single" w:sz="4" w:space="0" w:color="auto"/>
          <w:right w:val="single" w:sz="4" w:space="0" w:color="auto"/>
        </w:tblBorders>
        <w:tblCellMar>
          <w:top w:w="75" w:type="dxa"/>
          <w:left w:w="75" w:type="dxa"/>
          <w:bottom w:w="75" w:type="dxa"/>
          <w:right w:w="75" w:type="dxa"/>
        </w:tblCellMar>
        <w:tblLook w:val="04A0" w:firstRow="1" w:lastRow="0" w:firstColumn="1" w:lastColumn="0" w:noHBand="0" w:noVBand="1"/>
      </w:tblPr>
      <w:tblGrid>
        <w:gridCol w:w="1089"/>
        <w:gridCol w:w="7361"/>
      </w:tblGrid>
      <w:tr w:rsidR="00B96CB4" w:rsidRPr="0067444F" w:rsidTr="00260210">
        <w:trPr>
          <w:tblCellSpacing w:w="7" w:type="dxa"/>
          <w:jc w:val="center"/>
        </w:trPr>
        <w:tc>
          <w:tcPr>
            <w:tcW w:w="4985" w:type="pct"/>
            <w:gridSpan w:val="2"/>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NEFT abbreviated for National Electronic Fund Transfaer, facilitates online transfer of funds from your account to an account with any other bank (NEFT Enabled). Steps for making an online Inter Bank Funds Transfer through NEFT are as under -</w:t>
            </w:r>
          </w:p>
        </w:tc>
      </w:tr>
      <w:tr w:rsidR="00B96CB4" w:rsidRPr="0067444F" w:rsidTr="00260210">
        <w:trPr>
          <w:tblCellSpacing w:w="7" w:type="dxa"/>
          <w:jc w:val="center"/>
        </w:trPr>
        <w:tc>
          <w:tcPr>
            <w:tcW w:w="633" w:type="pct"/>
            <w:hideMark/>
          </w:tcPr>
          <w:p w:rsidR="00B96CB4" w:rsidRPr="0067444F" w:rsidRDefault="00B96CB4" w:rsidP="00260210">
            <w:pPr>
              <w:rPr>
                <w:rFonts w:ascii="Arial" w:hAnsi="Arial" w:cs="Arial"/>
                <w:sz w:val="18"/>
                <w:szCs w:val="18"/>
                <w:lang w:val="en-IN" w:eastAsia="en-IN"/>
              </w:rPr>
            </w:pPr>
            <w:r w:rsidRPr="0067444F">
              <w:rPr>
                <w:rFonts w:ascii="Arial" w:hAnsi="Arial" w:cs="Arial"/>
                <w:b/>
                <w:bCs/>
                <w:sz w:val="18"/>
                <w:szCs w:val="18"/>
                <w:lang w:val="en-IN" w:eastAsia="en-IN"/>
              </w:rPr>
              <w:t>Step 1</w:t>
            </w:r>
          </w:p>
        </w:tc>
        <w:tc>
          <w:tcPr>
            <w:tcW w:w="4344" w:type="pct"/>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Click on the link at the left "</w:t>
            </w:r>
            <w:r w:rsidRPr="0067444F">
              <w:rPr>
                <w:rFonts w:ascii="Arial" w:hAnsi="Arial" w:cs="Arial"/>
                <w:b/>
                <w:bCs/>
                <w:sz w:val="18"/>
                <w:szCs w:val="18"/>
                <w:lang w:val="en-IN" w:eastAsia="en-IN"/>
              </w:rPr>
              <w:t>Add Beneficiary</w:t>
            </w:r>
            <w:r w:rsidRPr="0067444F">
              <w:rPr>
                <w:rFonts w:ascii="Arial" w:hAnsi="Arial" w:cs="Arial"/>
                <w:sz w:val="18"/>
                <w:szCs w:val="18"/>
                <w:lang w:val="en-IN" w:eastAsia="en-IN"/>
              </w:rPr>
              <w:t>"</w:t>
            </w:r>
            <w:r w:rsidRPr="0067444F">
              <w:rPr>
                <w:rFonts w:ascii="Arial" w:hAnsi="Arial" w:cs="Arial"/>
                <w:sz w:val="18"/>
                <w:szCs w:val="18"/>
                <w:lang w:val="en-IN" w:eastAsia="en-IN"/>
              </w:rPr>
              <w:br/>
              <w:t xml:space="preserve">Provide the details of the account, in which Fund Transfer has to be made. This is a </w:t>
            </w:r>
            <w:r w:rsidRPr="0067444F">
              <w:rPr>
                <w:rFonts w:ascii="Arial" w:hAnsi="Arial" w:cs="Arial"/>
                <w:b/>
                <w:bCs/>
                <w:sz w:val="18"/>
                <w:szCs w:val="18"/>
                <w:lang w:val="en-IN" w:eastAsia="en-IN"/>
              </w:rPr>
              <w:t>One Time Activity</w:t>
            </w:r>
            <w:r w:rsidRPr="0067444F">
              <w:rPr>
                <w:rFonts w:ascii="Arial" w:hAnsi="Arial" w:cs="Arial"/>
                <w:sz w:val="18"/>
                <w:szCs w:val="18"/>
                <w:lang w:val="en-IN" w:eastAsia="en-IN"/>
              </w:rPr>
              <w:t xml:space="preserve">, and once details are provided, the same details will not be required, afresh for the next Fund Transfer. </w:t>
            </w:r>
          </w:p>
        </w:tc>
      </w:tr>
      <w:tr w:rsidR="00B96CB4" w:rsidRPr="0067444F" w:rsidTr="00260210">
        <w:trPr>
          <w:tblCellSpacing w:w="7" w:type="dxa"/>
          <w:jc w:val="center"/>
        </w:trPr>
        <w:tc>
          <w:tcPr>
            <w:tcW w:w="633" w:type="pct"/>
            <w:hideMark/>
          </w:tcPr>
          <w:p w:rsidR="00B96CB4" w:rsidRPr="0067444F" w:rsidRDefault="00B96CB4" w:rsidP="00260210">
            <w:pPr>
              <w:rPr>
                <w:rFonts w:ascii="Arial" w:hAnsi="Arial" w:cs="Arial"/>
                <w:sz w:val="18"/>
                <w:szCs w:val="18"/>
                <w:lang w:val="en-IN" w:eastAsia="en-IN"/>
              </w:rPr>
            </w:pPr>
            <w:r w:rsidRPr="0067444F">
              <w:rPr>
                <w:rFonts w:ascii="Arial" w:hAnsi="Arial" w:cs="Arial"/>
                <w:b/>
                <w:bCs/>
                <w:sz w:val="18"/>
                <w:szCs w:val="18"/>
                <w:lang w:val="en-IN" w:eastAsia="en-IN"/>
              </w:rPr>
              <w:t>Step 2</w:t>
            </w:r>
          </w:p>
        </w:tc>
        <w:tc>
          <w:tcPr>
            <w:tcW w:w="4344" w:type="pct"/>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Click on the link at the left "</w:t>
            </w:r>
            <w:r w:rsidRPr="0067444F">
              <w:rPr>
                <w:rFonts w:ascii="Arial" w:hAnsi="Arial" w:cs="Arial"/>
                <w:b/>
                <w:bCs/>
                <w:sz w:val="18"/>
                <w:szCs w:val="18"/>
                <w:lang w:val="en-IN" w:eastAsia="en-IN"/>
              </w:rPr>
              <w:t>Make a Payment</w:t>
            </w:r>
            <w:r w:rsidRPr="0067444F">
              <w:rPr>
                <w:rFonts w:ascii="Arial" w:hAnsi="Arial" w:cs="Arial"/>
                <w:sz w:val="18"/>
                <w:szCs w:val="18"/>
                <w:lang w:val="en-IN" w:eastAsia="en-IN"/>
              </w:rPr>
              <w:t xml:space="preserve">"   </w:t>
            </w:r>
          </w:p>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Select, already added beneficiary. </w:t>
            </w:r>
          </w:p>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Give the transfer amount. </w:t>
            </w:r>
          </w:p>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 xml:space="preserve"> Select your debit, and click Pay. </w:t>
            </w:r>
          </w:p>
        </w:tc>
      </w:tr>
      <w:tr w:rsidR="00B96CB4" w:rsidRPr="0067444F" w:rsidTr="00260210">
        <w:trPr>
          <w:tblCellSpacing w:w="7" w:type="dxa"/>
          <w:jc w:val="center"/>
        </w:trPr>
        <w:tc>
          <w:tcPr>
            <w:tcW w:w="633" w:type="pct"/>
            <w:vAlign w:val="center"/>
            <w:hideMark/>
          </w:tcPr>
          <w:p w:rsidR="00B96CB4" w:rsidRPr="0067444F" w:rsidRDefault="00B96CB4" w:rsidP="00260210">
            <w:pPr>
              <w:rPr>
                <w:rFonts w:ascii="Arial" w:hAnsi="Arial" w:cs="Arial"/>
                <w:sz w:val="18"/>
                <w:szCs w:val="18"/>
                <w:lang w:val="en-IN" w:eastAsia="en-IN"/>
              </w:rPr>
            </w:pPr>
            <w:r w:rsidRPr="0067444F">
              <w:rPr>
                <w:rFonts w:ascii="Arial" w:hAnsi="Arial" w:cs="Arial"/>
                <w:sz w:val="18"/>
                <w:szCs w:val="18"/>
                <w:lang w:val="en-IN" w:eastAsia="en-IN"/>
              </w:rPr>
              <w:lastRenderedPageBreak/>
              <w:t xml:space="preserve">  </w:t>
            </w:r>
          </w:p>
        </w:tc>
        <w:tc>
          <w:tcPr>
            <w:tcW w:w="4344" w:type="pct"/>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You can also View / Delete your Beneficiary by clicking on the link "</w:t>
            </w:r>
            <w:r w:rsidRPr="0067444F">
              <w:rPr>
                <w:rFonts w:ascii="Arial" w:hAnsi="Arial" w:cs="Arial"/>
                <w:b/>
                <w:bCs/>
                <w:sz w:val="18"/>
                <w:szCs w:val="18"/>
                <w:lang w:val="en-IN" w:eastAsia="en-IN"/>
              </w:rPr>
              <w:t>View / Delete Beneficiary</w:t>
            </w:r>
            <w:r w:rsidRPr="0067444F">
              <w:rPr>
                <w:rFonts w:ascii="Arial" w:hAnsi="Arial" w:cs="Arial"/>
                <w:sz w:val="18"/>
                <w:szCs w:val="18"/>
                <w:lang w:val="en-IN" w:eastAsia="en-IN"/>
              </w:rPr>
              <w:t>".</w:t>
            </w:r>
          </w:p>
        </w:tc>
      </w:tr>
      <w:tr w:rsidR="00B96CB4" w:rsidRPr="0067444F" w:rsidTr="00260210">
        <w:trPr>
          <w:tblCellSpacing w:w="7" w:type="dxa"/>
          <w:jc w:val="center"/>
        </w:trPr>
        <w:tc>
          <w:tcPr>
            <w:tcW w:w="633" w:type="pct"/>
            <w:vAlign w:val="center"/>
            <w:hideMark/>
          </w:tcPr>
          <w:p w:rsidR="00B96CB4" w:rsidRPr="0067444F" w:rsidRDefault="00B96CB4" w:rsidP="00260210">
            <w:pPr>
              <w:rPr>
                <w:rFonts w:ascii="Arial" w:hAnsi="Arial" w:cs="Arial"/>
                <w:sz w:val="18"/>
                <w:szCs w:val="18"/>
                <w:lang w:val="en-IN" w:eastAsia="en-IN"/>
              </w:rPr>
            </w:pPr>
            <w:r w:rsidRPr="0067444F">
              <w:rPr>
                <w:rFonts w:ascii="Arial" w:hAnsi="Arial" w:cs="Arial"/>
                <w:sz w:val="18"/>
                <w:szCs w:val="18"/>
                <w:lang w:val="en-IN" w:eastAsia="en-IN"/>
              </w:rPr>
              <w:t xml:space="preserve">  </w:t>
            </w:r>
          </w:p>
        </w:tc>
        <w:tc>
          <w:tcPr>
            <w:tcW w:w="4344" w:type="pct"/>
            <w:vAlign w:val="center"/>
            <w:hideMark/>
          </w:tcPr>
          <w:p w:rsidR="00B96CB4" w:rsidRPr="0067444F" w:rsidRDefault="00B96CB4" w:rsidP="00260210">
            <w:pPr>
              <w:spacing w:after="0" w:line="240" w:lineRule="auto"/>
              <w:rPr>
                <w:rFonts w:ascii="Arial" w:hAnsi="Arial" w:cs="Arial"/>
                <w:sz w:val="18"/>
                <w:szCs w:val="18"/>
                <w:lang w:val="en-IN" w:eastAsia="en-IN"/>
              </w:rPr>
            </w:pPr>
            <w:r w:rsidRPr="0067444F">
              <w:rPr>
                <w:rFonts w:ascii="Arial" w:hAnsi="Arial" w:cs="Arial"/>
                <w:sz w:val="18"/>
                <w:szCs w:val="18"/>
                <w:lang w:val="en-IN" w:eastAsia="en-IN"/>
              </w:rPr>
              <w:t>You can also view the status of your Fund Transfer by clicking on the link at the left "</w:t>
            </w:r>
            <w:r w:rsidRPr="0067444F">
              <w:rPr>
                <w:rFonts w:ascii="Arial" w:hAnsi="Arial" w:cs="Arial"/>
                <w:b/>
                <w:bCs/>
                <w:sz w:val="18"/>
                <w:szCs w:val="18"/>
                <w:lang w:val="en-IN" w:eastAsia="en-IN"/>
              </w:rPr>
              <w:t>View Payment Status</w:t>
            </w:r>
            <w:r w:rsidRPr="0067444F">
              <w:rPr>
                <w:rFonts w:ascii="Arial" w:hAnsi="Arial" w:cs="Arial"/>
                <w:sz w:val="18"/>
                <w:szCs w:val="18"/>
                <w:lang w:val="en-IN" w:eastAsia="en-IN"/>
              </w:rPr>
              <w:t>".</w:t>
            </w:r>
          </w:p>
        </w:tc>
      </w:tr>
    </w:tbl>
    <w:p w:rsidR="00B96CB4" w:rsidRPr="0067444F" w:rsidRDefault="00B96CB4" w:rsidP="00B96CB4">
      <w:pPr>
        <w:rPr>
          <w:rFonts w:ascii="Arial" w:hAnsi="Arial" w:cs="Arial"/>
          <w:vanish/>
          <w:sz w:val="18"/>
          <w:szCs w:val="18"/>
          <w:lang w:val="en-IN" w:eastAsia="en-IN"/>
        </w:rPr>
      </w:pPr>
    </w:p>
    <w:tbl>
      <w:tblPr>
        <w:tblW w:w="5067" w:type="pct"/>
        <w:jc w:val="center"/>
        <w:tblCellSpacing w:w="0" w:type="dxa"/>
        <w:tblCellMar>
          <w:top w:w="30" w:type="dxa"/>
          <w:left w:w="30" w:type="dxa"/>
          <w:bottom w:w="30" w:type="dxa"/>
          <w:right w:w="30" w:type="dxa"/>
        </w:tblCellMar>
        <w:tblLook w:val="04A0" w:firstRow="1" w:lastRow="0" w:firstColumn="1" w:lastColumn="0" w:noHBand="0" w:noVBand="1"/>
      </w:tblPr>
      <w:tblGrid>
        <w:gridCol w:w="1090"/>
        <w:gridCol w:w="7483"/>
      </w:tblGrid>
      <w:tr w:rsidR="00B96CB4" w:rsidRPr="0067444F" w:rsidTr="00260210">
        <w:trPr>
          <w:tblCellSpacing w:w="0" w:type="dxa"/>
          <w:jc w:val="center"/>
        </w:trPr>
        <w:tc>
          <w:tcPr>
            <w:tcW w:w="636" w:type="pct"/>
            <w:tcBorders>
              <w:top w:val="nil"/>
              <w:left w:val="nil"/>
              <w:bottom w:val="nil"/>
              <w:right w:val="nil"/>
            </w:tcBorders>
            <w:hideMark/>
          </w:tcPr>
          <w:p w:rsidR="00B96CB4" w:rsidRPr="0067444F" w:rsidRDefault="00B96CB4" w:rsidP="00260210">
            <w:pPr>
              <w:rPr>
                <w:rFonts w:ascii="Arial" w:hAnsi="Arial" w:cs="Arial"/>
                <w:sz w:val="18"/>
                <w:szCs w:val="18"/>
                <w:lang w:val="en-IN" w:eastAsia="en-IN"/>
              </w:rPr>
            </w:pPr>
            <w:r w:rsidRPr="0067444F">
              <w:rPr>
                <w:rFonts w:ascii="Arial" w:hAnsi="Arial" w:cs="Arial"/>
                <w:b/>
                <w:bCs/>
                <w:sz w:val="18"/>
                <w:szCs w:val="18"/>
                <w:u w:val="single"/>
                <w:lang w:val="en-IN" w:eastAsia="en-IN"/>
              </w:rPr>
              <w:t>Note:</w:t>
            </w:r>
          </w:p>
        </w:tc>
        <w:tc>
          <w:tcPr>
            <w:tcW w:w="4364" w:type="pct"/>
            <w:tcBorders>
              <w:top w:val="nil"/>
              <w:left w:val="nil"/>
              <w:bottom w:val="nil"/>
              <w:right w:val="nil"/>
            </w:tcBorders>
            <w:hideMark/>
          </w:tcPr>
          <w:p w:rsidR="00B96CB4" w:rsidRPr="0067444F" w:rsidRDefault="00B96CB4" w:rsidP="00260210">
            <w:pPr>
              <w:jc w:val="both"/>
              <w:rPr>
                <w:rFonts w:ascii="Arial" w:hAnsi="Arial" w:cs="Arial"/>
                <w:sz w:val="18"/>
                <w:szCs w:val="18"/>
                <w:lang w:val="en-IN" w:eastAsia="en-IN"/>
              </w:rPr>
            </w:pPr>
            <w:r w:rsidRPr="0067444F">
              <w:rPr>
                <w:rFonts w:ascii="Arial" w:hAnsi="Arial" w:cs="Arial"/>
                <w:sz w:val="18"/>
                <w:szCs w:val="18"/>
                <w:lang w:val="en-IN" w:eastAsia="en-IN"/>
              </w:rPr>
              <w:t>The Inter Bank Fund Transfer through NEFT, can be done any time, however, credits to the beneficiary account shall be on same day / immediate next working depending on the time of payment and beneficiary bank.</w:t>
            </w:r>
          </w:p>
        </w:tc>
      </w:tr>
    </w:tbl>
    <w:p w:rsidR="00B96CB4" w:rsidRPr="0067444F" w:rsidRDefault="00B96CB4" w:rsidP="00B96CB4">
      <w:pPr>
        <w:pStyle w:val="Heading1"/>
        <w:spacing w:before="0" w:beforeAutospacing="0" w:after="0" w:afterAutospacing="0"/>
        <w:rPr>
          <w:rFonts w:ascii="Arial" w:hAnsi="Arial" w:cs="Arial"/>
          <w:sz w:val="18"/>
          <w:szCs w:val="18"/>
          <w:u w:val="single"/>
        </w:rPr>
      </w:pPr>
      <w:r w:rsidRPr="0067444F">
        <w:rPr>
          <w:rFonts w:ascii="Arial" w:hAnsi="Arial" w:cs="Arial"/>
          <w:sz w:val="18"/>
          <w:szCs w:val="18"/>
          <w:u w:val="single"/>
        </w:rPr>
        <w:t>Pay Tax</w:t>
      </w:r>
    </w:p>
    <w:p w:rsidR="00B96CB4" w:rsidRPr="0067444F" w:rsidRDefault="00B96CB4" w:rsidP="00B96CB4">
      <w:pPr>
        <w:pStyle w:val="CM20"/>
        <w:spacing w:line="276" w:lineRule="atLeast"/>
        <w:jc w:val="both"/>
        <w:rPr>
          <w:rFonts w:ascii="Arial" w:hAnsi="Arial" w:cs="Arial"/>
          <w:sz w:val="18"/>
          <w:szCs w:val="18"/>
        </w:rPr>
      </w:pPr>
      <w:r w:rsidRPr="0067444F">
        <w:rPr>
          <w:rFonts w:ascii="Arial" w:hAnsi="Arial" w:cs="Arial"/>
          <w:sz w:val="18"/>
          <w:szCs w:val="18"/>
        </w:rPr>
        <w:t>Customers of our branches can pay their Central Excise and Service Tax Online through our Star</w:t>
      </w:r>
      <w:r w:rsidRPr="0067444F">
        <w:rPr>
          <w:rFonts w:ascii="Arial" w:hAnsi="Arial" w:cs="Arial"/>
          <w:position w:val="11"/>
          <w:sz w:val="18"/>
          <w:szCs w:val="18"/>
          <w:vertAlign w:val="superscript"/>
        </w:rPr>
        <w:t>Connect</w:t>
      </w:r>
      <w:r w:rsidRPr="0067444F">
        <w:rPr>
          <w:rFonts w:ascii="Arial" w:hAnsi="Arial" w:cs="Arial"/>
          <w:sz w:val="18"/>
          <w:szCs w:val="18"/>
        </w:rPr>
        <w:t xml:space="preserve"> Internet Banking Services, subject to :</w:t>
      </w:r>
    </w:p>
    <w:p w:rsidR="00B96CB4" w:rsidRPr="0067444F" w:rsidRDefault="00B96CB4" w:rsidP="00873824">
      <w:pPr>
        <w:pStyle w:val="Default"/>
        <w:widowControl w:val="0"/>
        <w:numPr>
          <w:ilvl w:val="4"/>
          <w:numId w:val="51"/>
        </w:numPr>
        <w:tabs>
          <w:tab w:val="clear" w:pos="3600"/>
          <w:tab w:val="num" w:pos="709"/>
        </w:tabs>
        <w:autoSpaceDE/>
        <w:autoSpaceDN/>
        <w:adjustRightInd/>
        <w:ind w:left="709" w:hanging="283"/>
        <w:jc w:val="both"/>
        <w:rPr>
          <w:color w:val="auto"/>
          <w:sz w:val="18"/>
          <w:szCs w:val="18"/>
        </w:rPr>
      </w:pPr>
      <w:r w:rsidRPr="0067444F">
        <w:rPr>
          <w:color w:val="auto"/>
          <w:sz w:val="18"/>
          <w:szCs w:val="18"/>
        </w:rPr>
        <w:t>Customer has availed our Star</w:t>
      </w:r>
      <w:r w:rsidRPr="0067444F">
        <w:rPr>
          <w:color w:val="auto"/>
          <w:position w:val="11"/>
          <w:sz w:val="18"/>
          <w:szCs w:val="18"/>
          <w:vertAlign w:val="superscript"/>
        </w:rPr>
        <w:t>Connect</w:t>
      </w:r>
      <w:r w:rsidRPr="0067444F">
        <w:rPr>
          <w:color w:val="auto"/>
          <w:sz w:val="18"/>
          <w:szCs w:val="18"/>
        </w:rPr>
        <w:t xml:space="preserve"> Internet Banking with Fund Transfer Facility.</w:t>
      </w:r>
    </w:p>
    <w:p w:rsidR="00B96CB4" w:rsidRDefault="00B96CB4" w:rsidP="00873824">
      <w:pPr>
        <w:pStyle w:val="Default"/>
        <w:widowControl w:val="0"/>
        <w:numPr>
          <w:ilvl w:val="4"/>
          <w:numId w:val="51"/>
        </w:numPr>
        <w:tabs>
          <w:tab w:val="clear" w:pos="3600"/>
          <w:tab w:val="num" w:pos="709"/>
        </w:tabs>
        <w:autoSpaceDE/>
        <w:autoSpaceDN/>
        <w:adjustRightInd/>
        <w:ind w:left="709" w:hanging="283"/>
        <w:rPr>
          <w:color w:val="auto"/>
          <w:sz w:val="18"/>
          <w:szCs w:val="18"/>
        </w:rPr>
      </w:pPr>
      <w:r w:rsidRPr="0067444F">
        <w:rPr>
          <w:color w:val="auto"/>
          <w:sz w:val="18"/>
          <w:szCs w:val="18"/>
        </w:rPr>
        <w:t xml:space="preserve">Customer has a valid Assessee Code from the concerned CBEC/ P&amp;AO Commissionerate, where Bank is authorised to collect Taxes. </w:t>
      </w:r>
    </w:p>
    <w:p w:rsidR="00B96CB4" w:rsidRPr="0067444F" w:rsidRDefault="00B96CB4" w:rsidP="00B96CB4">
      <w:pPr>
        <w:pStyle w:val="Default"/>
        <w:widowControl w:val="0"/>
        <w:autoSpaceDE/>
        <w:autoSpaceDN/>
        <w:adjustRightInd/>
        <w:ind w:left="709"/>
        <w:rPr>
          <w:color w:val="auto"/>
          <w:sz w:val="18"/>
          <w:szCs w:val="18"/>
        </w:rPr>
      </w:pPr>
    </w:p>
    <w:p w:rsidR="00B96CB4" w:rsidRPr="0067444F" w:rsidRDefault="00B96CB4" w:rsidP="00B96CB4">
      <w:pPr>
        <w:pStyle w:val="CM18"/>
        <w:jc w:val="both"/>
        <w:rPr>
          <w:rFonts w:ascii="Arial" w:hAnsi="Arial" w:cs="Arial"/>
          <w:sz w:val="18"/>
          <w:szCs w:val="18"/>
        </w:rPr>
      </w:pPr>
      <w:r w:rsidRPr="0067444F">
        <w:rPr>
          <w:rFonts w:ascii="Arial" w:hAnsi="Arial" w:cs="Arial"/>
          <w:sz w:val="18"/>
          <w:szCs w:val="18"/>
        </w:rPr>
        <w:t xml:space="preserve">Under this facility, Customer can pay their Central Excise and Service Tax Any Time Any Where and their account will be debited Online. The authenticated copy of Challan will be sent by the identified branch to his/her address recorded with the CBEC. </w:t>
      </w:r>
    </w:p>
    <w:p w:rsidR="00B96CB4" w:rsidRPr="0067444F" w:rsidRDefault="00B96CB4" w:rsidP="00B96CB4">
      <w:pPr>
        <w:autoSpaceDE w:val="0"/>
        <w:autoSpaceDN w:val="0"/>
        <w:adjustRightInd w:val="0"/>
        <w:rPr>
          <w:rFonts w:ascii="Arial" w:hAnsi="Arial" w:cs="Arial"/>
          <w:b/>
          <w:bCs/>
          <w:sz w:val="18"/>
          <w:szCs w:val="18"/>
          <w:lang w:val="en-IN" w:eastAsia="en-IN"/>
        </w:rPr>
      </w:pPr>
      <w:r w:rsidRPr="0067444F">
        <w:rPr>
          <w:rFonts w:ascii="Arial" w:hAnsi="Arial" w:cs="Arial"/>
          <w:b/>
          <w:bCs/>
          <w:sz w:val="18"/>
          <w:szCs w:val="18"/>
          <w:lang w:val="en-IN" w:eastAsia="en-IN"/>
        </w:rPr>
        <w:t>Viewing of Annual Tax Statement (Form 26AS)</w:t>
      </w:r>
    </w:p>
    <w:p w:rsidR="00B96CB4" w:rsidRPr="0067444F" w:rsidRDefault="00B96CB4" w:rsidP="00B96CB4">
      <w:pPr>
        <w:autoSpaceDE w:val="0"/>
        <w:autoSpaceDN w:val="0"/>
        <w:adjustRightInd w:val="0"/>
        <w:spacing w:line="240" w:lineRule="auto"/>
        <w:jc w:val="both"/>
        <w:rPr>
          <w:rFonts w:ascii="Arial" w:hAnsi="Arial" w:cs="Arial"/>
          <w:sz w:val="18"/>
          <w:szCs w:val="18"/>
          <w:lang w:val="en-IN" w:eastAsia="en-IN"/>
        </w:rPr>
      </w:pPr>
      <w:r w:rsidRPr="0067444F">
        <w:rPr>
          <w:rFonts w:ascii="Arial" w:hAnsi="Arial" w:cs="Arial"/>
          <w:sz w:val="18"/>
          <w:szCs w:val="18"/>
          <w:lang w:val="en-IN" w:eastAsia="en-IN"/>
        </w:rPr>
        <w:t>Another facility introduced in StarConnect Internet Banking is the functionality of viewing of Annual Tax Statement (Form 26AS) online by customers. Form 26AS is a consolidated tax statement under Rule 31 AB of Income Tax Rules. The Annual Tax Statement will show details of income received and also the Tax deducted at source (TDS) for the customer for a particular assessment year. Customers PAN will be fetched from Finacle&amp; based on the Form 26AS will be shown directly from the TAX authority site.</w:t>
      </w:r>
    </w:p>
    <w:p w:rsidR="00B96CB4" w:rsidRPr="0067444F" w:rsidRDefault="00B96CB4" w:rsidP="00B96CB4">
      <w:pPr>
        <w:pStyle w:val="ListParagraph"/>
        <w:ind w:left="0"/>
        <w:jc w:val="both"/>
        <w:rPr>
          <w:rFonts w:ascii="Arial" w:hAnsi="Arial" w:cs="Arial"/>
          <w:b/>
          <w:sz w:val="18"/>
          <w:szCs w:val="18"/>
        </w:rPr>
      </w:pPr>
      <w:r w:rsidRPr="0067444F">
        <w:rPr>
          <w:rFonts w:ascii="Arial" w:hAnsi="Arial" w:cs="Arial"/>
          <w:b/>
          <w:sz w:val="18"/>
          <w:szCs w:val="18"/>
        </w:rPr>
        <w:t>Credit Card details:</w:t>
      </w:r>
    </w:p>
    <w:p w:rsidR="00B96CB4" w:rsidRPr="0067444F" w:rsidRDefault="00B96CB4" w:rsidP="00B96CB4">
      <w:pPr>
        <w:pStyle w:val="NoSpacing"/>
        <w:jc w:val="both"/>
        <w:rPr>
          <w:rFonts w:ascii="Arial" w:hAnsi="Arial" w:cs="Arial"/>
          <w:b/>
          <w:sz w:val="18"/>
          <w:szCs w:val="18"/>
        </w:rPr>
      </w:pPr>
      <w:r w:rsidRPr="0067444F">
        <w:rPr>
          <w:rFonts w:ascii="Arial" w:hAnsi="Arial" w:cs="Arial"/>
          <w:sz w:val="18"/>
          <w:szCs w:val="18"/>
        </w:rPr>
        <w:t>This new feature allows our Retail Internet Banking customers to view his linked credit card details like limits, billed and unbilled transactions and provides facility to have statement and also make payments. The credit card details displayed to the customer, through this facility shall be as on previous working day.  The linkage between customer account and the credit card is done on the basis of customer’s charge account.</w:t>
      </w:r>
    </w:p>
    <w:p w:rsidR="00B96CB4" w:rsidRDefault="00B96CB4" w:rsidP="00B96CB4">
      <w:pPr>
        <w:rPr>
          <w:rFonts w:ascii="Arial" w:hAnsi="Arial" w:cs="Arial"/>
          <w:b/>
          <w:sz w:val="18"/>
          <w:szCs w:val="18"/>
        </w:rPr>
      </w:pPr>
    </w:p>
    <w:p w:rsidR="00B96CB4" w:rsidRPr="0067444F" w:rsidRDefault="00B96CB4" w:rsidP="00B96CB4">
      <w:pPr>
        <w:rPr>
          <w:rFonts w:ascii="Arial" w:hAnsi="Arial" w:cs="Arial"/>
          <w:b/>
          <w:sz w:val="18"/>
          <w:szCs w:val="18"/>
        </w:rPr>
      </w:pPr>
    </w:p>
    <w:p w:rsidR="00B96CB4" w:rsidRPr="0067444F" w:rsidRDefault="00B96CB4" w:rsidP="00B96CB4">
      <w:pPr>
        <w:rPr>
          <w:rFonts w:ascii="Arial" w:hAnsi="Arial" w:cs="Arial"/>
          <w:b/>
          <w:sz w:val="18"/>
          <w:szCs w:val="18"/>
        </w:rPr>
      </w:pPr>
      <w:r w:rsidRPr="0067444F">
        <w:rPr>
          <w:rFonts w:ascii="Arial" w:hAnsi="Arial" w:cs="Arial"/>
          <w:b/>
          <w:sz w:val="18"/>
          <w:szCs w:val="18"/>
        </w:rPr>
        <w:t>Demat Account details</w:t>
      </w:r>
    </w:p>
    <w:p w:rsidR="00B96CB4" w:rsidRPr="0067444F" w:rsidRDefault="00B96CB4" w:rsidP="00B96CB4">
      <w:pPr>
        <w:pStyle w:val="NoSpacing"/>
        <w:jc w:val="both"/>
        <w:rPr>
          <w:rFonts w:ascii="Arial" w:hAnsi="Arial" w:cs="Arial"/>
          <w:bCs/>
          <w:sz w:val="18"/>
          <w:szCs w:val="18"/>
        </w:rPr>
      </w:pPr>
      <w:r w:rsidRPr="0067444F">
        <w:rPr>
          <w:rFonts w:ascii="Arial" w:hAnsi="Arial" w:cs="Arial"/>
          <w:sz w:val="18"/>
          <w:szCs w:val="18"/>
        </w:rPr>
        <w:t xml:space="preserve">The Retail user of Internet banking also have a facility to view their demate account with bank. At present </w:t>
      </w:r>
      <w:r w:rsidRPr="0067444F">
        <w:rPr>
          <w:rFonts w:ascii="Arial" w:hAnsi="Arial" w:cs="Arial"/>
          <w:bCs/>
          <w:sz w:val="18"/>
          <w:szCs w:val="18"/>
        </w:rPr>
        <w:t>following details are available for customer’s Demat Account with our NSDL DPO and Andheri CDSL DPO.</w:t>
      </w:r>
    </w:p>
    <w:p w:rsidR="00B96CB4" w:rsidRPr="0067444F" w:rsidRDefault="00B96CB4" w:rsidP="00B96CB4">
      <w:pPr>
        <w:pStyle w:val="NoSpacing"/>
        <w:jc w:val="both"/>
        <w:rPr>
          <w:rFonts w:ascii="Arial" w:hAnsi="Arial" w:cs="Arial"/>
          <w:bCs/>
          <w:sz w:val="18"/>
          <w:szCs w:val="18"/>
        </w:rPr>
      </w:pPr>
    </w:p>
    <w:tbl>
      <w:tblPr>
        <w:tblW w:w="4274" w:type="pct"/>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2"/>
        <w:gridCol w:w="4091"/>
      </w:tblGrid>
      <w:tr w:rsidR="00B96CB4" w:rsidRPr="0067444F" w:rsidTr="00260210">
        <w:trPr>
          <w:trHeight w:val="349"/>
          <w:tblCellSpacing w:w="7" w:type="dxa"/>
        </w:trPr>
        <w:tc>
          <w:tcPr>
            <w:tcW w:w="2158" w:type="pct"/>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1.</w:t>
            </w:r>
            <w:r w:rsidRPr="0067444F">
              <w:rPr>
                <w:rFonts w:ascii="Arial" w:hAnsi="Arial" w:cs="Arial"/>
                <w:sz w:val="18"/>
                <w:szCs w:val="18"/>
              </w:rPr>
              <w:t>  Holding Details.</w:t>
            </w:r>
          </w:p>
        </w:tc>
        <w:tc>
          <w:tcPr>
            <w:tcW w:w="2814" w:type="pct"/>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2.</w:t>
            </w:r>
            <w:r w:rsidRPr="0067444F">
              <w:rPr>
                <w:rFonts w:ascii="Arial" w:hAnsi="Arial" w:cs="Arial"/>
                <w:sz w:val="18"/>
                <w:szCs w:val="18"/>
              </w:rPr>
              <w:t>  Statement of Account</w:t>
            </w:r>
          </w:p>
        </w:tc>
      </w:tr>
      <w:tr w:rsidR="00B96CB4" w:rsidRPr="0067444F" w:rsidTr="00260210">
        <w:trPr>
          <w:trHeight w:val="433"/>
          <w:tblCellSpacing w:w="7" w:type="dxa"/>
        </w:trPr>
        <w:tc>
          <w:tcPr>
            <w:tcW w:w="2158" w:type="pct"/>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3.</w:t>
            </w:r>
            <w:r w:rsidRPr="0067444F">
              <w:rPr>
                <w:rFonts w:ascii="Arial" w:hAnsi="Arial" w:cs="Arial"/>
                <w:sz w:val="18"/>
                <w:szCs w:val="18"/>
              </w:rPr>
              <w:t>  Transactions List.</w:t>
            </w:r>
          </w:p>
        </w:tc>
        <w:tc>
          <w:tcPr>
            <w:tcW w:w="2814" w:type="pct"/>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4.</w:t>
            </w:r>
            <w:r w:rsidRPr="0067444F">
              <w:rPr>
                <w:rFonts w:ascii="Arial" w:hAnsi="Arial" w:cs="Arial"/>
                <w:sz w:val="18"/>
                <w:szCs w:val="18"/>
              </w:rPr>
              <w:t>  Master Account Details.</w:t>
            </w:r>
          </w:p>
        </w:tc>
      </w:tr>
      <w:tr w:rsidR="00B96CB4" w:rsidRPr="0067444F" w:rsidTr="00260210">
        <w:trPr>
          <w:tblCellSpacing w:w="7" w:type="dxa"/>
        </w:trPr>
        <w:tc>
          <w:tcPr>
            <w:tcW w:w="2158" w:type="pct"/>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5.</w:t>
            </w:r>
            <w:r w:rsidRPr="0067444F">
              <w:rPr>
                <w:rFonts w:ascii="Arial" w:hAnsi="Arial" w:cs="Arial"/>
                <w:sz w:val="18"/>
                <w:szCs w:val="18"/>
              </w:rPr>
              <w:t>  Client Master Details.</w:t>
            </w:r>
          </w:p>
        </w:tc>
        <w:tc>
          <w:tcPr>
            <w:tcW w:w="2814" w:type="pct"/>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6.</w:t>
            </w:r>
            <w:r w:rsidRPr="0067444F">
              <w:rPr>
                <w:rFonts w:ascii="Arial" w:hAnsi="Arial" w:cs="Arial"/>
                <w:sz w:val="18"/>
                <w:szCs w:val="18"/>
              </w:rPr>
              <w:t>  Statement of Holding.</w:t>
            </w:r>
          </w:p>
        </w:tc>
      </w:tr>
      <w:tr w:rsidR="00B96CB4" w:rsidRPr="0067444F" w:rsidTr="00260210">
        <w:trPr>
          <w:trHeight w:val="298"/>
          <w:tblCellSpacing w:w="7" w:type="dxa"/>
        </w:trPr>
        <w:tc>
          <w:tcPr>
            <w:tcW w:w="4981" w:type="pct"/>
            <w:gridSpan w:val="2"/>
            <w:vAlign w:val="center"/>
            <w:hideMark/>
          </w:tcPr>
          <w:p w:rsidR="00B96CB4" w:rsidRPr="0067444F" w:rsidRDefault="00B96CB4" w:rsidP="00260210">
            <w:pPr>
              <w:spacing w:after="0" w:line="240" w:lineRule="auto"/>
              <w:rPr>
                <w:rFonts w:ascii="Arial" w:hAnsi="Arial" w:cs="Arial"/>
                <w:sz w:val="18"/>
                <w:szCs w:val="18"/>
              </w:rPr>
            </w:pPr>
            <w:r w:rsidRPr="0067444F">
              <w:rPr>
                <w:rFonts w:ascii="Arial" w:hAnsi="Arial" w:cs="Arial"/>
                <w:b/>
                <w:bCs/>
                <w:sz w:val="18"/>
                <w:szCs w:val="18"/>
              </w:rPr>
              <w:t>7.</w:t>
            </w:r>
            <w:r w:rsidRPr="0067444F">
              <w:rPr>
                <w:rFonts w:ascii="Arial" w:hAnsi="Arial" w:cs="Arial"/>
                <w:sz w:val="18"/>
                <w:szCs w:val="18"/>
              </w:rPr>
              <w:t>  ISIN Number Search.</w:t>
            </w:r>
          </w:p>
        </w:tc>
      </w:tr>
    </w:tbl>
    <w:p w:rsidR="00B96CB4" w:rsidRPr="0067444F" w:rsidRDefault="00B96CB4" w:rsidP="00B96CB4">
      <w:pPr>
        <w:rPr>
          <w:rFonts w:ascii="Arial" w:hAnsi="Arial" w:cs="Arial"/>
          <w:b/>
          <w:snapToGrid w:val="0"/>
          <w:sz w:val="18"/>
          <w:szCs w:val="18"/>
          <w:u w:val="single"/>
        </w:rPr>
      </w:pPr>
      <w:r w:rsidRPr="0067444F">
        <w:rPr>
          <w:rFonts w:ascii="Arial" w:hAnsi="Arial" w:cs="Arial"/>
          <w:b/>
          <w:snapToGrid w:val="0"/>
          <w:sz w:val="18"/>
          <w:szCs w:val="18"/>
          <w:u w:val="single"/>
        </w:rPr>
        <w:t>Requests:</w:t>
      </w:r>
    </w:p>
    <w:p w:rsidR="00B96CB4" w:rsidRPr="0067444F" w:rsidRDefault="00B96CB4" w:rsidP="00B96CB4">
      <w:pPr>
        <w:pStyle w:val="NoSpacing"/>
        <w:jc w:val="both"/>
        <w:rPr>
          <w:rFonts w:ascii="Arial" w:hAnsi="Arial" w:cs="Arial"/>
          <w:b/>
          <w:bCs/>
          <w:snapToGrid w:val="0"/>
          <w:sz w:val="18"/>
          <w:szCs w:val="18"/>
        </w:rPr>
      </w:pPr>
      <w:r w:rsidRPr="0067444F">
        <w:rPr>
          <w:rFonts w:ascii="Arial" w:hAnsi="Arial" w:cs="Arial"/>
          <w:snapToGrid w:val="0"/>
          <w:sz w:val="18"/>
          <w:szCs w:val="18"/>
        </w:rPr>
        <w:t xml:space="preserve">You can request for a cheque book and demand draft/pay slip and can also request for stopping the payment of cheques (stop payment instructions). The stop payment instructions shall be recorded online. In addition, </w:t>
      </w:r>
      <w:r w:rsidRPr="0067444F">
        <w:rPr>
          <w:rFonts w:ascii="Arial" w:hAnsi="Arial" w:cs="Arial"/>
          <w:snapToGrid w:val="0"/>
          <w:sz w:val="18"/>
          <w:szCs w:val="18"/>
        </w:rPr>
        <w:lastRenderedPageBreak/>
        <w:t>you can inquire into the requests pending for execution. Few other requests lik</w:t>
      </w:r>
      <w:r w:rsidRPr="0067444F">
        <w:rPr>
          <w:rFonts w:ascii="Arial" w:hAnsi="Arial" w:cs="Arial"/>
          <w:i/>
          <w:snapToGrid w:val="0"/>
          <w:sz w:val="18"/>
          <w:szCs w:val="18"/>
        </w:rPr>
        <w:t>e FD Account Opening, FD Preclosure</w:t>
      </w:r>
      <w:r w:rsidRPr="0067444F">
        <w:rPr>
          <w:rFonts w:ascii="Arial" w:hAnsi="Arial" w:cs="Arial"/>
          <w:b/>
          <w:bCs/>
          <w:snapToGrid w:val="0"/>
          <w:sz w:val="18"/>
          <w:szCs w:val="18"/>
        </w:rPr>
        <w:t>.</w:t>
      </w:r>
    </w:p>
    <w:p w:rsidR="00B96CB4" w:rsidRPr="0067444F" w:rsidRDefault="00B96CB4" w:rsidP="00B96CB4">
      <w:pPr>
        <w:pStyle w:val="Heading1"/>
        <w:rPr>
          <w:rFonts w:ascii="Arial" w:hAnsi="Arial" w:cs="Arial"/>
          <w:sz w:val="18"/>
          <w:szCs w:val="18"/>
        </w:rPr>
      </w:pPr>
      <w:r w:rsidRPr="0067444F">
        <w:rPr>
          <w:rFonts w:ascii="Arial" w:hAnsi="Arial" w:cs="Arial"/>
          <w:sz w:val="18"/>
          <w:szCs w:val="18"/>
        </w:rPr>
        <w:t>1.</w:t>
      </w:r>
      <w:r w:rsidRPr="0067444F">
        <w:rPr>
          <w:rFonts w:ascii="Arial" w:hAnsi="Arial" w:cs="Arial"/>
          <w:sz w:val="18"/>
          <w:szCs w:val="18"/>
        </w:rPr>
        <w:tab/>
        <w:t>Open a Term Deposit Account Online</w:t>
      </w:r>
    </w:p>
    <w:p w:rsidR="00B96CB4" w:rsidRPr="0067444F" w:rsidRDefault="00B96CB4" w:rsidP="00B96CB4">
      <w:pPr>
        <w:spacing w:after="0" w:line="240" w:lineRule="auto"/>
        <w:ind w:left="720"/>
        <w:jc w:val="both"/>
        <w:rPr>
          <w:rFonts w:ascii="Arial" w:hAnsi="Arial" w:cs="Arial"/>
          <w:sz w:val="18"/>
          <w:szCs w:val="18"/>
        </w:rPr>
      </w:pPr>
      <w:r w:rsidRPr="0067444F">
        <w:rPr>
          <w:rFonts w:ascii="Arial" w:hAnsi="Arial" w:cs="Arial"/>
          <w:sz w:val="18"/>
          <w:szCs w:val="18"/>
        </w:rPr>
        <w:t xml:space="preserve">Retail Internet Banking user having fund transfer facility can open term deposit online (including NRI customers). At present Double Benefit Deposit, Monthly/ Quarterly Income Certificate and Recurring Deposit scheme are permitted. Depositor will get a digitally signed term deposit advice on registered email-id. The customer can make nomination in term deposit opened online as well as all the term deposit opened at branch level. Online Nomination can only be registered, if your selected account is self-operated and not in joint names. </w:t>
      </w:r>
    </w:p>
    <w:p w:rsidR="00B96CB4" w:rsidRPr="0067444F" w:rsidRDefault="00B96CB4" w:rsidP="00B96CB4">
      <w:pPr>
        <w:spacing w:after="0" w:line="240" w:lineRule="auto"/>
        <w:ind w:left="720"/>
        <w:jc w:val="both"/>
        <w:rPr>
          <w:rFonts w:ascii="Arial" w:hAnsi="Arial" w:cs="Arial"/>
          <w:sz w:val="18"/>
          <w:szCs w:val="18"/>
        </w:rPr>
      </w:pPr>
    </w:p>
    <w:p w:rsidR="00B96CB4" w:rsidRPr="0067444F" w:rsidRDefault="00B96CB4" w:rsidP="00B96CB4">
      <w:pPr>
        <w:rPr>
          <w:rFonts w:ascii="Arial" w:hAnsi="Arial" w:cs="Arial"/>
          <w:b/>
          <w:bCs/>
          <w:sz w:val="18"/>
          <w:szCs w:val="18"/>
        </w:rPr>
      </w:pPr>
      <w:r w:rsidRPr="0067444F">
        <w:rPr>
          <w:rFonts w:ascii="Arial" w:hAnsi="Arial" w:cs="Arial"/>
          <w:b/>
          <w:bCs/>
          <w:sz w:val="18"/>
          <w:szCs w:val="18"/>
        </w:rPr>
        <w:t>2.         ATM card hot listing, PIN change, PIN Reset and Unblock</w:t>
      </w:r>
    </w:p>
    <w:p w:rsidR="00B96CB4" w:rsidRDefault="00B96CB4" w:rsidP="00B96CB4">
      <w:pPr>
        <w:pStyle w:val="NoSpacing"/>
        <w:tabs>
          <w:tab w:val="left" w:pos="720"/>
        </w:tabs>
        <w:ind w:left="720"/>
        <w:jc w:val="both"/>
        <w:rPr>
          <w:rFonts w:ascii="Arial" w:hAnsi="Arial" w:cs="Arial"/>
          <w:sz w:val="18"/>
          <w:szCs w:val="18"/>
          <w:lang w:val="en-IN" w:eastAsia="en-IN"/>
        </w:rPr>
      </w:pPr>
      <w:r w:rsidRPr="0067444F">
        <w:rPr>
          <w:rFonts w:ascii="Arial" w:hAnsi="Arial" w:cs="Arial"/>
          <w:sz w:val="18"/>
          <w:szCs w:val="18"/>
          <w:lang w:val="en-IN" w:eastAsia="en-IN"/>
        </w:rPr>
        <w:t>Retail Internet Banking customers can use their internet banking account for the following additional services of Debit-cum-ATM Card:-</w:t>
      </w:r>
    </w:p>
    <w:p w:rsidR="00B96CB4" w:rsidRPr="0067444F" w:rsidRDefault="00B96CB4" w:rsidP="00B96CB4">
      <w:pPr>
        <w:pStyle w:val="NoSpacing"/>
        <w:tabs>
          <w:tab w:val="left" w:pos="720"/>
        </w:tabs>
        <w:ind w:left="720"/>
        <w:jc w:val="both"/>
        <w:rPr>
          <w:rFonts w:ascii="Arial" w:hAnsi="Arial" w:cs="Arial"/>
          <w:sz w:val="18"/>
          <w:szCs w:val="18"/>
          <w:lang w:val="en-IN" w:eastAsia="en-IN"/>
        </w:rPr>
      </w:pPr>
    </w:p>
    <w:p w:rsidR="00B96CB4" w:rsidRPr="0067444F" w:rsidRDefault="00B96CB4" w:rsidP="00873824">
      <w:pPr>
        <w:numPr>
          <w:ilvl w:val="0"/>
          <w:numId w:val="51"/>
        </w:numPr>
        <w:autoSpaceDE w:val="0"/>
        <w:autoSpaceDN w:val="0"/>
        <w:adjustRightInd w:val="0"/>
        <w:spacing w:after="0" w:line="240" w:lineRule="auto"/>
        <w:ind w:firstLine="709"/>
        <w:rPr>
          <w:rFonts w:ascii="Arial" w:hAnsi="Arial" w:cs="Arial"/>
          <w:sz w:val="18"/>
          <w:szCs w:val="18"/>
          <w:lang w:val="en-IN" w:eastAsia="en-IN"/>
        </w:rPr>
      </w:pPr>
      <w:r w:rsidRPr="0067444F">
        <w:rPr>
          <w:rFonts w:ascii="Arial" w:hAnsi="Arial" w:cs="Arial"/>
          <w:sz w:val="18"/>
          <w:szCs w:val="18"/>
          <w:lang w:val="en-IN" w:eastAsia="en-IN"/>
        </w:rPr>
        <w:t>Hot Listing of Debit-cum-ATM Card.</w:t>
      </w:r>
    </w:p>
    <w:p w:rsidR="00B96CB4" w:rsidRPr="0067444F" w:rsidRDefault="00B96CB4" w:rsidP="00873824">
      <w:pPr>
        <w:numPr>
          <w:ilvl w:val="0"/>
          <w:numId w:val="51"/>
        </w:numPr>
        <w:autoSpaceDE w:val="0"/>
        <w:autoSpaceDN w:val="0"/>
        <w:adjustRightInd w:val="0"/>
        <w:spacing w:after="0" w:line="240" w:lineRule="auto"/>
        <w:ind w:firstLine="709"/>
        <w:rPr>
          <w:rFonts w:ascii="Arial" w:hAnsi="Arial" w:cs="Arial"/>
          <w:sz w:val="18"/>
          <w:szCs w:val="18"/>
          <w:lang w:val="en-IN" w:eastAsia="en-IN"/>
        </w:rPr>
      </w:pPr>
      <w:r w:rsidRPr="0067444F">
        <w:rPr>
          <w:rFonts w:ascii="Arial" w:hAnsi="Arial" w:cs="Arial"/>
          <w:sz w:val="18"/>
          <w:szCs w:val="18"/>
          <w:lang w:val="en-IN" w:eastAsia="en-IN"/>
        </w:rPr>
        <w:t>Unblocking of Debit-cum-ATM Card PIN.</w:t>
      </w:r>
    </w:p>
    <w:p w:rsidR="00B96CB4" w:rsidRPr="0067444F" w:rsidRDefault="00B96CB4" w:rsidP="00873824">
      <w:pPr>
        <w:numPr>
          <w:ilvl w:val="0"/>
          <w:numId w:val="51"/>
        </w:numPr>
        <w:autoSpaceDE w:val="0"/>
        <w:autoSpaceDN w:val="0"/>
        <w:adjustRightInd w:val="0"/>
        <w:spacing w:after="0" w:line="240" w:lineRule="auto"/>
        <w:ind w:firstLine="709"/>
        <w:rPr>
          <w:rFonts w:ascii="Arial" w:hAnsi="Arial" w:cs="Arial"/>
          <w:sz w:val="18"/>
          <w:szCs w:val="18"/>
          <w:lang w:val="en-IN" w:eastAsia="en-IN"/>
        </w:rPr>
      </w:pPr>
      <w:r w:rsidRPr="0067444F">
        <w:rPr>
          <w:rFonts w:ascii="Arial" w:hAnsi="Arial" w:cs="Arial"/>
          <w:sz w:val="18"/>
          <w:szCs w:val="18"/>
          <w:lang w:val="en-IN" w:eastAsia="en-IN"/>
        </w:rPr>
        <w:t>Resetting of Debit-cum-ATM Card PIN.</w:t>
      </w:r>
    </w:p>
    <w:p w:rsidR="00B96CB4" w:rsidRDefault="00B96CB4" w:rsidP="00873824">
      <w:pPr>
        <w:numPr>
          <w:ilvl w:val="0"/>
          <w:numId w:val="51"/>
        </w:numPr>
        <w:autoSpaceDE w:val="0"/>
        <w:autoSpaceDN w:val="0"/>
        <w:adjustRightInd w:val="0"/>
        <w:spacing w:after="0" w:line="240" w:lineRule="auto"/>
        <w:ind w:firstLine="709"/>
        <w:rPr>
          <w:rFonts w:ascii="Arial" w:hAnsi="Arial" w:cs="Arial"/>
          <w:sz w:val="18"/>
          <w:szCs w:val="18"/>
          <w:lang w:val="en-IN" w:eastAsia="en-IN"/>
        </w:rPr>
      </w:pPr>
      <w:r w:rsidRPr="0067444F">
        <w:rPr>
          <w:rFonts w:ascii="Arial" w:hAnsi="Arial" w:cs="Arial"/>
          <w:sz w:val="18"/>
          <w:szCs w:val="18"/>
          <w:lang w:val="en-IN" w:eastAsia="en-IN"/>
        </w:rPr>
        <w:t>Change of Debit-cum-ATM Card PIN.</w:t>
      </w:r>
    </w:p>
    <w:p w:rsidR="00B96CB4" w:rsidRPr="0067444F" w:rsidRDefault="00B96CB4" w:rsidP="00B96CB4">
      <w:pPr>
        <w:autoSpaceDE w:val="0"/>
        <w:autoSpaceDN w:val="0"/>
        <w:adjustRightInd w:val="0"/>
        <w:spacing w:after="0" w:line="240" w:lineRule="auto"/>
        <w:ind w:left="709"/>
        <w:rPr>
          <w:rFonts w:ascii="Arial" w:hAnsi="Arial" w:cs="Arial"/>
          <w:sz w:val="18"/>
          <w:szCs w:val="18"/>
          <w:lang w:val="en-IN" w:eastAsia="en-IN"/>
        </w:rPr>
      </w:pPr>
    </w:p>
    <w:p w:rsidR="00B96CB4" w:rsidRPr="0067444F" w:rsidRDefault="00B96CB4" w:rsidP="00B96CB4">
      <w:pPr>
        <w:pStyle w:val="NoSpacing"/>
        <w:ind w:left="709"/>
        <w:rPr>
          <w:rFonts w:ascii="Arial" w:hAnsi="Arial" w:cs="Arial"/>
          <w:sz w:val="18"/>
          <w:szCs w:val="18"/>
          <w:lang w:val="en-IN" w:eastAsia="en-IN"/>
        </w:rPr>
      </w:pPr>
      <w:r w:rsidRPr="0067444F">
        <w:rPr>
          <w:rFonts w:ascii="Arial" w:hAnsi="Arial" w:cs="Arial"/>
          <w:sz w:val="18"/>
          <w:szCs w:val="18"/>
          <w:lang w:val="en-IN" w:eastAsia="en-IN"/>
        </w:rPr>
        <w:t>The customer can now do the above activities, himself on Bank's Internet Banking site, without approaching branch. All the above requests are instant and have immediate effect.</w:t>
      </w:r>
    </w:p>
    <w:p w:rsidR="00B96CB4" w:rsidRPr="0067444F" w:rsidRDefault="00B96CB4" w:rsidP="00B96CB4">
      <w:pPr>
        <w:pStyle w:val="NoSpacing"/>
        <w:rPr>
          <w:rFonts w:ascii="Arial" w:hAnsi="Arial" w:cs="Arial"/>
          <w:sz w:val="18"/>
          <w:szCs w:val="18"/>
          <w:lang w:val="en-IN" w:eastAsia="en-IN"/>
        </w:rPr>
      </w:pPr>
    </w:p>
    <w:p w:rsidR="00B96CB4" w:rsidRPr="0067444F" w:rsidRDefault="00B96CB4" w:rsidP="00B96CB4">
      <w:pPr>
        <w:rPr>
          <w:rFonts w:ascii="Arial" w:hAnsi="Arial" w:cs="Arial"/>
          <w:b/>
          <w:bCs/>
          <w:sz w:val="18"/>
          <w:szCs w:val="18"/>
        </w:rPr>
      </w:pPr>
      <w:r w:rsidRPr="0067444F">
        <w:rPr>
          <w:rFonts w:ascii="Arial" w:hAnsi="Arial" w:cs="Arial"/>
          <w:b/>
          <w:bCs/>
          <w:sz w:val="18"/>
          <w:szCs w:val="18"/>
        </w:rPr>
        <w:t xml:space="preserve">3.         </w:t>
      </w:r>
      <w:r w:rsidRPr="0067444F">
        <w:rPr>
          <w:rFonts w:ascii="Arial" w:hAnsi="Arial" w:cs="Arial"/>
          <w:b/>
          <w:sz w:val="18"/>
          <w:szCs w:val="18"/>
          <w:u w:val="single"/>
        </w:rPr>
        <w:t>Application Supported by Blocked Amount (ASBA) for IPOs.</w:t>
      </w:r>
    </w:p>
    <w:p w:rsidR="00B96CB4" w:rsidRPr="0067444F" w:rsidRDefault="00B96CB4" w:rsidP="00B96CB4">
      <w:pPr>
        <w:pStyle w:val="NoSpacing"/>
        <w:tabs>
          <w:tab w:val="left" w:pos="630"/>
        </w:tabs>
        <w:ind w:left="630"/>
        <w:jc w:val="both"/>
        <w:rPr>
          <w:rFonts w:ascii="Arial" w:hAnsi="Arial" w:cs="Arial"/>
          <w:sz w:val="18"/>
          <w:szCs w:val="18"/>
        </w:rPr>
      </w:pPr>
      <w:r w:rsidRPr="0067444F">
        <w:rPr>
          <w:rFonts w:ascii="Arial" w:hAnsi="Arial" w:cs="Arial"/>
          <w:sz w:val="18"/>
          <w:szCs w:val="18"/>
        </w:rPr>
        <w:t xml:space="preserve">Customer can make online Bid cum Application to ASBA IPO from StarConnect Retail Internet Banking. Through this facility Retail Investors can subscribe to ASBA public issues. StarConnect Retail Internet banking users can avail this facility for applying to ASBA public issues. Application amount will be blocked from applicant account and applicant details will be sent to the public issue Registrar, Merchant Bankers and Exchanges on every day. On allotment of shares blocked amount will be transferred to the public issue Registrar. In case of non-allotment of shares, the lien on the blocked amount will be lifted. </w:t>
      </w:r>
    </w:p>
    <w:p w:rsidR="00B96CB4" w:rsidRPr="0067444F" w:rsidRDefault="00B96CB4" w:rsidP="00B96CB4">
      <w:pPr>
        <w:pStyle w:val="Default"/>
        <w:ind w:firstLine="720"/>
        <w:jc w:val="both"/>
        <w:rPr>
          <w:color w:val="auto"/>
          <w:sz w:val="18"/>
          <w:szCs w:val="18"/>
        </w:rPr>
      </w:pPr>
    </w:p>
    <w:p w:rsidR="00B96CB4" w:rsidRPr="0067444F" w:rsidRDefault="00B96CB4" w:rsidP="00B96CB4">
      <w:pPr>
        <w:pStyle w:val="Default"/>
        <w:ind w:firstLine="720"/>
        <w:jc w:val="both"/>
        <w:rPr>
          <w:color w:val="auto"/>
          <w:sz w:val="18"/>
          <w:szCs w:val="18"/>
        </w:rPr>
      </w:pPr>
      <w:r w:rsidRPr="0067444F">
        <w:rPr>
          <w:color w:val="auto"/>
          <w:sz w:val="18"/>
          <w:szCs w:val="18"/>
        </w:rPr>
        <w:t xml:space="preserve">The pre-requisites for the customer for availing this facility are </w:t>
      </w:r>
    </w:p>
    <w:p w:rsidR="00B96CB4" w:rsidRPr="0067444F" w:rsidRDefault="00B96CB4" w:rsidP="00B96CB4">
      <w:pPr>
        <w:pStyle w:val="Default"/>
        <w:ind w:firstLine="720"/>
        <w:rPr>
          <w:color w:val="auto"/>
          <w:sz w:val="18"/>
          <w:szCs w:val="18"/>
        </w:rPr>
      </w:pPr>
      <w:r w:rsidRPr="0067444F">
        <w:rPr>
          <w:color w:val="auto"/>
          <w:sz w:val="18"/>
          <w:szCs w:val="18"/>
        </w:rPr>
        <w:t xml:space="preserve">a. Retail Internet Banking with Transaction facility. </w:t>
      </w:r>
    </w:p>
    <w:p w:rsidR="00B96CB4" w:rsidRPr="0067444F" w:rsidRDefault="00B96CB4" w:rsidP="00B96CB4">
      <w:pPr>
        <w:pStyle w:val="Default"/>
        <w:ind w:firstLine="720"/>
        <w:rPr>
          <w:color w:val="auto"/>
          <w:sz w:val="18"/>
          <w:szCs w:val="18"/>
        </w:rPr>
      </w:pPr>
      <w:r w:rsidRPr="0067444F">
        <w:rPr>
          <w:color w:val="auto"/>
          <w:sz w:val="18"/>
          <w:szCs w:val="18"/>
        </w:rPr>
        <w:t xml:space="preserve">b. Demat Account with any of the DPOs. (Not necessarily with BOI DPO only) </w:t>
      </w:r>
    </w:p>
    <w:p w:rsidR="00B96CB4" w:rsidRPr="0067444F" w:rsidRDefault="00B96CB4" w:rsidP="00B96CB4">
      <w:pPr>
        <w:pStyle w:val="Default"/>
        <w:ind w:firstLine="720"/>
        <w:rPr>
          <w:color w:val="auto"/>
          <w:sz w:val="18"/>
          <w:szCs w:val="18"/>
        </w:rPr>
      </w:pPr>
      <w:r w:rsidRPr="0067444F">
        <w:rPr>
          <w:color w:val="auto"/>
          <w:sz w:val="18"/>
          <w:szCs w:val="18"/>
        </w:rPr>
        <w:t xml:space="preserve">c. Demat ID and Client ID in case demat account is with NSDL DPO. </w:t>
      </w:r>
    </w:p>
    <w:p w:rsidR="00B96CB4" w:rsidRPr="0067444F" w:rsidRDefault="00B96CB4" w:rsidP="00B96CB4">
      <w:pPr>
        <w:pStyle w:val="Default"/>
        <w:ind w:firstLine="720"/>
        <w:rPr>
          <w:color w:val="auto"/>
          <w:sz w:val="18"/>
          <w:szCs w:val="18"/>
        </w:rPr>
      </w:pPr>
      <w:r w:rsidRPr="0067444F">
        <w:rPr>
          <w:color w:val="auto"/>
          <w:sz w:val="18"/>
          <w:szCs w:val="18"/>
        </w:rPr>
        <w:t xml:space="preserve">d. Beneficiary Account Number in case of Demat account with CSDL DPO. </w:t>
      </w:r>
    </w:p>
    <w:p w:rsidR="00B96CB4" w:rsidRPr="0067444F" w:rsidRDefault="00B96CB4" w:rsidP="00B96CB4">
      <w:pPr>
        <w:pStyle w:val="Default"/>
        <w:ind w:firstLine="720"/>
        <w:rPr>
          <w:color w:val="auto"/>
          <w:sz w:val="18"/>
          <w:szCs w:val="18"/>
        </w:rPr>
      </w:pPr>
      <w:r w:rsidRPr="0067444F">
        <w:rPr>
          <w:color w:val="auto"/>
          <w:sz w:val="18"/>
          <w:szCs w:val="18"/>
        </w:rPr>
        <w:t xml:space="preserve">e. PAN number. </w:t>
      </w:r>
    </w:p>
    <w:p w:rsidR="00B96CB4" w:rsidRPr="0067444F" w:rsidRDefault="00B96CB4" w:rsidP="00B96CB4">
      <w:pPr>
        <w:pStyle w:val="Default"/>
        <w:rPr>
          <w:color w:val="auto"/>
          <w:sz w:val="18"/>
          <w:szCs w:val="18"/>
        </w:rPr>
      </w:pPr>
    </w:p>
    <w:p w:rsidR="00B96CB4" w:rsidRPr="0067444F" w:rsidRDefault="00B96CB4" w:rsidP="00B96CB4">
      <w:pPr>
        <w:rPr>
          <w:rFonts w:ascii="Arial" w:hAnsi="Arial" w:cs="Arial"/>
          <w:b/>
          <w:bCs/>
          <w:sz w:val="18"/>
          <w:szCs w:val="18"/>
        </w:rPr>
      </w:pPr>
      <w:r w:rsidRPr="0067444F">
        <w:rPr>
          <w:rFonts w:ascii="Arial" w:hAnsi="Arial" w:cs="Arial"/>
          <w:b/>
          <w:bCs/>
          <w:sz w:val="18"/>
          <w:szCs w:val="18"/>
        </w:rPr>
        <w:t xml:space="preserve">4.         Cheque Book Details Enquiry </w:t>
      </w:r>
      <w:r w:rsidRPr="0067444F">
        <w:rPr>
          <w:rFonts w:ascii="Arial" w:hAnsi="Arial" w:cs="Arial"/>
          <w:sz w:val="18"/>
          <w:szCs w:val="18"/>
        </w:rPr>
        <w:t xml:space="preserve">/ </w:t>
      </w:r>
      <w:r w:rsidRPr="0067444F">
        <w:rPr>
          <w:rFonts w:ascii="Arial" w:hAnsi="Arial" w:cs="Arial"/>
          <w:b/>
          <w:snapToGrid w:val="0"/>
          <w:sz w:val="18"/>
          <w:szCs w:val="18"/>
        </w:rPr>
        <w:t>Stop Payment Request</w:t>
      </w:r>
    </w:p>
    <w:p w:rsidR="00B96CB4" w:rsidRPr="0067444F" w:rsidRDefault="00B96CB4" w:rsidP="00B96CB4">
      <w:pPr>
        <w:pStyle w:val="NoSpacing"/>
        <w:tabs>
          <w:tab w:val="left" w:pos="720"/>
        </w:tabs>
        <w:ind w:left="720"/>
        <w:jc w:val="both"/>
        <w:rPr>
          <w:rFonts w:ascii="Arial" w:hAnsi="Arial" w:cs="Arial"/>
          <w:snapToGrid w:val="0"/>
          <w:sz w:val="18"/>
          <w:szCs w:val="18"/>
        </w:rPr>
      </w:pPr>
      <w:r w:rsidRPr="0067444F">
        <w:rPr>
          <w:rFonts w:ascii="Arial" w:hAnsi="Arial" w:cs="Arial"/>
          <w:snapToGrid w:val="0"/>
          <w:sz w:val="18"/>
          <w:szCs w:val="18"/>
        </w:rPr>
        <w:t>Stop Cheque facility is available to Retail Internet Banking users having fund transfer facility for unpaid cheque issued in SB/CD/CC/OD accounts. The procedure for making stop cheque request is as under:-</w:t>
      </w:r>
    </w:p>
    <w:p w:rsidR="00B96CB4" w:rsidRPr="0067444F" w:rsidRDefault="00B96CB4" w:rsidP="00B96CB4">
      <w:pPr>
        <w:pStyle w:val="NoSpacing"/>
        <w:tabs>
          <w:tab w:val="left" w:pos="720"/>
        </w:tabs>
        <w:ind w:left="720"/>
        <w:jc w:val="both"/>
        <w:rPr>
          <w:rFonts w:ascii="Arial" w:hAnsi="Arial" w:cs="Arial"/>
          <w:snapToGrid w:val="0"/>
          <w:sz w:val="18"/>
          <w:szCs w:val="18"/>
        </w:rPr>
      </w:pPr>
    </w:p>
    <w:p w:rsidR="00B96CB4" w:rsidRPr="0067444F" w:rsidRDefault="00B96CB4" w:rsidP="00873824">
      <w:pPr>
        <w:pStyle w:val="NoSpacing"/>
        <w:numPr>
          <w:ilvl w:val="1"/>
          <w:numId w:val="52"/>
        </w:numPr>
        <w:rPr>
          <w:rFonts w:ascii="Arial" w:hAnsi="Arial" w:cs="Arial"/>
          <w:snapToGrid w:val="0"/>
          <w:sz w:val="18"/>
          <w:szCs w:val="18"/>
        </w:rPr>
      </w:pPr>
      <w:r w:rsidRPr="0067444F">
        <w:rPr>
          <w:rFonts w:ascii="Arial" w:hAnsi="Arial" w:cs="Arial"/>
          <w:snapToGrid w:val="0"/>
          <w:sz w:val="18"/>
          <w:szCs w:val="18"/>
        </w:rPr>
        <w:t xml:space="preserve">Login to retail internet Banking, </w:t>
      </w:r>
    </w:p>
    <w:p w:rsidR="00B96CB4" w:rsidRPr="0067444F" w:rsidRDefault="00B96CB4" w:rsidP="00873824">
      <w:pPr>
        <w:pStyle w:val="NoSpacing"/>
        <w:numPr>
          <w:ilvl w:val="1"/>
          <w:numId w:val="52"/>
        </w:numPr>
        <w:rPr>
          <w:rFonts w:ascii="Arial" w:hAnsi="Arial" w:cs="Arial"/>
          <w:snapToGrid w:val="0"/>
          <w:sz w:val="18"/>
          <w:szCs w:val="18"/>
        </w:rPr>
      </w:pPr>
      <w:r w:rsidRPr="0067444F">
        <w:rPr>
          <w:rFonts w:ascii="Arial" w:hAnsi="Arial" w:cs="Arial"/>
          <w:snapToGrid w:val="0"/>
          <w:sz w:val="18"/>
          <w:szCs w:val="18"/>
        </w:rPr>
        <w:t>Select Account Option and select account type (SB/CD/CC/OD)</w:t>
      </w:r>
    </w:p>
    <w:p w:rsidR="00B96CB4" w:rsidRPr="0067444F" w:rsidRDefault="00B96CB4" w:rsidP="00873824">
      <w:pPr>
        <w:pStyle w:val="NoSpacing"/>
        <w:numPr>
          <w:ilvl w:val="1"/>
          <w:numId w:val="52"/>
        </w:numPr>
        <w:rPr>
          <w:rFonts w:ascii="Arial" w:hAnsi="Arial" w:cs="Arial"/>
          <w:snapToGrid w:val="0"/>
          <w:sz w:val="18"/>
          <w:szCs w:val="18"/>
        </w:rPr>
      </w:pPr>
      <w:r w:rsidRPr="0067444F">
        <w:rPr>
          <w:rFonts w:ascii="Arial" w:hAnsi="Arial" w:cs="Arial"/>
          <w:snapToGrid w:val="0"/>
          <w:sz w:val="18"/>
          <w:szCs w:val="18"/>
        </w:rPr>
        <w:t>Select Account Number from 1</w:t>
      </w:r>
      <w:r w:rsidRPr="0067444F">
        <w:rPr>
          <w:rFonts w:ascii="Arial" w:hAnsi="Arial" w:cs="Arial"/>
          <w:snapToGrid w:val="0"/>
          <w:sz w:val="18"/>
          <w:szCs w:val="18"/>
          <w:vertAlign w:val="superscript"/>
        </w:rPr>
        <w:t>st</w:t>
      </w:r>
      <w:r w:rsidRPr="0067444F">
        <w:rPr>
          <w:rFonts w:ascii="Arial" w:hAnsi="Arial" w:cs="Arial"/>
          <w:snapToGrid w:val="0"/>
          <w:sz w:val="18"/>
          <w:szCs w:val="18"/>
        </w:rPr>
        <w:t xml:space="preserve"> dropdown and select Cheque Status inquiry from 2</w:t>
      </w:r>
      <w:r w:rsidRPr="0067444F">
        <w:rPr>
          <w:rFonts w:ascii="Arial" w:hAnsi="Arial" w:cs="Arial"/>
          <w:snapToGrid w:val="0"/>
          <w:sz w:val="18"/>
          <w:szCs w:val="18"/>
          <w:vertAlign w:val="superscript"/>
        </w:rPr>
        <w:t>nd</w:t>
      </w:r>
      <w:r w:rsidRPr="0067444F">
        <w:rPr>
          <w:rFonts w:ascii="Arial" w:hAnsi="Arial" w:cs="Arial"/>
          <w:snapToGrid w:val="0"/>
          <w:sz w:val="18"/>
          <w:szCs w:val="18"/>
        </w:rPr>
        <w:t xml:space="preserve"> dropdown list and click on GO button.</w:t>
      </w:r>
    </w:p>
    <w:p w:rsidR="00B96CB4" w:rsidRPr="0067444F" w:rsidRDefault="00B96CB4" w:rsidP="00B96CB4">
      <w:pPr>
        <w:ind w:firstLine="720"/>
        <w:jc w:val="both"/>
        <w:rPr>
          <w:rFonts w:ascii="Arial" w:hAnsi="Arial" w:cs="Arial"/>
          <w:snapToGrid w:val="0"/>
          <w:sz w:val="18"/>
          <w:szCs w:val="18"/>
        </w:rPr>
      </w:pPr>
      <w:r w:rsidRPr="0067444F">
        <w:rPr>
          <w:rFonts w:ascii="Arial" w:hAnsi="Arial" w:cs="Arial"/>
          <w:snapToGrid w:val="0"/>
          <w:sz w:val="18"/>
          <w:szCs w:val="18"/>
        </w:rPr>
        <w:t xml:space="preserve">Please note, that there are charges which shall be levied for making a stop payment request. </w:t>
      </w:r>
    </w:p>
    <w:p w:rsidR="00B96CB4" w:rsidRPr="0067444F" w:rsidRDefault="00B96CB4" w:rsidP="00B96CB4">
      <w:pPr>
        <w:rPr>
          <w:rFonts w:ascii="Arial" w:hAnsi="Arial" w:cs="Arial"/>
          <w:b/>
          <w:bCs/>
          <w:sz w:val="18"/>
          <w:szCs w:val="18"/>
        </w:rPr>
      </w:pPr>
      <w:r w:rsidRPr="0067444F">
        <w:rPr>
          <w:rFonts w:ascii="Arial" w:hAnsi="Arial" w:cs="Arial"/>
          <w:b/>
          <w:bCs/>
          <w:sz w:val="18"/>
          <w:szCs w:val="18"/>
        </w:rPr>
        <w:t>5.         Cheque Book Request</w:t>
      </w:r>
    </w:p>
    <w:p w:rsidR="00B96CB4" w:rsidRPr="0067444F" w:rsidRDefault="00B96CB4" w:rsidP="00B96CB4">
      <w:pPr>
        <w:spacing w:after="0"/>
        <w:ind w:left="720"/>
        <w:rPr>
          <w:rFonts w:ascii="Arial" w:hAnsi="Arial" w:cs="Arial"/>
          <w:sz w:val="18"/>
          <w:szCs w:val="18"/>
        </w:rPr>
      </w:pPr>
      <w:r w:rsidRPr="0067444F">
        <w:rPr>
          <w:rFonts w:ascii="Arial" w:hAnsi="Arial" w:cs="Arial"/>
          <w:sz w:val="18"/>
          <w:szCs w:val="18"/>
        </w:rPr>
        <w:t xml:space="preserve">Request of Cheque Book for the operative account is available. </w:t>
      </w:r>
    </w:p>
    <w:p w:rsidR="00B96CB4" w:rsidRPr="0067444F" w:rsidRDefault="00B96CB4" w:rsidP="00B96CB4">
      <w:pPr>
        <w:spacing w:after="0"/>
        <w:ind w:left="720"/>
        <w:rPr>
          <w:rFonts w:ascii="Arial" w:hAnsi="Arial" w:cs="Arial"/>
          <w:sz w:val="18"/>
          <w:szCs w:val="18"/>
        </w:rPr>
      </w:pPr>
      <w:r w:rsidRPr="0067444F">
        <w:rPr>
          <w:rFonts w:ascii="Arial" w:hAnsi="Arial" w:cs="Arial"/>
          <w:sz w:val="18"/>
          <w:szCs w:val="18"/>
        </w:rPr>
        <w:lastRenderedPageBreak/>
        <w:t>The procedure for the request is as under</w:t>
      </w:r>
    </w:p>
    <w:p w:rsidR="00B96CB4" w:rsidRPr="0067444F" w:rsidRDefault="00B96CB4" w:rsidP="00873824">
      <w:pPr>
        <w:numPr>
          <w:ilvl w:val="0"/>
          <w:numId w:val="54"/>
        </w:numPr>
        <w:spacing w:after="0" w:line="240" w:lineRule="auto"/>
        <w:rPr>
          <w:rFonts w:ascii="Arial" w:hAnsi="Arial" w:cs="Arial"/>
          <w:sz w:val="18"/>
          <w:szCs w:val="18"/>
        </w:rPr>
      </w:pPr>
      <w:r w:rsidRPr="0067444F">
        <w:rPr>
          <w:rFonts w:ascii="Arial" w:hAnsi="Arial" w:cs="Arial"/>
          <w:sz w:val="18"/>
          <w:szCs w:val="18"/>
        </w:rPr>
        <w:t>Login into retail banking.</w:t>
      </w:r>
    </w:p>
    <w:p w:rsidR="00B96CB4" w:rsidRPr="0067444F" w:rsidRDefault="00B96CB4" w:rsidP="00873824">
      <w:pPr>
        <w:numPr>
          <w:ilvl w:val="0"/>
          <w:numId w:val="54"/>
        </w:numPr>
        <w:spacing w:after="0" w:line="240" w:lineRule="auto"/>
        <w:rPr>
          <w:rFonts w:ascii="Arial" w:hAnsi="Arial" w:cs="Arial"/>
          <w:sz w:val="18"/>
          <w:szCs w:val="18"/>
        </w:rPr>
      </w:pPr>
      <w:r w:rsidRPr="0067444F">
        <w:rPr>
          <w:rFonts w:ascii="Arial" w:hAnsi="Arial" w:cs="Arial"/>
          <w:sz w:val="18"/>
          <w:szCs w:val="18"/>
        </w:rPr>
        <w:t xml:space="preserve">Click on  Request Tab </w:t>
      </w:r>
    </w:p>
    <w:p w:rsidR="00B96CB4" w:rsidRPr="0067444F" w:rsidRDefault="00B96CB4" w:rsidP="00873824">
      <w:pPr>
        <w:numPr>
          <w:ilvl w:val="0"/>
          <w:numId w:val="54"/>
        </w:numPr>
        <w:spacing w:after="0" w:line="240" w:lineRule="auto"/>
        <w:jc w:val="both"/>
        <w:rPr>
          <w:rFonts w:ascii="Arial" w:hAnsi="Arial" w:cs="Arial"/>
          <w:sz w:val="18"/>
          <w:szCs w:val="18"/>
        </w:rPr>
      </w:pPr>
      <w:r w:rsidRPr="0067444F">
        <w:rPr>
          <w:rFonts w:ascii="Arial" w:hAnsi="Arial" w:cs="Arial"/>
          <w:sz w:val="18"/>
          <w:szCs w:val="18"/>
        </w:rPr>
        <w:t>In list of request select the cheque book request and it will display the list of accounts. Select the particular account by drop down list.</w:t>
      </w:r>
    </w:p>
    <w:p w:rsidR="00B96CB4" w:rsidRDefault="00B96CB4" w:rsidP="00873824">
      <w:pPr>
        <w:numPr>
          <w:ilvl w:val="0"/>
          <w:numId w:val="54"/>
        </w:numPr>
        <w:spacing w:after="0" w:line="240" w:lineRule="auto"/>
        <w:jc w:val="both"/>
        <w:rPr>
          <w:rFonts w:ascii="Arial" w:hAnsi="Arial" w:cs="Arial"/>
          <w:sz w:val="18"/>
          <w:szCs w:val="18"/>
        </w:rPr>
      </w:pPr>
      <w:r w:rsidRPr="0067444F">
        <w:rPr>
          <w:rFonts w:ascii="Arial" w:hAnsi="Arial" w:cs="Arial"/>
          <w:sz w:val="18"/>
          <w:szCs w:val="18"/>
        </w:rPr>
        <w:t>First the address of the customer will be shown by the system and customer has to confirm that address on which he will be receiving the cheque book.</w:t>
      </w:r>
    </w:p>
    <w:p w:rsidR="00B96CB4" w:rsidRPr="0067444F" w:rsidRDefault="00B96CB4" w:rsidP="00B96CB4">
      <w:pPr>
        <w:spacing w:after="0" w:line="240" w:lineRule="auto"/>
        <w:ind w:left="1770"/>
        <w:jc w:val="both"/>
        <w:rPr>
          <w:rFonts w:ascii="Arial" w:hAnsi="Arial" w:cs="Arial"/>
          <w:sz w:val="18"/>
          <w:szCs w:val="18"/>
        </w:rPr>
      </w:pPr>
    </w:p>
    <w:p w:rsidR="00B96CB4" w:rsidRPr="0067444F" w:rsidRDefault="00B96CB4" w:rsidP="00B96CB4">
      <w:pPr>
        <w:rPr>
          <w:rFonts w:ascii="Arial" w:hAnsi="Arial" w:cs="Arial"/>
          <w:sz w:val="18"/>
          <w:szCs w:val="18"/>
        </w:rPr>
      </w:pPr>
      <w:r w:rsidRPr="0067444F">
        <w:rPr>
          <w:rFonts w:ascii="Arial" w:hAnsi="Arial" w:cs="Arial"/>
          <w:sz w:val="18"/>
          <w:szCs w:val="18"/>
        </w:rPr>
        <w:t>6.</w:t>
      </w:r>
      <w:r w:rsidRPr="0067444F">
        <w:rPr>
          <w:rFonts w:ascii="Arial" w:hAnsi="Arial" w:cs="Arial"/>
          <w:sz w:val="18"/>
          <w:szCs w:val="18"/>
        </w:rPr>
        <w:tab/>
      </w:r>
      <w:r w:rsidRPr="0067444F">
        <w:rPr>
          <w:rFonts w:ascii="Arial" w:hAnsi="Arial" w:cs="Arial"/>
          <w:b/>
          <w:bCs/>
          <w:sz w:val="18"/>
          <w:szCs w:val="18"/>
        </w:rPr>
        <w:t>Standing Instruction</w:t>
      </w:r>
    </w:p>
    <w:p w:rsidR="00B96CB4" w:rsidRPr="0067444F" w:rsidRDefault="00B96CB4" w:rsidP="00873824">
      <w:pPr>
        <w:numPr>
          <w:ilvl w:val="0"/>
          <w:numId w:val="55"/>
        </w:numPr>
        <w:spacing w:after="0" w:line="240" w:lineRule="auto"/>
        <w:ind w:left="709" w:hanging="425"/>
        <w:jc w:val="both"/>
        <w:rPr>
          <w:rFonts w:ascii="Arial" w:hAnsi="Arial" w:cs="Arial"/>
          <w:sz w:val="18"/>
          <w:szCs w:val="18"/>
        </w:rPr>
      </w:pPr>
      <w:r w:rsidRPr="0067444F">
        <w:rPr>
          <w:rFonts w:ascii="Arial" w:hAnsi="Arial" w:cs="Arial"/>
          <w:sz w:val="18"/>
          <w:szCs w:val="18"/>
        </w:rPr>
        <w:t>The customer of our Bank having Internet Banking Facility can input SI for transferring fund on regular interval like Daily, Weekly, Monthly, Quarterly from one’s account to another. May be to self or third party.</w:t>
      </w:r>
    </w:p>
    <w:p w:rsidR="00B96CB4" w:rsidRPr="0067444F" w:rsidRDefault="00B96CB4" w:rsidP="00873824">
      <w:pPr>
        <w:numPr>
          <w:ilvl w:val="0"/>
          <w:numId w:val="55"/>
        </w:numPr>
        <w:spacing w:after="0" w:line="240" w:lineRule="auto"/>
        <w:ind w:left="709" w:hanging="425"/>
        <w:jc w:val="both"/>
        <w:rPr>
          <w:rFonts w:ascii="Arial" w:hAnsi="Arial" w:cs="Arial"/>
          <w:sz w:val="18"/>
          <w:szCs w:val="18"/>
        </w:rPr>
      </w:pPr>
      <w:r w:rsidRPr="0067444F">
        <w:rPr>
          <w:rFonts w:ascii="Arial" w:hAnsi="Arial" w:cs="Arial"/>
          <w:sz w:val="18"/>
          <w:szCs w:val="18"/>
        </w:rPr>
        <w:t>The standing instruction can be given in your self- linked account and credit for third party account.</w:t>
      </w:r>
    </w:p>
    <w:p w:rsidR="00B96CB4" w:rsidRPr="0067444F" w:rsidRDefault="00B96CB4" w:rsidP="00873824">
      <w:pPr>
        <w:numPr>
          <w:ilvl w:val="0"/>
          <w:numId w:val="55"/>
        </w:numPr>
        <w:spacing w:after="0" w:line="240" w:lineRule="auto"/>
        <w:ind w:left="709" w:hanging="425"/>
        <w:jc w:val="both"/>
        <w:rPr>
          <w:rFonts w:ascii="Arial" w:hAnsi="Arial" w:cs="Arial"/>
          <w:sz w:val="18"/>
          <w:szCs w:val="18"/>
        </w:rPr>
      </w:pPr>
      <w:r w:rsidRPr="0067444F">
        <w:rPr>
          <w:rFonts w:ascii="Arial" w:hAnsi="Arial" w:cs="Arial"/>
          <w:sz w:val="18"/>
          <w:szCs w:val="18"/>
        </w:rPr>
        <w:t>Standing Instruction for the Interbank Transfer using NEFT can also be set The customer has to add the beneficiary first and follow the instruction in standing instruction menu If the customer has to set the standing instruction for the credit of recurring account of his own or any third party recurring account, this instruction can be made in third party only</w:t>
      </w:r>
    </w:p>
    <w:p w:rsidR="00B96CB4" w:rsidRPr="0067444F" w:rsidRDefault="00B96CB4" w:rsidP="00873824">
      <w:pPr>
        <w:numPr>
          <w:ilvl w:val="0"/>
          <w:numId w:val="55"/>
        </w:numPr>
        <w:spacing w:after="0" w:line="240" w:lineRule="auto"/>
        <w:ind w:left="709" w:hanging="425"/>
        <w:jc w:val="both"/>
        <w:rPr>
          <w:rFonts w:ascii="Arial" w:hAnsi="Arial" w:cs="Arial"/>
          <w:sz w:val="18"/>
          <w:szCs w:val="18"/>
        </w:rPr>
      </w:pPr>
      <w:r w:rsidRPr="0067444F">
        <w:rPr>
          <w:rFonts w:ascii="Arial" w:hAnsi="Arial" w:cs="Arial"/>
          <w:sz w:val="18"/>
          <w:szCs w:val="18"/>
        </w:rPr>
        <w:t>At any point of time customer will have the option to revoke any standing instruction.</w:t>
      </w:r>
      <w:r w:rsidRPr="0067444F">
        <w:rPr>
          <w:rFonts w:ascii="Arial" w:hAnsi="Arial" w:cs="Arial"/>
          <w:sz w:val="18"/>
          <w:szCs w:val="18"/>
        </w:rPr>
        <w:tab/>
      </w:r>
      <w:r w:rsidRPr="0067444F">
        <w:rPr>
          <w:rFonts w:ascii="Arial" w:hAnsi="Arial" w:cs="Arial"/>
          <w:sz w:val="18"/>
          <w:szCs w:val="18"/>
        </w:rPr>
        <w:tab/>
      </w:r>
    </w:p>
    <w:p w:rsidR="00B96CB4" w:rsidRPr="0067444F" w:rsidRDefault="00B96CB4" w:rsidP="00B96CB4">
      <w:pPr>
        <w:autoSpaceDE w:val="0"/>
        <w:autoSpaceDN w:val="0"/>
        <w:adjustRightInd w:val="0"/>
        <w:spacing w:after="96" w:line="260" w:lineRule="atLeast"/>
        <w:rPr>
          <w:rFonts w:ascii="Arial" w:hAnsi="Arial" w:cs="Arial"/>
          <w:b/>
          <w:bCs/>
          <w:sz w:val="18"/>
          <w:szCs w:val="18"/>
          <w:u w:val="single"/>
        </w:rPr>
      </w:pPr>
      <w:r w:rsidRPr="0067444F">
        <w:rPr>
          <w:rFonts w:ascii="Arial" w:hAnsi="Arial" w:cs="Arial"/>
          <w:b/>
          <w:bCs/>
          <w:sz w:val="18"/>
          <w:szCs w:val="18"/>
          <w:u w:val="single"/>
        </w:rPr>
        <w:t>Star Insta-Remit (using RTGS / NEFT)</w:t>
      </w:r>
    </w:p>
    <w:p w:rsidR="00B96CB4" w:rsidRPr="0067444F" w:rsidRDefault="00B96CB4" w:rsidP="00B96CB4">
      <w:pPr>
        <w:autoSpaceDE w:val="0"/>
        <w:autoSpaceDN w:val="0"/>
        <w:adjustRightInd w:val="0"/>
        <w:spacing w:after="96" w:line="260" w:lineRule="atLeast"/>
        <w:rPr>
          <w:rFonts w:ascii="Arial" w:hAnsi="Arial" w:cs="Arial"/>
          <w:sz w:val="18"/>
          <w:szCs w:val="18"/>
        </w:rPr>
      </w:pPr>
      <w:r w:rsidRPr="0067444F">
        <w:rPr>
          <w:rFonts w:ascii="Arial" w:hAnsi="Arial" w:cs="Arial"/>
          <w:b/>
          <w:bCs/>
          <w:sz w:val="18"/>
          <w:szCs w:val="18"/>
          <w:u w:val="single"/>
        </w:rPr>
        <w:t>RTGS:-</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The acronym ‘RTGS’ stands for Real Time Gross Settlement. RTGS system is a funds transfer mechanism where transfer of money takes place from one bank to another on a ‘real time’ and on ‘gross’ basis. This is the fastest possible money transfer system through the banking channel. Settlement in ‘real time’ means payment transaction is not subjected to any waiting period. The transactions are settled as soon as they are processed. ‘Gross settlement’ means the transaction is settled on one to one basis without bunching with any other transaction. Considering that money transfer takes place in the books of the Reserve Bank of India, the payment is taken as final and irrevocable.</w:t>
      </w:r>
    </w:p>
    <w:p w:rsidR="00B96CB4" w:rsidRPr="0067444F" w:rsidRDefault="00B96CB4" w:rsidP="00B96CB4">
      <w:pPr>
        <w:autoSpaceDE w:val="0"/>
        <w:autoSpaceDN w:val="0"/>
        <w:adjustRightInd w:val="0"/>
        <w:spacing w:after="0" w:line="260" w:lineRule="atLeast"/>
        <w:jc w:val="both"/>
        <w:rPr>
          <w:rFonts w:ascii="Arial" w:hAnsi="Arial" w:cs="Arial"/>
          <w:sz w:val="18"/>
          <w:szCs w:val="18"/>
        </w:rPr>
      </w:pPr>
    </w:p>
    <w:p w:rsidR="00B96CB4" w:rsidRPr="0067444F" w:rsidRDefault="00B96CB4" w:rsidP="00B96CB4">
      <w:pPr>
        <w:autoSpaceDE w:val="0"/>
        <w:autoSpaceDN w:val="0"/>
        <w:adjustRightInd w:val="0"/>
        <w:spacing w:after="0" w:line="260" w:lineRule="atLeast"/>
        <w:jc w:val="both"/>
        <w:rPr>
          <w:rFonts w:ascii="Arial" w:hAnsi="Arial" w:cs="Arial"/>
          <w:b/>
          <w:bCs/>
          <w:sz w:val="18"/>
          <w:szCs w:val="18"/>
        </w:rPr>
      </w:pPr>
      <w:r w:rsidRPr="0067444F">
        <w:rPr>
          <w:rFonts w:ascii="Arial" w:hAnsi="Arial" w:cs="Arial"/>
          <w:b/>
          <w:bCs/>
          <w:sz w:val="18"/>
          <w:szCs w:val="18"/>
        </w:rPr>
        <w:t>Difference between RTGS and NEFT</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NEFT is electronic fund transfer mode that operates on a deferred net settlement (DNS) basis which settles transactions in batches. In DNS, the settlement takes place at a particular point of time. All transactions are held up till that time. For example, NEFT settlement takes place 11 times a day during the week days (9.00 am, 10.00am 11.00 am, 12.00 noon. 13.00 hours, 14.00hours  15.00 hours,16.00hours ,17.00 hours,18.00hours,and 19.00hours ) and 4 times during Saturdays (9.00 am, 10.00,11.00 am and 12.00 noon). Any transaction initiated after a designated settlement time would have to wait till the next designated settlement time. Contrary to this, in RTGS, transactions are processed continuously throughout the RTGS business hours.</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The RTGS system is primarily for large value transactions. The minimum amount to be remitted through RTGS is Rs.2 lakh. There is no upper ceiling for RTGS transactions. No minimum or maximum stipulation has been fixed for NEFT transactions.</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Under normal circumstances the beneficiary branches are expected to receive the funds in real time as soon as funds are transferred by the remitting bank. The beneficiary bank has to credit the beneficiary’s account within two hours of receiving the funds transfer message.</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The remitting bank receives a message from the Reserve Bank that money has been credited to the receiving bank. Based on this the remitting bank can advise the remitting customer that money has been delivered to the receiving bank.</w:t>
      </w:r>
    </w:p>
    <w:p w:rsidR="00B96CB4" w:rsidRPr="0067444F" w:rsidRDefault="00B96CB4" w:rsidP="00B96CB4">
      <w:pPr>
        <w:autoSpaceDE w:val="0"/>
        <w:autoSpaceDN w:val="0"/>
        <w:adjustRightInd w:val="0"/>
        <w:spacing w:after="0" w:line="240" w:lineRule="auto"/>
        <w:jc w:val="both"/>
        <w:rPr>
          <w:rFonts w:ascii="Arial" w:hAnsi="Arial" w:cs="Arial"/>
          <w:sz w:val="14"/>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 xml:space="preserve"> It is expected that the receiving bank will credit the account of the beneficiary instantly. If the money cannot be credited for any reason, the receiving bank would have to return the money to the remitting bank within 2 hours. Once the money is received back by the remitting bank, the original debit entry in the customer’s account is reversed. </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lastRenderedPageBreak/>
        <w:t>The RTGS is introduced by RBI primarily for routing the Inter Bank transactions between two banks. However, RBI has also allowed the transactions of customer to customer payment for minimum amont of Rs. 2 Lac and above. To differentiate these two types of transactions, the Inter Bank message is named as of type R-42 and Customer to Customer payment message is known as of type R-41.</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 xml:space="preserve">The RTGS service window for customer’s transactions is available from 9.00 hours to 16.30 hours on week days and from 9.00 hours to 12.30 noon on Saturdays for settlement at the RBI end. However, the timings that the banks follow may vary depending on the customer timings of the bank branches. </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The RTGS service window for Inter Bank transactions is available from 9.00 hours to 17.30 hours on week days and from 9.00 hours to 14.00 hours on Saturdays for settlement at the RBI end. An additional time of half an hour from 19.00 hours to 19.30 hours, is also provided by RBI on week days, primarily for sending returns in Inter-bank transactions.</w:t>
      </w:r>
    </w:p>
    <w:p w:rsidR="00B96CB4" w:rsidRPr="0067444F" w:rsidRDefault="00B96CB4" w:rsidP="00B96CB4">
      <w:pPr>
        <w:tabs>
          <w:tab w:val="left" w:pos="360"/>
          <w:tab w:val="left" w:pos="600"/>
        </w:tabs>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 xml:space="preserve">RTGS or NEFT transactions done through Internet Banking are free and no charges are levied. </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The remitting customer has to furnish the following information to a bank for effecting a RTGS/ NEFT remittance:</w:t>
      </w:r>
    </w:p>
    <w:p w:rsidR="00B96CB4" w:rsidRPr="0067444F" w:rsidRDefault="00B96CB4" w:rsidP="00B96CB4">
      <w:pPr>
        <w:tabs>
          <w:tab w:val="left" w:pos="300"/>
        </w:tabs>
        <w:autoSpaceDE w:val="0"/>
        <w:autoSpaceDN w:val="0"/>
        <w:adjustRightInd w:val="0"/>
        <w:spacing w:after="0" w:line="240" w:lineRule="auto"/>
        <w:rPr>
          <w:rFonts w:ascii="Arial" w:hAnsi="Arial" w:cs="Arial"/>
          <w:sz w:val="18"/>
          <w:szCs w:val="18"/>
        </w:rPr>
      </w:pPr>
    </w:p>
    <w:p w:rsidR="00B96CB4" w:rsidRPr="0067444F" w:rsidRDefault="00B96CB4" w:rsidP="00B96CB4">
      <w:pPr>
        <w:tabs>
          <w:tab w:val="left" w:pos="300"/>
        </w:tabs>
        <w:autoSpaceDE w:val="0"/>
        <w:autoSpaceDN w:val="0"/>
        <w:adjustRightInd w:val="0"/>
        <w:spacing w:after="0" w:line="240" w:lineRule="auto"/>
        <w:rPr>
          <w:rFonts w:ascii="Arial" w:hAnsi="Arial" w:cs="Arial"/>
          <w:sz w:val="18"/>
          <w:szCs w:val="18"/>
        </w:rPr>
      </w:pPr>
      <w:r w:rsidRPr="0067444F">
        <w:rPr>
          <w:rFonts w:ascii="Arial" w:hAnsi="Arial" w:cs="Arial"/>
          <w:sz w:val="18"/>
          <w:szCs w:val="18"/>
        </w:rPr>
        <w:t>1.</w:t>
      </w:r>
      <w:r w:rsidRPr="0067444F">
        <w:rPr>
          <w:rFonts w:ascii="Arial" w:hAnsi="Arial" w:cs="Arial"/>
          <w:sz w:val="18"/>
          <w:szCs w:val="18"/>
        </w:rPr>
        <w:tab/>
        <w:t>Amount to be remitted</w:t>
      </w:r>
      <w:r w:rsidRPr="0067444F">
        <w:rPr>
          <w:rFonts w:ascii="Arial" w:hAnsi="Arial" w:cs="Arial"/>
          <w:sz w:val="18"/>
          <w:szCs w:val="18"/>
        </w:rPr>
        <w:br/>
        <w:t>2.</w:t>
      </w:r>
      <w:r w:rsidRPr="0067444F">
        <w:rPr>
          <w:rFonts w:ascii="Arial" w:hAnsi="Arial" w:cs="Arial"/>
          <w:sz w:val="18"/>
          <w:szCs w:val="18"/>
        </w:rPr>
        <w:tab/>
        <w:t>His account number which is to be debited</w:t>
      </w:r>
      <w:r w:rsidRPr="0067444F">
        <w:rPr>
          <w:rFonts w:ascii="Arial" w:hAnsi="Arial" w:cs="Arial"/>
          <w:sz w:val="18"/>
          <w:szCs w:val="18"/>
        </w:rPr>
        <w:br/>
        <w:t>3.</w:t>
      </w:r>
      <w:r w:rsidRPr="0067444F">
        <w:rPr>
          <w:rFonts w:ascii="Arial" w:hAnsi="Arial" w:cs="Arial"/>
          <w:sz w:val="18"/>
          <w:szCs w:val="18"/>
        </w:rPr>
        <w:tab/>
        <w:t>Name of the beneficiary bank</w:t>
      </w:r>
      <w:r w:rsidRPr="0067444F">
        <w:rPr>
          <w:rFonts w:ascii="Arial" w:hAnsi="Arial" w:cs="Arial"/>
          <w:sz w:val="18"/>
          <w:szCs w:val="18"/>
        </w:rPr>
        <w:br/>
        <w:t>4.</w:t>
      </w:r>
      <w:r w:rsidRPr="0067444F">
        <w:rPr>
          <w:rFonts w:ascii="Arial" w:hAnsi="Arial" w:cs="Arial"/>
          <w:sz w:val="18"/>
          <w:szCs w:val="18"/>
        </w:rPr>
        <w:tab/>
        <w:t>Name of the beneficiary customer</w:t>
      </w:r>
      <w:r w:rsidRPr="0067444F">
        <w:rPr>
          <w:rFonts w:ascii="Arial" w:hAnsi="Arial" w:cs="Arial"/>
          <w:sz w:val="18"/>
          <w:szCs w:val="18"/>
        </w:rPr>
        <w:br/>
        <w:t>5.</w:t>
      </w:r>
      <w:r w:rsidRPr="0067444F">
        <w:rPr>
          <w:rFonts w:ascii="Arial" w:hAnsi="Arial" w:cs="Arial"/>
          <w:sz w:val="18"/>
          <w:szCs w:val="18"/>
        </w:rPr>
        <w:tab/>
        <w:t xml:space="preserve">Account number of the beneficiary customer </w:t>
      </w:r>
      <w:r w:rsidRPr="0067444F">
        <w:rPr>
          <w:rFonts w:ascii="Arial" w:hAnsi="Arial" w:cs="Arial"/>
          <w:sz w:val="18"/>
          <w:szCs w:val="18"/>
        </w:rPr>
        <w:br/>
        <w:t>6.</w:t>
      </w:r>
      <w:r w:rsidRPr="0067444F">
        <w:rPr>
          <w:rFonts w:ascii="Arial" w:hAnsi="Arial" w:cs="Arial"/>
          <w:sz w:val="18"/>
          <w:szCs w:val="18"/>
        </w:rPr>
        <w:tab/>
        <w:t>Sender to receiver information, if any</w:t>
      </w:r>
      <w:r w:rsidRPr="0067444F">
        <w:rPr>
          <w:rFonts w:ascii="Arial" w:hAnsi="Arial" w:cs="Arial"/>
          <w:sz w:val="18"/>
          <w:szCs w:val="18"/>
        </w:rPr>
        <w:br/>
        <w:t>7.</w:t>
      </w:r>
      <w:r w:rsidRPr="0067444F">
        <w:rPr>
          <w:rFonts w:ascii="Arial" w:hAnsi="Arial" w:cs="Arial"/>
          <w:sz w:val="18"/>
          <w:szCs w:val="18"/>
        </w:rPr>
        <w:tab/>
        <w:t xml:space="preserve">The IFSC Number of the receiving branch </w:t>
      </w:r>
    </w:p>
    <w:p w:rsidR="00B96CB4" w:rsidRPr="0067444F" w:rsidRDefault="00B96CB4" w:rsidP="00B96CB4">
      <w:pPr>
        <w:autoSpaceDE w:val="0"/>
        <w:autoSpaceDN w:val="0"/>
        <w:adjustRightInd w:val="0"/>
        <w:spacing w:after="0" w:line="280" w:lineRule="atLeast"/>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i/>
          <w:sz w:val="18"/>
          <w:szCs w:val="18"/>
        </w:rPr>
      </w:pPr>
      <w:r w:rsidRPr="0067444F">
        <w:rPr>
          <w:rFonts w:ascii="Arial" w:hAnsi="Arial" w:cs="Arial"/>
          <w:sz w:val="18"/>
          <w:szCs w:val="18"/>
        </w:rPr>
        <w:t xml:space="preserve">The beneficiary customer can obtain the IFSC code from his branch. The IFSC code is also available in the cheque leaf. This code number and bank branch details can be communicated by the beneficiary to the remitting customer. The IFSC codes for all Banks and Branches participating in RTGS are available from the site: http://www.rbi.org.in/Scripts/Bs_viewRTGS.aspx. The IFSC codes for all Banks and Branches participating in NEFT are available from the site: </w:t>
      </w:r>
      <w:r w:rsidRPr="0067444F">
        <w:rPr>
          <w:rFonts w:ascii="Arial" w:hAnsi="Arial" w:cs="Arial"/>
          <w:i/>
          <w:sz w:val="18"/>
          <w:szCs w:val="18"/>
          <w:u w:val="single"/>
        </w:rPr>
        <w:t>http://www.rbi.org.in/scripts/neft.aspx.</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76" w:lineRule="atLeast"/>
        <w:jc w:val="both"/>
        <w:rPr>
          <w:rFonts w:ascii="Arial" w:hAnsi="Arial" w:cs="Arial"/>
          <w:sz w:val="18"/>
          <w:szCs w:val="18"/>
        </w:rPr>
      </w:pPr>
    </w:p>
    <w:p w:rsidR="00B96CB4" w:rsidRPr="0067444F" w:rsidRDefault="00B96CB4" w:rsidP="00B96CB4">
      <w:pPr>
        <w:autoSpaceDE w:val="0"/>
        <w:autoSpaceDN w:val="0"/>
        <w:adjustRightInd w:val="0"/>
        <w:spacing w:after="0" w:line="254" w:lineRule="atLeast"/>
        <w:jc w:val="both"/>
        <w:rPr>
          <w:rFonts w:ascii="Arial" w:hAnsi="Arial" w:cs="Arial"/>
          <w:sz w:val="18"/>
          <w:szCs w:val="18"/>
        </w:rPr>
      </w:pPr>
      <w:r w:rsidRPr="0067444F">
        <w:rPr>
          <w:rFonts w:ascii="Arial" w:hAnsi="Arial" w:cs="Arial"/>
          <w:b/>
          <w:bCs/>
          <w:sz w:val="18"/>
          <w:szCs w:val="18"/>
          <w:u w:val="single"/>
        </w:rPr>
        <w:t>Star Online share Trading (E-Trade).</w:t>
      </w:r>
    </w:p>
    <w:p w:rsidR="00B96CB4" w:rsidRPr="0067444F" w:rsidRDefault="00B96CB4" w:rsidP="00B96CB4">
      <w:pPr>
        <w:autoSpaceDE w:val="0"/>
        <w:autoSpaceDN w:val="0"/>
        <w:adjustRightInd w:val="0"/>
        <w:spacing w:after="0" w:line="254" w:lineRule="atLeast"/>
        <w:jc w:val="both"/>
        <w:rPr>
          <w:rFonts w:ascii="Arial" w:hAnsi="Arial" w:cs="Arial"/>
          <w:sz w:val="18"/>
          <w:szCs w:val="18"/>
        </w:rPr>
      </w:pPr>
    </w:p>
    <w:p w:rsidR="00B96CB4" w:rsidRPr="0067444F" w:rsidRDefault="00B96CB4" w:rsidP="00B96CB4">
      <w:pPr>
        <w:keepNext/>
        <w:keepLines/>
        <w:autoSpaceDE w:val="0"/>
        <w:autoSpaceDN w:val="0"/>
        <w:adjustRightInd w:val="0"/>
        <w:spacing w:after="72" w:line="254" w:lineRule="atLeast"/>
        <w:outlineLvl w:val="7"/>
        <w:rPr>
          <w:rFonts w:ascii="Arial" w:hAnsi="Arial" w:cs="Arial"/>
          <w:sz w:val="18"/>
          <w:szCs w:val="18"/>
        </w:rPr>
      </w:pPr>
      <w:r w:rsidRPr="0067444F">
        <w:rPr>
          <w:rFonts w:ascii="Arial" w:hAnsi="Arial" w:cs="Arial"/>
          <w:sz w:val="18"/>
          <w:szCs w:val="18"/>
          <w:u w:val="single"/>
        </w:rPr>
        <w:t xml:space="preserve">INTRODUCTION </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Star Share Trade, our online share trading product was upgraded during November, 2006 from plain vanilla type to an advanced version offering i) intraday trading, ii) Buy today sell tomorrow and iii) Trade Multiple which enables clients to leverage their bank account, allowing them to trade up to 4 times the balance available in the account.  Additional features are being introduced to make the product broad based and competitive. It is now proposed to provide facility for online Initial Public Offer (IPO) subscription and also extend the facility of buying and selling of shares to our NRI clients through Star Share Trade. The above two features would add further value to our products.</w:t>
      </w:r>
    </w:p>
    <w:p w:rsidR="00B96CB4" w:rsidRPr="0067444F" w:rsidRDefault="00B96CB4" w:rsidP="00B96CB4">
      <w:pPr>
        <w:autoSpaceDE w:val="0"/>
        <w:autoSpaceDN w:val="0"/>
        <w:adjustRightInd w:val="0"/>
        <w:spacing w:after="0" w:line="254" w:lineRule="atLeast"/>
        <w:jc w:val="both"/>
        <w:rPr>
          <w:rFonts w:ascii="Arial" w:hAnsi="Arial" w:cs="Arial"/>
          <w:sz w:val="18"/>
          <w:szCs w:val="18"/>
        </w:rPr>
      </w:pPr>
    </w:p>
    <w:p w:rsidR="00B96CB4" w:rsidRPr="0067444F" w:rsidRDefault="00B96CB4" w:rsidP="00B96CB4">
      <w:pPr>
        <w:jc w:val="both"/>
        <w:rPr>
          <w:rFonts w:ascii="Arial" w:hAnsi="Arial" w:cs="Arial"/>
          <w:sz w:val="18"/>
          <w:szCs w:val="18"/>
        </w:rPr>
      </w:pPr>
      <w:r w:rsidRPr="0067444F">
        <w:rPr>
          <w:rFonts w:ascii="Arial" w:hAnsi="Arial" w:cs="Arial"/>
          <w:sz w:val="18"/>
          <w:szCs w:val="18"/>
        </w:rPr>
        <w:t xml:space="preserve">Bank of India brings the comfort of Share Trading on mouse click (Online Share Trading) in association with the following Leading Stock Brokers – </w:t>
      </w:r>
    </w:p>
    <w:p w:rsidR="00B96CB4" w:rsidRPr="0067444F" w:rsidRDefault="00B96CB4" w:rsidP="00873824">
      <w:pPr>
        <w:pStyle w:val="ListParagraph"/>
        <w:numPr>
          <w:ilvl w:val="0"/>
          <w:numId w:val="39"/>
        </w:numPr>
        <w:jc w:val="both"/>
        <w:rPr>
          <w:rFonts w:ascii="Arial" w:hAnsi="Arial" w:cs="Arial"/>
          <w:sz w:val="18"/>
          <w:szCs w:val="18"/>
        </w:rPr>
      </w:pPr>
      <w:r w:rsidRPr="0067444F">
        <w:rPr>
          <w:rFonts w:ascii="Arial" w:hAnsi="Arial" w:cs="Arial"/>
          <w:sz w:val="18"/>
          <w:szCs w:val="18"/>
        </w:rPr>
        <w:t>M/s Asit C. Mehta Investment Intermediates Limited (ACMIIL)</w:t>
      </w:r>
    </w:p>
    <w:p w:rsidR="00B96CB4" w:rsidRPr="0067444F" w:rsidRDefault="00B96CB4" w:rsidP="00873824">
      <w:pPr>
        <w:pStyle w:val="ListParagraph"/>
        <w:numPr>
          <w:ilvl w:val="0"/>
          <w:numId w:val="39"/>
        </w:numPr>
        <w:jc w:val="both"/>
        <w:rPr>
          <w:rFonts w:ascii="Arial" w:hAnsi="Arial" w:cs="Arial"/>
          <w:sz w:val="18"/>
          <w:szCs w:val="18"/>
        </w:rPr>
      </w:pPr>
      <w:r w:rsidRPr="0067444F">
        <w:rPr>
          <w:rFonts w:ascii="Arial" w:hAnsi="Arial" w:cs="Arial"/>
          <w:sz w:val="18"/>
          <w:szCs w:val="18"/>
        </w:rPr>
        <w:t>M/s Ajcon Global Services Limited (AGSL)</w:t>
      </w:r>
    </w:p>
    <w:p w:rsidR="00B96CB4" w:rsidRPr="0067444F" w:rsidRDefault="00B96CB4" w:rsidP="00873824">
      <w:pPr>
        <w:pStyle w:val="ListParagraph"/>
        <w:numPr>
          <w:ilvl w:val="0"/>
          <w:numId w:val="39"/>
        </w:numPr>
        <w:jc w:val="both"/>
        <w:rPr>
          <w:rFonts w:ascii="Arial" w:hAnsi="Arial" w:cs="Arial"/>
          <w:sz w:val="18"/>
          <w:szCs w:val="18"/>
        </w:rPr>
      </w:pPr>
      <w:r w:rsidRPr="0067444F">
        <w:rPr>
          <w:rFonts w:ascii="Arial" w:hAnsi="Arial" w:cs="Arial"/>
          <w:sz w:val="18"/>
          <w:szCs w:val="18"/>
        </w:rPr>
        <w:t xml:space="preserve">M/s GEPL Capital Private Limited (GCPL) </w:t>
      </w:r>
    </w:p>
    <w:p w:rsidR="00B96CB4" w:rsidRPr="0067444F" w:rsidRDefault="00B96CB4" w:rsidP="00873824">
      <w:pPr>
        <w:pStyle w:val="ListParagraph"/>
        <w:numPr>
          <w:ilvl w:val="0"/>
          <w:numId w:val="39"/>
        </w:numPr>
        <w:jc w:val="both"/>
        <w:rPr>
          <w:rFonts w:ascii="Arial" w:hAnsi="Arial" w:cs="Arial"/>
          <w:sz w:val="18"/>
          <w:szCs w:val="18"/>
        </w:rPr>
      </w:pPr>
      <w:r w:rsidRPr="0067444F">
        <w:rPr>
          <w:rFonts w:ascii="Arial" w:hAnsi="Arial" w:cs="Arial"/>
          <w:sz w:val="18"/>
          <w:szCs w:val="18"/>
        </w:rPr>
        <w:t>M/s Karvy Stock Broking Limited (KSBL)</w:t>
      </w:r>
    </w:p>
    <w:p w:rsidR="00B96CB4" w:rsidRPr="0067444F" w:rsidRDefault="00B96CB4" w:rsidP="00B96CB4">
      <w:pPr>
        <w:pStyle w:val="NoSpacing"/>
        <w:ind w:left="360"/>
        <w:rPr>
          <w:rFonts w:ascii="Arial" w:hAnsi="Arial" w:cs="Arial"/>
          <w:sz w:val="18"/>
          <w:szCs w:val="18"/>
        </w:rPr>
      </w:pPr>
      <w:r w:rsidRPr="0067444F">
        <w:rPr>
          <w:rStyle w:val="Strong"/>
          <w:rFonts w:ascii="Arial" w:hAnsi="Arial" w:cs="Arial"/>
          <w:sz w:val="18"/>
          <w:szCs w:val="18"/>
        </w:rPr>
        <w:lastRenderedPageBreak/>
        <w:t xml:space="preserve">Eligibility </w:t>
      </w:r>
      <w:r w:rsidRPr="0067444F">
        <w:rPr>
          <w:rFonts w:ascii="Arial" w:hAnsi="Arial" w:cs="Arial"/>
          <w:sz w:val="18"/>
          <w:szCs w:val="18"/>
        </w:rPr>
        <w:br/>
      </w:r>
      <w:r w:rsidRPr="0067444F">
        <w:rPr>
          <w:rFonts w:ascii="Arial" w:hAnsi="Arial" w:cs="Arial"/>
          <w:sz w:val="18"/>
          <w:szCs w:val="18"/>
        </w:rPr>
        <w:br/>
        <w:t>The following categories of account holders are eligible to enroll for the OLTS facility.</w:t>
      </w:r>
    </w:p>
    <w:p w:rsidR="00B96CB4" w:rsidRPr="0067444F" w:rsidRDefault="00B96CB4" w:rsidP="00B96CB4">
      <w:pPr>
        <w:pStyle w:val="NoSpacing"/>
        <w:rPr>
          <w:rFonts w:ascii="Arial" w:hAnsi="Arial" w:cs="Arial"/>
          <w:sz w:val="18"/>
          <w:szCs w:val="18"/>
        </w:rPr>
      </w:pPr>
    </w:p>
    <w:p w:rsidR="00B96CB4" w:rsidRPr="0067444F" w:rsidRDefault="00B96CB4" w:rsidP="00873824">
      <w:pPr>
        <w:pStyle w:val="NoSpacing"/>
        <w:numPr>
          <w:ilvl w:val="0"/>
          <w:numId w:val="40"/>
        </w:numPr>
        <w:rPr>
          <w:rFonts w:ascii="Arial" w:hAnsi="Arial" w:cs="Arial"/>
          <w:sz w:val="18"/>
          <w:szCs w:val="18"/>
        </w:rPr>
      </w:pPr>
      <w:r w:rsidRPr="0067444F">
        <w:rPr>
          <w:rFonts w:ascii="Arial" w:hAnsi="Arial" w:cs="Arial"/>
          <w:sz w:val="18"/>
          <w:szCs w:val="18"/>
        </w:rPr>
        <w:t xml:space="preserve">Individuals – single or joint account; </w:t>
      </w:r>
    </w:p>
    <w:p w:rsidR="00B96CB4" w:rsidRPr="0067444F" w:rsidRDefault="00B96CB4" w:rsidP="00873824">
      <w:pPr>
        <w:pStyle w:val="NoSpacing"/>
        <w:numPr>
          <w:ilvl w:val="0"/>
          <w:numId w:val="40"/>
        </w:numPr>
        <w:rPr>
          <w:rFonts w:ascii="Arial" w:hAnsi="Arial" w:cs="Arial"/>
          <w:sz w:val="18"/>
          <w:szCs w:val="18"/>
        </w:rPr>
      </w:pPr>
      <w:r w:rsidRPr="0067444F">
        <w:rPr>
          <w:rFonts w:ascii="Arial" w:hAnsi="Arial" w:cs="Arial"/>
          <w:sz w:val="18"/>
          <w:szCs w:val="18"/>
        </w:rPr>
        <w:t xml:space="preserve">Trusts etc. </w:t>
      </w:r>
    </w:p>
    <w:p w:rsidR="00B96CB4" w:rsidRPr="0067444F" w:rsidRDefault="00B96CB4" w:rsidP="00873824">
      <w:pPr>
        <w:pStyle w:val="NoSpacing"/>
        <w:numPr>
          <w:ilvl w:val="0"/>
          <w:numId w:val="40"/>
        </w:numPr>
        <w:rPr>
          <w:rFonts w:ascii="Arial" w:hAnsi="Arial" w:cs="Arial"/>
          <w:sz w:val="18"/>
          <w:szCs w:val="18"/>
        </w:rPr>
      </w:pPr>
      <w:r w:rsidRPr="0067444F">
        <w:rPr>
          <w:rFonts w:ascii="Arial" w:hAnsi="Arial" w:cs="Arial"/>
          <w:sz w:val="18"/>
          <w:szCs w:val="18"/>
        </w:rPr>
        <w:t>Body corporates</w:t>
      </w:r>
    </w:p>
    <w:p w:rsidR="00B96CB4" w:rsidRPr="0067444F" w:rsidRDefault="00B96CB4" w:rsidP="00B96CB4">
      <w:pPr>
        <w:pStyle w:val="NoSpacing"/>
        <w:rPr>
          <w:rFonts w:ascii="Arial" w:hAnsi="Arial" w:cs="Arial"/>
          <w:sz w:val="18"/>
          <w:szCs w:val="18"/>
        </w:rPr>
      </w:pPr>
    </w:p>
    <w:p w:rsidR="00B96CB4" w:rsidRPr="0067444F" w:rsidRDefault="00B96CB4" w:rsidP="00873824">
      <w:pPr>
        <w:pStyle w:val="NoSpacing"/>
        <w:numPr>
          <w:ilvl w:val="0"/>
          <w:numId w:val="41"/>
        </w:numPr>
        <w:rPr>
          <w:rFonts w:ascii="Arial" w:hAnsi="Arial" w:cs="Arial"/>
          <w:sz w:val="18"/>
          <w:szCs w:val="18"/>
        </w:rPr>
      </w:pPr>
      <w:r w:rsidRPr="0067444F">
        <w:rPr>
          <w:rFonts w:ascii="Arial" w:hAnsi="Arial" w:cs="Arial"/>
          <w:sz w:val="18"/>
          <w:szCs w:val="18"/>
        </w:rPr>
        <w:t>In case of individuals, Trusts etc. the holders in demat account should be the same as in bank account.</w:t>
      </w:r>
    </w:p>
    <w:p w:rsidR="00B96CB4" w:rsidRPr="0067444F" w:rsidRDefault="00B96CB4" w:rsidP="00B96CB4">
      <w:pPr>
        <w:pStyle w:val="NoSpacing"/>
        <w:ind w:left="720"/>
        <w:rPr>
          <w:rFonts w:ascii="Arial" w:hAnsi="Arial" w:cs="Arial"/>
          <w:sz w:val="18"/>
          <w:szCs w:val="18"/>
        </w:rPr>
      </w:pPr>
    </w:p>
    <w:p w:rsidR="00B96CB4" w:rsidRPr="0067444F" w:rsidRDefault="00B96CB4" w:rsidP="00873824">
      <w:pPr>
        <w:pStyle w:val="NoSpacing"/>
        <w:numPr>
          <w:ilvl w:val="0"/>
          <w:numId w:val="41"/>
        </w:numPr>
        <w:rPr>
          <w:rFonts w:ascii="Arial" w:hAnsi="Arial" w:cs="Arial"/>
          <w:sz w:val="18"/>
          <w:szCs w:val="18"/>
        </w:rPr>
      </w:pPr>
      <w:r w:rsidRPr="0067444F">
        <w:rPr>
          <w:rFonts w:ascii="Arial" w:hAnsi="Arial" w:cs="Arial"/>
          <w:sz w:val="18"/>
          <w:szCs w:val="18"/>
        </w:rPr>
        <w:t>The on-line trading clients should have their designated bank account (to which the amounts for buy and sell of shares would be debited/credited) with one of our branches .</w:t>
      </w:r>
    </w:p>
    <w:p w:rsidR="00B96CB4" w:rsidRPr="0067444F" w:rsidRDefault="00B96CB4" w:rsidP="00B96CB4">
      <w:pPr>
        <w:pStyle w:val="NoSpacing"/>
        <w:rPr>
          <w:rFonts w:ascii="Arial" w:hAnsi="Arial" w:cs="Arial"/>
          <w:sz w:val="18"/>
          <w:szCs w:val="18"/>
        </w:rPr>
      </w:pPr>
    </w:p>
    <w:p w:rsidR="00B96CB4" w:rsidRPr="0067444F" w:rsidRDefault="00B96CB4" w:rsidP="00873824">
      <w:pPr>
        <w:pStyle w:val="NoSpacing"/>
        <w:numPr>
          <w:ilvl w:val="0"/>
          <w:numId w:val="41"/>
        </w:numPr>
        <w:rPr>
          <w:rFonts w:ascii="Arial" w:hAnsi="Arial" w:cs="Arial"/>
          <w:sz w:val="18"/>
          <w:szCs w:val="18"/>
        </w:rPr>
      </w:pPr>
      <w:r w:rsidRPr="0067444F">
        <w:rPr>
          <w:rFonts w:ascii="Arial" w:hAnsi="Arial" w:cs="Arial"/>
          <w:sz w:val="18"/>
          <w:szCs w:val="18"/>
        </w:rPr>
        <w:t>The clients should have a demat account with our NSDL or CDSL DPO</w:t>
      </w:r>
    </w:p>
    <w:p w:rsidR="00B96CB4" w:rsidRPr="0067444F" w:rsidRDefault="00B96CB4" w:rsidP="00B96CB4">
      <w:pPr>
        <w:pStyle w:val="NoSpacing"/>
        <w:rPr>
          <w:rFonts w:ascii="Arial" w:hAnsi="Arial" w:cs="Arial"/>
          <w:sz w:val="18"/>
          <w:szCs w:val="18"/>
        </w:rPr>
      </w:pPr>
    </w:p>
    <w:p w:rsidR="00B96CB4" w:rsidRPr="0067444F" w:rsidRDefault="00B96CB4" w:rsidP="00873824">
      <w:pPr>
        <w:pStyle w:val="NoSpacing"/>
        <w:numPr>
          <w:ilvl w:val="0"/>
          <w:numId w:val="41"/>
        </w:numPr>
        <w:jc w:val="both"/>
        <w:rPr>
          <w:rFonts w:ascii="Arial" w:hAnsi="Arial" w:cs="Arial"/>
          <w:sz w:val="18"/>
          <w:szCs w:val="18"/>
        </w:rPr>
      </w:pPr>
      <w:r w:rsidRPr="0067444F">
        <w:rPr>
          <w:rFonts w:ascii="Arial" w:hAnsi="Arial" w:cs="Arial"/>
          <w:sz w:val="18"/>
          <w:szCs w:val="18"/>
        </w:rPr>
        <w:t>Integration of bank account, demat account and trading platform of the stock broker is the essential characteristic of On-line trading. This can be achieved only by electronic networking through CBS channel. Therefore, the On-line trading facility is available to clients of our branches having SB, CD or OD Account with the branch.</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Style w:val="Strong"/>
          <w:rFonts w:ascii="Arial" w:hAnsi="Arial" w:cs="Arial"/>
          <w:sz w:val="18"/>
          <w:szCs w:val="18"/>
        </w:rPr>
        <w:t xml:space="preserve">Features: </w:t>
      </w:r>
      <w:r w:rsidRPr="0067444F">
        <w:rPr>
          <w:rFonts w:ascii="Arial" w:hAnsi="Arial" w:cs="Arial"/>
          <w:b/>
          <w:bCs/>
          <w:sz w:val="18"/>
          <w:szCs w:val="18"/>
        </w:rPr>
        <w:br/>
      </w:r>
      <w:r w:rsidRPr="0067444F">
        <w:rPr>
          <w:rFonts w:ascii="Arial" w:hAnsi="Arial" w:cs="Arial"/>
          <w:sz w:val="18"/>
          <w:szCs w:val="18"/>
        </w:rPr>
        <w:br/>
        <w:t>1. trading with the intention of taking or giving delivery of share</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2. Intraday Square off </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3. Buy To-day and Sell on T1/ T2 day </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4. Trade Multiple</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Style w:val="Strong"/>
          <w:rFonts w:ascii="Arial" w:hAnsi="Arial" w:cs="Arial"/>
          <w:sz w:val="18"/>
          <w:szCs w:val="18"/>
        </w:rPr>
      </w:pPr>
      <w:r w:rsidRPr="0067444F">
        <w:rPr>
          <w:rStyle w:val="Strong"/>
          <w:rFonts w:ascii="Arial" w:hAnsi="Arial" w:cs="Arial"/>
          <w:sz w:val="18"/>
          <w:szCs w:val="18"/>
        </w:rPr>
        <w:t>Registration and Documentation</w:t>
      </w:r>
    </w:p>
    <w:p w:rsidR="00B96CB4" w:rsidRPr="0067444F" w:rsidRDefault="00B96CB4" w:rsidP="00B96CB4">
      <w:pPr>
        <w:pStyle w:val="NoSpacing"/>
        <w:ind w:firstLine="720"/>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For enrolling for Online Trading in Share (OLTS), client has to register with one of the above mentioned stockbroker, in terms of SEBI Regulations, by filling up and signing the Registration Kit.</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Registration kit is a booklet comprising of Application Form for opening client account with the broker and Agreement cum Authorisation to be furnished to the broker.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Following documents would be obtained from clients who register themselves for Star Share Trade: </w:t>
      </w:r>
    </w:p>
    <w:p w:rsidR="00B96CB4" w:rsidRPr="0067444F" w:rsidRDefault="00B96CB4" w:rsidP="00B96CB4">
      <w:pPr>
        <w:pStyle w:val="NoSpacing"/>
        <w:ind w:firstLine="720"/>
        <w:jc w:val="both"/>
        <w:rPr>
          <w:rFonts w:ascii="Arial" w:hAnsi="Arial" w:cs="Arial"/>
          <w:sz w:val="18"/>
          <w:szCs w:val="18"/>
        </w:rPr>
      </w:pPr>
    </w:p>
    <w:p w:rsidR="00B96CB4" w:rsidRPr="0067444F" w:rsidRDefault="00B96CB4" w:rsidP="00873824">
      <w:pPr>
        <w:pStyle w:val="NoSpacing"/>
        <w:numPr>
          <w:ilvl w:val="0"/>
          <w:numId w:val="42"/>
        </w:numPr>
        <w:ind w:left="360"/>
        <w:jc w:val="both"/>
        <w:rPr>
          <w:rFonts w:ascii="Arial" w:hAnsi="Arial" w:cs="Arial"/>
          <w:sz w:val="18"/>
          <w:szCs w:val="18"/>
        </w:rPr>
      </w:pPr>
      <w:r w:rsidRPr="0067444F">
        <w:rPr>
          <w:rFonts w:ascii="Arial" w:hAnsi="Arial" w:cs="Arial"/>
          <w:sz w:val="18"/>
          <w:szCs w:val="18"/>
        </w:rPr>
        <w:t>Revised Stamped Agreement-cum-Indemnity cum Power of Attorney – DP-OTS-01 (Revised). (Consolidated stamp duty is to be paid as applicable to an agreement, indemnity and POA as per local usage and to be recovered from client). Cost of Registration Kit, will be born by the client</w:t>
      </w:r>
    </w:p>
    <w:p w:rsidR="00B96CB4" w:rsidRPr="0067444F" w:rsidRDefault="00B96CB4" w:rsidP="00873824">
      <w:pPr>
        <w:pStyle w:val="NoSpacing"/>
        <w:numPr>
          <w:ilvl w:val="0"/>
          <w:numId w:val="42"/>
        </w:numPr>
        <w:ind w:left="360"/>
        <w:jc w:val="both"/>
        <w:rPr>
          <w:rFonts w:ascii="Arial" w:hAnsi="Arial" w:cs="Arial"/>
          <w:sz w:val="18"/>
          <w:szCs w:val="18"/>
        </w:rPr>
      </w:pPr>
      <w:r w:rsidRPr="0067444F">
        <w:rPr>
          <w:rFonts w:ascii="Arial" w:hAnsi="Arial" w:cs="Arial"/>
          <w:sz w:val="18"/>
          <w:szCs w:val="18"/>
        </w:rPr>
        <w:t>The branches shall provide to their clients desirous of availing the OLTS facility a set of the Registration Kit and the composite Agreement cum POA. The Application form shall be completed by the clients with their passport size photographs pasted thereon and signed in the presence of the branch official.</w:t>
      </w:r>
    </w:p>
    <w:p w:rsidR="00B96CB4" w:rsidRPr="0067444F" w:rsidRDefault="00B96CB4" w:rsidP="00873824">
      <w:pPr>
        <w:pStyle w:val="NoSpacing"/>
        <w:numPr>
          <w:ilvl w:val="0"/>
          <w:numId w:val="42"/>
        </w:numPr>
        <w:ind w:left="360"/>
        <w:jc w:val="both"/>
        <w:rPr>
          <w:rFonts w:ascii="Arial" w:hAnsi="Arial" w:cs="Arial"/>
          <w:sz w:val="18"/>
          <w:szCs w:val="18"/>
        </w:rPr>
      </w:pPr>
      <w:r w:rsidRPr="0067444F">
        <w:rPr>
          <w:rFonts w:ascii="Arial" w:hAnsi="Arial" w:cs="Arial"/>
          <w:sz w:val="18"/>
          <w:szCs w:val="18"/>
        </w:rPr>
        <w:t>Branch shall verify signature/s of the client/s on the Application Form (not on the Agreements) with the narration “signature/s and photograph/s verified with A/c No. ” under the signature and signature code number of the officer</w:t>
      </w:r>
    </w:p>
    <w:p w:rsidR="00B96CB4" w:rsidRPr="0067444F" w:rsidRDefault="00B96CB4" w:rsidP="00873824">
      <w:pPr>
        <w:pStyle w:val="NoSpacing"/>
        <w:numPr>
          <w:ilvl w:val="0"/>
          <w:numId w:val="42"/>
        </w:numPr>
        <w:ind w:left="360"/>
        <w:jc w:val="both"/>
        <w:rPr>
          <w:rFonts w:ascii="Arial" w:hAnsi="Arial" w:cs="Arial"/>
          <w:sz w:val="18"/>
          <w:szCs w:val="18"/>
        </w:rPr>
      </w:pPr>
      <w:r w:rsidRPr="0067444F">
        <w:rPr>
          <w:rFonts w:ascii="Arial" w:hAnsi="Arial" w:cs="Arial"/>
          <w:sz w:val="18"/>
          <w:szCs w:val="18"/>
        </w:rPr>
        <w:t xml:space="preserve">The duly completed/executed and verified Forms and Agreements Registration Kit and DP-OTS-1 along with cheque for Registration fee shall be received by the Branch and forwarded under a covering </w:t>
      </w:r>
      <w:r w:rsidRPr="0067444F">
        <w:rPr>
          <w:rFonts w:ascii="Arial" w:hAnsi="Arial" w:cs="Arial"/>
          <w:sz w:val="18"/>
          <w:szCs w:val="18"/>
        </w:rPr>
        <w:br/>
        <w:t>Letter to our DPO.</w:t>
      </w:r>
    </w:p>
    <w:p w:rsidR="00B96CB4" w:rsidRPr="0067444F" w:rsidRDefault="00B96CB4" w:rsidP="00873824">
      <w:pPr>
        <w:pStyle w:val="NoSpacing"/>
        <w:numPr>
          <w:ilvl w:val="0"/>
          <w:numId w:val="42"/>
        </w:numPr>
        <w:ind w:left="360"/>
        <w:jc w:val="both"/>
        <w:rPr>
          <w:rFonts w:ascii="Arial" w:hAnsi="Arial" w:cs="Arial"/>
          <w:sz w:val="18"/>
          <w:szCs w:val="18"/>
        </w:rPr>
      </w:pPr>
      <w:r w:rsidRPr="0067444F">
        <w:rPr>
          <w:rFonts w:ascii="Arial" w:hAnsi="Arial" w:cs="Arial"/>
          <w:sz w:val="18"/>
          <w:szCs w:val="18"/>
        </w:rPr>
        <w:t>The Agreement cum POA (DP-OTS-1) favouring the Bank however, shall be preserved by the DPO with it for record and future reference</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Style w:val="Strong"/>
          <w:rFonts w:ascii="Arial" w:hAnsi="Arial" w:cs="Arial"/>
          <w:sz w:val="18"/>
          <w:szCs w:val="18"/>
        </w:rPr>
      </w:pPr>
      <w:r w:rsidRPr="0067444F">
        <w:rPr>
          <w:rStyle w:val="Strong"/>
          <w:rFonts w:ascii="Arial" w:hAnsi="Arial" w:cs="Arial"/>
          <w:sz w:val="18"/>
          <w:szCs w:val="18"/>
        </w:rPr>
        <w:t>Log-in Id and Password</w:t>
      </w:r>
    </w:p>
    <w:p w:rsidR="00B96CB4" w:rsidRPr="0067444F" w:rsidRDefault="00B96CB4" w:rsidP="00B96CB4">
      <w:pPr>
        <w:pStyle w:val="NoSpacing"/>
        <w:jc w:val="both"/>
        <w:rPr>
          <w:rStyle w:val="Strong"/>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On receipt of the Registration kit, respective share broking firm will register the client and send the login Id and password to enable access to the website for trading, directly to the client. However, for any reason, if registration is not acceptable it shall advise NSDL DPO and branch of this. </w:t>
      </w:r>
    </w:p>
    <w:p w:rsidR="00B96CB4" w:rsidRPr="0067444F" w:rsidRDefault="00B96CB4" w:rsidP="00B96CB4">
      <w:pPr>
        <w:pStyle w:val="NoSpacing"/>
        <w:ind w:firstLine="720"/>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After receipt of the login Id and password, the client can commence on-line trading in shares by visiting either BOI website i.e www.bankofindia.com or broking firm’s website for On-line Trading. Link is provided from BOI website to above all broking firm’s website</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Style w:val="Strong"/>
          <w:rFonts w:ascii="Arial" w:hAnsi="Arial" w:cs="Arial"/>
          <w:sz w:val="18"/>
          <w:szCs w:val="18"/>
        </w:rPr>
      </w:pPr>
      <w:r w:rsidRPr="0067444F">
        <w:rPr>
          <w:rStyle w:val="Strong"/>
          <w:rFonts w:ascii="Arial" w:hAnsi="Arial" w:cs="Arial"/>
          <w:sz w:val="18"/>
          <w:szCs w:val="18"/>
        </w:rPr>
        <w:t>Service Charges</w:t>
      </w:r>
    </w:p>
    <w:p w:rsidR="00B96CB4" w:rsidRPr="0067444F" w:rsidRDefault="00B96CB4" w:rsidP="00B96CB4">
      <w:pPr>
        <w:pStyle w:val="NoSpacing"/>
        <w:jc w:val="both"/>
        <w:rPr>
          <w:rStyle w:val="Strong"/>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There is no account opening charge payable by the client to the Bank. However, demat accounts are subject to service charges such as annual maintenance, sale transaction, dematerialisation, pledge, unpledge charges etc. Annual Maintenance Charges on demat accounts will be billed by the DPO to the clients and recovered from their designated bank account. </w:t>
      </w:r>
    </w:p>
    <w:p w:rsidR="00B96CB4" w:rsidRPr="0067444F" w:rsidRDefault="00B96CB4" w:rsidP="00B96CB4">
      <w:pPr>
        <w:pStyle w:val="NoSpacing"/>
        <w:ind w:firstLine="720"/>
        <w:jc w:val="both"/>
        <w:rPr>
          <w:rFonts w:ascii="Arial" w:hAnsi="Arial" w:cs="Arial"/>
          <w:sz w:val="18"/>
          <w:szCs w:val="18"/>
        </w:rPr>
      </w:pPr>
    </w:p>
    <w:p w:rsidR="00B96CB4" w:rsidRPr="0067444F" w:rsidRDefault="00B96CB4" w:rsidP="00B96CB4">
      <w:pPr>
        <w:autoSpaceDE w:val="0"/>
        <w:autoSpaceDN w:val="0"/>
        <w:adjustRightInd w:val="0"/>
        <w:spacing w:after="96" w:line="270" w:lineRule="atLeast"/>
        <w:jc w:val="both"/>
        <w:rPr>
          <w:rFonts w:ascii="Arial" w:hAnsi="Arial" w:cs="Arial"/>
          <w:b/>
          <w:bCs/>
          <w:sz w:val="18"/>
          <w:szCs w:val="18"/>
        </w:rPr>
      </w:pPr>
      <w:r w:rsidRPr="0067444F">
        <w:rPr>
          <w:rFonts w:ascii="Arial" w:hAnsi="Arial" w:cs="Arial"/>
          <w:b/>
          <w:bCs/>
          <w:sz w:val="18"/>
          <w:szCs w:val="18"/>
          <w:u w:val="single"/>
        </w:rPr>
        <w:t>II. ON-LINE SHARE TRADING FOR NRIs</w:t>
      </w:r>
    </w:p>
    <w:p w:rsidR="00B96CB4" w:rsidRPr="0067444F" w:rsidRDefault="00B96CB4" w:rsidP="00B96CB4">
      <w:pPr>
        <w:pStyle w:val="NoSpacing"/>
        <w:rPr>
          <w:rFonts w:ascii="Arial" w:hAnsi="Arial" w:cs="Arial"/>
          <w:sz w:val="18"/>
          <w:szCs w:val="18"/>
        </w:rPr>
      </w:pPr>
    </w:p>
    <w:p w:rsidR="00B96CB4" w:rsidRPr="0067444F" w:rsidRDefault="00B96CB4" w:rsidP="00B96CB4">
      <w:pPr>
        <w:autoSpaceDE w:val="0"/>
        <w:autoSpaceDN w:val="0"/>
        <w:adjustRightInd w:val="0"/>
        <w:spacing w:line="240" w:lineRule="auto"/>
        <w:jc w:val="both"/>
        <w:rPr>
          <w:rFonts w:ascii="Arial" w:hAnsi="Arial" w:cs="Arial"/>
          <w:sz w:val="18"/>
          <w:szCs w:val="18"/>
        </w:rPr>
      </w:pPr>
      <w:r w:rsidRPr="0067444F">
        <w:rPr>
          <w:rFonts w:ascii="Arial" w:hAnsi="Arial" w:cs="Arial"/>
          <w:sz w:val="18"/>
          <w:szCs w:val="18"/>
        </w:rPr>
        <w:t xml:space="preserve">Our NRI clients (individuals) having NRE designated SB account with any of our CBS branches, demat account with us (NSDL DPO presently) and availing Portfolio Management Services (PMS) facility from our NRI branches (Mumbai NRI, Ahmedabad NRI and New Delhi NRI) can avail online share trading facility including IPO subscription.  They can buy and sell shares in the secondary market </w:t>
      </w:r>
      <w:r w:rsidRPr="0067444F">
        <w:rPr>
          <w:rFonts w:ascii="Arial" w:hAnsi="Arial" w:cs="Arial"/>
          <w:sz w:val="18"/>
          <w:szCs w:val="18"/>
          <w:u w:val="single"/>
        </w:rPr>
        <w:t>only on delivery basis backed by funds and securities in their said bank and demat accounts</w:t>
      </w:r>
      <w:r w:rsidRPr="0067444F">
        <w:rPr>
          <w:rFonts w:ascii="Arial" w:hAnsi="Arial" w:cs="Arial"/>
          <w:sz w:val="18"/>
          <w:szCs w:val="18"/>
        </w:rPr>
        <w:t xml:space="preserve">.  </w:t>
      </w:r>
    </w:p>
    <w:p w:rsidR="00B96CB4" w:rsidRPr="0067444F" w:rsidRDefault="00B96CB4" w:rsidP="00B96CB4">
      <w:pPr>
        <w:autoSpaceDE w:val="0"/>
        <w:autoSpaceDN w:val="0"/>
        <w:adjustRightInd w:val="0"/>
        <w:spacing w:line="240" w:lineRule="auto"/>
        <w:jc w:val="both"/>
        <w:rPr>
          <w:rFonts w:ascii="Arial" w:hAnsi="Arial" w:cs="Arial"/>
          <w:sz w:val="18"/>
          <w:szCs w:val="18"/>
        </w:rPr>
      </w:pPr>
      <w:r w:rsidRPr="0067444F">
        <w:rPr>
          <w:rFonts w:ascii="Arial" w:hAnsi="Arial" w:cs="Arial"/>
          <w:sz w:val="18"/>
          <w:szCs w:val="18"/>
        </w:rPr>
        <w:t xml:space="preserve">As NRI Investors require RBI permission for investment in secondary market, ACMIIL system would check validity of the permission. The permission to invest in secondary market is given by Authorised Dealers (i.e our NRI Branches).    The system will not allow buying in companies/sectors in which either NRI investment is not permitted or has reached the ceiling prescribed by Regulation.  While the clients‘ NRE bank account will be debited with the value of buy transaction including brokerage and demat account credited with shares directly by ACMIIL, in sale transactions, clients‘ demat account will be debited with the number of shares sold, the sale proceed (less ACMIIL’s brokerage) would be routed through Bank’s Pool Account from where the amounts would be credited to the respective NRE/NRO bank accounts of the clients by the NRI branch based on repatriable /non-repartriable status and recovery  of  appropriate capital gain tax wherever applicable.  </w:t>
      </w:r>
    </w:p>
    <w:p w:rsidR="00B96CB4" w:rsidRDefault="00B96CB4" w:rsidP="00B96CB4">
      <w:pPr>
        <w:autoSpaceDE w:val="0"/>
        <w:autoSpaceDN w:val="0"/>
        <w:adjustRightInd w:val="0"/>
        <w:spacing w:line="240" w:lineRule="auto"/>
        <w:jc w:val="both"/>
        <w:rPr>
          <w:rFonts w:ascii="Arial" w:hAnsi="Arial" w:cs="Arial"/>
          <w:sz w:val="18"/>
          <w:szCs w:val="18"/>
        </w:rPr>
      </w:pPr>
      <w:r w:rsidRPr="0067444F">
        <w:rPr>
          <w:rFonts w:ascii="Arial" w:hAnsi="Arial" w:cs="Arial"/>
          <w:sz w:val="18"/>
          <w:szCs w:val="18"/>
        </w:rPr>
        <w:t>ACMIIL will furnish separate contract note for buy and sell transactions of each NRI client to the NRI branch for information and necessary reporting to Reserve Bank of India.  It shall be the responsibility of the NRI branch having client‘s account to adhere to regulatory compliance including reporting to RBI.  All the other norms/guidelines covering delivery based trading presently existing in Star Share Trade will also apply to NRI trades.</w:t>
      </w:r>
    </w:p>
    <w:p w:rsidR="00B96CB4" w:rsidRDefault="00B96CB4" w:rsidP="00B96CB4">
      <w:pPr>
        <w:autoSpaceDE w:val="0"/>
        <w:autoSpaceDN w:val="0"/>
        <w:adjustRightInd w:val="0"/>
        <w:spacing w:line="240" w:lineRule="auto"/>
        <w:jc w:val="both"/>
        <w:rPr>
          <w:rFonts w:ascii="Arial" w:hAnsi="Arial" w:cs="Arial"/>
          <w:sz w:val="18"/>
          <w:szCs w:val="18"/>
        </w:rPr>
      </w:pPr>
    </w:p>
    <w:p w:rsidR="00B96CB4" w:rsidRDefault="00B96CB4" w:rsidP="00B96CB4">
      <w:pPr>
        <w:autoSpaceDE w:val="0"/>
        <w:autoSpaceDN w:val="0"/>
        <w:adjustRightInd w:val="0"/>
        <w:spacing w:line="240" w:lineRule="auto"/>
        <w:jc w:val="both"/>
        <w:rPr>
          <w:rFonts w:ascii="Arial" w:hAnsi="Arial" w:cs="Arial"/>
          <w:sz w:val="18"/>
          <w:szCs w:val="18"/>
        </w:rPr>
      </w:pPr>
    </w:p>
    <w:p w:rsidR="00B96CB4" w:rsidRPr="0067444F" w:rsidRDefault="00B96CB4" w:rsidP="00B96CB4">
      <w:pPr>
        <w:autoSpaceDE w:val="0"/>
        <w:autoSpaceDN w:val="0"/>
        <w:adjustRightInd w:val="0"/>
        <w:spacing w:line="240" w:lineRule="auto"/>
        <w:jc w:val="both"/>
        <w:rPr>
          <w:rFonts w:ascii="Arial" w:hAnsi="Arial" w:cs="Arial"/>
          <w:sz w:val="18"/>
          <w:szCs w:val="18"/>
        </w:rPr>
      </w:pPr>
    </w:p>
    <w:p w:rsidR="00B96CB4" w:rsidRPr="0067444F" w:rsidRDefault="00B96CB4" w:rsidP="00B96CB4">
      <w:pPr>
        <w:autoSpaceDE w:val="0"/>
        <w:autoSpaceDN w:val="0"/>
        <w:adjustRightInd w:val="0"/>
        <w:spacing w:line="256" w:lineRule="atLeast"/>
        <w:jc w:val="both"/>
        <w:rPr>
          <w:rFonts w:ascii="Arial" w:hAnsi="Arial" w:cs="Arial"/>
          <w:sz w:val="18"/>
          <w:szCs w:val="18"/>
        </w:rPr>
      </w:pPr>
      <w:r w:rsidRPr="0067444F">
        <w:rPr>
          <w:rFonts w:ascii="Arial" w:hAnsi="Arial" w:cs="Arial"/>
          <w:b/>
          <w:bCs/>
          <w:sz w:val="18"/>
          <w:szCs w:val="18"/>
          <w:u w:val="single"/>
        </w:rPr>
        <w:t>DOCUMENTATION &amp; SERVICE CHARGES</w:t>
      </w:r>
    </w:p>
    <w:p w:rsidR="00B96CB4" w:rsidRPr="0067444F" w:rsidRDefault="00B96CB4" w:rsidP="00B96CB4">
      <w:pPr>
        <w:autoSpaceDE w:val="0"/>
        <w:autoSpaceDN w:val="0"/>
        <w:adjustRightInd w:val="0"/>
        <w:spacing w:after="96" w:line="256" w:lineRule="atLeast"/>
        <w:jc w:val="both"/>
        <w:rPr>
          <w:rFonts w:ascii="Arial" w:hAnsi="Arial" w:cs="Arial"/>
          <w:sz w:val="18"/>
          <w:szCs w:val="18"/>
        </w:rPr>
      </w:pPr>
      <w:r w:rsidRPr="0067444F">
        <w:rPr>
          <w:rFonts w:ascii="Arial" w:hAnsi="Arial" w:cs="Arial"/>
          <w:sz w:val="18"/>
          <w:szCs w:val="18"/>
        </w:rPr>
        <w:t>NRI clients have to furnish the following documents:</w:t>
      </w:r>
    </w:p>
    <w:p w:rsidR="00B96CB4" w:rsidRPr="0067444F" w:rsidRDefault="00B96CB4" w:rsidP="00B96CB4">
      <w:pPr>
        <w:tabs>
          <w:tab w:val="left" w:pos="360"/>
        </w:tabs>
        <w:autoSpaceDE w:val="0"/>
        <w:autoSpaceDN w:val="0"/>
        <w:adjustRightInd w:val="0"/>
        <w:spacing w:after="96" w:line="240" w:lineRule="auto"/>
        <w:ind w:left="360" w:hanging="360"/>
        <w:jc w:val="both"/>
        <w:rPr>
          <w:rFonts w:ascii="Arial" w:hAnsi="Arial" w:cs="Arial"/>
          <w:sz w:val="18"/>
          <w:szCs w:val="18"/>
        </w:rPr>
      </w:pPr>
      <w:r w:rsidRPr="0067444F">
        <w:rPr>
          <w:rFonts w:ascii="Arial" w:hAnsi="Arial" w:cs="Arial"/>
          <w:sz w:val="18"/>
          <w:szCs w:val="18"/>
        </w:rPr>
        <w:t>i)</w:t>
      </w:r>
      <w:r w:rsidRPr="0067444F">
        <w:rPr>
          <w:rFonts w:ascii="Arial" w:hAnsi="Arial" w:cs="Arial"/>
          <w:sz w:val="18"/>
          <w:szCs w:val="18"/>
        </w:rPr>
        <w:tab/>
        <w:t xml:space="preserve">Registration Kit duly completed, signed, supported with verified photocopies of PAN card, proof of identity/address.  One time cost of the registration kit is presently Rs.300/- payable by chequefavouring  ‘Asit C. Mehta Investment Interrmediates Ltd.‘ </w:t>
      </w:r>
    </w:p>
    <w:p w:rsidR="00B96CB4" w:rsidRPr="0067444F" w:rsidRDefault="00B96CB4" w:rsidP="00B96CB4">
      <w:pPr>
        <w:tabs>
          <w:tab w:val="left" w:pos="360"/>
        </w:tabs>
        <w:autoSpaceDE w:val="0"/>
        <w:autoSpaceDN w:val="0"/>
        <w:adjustRightInd w:val="0"/>
        <w:spacing w:after="96" w:line="240" w:lineRule="auto"/>
        <w:ind w:left="360" w:hanging="360"/>
        <w:jc w:val="both"/>
        <w:rPr>
          <w:rFonts w:ascii="Arial" w:hAnsi="Arial" w:cs="Arial"/>
          <w:sz w:val="18"/>
          <w:szCs w:val="18"/>
        </w:rPr>
      </w:pPr>
      <w:r w:rsidRPr="0067444F">
        <w:rPr>
          <w:rFonts w:ascii="Arial" w:hAnsi="Arial" w:cs="Arial"/>
          <w:sz w:val="18"/>
          <w:szCs w:val="18"/>
        </w:rPr>
        <w:t>ii)</w:t>
      </w:r>
      <w:r w:rsidRPr="0067444F">
        <w:rPr>
          <w:rFonts w:ascii="Arial" w:hAnsi="Arial" w:cs="Arial"/>
          <w:sz w:val="18"/>
          <w:szCs w:val="18"/>
        </w:rPr>
        <w:tab/>
        <w:t xml:space="preserve">Agreement-cum-indemnity-cum-power of attorney (DP-OTS-01 revised) – Bank’s document – duly completed and signed by the NRI client / all holder/s in case of joint account (demat and bank account).  The cost of stamp duty presently Rs.400/- is to be recovered by branches from the clients.  If stamp duty at place of execution is lower, branches should collect cost of document i.e. Rs.400/- in full, credit the amount to their P&amp;L A/c and pay the appropriate stamp duty on the document.  On receipt of the document, our Mumbai NSDL DPO will get difference of stamp duty paid on such documents. </w:t>
      </w:r>
    </w:p>
    <w:p w:rsidR="00B96CB4" w:rsidRPr="0067444F" w:rsidRDefault="00B96CB4" w:rsidP="00B96CB4">
      <w:pPr>
        <w:tabs>
          <w:tab w:val="left" w:pos="360"/>
        </w:tabs>
        <w:autoSpaceDE w:val="0"/>
        <w:autoSpaceDN w:val="0"/>
        <w:adjustRightInd w:val="0"/>
        <w:spacing w:after="96" w:line="240" w:lineRule="auto"/>
        <w:ind w:left="360" w:hanging="360"/>
        <w:jc w:val="both"/>
        <w:rPr>
          <w:rFonts w:ascii="Arial" w:hAnsi="Arial" w:cs="Arial"/>
          <w:sz w:val="18"/>
          <w:szCs w:val="18"/>
        </w:rPr>
      </w:pPr>
      <w:r w:rsidRPr="0067444F">
        <w:rPr>
          <w:rFonts w:ascii="Arial" w:hAnsi="Arial" w:cs="Arial"/>
          <w:sz w:val="18"/>
          <w:szCs w:val="18"/>
        </w:rPr>
        <w:lastRenderedPageBreak/>
        <w:t>iii)</w:t>
      </w:r>
      <w:r w:rsidRPr="0067444F">
        <w:rPr>
          <w:rFonts w:ascii="Arial" w:hAnsi="Arial" w:cs="Arial"/>
          <w:sz w:val="18"/>
          <w:szCs w:val="18"/>
        </w:rPr>
        <w:tab/>
        <w:t>In case the NRI client also desires to avail online IPO subscription facility, he/she has to furnish Power of Attorney duly filled up and signed favoring Asit C. Mehta Investment Interrmediates Ltd.  and pay the necessary one time cost of Rs.160/-  by chequefavouring. ACMIIL as above.</w:t>
      </w:r>
    </w:p>
    <w:p w:rsidR="00B96CB4" w:rsidRPr="0067444F" w:rsidRDefault="00B96CB4" w:rsidP="00B96CB4">
      <w:pPr>
        <w:tabs>
          <w:tab w:val="left" w:pos="360"/>
        </w:tabs>
        <w:autoSpaceDE w:val="0"/>
        <w:autoSpaceDN w:val="0"/>
        <w:adjustRightInd w:val="0"/>
        <w:spacing w:after="96" w:line="240" w:lineRule="auto"/>
        <w:ind w:left="360" w:hanging="360"/>
        <w:jc w:val="both"/>
        <w:rPr>
          <w:rFonts w:ascii="Arial" w:hAnsi="Arial" w:cs="Arial"/>
          <w:sz w:val="18"/>
          <w:szCs w:val="18"/>
        </w:rPr>
      </w:pPr>
      <w:r w:rsidRPr="0067444F">
        <w:rPr>
          <w:rFonts w:ascii="Arial" w:hAnsi="Arial" w:cs="Arial"/>
          <w:sz w:val="18"/>
          <w:szCs w:val="18"/>
        </w:rPr>
        <w:t>iv)</w:t>
      </w:r>
      <w:r w:rsidRPr="0067444F">
        <w:rPr>
          <w:rFonts w:ascii="Arial" w:hAnsi="Arial" w:cs="Arial"/>
          <w:sz w:val="18"/>
          <w:szCs w:val="18"/>
        </w:rPr>
        <w:tab/>
        <w:t>The online transactions are subject to brokerage of 0.20%?  0.50%, which would be recovered by ACMIIL and debited to clients account.</w:t>
      </w:r>
    </w:p>
    <w:p w:rsidR="00B96CB4" w:rsidRPr="0067444F" w:rsidRDefault="00B96CB4" w:rsidP="00B96CB4">
      <w:pPr>
        <w:tabs>
          <w:tab w:val="left" w:pos="360"/>
        </w:tabs>
        <w:autoSpaceDE w:val="0"/>
        <w:autoSpaceDN w:val="0"/>
        <w:adjustRightInd w:val="0"/>
        <w:spacing w:after="96" w:line="240" w:lineRule="auto"/>
        <w:ind w:left="360" w:hanging="360"/>
        <w:jc w:val="both"/>
        <w:rPr>
          <w:rFonts w:ascii="Arial" w:hAnsi="Arial" w:cs="Arial"/>
          <w:sz w:val="18"/>
          <w:szCs w:val="18"/>
        </w:rPr>
      </w:pPr>
      <w:r w:rsidRPr="0067444F">
        <w:rPr>
          <w:rFonts w:ascii="Arial" w:hAnsi="Arial" w:cs="Arial"/>
          <w:sz w:val="18"/>
          <w:szCs w:val="18"/>
        </w:rPr>
        <w:t>v)</w:t>
      </w:r>
      <w:r w:rsidRPr="0067444F">
        <w:rPr>
          <w:rFonts w:ascii="Arial" w:hAnsi="Arial" w:cs="Arial"/>
          <w:sz w:val="18"/>
          <w:szCs w:val="18"/>
        </w:rPr>
        <w:tab/>
        <w:t>Presently, our NRI branches are recovering charges at 0.50% (without upward ceiling) for buying and selling of shares on behalf of NRI customers using PMS facility. With the introduction of online share trading facility, the charges have been scaled down to 0.40%  (from 0.50%)  and further rationalized as under.  NRI branches should recover appropriate charges from the sale proceeds credited to the Pool Account before passing the same   to the clients’ bank accounts.  They should ensure that the entries in the Pool Account are also reconciled on day-to-day basis:</w:t>
      </w:r>
    </w:p>
    <w:p w:rsidR="00B96CB4" w:rsidRPr="0067444F" w:rsidRDefault="00B96CB4" w:rsidP="00B96CB4">
      <w:pPr>
        <w:tabs>
          <w:tab w:val="left" w:pos="2820"/>
          <w:tab w:val="left" w:pos="3360"/>
        </w:tabs>
        <w:autoSpaceDE w:val="0"/>
        <w:autoSpaceDN w:val="0"/>
        <w:adjustRightInd w:val="0"/>
        <w:spacing w:after="96" w:line="260" w:lineRule="atLeast"/>
        <w:ind w:left="720"/>
        <w:jc w:val="both"/>
        <w:rPr>
          <w:rFonts w:ascii="Arial" w:hAnsi="Arial" w:cs="Arial"/>
          <w:sz w:val="18"/>
          <w:szCs w:val="18"/>
        </w:rPr>
      </w:pPr>
      <w:r w:rsidRPr="0067444F">
        <w:rPr>
          <w:rFonts w:ascii="Arial" w:hAnsi="Arial" w:cs="Arial"/>
          <w:sz w:val="18"/>
          <w:szCs w:val="18"/>
        </w:rPr>
        <w:t>UptoRs. 25 lakh</w:t>
      </w:r>
      <w:r w:rsidRPr="0067444F">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Minimum Rs.500</w:t>
      </w:r>
    </w:p>
    <w:p w:rsidR="00B96CB4" w:rsidRPr="0067444F" w:rsidRDefault="00B96CB4" w:rsidP="00B96CB4">
      <w:pPr>
        <w:tabs>
          <w:tab w:val="left" w:pos="2820"/>
          <w:tab w:val="left" w:pos="3360"/>
        </w:tabs>
        <w:autoSpaceDE w:val="0"/>
        <w:autoSpaceDN w:val="0"/>
        <w:adjustRightInd w:val="0"/>
        <w:spacing w:after="0" w:line="260" w:lineRule="atLeast"/>
        <w:ind w:left="720"/>
        <w:jc w:val="both"/>
        <w:rPr>
          <w:rFonts w:ascii="Arial" w:hAnsi="Arial" w:cs="Arial"/>
          <w:sz w:val="18"/>
          <w:szCs w:val="18"/>
        </w:rPr>
      </w:pPr>
      <w:r w:rsidRPr="0067444F">
        <w:rPr>
          <w:rFonts w:ascii="Arial" w:hAnsi="Arial" w:cs="Arial"/>
          <w:sz w:val="18"/>
          <w:szCs w:val="18"/>
        </w:rPr>
        <w:t>Above Rs. 25 lakh</w:t>
      </w:r>
      <w:r>
        <w:rPr>
          <w:rFonts w:ascii="Arial" w:hAnsi="Arial" w:cs="Arial"/>
          <w:sz w:val="18"/>
          <w:szCs w:val="18"/>
        </w:rPr>
        <w:t xml:space="preserve"> </w:t>
      </w:r>
      <w:r w:rsidRPr="0067444F">
        <w:rPr>
          <w:rFonts w:ascii="Arial" w:hAnsi="Arial" w:cs="Arial"/>
          <w:sz w:val="18"/>
          <w:szCs w:val="18"/>
        </w:rPr>
        <w:t>Upto</w:t>
      </w:r>
      <w:r>
        <w:rPr>
          <w:rFonts w:ascii="Arial" w:hAnsi="Arial" w:cs="Arial"/>
          <w:sz w:val="18"/>
          <w:szCs w:val="18"/>
        </w:rPr>
        <w:t xml:space="preserve"> </w:t>
      </w:r>
      <w:r w:rsidRPr="0067444F">
        <w:rPr>
          <w:rFonts w:ascii="Arial" w:hAnsi="Arial" w:cs="Arial"/>
          <w:sz w:val="18"/>
          <w:szCs w:val="18"/>
        </w:rPr>
        <w:t>Rs. 50 lakhs</w:t>
      </w:r>
      <w:r w:rsidRPr="0067444F">
        <w:rPr>
          <w:rFonts w:ascii="Arial" w:hAnsi="Arial" w:cs="Arial"/>
          <w:sz w:val="18"/>
          <w:szCs w:val="18"/>
        </w:rPr>
        <w:tab/>
        <w:t>-</w:t>
      </w:r>
      <w:r w:rsidRPr="0067444F">
        <w:rPr>
          <w:rFonts w:ascii="Arial" w:hAnsi="Arial" w:cs="Arial"/>
          <w:sz w:val="18"/>
          <w:szCs w:val="18"/>
        </w:rPr>
        <w:tab/>
        <w:t>Minimum Rs.10, 000/-</w:t>
      </w:r>
    </w:p>
    <w:p w:rsidR="00B96CB4" w:rsidRPr="0067444F" w:rsidRDefault="00B96CB4" w:rsidP="00B96CB4">
      <w:pPr>
        <w:tabs>
          <w:tab w:val="left" w:pos="2820"/>
          <w:tab w:val="left" w:pos="3360"/>
        </w:tabs>
        <w:autoSpaceDE w:val="0"/>
        <w:autoSpaceDN w:val="0"/>
        <w:adjustRightInd w:val="0"/>
        <w:spacing w:after="96" w:line="260" w:lineRule="atLeast"/>
        <w:ind w:left="720"/>
        <w:jc w:val="both"/>
        <w:rPr>
          <w:rFonts w:ascii="Arial" w:hAnsi="Arial" w:cs="Arial"/>
          <w:sz w:val="18"/>
          <w:szCs w:val="18"/>
        </w:rPr>
      </w:pPr>
      <w:r w:rsidRPr="0067444F">
        <w:rPr>
          <w:rFonts w:ascii="Arial" w:hAnsi="Arial" w:cs="Arial"/>
          <w:sz w:val="18"/>
          <w:szCs w:val="18"/>
        </w:rPr>
        <w:t>Above Rs. 50 lakh upto</w:t>
      </w:r>
      <w:r>
        <w:rPr>
          <w:rFonts w:ascii="Arial" w:hAnsi="Arial" w:cs="Arial"/>
          <w:sz w:val="18"/>
          <w:szCs w:val="18"/>
        </w:rPr>
        <w:t xml:space="preserve"> </w:t>
      </w:r>
      <w:r w:rsidRPr="0067444F">
        <w:rPr>
          <w:rFonts w:ascii="Arial" w:hAnsi="Arial" w:cs="Arial"/>
          <w:sz w:val="18"/>
          <w:szCs w:val="18"/>
        </w:rPr>
        <w:t>Rs. 1 crore</w:t>
      </w:r>
      <w:r w:rsidRPr="0067444F">
        <w:rPr>
          <w:rFonts w:ascii="Arial" w:hAnsi="Arial" w:cs="Arial"/>
          <w:sz w:val="18"/>
          <w:szCs w:val="18"/>
        </w:rPr>
        <w:tab/>
      </w:r>
      <w:r>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Minimum Rs.15, 000/-</w:t>
      </w:r>
    </w:p>
    <w:p w:rsidR="00B96CB4" w:rsidRPr="0067444F" w:rsidRDefault="00B96CB4" w:rsidP="00B96CB4">
      <w:pPr>
        <w:tabs>
          <w:tab w:val="left" w:pos="2820"/>
          <w:tab w:val="left" w:pos="3360"/>
        </w:tabs>
        <w:autoSpaceDE w:val="0"/>
        <w:autoSpaceDN w:val="0"/>
        <w:adjustRightInd w:val="0"/>
        <w:spacing w:after="96" w:line="260" w:lineRule="atLeast"/>
        <w:ind w:left="720"/>
        <w:jc w:val="both"/>
        <w:rPr>
          <w:rFonts w:ascii="Arial" w:hAnsi="Arial" w:cs="Arial"/>
          <w:sz w:val="18"/>
          <w:szCs w:val="18"/>
        </w:rPr>
      </w:pPr>
      <w:r w:rsidRPr="0067444F">
        <w:rPr>
          <w:rFonts w:ascii="Arial" w:hAnsi="Arial" w:cs="Arial"/>
          <w:sz w:val="18"/>
          <w:szCs w:val="18"/>
        </w:rPr>
        <w:t>Above Rs. 1 crore</w:t>
      </w:r>
      <w:r w:rsidRPr="0067444F">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Maximum Rs.20, 000/-</w:t>
      </w:r>
    </w:p>
    <w:p w:rsidR="00B96CB4" w:rsidRPr="0067444F" w:rsidRDefault="00B96CB4" w:rsidP="00B96CB4">
      <w:pPr>
        <w:tabs>
          <w:tab w:val="left" w:pos="2820"/>
          <w:tab w:val="left" w:pos="3360"/>
        </w:tabs>
        <w:autoSpaceDE w:val="0"/>
        <w:autoSpaceDN w:val="0"/>
        <w:adjustRightInd w:val="0"/>
        <w:spacing w:after="96" w:line="260" w:lineRule="atLeast"/>
        <w:ind w:left="720"/>
        <w:jc w:val="both"/>
        <w:rPr>
          <w:rFonts w:ascii="Arial" w:hAnsi="Arial" w:cs="Arial"/>
          <w:sz w:val="18"/>
          <w:szCs w:val="18"/>
        </w:rPr>
      </w:pPr>
    </w:p>
    <w:p w:rsidR="00B96CB4" w:rsidRPr="0067444F" w:rsidRDefault="00B96CB4" w:rsidP="00B96CB4">
      <w:pPr>
        <w:keepNext/>
        <w:keepLines/>
        <w:autoSpaceDE w:val="0"/>
        <w:autoSpaceDN w:val="0"/>
        <w:adjustRightInd w:val="0"/>
        <w:spacing w:after="96" w:line="260" w:lineRule="atLeast"/>
        <w:outlineLvl w:val="2"/>
        <w:rPr>
          <w:rFonts w:ascii="Arial" w:hAnsi="Arial" w:cs="Arial"/>
          <w:b/>
          <w:caps/>
          <w:sz w:val="18"/>
          <w:szCs w:val="18"/>
          <w:u w:val="single"/>
        </w:rPr>
      </w:pPr>
      <w:r w:rsidRPr="0067444F">
        <w:rPr>
          <w:rFonts w:ascii="Arial" w:hAnsi="Arial" w:cs="Arial"/>
          <w:b/>
          <w:caps/>
          <w:sz w:val="18"/>
          <w:szCs w:val="18"/>
          <w:u w:val="single"/>
        </w:rPr>
        <w:t>Online share trading for staff members</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 xml:space="preserve">Presently, online share trading facility is not available to staff members. The matter was recently reviewed by us and it is now decided to extend the facility to staff members also for buying and selling of shares </w:t>
      </w:r>
      <w:r w:rsidRPr="0067444F">
        <w:rPr>
          <w:rFonts w:ascii="Arial" w:hAnsi="Arial" w:cs="Arial"/>
          <w:sz w:val="18"/>
          <w:szCs w:val="18"/>
          <w:u w:val="single"/>
        </w:rPr>
        <w:t>on delivery basis only, backed by full balance available in their bank account and demat account</w:t>
      </w:r>
      <w:r w:rsidRPr="0067444F">
        <w:rPr>
          <w:rFonts w:ascii="Arial" w:hAnsi="Arial" w:cs="Arial"/>
          <w:sz w:val="18"/>
          <w:szCs w:val="18"/>
        </w:rPr>
        <w:t>. However, they are not permitted to do intra day trading and utilise any leveraging features like trade multiple etc. available presently or introduced by the Bank in future.  The requests (in the format attached to this Branch Circular) for availing online share trading facility should be routed through their respective Zonal Office and forwarded along with the registration kit and DP-OTS-01 (revised) to our NSDL DPO.  NSDL DPO shall forward registration kits received from staff members to ACMIIL under covering letter after affixing rubber stamp ‘BOI Staff’ on the Registration Kit.  The cost of stamp document and registration kit (chequefavouring ACMIIL) is to be paid by the staff members.  Provisions regarding investment in shares, debentures etc. by employees as existing under the Officer Employees (Conduct), Regulation will have to be complied by the staff.</w:t>
      </w:r>
    </w:p>
    <w:p w:rsidR="00B96CB4" w:rsidRPr="0067444F" w:rsidRDefault="00B96CB4" w:rsidP="00B96CB4">
      <w:pPr>
        <w:autoSpaceDE w:val="0"/>
        <w:autoSpaceDN w:val="0"/>
        <w:adjustRightInd w:val="0"/>
        <w:spacing w:after="0" w:line="274" w:lineRule="atLeast"/>
        <w:rPr>
          <w:rFonts w:ascii="Arial" w:hAnsi="Arial" w:cs="Arial"/>
          <w:sz w:val="18"/>
          <w:szCs w:val="18"/>
        </w:rPr>
      </w:pPr>
    </w:p>
    <w:p w:rsidR="00B96CB4" w:rsidRPr="0067444F" w:rsidRDefault="00B96CB4" w:rsidP="00B96CB4">
      <w:pPr>
        <w:autoSpaceDE w:val="0"/>
        <w:autoSpaceDN w:val="0"/>
        <w:adjustRightInd w:val="0"/>
        <w:spacing w:after="0" w:line="274" w:lineRule="atLeast"/>
        <w:jc w:val="center"/>
        <w:rPr>
          <w:rFonts w:ascii="Arial" w:hAnsi="Arial" w:cs="Arial"/>
          <w:b/>
          <w:bCs/>
          <w:sz w:val="18"/>
          <w:szCs w:val="18"/>
          <w:u w:val="single"/>
        </w:rPr>
      </w:pPr>
      <w:r w:rsidRPr="0067444F">
        <w:rPr>
          <w:rFonts w:ascii="Arial" w:hAnsi="Arial" w:cs="Arial"/>
          <w:b/>
          <w:bCs/>
          <w:sz w:val="18"/>
          <w:szCs w:val="18"/>
          <w:u w:val="single"/>
        </w:rPr>
        <w:t>BOI BTM</w:t>
      </w:r>
    </w:p>
    <w:p w:rsidR="00B96CB4" w:rsidRPr="0067444F" w:rsidRDefault="00B96CB4" w:rsidP="00B96CB4">
      <w:pPr>
        <w:autoSpaceDE w:val="0"/>
        <w:autoSpaceDN w:val="0"/>
        <w:adjustRightInd w:val="0"/>
        <w:spacing w:after="0" w:line="274" w:lineRule="atLeast"/>
        <w:rPr>
          <w:rFonts w:ascii="Arial" w:hAnsi="Arial" w:cs="Arial"/>
          <w:sz w:val="18"/>
          <w:szCs w:val="18"/>
        </w:rPr>
      </w:pPr>
    </w:p>
    <w:p w:rsidR="00B96CB4" w:rsidRPr="0067444F" w:rsidRDefault="00B96CB4" w:rsidP="00B96CB4">
      <w:pPr>
        <w:autoSpaceDE w:val="0"/>
        <w:autoSpaceDN w:val="0"/>
        <w:adjustRightInd w:val="0"/>
        <w:spacing w:line="240" w:lineRule="auto"/>
        <w:jc w:val="both"/>
        <w:rPr>
          <w:rFonts w:ascii="Arial" w:hAnsi="Arial" w:cs="Arial"/>
          <w:bCs/>
          <w:sz w:val="18"/>
          <w:szCs w:val="18"/>
        </w:rPr>
      </w:pPr>
      <w:r w:rsidRPr="0067444F">
        <w:rPr>
          <w:rFonts w:ascii="Arial" w:hAnsi="Arial" w:cs="Arial"/>
          <w:bCs/>
          <w:sz w:val="18"/>
          <w:szCs w:val="18"/>
        </w:rPr>
        <w:t xml:space="preserve">The original Banking Through Mobile (BTM) facility was introduced in 2011, which was working on simple mobiles / Java enabled mobiles. The functionality was also confined just to sending an SMS in structured format to execute fund transfers between two accounts. </w:t>
      </w:r>
    </w:p>
    <w:p w:rsidR="00B96CB4" w:rsidRPr="0067444F" w:rsidRDefault="00B96CB4" w:rsidP="00B96CB4">
      <w:pPr>
        <w:autoSpaceDE w:val="0"/>
        <w:autoSpaceDN w:val="0"/>
        <w:adjustRightInd w:val="0"/>
        <w:spacing w:line="240" w:lineRule="auto"/>
        <w:jc w:val="both"/>
        <w:rPr>
          <w:rFonts w:ascii="Arial" w:hAnsi="Arial" w:cs="Arial"/>
          <w:bCs/>
          <w:sz w:val="18"/>
          <w:szCs w:val="18"/>
        </w:rPr>
      </w:pPr>
      <w:r w:rsidRPr="0067444F">
        <w:rPr>
          <w:rFonts w:ascii="Arial" w:hAnsi="Arial" w:cs="Arial"/>
          <w:bCs/>
          <w:sz w:val="18"/>
          <w:szCs w:val="18"/>
        </w:rPr>
        <w:t xml:space="preserve">But the banking as well as mobile scenario was fast changing. Customer’s needs were increasing. The tech savvy customers presently could perform banking transactions only through Internet Banking using either a PC or laptop. Their need now, was to do banking whilst on the move without carrying any additional gadget. Moreover, peer banks also had introduced modern </w:t>
      </w:r>
      <w:r>
        <w:rPr>
          <w:rFonts w:ascii="Arial" w:hAnsi="Arial" w:cs="Arial"/>
          <w:bCs/>
          <w:sz w:val="18"/>
          <w:szCs w:val="18"/>
        </w:rPr>
        <w:t>‘</w:t>
      </w:r>
      <w:r w:rsidRPr="001D42C9">
        <w:rPr>
          <w:rFonts w:ascii="Arial" w:hAnsi="Arial" w:cs="Arial"/>
          <w:b/>
          <w:sz w:val="18"/>
          <w:szCs w:val="18"/>
        </w:rPr>
        <w:t>BOI Mobile</w:t>
      </w:r>
      <w:r>
        <w:rPr>
          <w:rFonts w:ascii="Arial" w:hAnsi="Arial" w:cs="Arial"/>
          <w:b/>
          <w:sz w:val="18"/>
          <w:szCs w:val="18"/>
        </w:rPr>
        <w:t>’</w:t>
      </w:r>
      <w:r w:rsidRPr="0067444F">
        <w:rPr>
          <w:rFonts w:ascii="Arial" w:hAnsi="Arial" w:cs="Arial"/>
          <w:bCs/>
          <w:sz w:val="18"/>
          <w:szCs w:val="18"/>
        </w:rPr>
        <w:t xml:space="preserve"> using state of art technology. So considering all these factors Bank of India introduced the </w:t>
      </w:r>
      <w:r w:rsidRPr="001D42C9">
        <w:rPr>
          <w:rFonts w:ascii="Arial" w:hAnsi="Arial" w:cs="Arial"/>
          <w:b/>
          <w:sz w:val="18"/>
          <w:szCs w:val="18"/>
        </w:rPr>
        <w:t>BOI Mobile</w:t>
      </w:r>
      <w:r>
        <w:rPr>
          <w:rFonts w:ascii="Arial" w:hAnsi="Arial" w:cs="Arial"/>
          <w:b/>
          <w:sz w:val="18"/>
          <w:szCs w:val="18"/>
        </w:rPr>
        <w:t>’</w:t>
      </w:r>
      <w:r w:rsidRPr="0067444F">
        <w:rPr>
          <w:rFonts w:ascii="Arial" w:hAnsi="Arial" w:cs="Arial"/>
          <w:bCs/>
          <w:sz w:val="18"/>
          <w:szCs w:val="18"/>
        </w:rPr>
        <w:t xml:space="preserve"> which could be used only on smart phones having Android / Blackberry / I-Phones as OS.</w:t>
      </w:r>
    </w:p>
    <w:p w:rsidR="00B96CB4" w:rsidRPr="0067444F" w:rsidRDefault="00B96CB4" w:rsidP="00B96CB4">
      <w:pPr>
        <w:ind w:left="142" w:hanging="360"/>
        <w:jc w:val="both"/>
        <w:rPr>
          <w:rFonts w:ascii="Arial" w:hAnsi="Arial" w:cs="Arial"/>
          <w:b/>
          <w:sz w:val="18"/>
          <w:szCs w:val="18"/>
          <w:u w:val="single"/>
        </w:rPr>
      </w:pPr>
      <w:r w:rsidRPr="0067444F">
        <w:rPr>
          <w:rFonts w:ascii="Arial" w:hAnsi="Arial" w:cs="Arial"/>
          <w:b/>
          <w:sz w:val="18"/>
          <w:szCs w:val="18"/>
          <w:u w:val="single"/>
        </w:rPr>
        <w:t xml:space="preserve">Mobile Banking application - Installation and Use guidelines: </w:t>
      </w:r>
    </w:p>
    <w:p w:rsidR="00B96CB4" w:rsidRPr="0067444F" w:rsidRDefault="00B96CB4" w:rsidP="00873824">
      <w:pPr>
        <w:pStyle w:val="ListParagraph"/>
        <w:numPr>
          <w:ilvl w:val="2"/>
          <w:numId w:val="66"/>
        </w:numPr>
        <w:ind w:left="142"/>
        <w:jc w:val="both"/>
        <w:rPr>
          <w:rFonts w:ascii="Arial" w:hAnsi="Arial" w:cs="Arial"/>
          <w:sz w:val="18"/>
          <w:szCs w:val="18"/>
        </w:rPr>
      </w:pPr>
      <w:r w:rsidRPr="0067444F">
        <w:rPr>
          <w:rFonts w:ascii="Arial" w:hAnsi="Arial" w:cs="Arial"/>
          <w:sz w:val="18"/>
          <w:szCs w:val="18"/>
        </w:rPr>
        <w:t>Customer can download the application from relevant app store</w:t>
      </w:r>
      <w:r>
        <w:rPr>
          <w:rFonts w:ascii="Arial" w:hAnsi="Arial" w:cs="Arial"/>
          <w:sz w:val="18"/>
          <w:szCs w:val="18"/>
        </w:rPr>
        <w:t>/play store</w:t>
      </w:r>
      <w:r w:rsidRPr="0067444F">
        <w:rPr>
          <w:rFonts w:ascii="Arial" w:hAnsi="Arial" w:cs="Arial"/>
          <w:sz w:val="18"/>
          <w:szCs w:val="18"/>
        </w:rPr>
        <w:t>.</w:t>
      </w:r>
    </w:p>
    <w:p w:rsidR="00B96CB4" w:rsidRPr="0067444F" w:rsidRDefault="00B96CB4" w:rsidP="00873824">
      <w:pPr>
        <w:pStyle w:val="ListParagraph"/>
        <w:numPr>
          <w:ilvl w:val="2"/>
          <w:numId w:val="66"/>
        </w:numPr>
        <w:ind w:left="142"/>
        <w:jc w:val="both"/>
        <w:rPr>
          <w:rFonts w:ascii="Arial" w:hAnsi="Arial" w:cs="Arial"/>
          <w:sz w:val="18"/>
          <w:szCs w:val="18"/>
        </w:rPr>
      </w:pPr>
      <w:r w:rsidRPr="0067444F">
        <w:rPr>
          <w:rFonts w:ascii="Arial" w:hAnsi="Arial" w:cs="Arial"/>
          <w:sz w:val="18"/>
          <w:szCs w:val="18"/>
        </w:rPr>
        <w:t xml:space="preserve">After successful downloading and installing of Mobile Banking application, </w:t>
      </w:r>
      <w:r>
        <w:rPr>
          <w:rFonts w:ascii="Arial" w:hAnsi="Arial" w:cs="Arial"/>
          <w:sz w:val="18"/>
          <w:szCs w:val="18"/>
        </w:rPr>
        <w:t xml:space="preserve">On opening the App, the user verification is done by the system provided the application is installed on the mobile number which is registered with the Bank. </w:t>
      </w:r>
    </w:p>
    <w:p w:rsidR="00B96CB4" w:rsidRPr="0067444F" w:rsidRDefault="00B96CB4" w:rsidP="00873824">
      <w:pPr>
        <w:pStyle w:val="ListParagraph"/>
        <w:numPr>
          <w:ilvl w:val="2"/>
          <w:numId w:val="66"/>
        </w:numPr>
        <w:ind w:left="142"/>
        <w:jc w:val="both"/>
        <w:rPr>
          <w:rFonts w:ascii="Arial" w:hAnsi="Arial" w:cs="Arial"/>
          <w:sz w:val="18"/>
          <w:szCs w:val="18"/>
        </w:rPr>
      </w:pPr>
      <w:r w:rsidRPr="0067444F">
        <w:rPr>
          <w:rFonts w:ascii="Arial" w:hAnsi="Arial" w:cs="Arial"/>
          <w:sz w:val="18"/>
          <w:szCs w:val="18"/>
        </w:rPr>
        <w:lastRenderedPageBreak/>
        <w:t xml:space="preserve">Upon successful </w:t>
      </w:r>
      <w:r>
        <w:rPr>
          <w:rFonts w:ascii="Arial" w:hAnsi="Arial" w:cs="Arial"/>
          <w:sz w:val="18"/>
          <w:szCs w:val="18"/>
        </w:rPr>
        <w:t xml:space="preserve">registration, the customer is prompted to create a User id for him/her to log on to the app. After creating this User ID the customer has to make a Login PIN which should be a 6 digit CODE for logging on to the main application. </w:t>
      </w:r>
    </w:p>
    <w:p w:rsidR="00B96CB4" w:rsidRPr="0067444F" w:rsidRDefault="00B96CB4" w:rsidP="00873824">
      <w:pPr>
        <w:pStyle w:val="ListParagraph"/>
        <w:numPr>
          <w:ilvl w:val="2"/>
          <w:numId w:val="66"/>
        </w:numPr>
        <w:ind w:left="142"/>
        <w:jc w:val="both"/>
        <w:rPr>
          <w:rFonts w:ascii="Arial" w:hAnsi="Arial" w:cs="Arial"/>
          <w:sz w:val="18"/>
          <w:szCs w:val="18"/>
        </w:rPr>
      </w:pPr>
      <w:r>
        <w:rPr>
          <w:rFonts w:ascii="Arial" w:hAnsi="Arial" w:cs="Arial"/>
          <w:sz w:val="18"/>
          <w:szCs w:val="18"/>
        </w:rPr>
        <w:t xml:space="preserve">Customer can also do transactions by using this APP. But for enabling transaction facility, first customer has to create a ‘transaction password’. Now the customer is ready to use the APP. </w:t>
      </w:r>
    </w:p>
    <w:p w:rsidR="00B96CB4" w:rsidRDefault="00B96CB4" w:rsidP="00873824">
      <w:pPr>
        <w:pStyle w:val="ListParagraph"/>
        <w:numPr>
          <w:ilvl w:val="2"/>
          <w:numId w:val="66"/>
        </w:numPr>
        <w:ind w:left="142"/>
        <w:jc w:val="both"/>
        <w:rPr>
          <w:rFonts w:ascii="Arial" w:hAnsi="Arial" w:cs="Arial"/>
          <w:sz w:val="18"/>
          <w:szCs w:val="18"/>
        </w:rPr>
      </w:pPr>
      <w:r>
        <w:rPr>
          <w:rFonts w:ascii="Arial" w:hAnsi="Arial" w:cs="Arial"/>
          <w:sz w:val="18"/>
          <w:szCs w:val="18"/>
        </w:rPr>
        <w:t>Further, the best feature of this APP is that the customer has to decide and fix Daily, Weekly and Monthly limits for the transaction amount for each facility available in the APP. The available facilities are :</w:t>
      </w:r>
    </w:p>
    <w:p w:rsidR="00B96CB4" w:rsidRDefault="00B96CB4" w:rsidP="00873824">
      <w:pPr>
        <w:pStyle w:val="ListParagraph"/>
        <w:numPr>
          <w:ilvl w:val="0"/>
          <w:numId w:val="88"/>
        </w:numPr>
        <w:jc w:val="both"/>
        <w:rPr>
          <w:rFonts w:ascii="Arial" w:hAnsi="Arial" w:cs="Arial"/>
          <w:sz w:val="18"/>
          <w:szCs w:val="18"/>
        </w:rPr>
      </w:pPr>
      <w:r>
        <w:rPr>
          <w:rFonts w:ascii="Arial" w:hAnsi="Arial" w:cs="Arial"/>
          <w:sz w:val="18"/>
          <w:szCs w:val="18"/>
        </w:rPr>
        <w:t>a. Fund Transfer</w:t>
      </w:r>
    </w:p>
    <w:p w:rsidR="00B96CB4" w:rsidRDefault="00B96CB4" w:rsidP="00873824">
      <w:pPr>
        <w:pStyle w:val="ListParagraph"/>
        <w:numPr>
          <w:ilvl w:val="0"/>
          <w:numId w:val="89"/>
        </w:numPr>
        <w:jc w:val="both"/>
        <w:rPr>
          <w:rFonts w:ascii="Arial" w:hAnsi="Arial" w:cs="Arial"/>
          <w:sz w:val="18"/>
          <w:szCs w:val="18"/>
        </w:rPr>
      </w:pPr>
      <w:r>
        <w:rPr>
          <w:rFonts w:ascii="Arial" w:hAnsi="Arial" w:cs="Arial"/>
          <w:sz w:val="18"/>
          <w:szCs w:val="18"/>
        </w:rPr>
        <w:t>self - Other account with boi</w:t>
      </w:r>
    </w:p>
    <w:p w:rsidR="00B96CB4" w:rsidRDefault="00B96CB4" w:rsidP="00873824">
      <w:pPr>
        <w:pStyle w:val="ListParagraph"/>
        <w:numPr>
          <w:ilvl w:val="0"/>
          <w:numId w:val="89"/>
        </w:numPr>
        <w:jc w:val="both"/>
        <w:rPr>
          <w:rFonts w:ascii="Arial" w:hAnsi="Arial" w:cs="Arial"/>
          <w:sz w:val="18"/>
          <w:szCs w:val="18"/>
        </w:rPr>
      </w:pPr>
      <w:r>
        <w:rPr>
          <w:rFonts w:ascii="Arial" w:hAnsi="Arial" w:cs="Arial"/>
          <w:sz w:val="18"/>
          <w:szCs w:val="18"/>
        </w:rPr>
        <w:t>Third Party account with BOI</w:t>
      </w:r>
    </w:p>
    <w:p w:rsidR="00B96CB4" w:rsidRDefault="00B96CB4" w:rsidP="00873824">
      <w:pPr>
        <w:pStyle w:val="ListParagraph"/>
        <w:numPr>
          <w:ilvl w:val="0"/>
          <w:numId w:val="89"/>
        </w:numPr>
        <w:jc w:val="both"/>
        <w:rPr>
          <w:rFonts w:ascii="Arial" w:hAnsi="Arial" w:cs="Arial"/>
          <w:sz w:val="18"/>
          <w:szCs w:val="18"/>
        </w:rPr>
      </w:pPr>
      <w:r>
        <w:rPr>
          <w:rFonts w:ascii="Arial" w:hAnsi="Arial" w:cs="Arial"/>
          <w:sz w:val="18"/>
          <w:szCs w:val="18"/>
        </w:rPr>
        <w:t>IMPS</w:t>
      </w:r>
    </w:p>
    <w:p w:rsidR="00B96CB4" w:rsidRDefault="00B96CB4" w:rsidP="00873824">
      <w:pPr>
        <w:pStyle w:val="ListParagraph"/>
        <w:numPr>
          <w:ilvl w:val="0"/>
          <w:numId w:val="89"/>
        </w:numPr>
        <w:jc w:val="both"/>
        <w:rPr>
          <w:rFonts w:ascii="Arial" w:hAnsi="Arial" w:cs="Arial"/>
          <w:sz w:val="18"/>
          <w:szCs w:val="18"/>
        </w:rPr>
      </w:pPr>
      <w:r>
        <w:rPr>
          <w:rFonts w:ascii="Arial" w:hAnsi="Arial" w:cs="Arial"/>
          <w:sz w:val="18"/>
          <w:szCs w:val="18"/>
        </w:rPr>
        <w:t>NEFT</w:t>
      </w:r>
    </w:p>
    <w:p w:rsidR="00B96CB4" w:rsidRDefault="00B96CB4" w:rsidP="00873824">
      <w:pPr>
        <w:pStyle w:val="ListParagraph"/>
        <w:numPr>
          <w:ilvl w:val="0"/>
          <w:numId w:val="88"/>
        </w:numPr>
        <w:jc w:val="both"/>
        <w:rPr>
          <w:rFonts w:ascii="Arial" w:hAnsi="Arial" w:cs="Arial"/>
          <w:sz w:val="18"/>
          <w:szCs w:val="18"/>
        </w:rPr>
      </w:pPr>
      <w:r>
        <w:rPr>
          <w:rFonts w:ascii="Arial" w:hAnsi="Arial" w:cs="Arial"/>
          <w:sz w:val="18"/>
          <w:szCs w:val="18"/>
        </w:rPr>
        <w:t>Balance Inquiry</w:t>
      </w:r>
    </w:p>
    <w:p w:rsidR="00B96CB4" w:rsidRDefault="00B96CB4" w:rsidP="00873824">
      <w:pPr>
        <w:pStyle w:val="ListParagraph"/>
        <w:numPr>
          <w:ilvl w:val="0"/>
          <w:numId w:val="88"/>
        </w:numPr>
        <w:jc w:val="both"/>
        <w:rPr>
          <w:rFonts w:ascii="Arial" w:hAnsi="Arial" w:cs="Arial"/>
          <w:sz w:val="18"/>
          <w:szCs w:val="18"/>
        </w:rPr>
      </w:pPr>
      <w:r>
        <w:rPr>
          <w:rFonts w:ascii="Arial" w:hAnsi="Arial" w:cs="Arial"/>
          <w:sz w:val="18"/>
          <w:szCs w:val="18"/>
        </w:rPr>
        <w:t>Statement</w:t>
      </w:r>
    </w:p>
    <w:p w:rsidR="00B96CB4" w:rsidRDefault="00B96CB4" w:rsidP="00873824">
      <w:pPr>
        <w:pStyle w:val="ListParagraph"/>
        <w:numPr>
          <w:ilvl w:val="0"/>
          <w:numId w:val="88"/>
        </w:numPr>
        <w:jc w:val="both"/>
        <w:rPr>
          <w:rFonts w:ascii="Arial" w:hAnsi="Arial" w:cs="Arial"/>
          <w:sz w:val="18"/>
          <w:szCs w:val="18"/>
        </w:rPr>
      </w:pPr>
      <w:r w:rsidRPr="00162AC4">
        <w:rPr>
          <w:rFonts w:ascii="Arial" w:hAnsi="Arial" w:cs="Arial"/>
          <w:sz w:val="18"/>
          <w:szCs w:val="18"/>
        </w:rPr>
        <w:t>Changing Passowrd.</w:t>
      </w:r>
    </w:p>
    <w:p w:rsidR="00B96CB4" w:rsidRPr="00162AC4" w:rsidRDefault="00B96CB4" w:rsidP="00B96CB4">
      <w:pPr>
        <w:pStyle w:val="ListParagraph"/>
        <w:ind w:left="502"/>
        <w:jc w:val="both"/>
        <w:rPr>
          <w:rFonts w:ascii="Arial" w:hAnsi="Arial" w:cs="Arial"/>
          <w:sz w:val="18"/>
          <w:szCs w:val="18"/>
        </w:rPr>
      </w:pPr>
    </w:p>
    <w:p w:rsidR="00B96CB4" w:rsidRPr="0067444F" w:rsidRDefault="00B96CB4" w:rsidP="00873824">
      <w:pPr>
        <w:pStyle w:val="ListParagraph"/>
        <w:numPr>
          <w:ilvl w:val="2"/>
          <w:numId w:val="66"/>
        </w:numPr>
        <w:ind w:left="142"/>
        <w:jc w:val="both"/>
        <w:rPr>
          <w:rFonts w:ascii="Arial" w:hAnsi="Arial" w:cs="Arial"/>
          <w:sz w:val="18"/>
          <w:szCs w:val="18"/>
        </w:rPr>
      </w:pPr>
      <w:r>
        <w:rPr>
          <w:rFonts w:ascii="Arial" w:hAnsi="Arial" w:cs="Arial"/>
          <w:sz w:val="18"/>
          <w:szCs w:val="18"/>
        </w:rPr>
        <w:t>The Customer gets SMS as well as E-mail alter for all transactions, including modifying the passwords or setting limits for various types of transactions etc.</w:t>
      </w:r>
    </w:p>
    <w:p w:rsidR="00B96CB4" w:rsidRPr="0067444F" w:rsidRDefault="00B96CB4" w:rsidP="00B96CB4">
      <w:pPr>
        <w:ind w:hanging="360"/>
        <w:jc w:val="both"/>
        <w:rPr>
          <w:rFonts w:ascii="Arial" w:hAnsi="Arial" w:cs="Arial"/>
          <w:b/>
          <w:sz w:val="18"/>
          <w:szCs w:val="18"/>
          <w:u w:val="single"/>
        </w:rPr>
      </w:pPr>
      <w:r w:rsidRPr="0067444F">
        <w:rPr>
          <w:rFonts w:ascii="Arial" w:hAnsi="Arial" w:cs="Arial"/>
          <w:b/>
          <w:sz w:val="18"/>
          <w:szCs w:val="18"/>
          <w:u w:val="single"/>
        </w:rPr>
        <w:t xml:space="preserve">Process to Transfer Fund IMPS (Immediate Payment Service): </w:t>
      </w:r>
    </w:p>
    <w:p w:rsidR="00B96CB4" w:rsidRPr="0067444F" w:rsidRDefault="00B96CB4" w:rsidP="00B96CB4">
      <w:pPr>
        <w:pStyle w:val="Default"/>
        <w:spacing w:line="276" w:lineRule="auto"/>
        <w:jc w:val="both"/>
        <w:rPr>
          <w:color w:val="auto"/>
          <w:sz w:val="18"/>
          <w:szCs w:val="18"/>
        </w:rPr>
      </w:pPr>
      <w:r w:rsidRPr="0067444F">
        <w:rPr>
          <w:color w:val="auto"/>
          <w:sz w:val="18"/>
          <w:szCs w:val="18"/>
        </w:rPr>
        <w:t xml:space="preserve">Immediate Payment Service (IMPS) is a service introduced by NPCI empowering bank customers to transfer money instantly within any of the IMPS enabled member banks in across India. The service comes with many unique features like availability 24X7, simplicity in transaction flow and accessible through mobile banking, net banking and ATM channel. </w:t>
      </w:r>
    </w:p>
    <w:p w:rsidR="00B96CB4" w:rsidRPr="0067444F" w:rsidRDefault="00B96CB4" w:rsidP="00B96CB4">
      <w:pPr>
        <w:ind w:hanging="360"/>
        <w:jc w:val="both"/>
        <w:rPr>
          <w:rFonts w:ascii="Arial" w:hAnsi="Arial" w:cs="Arial"/>
          <w:sz w:val="18"/>
          <w:szCs w:val="18"/>
        </w:rPr>
      </w:pPr>
      <w:r w:rsidRPr="0067444F">
        <w:rPr>
          <w:rFonts w:ascii="Arial" w:hAnsi="Arial" w:cs="Arial"/>
          <w:sz w:val="18"/>
          <w:szCs w:val="18"/>
        </w:rPr>
        <w:tab/>
      </w:r>
    </w:p>
    <w:p w:rsidR="00B96CB4" w:rsidRPr="0067444F" w:rsidRDefault="00B96CB4" w:rsidP="00B96CB4">
      <w:pPr>
        <w:jc w:val="both"/>
        <w:rPr>
          <w:rFonts w:ascii="Arial" w:hAnsi="Arial" w:cs="Arial"/>
          <w:sz w:val="18"/>
          <w:szCs w:val="18"/>
        </w:rPr>
      </w:pPr>
      <w:r w:rsidRPr="0067444F">
        <w:rPr>
          <w:rFonts w:ascii="Arial" w:hAnsi="Arial" w:cs="Arial"/>
          <w:sz w:val="18"/>
          <w:szCs w:val="18"/>
        </w:rPr>
        <w:t>The feature of IMPS is also available in the current version of Mobile Banking application. The two methods of IMPS available are:-</w:t>
      </w:r>
    </w:p>
    <w:p w:rsidR="00B96CB4" w:rsidRPr="0067444F" w:rsidRDefault="00B96CB4" w:rsidP="00873824">
      <w:pPr>
        <w:pStyle w:val="ListParagraph"/>
        <w:numPr>
          <w:ilvl w:val="0"/>
          <w:numId w:val="65"/>
        </w:numPr>
        <w:spacing w:after="0"/>
        <w:ind w:left="0"/>
        <w:jc w:val="both"/>
        <w:rPr>
          <w:rFonts w:ascii="Arial" w:hAnsi="Arial" w:cs="Arial"/>
          <w:b/>
          <w:sz w:val="18"/>
          <w:szCs w:val="18"/>
        </w:rPr>
      </w:pPr>
      <w:r w:rsidRPr="0067444F">
        <w:rPr>
          <w:rFonts w:ascii="Arial" w:hAnsi="Arial" w:cs="Arial"/>
          <w:b/>
          <w:sz w:val="18"/>
          <w:szCs w:val="18"/>
        </w:rPr>
        <w:t>IMPS Fund Transfer to Mobile Number (IMPS – P2P).</w:t>
      </w:r>
    </w:p>
    <w:p w:rsidR="00B96CB4" w:rsidRPr="0067444F" w:rsidRDefault="00B96CB4" w:rsidP="00873824">
      <w:pPr>
        <w:pStyle w:val="ListParagraph"/>
        <w:numPr>
          <w:ilvl w:val="0"/>
          <w:numId w:val="65"/>
        </w:numPr>
        <w:spacing w:after="0"/>
        <w:ind w:left="0"/>
        <w:jc w:val="both"/>
        <w:rPr>
          <w:rFonts w:ascii="Arial" w:hAnsi="Arial" w:cs="Arial"/>
          <w:b/>
          <w:sz w:val="18"/>
          <w:szCs w:val="18"/>
        </w:rPr>
      </w:pPr>
      <w:r w:rsidRPr="0067444F">
        <w:rPr>
          <w:rFonts w:ascii="Arial" w:hAnsi="Arial" w:cs="Arial"/>
          <w:b/>
          <w:sz w:val="18"/>
          <w:szCs w:val="18"/>
        </w:rPr>
        <w:t>IMPS Fund Transfer to Account Number (IMPS – P2A).</w:t>
      </w:r>
    </w:p>
    <w:p w:rsidR="00B96CB4" w:rsidRPr="0067444F" w:rsidRDefault="00B96CB4" w:rsidP="00B96CB4">
      <w:pPr>
        <w:pStyle w:val="Default"/>
        <w:spacing w:line="276" w:lineRule="auto"/>
        <w:jc w:val="both"/>
        <w:rPr>
          <w:color w:val="auto"/>
          <w:sz w:val="18"/>
          <w:szCs w:val="18"/>
        </w:rPr>
      </w:pPr>
    </w:p>
    <w:p w:rsidR="00B96CB4" w:rsidRPr="0067444F" w:rsidRDefault="00B96CB4" w:rsidP="00B96CB4">
      <w:pPr>
        <w:pStyle w:val="Default"/>
        <w:spacing w:line="276" w:lineRule="auto"/>
        <w:jc w:val="both"/>
        <w:rPr>
          <w:color w:val="auto"/>
          <w:sz w:val="18"/>
          <w:szCs w:val="18"/>
        </w:rPr>
      </w:pPr>
      <w:r w:rsidRPr="0067444F">
        <w:rPr>
          <w:color w:val="auto"/>
          <w:sz w:val="18"/>
          <w:szCs w:val="18"/>
        </w:rPr>
        <w:t xml:space="preserve">The Beneficiary details required for IMPS – P2P are: </w:t>
      </w:r>
    </w:p>
    <w:p w:rsidR="00B96CB4" w:rsidRPr="0067444F" w:rsidRDefault="00B96CB4" w:rsidP="00873824">
      <w:pPr>
        <w:pStyle w:val="Default"/>
        <w:numPr>
          <w:ilvl w:val="0"/>
          <w:numId w:val="59"/>
        </w:numPr>
        <w:spacing w:line="276" w:lineRule="auto"/>
        <w:jc w:val="both"/>
        <w:rPr>
          <w:b/>
          <w:color w:val="auto"/>
          <w:sz w:val="18"/>
          <w:szCs w:val="18"/>
          <w:lang w:val="en-IN" w:eastAsia="en-IN"/>
        </w:rPr>
      </w:pPr>
      <w:r w:rsidRPr="0067444F">
        <w:rPr>
          <w:b/>
          <w:color w:val="auto"/>
          <w:sz w:val="18"/>
          <w:szCs w:val="18"/>
          <w:lang w:val="en-IN" w:eastAsia="en-IN"/>
        </w:rPr>
        <w:tab/>
      </w:r>
      <w:r w:rsidRPr="0067444F">
        <w:rPr>
          <w:b/>
          <w:color w:val="auto"/>
          <w:sz w:val="18"/>
          <w:szCs w:val="18"/>
          <w:lang w:val="en-IN" w:eastAsia="en-IN"/>
        </w:rPr>
        <w:tab/>
        <w:t xml:space="preserve">a. Beneficiary MMID, </w:t>
      </w:r>
    </w:p>
    <w:p w:rsidR="00B96CB4" w:rsidRPr="0067444F" w:rsidRDefault="00B96CB4" w:rsidP="00873824">
      <w:pPr>
        <w:pStyle w:val="Default"/>
        <w:numPr>
          <w:ilvl w:val="0"/>
          <w:numId w:val="59"/>
        </w:numPr>
        <w:spacing w:line="276" w:lineRule="auto"/>
        <w:jc w:val="both"/>
        <w:rPr>
          <w:b/>
          <w:color w:val="auto"/>
          <w:sz w:val="18"/>
          <w:szCs w:val="18"/>
          <w:lang w:val="en-IN" w:eastAsia="en-IN"/>
        </w:rPr>
      </w:pPr>
      <w:r w:rsidRPr="0067444F">
        <w:rPr>
          <w:b/>
          <w:color w:val="auto"/>
          <w:sz w:val="18"/>
          <w:szCs w:val="18"/>
          <w:lang w:val="en-IN" w:eastAsia="en-IN"/>
        </w:rPr>
        <w:tab/>
      </w:r>
      <w:r w:rsidRPr="0067444F">
        <w:rPr>
          <w:b/>
          <w:color w:val="auto"/>
          <w:sz w:val="18"/>
          <w:szCs w:val="18"/>
          <w:lang w:val="en-IN" w:eastAsia="en-IN"/>
        </w:rPr>
        <w:tab/>
        <w:t xml:space="preserve">b. Beneficiary’s Mobile Number, </w:t>
      </w:r>
    </w:p>
    <w:p w:rsidR="00B96CB4" w:rsidRPr="0067444F" w:rsidRDefault="00B96CB4" w:rsidP="00B96CB4">
      <w:pPr>
        <w:pStyle w:val="Default"/>
        <w:tabs>
          <w:tab w:val="left" w:pos="720"/>
          <w:tab w:val="left" w:pos="810"/>
        </w:tabs>
        <w:spacing w:line="276" w:lineRule="auto"/>
        <w:jc w:val="both"/>
        <w:rPr>
          <w:color w:val="auto"/>
          <w:sz w:val="18"/>
          <w:szCs w:val="18"/>
          <w:lang w:val="en-IN" w:eastAsia="en-IN"/>
        </w:rPr>
      </w:pPr>
      <w:r w:rsidRPr="0067444F">
        <w:rPr>
          <w:color w:val="auto"/>
          <w:sz w:val="18"/>
          <w:szCs w:val="18"/>
          <w:lang w:val="en-IN" w:eastAsia="en-IN"/>
        </w:rPr>
        <w:t xml:space="preserve">The Beneficiary details required for IMPS – P2A are: </w:t>
      </w:r>
    </w:p>
    <w:p w:rsidR="00B96CB4" w:rsidRPr="0067444F" w:rsidRDefault="00B96CB4" w:rsidP="00873824">
      <w:pPr>
        <w:pStyle w:val="Default"/>
        <w:numPr>
          <w:ilvl w:val="0"/>
          <w:numId w:val="59"/>
        </w:numPr>
        <w:spacing w:line="276" w:lineRule="auto"/>
        <w:jc w:val="both"/>
        <w:rPr>
          <w:b/>
          <w:color w:val="auto"/>
          <w:sz w:val="18"/>
          <w:szCs w:val="18"/>
          <w:lang w:val="en-IN" w:eastAsia="en-IN"/>
        </w:rPr>
      </w:pPr>
      <w:r w:rsidRPr="0067444F">
        <w:rPr>
          <w:b/>
          <w:color w:val="auto"/>
          <w:sz w:val="18"/>
          <w:szCs w:val="18"/>
          <w:lang w:val="en-IN" w:eastAsia="en-IN"/>
        </w:rPr>
        <w:tab/>
      </w:r>
      <w:r w:rsidRPr="0067444F">
        <w:rPr>
          <w:b/>
          <w:color w:val="auto"/>
          <w:sz w:val="18"/>
          <w:szCs w:val="18"/>
          <w:lang w:val="en-IN" w:eastAsia="en-IN"/>
        </w:rPr>
        <w:tab/>
        <w:t xml:space="preserve">a. Beneficiary IFSC code, </w:t>
      </w:r>
    </w:p>
    <w:p w:rsidR="00B96CB4" w:rsidRPr="0067444F" w:rsidRDefault="00B96CB4" w:rsidP="00873824">
      <w:pPr>
        <w:pStyle w:val="Default"/>
        <w:numPr>
          <w:ilvl w:val="0"/>
          <w:numId w:val="59"/>
        </w:numPr>
        <w:spacing w:line="276" w:lineRule="auto"/>
        <w:jc w:val="both"/>
        <w:rPr>
          <w:b/>
          <w:color w:val="auto"/>
          <w:sz w:val="18"/>
          <w:szCs w:val="18"/>
          <w:lang w:val="en-IN" w:eastAsia="en-IN"/>
        </w:rPr>
      </w:pPr>
      <w:r w:rsidRPr="0067444F">
        <w:rPr>
          <w:b/>
          <w:color w:val="auto"/>
          <w:sz w:val="18"/>
          <w:szCs w:val="18"/>
          <w:lang w:val="en-IN" w:eastAsia="en-IN"/>
        </w:rPr>
        <w:tab/>
      </w:r>
      <w:r w:rsidRPr="0067444F">
        <w:rPr>
          <w:b/>
          <w:color w:val="auto"/>
          <w:sz w:val="18"/>
          <w:szCs w:val="18"/>
          <w:lang w:val="en-IN" w:eastAsia="en-IN"/>
        </w:rPr>
        <w:tab/>
        <w:t>b. Beneficiary’s Account Number.</w:t>
      </w:r>
    </w:p>
    <w:p w:rsidR="00B96CB4" w:rsidRDefault="00B96CB4" w:rsidP="00B96CB4">
      <w:pPr>
        <w:pStyle w:val="Default"/>
        <w:spacing w:line="276" w:lineRule="auto"/>
        <w:rPr>
          <w:b/>
          <w:color w:val="auto"/>
          <w:sz w:val="18"/>
          <w:szCs w:val="18"/>
        </w:rPr>
      </w:pPr>
    </w:p>
    <w:p w:rsidR="00B96CB4" w:rsidRPr="0067444F" w:rsidRDefault="00B96CB4" w:rsidP="00B96CB4">
      <w:pPr>
        <w:pStyle w:val="Default"/>
        <w:spacing w:line="276" w:lineRule="auto"/>
        <w:rPr>
          <w:color w:val="auto"/>
          <w:sz w:val="18"/>
          <w:szCs w:val="18"/>
        </w:rPr>
      </w:pPr>
      <w:r w:rsidRPr="0067444F">
        <w:rPr>
          <w:b/>
          <w:color w:val="auto"/>
          <w:sz w:val="18"/>
          <w:szCs w:val="18"/>
        </w:rPr>
        <w:t>MMID (Mobile Money Identifier)</w:t>
      </w:r>
      <w:r w:rsidRPr="0067444F">
        <w:rPr>
          <w:color w:val="auto"/>
          <w:sz w:val="18"/>
          <w:szCs w:val="18"/>
        </w:rPr>
        <w:t xml:space="preserve"> is a seven digit number.</w:t>
      </w:r>
    </w:p>
    <w:p w:rsidR="00B96CB4" w:rsidRPr="0067444F" w:rsidRDefault="00B96CB4" w:rsidP="00873824">
      <w:pPr>
        <w:pStyle w:val="Default"/>
        <w:numPr>
          <w:ilvl w:val="0"/>
          <w:numId w:val="60"/>
        </w:numPr>
        <w:tabs>
          <w:tab w:val="left" w:pos="142"/>
        </w:tabs>
        <w:spacing w:line="276" w:lineRule="auto"/>
        <w:ind w:left="284"/>
        <w:rPr>
          <w:color w:val="auto"/>
          <w:sz w:val="18"/>
          <w:szCs w:val="18"/>
        </w:rPr>
      </w:pPr>
      <w:r w:rsidRPr="0067444F">
        <w:rPr>
          <w:b/>
          <w:color w:val="auto"/>
          <w:sz w:val="18"/>
          <w:szCs w:val="18"/>
          <w:u w:val="single"/>
        </w:rPr>
        <w:t>For Generation of MMID</w:t>
      </w:r>
      <w:r w:rsidRPr="0067444F">
        <w:rPr>
          <w:color w:val="auto"/>
          <w:sz w:val="18"/>
          <w:szCs w:val="18"/>
        </w:rPr>
        <w:t>:-</w:t>
      </w:r>
    </w:p>
    <w:p w:rsidR="00B96CB4" w:rsidRPr="0067444F" w:rsidRDefault="00B96CB4" w:rsidP="00B96CB4">
      <w:pPr>
        <w:pStyle w:val="Default"/>
        <w:tabs>
          <w:tab w:val="left" w:pos="142"/>
        </w:tabs>
        <w:spacing w:line="276" w:lineRule="auto"/>
        <w:ind w:left="284"/>
        <w:jc w:val="both"/>
        <w:rPr>
          <w:color w:val="auto"/>
          <w:sz w:val="18"/>
          <w:szCs w:val="18"/>
        </w:rPr>
      </w:pPr>
      <w:r w:rsidRPr="0067444F">
        <w:rPr>
          <w:color w:val="auto"/>
          <w:sz w:val="18"/>
          <w:szCs w:val="18"/>
        </w:rPr>
        <w:t>Customer needs to type the keyword MMID from Registered Mobile Number and send it to Bank’s long code 9810558585. Otherwise after login into application, under Immediate Payment Service option there is an option for Generating MMID. By clicking this option, all MMIDs would be generated and be displayed on Mobile screen.</w:t>
      </w:r>
    </w:p>
    <w:p w:rsidR="00B96CB4" w:rsidRPr="0067444F" w:rsidRDefault="00B96CB4" w:rsidP="00B96CB4">
      <w:pPr>
        <w:pStyle w:val="Default"/>
        <w:tabs>
          <w:tab w:val="left" w:pos="142"/>
        </w:tabs>
        <w:spacing w:line="276" w:lineRule="auto"/>
        <w:ind w:left="284"/>
        <w:rPr>
          <w:color w:val="auto"/>
          <w:sz w:val="18"/>
          <w:szCs w:val="18"/>
        </w:rPr>
      </w:pPr>
    </w:p>
    <w:p w:rsidR="00B96CB4" w:rsidRPr="0067444F" w:rsidRDefault="00B96CB4" w:rsidP="00873824">
      <w:pPr>
        <w:pStyle w:val="Default"/>
        <w:numPr>
          <w:ilvl w:val="0"/>
          <w:numId w:val="60"/>
        </w:numPr>
        <w:tabs>
          <w:tab w:val="left" w:pos="142"/>
        </w:tabs>
        <w:spacing w:line="276" w:lineRule="auto"/>
        <w:ind w:left="284"/>
        <w:rPr>
          <w:color w:val="auto"/>
          <w:sz w:val="18"/>
          <w:szCs w:val="18"/>
        </w:rPr>
      </w:pPr>
      <w:r w:rsidRPr="0067444F">
        <w:rPr>
          <w:b/>
          <w:color w:val="auto"/>
          <w:sz w:val="18"/>
          <w:szCs w:val="18"/>
          <w:u w:val="single"/>
        </w:rPr>
        <w:t>For Retrieval of MMID</w:t>
      </w:r>
      <w:r w:rsidRPr="0067444F">
        <w:rPr>
          <w:color w:val="auto"/>
          <w:sz w:val="18"/>
          <w:szCs w:val="18"/>
        </w:rPr>
        <w:t>:-</w:t>
      </w:r>
    </w:p>
    <w:p w:rsidR="00B96CB4" w:rsidRPr="0067444F" w:rsidRDefault="00B96CB4" w:rsidP="00B96CB4">
      <w:pPr>
        <w:pStyle w:val="Default"/>
        <w:tabs>
          <w:tab w:val="left" w:pos="142"/>
        </w:tabs>
        <w:spacing w:line="276" w:lineRule="auto"/>
        <w:ind w:left="284"/>
        <w:jc w:val="both"/>
        <w:rPr>
          <w:color w:val="auto"/>
          <w:sz w:val="18"/>
          <w:szCs w:val="18"/>
        </w:rPr>
      </w:pPr>
      <w:r w:rsidRPr="0067444F">
        <w:rPr>
          <w:color w:val="auto"/>
          <w:sz w:val="18"/>
          <w:szCs w:val="18"/>
        </w:rPr>
        <w:t xml:space="preserve">Customer needs to type the keyword MMID from Registered Mobile Number and send it to Bank’s long code 9810558585. All existing MMIDs would be retrieved and displayed in to the customer in his handset. Otherwise after login into application, under Immediate Payment Service option there is an </w:t>
      </w:r>
      <w:r w:rsidRPr="0067444F">
        <w:rPr>
          <w:color w:val="auto"/>
          <w:sz w:val="18"/>
          <w:szCs w:val="18"/>
        </w:rPr>
        <w:lastRenderedPageBreak/>
        <w:t>option for Retrieval of MMID. By clicking this option, all MMIDs would be retrieved and be displayed on Mobile screen.</w:t>
      </w:r>
    </w:p>
    <w:p w:rsidR="00B96CB4" w:rsidRPr="0067444F" w:rsidRDefault="00B96CB4" w:rsidP="00B96CB4">
      <w:pPr>
        <w:pStyle w:val="Default"/>
        <w:tabs>
          <w:tab w:val="left" w:pos="142"/>
        </w:tabs>
        <w:spacing w:line="276" w:lineRule="auto"/>
        <w:ind w:left="284"/>
        <w:rPr>
          <w:color w:val="auto"/>
          <w:sz w:val="18"/>
          <w:szCs w:val="18"/>
        </w:rPr>
      </w:pPr>
    </w:p>
    <w:p w:rsidR="00B96CB4" w:rsidRPr="0067444F" w:rsidRDefault="00B96CB4" w:rsidP="00873824">
      <w:pPr>
        <w:pStyle w:val="Default"/>
        <w:numPr>
          <w:ilvl w:val="0"/>
          <w:numId w:val="60"/>
        </w:numPr>
        <w:tabs>
          <w:tab w:val="left" w:pos="142"/>
        </w:tabs>
        <w:spacing w:line="276" w:lineRule="auto"/>
        <w:ind w:left="284"/>
        <w:rPr>
          <w:color w:val="auto"/>
          <w:sz w:val="18"/>
          <w:szCs w:val="18"/>
        </w:rPr>
      </w:pPr>
      <w:r w:rsidRPr="0067444F">
        <w:rPr>
          <w:b/>
          <w:color w:val="auto"/>
          <w:sz w:val="18"/>
          <w:szCs w:val="18"/>
          <w:u w:val="single"/>
        </w:rPr>
        <w:t>For Cancellation of MMID</w:t>
      </w:r>
      <w:r w:rsidRPr="0067444F">
        <w:rPr>
          <w:color w:val="auto"/>
          <w:sz w:val="18"/>
          <w:szCs w:val="18"/>
        </w:rPr>
        <w:t>:-</w:t>
      </w:r>
    </w:p>
    <w:p w:rsidR="00B96CB4" w:rsidRPr="0067444F" w:rsidRDefault="00B96CB4" w:rsidP="00B96CB4">
      <w:pPr>
        <w:pStyle w:val="Default"/>
        <w:tabs>
          <w:tab w:val="left" w:pos="142"/>
        </w:tabs>
        <w:spacing w:line="276" w:lineRule="auto"/>
        <w:ind w:left="284"/>
        <w:jc w:val="both"/>
        <w:rPr>
          <w:color w:val="auto"/>
          <w:sz w:val="18"/>
          <w:szCs w:val="18"/>
        </w:rPr>
      </w:pPr>
      <w:r w:rsidRPr="0067444F">
        <w:rPr>
          <w:color w:val="auto"/>
          <w:sz w:val="18"/>
          <w:szCs w:val="18"/>
        </w:rPr>
        <w:t>If a customer wishes to de-activate himself from IMPS by cancelling his MMID, then he can do so by typing the keyword CANCEL MMID OR CANCEL MMID nnnnn&lt;where nnnn is the complete 15 digit Account Number from Registered Mobile Number. Apart from this customer may cancel his MMID by selecting the appropriate option for Cancel MMID in Mobile Banking application.</w:t>
      </w:r>
    </w:p>
    <w:p w:rsidR="00B96CB4" w:rsidRDefault="00B96CB4" w:rsidP="00B96CB4">
      <w:pPr>
        <w:spacing w:after="0"/>
        <w:jc w:val="both"/>
        <w:rPr>
          <w:rFonts w:ascii="Arial" w:hAnsi="Arial" w:cs="Arial"/>
          <w:b/>
          <w:sz w:val="18"/>
          <w:szCs w:val="18"/>
          <w:u w:val="single"/>
        </w:rPr>
      </w:pPr>
    </w:p>
    <w:p w:rsidR="00B96CB4" w:rsidRPr="0067444F" w:rsidRDefault="00B96CB4" w:rsidP="00B96CB4">
      <w:pPr>
        <w:spacing w:after="0"/>
        <w:jc w:val="both"/>
        <w:rPr>
          <w:rFonts w:ascii="Arial" w:hAnsi="Arial" w:cs="Arial"/>
          <w:sz w:val="18"/>
          <w:szCs w:val="18"/>
        </w:rPr>
      </w:pPr>
      <w:r w:rsidRPr="0067444F">
        <w:rPr>
          <w:rFonts w:ascii="Arial" w:hAnsi="Arial" w:cs="Arial"/>
          <w:b/>
          <w:sz w:val="18"/>
          <w:szCs w:val="18"/>
          <w:u w:val="single"/>
        </w:rPr>
        <w:t>Reconciliation Process for IMPS</w:t>
      </w:r>
      <w:r w:rsidRPr="0067444F">
        <w:rPr>
          <w:rFonts w:ascii="Arial" w:hAnsi="Arial" w:cs="Arial"/>
          <w:sz w:val="18"/>
          <w:szCs w:val="18"/>
        </w:rPr>
        <w:t xml:space="preserve">:- </w:t>
      </w: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rPr>
      </w:pPr>
      <w:r w:rsidRPr="0067444F">
        <w:rPr>
          <w:rFonts w:ascii="Arial" w:hAnsi="Arial" w:cs="Arial"/>
          <w:sz w:val="18"/>
          <w:szCs w:val="18"/>
        </w:rPr>
        <w:t>The customer will be receiving SMS message for their transactions irrespective of whether transaction is successful or failure. This is a real time activity. In case remitter accounts has been debited and beneficiary account is not credited, the debited amount will be reversed immediately. The accounting procedure for transactions is as below:-</w:t>
      </w:r>
    </w:p>
    <w:p w:rsidR="00B96CB4" w:rsidRPr="0067444F" w:rsidRDefault="00B96CB4" w:rsidP="00873824">
      <w:pPr>
        <w:pStyle w:val="NoSpacing"/>
        <w:numPr>
          <w:ilvl w:val="0"/>
          <w:numId w:val="61"/>
        </w:numPr>
        <w:spacing w:line="276" w:lineRule="auto"/>
        <w:ind w:left="502"/>
        <w:jc w:val="both"/>
        <w:rPr>
          <w:rFonts w:ascii="Arial" w:hAnsi="Arial" w:cs="Arial"/>
          <w:sz w:val="18"/>
          <w:szCs w:val="18"/>
        </w:rPr>
      </w:pPr>
      <w:r w:rsidRPr="0067444F">
        <w:rPr>
          <w:rFonts w:ascii="Arial" w:hAnsi="Arial" w:cs="Arial"/>
          <w:sz w:val="18"/>
          <w:szCs w:val="18"/>
          <w:u w:val="single"/>
        </w:rPr>
        <w:t>Accounts  in IMPS set up</w:t>
      </w:r>
      <w:r w:rsidRPr="0067444F">
        <w:rPr>
          <w:rFonts w:ascii="Arial" w:hAnsi="Arial" w:cs="Arial"/>
          <w:sz w:val="18"/>
          <w:szCs w:val="18"/>
        </w:rPr>
        <w:t>:</w:t>
      </w:r>
    </w:p>
    <w:p w:rsidR="00B96CB4" w:rsidRPr="0067444F" w:rsidRDefault="00B96CB4" w:rsidP="00873824">
      <w:pPr>
        <w:pStyle w:val="NoSpacing"/>
        <w:numPr>
          <w:ilvl w:val="1"/>
          <w:numId w:val="61"/>
        </w:numPr>
        <w:spacing w:line="276" w:lineRule="auto"/>
        <w:ind w:left="502"/>
        <w:jc w:val="both"/>
        <w:rPr>
          <w:rFonts w:ascii="Arial" w:hAnsi="Arial" w:cs="Arial"/>
          <w:b/>
          <w:sz w:val="18"/>
          <w:szCs w:val="18"/>
        </w:rPr>
      </w:pPr>
      <w:r w:rsidRPr="0067444F">
        <w:rPr>
          <w:rFonts w:ascii="Arial" w:hAnsi="Arial" w:cs="Arial"/>
          <w:b/>
          <w:sz w:val="18"/>
          <w:szCs w:val="18"/>
        </w:rPr>
        <w:t>IMPS Collection Account (Account maintained at Mumbai Service Branch)</w:t>
      </w:r>
    </w:p>
    <w:p w:rsidR="00B96CB4" w:rsidRPr="0067444F" w:rsidRDefault="00B96CB4" w:rsidP="00873824">
      <w:pPr>
        <w:pStyle w:val="NoSpacing"/>
        <w:numPr>
          <w:ilvl w:val="1"/>
          <w:numId w:val="61"/>
        </w:numPr>
        <w:spacing w:line="276" w:lineRule="auto"/>
        <w:ind w:left="502"/>
        <w:jc w:val="both"/>
        <w:rPr>
          <w:rFonts w:ascii="Arial" w:hAnsi="Arial" w:cs="Arial"/>
          <w:b/>
          <w:sz w:val="18"/>
          <w:szCs w:val="18"/>
        </w:rPr>
      </w:pPr>
      <w:r w:rsidRPr="0067444F">
        <w:rPr>
          <w:rFonts w:ascii="Arial" w:hAnsi="Arial" w:cs="Arial"/>
          <w:b/>
          <w:sz w:val="18"/>
          <w:szCs w:val="18"/>
        </w:rPr>
        <w:t>IMPS Settlement &amp; Charges Account. (Account maintained at Mumbai Service Branch)</w:t>
      </w:r>
    </w:p>
    <w:p w:rsidR="00B96CB4" w:rsidRPr="0067444F" w:rsidRDefault="00B96CB4" w:rsidP="00B96CB4">
      <w:pPr>
        <w:pStyle w:val="NoSpacing"/>
        <w:spacing w:line="276" w:lineRule="auto"/>
        <w:ind w:left="502"/>
        <w:jc w:val="both"/>
        <w:rPr>
          <w:rFonts w:ascii="Arial" w:hAnsi="Arial" w:cs="Arial"/>
          <w:b/>
          <w:sz w:val="18"/>
          <w:szCs w:val="18"/>
        </w:rPr>
      </w:pPr>
    </w:p>
    <w:p w:rsidR="00B96CB4" w:rsidRPr="0067444F" w:rsidRDefault="00B96CB4" w:rsidP="00873824">
      <w:pPr>
        <w:pStyle w:val="NoSpacing"/>
        <w:numPr>
          <w:ilvl w:val="0"/>
          <w:numId w:val="61"/>
        </w:numPr>
        <w:spacing w:line="276" w:lineRule="auto"/>
        <w:ind w:left="502"/>
        <w:jc w:val="both"/>
        <w:rPr>
          <w:rFonts w:ascii="Arial" w:hAnsi="Arial" w:cs="Arial"/>
          <w:sz w:val="18"/>
          <w:szCs w:val="18"/>
          <w:u w:val="single"/>
        </w:rPr>
      </w:pPr>
      <w:r w:rsidRPr="0067444F">
        <w:rPr>
          <w:rFonts w:ascii="Arial" w:hAnsi="Arial" w:cs="Arial"/>
          <w:sz w:val="18"/>
          <w:szCs w:val="18"/>
          <w:u w:val="single"/>
        </w:rPr>
        <w:t>Transaction flow (Outward)</w:t>
      </w:r>
    </w:p>
    <w:p w:rsidR="00B96CB4" w:rsidRPr="0067444F" w:rsidRDefault="00B96CB4" w:rsidP="00873824">
      <w:pPr>
        <w:pStyle w:val="NoSpacing"/>
        <w:numPr>
          <w:ilvl w:val="1"/>
          <w:numId w:val="64"/>
        </w:numPr>
        <w:spacing w:line="276" w:lineRule="auto"/>
        <w:ind w:left="502"/>
        <w:jc w:val="both"/>
        <w:rPr>
          <w:rFonts w:ascii="Arial" w:hAnsi="Arial" w:cs="Arial"/>
          <w:b/>
          <w:sz w:val="18"/>
          <w:szCs w:val="18"/>
        </w:rPr>
      </w:pPr>
      <w:r w:rsidRPr="0067444F">
        <w:rPr>
          <w:rFonts w:ascii="Arial" w:hAnsi="Arial" w:cs="Arial"/>
          <w:b/>
          <w:sz w:val="18"/>
          <w:szCs w:val="18"/>
        </w:rPr>
        <w:t>Debit to Customer Account (IMPS Sender).</w:t>
      </w:r>
    </w:p>
    <w:p w:rsidR="00B96CB4" w:rsidRPr="0067444F" w:rsidRDefault="00B96CB4" w:rsidP="00873824">
      <w:pPr>
        <w:pStyle w:val="NoSpacing"/>
        <w:numPr>
          <w:ilvl w:val="1"/>
          <w:numId w:val="64"/>
        </w:numPr>
        <w:spacing w:line="276" w:lineRule="auto"/>
        <w:ind w:left="502"/>
        <w:jc w:val="both"/>
        <w:rPr>
          <w:rFonts w:ascii="Arial" w:hAnsi="Arial" w:cs="Arial"/>
          <w:b/>
          <w:sz w:val="18"/>
          <w:szCs w:val="18"/>
        </w:rPr>
      </w:pPr>
      <w:r w:rsidRPr="0067444F">
        <w:rPr>
          <w:rFonts w:ascii="Arial" w:hAnsi="Arial" w:cs="Arial"/>
          <w:b/>
          <w:sz w:val="18"/>
          <w:szCs w:val="18"/>
        </w:rPr>
        <w:t>Credit to IMPS Collection Account.</w:t>
      </w:r>
    </w:p>
    <w:p w:rsidR="00B96CB4" w:rsidRPr="0067444F" w:rsidRDefault="00B96CB4" w:rsidP="00B96CB4">
      <w:pPr>
        <w:pStyle w:val="NoSpacing"/>
        <w:spacing w:line="276" w:lineRule="auto"/>
        <w:ind w:left="502"/>
        <w:jc w:val="both"/>
        <w:rPr>
          <w:rFonts w:ascii="Arial" w:hAnsi="Arial" w:cs="Arial"/>
          <w:b/>
          <w:sz w:val="18"/>
          <w:szCs w:val="18"/>
        </w:rPr>
      </w:pPr>
    </w:p>
    <w:p w:rsidR="00B96CB4" w:rsidRPr="0067444F" w:rsidRDefault="00B96CB4" w:rsidP="00873824">
      <w:pPr>
        <w:pStyle w:val="NoSpacing"/>
        <w:numPr>
          <w:ilvl w:val="0"/>
          <w:numId w:val="61"/>
        </w:numPr>
        <w:spacing w:line="276" w:lineRule="auto"/>
        <w:ind w:left="502"/>
        <w:jc w:val="both"/>
        <w:rPr>
          <w:rFonts w:ascii="Arial" w:hAnsi="Arial" w:cs="Arial"/>
          <w:sz w:val="18"/>
          <w:szCs w:val="18"/>
          <w:u w:val="single"/>
        </w:rPr>
      </w:pPr>
      <w:r w:rsidRPr="0067444F">
        <w:rPr>
          <w:rFonts w:ascii="Arial" w:hAnsi="Arial" w:cs="Arial"/>
          <w:sz w:val="18"/>
          <w:szCs w:val="18"/>
          <w:u w:val="single"/>
        </w:rPr>
        <w:t>Transaction flow (Inward)</w:t>
      </w:r>
    </w:p>
    <w:p w:rsidR="00B96CB4" w:rsidRPr="0067444F" w:rsidRDefault="00B96CB4" w:rsidP="00873824">
      <w:pPr>
        <w:pStyle w:val="NoSpacing"/>
        <w:numPr>
          <w:ilvl w:val="0"/>
          <w:numId w:val="62"/>
        </w:numPr>
        <w:spacing w:line="276" w:lineRule="auto"/>
        <w:ind w:left="502"/>
        <w:jc w:val="both"/>
        <w:rPr>
          <w:rFonts w:ascii="Arial" w:hAnsi="Arial" w:cs="Arial"/>
          <w:b/>
          <w:sz w:val="18"/>
          <w:szCs w:val="18"/>
        </w:rPr>
      </w:pPr>
      <w:r w:rsidRPr="0067444F">
        <w:rPr>
          <w:rFonts w:ascii="Arial" w:hAnsi="Arial" w:cs="Arial"/>
          <w:b/>
          <w:sz w:val="18"/>
          <w:szCs w:val="18"/>
        </w:rPr>
        <w:t xml:space="preserve">Debit to IMPS Collection Account </w:t>
      </w:r>
    </w:p>
    <w:p w:rsidR="00B96CB4" w:rsidRPr="0067444F" w:rsidRDefault="00B96CB4" w:rsidP="00873824">
      <w:pPr>
        <w:pStyle w:val="NoSpacing"/>
        <w:numPr>
          <w:ilvl w:val="0"/>
          <w:numId w:val="62"/>
        </w:numPr>
        <w:spacing w:line="276" w:lineRule="auto"/>
        <w:ind w:left="502"/>
        <w:jc w:val="both"/>
        <w:rPr>
          <w:rFonts w:ascii="Arial" w:hAnsi="Arial" w:cs="Arial"/>
          <w:b/>
          <w:sz w:val="18"/>
          <w:szCs w:val="18"/>
        </w:rPr>
      </w:pPr>
      <w:r w:rsidRPr="0067444F">
        <w:rPr>
          <w:rFonts w:ascii="Arial" w:hAnsi="Arial" w:cs="Arial"/>
          <w:b/>
          <w:sz w:val="18"/>
          <w:szCs w:val="18"/>
        </w:rPr>
        <w:t>Credit to Customer Account (IMPS Beneficiary).</w:t>
      </w:r>
    </w:p>
    <w:p w:rsidR="00B96CB4" w:rsidRPr="0067444F" w:rsidRDefault="00B96CB4" w:rsidP="00873824">
      <w:pPr>
        <w:pStyle w:val="NoSpacing"/>
        <w:numPr>
          <w:ilvl w:val="0"/>
          <w:numId w:val="61"/>
        </w:numPr>
        <w:spacing w:line="276" w:lineRule="auto"/>
        <w:ind w:left="502"/>
        <w:jc w:val="both"/>
        <w:rPr>
          <w:rFonts w:ascii="Arial" w:hAnsi="Arial" w:cs="Arial"/>
          <w:sz w:val="18"/>
          <w:szCs w:val="18"/>
          <w:u w:val="single"/>
        </w:rPr>
      </w:pPr>
      <w:r w:rsidRPr="0067444F">
        <w:rPr>
          <w:rFonts w:ascii="Arial" w:hAnsi="Arial" w:cs="Arial"/>
          <w:sz w:val="18"/>
          <w:szCs w:val="18"/>
          <w:u w:val="single"/>
        </w:rPr>
        <w:t>Settlement of IMPS ( at EOD- End Of Day) – (Automatic by System)</w:t>
      </w:r>
    </w:p>
    <w:p w:rsidR="00B96CB4" w:rsidRPr="0067444F" w:rsidRDefault="00B96CB4" w:rsidP="00873824">
      <w:pPr>
        <w:pStyle w:val="NoSpacing"/>
        <w:numPr>
          <w:ilvl w:val="0"/>
          <w:numId w:val="63"/>
        </w:numPr>
        <w:spacing w:line="276" w:lineRule="auto"/>
        <w:ind w:left="502"/>
        <w:jc w:val="both"/>
        <w:rPr>
          <w:rFonts w:ascii="Arial" w:hAnsi="Arial" w:cs="Arial"/>
          <w:b/>
          <w:sz w:val="18"/>
          <w:szCs w:val="18"/>
        </w:rPr>
      </w:pPr>
      <w:r w:rsidRPr="0067444F">
        <w:rPr>
          <w:rFonts w:ascii="Arial" w:hAnsi="Arial" w:cs="Arial"/>
          <w:b/>
          <w:sz w:val="18"/>
          <w:szCs w:val="18"/>
        </w:rPr>
        <w:t xml:space="preserve">Debit  /  Credit  to IMPS Collection Account </w:t>
      </w:r>
    </w:p>
    <w:p w:rsidR="00B96CB4" w:rsidRPr="0067444F" w:rsidRDefault="00B96CB4" w:rsidP="00873824">
      <w:pPr>
        <w:pStyle w:val="NoSpacing"/>
        <w:numPr>
          <w:ilvl w:val="0"/>
          <w:numId w:val="63"/>
        </w:numPr>
        <w:tabs>
          <w:tab w:val="left" w:pos="720"/>
          <w:tab w:val="left" w:pos="1080"/>
        </w:tabs>
        <w:spacing w:line="276" w:lineRule="auto"/>
        <w:ind w:left="502"/>
        <w:jc w:val="both"/>
        <w:rPr>
          <w:rFonts w:ascii="Arial" w:hAnsi="Arial" w:cs="Arial"/>
          <w:b/>
          <w:bCs/>
          <w:sz w:val="18"/>
          <w:szCs w:val="18"/>
          <w:u w:val="single"/>
        </w:rPr>
      </w:pPr>
      <w:r w:rsidRPr="0067444F">
        <w:rPr>
          <w:rFonts w:ascii="Arial" w:hAnsi="Arial" w:cs="Arial"/>
          <w:b/>
          <w:sz w:val="18"/>
          <w:szCs w:val="18"/>
        </w:rPr>
        <w:t>Credit / Debit to CCIL Settlement Account.</w:t>
      </w:r>
    </w:p>
    <w:p w:rsidR="00B96CB4" w:rsidRPr="0067444F" w:rsidRDefault="00B96CB4" w:rsidP="00B96CB4">
      <w:pPr>
        <w:ind w:left="360" w:firstLine="142"/>
        <w:jc w:val="both"/>
        <w:rPr>
          <w:rFonts w:ascii="Arial" w:hAnsi="Arial" w:cs="Arial"/>
          <w:b/>
          <w:bCs/>
          <w:sz w:val="18"/>
          <w:szCs w:val="18"/>
        </w:rPr>
      </w:pPr>
      <w:r w:rsidRPr="0067444F">
        <w:rPr>
          <w:rFonts w:ascii="Arial" w:hAnsi="Arial" w:cs="Arial"/>
          <w:b/>
          <w:bCs/>
          <w:sz w:val="18"/>
          <w:szCs w:val="18"/>
        </w:rPr>
        <w:t>Charges – No Charges</w:t>
      </w:r>
    </w:p>
    <w:p w:rsidR="00B96CB4" w:rsidRPr="0067444F" w:rsidRDefault="00B96CB4" w:rsidP="00B96CB4">
      <w:pPr>
        <w:pStyle w:val="Default"/>
        <w:spacing w:line="276" w:lineRule="auto"/>
        <w:jc w:val="center"/>
        <w:rPr>
          <w:b/>
          <w:bCs/>
          <w:color w:val="auto"/>
          <w:sz w:val="18"/>
          <w:szCs w:val="18"/>
          <w:u w:val="single"/>
        </w:rPr>
      </w:pPr>
      <w:r w:rsidRPr="0067444F">
        <w:rPr>
          <w:b/>
          <w:bCs/>
          <w:color w:val="auto"/>
          <w:sz w:val="18"/>
          <w:szCs w:val="18"/>
          <w:u w:val="single"/>
        </w:rPr>
        <w:t>CIRCULARS</w:t>
      </w:r>
    </w:p>
    <w:p w:rsidR="00B96CB4" w:rsidRPr="0067444F" w:rsidRDefault="00B96CB4" w:rsidP="00B96CB4">
      <w:pPr>
        <w:pStyle w:val="Default"/>
        <w:spacing w:line="276" w:lineRule="auto"/>
        <w:jc w:val="center"/>
        <w:rPr>
          <w:b/>
          <w:bCs/>
          <w:color w:val="auto"/>
          <w:sz w:val="18"/>
          <w:szCs w:val="18"/>
          <w:u w:val="single"/>
        </w:rPr>
      </w:pPr>
    </w:p>
    <w:p w:rsidR="00B96CB4" w:rsidRPr="0067444F" w:rsidRDefault="00B96CB4" w:rsidP="00B96CB4">
      <w:pPr>
        <w:pStyle w:val="NoSpacing"/>
        <w:ind w:left="1440"/>
        <w:rPr>
          <w:rFonts w:ascii="Arial" w:hAnsi="Arial" w:cs="Arial"/>
          <w:b/>
          <w:bCs/>
          <w:sz w:val="18"/>
          <w:szCs w:val="18"/>
        </w:rPr>
      </w:pPr>
      <w:r w:rsidRPr="0067444F">
        <w:rPr>
          <w:rFonts w:ascii="Arial" w:hAnsi="Arial" w:cs="Arial"/>
          <w:sz w:val="18"/>
          <w:szCs w:val="18"/>
        </w:rPr>
        <w:t>Branch Circular No.</w:t>
      </w:r>
      <w:r w:rsidRPr="0067444F">
        <w:rPr>
          <w:rFonts w:ascii="Arial" w:hAnsi="Arial" w:cs="Arial"/>
          <w:b/>
          <w:bCs/>
          <w:sz w:val="18"/>
          <w:szCs w:val="18"/>
        </w:rPr>
        <w:t>107/103 dated 11.09.2013</w:t>
      </w:r>
    </w:p>
    <w:p w:rsidR="00B96CB4" w:rsidRPr="0067444F" w:rsidRDefault="00B96CB4" w:rsidP="00B96CB4">
      <w:pPr>
        <w:pStyle w:val="NoSpacing"/>
        <w:ind w:left="1440"/>
        <w:rPr>
          <w:rFonts w:ascii="Arial" w:hAnsi="Arial" w:cs="Arial"/>
          <w:sz w:val="18"/>
          <w:szCs w:val="18"/>
        </w:rPr>
      </w:pPr>
      <w:r w:rsidRPr="0067444F">
        <w:rPr>
          <w:rFonts w:ascii="Arial" w:hAnsi="Arial" w:cs="Arial"/>
          <w:b/>
          <w:bCs/>
          <w:sz w:val="18"/>
          <w:szCs w:val="18"/>
        </w:rPr>
        <w:t>(</w:t>
      </w:r>
      <w:r w:rsidRPr="0067444F">
        <w:rPr>
          <w:rFonts w:ascii="Arial" w:hAnsi="Arial" w:cs="Arial"/>
          <w:sz w:val="18"/>
          <w:szCs w:val="18"/>
        </w:rPr>
        <w:t>BOI  BTM (Banking Through Mobile)</w:t>
      </w:r>
    </w:p>
    <w:p w:rsidR="00B96CB4" w:rsidRPr="0067444F" w:rsidRDefault="00B96CB4" w:rsidP="00B96CB4">
      <w:pPr>
        <w:pStyle w:val="NoSpacing"/>
        <w:ind w:left="1440"/>
        <w:rPr>
          <w:rFonts w:ascii="Arial" w:hAnsi="Arial" w:cs="Arial"/>
          <w:sz w:val="18"/>
          <w:szCs w:val="18"/>
        </w:rPr>
      </w:pPr>
      <w:r w:rsidRPr="0067444F">
        <w:rPr>
          <w:rFonts w:ascii="Arial" w:hAnsi="Arial" w:cs="Arial"/>
          <w:sz w:val="18"/>
          <w:szCs w:val="18"/>
        </w:rPr>
        <w:t>For Smart Phones with Immediate Payment Service (IMPS)</w:t>
      </w:r>
    </w:p>
    <w:p w:rsidR="00B96CB4" w:rsidRPr="0067444F" w:rsidRDefault="00B96CB4" w:rsidP="00B96CB4">
      <w:pPr>
        <w:pStyle w:val="ListParagraph"/>
        <w:spacing w:line="360" w:lineRule="auto"/>
        <w:ind w:left="426" w:right="-330"/>
        <w:jc w:val="both"/>
        <w:rPr>
          <w:rFonts w:ascii="Arial" w:hAnsi="Arial" w:cs="Arial"/>
          <w:sz w:val="18"/>
          <w:szCs w:val="18"/>
        </w:rPr>
      </w:pPr>
    </w:p>
    <w:p w:rsidR="00B96CB4" w:rsidRPr="0067444F" w:rsidRDefault="00B96CB4" w:rsidP="00B96CB4">
      <w:pPr>
        <w:jc w:val="center"/>
        <w:rPr>
          <w:rFonts w:ascii="Arial" w:hAnsi="Arial" w:cs="Arial"/>
          <w:sz w:val="18"/>
          <w:szCs w:val="18"/>
          <w:u w:val="single"/>
        </w:rPr>
      </w:pPr>
      <w:r w:rsidRPr="0067444F">
        <w:rPr>
          <w:rFonts w:ascii="Arial" w:hAnsi="Arial" w:cs="Arial"/>
          <w:b/>
          <w:bCs/>
          <w:sz w:val="18"/>
          <w:szCs w:val="18"/>
          <w:u w:val="single"/>
        </w:rPr>
        <w:t>HELPLINE</w:t>
      </w:r>
    </w:p>
    <w:p w:rsidR="00B96CB4" w:rsidRPr="0067444F" w:rsidRDefault="00B96CB4" w:rsidP="00B96CB4">
      <w:pPr>
        <w:pStyle w:val="Default"/>
        <w:spacing w:line="276" w:lineRule="auto"/>
        <w:ind w:left="1440"/>
        <w:rPr>
          <w:color w:val="auto"/>
          <w:sz w:val="18"/>
          <w:szCs w:val="18"/>
        </w:rPr>
      </w:pPr>
      <w:r w:rsidRPr="0067444F">
        <w:rPr>
          <w:color w:val="auto"/>
          <w:sz w:val="18"/>
          <w:szCs w:val="18"/>
        </w:rPr>
        <w:t xml:space="preserve">EMAIL – </w:t>
      </w:r>
      <w:hyperlink r:id="rId10" w:history="1">
        <w:r w:rsidRPr="0067444F">
          <w:rPr>
            <w:rStyle w:val="Hyperlink"/>
            <w:rFonts w:eastAsia="Calibri"/>
            <w:color w:val="auto"/>
            <w:sz w:val="18"/>
            <w:szCs w:val="18"/>
          </w:rPr>
          <w:t>Boi.Starconnect@bankofindia.co.in</w:t>
        </w:r>
      </w:hyperlink>
    </w:p>
    <w:p w:rsidR="00B96CB4" w:rsidRPr="0067444F" w:rsidRDefault="00B96CB4" w:rsidP="00B96CB4">
      <w:pPr>
        <w:pStyle w:val="Default"/>
        <w:spacing w:line="276" w:lineRule="auto"/>
        <w:ind w:left="1440"/>
        <w:rPr>
          <w:color w:val="auto"/>
          <w:sz w:val="18"/>
          <w:szCs w:val="18"/>
        </w:rPr>
      </w:pPr>
      <w:r w:rsidRPr="0067444F">
        <w:rPr>
          <w:color w:val="auto"/>
          <w:sz w:val="18"/>
          <w:szCs w:val="18"/>
        </w:rPr>
        <w:t xml:space="preserve">CALL – </w:t>
      </w:r>
      <w:r w:rsidRPr="0067444F">
        <w:rPr>
          <w:b/>
          <w:bCs/>
          <w:color w:val="auto"/>
          <w:sz w:val="18"/>
          <w:szCs w:val="18"/>
        </w:rPr>
        <w:t>1800 220 229</w:t>
      </w:r>
    </w:p>
    <w:p w:rsidR="00B96CB4" w:rsidRPr="0067444F" w:rsidRDefault="00B96CB4" w:rsidP="00B96CB4">
      <w:pPr>
        <w:pStyle w:val="Default"/>
        <w:spacing w:line="276" w:lineRule="auto"/>
        <w:ind w:left="720"/>
        <w:jc w:val="both"/>
        <w:rPr>
          <w:color w:val="auto"/>
          <w:sz w:val="18"/>
          <w:szCs w:val="18"/>
        </w:rPr>
      </w:pPr>
    </w:p>
    <w:p w:rsidR="00B96CB4" w:rsidRPr="0067444F" w:rsidRDefault="00B96CB4" w:rsidP="00B96CB4">
      <w:pPr>
        <w:pStyle w:val="NoSpacing"/>
        <w:spacing w:line="276" w:lineRule="auto"/>
        <w:jc w:val="center"/>
        <w:rPr>
          <w:rFonts w:ascii="Arial" w:hAnsi="Arial" w:cs="Arial"/>
          <w:b/>
          <w:sz w:val="18"/>
          <w:szCs w:val="18"/>
          <w:u w:val="single"/>
        </w:rPr>
      </w:pPr>
      <w:r w:rsidRPr="0067444F">
        <w:rPr>
          <w:rFonts w:ascii="Arial" w:hAnsi="Arial" w:cs="Arial"/>
          <w:b/>
          <w:sz w:val="18"/>
          <w:szCs w:val="18"/>
          <w:u w:val="single"/>
        </w:rPr>
        <w:t>IMPS TRANSACTION FLOW</w:t>
      </w:r>
    </w:p>
    <w:p w:rsidR="00B96CB4" w:rsidRPr="0067444F" w:rsidRDefault="00B96CB4" w:rsidP="00B96CB4">
      <w:pPr>
        <w:pStyle w:val="NoSpacing"/>
        <w:spacing w:line="276" w:lineRule="auto"/>
        <w:jc w:val="center"/>
        <w:rPr>
          <w:rFonts w:ascii="Arial" w:hAnsi="Arial" w:cs="Arial"/>
          <w:b/>
          <w:sz w:val="18"/>
          <w:szCs w:val="18"/>
        </w:rPr>
      </w:pPr>
    </w:p>
    <w:p w:rsidR="00B96CB4" w:rsidRPr="0067444F" w:rsidRDefault="00B96CB4" w:rsidP="00B96CB4">
      <w:pPr>
        <w:pStyle w:val="NoSpacing"/>
        <w:spacing w:line="276" w:lineRule="auto"/>
        <w:jc w:val="center"/>
        <w:rPr>
          <w:rFonts w:ascii="Arial" w:hAnsi="Arial" w:cs="Arial"/>
          <w:sz w:val="12"/>
          <w:szCs w:val="18"/>
        </w:rPr>
      </w:pPr>
      <w:r w:rsidRPr="0067444F">
        <w:rPr>
          <w:rFonts w:ascii="Arial" w:hAnsi="Arial" w:cs="Arial"/>
          <w:noProof/>
          <w:sz w:val="12"/>
          <w:szCs w:val="18"/>
        </w:rPr>
        <w:lastRenderedPageBreak/>
        <w:drawing>
          <wp:inline distT="0" distB="0" distL="0" distR="0" wp14:anchorId="750C1490" wp14:editId="6B7DBD63">
            <wp:extent cx="5414333" cy="2609850"/>
            <wp:effectExtent l="19050" t="19050" r="14917" b="19050"/>
            <wp:docPr id="4" name="Picture 1"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bmp"/>
                    <pic:cNvPicPr>
                      <a:picLocks noChangeAspect="1" noChangeArrowheads="1"/>
                    </pic:cNvPicPr>
                  </pic:nvPicPr>
                  <pic:blipFill>
                    <a:blip r:embed="rId11">
                      <a:grayscl/>
                    </a:blip>
                    <a:srcRect/>
                    <a:stretch>
                      <a:fillRect/>
                    </a:stretch>
                  </pic:blipFill>
                  <pic:spPr bwMode="auto">
                    <a:xfrm>
                      <a:off x="0" y="0"/>
                      <a:ext cx="5414333" cy="2609850"/>
                    </a:xfrm>
                    <a:prstGeom prst="rect">
                      <a:avLst/>
                    </a:prstGeom>
                    <a:noFill/>
                    <a:ln w="9525" cmpd="sng">
                      <a:solidFill>
                        <a:srgbClr val="000000"/>
                      </a:solidFill>
                      <a:miter lim="800000"/>
                      <a:headEnd/>
                      <a:tailEnd/>
                    </a:ln>
                    <a:effectLst/>
                  </pic:spPr>
                </pic:pic>
              </a:graphicData>
            </a:graphic>
          </wp:inline>
        </w:drawing>
      </w:r>
    </w:p>
    <w:p w:rsidR="00B96CB4" w:rsidRPr="0067444F" w:rsidRDefault="00B96CB4" w:rsidP="00B96CB4">
      <w:pPr>
        <w:pStyle w:val="Default"/>
        <w:tabs>
          <w:tab w:val="left" w:pos="270"/>
        </w:tabs>
        <w:spacing w:line="276" w:lineRule="auto"/>
        <w:rPr>
          <w:color w:val="auto"/>
          <w:sz w:val="12"/>
          <w:szCs w:val="18"/>
        </w:rPr>
      </w:pPr>
    </w:p>
    <w:p w:rsidR="00B96CB4" w:rsidRDefault="00B96CB4" w:rsidP="00B96CB4">
      <w:pPr>
        <w:jc w:val="both"/>
        <w:rPr>
          <w:rFonts w:ascii="Arial" w:hAnsi="Arial" w:cs="Arial"/>
          <w:b/>
          <w:sz w:val="18"/>
          <w:szCs w:val="18"/>
          <w:u w:val="single"/>
        </w:rPr>
      </w:pPr>
    </w:p>
    <w:p w:rsidR="00B96CB4" w:rsidRPr="0067444F" w:rsidRDefault="00B96CB4" w:rsidP="00B96CB4">
      <w:pPr>
        <w:jc w:val="both"/>
        <w:rPr>
          <w:rFonts w:ascii="Arial" w:hAnsi="Arial" w:cs="Arial"/>
          <w:sz w:val="18"/>
          <w:szCs w:val="18"/>
        </w:rPr>
      </w:pPr>
      <w:r w:rsidRPr="0067444F">
        <w:rPr>
          <w:rFonts w:ascii="Arial" w:hAnsi="Arial" w:cs="Arial"/>
          <w:b/>
          <w:sz w:val="18"/>
          <w:szCs w:val="18"/>
          <w:u w:val="single"/>
        </w:rPr>
        <w:t>Sender</w:t>
      </w:r>
      <w:r w:rsidRPr="0067444F">
        <w:rPr>
          <w:rFonts w:ascii="Arial" w:hAnsi="Arial" w:cs="Arial"/>
          <w:b/>
          <w:sz w:val="18"/>
          <w:szCs w:val="18"/>
        </w:rPr>
        <w:t xml:space="preserve"> - </w:t>
      </w:r>
      <w:r w:rsidRPr="0067444F">
        <w:rPr>
          <w:rFonts w:ascii="Arial" w:hAnsi="Arial" w:cs="Arial"/>
          <w:sz w:val="18"/>
          <w:szCs w:val="18"/>
        </w:rPr>
        <w:t>Sender is the Remitter who wishes to transfer the fund.</w:t>
      </w:r>
    </w:p>
    <w:p w:rsidR="00B96CB4" w:rsidRPr="0067444F" w:rsidRDefault="00B96CB4" w:rsidP="00B96CB4">
      <w:pPr>
        <w:jc w:val="both"/>
        <w:rPr>
          <w:rFonts w:ascii="Arial" w:hAnsi="Arial" w:cs="Arial"/>
          <w:sz w:val="18"/>
          <w:szCs w:val="18"/>
        </w:rPr>
      </w:pPr>
      <w:r w:rsidRPr="0067444F">
        <w:rPr>
          <w:rFonts w:ascii="Arial" w:hAnsi="Arial" w:cs="Arial"/>
          <w:b/>
          <w:sz w:val="18"/>
          <w:szCs w:val="18"/>
          <w:u w:val="single"/>
        </w:rPr>
        <w:t>Sending Bank</w:t>
      </w:r>
      <w:r w:rsidRPr="0067444F">
        <w:rPr>
          <w:rFonts w:ascii="Arial" w:hAnsi="Arial" w:cs="Arial"/>
          <w:b/>
          <w:sz w:val="18"/>
          <w:szCs w:val="18"/>
        </w:rPr>
        <w:t xml:space="preserve"> - </w:t>
      </w:r>
      <w:r w:rsidRPr="0067444F">
        <w:rPr>
          <w:rFonts w:ascii="Arial" w:hAnsi="Arial" w:cs="Arial"/>
          <w:sz w:val="18"/>
          <w:szCs w:val="18"/>
        </w:rPr>
        <w:t>Sending Bank is the Bank where Remitter has his / her account for transferring the fund.</w:t>
      </w:r>
    </w:p>
    <w:p w:rsidR="00B96CB4" w:rsidRPr="0067444F" w:rsidRDefault="00B96CB4" w:rsidP="00B96CB4">
      <w:pPr>
        <w:jc w:val="both"/>
        <w:rPr>
          <w:rFonts w:ascii="Arial" w:hAnsi="Arial" w:cs="Arial"/>
          <w:sz w:val="18"/>
          <w:szCs w:val="18"/>
        </w:rPr>
      </w:pPr>
      <w:r w:rsidRPr="0067444F">
        <w:rPr>
          <w:rFonts w:ascii="Arial" w:hAnsi="Arial" w:cs="Arial"/>
          <w:b/>
          <w:sz w:val="18"/>
          <w:szCs w:val="18"/>
          <w:u w:val="single"/>
        </w:rPr>
        <w:t>NPCI</w:t>
      </w:r>
      <w:r w:rsidRPr="0067444F">
        <w:rPr>
          <w:rFonts w:ascii="Arial" w:hAnsi="Arial" w:cs="Arial"/>
          <w:b/>
          <w:sz w:val="18"/>
          <w:szCs w:val="18"/>
        </w:rPr>
        <w:t xml:space="preserve"> - </w:t>
      </w:r>
      <w:r w:rsidRPr="0067444F">
        <w:rPr>
          <w:rFonts w:ascii="Arial" w:hAnsi="Arial" w:cs="Arial"/>
          <w:sz w:val="18"/>
          <w:szCs w:val="18"/>
        </w:rPr>
        <w:t>National Payments Corporation of India has the authority to forward the request of Fund Transfer from Remitter Bank to Beneficiary Bank.</w:t>
      </w:r>
    </w:p>
    <w:p w:rsidR="00B96CB4" w:rsidRPr="0067444F" w:rsidRDefault="00B96CB4" w:rsidP="00B96CB4">
      <w:pPr>
        <w:jc w:val="both"/>
        <w:rPr>
          <w:rFonts w:ascii="Arial" w:hAnsi="Arial" w:cs="Arial"/>
          <w:sz w:val="18"/>
          <w:szCs w:val="18"/>
        </w:rPr>
      </w:pPr>
      <w:r w:rsidRPr="0067444F">
        <w:rPr>
          <w:rFonts w:ascii="Arial" w:hAnsi="Arial" w:cs="Arial"/>
          <w:b/>
          <w:sz w:val="18"/>
          <w:szCs w:val="18"/>
          <w:u w:val="single"/>
        </w:rPr>
        <w:t>Receiving Bank</w:t>
      </w:r>
      <w:r w:rsidRPr="0067444F">
        <w:rPr>
          <w:rFonts w:ascii="Arial" w:hAnsi="Arial" w:cs="Arial"/>
          <w:b/>
          <w:sz w:val="18"/>
          <w:szCs w:val="18"/>
        </w:rPr>
        <w:t xml:space="preserve"> - </w:t>
      </w:r>
      <w:r w:rsidRPr="0067444F">
        <w:rPr>
          <w:rFonts w:ascii="Arial" w:hAnsi="Arial" w:cs="Arial"/>
          <w:sz w:val="18"/>
          <w:szCs w:val="18"/>
        </w:rPr>
        <w:t>Receiving Bank is the Bank where Beneficiary has his / her account for receiving the fund.</w:t>
      </w:r>
    </w:p>
    <w:p w:rsidR="00B96CB4" w:rsidRPr="0067444F" w:rsidRDefault="00B96CB4" w:rsidP="00B96CB4">
      <w:pPr>
        <w:jc w:val="both"/>
        <w:rPr>
          <w:rFonts w:ascii="Arial" w:hAnsi="Arial" w:cs="Arial"/>
          <w:sz w:val="18"/>
          <w:szCs w:val="18"/>
        </w:rPr>
      </w:pPr>
      <w:r w:rsidRPr="0067444F">
        <w:rPr>
          <w:rFonts w:ascii="Arial" w:hAnsi="Arial" w:cs="Arial"/>
          <w:b/>
          <w:sz w:val="18"/>
          <w:szCs w:val="18"/>
          <w:u w:val="single"/>
        </w:rPr>
        <w:t>Receiver</w:t>
      </w:r>
      <w:r w:rsidRPr="0067444F">
        <w:rPr>
          <w:rFonts w:ascii="Arial" w:hAnsi="Arial" w:cs="Arial"/>
          <w:b/>
          <w:sz w:val="18"/>
          <w:szCs w:val="18"/>
        </w:rPr>
        <w:t xml:space="preserve"> -</w:t>
      </w:r>
      <w:r w:rsidRPr="0067444F">
        <w:rPr>
          <w:rFonts w:ascii="Arial" w:hAnsi="Arial" w:cs="Arial"/>
          <w:sz w:val="18"/>
          <w:szCs w:val="18"/>
        </w:rPr>
        <w:t xml:space="preserve"> Receiver is the Beneficiary who receives the fund transferred by remitter.</w:t>
      </w:r>
    </w:p>
    <w:p w:rsidR="00B96CB4" w:rsidRPr="0067444F" w:rsidRDefault="00B96CB4" w:rsidP="00B96CB4">
      <w:pPr>
        <w:spacing w:line="360" w:lineRule="auto"/>
        <w:ind w:firstLine="720"/>
        <w:jc w:val="both"/>
        <w:rPr>
          <w:rFonts w:ascii="Arial" w:hAnsi="Arial" w:cs="Arial"/>
          <w:sz w:val="18"/>
          <w:szCs w:val="18"/>
        </w:rPr>
      </w:pPr>
    </w:p>
    <w:p w:rsidR="00B96CB4" w:rsidRPr="0067444F" w:rsidRDefault="00B96CB4" w:rsidP="00B96CB4">
      <w:pPr>
        <w:pStyle w:val="Default"/>
        <w:spacing w:line="360" w:lineRule="auto"/>
        <w:jc w:val="both"/>
        <w:rPr>
          <w:color w:val="auto"/>
          <w:sz w:val="18"/>
          <w:szCs w:val="18"/>
        </w:rPr>
      </w:pPr>
      <w:r w:rsidRPr="0067444F">
        <w:rPr>
          <w:b/>
          <w:color w:val="auto"/>
          <w:sz w:val="18"/>
          <w:szCs w:val="18"/>
        </w:rPr>
        <w:t>Step 1</w:t>
      </w:r>
      <w:r>
        <w:rPr>
          <w:color w:val="auto"/>
          <w:sz w:val="18"/>
          <w:szCs w:val="18"/>
        </w:rPr>
        <w:t>:</w:t>
      </w:r>
      <w:r>
        <w:rPr>
          <w:color w:val="auto"/>
          <w:sz w:val="18"/>
          <w:szCs w:val="18"/>
        </w:rPr>
        <w:tab/>
      </w:r>
      <w:r w:rsidRPr="0067444F">
        <w:rPr>
          <w:color w:val="auto"/>
          <w:sz w:val="18"/>
          <w:szCs w:val="18"/>
        </w:rPr>
        <w:t xml:space="preserve">Remitter sends instruction from his/her mobile through MB application. </w:t>
      </w:r>
    </w:p>
    <w:p w:rsidR="00B96CB4" w:rsidRPr="0067444F" w:rsidRDefault="00B96CB4" w:rsidP="00B96CB4">
      <w:pPr>
        <w:pStyle w:val="Default"/>
        <w:spacing w:line="360" w:lineRule="auto"/>
        <w:jc w:val="both"/>
        <w:rPr>
          <w:color w:val="auto"/>
          <w:sz w:val="18"/>
          <w:szCs w:val="18"/>
        </w:rPr>
      </w:pPr>
      <w:r w:rsidRPr="0067444F">
        <w:rPr>
          <w:b/>
          <w:color w:val="auto"/>
          <w:sz w:val="18"/>
          <w:szCs w:val="18"/>
        </w:rPr>
        <w:t>Step 2</w:t>
      </w:r>
      <w:r>
        <w:rPr>
          <w:color w:val="auto"/>
          <w:sz w:val="18"/>
          <w:szCs w:val="18"/>
        </w:rPr>
        <w:t>:</w:t>
      </w:r>
      <w:r>
        <w:rPr>
          <w:color w:val="auto"/>
          <w:sz w:val="18"/>
          <w:szCs w:val="18"/>
        </w:rPr>
        <w:tab/>
      </w:r>
      <w:r w:rsidRPr="0067444F">
        <w:rPr>
          <w:color w:val="auto"/>
          <w:sz w:val="18"/>
          <w:szCs w:val="18"/>
        </w:rPr>
        <w:t>Remitting bank validates the details of the remitter and debits his/ her account. This</w:t>
      </w:r>
      <w:r w:rsidRPr="0067444F">
        <w:rPr>
          <w:color w:val="auto"/>
          <w:sz w:val="18"/>
          <w:szCs w:val="18"/>
        </w:rPr>
        <w:tab/>
        <w:t xml:space="preserve">transaction is sent by the remitting bank to NPCI. </w:t>
      </w:r>
    </w:p>
    <w:p w:rsidR="00B96CB4" w:rsidRPr="0067444F" w:rsidRDefault="00B96CB4" w:rsidP="00B96CB4">
      <w:pPr>
        <w:pStyle w:val="Default"/>
        <w:spacing w:line="360" w:lineRule="auto"/>
        <w:ind w:left="720" w:hanging="720"/>
        <w:jc w:val="both"/>
        <w:rPr>
          <w:color w:val="auto"/>
          <w:sz w:val="18"/>
          <w:szCs w:val="18"/>
        </w:rPr>
      </w:pPr>
      <w:r w:rsidRPr="0067444F">
        <w:rPr>
          <w:b/>
          <w:color w:val="auto"/>
          <w:sz w:val="18"/>
          <w:szCs w:val="18"/>
        </w:rPr>
        <w:t>Step 3</w:t>
      </w:r>
      <w:r>
        <w:rPr>
          <w:color w:val="auto"/>
          <w:sz w:val="18"/>
          <w:szCs w:val="18"/>
        </w:rPr>
        <w:t>:</w:t>
      </w:r>
      <w:r>
        <w:rPr>
          <w:color w:val="auto"/>
          <w:sz w:val="18"/>
          <w:szCs w:val="18"/>
        </w:rPr>
        <w:tab/>
      </w:r>
      <w:r w:rsidRPr="0067444F">
        <w:rPr>
          <w:color w:val="auto"/>
          <w:sz w:val="18"/>
          <w:szCs w:val="18"/>
        </w:rPr>
        <w:t xml:space="preserve">Transaction is passed by NPCI to the beneficiary bank. Beneficiary Bank validates the details of the beneficiary customer, credits the account, sends confirmation to NPCI about transaction status and sends a SMS to the beneficiary customer informing him of the credit. </w:t>
      </w:r>
    </w:p>
    <w:p w:rsidR="00B96CB4" w:rsidRPr="0067444F" w:rsidRDefault="00B96CB4" w:rsidP="00B96CB4">
      <w:pPr>
        <w:pStyle w:val="Default"/>
        <w:spacing w:line="360" w:lineRule="auto"/>
        <w:ind w:left="720" w:hanging="720"/>
        <w:jc w:val="both"/>
        <w:rPr>
          <w:color w:val="auto"/>
          <w:sz w:val="18"/>
          <w:szCs w:val="18"/>
        </w:rPr>
      </w:pPr>
      <w:r w:rsidRPr="0067444F">
        <w:rPr>
          <w:b/>
          <w:color w:val="auto"/>
          <w:sz w:val="18"/>
          <w:szCs w:val="18"/>
        </w:rPr>
        <w:t>Step 4</w:t>
      </w:r>
      <w:r w:rsidRPr="0067444F">
        <w:rPr>
          <w:color w:val="auto"/>
          <w:sz w:val="18"/>
          <w:szCs w:val="18"/>
        </w:rPr>
        <w:t xml:space="preserve">: NPCI sends the transaction status to remitting bank which in turn informs the status of the transaction to the Remitter. </w:t>
      </w:r>
    </w:p>
    <w:p w:rsidR="00B96CB4" w:rsidRPr="0067444F" w:rsidRDefault="00B96CB4" w:rsidP="00B96CB4">
      <w:pPr>
        <w:pStyle w:val="Default"/>
        <w:spacing w:line="360" w:lineRule="auto"/>
        <w:jc w:val="both"/>
        <w:rPr>
          <w:color w:val="auto"/>
          <w:sz w:val="18"/>
          <w:szCs w:val="18"/>
        </w:rPr>
      </w:pPr>
      <w:r w:rsidRPr="0067444F">
        <w:rPr>
          <w:b/>
          <w:color w:val="auto"/>
          <w:sz w:val="18"/>
          <w:szCs w:val="18"/>
        </w:rPr>
        <w:t>Step 5</w:t>
      </w:r>
      <w:r>
        <w:rPr>
          <w:color w:val="auto"/>
          <w:sz w:val="18"/>
          <w:szCs w:val="18"/>
        </w:rPr>
        <w:t>:</w:t>
      </w:r>
      <w:r>
        <w:rPr>
          <w:color w:val="auto"/>
          <w:sz w:val="18"/>
          <w:szCs w:val="18"/>
        </w:rPr>
        <w:tab/>
      </w:r>
      <w:r w:rsidRPr="0067444F">
        <w:rPr>
          <w:color w:val="auto"/>
          <w:sz w:val="18"/>
          <w:szCs w:val="18"/>
        </w:rPr>
        <w:t xml:space="preserve">Remitting bank send a SMS confirmation of the transaction to the remitting customer.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This product was well received in the market. However it had one inherent limitation.</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It was observed that a part of our customer profile was not tech savvy and had reservations using the product.</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lastRenderedPageBreak/>
        <w:t>To obviate the above limitation, Bank of India came out with another product which is on a simpler platform. This product BOI BTM (USSD) has all the advantages of the modern BTM without using the complex technology of a smart phone. Moreover it has all the offerings of IMPS which were present in the earlier version of BOI BTM. The details of the scheme are being discussed in the subsequent section.</w:t>
      </w:r>
    </w:p>
    <w:p w:rsidR="00B96CB4" w:rsidRPr="0067444F" w:rsidRDefault="00B96CB4" w:rsidP="00B96CB4">
      <w:pPr>
        <w:pStyle w:val="NoSpacing"/>
        <w:jc w:val="both"/>
        <w:rPr>
          <w:rFonts w:ascii="Arial" w:hAnsi="Arial" w:cs="Arial"/>
          <w:sz w:val="18"/>
          <w:szCs w:val="18"/>
        </w:rPr>
      </w:pPr>
    </w:p>
    <w:p w:rsidR="00B96CB4" w:rsidRPr="00C26C79" w:rsidRDefault="00B96CB4" w:rsidP="00B96CB4">
      <w:pPr>
        <w:jc w:val="center"/>
        <w:rPr>
          <w:rFonts w:ascii="Arial" w:hAnsi="Arial" w:cs="Arial"/>
          <w:b/>
          <w:bCs/>
          <w:sz w:val="18"/>
          <w:szCs w:val="18"/>
          <w:u w:val="single"/>
        </w:rPr>
      </w:pPr>
      <w:r w:rsidRPr="00C26C79">
        <w:rPr>
          <w:rFonts w:ascii="Arial" w:hAnsi="Arial" w:cs="Arial"/>
          <w:b/>
          <w:bCs/>
          <w:sz w:val="18"/>
          <w:szCs w:val="18"/>
          <w:u w:val="single"/>
        </w:rPr>
        <w:t>NATIONAL UNIFIED USSD PLATFORM (NUUP)</w:t>
      </w:r>
    </w:p>
    <w:p w:rsidR="00B96CB4" w:rsidRPr="0067444F" w:rsidRDefault="00B96CB4" w:rsidP="00B96CB4">
      <w:pPr>
        <w:jc w:val="center"/>
        <w:rPr>
          <w:rFonts w:ascii="Arial" w:hAnsi="Arial" w:cs="Arial"/>
          <w:bCs/>
          <w:sz w:val="18"/>
          <w:szCs w:val="18"/>
          <w:u w:val="single"/>
        </w:rPr>
      </w:pPr>
      <w:r w:rsidRPr="0067444F">
        <w:rPr>
          <w:rFonts w:ascii="Arial" w:hAnsi="Arial" w:cs="Arial"/>
          <w:bCs/>
          <w:sz w:val="18"/>
          <w:szCs w:val="18"/>
          <w:u w:val="single"/>
        </w:rPr>
        <w:t>Mobile Banking Facility for Common Man</w:t>
      </w:r>
    </w:p>
    <w:p w:rsidR="00B96CB4" w:rsidRPr="0067444F" w:rsidRDefault="00B96CB4" w:rsidP="00B96CB4">
      <w:pPr>
        <w:pStyle w:val="Default"/>
        <w:jc w:val="both"/>
        <w:rPr>
          <w:color w:val="auto"/>
          <w:sz w:val="18"/>
          <w:szCs w:val="18"/>
          <w:lang w:val="en-IN" w:eastAsia="en-IN"/>
        </w:rPr>
      </w:pPr>
      <w:r w:rsidRPr="0067444F">
        <w:rPr>
          <w:color w:val="auto"/>
          <w:sz w:val="18"/>
          <w:szCs w:val="18"/>
          <w:lang w:val="en-IN" w:eastAsia="en-IN"/>
        </w:rPr>
        <w:t xml:space="preserve">Unstructured Supplementary Services Data (USSD) is a technology unique to GSM (Global System for Mobile Communication). It is a capability built into the GSM standard phones to support transmitting information over the signalling channels of the GSM network. USSD provides session-based communication, enabling a variety of applications. </w:t>
      </w:r>
    </w:p>
    <w:p w:rsidR="00B96CB4" w:rsidRPr="0067444F" w:rsidRDefault="00B96CB4" w:rsidP="00B96CB4">
      <w:pPr>
        <w:pStyle w:val="Default"/>
        <w:jc w:val="both"/>
        <w:rPr>
          <w:color w:val="auto"/>
          <w:sz w:val="18"/>
          <w:szCs w:val="18"/>
          <w:lang w:val="en-IN" w:eastAsia="en-IN"/>
        </w:rPr>
      </w:pPr>
    </w:p>
    <w:p w:rsidR="00B96CB4" w:rsidRPr="0067444F" w:rsidRDefault="00B96CB4" w:rsidP="00B96CB4">
      <w:pPr>
        <w:pStyle w:val="Default"/>
        <w:spacing w:line="276" w:lineRule="auto"/>
        <w:jc w:val="both"/>
        <w:rPr>
          <w:bCs/>
          <w:color w:val="auto"/>
          <w:sz w:val="18"/>
          <w:szCs w:val="18"/>
          <w:lang w:val="en-IN" w:eastAsia="en-IN"/>
        </w:rPr>
      </w:pPr>
      <w:r w:rsidRPr="0067444F">
        <w:rPr>
          <w:color w:val="auto"/>
          <w:sz w:val="18"/>
          <w:szCs w:val="18"/>
          <w:lang w:val="en-IN" w:eastAsia="en-IN"/>
        </w:rPr>
        <w:t xml:space="preserve">NPCI has started common USSD called NUUP (National Unified USSD Platform) with a common short code *99# across Telcos and Banks. With the introduction of NUUP, </w:t>
      </w:r>
      <w:r w:rsidRPr="0067444F">
        <w:rPr>
          <w:b/>
          <w:color w:val="auto"/>
          <w:sz w:val="18"/>
          <w:szCs w:val="18"/>
          <w:lang w:val="en-IN" w:eastAsia="en-IN"/>
        </w:rPr>
        <w:t>IMPS transactions can henceforth be carried out through another alternate channel called as USSD</w:t>
      </w:r>
      <w:r w:rsidRPr="0067444F">
        <w:rPr>
          <w:color w:val="auto"/>
          <w:sz w:val="18"/>
          <w:szCs w:val="18"/>
          <w:lang w:val="en-IN" w:eastAsia="en-IN"/>
        </w:rPr>
        <w:t xml:space="preserve">. </w:t>
      </w:r>
    </w:p>
    <w:p w:rsidR="00B96CB4" w:rsidRPr="0067444F" w:rsidRDefault="00B96CB4" w:rsidP="00B96CB4">
      <w:pPr>
        <w:pStyle w:val="Default"/>
        <w:jc w:val="both"/>
        <w:rPr>
          <w:color w:val="auto"/>
          <w:sz w:val="18"/>
          <w:szCs w:val="18"/>
          <w:lang w:val="en-IN" w:eastAsia="en-IN"/>
        </w:rPr>
      </w:pPr>
    </w:p>
    <w:p w:rsidR="00B96CB4" w:rsidRPr="0067444F" w:rsidRDefault="00B96CB4" w:rsidP="00B96CB4">
      <w:pPr>
        <w:pStyle w:val="Default"/>
        <w:jc w:val="both"/>
        <w:rPr>
          <w:color w:val="auto"/>
          <w:sz w:val="18"/>
          <w:szCs w:val="18"/>
          <w:lang w:val="en-IN" w:eastAsia="en-IN"/>
        </w:rPr>
      </w:pPr>
      <w:r w:rsidRPr="0067444F">
        <w:rPr>
          <w:color w:val="auto"/>
          <w:sz w:val="18"/>
          <w:szCs w:val="18"/>
          <w:lang w:val="en-IN" w:eastAsia="en-IN"/>
        </w:rPr>
        <w:t>Presently, using our BOIBTM application customers can carry out IMPS transactions. However, BOIBTM application is only meant for rich / thick client users and there was always a need for having a platform to carry out IMPS transactions without any dependency on make / model of the mobile handset. The NUUP has the following additional benefits for our customers in the area of Mobile Banking:-</w:t>
      </w:r>
    </w:p>
    <w:p w:rsidR="00B96CB4" w:rsidRPr="0067444F" w:rsidRDefault="00B96CB4" w:rsidP="00B96CB4">
      <w:pPr>
        <w:pStyle w:val="Default"/>
        <w:jc w:val="both"/>
        <w:rPr>
          <w:color w:val="auto"/>
          <w:sz w:val="18"/>
          <w:szCs w:val="18"/>
          <w:lang w:val="en-IN" w:eastAsia="en-IN"/>
        </w:rPr>
      </w:pPr>
    </w:p>
    <w:p w:rsidR="00B96CB4" w:rsidRPr="0067444F" w:rsidRDefault="00B96CB4" w:rsidP="00873824">
      <w:pPr>
        <w:pStyle w:val="NoSpacing"/>
        <w:numPr>
          <w:ilvl w:val="0"/>
          <w:numId w:val="70"/>
        </w:numPr>
        <w:jc w:val="both"/>
        <w:rPr>
          <w:rFonts w:ascii="Arial" w:hAnsi="Arial" w:cs="Arial"/>
          <w:sz w:val="18"/>
          <w:szCs w:val="18"/>
        </w:rPr>
      </w:pPr>
      <w:r w:rsidRPr="0067444F">
        <w:rPr>
          <w:rFonts w:ascii="Arial" w:hAnsi="Arial" w:cs="Arial"/>
          <w:sz w:val="18"/>
          <w:szCs w:val="18"/>
        </w:rPr>
        <w:t>It works on all GSM Mobiles.</w:t>
      </w:r>
    </w:p>
    <w:p w:rsidR="00B96CB4" w:rsidRPr="0067444F" w:rsidRDefault="00B96CB4" w:rsidP="00873824">
      <w:pPr>
        <w:pStyle w:val="NoSpacing"/>
        <w:numPr>
          <w:ilvl w:val="0"/>
          <w:numId w:val="70"/>
        </w:numPr>
        <w:jc w:val="both"/>
        <w:rPr>
          <w:rFonts w:ascii="Arial" w:hAnsi="Arial" w:cs="Arial"/>
          <w:sz w:val="18"/>
          <w:szCs w:val="18"/>
        </w:rPr>
      </w:pPr>
      <w:r w:rsidRPr="0067444F">
        <w:rPr>
          <w:rFonts w:ascii="Arial" w:hAnsi="Arial" w:cs="Arial"/>
          <w:sz w:val="18"/>
          <w:szCs w:val="18"/>
        </w:rPr>
        <w:t>USSD platform has got an application like interactive menu.</w:t>
      </w:r>
    </w:p>
    <w:p w:rsidR="00B96CB4" w:rsidRPr="0067444F" w:rsidRDefault="00B96CB4" w:rsidP="00873824">
      <w:pPr>
        <w:pStyle w:val="NoSpacing"/>
        <w:numPr>
          <w:ilvl w:val="0"/>
          <w:numId w:val="70"/>
        </w:numPr>
        <w:jc w:val="both"/>
        <w:rPr>
          <w:rFonts w:ascii="Arial" w:hAnsi="Arial" w:cs="Arial"/>
          <w:sz w:val="18"/>
          <w:szCs w:val="18"/>
        </w:rPr>
      </w:pPr>
      <w:r w:rsidRPr="0067444F">
        <w:rPr>
          <w:rFonts w:ascii="Arial" w:hAnsi="Arial" w:cs="Arial"/>
          <w:sz w:val="18"/>
          <w:szCs w:val="18"/>
        </w:rPr>
        <w:t>GPRS is not required. Only works on voice connectivity.</w:t>
      </w:r>
    </w:p>
    <w:p w:rsidR="00B96CB4" w:rsidRPr="0067444F" w:rsidRDefault="00B96CB4" w:rsidP="00873824">
      <w:pPr>
        <w:pStyle w:val="NoSpacing"/>
        <w:numPr>
          <w:ilvl w:val="0"/>
          <w:numId w:val="70"/>
        </w:numPr>
        <w:jc w:val="both"/>
        <w:rPr>
          <w:rFonts w:ascii="Arial" w:hAnsi="Arial" w:cs="Arial"/>
          <w:sz w:val="18"/>
          <w:szCs w:val="18"/>
        </w:rPr>
      </w:pPr>
      <w:r w:rsidRPr="0067444F">
        <w:rPr>
          <w:rFonts w:ascii="Arial" w:hAnsi="Arial" w:cs="Arial"/>
          <w:sz w:val="18"/>
          <w:szCs w:val="18"/>
        </w:rPr>
        <w:t>It is more secure than SMS channel as the data including MPIN is not saved anywhere.</w:t>
      </w:r>
    </w:p>
    <w:p w:rsidR="00B96CB4" w:rsidRPr="0067444F" w:rsidRDefault="00B96CB4" w:rsidP="00873824">
      <w:pPr>
        <w:pStyle w:val="NoSpacing"/>
        <w:numPr>
          <w:ilvl w:val="0"/>
          <w:numId w:val="70"/>
        </w:numPr>
        <w:jc w:val="both"/>
        <w:rPr>
          <w:rFonts w:ascii="Arial" w:hAnsi="Arial" w:cs="Arial"/>
          <w:sz w:val="18"/>
          <w:szCs w:val="18"/>
        </w:rPr>
      </w:pPr>
      <w:r w:rsidRPr="0067444F">
        <w:rPr>
          <w:rFonts w:ascii="Arial" w:hAnsi="Arial" w:cs="Arial"/>
          <w:sz w:val="18"/>
          <w:szCs w:val="18"/>
        </w:rPr>
        <w:t>With USSD, messages can even be initiated during calls, allowing simultaneous voice and data communication.</w:t>
      </w:r>
    </w:p>
    <w:p w:rsidR="00B96CB4" w:rsidRDefault="00B96CB4" w:rsidP="00873824">
      <w:pPr>
        <w:pStyle w:val="NoSpacing"/>
        <w:numPr>
          <w:ilvl w:val="0"/>
          <w:numId w:val="70"/>
        </w:numPr>
        <w:jc w:val="both"/>
        <w:rPr>
          <w:rFonts w:ascii="Arial" w:hAnsi="Arial" w:cs="Arial"/>
          <w:sz w:val="18"/>
          <w:szCs w:val="18"/>
        </w:rPr>
      </w:pPr>
      <w:r w:rsidRPr="0067444F">
        <w:rPr>
          <w:rFonts w:ascii="Arial" w:hAnsi="Arial" w:cs="Arial"/>
          <w:sz w:val="18"/>
          <w:szCs w:val="18"/>
        </w:rPr>
        <w:t>USSD allows faster communication between users and network applications because messages are sent directly to the receiver allowing an instant response.</w:t>
      </w:r>
    </w:p>
    <w:p w:rsidR="00B96CB4" w:rsidRPr="0067444F" w:rsidRDefault="00B96CB4" w:rsidP="00B96CB4">
      <w:pPr>
        <w:pStyle w:val="NoSpacing"/>
        <w:ind w:left="720"/>
        <w:jc w:val="both"/>
        <w:rPr>
          <w:rFonts w:ascii="Arial" w:hAnsi="Arial" w:cs="Arial"/>
          <w:sz w:val="18"/>
          <w:szCs w:val="18"/>
        </w:rPr>
      </w:pPr>
    </w:p>
    <w:p w:rsidR="00B96CB4" w:rsidRPr="0067444F" w:rsidRDefault="00B96CB4" w:rsidP="00B96CB4">
      <w:pPr>
        <w:jc w:val="both"/>
        <w:rPr>
          <w:rFonts w:ascii="Arial" w:hAnsi="Arial" w:cs="Arial"/>
          <w:bCs/>
          <w:sz w:val="18"/>
          <w:szCs w:val="18"/>
        </w:rPr>
      </w:pPr>
      <w:r w:rsidRPr="0067444F">
        <w:rPr>
          <w:rFonts w:ascii="Arial" w:hAnsi="Arial" w:cs="Arial"/>
          <w:bCs/>
          <w:sz w:val="18"/>
          <w:szCs w:val="18"/>
        </w:rPr>
        <w:t>In the first phase of its delivery, the following transactions would be supported on USSD platform</w:t>
      </w:r>
    </w:p>
    <w:p w:rsidR="00B96CB4" w:rsidRPr="0067444F" w:rsidRDefault="00B96CB4" w:rsidP="00873824">
      <w:pPr>
        <w:pStyle w:val="NoSpacing"/>
        <w:numPr>
          <w:ilvl w:val="0"/>
          <w:numId w:val="72"/>
        </w:numPr>
        <w:rPr>
          <w:rFonts w:ascii="Arial" w:hAnsi="Arial" w:cs="Arial"/>
          <w:sz w:val="18"/>
          <w:szCs w:val="18"/>
        </w:rPr>
      </w:pPr>
      <w:r w:rsidRPr="0067444F">
        <w:rPr>
          <w:rFonts w:ascii="Arial" w:hAnsi="Arial" w:cs="Arial"/>
          <w:sz w:val="18"/>
          <w:szCs w:val="18"/>
        </w:rPr>
        <w:t>Balance Inquiry</w:t>
      </w:r>
    </w:p>
    <w:p w:rsidR="00B96CB4" w:rsidRPr="0067444F" w:rsidRDefault="00B96CB4" w:rsidP="00873824">
      <w:pPr>
        <w:pStyle w:val="NoSpacing"/>
        <w:numPr>
          <w:ilvl w:val="0"/>
          <w:numId w:val="72"/>
        </w:numPr>
        <w:rPr>
          <w:rFonts w:ascii="Arial" w:hAnsi="Arial" w:cs="Arial"/>
          <w:sz w:val="18"/>
          <w:szCs w:val="18"/>
        </w:rPr>
      </w:pPr>
      <w:r w:rsidRPr="0067444F">
        <w:rPr>
          <w:rFonts w:ascii="Arial" w:hAnsi="Arial" w:cs="Arial"/>
          <w:sz w:val="18"/>
          <w:szCs w:val="18"/>
        </w:rPr>
        <w:t>Mini statement – Last 5 Transactions.</w:t>
      </w:r>
    </w:p>
    <w:p w:rsidR="00B96CB4" w:rsidRPr="0067444F" w:rsidRDefault="00B96CB4" w:rsidP="00873824">
      <w:pPr>
        <w:pStyle w:val="NoSpacing"/>
        <w:numPr>
          <w:ilvl w:val="0"/>
          <w:numId w:val="72"/>
        </w:numPr>
        <w:rPr>
          <w:rFonts w:ascii="Arial" w:hAnsi="Arial" w:cs="Arial"/>
          <w:sz w:val="18"/>
          <w:szCs w:val="18"/>
        </w:rPr>
      </w:pPr>
      <w:r w:rsidRPr="0067444F">
        <w:rPr>
          <w:rFonts w:ascii="Arial" w:hAnsi="Arial" w:cs="Arial"/>
          <w:sz w:val="18"/>
          <w:szCs w:val="18"/>
        </w:rPr>
        <w:t>Fund Transfer - MMID.</w:t>
      </w:r>
    </w:p>
    <w:p w:rsidR="00B96CB4" w:rsidRPr="0067444F" w:rsidRDefault="00B96CB4" w:rsidP="00873824">
      <w:pPr>
        <w:pStyle w:val="NoSpacing"/>
        <w:numPr>
          <w:ilvl w:val="0"/>
          <w:numId w:val="72"/>
        </w:numPr>
        <w:rPr>
          <w:rFonts w:ascii="Arial" w:hAnsi="Arial" w:cs="Arial"/>
          <w:sz w:val="18"/>
          <w:szCs w:val="18"/>
        </w:rPr>
      </w:pPr>
      <w:r w:rsidRPr="0067444F">
        <w:rPr>
          <w:rFonts w:ascii="Arial" w:hAnsi="Arial" w:cs="Arial"/>
          <w:sz w:val="18"/>
          <w:szCs w:val="18"/>
        </w:rPr>
        <w:t>Fund Transfer - Account Number.</w:t>
      </w:r>
    </w:p>
    <w:p w:rsidR="00B96CB4" w:rsidRPr="0067444F" w:rsidRDefault="00B96CB4" w:rsidP="00873824">
      <w:pPr>
        <w:pStyle w:val="NoSpacing"/>
        <w:numPr>
          <w:ilvl w:val="0"/>
          <w:numId w:val="72"/>
        </w:numPr>
        <w:rPr>
          <w:rFonts w:ascii="Arial" w:hAnsi="Arial" w:cs="Arial"/>
          <w:sz w:val="18"/>
          <w:szCs w:val="18"/>
        </w:rPr>
      </w:pPr>
      <w:r w:rsidRPr="0067444F">
        <w:rPr>
          <w:rFonts w:ascii="Arial" w:hAnsi="Arial" w:cs="Arial"/>
          <w:sz w:val="18"/>
          <w:szCs w:val="18"/>
        </w:rPr>
        <w:t>Change MPIN.</w:t>
      </w:r>
    </w:p>
    <w:p w:rsidR="00B96CB4" w:rsidRPr="0067444F" w:rsidRDefault="00B96CB4" w:rsidP="00B96CB4">
      <w:pPr>
        <w:jc w:val="both"/>
        <w:rPr>
          <w:rFonts w:ascii="Arial" w:hAnsi="Arial" w:cs="Arial"/>
          <w:bCs/>
          <w:sz w:val="18"/>
          <w:szCs w:val="18"/>
        </w:rPr>
      </w:pPr>
    </w:p>
    <w:p w:rsidR="00B96CB4" w:rsidRPr="0067444F" w:rsidRDefault="00B96CB4" w:rsidP="00B96CB4">
      <w:pPr>
        <w:jc w:val="both"/>
        <w:rPr>
          <w:rFonts w:ascii="Arial" w:hAnsi="Arial" w:cs="Arial"/>
          <w:bCs/>
          <w:sz w:val="18"/>
          <w:szCs w:val="18"/>
        </w:rPr>
      </w:pPr>
      <w:r w:rsidRPr="0067444F">
        <w:rPr>
          <w:rFonts w:ascii="Arial" w:hAnsi="Arial" w:cs="Arial"/>
          <w:bCs/>
          <w:sz w:val="18"/>
          <w:szCs w:val="18"/>
          <w:u w:val="single"/>
        </w:rPr>
        <w:t>The USSD channel has the following benefits to the Bank</w:t>
      </w:r>
      <w:r w:rsidRPr="0067444F">
        <w:rPr>
          <w:rFonts w:ascii="Arial" w:hAnsi="Arial" w:cs="Arial"/>
          <w:bCs/>
          <w:sz w:val="18"/>
          <w:szCs w:val="18"/>
        </w:rPr>
        <w:t>:</w:t>
      </w:r>
    </w:p>
    <w:p w:rsidR="00B96CB4" w:rsidRPr="0067444F" w:rsidRDefault="00B96CB4" w:rsidP="00873824">
      <w:pPr>
        <w:pStyle w:val="NoSpacing"/>
        <w:numPr>
          <w:ilvl w:val="0"/>
          <w:numId w:val="71"/>
        </w:numPr>
        <w:rPr>
          <w:rFonts w:ascii="Arial" w:hAnsi="Arial" w:cs="Arial"/>
          <w:sz w:val="18"/>
          <w:szCs w:val="18"/>
        </w:rPr>
      </w:pPr>
      <w:r w:rsidRPr="0067444F">
        <w:rPr>
          <w:rFonts w:ascii="Arial" w:hAnsi="Arial" w:cs="Arial"/>
          <w:sz w:val="18"/>
          <w:szCs w:val="18"/>
        </w:rPr>
        <w:t>USSD platform is an additional channel for Banking.</w:t>
      </w:r>
    </w:p>
    <w:p w:rsidR="00B96CB4" w:rsidRPr="0067444F" w:rsidRDefault="00B96CB4" w:rsidP="00873824">
      <w:pPr>
        <w:pStyle w:val="NoSpacing"/>
        <w:numPr>
          <w:ilvl w:val="0"/>
          <w:numId w:val="71"/>
        </w:numPr>
        <w:rPr>
          <w:rFonts w:ascii="Arial" w:hAnsi="Arial" w:cs="Arial"/>
          <w:sz w:val="18"/>
          <w:szCs w:val="18"/>
        </w:rPr>
      </w:pPr>
      <w:r w:rsidRPr="0067444F">
        <w:rPr>
          <w:rFonts w:ascii="Arial" w:hAnsi="Arial" w:cs="Arial"/>
          <w:sz w:val="18"/>
          <w:szCs w:val="18"/>
        </w:rPr>
        <w:t>This channel helps to access all telephone cos. through common integration with NPCI.</w:t>
      </w:r>
    </w:p>
    <w:p w:rsidR="00B96CB4" w:rsidRPr="0067444F" w:rsidRDefault="00B96CB4" w:rsidP="00873824">
      <w:pPr>
        <w:pStyle w:val="NoSpacing"/>
        <w:numPr>
          <w:ilvl w:val="0"/>
          <w:numId w:val="71"/>
        </w:numPr>
        <w:rPr>
          <w:rFonts w:ascii="Arial" w:hAnsi="Arial" w:cs="Arial"/>
          <w:sz w:val="18"/>
          <w:szCs w:val="18"/>
        </w:rPr>
      </w:pPr>
      <w:r w:rsidRPr="0067444F">
        <w:rPr>
          <w:rFonts w:ascii="Arial" w:hAnsi="Arial" w:cs="Arial"/>
          <w:sz w:val="18"/>
          <w:szCs w:val="18"/>
        </w:rPr>
        <w:t>It is adaptable for financial inclusion through BC and POS devices.</w:t>
      </w:r>
    </w:p>
    <w:p w:rsidR="00B96CB4" w:rsidRPr="0067444F" w:rsidRDefault="00B96CB4" w:rsidP="00873824">
      <w:pPr>
        <w:pStyle w:val="NoSpacing"/>
        <w:numPr>
          <w:ilvl w:val="0"/>
          <w:numId w:val="71"/>
        </w:numPr>
        <w:rPr>
          <w:rFonts w:ascii="Arial" w:hAnsi="Arial" w:cs="Arial"/>
          <w:sz w:val="18"/>
          <w:szCs w:val="18"/>
        </w:rPr>
      </w:pPr>
      <w:r w:rsidRPr="0067444F">
        <w:rPr>
          <w:rFonts w:ascii="Arial" w:hAnsi="Arial" w:cs="Arial"/>
          <w:sz w:val="18"/>
          <w:szCs w:val="18"/>
        </w:rPr>
        <w:t>Easier adoption due to no dependency on application.</w:t>
      </w:r>
    </w:p>
    <w:p w:rsidR="00B96CB4" w:rsidRPr="0067444F" w:rsidRDefault="00B96CB4" w:rsidP="00873824">
      <w:pPr>
        <w:pStyle w:val="NoSpacing"/>
        <w:numPr>
          <w:ilvl w:val="0"/>
          <w:numId w:val="71"/>
        </w:numPr>
        <w:rPr>
          <w:rFonts w:ascii="Arial" w:hAnsi="Arial" w:cs="Arial"/>
          <w:sz w:val="18"/>
          <w:szCs w:val="18"/>
        </w:rPr>
      </w:pPr>
      <w:r w:rsidRPr="0067444F">
        <w:rPr>
          <w:rFonts w:ascii="Arial" w:hAnsi="Arial" w:cs="Arial"/>
          <w:sz w:val="18"/>
          <w:szCs w:val="18"/>
        </w:rPr>
        <w:t>Easier promotion of common code *99#</w:t>
      </w:r>
    </w:p>
    <w:p w:rsidR="00B96CB4" w:rsidRPr="0067444F" w:rsidRDefault="00B96CB4" w:rsidP="00873824">
      <w:pPr>
        <w:pStyle w:val="NoSpacing"/>
        <w:numPr>
          <w:ilvl w:val="0"/>
          <w:numId w:val="71"/>
        </w:numPr>
        <w:rPr>
          <w:rFonts w:ascii="Arial" w:hAnsi="Arial" w:cs="Arial"/>
          <w:sz w:val="18"/>
          <w:szCs w:val="18"/>
        </w:rPr>
      </w:pPr>
      <w:r w:rsidRPr="0067444F">
        <w:rPr>
          <w:rFonts w:ascii="Arial" w:hAnsi="Arial" w:cs="Arial"/>
          <w:sz w:val="18"/>
          <w:szCs w:val="18"/>
        </w:rPr>
        <w:t>USSD provides a cost-effective and flexible mechanism for offering various interactive and non-interactive mobile services to a wide subscriber base.</w:t>
      </w:r>
    </w:p>
    <w:p w:rsidR="00B96CB4" w:rsidRPr="0067444F" w:rsidRDefault="00B96CB4" w:rsidP="00B96CB4">
      <w:pPr>
        <w:jc w:val="both"/>
        <w:rPr>
          <w:rFonts w:ascii="Arial" w:hAnsi="Arial" w:cs="Arial"/>
          <w:b/>
          <w:bCs/>
          <w:sz w:val="18"/>
          <w:szCs w:val="18"/>
          <w:u w:val="single"/>
        </w:rPr>
      </w:pPr>
    </w:p>
    <w:p w:rsidR="00B96CB4" w:rsidRPr="0067444F" w:rsidRDefault="00B96CB4" w:rsidP="00B96CB4">
      <w:pPr>
        <w:jc w:val="both"/>
        <w:rPr>
          <w:rFonts w:ascii="Arial" w:hAnsi="Arial" w:cs="Arial"/>
          <w:bCs/>
          <w:sz w:val="18"/>
          <w:szCs w:val="18"/>
        </w:rPr>
      </w:pPr>
      <w:r w:rsidRPr="0067444F">
        <w:rPr>
          <w:rFonts w:ascii="Arial" w:hAnsi="Arial" w:cs="Arial"/>
          <w:b/>
          <w:bCs/>
          <w:sz w:val="18"/>
          <w:szCs w:val="18"/>
          <w:u w:val="single"/>
        </w:rPr>
        <w:t>Process to Transfer Fund IMPS (Immediate Payment Service</w:t>
      </w:r>
      <w:r w:rsidRPr="0067444F">
        <w:rPr>
          <w:rFonts w:ascii="Arial" w:hAnsi="Arial" w:cs="Arial"/>
          <w:bCs/>
          <w:sz w:val="18"/>
          <w:szCs w:val="18"/>
        </w:rPr>
        <w:t xml:space="preserve">): </w:t>
      </w:r>
    </w:p>
    <w:p w:rsidR="00B96CB4" w:rsidRPr="0067444F" w:rsidRDefault="00B96CB4" w:rsidP="00B96CB4">
      <w:pPr>
        <w:jc w:val="both"/>
        <w:rPr>
          <w:rFonts w:ascii="Arial" w:hAnsi="Arial" w:cs="Arial"/>
          <w:bCs/>
          <w:sz w:val="18"/>
          <w:szCs w:val="18"/>
        </w:rPr>
      </w:pPr>
      <w:r w:rsidRPr="0067444F">
        <w:rPr>
          <w:rFonts w:ascii="Arial" w:hAnsi="Arial" w:cs="Arial"/>
          <w:bCs/>
          <w:sz w:val="18"/>
          <w:szCs w:val="18"/>
        </w:rPr>
        <w:t>The two different types of IMPS available in the current version of NUUP:-</w:t>
      </w:r>
    </w:p>
    <w:p w:rsidR="00B96CB4" w:rsidRPr="0067444F" w:rsidRDefault="00B96CB4" w:rsidP="00873824">
      <w:pPr>
        <w:pStyle w:val="ListParagraph"/>
        <w:numPr>
          <w:ilvl w:val="0"/>
          <w:numId w:val="65"/>
        </w:numPr>
        <w:spacing w:after="0"/>
        <w:jc w:val="both"/>
        <w:rPr>
          <w:rFonts w:ascii="Arial" w:hAnsi="Arial" w:cs="Arial"/>
          <w:bCs/>
          <w:sz w:val="18"/>
          <w:szCs w:val="18"/>
        </w:rPr>
      </w:pPr>
      <w:r w:rsidRPr="0067444F">
        <w:rPr>
          <w:rFonts w:ascii="Arial" w:hAnsi="Arial" w:cs="Arial"/>
          <w:bCs/>
          <w:sz w:val="18"/>
          <w:szCs w:val="18"/>
        </w:rPr>
        <w:t>IMPS Fund Transfer to Mobile Number (IMPS – P2P).</w:t>
      </w:r>
    </w:p>
    <w:p w:rsidR="00B96CB4" w:rsidRPr="0067444F" w:rsidRDefault="00B96CB4" w:rsidP="00873824">
      <w:pPr>
        <w:pStyle w:val="ListParagraph"/>
        <w:numPr>
          <w:ilvl w:val="0"/>
          <w:numId w:val="65"/>
        </w:numPr>
        <w:spacing w:after="0"/>
        <w:jc w:val="both"/>
        <w:rPr>
          <w:rFonts w:ascii="Arial" w:hAnsi="Arial" w:cs="Arial"/>
          <w:bCs/>
          <w:sz w:val="18"/>
          <w:szCs w:val="18"/>
        </w:rPr>
      </w:pPr>
      <w:r w:rsidRPr="0067444F">
        <w:rPr>
          <w:rFonts w:ascii="Arial" w:hAnsi="Arial" w:cs="Arial"/>
          <w:bCs/>
          <w:sz w:val="18"/>
          <w:szCs w:val="18"/>
        </w:rPr>
        <w:lastRenderedPageBreak/>
        <w:t>IMPS Fund Transfer to Account Number (IMPS – P2A).</w:t>
      </w:r>
    </w:p>
    <w:p w:rsidR="00B96CB4" w:rsidRPr="0067444F" w:rsidRDefault="00B96CB4" w:rsidP="00B96CB4">
      <w:pPr>
        <w:pStyle w:val="Default"/>
        <w:spacing w:line="276" w:lineRule="auto"/>
        <w:jc w:val="both"/>
        <w:rPr>
          <w:bCs/>
          <w:color w:val="auto"/>
          <w:sz w:val="18"/>
          <w:szCs w:val="18"/>
          <w:lang w:val="en-IN" w:eastAsia="en-IN"/>
        </w:rPr>
      </w:pPr>
      <w:r w:rsidRPr="0067444F">
        <w:rPr>
          <w:bCs/>
          <w:color w:val="auto"/>
          <w:sz w:val="18"/>
          <w:szCs w:val="18"/>
          <w:lang w:val="en-IN" w:eastAsia="en-IN"/>
        </w:rPr>
        <w:t xml:space="preserve">The Beneficiary details required for IMPS – P2P are: </w:t>
      </w:r>
    </w:p>
    <w:p w:rsidR="00B96CB4" w:rsidRPr="0067444F" w:rsidRDefault="00B96CB4" w:rsidP="00873824">
      <w:pPr>
        <w:pStyle w:val="Default"/>
        <w:numPr>
          <w:ilvl w:val="0"/>
          <w:numId w:val="59"/>
        </w:numPr>
        <w:spacing w:line="276" w:lineRule="auto"/>
        <w:ind w:left="720" w:hanging="360"/>
        <w:jc w:val="both"/>
        <w:rPr>
          <w:bCs/>
          <w:color w:val="auto"/>
          <w:sz w:val="18"/>
          <w:szCs w:val="18"/>
          <w:lang w:val="en-IN" w:eastAsia="en-IN"/>
        </w:rPr>
      </w:pPr>
      <w:r>
        <w:rPr>
          <w:bCs/>
          <w:color w:val="auto"/>
          <w:sz w:val="18"/>
          <w:szCs w:val="18"/>
          <w:lang w:val="en-IN" w:eastAsia="en-IN"/>
        </w:rPr>
        <w:tab/>
      </w:r>
      <w:r>
        <w:rPr>
          <w:bCs/>
          <w:color w:val="auto"/>
          <w:sz w:val="18"/>
          <w:szCs w:val="18"/>
          <w:lang w:val="en-IN" w:eastAsia="en-IN"/>
        </w:rPr>
        <w:tab/>
      </w:r>
      <w:r>
        <w:rPr>
          <w:bCs/>
          <w:color w:val="auto"/>
          <w:sz w:val="18"/>
          <w:szCs w:val="18"/>
          <w:lang w:val="en-IN" w:eastAsia="en-IN"/>
        </w:rPr>
        <w:tab/>
        <w:t xml:space="preserve">a. </w:t>
      </w:r>
      <w:r w:rsidRPr="0067444F">
        <w:rPr>
          <w:bCs/>
          <w:color w:val="auto"/>
          <w:sz w:val="18"/>
          <w:szCs w:val="18"/>
          <w:lang w:val="en-IN" w:eastAsia="en-IN"/>
        </w:rPr>
        <w:t xml:space="preserve">Beneficiary MMID, </w:t>
      </w:r>
    </w:p>
    <w:p w:rsidR="00B96CB4" w:rsidRPr="0067444F" w:rsidRDefault="00B96CB4" w:rsidP="00873824">
      <w:pPr>
        <w:pStyle w:val="Default"/>
        <w:numPr>
          <w:ilvl w:val="0"/>
          <w:numId w:val="59"/>
        </w:numPr>
        <w:spacing w:line="276" w:lineRule="auto"/>
        <w:ind w:left="720" w:hanging="360"/>
        <w:jc w:val="both"/>
        <w:rPr>
          <w:bCs/>
          <w:color w:val="auto"/>
          <w:sz w:val="18"/>
          <w:szCs w:val="18"/>
          <w:lang w:val="en-IN" w:eastAsia="en-IN"/>
        </w:rPr>
      </w:pPr>
      <w:r>
        <w:rPr>
          <w:bCs/>
          <w:color w:val="auto"/>
          <w:sz w:val="18"/>
          <w:szCs w:val="18"/>
          <w:lang w:val="en-IN" w:eastAsia="en-IN"/>
        </w:rPr>
        <w:tab/>
      </w:r>
      <w:r>
        <w:rPr>
          <w:bCs/>
          <w:color w:val="auto"/>
          <w:sz w:val="18"/>
          <w:szCs w:val="18"/>
          <w:lang w:val="en-IN" w:eastAsia="en-IN"/>
        </w:rPr>
        <w:tab/>
      </w:r>
      <w:r>
        <w:rPr>
          <w:bCs/>
          <w:color w:val="auto"/>
          <w:sz w:val="18"/>
          <w:szCs w:val="18"/>
          <w:lang w:val="en-IN" w:eastAsia="en-IN"/>
        </w:rPr>
        <w:tab/>
        <w:t xml:space="preserve">b. </w:t>
      </w:r>
      <w:r w:rsidRPr="0067444F">
        <w:rPr>
          <w:bCs/>
          <w:color w:val="auto"/>
          <w:sz w:val="18"/>
          <w:szCs w:val="18"/>
          <w:lang w:val="en-IN" w:eastAsia="en-IN"/>
        </w:rPr>
        <w:t xml:space="preserve">Beneficiary’s Mobile Number, </w:t>
      </w:r>
    </w:p>
    <w:p w:rsidR="00B96CB4" w:rsidRPr="0067444F" w:rsidRDefault="00B96CB4" w:rsidP="00B96CB4">
      <w:pPr>
        <w:pStyle w:val="Default"/>
        <w:tabs>
          <w:tab w:val="left" w:pos="720"/>
          <w:tab w:val="left" w:pos="810"/>
        </w:tabs>
        <w:spacing w:line="276" w:lineRule="auto"/>
        <w:jc w:val="both"/>
        <w:rPr>
          <w:bCs/>
          <w:color w:val="auto"/>
          <w:sz w:val="18"/>
          <w:szCs w:val="18"/>
          <w:lang w:val="en-IN" w:eastAsia="en-IN"/>
        </w:rPr>
      </w:pPr>
      <w:r w:rsidRPr="0067444F">
        <w:rPr>
          <w:bCs/>
          <w:color w:val="auto"/>
          <w:sz w:val="18"/>
          <w:szCs w:val="18"/>
          <w:lang w:val="en-IN" w:eastAsia="en-IN"/>
        </w:rPr>
        <w:t xml:space="preserve">The Beneficiary details required for IMPS – P2A are: </w:t>
      </w:r>
    </w:p>
    <w:p w:rsidR="00B96CB4" w:rsidRPr="0067444F" w:rsidRDefault="00B96CB4" w:rsidP="00873824">
      <w:pPr>
        <w:pStyle w:val="Default"/>
        <w:numPr>
          <w:ilvl w:val="0"/>
          <w:numId w:val="59"/>
        </w:numPr>
        <w:spacing w:line="276" w:lineRule="auto"/>
        <w:ind w:left="720" w:hanging="360"/>
        <w:jc w:val="both"/>
        <w:rPr>
          <w:bCs/>
          <w:color w:val="auto"/>
          <w:sz w:val="18"/>
          <w:szCs w:val="18"/>
          <w:lang w:val="en-IN" w:eastAsia="en-IN"/>
        </w:rPr>
      </w:pPr>
      <w:r w:rsidRPr="0067444F">
        <w:rPr>
          <w:bCs/>
          <w:color w:val="auto"/>
          <w:sz w:val="18"/>
          <w:szCs w:val="18"/>
          <w:lang w:val="en-IN" w:eastAsia="en-IN"/>
        </w:rPr>
        <w:tab/>
      </w:r>
      <w:r w:rsidRPr="0067444F">
        <w:rPr>
          <w:bCs/>
          <w:color w:val="auto"/>
          <w:sz w:val="18"/>
          <w:szCs w:val="18"/>
          <w:lang w:val="en-IN" w:eastAsia="en-IN"/>
        </w:rPr>
        <w:tab/>
      </w:r>
      <w:r w:rsidRPr="0067444F">
        <w:rPr>
          <w:bCs/>
          <w:color w:val="auto"/>
          <w:sz w:val="18"/>
          <w:szCs w:val="18"/>
          <w:lang w:val="en-IN" w:eastAsia="en-IN"/>
        </w:rPr>
        <w:tab/>
        <w:t xml:space="preserve">a. Beneficiary IFSC code, </w:t>
      </w:r>
    </w:p>
    <w:p w:rsidR="00B96CB4" w:rsidRPr="0067444F" w:rsidRDefault="00B96CB4" w:rsidP="00873824">
      <w:pPr>
        <w:pStyle w:val="Default"/>
        <w:numPr>
          <w:ilvl w:val="0"/>
          <w:numId w:val="59"/>
        </w:numPr>
        <w:spacing w:line="276" w:lineRule="auto"/>
        <w:ind w:left="720" w:hanging="360"/>
        <w:jc w:val="both"/>
        <w:rPr>
          <w:bCs/>
          <w:color w:val="auto"/>
          <w:sz w:val="18"/>
          <w:szCs w:val="18"/>
          <w:lang w:val="en-IN" w:eastAsia="en-IN"/>
        </w:rPr>
      </w:pPr>
      <w:r w:rsidRPr="0067444F">
        <w:rPr>
          <w:bCs/>
          <w:color w:val="auto"/>
          <w:sz w:val="18"/>
          <w:szCs w:val="18"/>
          <w:lang w:val="en-IN" w:eastAsia="en-IN"/>
        </w:rPr>
        <w:tab/>
      </w:r>
      <w:r w:rsidRPr="0067444F">
        <w:rPr>
          <w:bCs/>
          <w:color w:val="auto"/>
          <w:sz w:val="18"/>
          <w:szCs w:val="18"/>
          <w:lang w:val="en-IN" w:eastAsia="en-IN"/>
        </w:rPr>
        <w:tab/>
      </w:r>
      <w:r w:rsidRPr="0067444F">
        <w:rPr>
          <w:bCs/>
          <w:color w:val="auto"/>
          <w:sz w:val="18"/>
          <w:szCs w:val="18"/>
          <w:lang w:val="en-IN" w:eastAsia="en-IN"/>
        </w:rPr>
        <w:tab/>
        <w:t>b. Beneficiary’s Account Number.</w:t>
      </w:r>
    </w:p>
    <w:p w:rsidR="00B96CB4" w:rsidRPr="0067444F" w:rsidRDefault="00B96CB4" w:rsidP="00B96CB4">
      <w:pPr>
        <w:pStyle w:val="Default"/>
        <w:spacing w:line="276" w:lineRule="auto"/>
        <w:rPr>
          <w:bCs/>
          <w:color w:val="auto"/>
          <w:sz w:val="18"/>
          <w:szCs w:val="18"/>
          <w:lang w:val="en-IN" w:eastAsia="en-IN"/>
        </w:rPr>
      </w:pPr>
      <w:r w:rsidRPr="0067444F">
        <w:rPr>
          <w:bCs/>
          <w:color w:val="auto"/>
          <w:sz w:val="18"/>
          <w:szCs w:val="18"/>
          <w:lang w:val="en-IN" w:eastAsia="en-IN"/>
        </w:rPr>
        <w:t>MMID (Mobile Money Identifier) is a seven digit number.</w:t>
      </w:r>
    </w:p>
    <w:p w:rsidR="00B96CB4" w:rsidRPr="0067444F" w:rsidRDefault="00B96CB4" w:rsidP="00B96CB4">
      <w:pPr>
        <w:pStyle w:val="NoSpacing"/>
        <w:rPr>
          <w:rFonts w:ascii="Arial" w:hAnsi="Arial" w:cs="Arial"/>
          <w:sz w:val="18"/>
          <w:szCs w:val="18"/>
        </w:rPr>
      </w:pPr>
    </w:p>
    <w:p w:rsidR="00B96CB4" w:rsidRPr="0067444F" w:rsidRDefault="00B96CB4" w:rsidP="00B96CB4">
      <w:pPr>
        <w:jc w:val="both"/>
        <w:rPr>
          <w:rFonts w:ascii="Arial" w:hAnsi="Arial" w:cs="Arial"/>
          <w:bCs/>
          <w:sz w:val="18"/>
          <w:szCs w:val="18"/>
        </w:rPr>
      </w:pPr>
      <w:r w:rsidRPr="0067444F">
        <w:rPr>
          <w:rFonts w:ascii="Arial" w:hAnsi="Arial" w:cs="Arial"/>
          <w:bCs/>
          <w:sz w:val="18"/>
          <w:szCs w:val="18"/>
        </w:rPr>
        <w:t>For any of these fund transfers mentioned above, the USSD channel would be opened for outward remittances only. We would try to bring about additional functionalities in subsequent versions of delivery.</w:t>
      </w:r>
    </w:p>
    <w:p w:rsidR="00B96CB4" w:rsidRPr="0067444F" w:rsidRDefault="00B96CB4" w:rsidP="00B96CB4">
      <w:pPr>
        <w:pStyle w:val="NoSpacing"/>
        <w:spacing w:line="276" w:lineRule="auto"/>
        <w:jc w:val="both"/>
        <w:rPr>
          <w:rFonts w:ascii="Arial" w:hAnsi="Arial" w:cs="Arial"/>
          <w:bCs/>
          <w:sz w:val="18"/>
          <w:szCs w:val="18"/>
          <w:lang w:val="en-IN" w:eastAsia="en-IN"/>
        </w:rPr>
      </w:pPr>
      <w:r w:rsidRPr="0067444F">
        <w:rPr>
          <w:rFonts w:ascii="Arial" w:hAnsi="Arial" w:cs="Arial"/>
          <w:b/>
          <w:bCs/>
          <w:sz w:val="18"/>
          <w:szCs w:val="18"/>
          <w:u w:val="single"/>
          <w:lang w:val="en-IN" w:eastAsia="en-IN"/>
        </w:rPr>
        <w:t>Advantages of IMPS functionality available in NUUP Mobile Banking feature</w:t>
      </w:r>
      <w:r w:rsidRPr="0067444F">
        <w:rPr>
          <w:rFonts w:ascii="Arial" w:hAnsi="Arial" w:cs="Arial"/>
          <w:bCs/>
          <w:sz w:val="18"/>
          <w:szCs w:val="18"/>
          <w:lang w:val="en-IN" w:eastAsia="en-IN"/>
        </w:rPr>
        <w:t>:</w:t>
      </w:r>
    </w:p>
    <w:p w:rsidR="00B96CB4" w:rsidRPr="0067444F" w:rsidRDefault="00B96CB4" w:rsidP="00B96CB4">
      <w:pPr>
        <w:pStyle w:val="NoSpacing"/>
        <w:spacing w:line="276" w:lineRule="auto"/>
        <w:jc w:val="both"/>
        <w:rPr>
          <w:rFonts w:ascii="Arial" w:hAnsi="Arial" w:cs="Arial"/>
          <w:bCs/>
          <w:sz w:val="18"/>
          <w:szCs w:val="18"/>
          <w:lang w:val="en-IN" w:eastAsia="en-IN"/>
        </w:rPr>
      </w:pP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 xml:space="preserve">Our NUUP customers can remit &amp; receive funds to/from customers of other IMPS registered member banks. </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 xml:space="preserve">Fund Transfer will be made instantaneous and on 24 X 7 X 365 basis, naturally even on bank holidays. </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Even though the Beneficiary is not registered for IMPS, however fund transfer using IFSC Code and Account Number can still take place.</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Sender and Beneficiary will be communicated by means of an SMS about successful transaction.</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NPCI to act as a central routing agency</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Real Time, Time and cost saving</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No charges levied by the Bank, to customers at present.</w:t>
      </w:r>
    </w:p>
    <w:p w:rsidR="00B96CB4" w:rsidRPr="0067444F" w:rsidRDefault="00B96CB4" w:rsidP="00873824">
      <w:pPr>
        <w:pStyle w:val="NoSpacing"/>
        <w:numPr>
          <w:ilvl w:val="0"/>
          <w:numId w:val="69"/>
        </w:numPr>
        <w:spacing w:line="276" w:lineRule="auto"/>
        <w:ind w:left="426"/>
        <w:jc w:val="both"/>
        <w:rPr>
          <w:rFonts w:ascii="Arial" w:hAnsi="Arial" w:cs="Arial"/>
          <w:sz w:val="18"/>
          <w:szCs w:val="18"/>
        </w:rPr>
      </w:pPr>
      <w:r w:rsidRPr="0067444F">
        <w:rPr>
          <w:rFonts w:ascii="Arial" w:hAnsi="Arial" w:cs="Arial"/>
          <w:sz w:val="18"/>
          <w:szCs w:val="18"/>
        </w:rPr>
        <w:t>Convenient, Simple and user friendly way for making remittance using mobile number and MMID.</w:t>
      </w:r>
    </w:p>
    <w:p w:rsidR="00B96CB4" w:rsidRPr="0067444F" w:rsidRDefault="00B96CB4" w:rsidP="00B96CB4">
      <w:pPr>
        <w:pStyle w:val="NoSpacing"/>
        <w:spacing w:line="276" w:lineRule="auto"/>
        <w:ind w:left="540"/>
        <w:jc w:val="both"/>
        <w:rPr>
          <w:rFonts w:ascii="Arial" w:hAnsi="Arial" w:cs="Arial"/>
          <w:sz w:val="18"/>
          <w:szCs w:val="18"/>
        </w:rPr>
      </w:pPr>
    </w:p>
    <w:p w:rsidR="00B96CB4" w:rsidRPr="0067444F" w:rsidRDefault="00B96CB4" w:rsidP="00B96CB4">
      <w:pPr>
        <w:jc w:val="both"/>
        <w:rPr>
          <w:rFonts w:ascii="Arial" w:hAnsi="Arial" w:cs="Arial"/>
          <w:sz w:val="18"/>
          <w:szCs w:val="18"/>
        </w:rPr>
      </w:pPr>
      <w:r w:rsidRPr="0067444F">
        <w:rPr>
          <w:rFonts w:ascii="Arial" w:hAnsi="Arial" w:cs="Arial"/>
          <w:b/>
          <w:sz w:val="18"/>
          <w:szCs w:val="18"/>
          <w:u w:val="single"/>
        </w:rPr>
        <w:t>Reconciliation Process for IMPS</w:t>
      </w:r>
      <w:r w:rsidRPr="0067444F">
        <w:rPr>
          <w:rFonts w:ascii="Arial" w:hAnsi="Arial" w:cs="Arial"/>
          <w:sz w:val="18"/>
          <w:szCs w:val="18"/>
        </w:rPr>
        <w:t xml:space="preserve">:- </w:t>
      </w: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lang w:val="en-IN" w:eastAsia="en-IN"/>
        </w:rPr>
      </w:pPr>
      <w:r w:rsidRPr="0067444F">
        <w:rPr>
          <w:rFonts w:ascii="Arial" w:hAnsi="Arial" w:cs="Arial"/>
          <w:sz w:val="18"/>
          <w:szCs w:val="18"/>
          <w:lang w:val="en-IN" w:eastAsia="en-IN"/>
        </w:rPr>
        <w:t>This facility is extension of IMPS available through BOIBTM, hence, no separate account has been opened for the same. Mumbai service Branch will continue to follow the process already adopted for reconciliation of Mobile Banking. It is the responsibility of Mumbai service Branch to reconcile settlement account on daily basis in coordination with NPCI and in case of any technical queries / concerns / functional knowledge required on reconciliation of accounts / the product itself then the same may be sought from NPCI / Data Centre.</w:t>
      </w: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lang w:val="en-IN" w:eastAsia="en-IN"/>
        </w:rPr>
      </w:pP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lang w:val="en-IN" w:eastAsia="en-IN"/>
        </w:rPr>
      </w:pPr>
      <w:r w:rsidRPr="0067444F">
        <w:rPr>
          <w:rFonts w:ascii="Arial" w:hAnsi="Arial" w:cs="Arial"/>
          <w:sz w:val="18"/>
          <w:szCs w:val="18"/>
          <w:lang w:val="en-IN" w:eastAsia="en-IN"/>
        </w:rPr>
        <w:t xml:space="preserve">While transacting financial transaction, the customer will be receiving SMS message for their transactions irrespective of whether transaction is successful or failure. This is a real time activity. </w:t>
      </w: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lang w:val="en-IN" w:eastAsia="en-IN"/>
        </w:rPr>
      </w:pP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lang w:val="en-IN" w:eastAsia="en-IN"/>
        </w:rPr>
      </w:pPr>
      <w:r w:rsidRPr="0067444F">
        <w:rPr>
          <w:rFonts w:ascii="Arial" w:hAnsi="Arial" w:cs="Arial"/>
          <w:sz w:val="18"/>
          <w:szCs w:val="18"/>
          <w:lang w:val="en-IN" w:eastAsia="en-IN"/>
        </w:rPr>
        <w:t>The accounting procedure for transactions is as below:-</w:t>
      </w:r>
    </w:p>
    <w:p w:rsidR="00B96CB4" w:rsidRPr="0067444F" w:rsidRDefault="00B96CB4" w:rsidP="00B96CB4">
      <w:pPr>
        <w:pStyle w:val="NoSpacing"/>
        <w:tabs>
          <w:tab w:val="left" w:pos="630"/>
          <w:tab w:val="left" w:pos="810"/>
        </w:tabs>
        <w:spacing w:line="276" w:lineRule="auto"/>
        <w:ind w:left="360"/>
        <w:jc w:val="both"/>
        <w:rPr>
          <w:rFonts w:ascii="Arial" w:hAnsi="Arial" w:cs="Arial"/>
          <w:sz w:val="18"/>
          <w:szCs w:val="18"/>
          <w:lang w:val="en-IN" w:eastAsia="en-IN"/>
        </w:rPr>
      </w:pPr>
    </w:p>
    <w:p w:rsidR="00B96CB4" w:rsidRPr="0067444F" w:rsidRDefault="00B96CB4" w:rsidP="00873824">
      <w:pPr>
        <w:pStyle w:val="NoSpacing"/>
        <w:numPr>
          <w:ilvl w:val="0"/>
          <w:numId w:val="61"/>
        </w:numPr>
        <w:spacing w:line="276" w:lineRule="auto"/>
        <w:jc w:val="both"/>
        <w:rPr>
          <w:rFonts w:ascii="Arial" w:hAnsi="Arial" w:cs="Arial"/>
          <w:sz w:val="18"/>
          <w:szCs w:val="18"/>
          <w:lang w:val="en-IN" w:eastAsia="en-IN"/>
        </w:rPr>
      </w:pPr>
      <w:r w:rsidRPr="0067444F">
        <w:rPr>
          <w:rFonts w:ascii="Arial" w:hAnsi="Arial" w:cs="Arial"/>
          <w:sz w:val="18"/>
          <w:szCs w:val="18"/>
          <w:lang w:val="en-IN" w:eastAsia="en-IN"/>
        </w:rPr>
        <w:t>Accounts  in IMPS set up:</w:t>
      </w:r>
    </w:p>
    <w:p w:rsidR="00B96CB4" w:rsidRPr="0067444F" w:rsidRDefault="00B96CB4" w:rsidP="00873824">
      <w:pPr>
        <w:pStyle w:val="NoSpacing"/>
        <w:numPr>
          <w:ilvl w:val="1"/>
          <w:numId w:val="61"/>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IMPS Collection Account (Account maintained at Mumbai Service Branch)</w:t>
      </w:r>
    </w:p>
    <w:p w:rsidR="00B96CB4" w:rsidRPr="0067444F" w:rsidRDefault="00B96CB4" w:rsidP="00873824">
      <w:pPr>
        <w:pStyle w:val="NoSpacing"/>
        <w:numPr>
          <w:ilvl w:val="1"/>
          <w:numId w:val="61"/>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IMPS Settlement &amp; Charges Account. (Account maintained at Mumbai Service Branch)</w:t>
      </w:r>
    </w:p>
    <w:p w:rsidR="00B96CB4" w:rsidRPr="0067444F" w:rsidRDefault="00B96CB4" w:rsidP="00B96CB4">
      <w:pPr>
        <w:pStyle w:val="NoSpacing"/>
        <w:spacing w:line="276" w:lineRule="auto"/>
        <w:ind w:left="1440"/>
        <w:jc w:val="both"/>
        <w:rPr>
          <w:rFonts w:ascii="Arial" w:hAnsi="Arial" w:cs="Arial"/>
          <w:sz w:val="18"/>
          <w:szCs w:val="18"/>
          <w:lang w:val="en-IN" w:eastAsia="en-IN"/>
        </w:rPr>
      </w:pPr>
    </w:p>
    <w:p w:rsidR="00B96CB4" w:rsidRPr="0067444F" w:rsidRDefault="00B96CB4" w:rsidP="00873824">
      <w:pPr>
        <w:pStyle w:val="NoSpacing"/>
        <w:numPr>
          <w:ilvl w:val="0"/>
          <w:numId w:val="61"/>
        </w:numPr>
        <w:spacing w:line="276" w:lineRule="auto"/>
        <w:jc w:val="both"/>
        <w:rPr>
          <w:rFonts w:ascii="Arial" w:hAnsi="Arial" w:cs="Arial"/>
          <w:sz w:val="18"/>
          <w:szCs w:val="18"/>
          <w:lang w:val="en-IN" w:eastAsia="en-IN"/>
        </w:rPr>
      </w:pPr>
      <w:r w:rsidRPr="0067444F">
        <w:rPr>
          <w:rFonts w:ascii="Arial" w:hAnsi="Arial" w:cs="Arial"/>
          <w:sz w:val="18"/>
          <w:szCs w:val="18"/>
          <w:lang w:val="en-IN" w:eastAsia="en-IN"/>
        </w:rPr>
        <w:t>Transaction flow (Outward)</w:t>
      </w:r>
    </w:p>
    <w:p w:rsidR="00B96CB4" w:rsidRPr="0067444F" w:rsidRDefault="00B96CB4" w:rsidP="00873824">
      <w:pPr>
        <w:pStyle w:val="NoSpacing"/>
        <w:numPr>
          <w:ilvl w:val="1"/>
          <w:numId w:val="64"/>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Debit to Customer Account (IMPS Sender).</w:t>
      </w:r>
    </w:p>
    <w:p w:rsidR="00B96CB4" w:rsidRPr="0067444F" w:rsidRDefault="00B96CB4" w:rsidP="00873824">
      <w:pPr>
        <w:pStyle w:val="NoSpacing"/>
        <w:numPr>
          <w:ilvl w:val="1"/>
          <w:numId w:val="64"/>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Credit to IMPS Collection Account.</w:t>
      </w:r>
    </w:p>
    <w:p w:rsidR="00B96CB4" w:rsidRPr="0067444F" w:rsidRDefault="00B96CB4" w:rsidP="00B96CB4">
      <w:pPr>
        <w:pStyle w:val="NoSpacing"/>
        <w:spacing w:line="276" w:lineRule="auto"/>
        <w:ind w:left="1440"/>
        <w:jc w:val="both"/>
        <w:rPr>
          <w:rFonts w:ascii="Arial" w:hAnsi="Arial" w:cs="Arial"/>
          <w:sz w:val="18"/>
          <w:szCs w:val="18"/>
          <w:lang w:val="en-IN" w:eastAsia="en-IN"/>
        </w:rPr>
      </w:pPr>
    </w:p>
    <w:p w:rsidR="00B96CB4" w:rsidRPr="0067444F" w:rsidRDefault="00B96CB4" w:rsidP="00873824">
      <w:pPr>
        <w:pStyle w:val="NoSpacing"/>
        <w:numPr>
          <w:ilvl w:val="0"/>
          <w:numId w:val="61"/>
        </w:numPr>
        <w:spacing w:line="276" w:lineRule="auto"/>
        <w:jc w:val="both"/>
        <w:rPr>
          <w:rFonts w:ascii="Arial" w:hAnsi="Arial" w:cs="Arial"/>
          <w:sz w:val="18"/>
          <w:szCs w:val="18"/>
          <w:lang w:val="en-IN" w:eastAsia="en-IN"/>
        </w:rPr>
      </w:pPr>
      <w:r w:rsidRPr="0067444F">
        <w:rPr>
          <w:rFonts w:ascii="Arial" w:hAnsi="Arial" w:cs="Arial"/>
          <w:sz w:val="18"/>
          <w:szCs w:val="18"/>
          <w:lang w:val="en-IN" w:eastAsia="en-IN"/>
        </w:rPr>
        <w:t>Transaction flow (Inward)</w:t>
      </w:r>
    </w:p>
    <w:p w:rsidR="00B96CB4" w:rsidRPr="0067444F" w:rsidRDefault="00B96CB4" w:rsidP="00873824">
      <w:pPr>
        <w:pStyle w:val="NoSpacing"/>
        <w:numPr>
          <w:ilvl w:val="0"/>
          <w:numId w:val="62"/>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 xml:space="preserve">Debit to IMPS Collection Account </w:t>
      </w:r>
    </w:p>
    <w:p w:rsidR="00B96CB4" w:rsidRPr="0067444F" w:rsidRDefault="00B96CB4" w:rsidP="00873824">
      <w:pPr>
        <w:pStyle w:val="NoSpacing"/>
        <w:numPr>
          <w:ilvl w:val="0"/>
          <w:numId w:val="62"/>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Credit to Customer Account (IMPS Beneficiary).</w:t>
      </w:r>
    </w:p>
    <w:p w:rsidR="00B96CB4" w:rsidRPr="0067444F" w:rsidRDefault="00B96CB4" w:rsidP="00B96CB4">
      <w:pPr>
        <w:pStyle w:val="NoSpacing"/>
        <w:spacing w:line="276" w:lineRule="auto"/>
        <w:ind w:left="1440"/>
        <w:jc w:val="both"/>
        <w:rPr>
          <w:rFonts w:ascii="Arial" w:hAnsi="Arial" w:cs="Arial"/>
          <w:sz w:val="18"/>
          <w:szCs w:val="18"/>
          <w:lang w:val="en-IN" w:eastAsia="en-IN"/>
        </w:rPr>
      </w:pPr>
    </w:p>
    <w:p w:rsidR="00B96CB4" w:rsidRPr="0067444F" w:rsidRDefault="00B96CB4" w:rsidP="00873824">
      <w:pPr>
        <w:pStyle w:val="NoSpacing"/>
        <w:numPr>
          <w:ilvl w:val="0"/>
          <w:numId w:val="61"/>
        </w:numPr>
        <w:spacing w:line="276" w:lineRule="auto"/>
        <w:jc w:val="both"/>
        <w:rPr>
          <w:rFonts w:ascii="Arial" w:hAnsi="Arial" w:cs="Arial"/>
          <w:sz w:val="18"/>
          <w:szCs w:val="18"/>
          <w:lang w:val="en-IN" w:eastAsia="en-IN"/>
        </w:rPr>
      </w:pPr>
      <w:r w:rsidRPr="0067444F">
        <w:rPr>
          <w:rFonts w:ascii="Arial" w:hAnsi="Arial" w:cs="Arial"/>
          <w:sz w:val="18"/>
          <w:szCs w:val="18"/>
          <w:lang w:val="en-IN" w:eastAsia="en-IN"/>
        </w:rPr>
        <w:t>Settlement of IMPS ( at EOD- End Of Day) – (Automatic by System)</w:t>
      </w:r>
    </w:p>
    <w:p w:rsidR="00B96CB4" w:rsidRPr="0067444F" w:rsidRDefault="00B96CB4" w:rsidP="00873824">
      <w:pPr>
        <w:pStyle w:val="NoSpacing"/>
        <w:numPr>
          <w:ilvl w:val="0"/>
          <w:numId w:val="63"/>
        </w:numPr>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 xml:space="preserve">Debit  /  Credit  to IMPS Collection Account </w:t>
      </w:r>
    </w:p>
    <w:p w:rsidR="00B96CB4" w:rsidRPr="0067444F" w:rsidRDefault="00B96CB4" w:rsidP="00873824">
      <w:pPr>
        <w:pStyle w:val="NoSpacing"/>
        <w:numPr>
          <w:ilvl w:val="0"/>
          <w:numId w:val="63"/>
        </w:numPr>
        <w:tabs>
          <w:tab w:val="left" w:pos="720"/>
          <w:tab w:val="left" w:pos="1080"/>
        </w:tabs>
        <w:spacing w:line="276" w:lineRule="auto"/>
        <w:jc w:val="both"/>
        <w:rPr>
          <w:rFonts w:ascii="Arial" w:hAnsi="Arial" w:cs="Arial"/>
          <w:b/>
          <w:sz w:val="18"/>
          <w:szCs w:val="18"/>
          <w:lang w:val="en-IN" w:eastAsia="en-IN"/>
        </w:rPr>
      </w:pPr>
      <w:r w:rsidRPr="0067444F">
        <w:rPr>
          <w:rFonts w:ascii="Arial" w:hAnsi="Arial" w:cs="Arial"/>
          <w:b/>
          <w:sz w:val="18"/>
          <w:szCs w:val="18"/>
          <w:lang w:val="en-IN" w:eastAsia="en-IN"/>
        </w:rPr>
        <w:t>Credit / Debit to CCIL Settlement Account.</w:t>
      </w:r>
    </w:p>
    <w:p w:rsidR="00B96CB4" w:rsidRPr="0067444F" w:rsidRDefault="00B96CB4" w:rsidP="00B96CB4">
      <w:pPr>
        <w:pStyle w:val="NoSpacing"/>
        <w:tabs>
          <w:tab w:val="left" w:pos="630"/>
          <w:tab w:val="left" w:pos="810"/>
        </w:tabs>
        <w:spacing w:line="276" w:lineRule="auto"/>
        <w:jc w:val="both"/>
        <w:rPr>
          <w:rFonts w:ascii="Arial" w:hAnsi="Arial" w:cs="Arial"/>
          <w:sz w:val="18"/>
          <w:szCs w:val="18"/>
          <w:lang w:val="en-IN" w:eastAsia="en-IN"/>
        </w:rPr>
      </w:pPr>
    </w:p>
    <w:p w:rsidR="00B96CB4" w:rsidRDefault="00B96CB4" w:rsidP="00B96CB4">
      <w:pPr>
        <w:pStyle w:val="NoSpacing"/>
        <w:tabs>
          <w:tab w:val="left" w:pos="630"/>
          <w:tab w:val="left" w:pos="810"/>
        </w:tabs>
        <w:spacing w:line="276" w:lineRule="auto"/>
        <w:jc w:val="both"/>
        <w:rPr>
          <w:rFonts w:ascii="Arial" w:hAnsi="Arial" w:cs="Arial"/>
          <w:sz w:val="18"/>
          <w:szCs w:val="18"/>
          <w:lang w:val="en-IN" w:eastAsia="en-IN"/>
        </w:rPr>
      </w:pPr>
      <w:r w:rsidRPr="0067444F">
        <w:rPr>
          <w:rFonts w:ascii="Arial" w:hAnsi="Arial" w:cs="Arial"/>
          <w:sz w:val="18"/>
          <w:szCs w:val="18"/>
          <w:lang w:val="en-IN" w:eastAsia="en-IN"/>
        </w:rPr>
        <w:t xml:space="preserve">In case remitter accounts has been debited and beneficiary account is not credited, the debited amount will be reversed immediately/automatically. </w:t>
      </w:r>
    </w:p>
    <w:p w:rsidR="00B96CB4" w:rsidRPr="0067444F" w:rsidRDefault="00B96CB4" w:rsidP="00B96CB4">
      <w:pPr>
        <w:pStyle w:val="NoSpacing"/>
        <w:tabs>
          <w:tab w:val="left" w:pos="630"/>
          <w:tab w:val="left" w:pos="810"/>
        </w:tabs>
        <w:spacing w:line="276" w:lineRule="auto"/>
        <w:jc w:val="both"/>
        <w:rPr>
          <w:rFonts w:ascii="Arial" w:hAnsi="Arial" w:cs="Arial"/>
          <w:sz w:val="18"/>
          <w:szCs w:val="18"/>
          <w:lang w:val="en-IN" w:eastAsia="en-IN"/>
        </w:rPr>
      </w:pPr>
    </w:p>
    <w:p w:rsidR="00B96CB4" w:rsidRPr="0067444F" w:rsidRDefault="00B96CB4" w:rsidP="00B96CB4">
      <w:pPr>
        <w:jc w:val="both"/>
        <w:rPr>
          <w:rFonts w:ascii="Arial" w:hAnsi="Arial" w:cs="Arial"/>
          <w:bCs/>
          <w:sz w:val="18"/>
          <w:szCs w:val="18"/>
        </w:rPr>
      </w:pPr>
      <w:r w:rsidRPr="0067444F">
        <w:rPr>
          <w:rFonts w:ascii="Arial" w:hAnsi="Arial" w:cs="Arial"/>
          <w:bCs/>
          <w:sz w:val="18"/>
          <w:szCs w:val="18"/>
        </w:rPr>
        <w:t xml:space="preserve">To use this facility customers are required to be enrolled. Customers can be enrolled through three different channels – </w:t>
      </w:r>
    </w:p>
    <w:p w:rsidR="00B96CB4" w:rsidRPr="0067444F" w:rsidRDefault="00B96CB4" w:rsidP="00B96CB4">
      <w:pPr>
        <w:pStyle w:val="NoSpacing"/>
        <w:ind w:left="1440"/>
        <w:rPr>
          <w:rFonts w:ascii="Arial" w:hAnsi="Arial" w:cs="Arial"/>
          <w:sz w:val="18"/>
          <w:szCs w:val="18"/>
        </w:rPr>
      </w:pPr>
      <w:r w:rsidRPr="0067444F">
        <w:rPr>
          <w:rFonts w:ascii="Arial" w:hAnsi="Arial" w:cs="Arial"/>
          <w:sz w:val="18"/>
          <w:szCs w:val="18"/>
        </w:rPr>
        <w:t xml:space="preserve">a)  Using FINACLE at Branches </w:t>
      </w:r>
    </w:p>
    <w:p w:rsidR="00B96CB4" w:rsidRPr="0067444F" w:rsidRDefault="00B96CB4" w:rsidP="00B96CB4">
      <w:pPr>
        <w:pStyle w:val="NoSpacing"/>
        <w:ind w:left="1440"/>
        <w:rPr>
          <w:rFonts w:ascii="Arial" w:hAnsi="Arial" w:cs="Arial"/>
          <w:sz w:val="18"/>
          <w:szCs w:val="18"/>
        </w:rPr>
      </w:pPr>
      <w:r w:rsidRPr="0067444F">
        <w:rPr>
          <w:rFonts w:ascii="Arial" w:hAnsi="Arial" w:cs="Arial"/>
          <w:sz w:val="18"/>
          <w:szCs w:val="18"/>
        </w:rPr>
        <w:t xml:space="preserve">b)  Using Internet Banking. </w:t>
      </w:r>
    </w:p>
    <w:p w:rsidR="00B96CB4" w:rsidRPr="0067444F" w:rsidRDefault="00B96CB4" w:rsidP="00B96CB4">
      <w:pPr>
        <w:pStyle w:val="NoSpacing"/>
        <w:ind w:left="1440"/>
        <w:rPr>
          <w:rFonts w:ascii="Arial" w:hAnsi="Arial" w:cs="Arial"/>
          <w:sz w:val="18"/>
          <w:szCs w:val="18"/>
        </w:rPr>
      </w:pPr>
      <w:r w:rsidRPr="0067444F">
        <w:rPr>
          <w:rFonts w:ascii="Arial" w:hAnsi="Arial" w:cs="Arial"/>
          <w:sz w:val="18"/>
          <w:szCs w:val="18"/>
        </w:rPr>
        <w:t>c)  Using SMS</w:t>
      </w:r>
    </w:p>
    <w:p w:rsidR="00B96CB4" w:rsidRPr="0067444F" w:rsidRDefault="00B96CB4" w:rsidP="00B96CB4">
      <w:pPr>
        <w:pStyle w:val="Default"/>
        <w:spacing w:line="276" w:lineRule="auto"/>
        <w:ind w:firstLine="720"/>
        <w:jc w:val="both"/>
        <w:rPr>
          <w:color w:val="auto"/>
          <w:sz w:val="18"/>
          <w:szCs w:val="18"/>
          <w:lang w:val="en-IN" w:eastAsia="en-IN"/>
        </w:rPr>
      </w:pPr>
    </w:p>
    <w:p w:rsidR="00B96CB4" w:rsidRPr="0067444F" w:rsidRDefault="00B96CB4" w:rsidP="00B96CB4">
      <w:pPr>
        <w:jc w:val="both"/>
        <w:rPr>
          <w:rFonts w:ascii="Arial" w:hAnsi="Arial" w:cs="Arial"/>
          <w:b/>
          <w:sz w:val="18"/>
          <w:szCs w:val="18"/>
          <w:u w:val="single"/>
        </w:rPr>
      </w:pPr>
      <w:r w:rsidRPr="0067444F">
        <w:rPr>
          <w:rFonts w:ascii="Arial" w:hAnsi="Arial" w:cs="Arial"/>
          <w:b/>
          <w:bCs/>
          <w:sz w:val="18"/>
          <w:szCs w:val="18"/>
          <w:u w:val="single"/>
        </w:rPr>
        <w:t>Customer Registration Process:</w:t>
      </w:r>
    </w:p>
    <w:p w:rsidR="00B96CB4" w:rsidRPr="0067444F" w:rsidRDefault="00B96CB4" w:rsidP="00873824">
      <w:pPr>
        <w:pStyle w:val="ListParagraph"/>
        <w:numPr>
          <w:ilvl w:val="0"/>
          <w:numId w:val="57"/>
        </w:numPr>
        <w:spacing w:after="0"/>
        <w:rPr>
          <w:rFonts w:ascii="Arial" w:hAnsi="Arial" w:cs="Arial"/>
          <w:b/>
          <w:bCs/>
          <w:sz w:val="18"/>
          <w:szCs w:val="18"/>
          <w:u w:val="single"/>
        </w:rPr>
      </w:pPr>
      <w:r w:rsidRPr="0067444F">
        <w:rPr>
          <w:rFonts w:ascii="Arial" w:hAnsi="Arial" w:cs="Arial"/>
          <w:b/>
          <w:bCs/>
          <w:sz w:val="18"/>
          <w:szCs w:val="18"/>
          <w:u w:val="single"/>
        </w:rPr>
        <w:t>Registration through SMS:</w:t>
      </w:r>
    </w:p>
    <w:p w:rsidR="00B96CB4" w:rsidRPr="0067444F" w:rsidRDefault="00B96CB4" w:rsidP="00B96CB4">
      <w:pPr>
        <w:pStyle w:val="ListParagraph"/>
        <w:ind w:left="1080"/>
        <w:rPr>
          <w:rFonts w:ascii="Arial" w:hAnsi="Arial" w:cs="Arial"/>
          <w:b/>
          <w:bCs/>
          <w:sz w:val="18"/>
          <w:szCs w:val="18"/>
          <w:u w:val="single"/>
        </w:rPr>
      </w:pPr>
    </w:p>
    <w:p w:rsidR="00B96CB4" w:rsidRPr="0067444F" w:rsidRDefault="00B96CB4" w:rsidP="00873824">
      <w:pPr>
        <w:pStyle w:val="ListParagraph"/>
        <w:numPr>
          <w:ilvl w:val="0"/>
          <w:numId w:val="58"/>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bCs/>
          <w:sz w:val="18"/>
          <w:szCs w:val="18"/>
        </w:rPr>
        <w:t xml:space="preserve">Bank of India customer sends an SMS to the bank form his registered mobile number for eg. Customer types in </w:t>
      </w:r>
      <w:r w:rsidRPr="0067444F">
        <w:rPr>
          <w:rFonts w:ascii="Arial" w:hAnsi="Arial" w:cs="Arial"/>
          <w:b/>
          <w:bCs/>
          <w:sz w:val="18"/>
          <w:szCs w:val="18"/>
        </w:rPr>
        <w:t>IMPSREG&lt;SPACE&gt;CUSTOMER ID</w:t>
      </w:r>
      <w:r w:rsidRPr="0067444F">
        <w:rPr>
          <w:rFonts w:ascii="Arial" w:hAnsi="Arial" w:cs="Arial"/>
          <w:bCs/>
          <w:sz w:val="18"/>
          <w:szCs w:val="18"/>
        </w:rPr>
        <w:t xml:space="preserve"> and sends it to the designated number. </w:t>
      </w:r>
    </w:p>
    <w:p w:rsidR="00B96CB4" w:rsidRPr="0067444F" w:rsidRDefault="00B96CB4" w:rsidP="00873824">
      <w:pPr>
        <w:pStyle w:val="ListParagraph"/>
        <w:numPr>
          <w:ilvl w:val="0"/>
          <w:numId w:val="58"/>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bCs/>
          <w:sz w:val="18"/>
          <w:szCs w:val="18"/>
        </w:rPr>
        <w:t xml:space="preserve">The SMS hits the Mobile Banking Server and then Mobile Banking Server forwards the request to the Core Banking server. </w:t>
      </w:r>
    </w:p>
    <w:p w:rsidR="00B96CB4" w:rsidRPr="0067444F" w:rsidRDefault="00B96CB4" w:rsidP="00873824">
      <w:pPr>
        <w:pStyle w:val="ListParagraph"/>
        <w:numPr>
          <w:ilvl w:val="0"/>
          <w:numId w:val="58"/>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bCs/>
          <w:sz w:val="18"/>
          <w:szCs w:val="18"/>
        </w:rPr>
        <w:t xml:space="preserve">Based on the Mobile number and customer ID, the Core Banking server validates and fetches the personal details as well as the account details of the customer from its database. </w:t>
      </w:r>
    </w:p>
    <w:p w:rsidR="00B96CB4" w:rsidRPr="0067444F" w:rsidRDefault="00B96CB4" w:rsidP="00873824">
      <w:pPr>
        <w:pStyle w:val="ListParagraph"/>
        <w:numPr>
          <w:ilvl w:val="0"/>
          <w:numId w:val="58"/>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bCs/>
          <w:sz w:val="18"/>
          <w:szCs w:val="18"/>
        </w:rPr>
        <w:t xml:space="preserve">This data is returned to the mobile banking server which then Auto registers the Customer for Mobile Banking service and sends the MPIN to the Customer via SMS on their registered Mobile Number. </w:t>
      </w:r>
    </w:p>
    <w:p w:rsidR="00B96CB4" w:rsidRPr="0067444F" w:rsidRDefault="00B96CB4" w:rsidP="00873824">
      <w:pPr>
        <w:pStyle w:val="ListParagraph"/>
        <w:numPr>
          <w:ilvl w:val="0"/>
          <w:numId w:val="58"/>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bCs/>
          <w:sz w:val="18"/>
          <w:szCs w:val="18"/>
        </w:rPr>
        <w:t>The MPIN received by customer through SMS is a dynamic system generated MPIN. This MPIN is valid only for 24 HRS from its time of generation. During this 24 HRS period of time user needs to set his / her own MPIN by dialling * 99 # and using the option ‘CHANGE MPIN’. The new MPIN set by the user would remain valid for 180 days (similar to the time period set for Star Connect Internet Banking Transaction Password).</w:t>
      </w:r>
    </w:p>
    <w:p w:rsidR="00B96CB4" w:rsidRPr="0067444F" w:rsidRDefault="00B96CB4" w:rsidP="00873824">
      <w:pPr>
        <w:pStyle w:val="ListParagraph"/>
        <w:numPr>
          <w:ilvl w:val="0"/>
          <w:numId w:val="58"/>
        </w:numPr>
        <w:spacing w:after="0" w:line="240" w:lineRule="auto"/>
        <w:ind w:left="426"/>
        <w:jc w:val="both"/>
        <w:rPr>
          <w:rFonts w:ascii="Arial" w:hAnsi="Arial" w:cs="Arial"/>
          <w:bCs/>
          <w:sz w:val="18"/>
          <w:szCs w:val="18"/>
        </w:rPr>
      </w:pPr>
      <w:r w:rsidRPr="0067444F">
        <w:rPr>
          <w:rFonts w:ascii="Arial" w:hAnsi="Arial" w:cs="Arial"/>
          <w:bCs/>
          <w:sz w:val="18"/>
          <w:szCs w:val="18"/>
        </w:rPr>
        <w:t>In case customer doesn’t make use of this dynamic MPIN received by him over SMS within 24 HRS / has forgotten / deleted the SMS then in all such negative scenarios he would again require to request for a fresh MPIN either through Branch or through Internet Banking.</w:t>
      </w:r>
    </w:p>
    <w:p w:rsidR="00B96CB4" w:rsidRDefault="00B96CB4" w:rsidP="00B96CB4">
      <w:pPr>
        <w:autoSpaceDE w:val="0"/>
        <w:autoSpaceDN w:val="0"/>
        <w:adjustRightInd w:val="0"/>
        <w:jc w:val="both"/>
        <w:rPr>
          <w:rFonts w:ascii="Arial" w:hAnsi="Arial" w:cs="Arial"/>
          <w:sz w:val="18"/>
          <w:szCs w:val="18"/>
          <w:u w:val="single"/>
        </w:rPr>
      </w:pPr>
    </w:p>
    <w:p w:rsidR="00B96CB4" w:rsidRPr="0067444F" w:rsidRDefault="00B96CB4" w:rsidP="00873824">
      <w:pPr>
        <w:pStyle w:val="ListParagraph"/>
        <w:numPr>
          <w:ilvl w:val="0"/>
          <w:numId w:val="57"/>
        </w:numPr>
        <w:spacing w:after="0"/>
        <w:rPr>
          <w:rFonts w:ascii="Arial" w:hAnsi="Arial" w:cs="Arial"/>
          <w:b/>
          <w:bCs/>
          <w:sz w:val="18"/>
          <w:szCs w:val="18"/>
          <w:u w:val="single"/>
        </w:rPr>
      </w:pPr>
      <w:r w:rsidRPr="0067444F">
        <w:rPr>
          <w:rFonts w:ascii="Arial" w:hAnsi="Arial" w:cs="Arial"/>
          <w:b/>
          <w:bCs/>
          <w:sz w:val="18"/>
          <w:szCs w:val="18"/>
          <w:u w:val="single"/>
        </w:rPr>
        <w:t>Registration through BOI Branch</w:t>
      </w:r>
      <w:r w:rsidRPr="0067444F">
        <w:rPr>
          <w:rFonts w:ascii="Arial" w:hAnsi="Arial" w:cs="Arial"/>
          <w:b/>
          <w:bCs/>
          <w:sz w:val="18"/>
          <w:szCs w:val="18"/>
        </w:rPr>
        <w:t>:</w:t>
      </w:r>
    </w:p>
    <w:p w:rsidR="00B96CB4" w:rsidRPr="0067444F" w:rsidRDefault="00B96CB4" w:rsidP="00B96CB4">
      <w:pPr>
        <w:pStyle w:val="ListParagraph"/>
        <w:ind w:left="1080"/>
        <w:rPr>
          <w:rFonts w:ascii="Arial" w:hAnsi="Arial" w:cs="Arial"/>
          <w:b/>
          <w:bCs/>
          <w:sz w:val="18"/>
          <w:szCs w:val="18"/>
          <w:u w:val="single"/>
        </w:rPr>
      </w:pPr>
    </w:p>
    <w:p w:rsidR="00B96CB4" w:rsidRPr="0067444F" w:rsidRDefault="00B96CB4" w:rsidP="00873824">
      <w:pPr>
        <w:pStyle w:val="ListParagraph"/>
        <w:numPr>
          <w:ilvl w:val="0"/>
          <w:numId w:val="67"/>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sz w:val="18"/>
          <w:szCs w:val="18"/>
        </w:rPr>
        <w:t xml:space="preserve">In this case all the Data entry will be done by the Bank of India official in the FINACLE Core Banking System in BOIUSSD menu option which will be made available to the branches for Mobile Banking registration on USSD platform. The branch official will be responsible for registering as well authorizing the customer. </w:t>
      </w:r>
    </w:p>
    <w:p w:rsidR="00B96CB4" w:rsidRPr="0067444F" w:rsidRDefault="00B96CB4" w:rsidP="00873824">
      <w:pPr>
        <w:pStyle w:val="ListParagraph"/>
        <w:numPr>
          <w:ilvl w:val="0"/>
          <w:numId w:val="67"/>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sz w:val="18"/>
          <w:szCs w:val="18"/>
        </w:rPr>
        <w:t xml:space="preserve">On a daily basis the branches will make the data entry of the customer requests for mobile banking in the FINACLE CBS eg. If the bank receives an ‘X’ number of requests for Mobile Banking then these request will be registered in the FINACLE CBS database. This data will be forwarded to the Mobile banking server for further uploading and processing onto the mobile banking application. </w:t>
      </w:r>
    </w:p>
    <w:p w:rsidR="00B96CB4" w:rsidRPr="0067444F" w:rsidRDefault="00B96CB4" w:rsidP="00873824">
      <w:pPr>
        <w:pStyle w:val="ListParagraph"/>
        <w:numPr>
          <w:ilvl w:val="0"/>
          <w:numId w:val="67"/>
        </w:numPr>
        <w:autoSpaceDE w:val="0"/>
        <w:autoSpaceDN w:val="0"/>
        <w:adjustRightInd w:val="0"/>
        <w:spacing w:after="0" w:line="240" w:lineRule="auto"/>
        <w:ind w:left="426"/>
        <w:jc w:val="both"/>
        <w:rPr>
          <w:rFonts w:ascii="Arial" w:hAnsi="Arial" w:cs="Arial"/>
          <w:sz w:val="18"/>
          <w:szCs w:val="18"/>
        </w:rPr>
      </w:pPr>
      <w:r w:rsidRPr="0067444F">
        <w:rPr>
          <w:rFonts w:ascii="Arial" w:hAnsi="Arial" w:cs="Arial"/>
          <w:sz w:val="18"/>
          <w:szCs w:val="18"/>
        </w:rPr>
        <w:t>Once the file is uploaded the mobile banking server will register all the customer requests in bulk and sends the registration information with MPIN to the customers via SMS on their registered Mobile Number.</w:t>
      </w:r>
    </w:p>
    <w:p w:rsidR="00B96CB4" w:rsidRPr="0067444F" w:rsidRDefault="00B96CB4" w:rsidP="00873824">
      <w:pPr>
        <w:pStyle w:val="ListParagraph"/>
        <w:numPr>
          <w:ilvl w:val="0"/>
          <w:numId w:val="67"/>
        </w:numPr>
        <w:autoSpaceDE w:val="0"/>
        <w:autoSpaceDN w:val="0"/>
        <w:adjustRightInd w:val="0"/>
        <w:spacing w:after="0" w:line="240" w:lineRule="auto"/>
        <w:ind w:left="426"/>
        <w:jc w:val="both"/>
        <w:rPr>
          <w:rFonts w:ascii="Arial" w:hAnsi="Arial" w:cs="Arial"/>
          <w:sz w:val="18"/>
          <w:szCs w:val="18"/>
          <w:u w:val="single"/>
        </w:rPr>
      </w:pPr>
      <w:r w:rsidRPr="0067444F">
        <w:rPr>
          <w:rFonts w:ascii="Arial" w:hAnsi="Arial" w:cs="Arial"/>
          <w:bCs/>
          <w:sz w:val="18"/>
          <w:szCs w:val="18"/>
        </w:rPr>
        <w:t>The MPIN received by customer through SMS is a dynamic system generated MPIN. This MPIN is valid only for 24 HRS from its time of generation. During this 24 HRS period of time user needs to set his / her own MPIN by dialling * 99 # and using the option ‘CHANGE MPIN’. The new MPIN set by the user would remain valid for 180 days (similar to the time period set for Star Connect Internet Banking Transaction Password).</w:t>
      </w:r>
    </w:p>
    <w:p w:rsidR="00B96CB4" w:rsidRPr="0067444F" w:rsidRDefault="00B96CB4" w:rsidP="00873824">
      <w:pPr>
        <w:pStyle w:val="ListParagraph"/>
        <w:numPr>
          <w:ilvl w:val="0"/>
          <w:numId w:val="67"/>
        </w:numPr>
        <w:spacing w:after="0" w:line="240" w:lineRule="auto"/>
        <w:ind w:left="426"/>
        <w:jc w:val="both"/>
        <w:rPr>
          <w:rFonts w:ascii="Arial" w:hAnsi="Arial" w:cs="Arial"/>
          <w:bCs/>
          <w:sz w:val="18"/>
          <w:szCs w:val="18"/>
        </w:rPr>
      </w:pPr>
      <w:r w:rsidRPr="0067444F">
        <w:rPr>
          <w:rFonts w:ascii="Arial" w:hAnsi="Arial" w:cs="Arial"/>
          <w:bCs/>
          <w:sz w:val="18"/>
          <w:szCs w:val="18"/>
        </w:rPr>
        <w:lastRenderedPageBreak/>
        <w:t>In case customer doesn’t make use of this dynamic MPIN received by him over SMS within 24 Hrs / has forgotten / deleted the SMS then in all such negative scenarios he would again require to request for a fresh MPIN either through Branch or through Internet Banking.</w:t>
      </w:r>
    </w:p>
    <w:p w:rsidR="00B96CB4" w:rsidRPr="0067444F" w:rsidRDefault="00B96CB4" w:rsidP="00B96CB4">
      <w:pPr>
        <w:pStyle w:val="ListParagraph"/>
        <w:ind w:left="426"/>
        <w:jc w:val="both"/>
        <w:rPr>
          <w:rFonts w:ascii="Arial" w:hAnsi="Arial" w:cs="Arial"/>
          <w:bCs/>
          <w:sz w:val="18"/>
          <w:szCs w:val="18"/>
        </w:rPr>
      </w:pPr>
    </w:p>
    <w:p w:rsidR="00B96CB4" w:rsidRDefault="00B96CB4" w:rsidP="00873824">
      <w:pPr>
        <w:pStyle w:val="ListParagraph"/>
        <w:numPr>
          <w:ilvl w:val="0"/>
          <w:numId w:val="57"/>
        </w:numPr>
        <w:spacing w:after="0"/>
        <w:rPr>
          <w:rFonts w:ascii="Arial" w:hAnsi="Arial" w:cs="Arial"/>
          <w:b/>
          <w:bCs/>
          <w:sz w:val="18"/>
          <w:szCs w:val="18"/>
          <w:u w:val="single"/>
        </w:rPr>
      </w:pPr>
      <w:r w:rsidRPr="0067444F">
        <w:rPr>
          <w:rFonts w:ascii="Arial" w:hAnsi="Arial" w:cs="Arial"/>
          <w:b/>
          <w:bCs/>
          <w:sz w:val="18"/>
          <w:szCs w:val="18"/>
          <w:u w:val="single"/>
        </w:rPr>
        <w:t>Registration Through Internet Banking:</w:t>
      </w:r>
    </w:p>
    <w:p w:rsidR="00B96CB4" w:rsidRPr="0067444F" w:rsidRDefault="00B96CB4" w:rsidP="00B96CB4">
      <w:pPr>
        <w:pStyle w:val="ListParagraph"/>
        <w:spacing w:after="0"/>
        <w:ind w:left="1080"/>
        <w:rPr>
          <w:rFonts w:ascii="Arial" w:hAnsi="Arial" w:cs="Arial"/>
          <w:b/>
          <w:bCs/>
          <w:sz w:val="18"/>
          <w:szCs w:val="18"/>
          <w:u w:val="single"/>
        </w:rPr>
      </w:pPr>
    </w:p>
    <w:p w:rsidR="00B96CB4" w:rsidRPr="0067444F" w:rsidRDefault="00B96CB4" w:rsidP="00B96CB4">
      <w:pPr>
        <w:pStyle w:val="ListParagraph"/>
        <w:ind w:left="1080"/>
        <w:rPr>
          <w:rFonts w:ascii="Arial" w:hAnsi="Arial" w:cs="Arial"/>
          <w:b/>
          <w:bCs/>
          <w:sz w:val="2"/>
          <w:szCs w:val="18"/>
          <w:highlight w:val="lightGray"/>
          <w:u w:val="single"/>
        </w:rPr>
      </w:pPr>
    </w:p>
    <w:p w:rsidR="00B96CB4" w:rsidRPr="0067444F" w:rsidRDefault="00B96CB4" w:rsidP="00873824">
      <w:pPr>
        <w:pStyle w:val="ListParagraph"/>
        <w:numPr>
          <w:ilvl w:val="0"/>
          <w:numId w:val="68"/>
        </w:numPr>
        <w:autoSpaceDE w:val="0"/>
        <w:autoSpaceDN w:val="0"/>
        <w:adjustRightInd w:val="0"/>
        <w:spacing w:after="0"/>
        <w:ind w:left="360"/>
        <w:jc w:val="both"/>
        <w:rPr>
          <w:rFonts w:ascii="Arial" w:hAnsi="Arial" w:cs="Arial"/>
          <w:sz w:val="18"/>
          <w:szCs w:val="18"/>
          <w:u w:val="single"/>
        </w:rPr>
      </w:pPr>
      <w:r w:rsidRPr="0067444F">
        <w:rPr>
          <w:rFonts w:ascii="Arial" w:hAnsi="Arial" w:cs="Arial"/>
          <w:bCs/>
          <w:sz w:val="18"/>
          <w:szCs w:val="18"/>
        </w:rPr>
        <w:t xml:space="preserve">In this case the customer registration will be initiated through the Bank of India internet banking interface. </w:t>
      </w:r>
    </w:p>
    <w:p w:rsidR="00B96CB4" w:rsidRPr="0067444F" w:rsidRDefault="00B96CB4" w:rsidP="00873824">
      <w:pPr>
        <w:pStyle w:val="ListParagraph"/>
        <w:numPr>
          <w:ilvl w:val="0"/>
          <w:numId w:val="68"/>
        </w:numPr>
        <w:autoSpaceDE w:val="0"/>
        <w:autoSpaceDN w:val="0"/>
        <w:adjustRightInd w:val="0"/>
        <w:spacing w:after="98" w:line="240" w:lineRule="auto"/>
        <w:ind w:left="360"/>
        <w:jc w:val="both"/>
        <w:rPr>
          <w:rFonts w:ascii="Arial" w:hAnsi="Arial" w:cs="Arial"/>
          <w:bCs/>
          <w:sz w:val="18"/>
          <w:szCs w:val="18"/>
        </w:rPr>
      </w:pPr>
      <w:r w:rsidRPr="0067444F">
        <w:rPr>
          <w:rFonts w:ascii="Arial" w:hAnsi="Arial" w:cs="Arial"/>
          <w:bCs/>
          <w:sz w:val="18"/>
          <w:szCs w:val="18"/>
        </w:rPr>
        <w:t xml:space="preserve">The customer loads the Bank of India internet banking page and enters the user id and password and logs in successfully. </w:t>
      </w:r>
    </w:p>
    <w:p w:rsidR="00B96CB4" w:rsidRPr="0067444F" w:rsidRDefault="00B96CB4" w:rsidP="00873824">
      <w:pPr>
        <w:pStyle w:val="ListParagraph"/>
        <w:numPr>
          <w:ilvl w:val="0"/>
          <w:numId w:val="68"/>
        </w:numPr>
        <w:autoSpaceDE w:val="0"/>
        <w:autoSpaceDN w:val="0"/>
        <w:adjustRightInd w:val="0"/>
        <w:spacing w:after="98" w:line="240" w:lineRule="auto"/>
        <w:ind w:left="360"/>
        <w:jc w:val="both"/>
        <w:rPr>
          <w:rFonts w:ascii="Arial" w:hAnsi="Arial" w:cs="Arial"/>
          <w:bCs/>
          <w:sz w:val="18"/>
          <w:szCs w:val="18"/>
        </w:rPr>
      </w:pPr>
      <w:r w:rsidRPr="0067444F">
        <w:rPr>
          <w:rFonts w:ascii="Arial" w:hAnsi="Arial" w:cs="Arial"/>
          <w:bCs/>
          <w:sz w:val="18"/>
          <w:szCs w:val="18"/>
        </w:rPr>
        <w:t xml:space="preserve">On the internet Banking page the customer will find a tab for Mobile banking registration. Once he clicks on it he will be redirected to the Mobile Banking Registration page. </w:t>
      </w:r>
    </w:p>
    <w:p w:rsidR="00B96CB4" w:rsidRPr="0067444F" w:rsidRDefault="00B96CB4" w:rsidP="00873824">
      <w:pPr>
        <w:pStyle w:val="ListParagraph"/>
        <w:numPr>
          <w:ilvl w:val="0"/>
          <w:numId w:val="68"/>
        </w:numPr>
        <w:autoSpaceDE w:val="0"/>
        <w:autoSpaceDN w:val="0"/>
        <w:adjustRightInd w:val="0"/>
        <w:spacing w:after="98" w:line="240" w:lineRule="auto"/>
        <w:ind w:left="360"/>
        <w:jc w:val="both"/>
        <w:rPr>
          <w:rFonts w:ascii="Arial" w:hAnsi="Arial" w:cs="Arial"/>
          <w:bCs/>
          <w:sz w:val="18"/>
          <w:szCs w:val="18"/>
        </w:rPr>
      </w:pPr>
      <w:r w:rsidRPr="0067444F">
        <w:rPr>
          <w:rFonts w:ascii="Arial" w:hAnsi="Arial" w:cs="Arial"/>
          <w:bCs/>
          <w:sz w:val="18"/>
          <w:szCs w:val="18"/>
        </w:rPr>
        <w:t xml:space="preserve">The Customer will have to fill in his/her personal as well as Account details and submit the information. </w:t>
      </w:r>
    </w:p>
    <w:p w:rsidR="00B96CB4" w:rsidRPr="0067444F" w:rsidRDefault="00B96CB4" w:rsidP="00873824">
      <w:pPr>
        <w:pStyle w:val="ListParagraph"/>
        <w:numPr>
          <w:ilvl w:val="0"/>
          <w:numId w:val="68"/>
        </w:numPr>
        <w:autoSpaceDE w:val="0"/>
        <w:autoSpaceDN w:val="0"/>
        <w:adjustRightInd w:val="0"/>
        <w:spacing w:after="98" w:line="240" w:lineRule="auto"/>
        <w:ind w:left="360"/>
        <w:jc w:val="both"/>
        <w:rPr>
          <w:rFonts w:ascii="Arial" w:hAnsi="Arial" w:cs="Arial"/>
          <w:bCs/>
          <w:sz w:val="18"/>
          <w:szCs w:val="18"/>
        </w:rPr>
      </w:pPr>
      <w:r w:rsidRPr="0067444F">
        <w:rPr>
          <w:rFonts w:ascii="Arial" w:hAnsi="Arial" w:cs="Arial"/>
          <w:bCs/>
          <w:sz w:val="18"/>
          <w:szCs w:val="18"/>
        </w:rPr>
        <w:t>On Submission the data will be sent to the Mobile Banking server where this data will be stored. The Customers will then receive the registration information with the MMID and MPIN on their registered Mobile Number.</w:t>
      </w:r>
    </w:p>
    <w:p w:rsidR="00B96CB4" w:rsidRPr="0067444F" w:rsidRDefault="00B96CB4" w:rsidP="00873824">
      <w:pPr>
        <w:pStyle w:val="ListParagraph"/>
        <w:numPr>
          <w:ilvl w:val="0"/>
          <w:numId w:val="68"/>
        </w:numPr>
        <w:autoSpaceDE w:val="0"/>
        <w:autoSpaceDN w:val="0"/>
        <w:adjustRightInd w:val="0"/>
        <w:spacing w:after="0" w:line="240" w:lineRule="auto"/>
        <w:ind w:left="360"/>
        <w:jc w:val="both"/>
        <w:rPr>
          <w:rFonts w:ascii="Arial" w:hAnsi="Arial" w:cs="Arial"/>
          <w:sz w:val="18"/>
          <w:szCs w:val="18"/>
          <w:u w:val="single"/>
        </w:rPr>
      </w:pPr>
      <w:r w:rsidRPr="0067444F">
        <w:rPr>
          <w:rFonts w:ascii="Arial" w:hAnsi="Arial" w:cs="Arial"/>
          <w:bCs/>
          <w:sz w:val="18"/>
          <w:szCs w:val="18"/>
        </w:rPr>
        <w:t>The MPIN received by customer through SMS is a dynamic system generated MPIN. This MPIN is valid only for 24 HRS from its time of generation. During this 24 HRS period of time user needs to set his / her own MPIN by dialling * 99 # and using the option ‘CHANGE MPIN’. The new MPIN set by the user would remain valid for 180 days (similar to the time period set for Star Connect Internet Banking Transaction Password).</w:t>
      </w:r>
    </w:p>
    <w:p w:rsidR="00B96CB4" w:rsidRPr="0067444F" w:rsidRDefault="00B96CB4" w:rsidP="00873824">
      <w:pPr>
        <w:pStyle w:val="ListParagraph"/>
        <w:numPr>
          <w:ilvl w:val="0"/>
          <w:numId w:val="68"/>
        </w:numPr>
        <w:spacing w:after="0" w:line="240" w:lineRule="auto"/>
        <w:ind w:left="360"/>
        <w:jc w:val="both"/>
        <w:rPr>
          <w:rFonts w:ascii="Arial" w:hAnsi="Arial" w:cs="Arial"/>
          <w:bCs/>
          <w:sz w:val="18"/>
          <w:szCs w:val="18"/>
        </w:rPr>
      </w:pPr>
      <w:r w:rsidRPr="0067444F">
        <w:rPr>
          <w:rFonts w:ascii="Arial" w:hAnsi="Arial" w:cs="Arial"/>
          <w:bCs/>
          <w:sz w:val="18"/>
          <w:szCs w:val="18"/>
        </w:rPr>
        <w:t>In case customer doesn’t make use of this dynamic MPIN received by him over SMS within 24 Hrs / has forgotten / deleted the SMS then in all such negative scenarios he would again require to request for a fresh MPIN either through Branch or through Internet Banking.</w:t>
      </w:r>
    </w:p>
    <w:p w:rsidR="00B96CB4" w:rsidRPr="0067444F" w:rsidRDefault="00B96CB4" w:rsidP="00B96CB4">
      <w:pPr>
        <w:pStyle w:val="ListParagraph"/>
        <w:rPr>
          <w:rFonts w:ascii="Arial" w:hAnsi="Arial" w:cs="Arial"/>
          <w:sz w:val="2"/>
          <w:szCs w:val="18"/>
        </w:rPr>
      </w:pPr>
    </w:p>
    <w:p w:rsidR="00B96CB4" w:rsidRDefault="00B96CB4" w:rsidP="00B96CB4">
      <w:pPr>
        <w:pStyle w:val="ListParagraph"/>
        <w:ind w:left="426"/>
        <w:jc w:val="center"/>
        <w:rPr>
          <w:rFonts w:ascii="Arial" w:hAnsi="Arial" w:cs="Arial"/>
          <w:b/>
          <w:bCs/>
          <w:sz w:val="18"/>
          <w:szCs w:val="18"/>
          <w:u w:val="single"/>
        </w:rPr>
      </w:pPr>
    </w:p>
    <w:p w:rsidR="00B96CB4" w:rsidRPr="0067444F" w:rsidRDefault="00B96CB4" w:rsidP="00B96CB4">
      <w:pPr>
        <w:pStyle w:val="ListParagraph"/>
        <w:ind w:left="426"/>
        <w:rPr>
          <w:rFonts w:ascii="Arial" w:hAnsi="Arial" w:cs="Arial"/>
          <w:b/>
          <w:bCs/>
          <w:sz w:val="18"/>
          <w:szCs w:val="18"/>
          <w:u w:val="single"/>
        </w:rPr>
      </w:pPr>
      <w:r w:rsidRPr="0067444F">
        <w:rPr>
          <w:rFonts w:ascii="Arial" w:hAnsi="Arial" w:cs="Arial"/>
          <w:b/>
          <w:bCs/>
          <w:sz w:val="18"/>
          <w:szCs w:val="18"/>
          <w:u w:val="single"/>
        </w:rPr>
        <w:t>CIRCULAR</w:t>
      </w:r>
    </w:p>
    <w:p w:rsidR="00B96CB4" w:rsidRPr="0067444F" w:rsidRDefault="00B96CB4" w:rsidP="00B96CB4">
      <w:pPr>
        <w:pStyle w:val="NoSpacing"/>
        <w:ind w:left="426"/>
        <w:rPr>
          <w:rFonts w:ascii="Arial" w:hAnsi="Arial" w:cs="Arial"/>
          <w:b/>
          <w:bCs/>
          <w:sz w:val="18"/>
          <w:szCs w:val="18"/>
        </w:rPr>
      </w:pPr>
      <w:r w:rsidRPr="0067444F">
        <w:rPr>
          <w:rFonts w:ascii="Arial" w:hAnsi="Arial" w:cs="Arial"/>
          <w:b/>
          <w:bCs/>
          <w:sz w:val="18"/>
          <w:szCs w:val="18"/>
        </w:rPr>
        <w:t>Branch Circular No.108/121 dated 19.09.2014</w:t>
      </w:r>
    </w:p>
    <w:p w:rsidR="00B96CB4" w:rsidRPr="0067444F" w:rsidRDefault="00B96CB4" w:rsidP="00B96CB4">
      <w:pPr>
        <w:pStyle w:val="NoSpacing"/>
        <w:ind w:left="426"/>
        <w:rPr>
          <w:rFonts w:ascii="Arial" w:hAnsi="Arial" w:cs="Arial"/>
          <w:b/>
          <w:bCs/>
          <w:sz w:val="18"/>
          <w:szCs w:val="18"/>
        </w:rPr>
      </w:pPr>
      <w:r w:rsidRPr="0067444F">
        <w:rPr>
          <w:rFonts w:ascii="Arial" w:hAnsi="Arial" w:cs="Arial"/>
          <w:b/>
          <w:bCs/>
          <w:sz w:val="18"/>
          <w:szCs w:val="18"/>
        </w:rPr>
        <w:t>National Unified USSD Platform (NUUP)</w:t>
      </w:r>
    </w:p>
    <w:p w:rsidR="00B96CB4" w:rsidRPr="0067444F" w:rsidRDefault="00B96CB4" w:rsidP="00B96CB4">
      <w:pPr>
        <w:ind w:left="426"/>
        <w:rPr>
          <w:rFonts w:ascii="Arial" w:hAnsi="Arial" w:cs="Arial"/>
          <w:b/>
          <w:bCs/>
          <w:sz w:val="18"/>
          <w:szCs w:val="18"/>
        </w:rPr>
      </w:pPr>
      <w:r w:rsidRPr="0067444F">
        <w:rPr>
          <w:rFonts w:ascii="Arial" w:hAnsi="Arial" w:cs="Arial"/>
          <w:b/>
          <w:bCs/>
          <w:sz w:val="18"/>
          <w:szCs w:val="18"/>
        </w:rPr>
        <w:t>Mobile Banking Facility for Common Man</w:t>
      </w:r>
    </w:p>
    <w:p w:rsidR="00B96CB4" w:rsidRPr="0067444F" w:rsidRDefault="00B96CB4" w:rsidP="00B96CB4">
      <w:pPr>
        <w:pStyle w:val="NoSpacing"/>
        <w:jc w:val="both"/>
        <w:rPr>
          <w:rFonts w:ascii="Arial" w:hAnsi="Arial" w:cs="Arial"/>
          <w:b/>
          <w:bCs/>
          <w:sz w:val="18"/>
          <w:szCs w:val="18"/>
          <w:u w:val="single"/>
        </w:rPr>
      </w:pPr>
      <w:r w:rsidRPr="0067444F">
        <w:rPr>
          <w:rFonts w:ascii="Arial" w:hAnsi="Arial" w:cs="Arial"/>
          <w:b/>
          <w:bCs/>
          <w:sz w:val="18"/>
          <w:szCs w:val="18"/>
          <w:u w:val="single"/>
        </w:rPr>
        <w:t>VPA (Virtual Payment Address – UPI ID)</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The Virtual Payment Address or VPA is an address given to the user of UPI payment system. We have to use VPA to transfer fund. The virtual payment address replaces the bank account details. Thanks to the virtual Payment Address, you don’t need anything else to transfer money.</w:t>
      </w:r>
    </w:p>
    <w:p w:rsidR="00B96CB4" w:rsidRDefault="00B96CB4" w:rsidP="00B96CB4">
      <w:pPr>
        <w:pStyle w:val="NoSpacing"/>
        <w:ind w:left="720"/>
        <w:jc w:val="center"/>
        <w:rPr>
          <w:rFonts w:ascii="Arial" w:hAnsi="Arial" w:cs="Arial"/>
          <w:sz w:val="18"/>
          <w:szCs w:val="18"/>
          <w:lang w:eastAsia="en-IN"/>
        </w:rPr>
      </w:pPr>
    </w:p>
    <w:p w:rsidR="00B96CB4" w:rsidRDefault="00B96CB4" w:rsidP="00B96CB4">
      <w:pPr>
        <w:pStyle w:val="NoSpacing"/>
        <w:ind w:left="720"/>
        <w:jc w:val="center"/>
        <w:rPr>
          <w:rFonts w:ascii="Arial" w:hAnsi="Arial" w:cs="Arial"/>
          <w:sz w:val="18"/>
          <w:szCs w:val="18"/>
          <w:lang w:eastAsia="en-IN"/>
        </w:rPr>
      </w:pPr>
    </w:p>
    <w:p w:rsidR="00B96CB4" w:rsidRDefault="00B96CB4" w:rsidP="00B96CB4">
      <w:pPr>
        <w:pStyle w:val="NoSpacing"/>
        <w:ind w:left="720"/>
        <w:jc w:val="center"/>
        <w:rPr>
          <w:rFonts w:ascii="Arial" w:hAnsi="Arial" w:cs="Arial"/>
          <w:sz w:val="18"/>
          <w:szCs w:val="18"/>
          <w:lang w:eastAsia="en-IN"/>
        </w:rPr>
      </w:pPr>
    </w:p>
    <w:p w:rsidR="00B96CB4" w:rsidRPr="0067444F" w:rsidRDefault="00B96CB4" w:rsidP="00B96CB4">
      <w:pPr>
        <w:pStyle w:val="NoSpacing"/>
        <w:rPr>
          <w:rFonts w:ascii="Arial" w:hAnsi="Arial" w:cs="Arial"/>
          <w:sz w:val="18"/>
          <w:szCs w:val="18"/>
          <w:lang w:eastAsia="en-IN"/>
        </w:rPr>
      </w:pPr>
      <w:r w:rsidRPr="0067444F">
        <w:rPr>
          <w:rFonts w:ascii="Arial" w:hAnsi="Arial" w:cs="Arial"/>
          <w:b/>
          <w:bCs/>
          <w:sz w:val="18"/>
          <w:szCs w:val="18"/>
          <w:u w:val="single"/>
        </w:rPr>
        <w:t>Experience banking like never before</w:t>
      </w:r>
    </w:p>
    <w:p w:rsidR="00B96CB4" w:rsidRPr="0067444F" w:rsidRDefault="00B96CB4" w:rsidP="00B96CB4">
      <w:pPr>
        <w:pStyle w:val="NoSpacing"/>
        <w:jc w:val="both"/>
        <w:rPr>
          <w:rFonts w:ascii="Arial" w:hAnsi="Arial" w:cs="Arial"/>
          <w:spacing w:val="-2"/>
          <w:sz w:val="18"/>
          <w:szCs w:val="18"/>
        </w:rPr>
      </w:pPr>
      <w:r w:rsidRPr="0067444F">
        <w:rPr>
          <w:rFonts w:ascii="Arial" w:hAnsi="Arial" w:cs="Arial"/>
          <w:spacing w:val="-2"/>
          <w:sz w:val="18"/>
          <w:szCs w:val="18"/>
        </w:rPr>
        <w:t>Banking Industry is undergoing a paradigm change. With rapid advancement in technology, banking habits of customers are also changing. The necessity of customers to visit the branches for their banking needs is quickly fading. Customers are using technological devices, (like smart phones, tablets, laptops, etc) and self service outlets to satisfy their banking needs. In other words, customers are migrating from Brick and Mortar establishments to Alternate Delivery Channels a shift into an era of Digital Banking.</w:t>
      </w:r>
    </w:p>
    <w:p w:rsidR="00B96CB4" w:rsidRPr="0067444F" w:rsidRDefault="00B96CB4" w:rsidP="00B96CB4">
      <w:pPr>
        <w:pStyle w:val="NoSpacing"/>
        <w:jc w:val="both"/>
        <w:rPr>
          <w:rFonts w:ascii="Arial" w:hAnsi="Arial" w:cs="Arial"/>
          <w:spacing w:val="-2"/>
          <w:sz w:val="18"/>
          <w:szCs w:val="18"/>
        </w:rPr>
      </w:pPr>
    </w:p>
    <w:p w:rsidR="00B96CB4" w:rsidRPr="0067444F" w:rsidRDefault="00B96CB4" w:rsidP="00B96CB4">
      <w:pPr>
        <w:pStyle w:val="NoSpacing"/>
        <w:jc w:val="both"/>
        <w:rPr>
          <w:rFonts w:ascii="Arial" w:hAnsi="Arial" w:cs="Arial"/>
          <w:spacing w:val="-2"/>
          <w:sz w:val="18"/>
          <w:szCs w:val="18"/>
        </w:rPr>
      </w:pPr>
      <w:r w:rsidRPr="0067444F">
        <w:rPr>
          <w:rFonts w:ascii="Arial" w:hAnsi="Arial" w:cs="Arial"/>
          <w:spacing w:val="-2"/>
          <w:sz w:val="18"/>
          <w:szCs w:val="18"/>
        </w:rPr>
        <w:t>Smart phones serve as one of the major devices through which customers make Financial Transactions. With the number of subscribers nearing 100 crores, mobile banking has become one of the most preferred and effective channels of banking services.</w:t>
      </w:r>
    </w:p>
    <w:p w:rsidR="00B96CB4" w:rsidRPr="0067444F" w:rsidRDefault="00B96CB4" w:rsidP="00B96CB4">
      <w:pPr>
        <w:pStyle w:val="NoSpacing"/>
        <w:jc w:val="both"/>
        <w:rPr>
          <w:rFonts w:ascii="Arial" w:hAnsi="Arial" w:cs="Arial"/>
          <w:spacing w:val="-2"/>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Keeping in mind the technological advances, Bank of India has launched “Chillr” a smart phone mobile app for Fund Transfer facility. Chillr app can be downloaded on Android, Windows and iOS. </w:t>
      </w:r>
    </w:p>
    <w:p w:rsidR="00B96CB4" w:rsidRPr="0067444F"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 xml:space="preserve">The objective of installing Chillr is to allow Bank of India customers to use the app to make financial transactions. Bank of India Customer gets an additional platform for making any transactions or payments. </w:t>
      </w:r>
    </w:p>
    <w:p w:rsidR="00B96CB4" w:rsidRDefault="00B96CB4" w:rsidP="00B96CB4">
      <w:pPr>
        <w:pStyle w:val="NoSpacing"/>
        <w:jc w:val="both"/>
        <w:rPr>
          <w:rFonts w:ascii="Arial" w:hAnsi="Arial" w:cs="Arial"/>
          <w:sz w:val="18"/>
          <w:szCs w:val="18"/>
        </w:rPr>
      </w:pPr>
    </w:p>
    <w:p w:rsidR="00B96CB4" w:rsidRPr="0067444F" w:rsidRDefault="00B96CB4" w:rsidP="00B96CB4">
      <w:pPr>
        <w:pStyle w:val="NoSpacing"/>
        <w:jc w:val="both"/>
        <w:rPr>
          <w:rFonts w:ascii="Arial" w:hAnsi="Arial" w:cs="Arial"/>
          <w:sz w:val="18"/>
          <w:szCs w:val="18"/>
          <w:lang w:eastAsia="en-IN"/>
        </w:rPr>
      </w:pPr>
      <w:r w:rsidRPr="00F07D76">
        <w:rPr>
          <w:rFonts w:ascii="Arial" w:hAnsi="Arial" w:cs="Arial"/>
          <w:b/>
          <w:bCs/>
          <w:color w:val="FF0000"/>
          <w:sz w:val="18"/>
          <w:szCs w:val="18"/>
          <w:lang w:eastAsia="en-IN"/>
        </w:rPr>
        <w:lastRenderedPageBreak/>
        <w:t>BHIM</w:t>
      </w:r>
      <w:r>
        <w:rPr>
          <w:rFonts w:ascii="Arial" w:hAnsi="Arial" w:cs="Arial"/>
          <w:b/>
          <w:bCs/>
          <w:sz w:val="18"/>
          <w:szCs w:val="18"/>
          <w:lang w:eastAsia="en-IN"/>
        </w:rPr>
        <w:t xml:space="preserve"> </w:t>
      </w:r>
      <w:r w:rsidRPr="0067444F">
        <w:rPr>
          <w:rFonts w:ascii="Arial" w:hAnsi="Arial" w:cs="Arial"/>
          <w:sz w:val="18"/>
          <w:szCs w:val="18"/>
          <w:lang w:eastAsia="en-IN"/>
        </w:rPr>
        <w:t xml:space="preserve">(Bharat Interface for Money) is a rebranded version of </w:t>
      </w:r>
      <w:r w:rsidRPr="0067444F">
        <w:rPr>
          <w:rFonts w:ascii="Arial" w:hAnsi="Arial" w:cs="Arial"/>
          <w:b/>
          <w:bCs/>
          <w:sz w:val="18"/>
          <w:szCs w:val="18"/>
          <w:lang w:eastAsia="en-IN"/>
        </w:rPr>
        <w:t>UPI</w:t>
      </w:r>
      <w:r w:rsidRPr="0067444F">
        <w:rPr>
          <w:rFonts w:ascii="Arial" w:hAnsi="Arial" w:cs="Arial"/>
          <w:sz w:val="18"/>
          <w:szCs w:val="18"/>
          <w:lang w:eastAsia="en-IN"/>
        </w:rPr>
        <w:t xml:space="preserve"> (Unified Payment Interface) and </w:t>
      </w:r>
      <w:r w:rsidRPr="0067444F">
        <w:rPr>
          <w:rFonts w:ascii="Arial" w:hAnsi="Arial" w:cs="Arial"/>
          <w:b/>
          <w:bCs/>
          <w:sz w:val="18"/>
          <w:szCs w:val="18"/>
          <w:lang w:eastAsia="en-IN"/>
        </w:rPr>
        <w:t>NUUP (USSD)</w:t>
      </w:r>
      <w:r w:rsidRPr="0067444F">
        <w:rPr>
          <w:rFonts w:ascii="Arial" w:hAnsi="Arial" w:cs="Arial"/>
          <w:sz w:val="18"/>
          <w:szCs w:val="18"/>
          <w:lang w:eastAsia="en-IN"/>
        </w:rPr>
        <w:t>.BHIM is developed by National Payments Corporation of India (NPCI), based on the Unified Payment Interface (UPI). This app is available for Indians only.</w:t>
      </w:r>
    </w:p>
    <w:p w:rsidR="00B96CB4" w:rsidRPr="0067444F" w:rsidRDefault="00B96CB4" w:rsidP="00B96CB4">
      <w:pPr>
        <w:pStyle w:val="NoSpacing"/>
        <w:jc w:val="both"/>
        <w:rPr>
          <w:rFonts w:ascii="Arial" w:hAnsi="Arial" w:cs="Arial"/>
          <w:sz w:val="18"/>
          <w:szCs w:val="18"/>
          <w:lang w:eastAsia="en-IN"/>
        </w:rPr>
      </w:pPr>
    </w:p>
    <w:p w:rsidR="00B96CB4" w:rsidRPr="0067444F" w:rsidRDefault="00B96CB4" w:rsidP="00B96CB4">
      <w:pPr>
        <w:pStyle w:val="NoSpacing"/>
        <w:jc w:val="both"/>
        <w:rPr>
          <w:rFonts w:ascii="Arial" w:hAnsi="Arial" w:cs="Arial"/>
          <w:sz w:val="18"/>
          <w:szCs w:val="18"/>
          <w:lang w:eastAsia="en-IN"/>
        </w:rPr>
      </w:pPr>
      <w:r w:rsidRPr="00F07D76">
        <w:rPr>
          <w:rFonts w:ascii="Arial" w:hAnsi="Arial" w:cs="Arial"/>
          <w:b/>
          <w:bCs/>
          <w:color w:val="FF0000"/>
          <w:sz w:val="18"/>
          <w:szCs w:val="18"/>
          <w:lang w:eastAsia="en-IN"/>
        </w:rPr>
        <w:t>UPI</w:t>
      </w:r>
      <w:r>
        <w:rPr>
          <w:rFonts w:ascii="Arial" w:hAnsi="Arial" w:cs="Arial"/>
          <w:b/>
          <w:bCs/>
          <w:color w:val="FF0000"/>
          <w:sz w:val="18"/>
          <w:szCs w:val="18"/>
          <w:lang w:eastAsia="en-IN"/>
        </w:rPr>
        <w:t xml:space="preserve"> </w:t>
      </w:r>
      <w:r w:rsidRPr="0067444F">
        <w:rPr>
          <w:rFonts w:ascii="Arial" w:hAnsi="Arial" w:cs="Arial"/>
          <w:sz w:val="18"/>
          <w:szCs w:val="18"/>
          <w:lang w:eastAsia="en-IN"/>
        </w:rPr>
        <w:t>(Unified Payment Interface) is a payment system which allows you to pay directly from your bank account to different merchants without the hassle of typing your card details, or net-banking/wallet password. UPI brings this awesome idea of "</w:t>
      </w:r>
      <w:r w:rsidRPr="0067444F">
        <w:rPr>
          <w:rFonts w:ascii="Arial" w:hAnsi="Arial" w:cs="Arial"/>
          <w:b/>
          <w:bCs/>
          <w:sz w:val="18"/>
          <w:szCs w:val="18"/>
          <w:lang w:eastAsia="en-IN"/>
        </w:rPr>
        <w:t>Virtual Payment Address</w:t>
      </w:r>
      <w:r w:rsidRPr="0067444F">
        <w:rPr>
          <w:rFonts w:ascii="Arial" w:hAnsi="Arial" w:cs="Arial"/>
          <w:sz w:val="18"/>
          <w:szCs w:val="18"/>
          <w:lang w:eastAsia="en-IN"/>
        </w:rPr>
        <w:t xml:space="preserve">" (Which looks something like </w:t>
      </w:r>
      <w:r w:rsidRPr="0067444F">
        <w:rPr>
          <w:rFonts w:ascii="Arial" w:hAnsi="Arial" w:cs="Arial"/>
          <w:b/>
          <w:bCs/>
          <w:sz w:val="18"/>
          <w:szCs w:val="18"/>
          <w:lang w:eastAsia="en-IN"/>
        </w:rPr>
        <w:t>'abhaysinha@upi</w:t>
      </w:r>
      <w:r w:rsidRPr="0067444F">
        <w:rPr>
          <w:rFonts w:ascii="Arial" w:hAnsi="Arial" w:cs="Arial"/>
          <w:sz w:val="18"/>
          <w:szCs w:val="18"/>
          <w:lang w:eastAsia="en-IN"/>
        </w:rPr>
        <w:t>'). You don’t need to know the bank account number of the payee. This payment system works on the mobile platform. Sending money through the UPI app is as easy as sending a message. You are not required to give bank account details for the fund transfer through the UPI payment system.</w:t>
      </w:r>
    </w:p>
    <w:p w:rsidR="00B96CB4" w:rsidRPr="0067444F" w:rsidRDefault="00B96CB4" w:rsidP="00B96CB4">
      <w:pPr>
        <w:pStyle w:val="NoSpacing"/>
        <w:jc w:val="both"/>
        <w:rPr>
          <w:rFonts w:ascii="Arial" w:hAnsi="Arial" w:cs="Arial"/>
          <w:sz w:val="18"/>
          <w:szCs w:val="18"/>
          <w:lang w:eastAsia="en-IN"/>
        </w:rPr>
      </w:pPr>
    </w:p>
    <w:p w:rsidR="00B96CB4" w:rsidRPr="0067444F" w:rsidRDefault="00B96CB4" w:rsidP="00B96CB4">
      <w:pPr>
        <w:pStyle w:val="NoSpacing"/>
        <w:jc w:val="both"/>
        <w:rPr>
          <w:rFonts w:ascii="Arial" w:hAnsi="Arial" w:cs="Arial"/>
          <w:sz w:val="18"/>
          <w:szCs w:val="18"/>
          <w:lang w:eastAsia="en-IN"/>
        </w:rPr>
      </w:pPr>
      <w:r w:rsidRPr="0067444F">
        <w:rPr>
          <w:rFonts w:ascii="Arial" w:hAnsi="Arial" w:cs="Arial"/>
          <w:sz w:val="18"/>
          <w:szCs w:val="18"/>
          <w:lang w:eastAsia="en-IN"/>
        </w:rPr>
        <w:t>The BHIM app can be used on a smartphone or a regular feature phone, and soon it will be improved so that one only has to use their thumb to make payments.</w:t>
      </w:r>
    </w:p>
    <w:p w:rsidR="00B96CB4" w:rsidRPr="0067444F" w:rsidRDefault="00B96CB4" w:rsidP="00B96CB4">
      <w:pPr>
        <w:pStyle w:val="NoSpacing"/>
        <w:jc w:val="both"/>
        <w:rPr>
          <w:rFonts w:ascii="Arial" w:hAnsi="Arial" w:cs="Arial"/>
          <w:sz w:val="18"/>
          <w:szCs w:val="18"/>
          <w:lang w:eastAsia="en-IN"/>
        </w:rPr>
      </w:pPr>
    </w:p>
    <w:p w:rsidR="00B96CB4" w:rsidRPr="0067444F" w:rsidRDefault="00B96CB4" w:rsidP="00B96CB4">
      <w:pPr>
        <w:pStyle w:val="NoSpacing"/>
        <w:jc w:val="both"/>
        <w:rPr>
          <w:rFonts w:ascii="Arial" w:hAnsi="Arial" w:cs="Arial"/>
          <w:sz w:val="18"/>
          <w:szCs w:val="18"/>
          <w:lang w:eastAsia="en-IN"/>
        </w:rPr>
      </w:pPr>
      <w:r w:rsidRPr="0067444F">
        <w:rPr>
          <w:rFonts w:ascii="Arial" w:hAnsi="Arial" w:cs="Arial"/>
          <w:sz w:val="18"/>
          <w:szCs w:val="18"/>
          <w:lang w:eastAsia="en-IN"/>
        </w:rPr>
        <w:t xml:space="preserve">This UPI app supports all Indian banks which use that platform, which is built over the </w:t>
      </w:r>
      <w:r w:rsidRPr="0067444F">
        <w:rPr>
          <w:rFonts w:ascii="Arial" w:hAnsi="Arial" w:cs="Arial"/>
          <w:b/>
          <w:bCs/>
          <w:sz w:val="18"/>
          <w:szCs w:val="18"/>
          <w:lang w:eastAsia="en-IN"/>
        </w:rPr>
        <w:t>IMPS</w:t>
      </w:r>
      <w:r w:rsidRPr="0067444F">
        <w:rPr>
          <w:rFonts w:ascii="Arial" w:hAnsi="Arial" w:cs="Arial"/>
          <w:sz w:val="18"/>
          <w:szCs w:val="18"/>
          <w:lang w:eastAsia="en-IN"/>
        </w:rPr>
        <w:t xml:space="preserve"> (Immediate Payment Service) infrastructure and allows the user to instantly transfer money between the bank accounts of any two parties. It can be used on all mobile devices.</w:t>
      </w:r>
    </w:p>
    <w:p w:rsidR="00B96CB4" w:rsidRPr="0067444F" w:rsidRDefault="00B96CB4" w:rsidP="00B96CB4">
      <w:pPr>
        <w:pStyle w:val="NoSpacing"/>
        <w:jc w:val="both"/>
        <w:rPr>
          <w:rFonts w:ascii="Arial" w:hAnsi="Arial" w:cs="Arial"/>
          <w:sz w:val="18"/>
          <w:szCs w:val="18"/>
          <w:lang w:eastAsia="en-IN"/>
        </w:rPr>
      </w:pPr>
    </w:p>
    <w:p w:rsidR="00B96CB4" w:rsidRPr="0067444F" w:rsidRDefault="00B96CB4" w:rsidP="00B96CB4">
      <w:pPr>
        <w:pStyle w:val="NoSpacing"/>
        <w:jc w:val="both"/>
        <w:rPr>
          <w:rFonts w:ascii="Arial" w:hAnsi="Arial" w:cs="Arial"/>
          <w:sz w:val="18"/>
          <w:szCs w:val="18"/>
          <w:lang w:eastAsia="en-IN"/>
        </w:rPr>
      </w:pPr>
      <w:r w:rsidRPr="0067444F">
        <w:rPr>
          <w:rFonts w:ascii="Arial" w:hAnsi="Arial" w:cs="Arial"/>
          <w:sz w:val="18"/>
          <w:szCs w:val="18"/>
          <w:lang w:eastAsia="en-IN"/>
        </w:rPr>
        <w:t>BHIM allow users send or receive money to other UPI payment addresses or scanning QR code or account number with IFSC code or MMID (Mobile Money Identifier) Code to users who do not have a UPI-based bank account.</w:t>
      </w:r>
    </w:p>
    <w:p w:rsidR="00B96CB4" w:rsidRPr="0067444F" w:rsidRDefault="00B96CB4" w:rsidP="00B96CB4">
      <w:pPr>
        <w:pStyle w:val="NoSpacing"/>
        <w:jc w:val="both"/>
        <w:rPr>
          <w:rFonts w:ascii="Arial" w:hAnsi="Arial" w:cs="Arial"/>
          <w:sz w:val="18"/>
          <w:szCs w:val="18"/>
          <w:lang w:eastAsia="en-IN"/>
        </w:rPr>
      </w:pPr>
    </w:p>
    <w:p w:rsidR="00B96CB4" w:rsidRPr="0067444F" w:rsidRDefault="00B96CB4" w:rsidP="00B96CB4">
      <w:pPr>
        <w:pStyle w:val="NoSpacing"/>
        <w:jc w:val="both"/>
        <w:rPr>
          <w:rFonts w:ascii="Arial" w:hAnsi="Arial" w:cs="Arial"/>
          <w:sz w:val="18"/>
          <w:szCs w:val="18"/>
          <w:lang w:eastAsia="en-IN"/>
        </w:rPr>
      </w:pPr>
      <w:r w:rsidRPr="0067444F">
        <w:rPr>
          <w:rFonts w:ascii="Arial" w:hAnsi="Arial" w:cs="Arial"/>
          <w:sz w:val="18"/>
          <w:szCs w:val="18"/>
          <w:lang w:eastAsia="en-IN"/>
        </w:rPr>
        <w:t>BHIM allows users to check current balance in their bank accounts and to choose which bank account to use for conducting transactions, although only one can be active at any time.</w:t>
      </w:r>
    </w:p>
    <w:p w:rsidR="00B96CB4" w:rsidRPr="0067444F" w:rsidRDefault="00B96CB4" w:rsidP="00B96CB4">
      <w:pPr>
        <w:pStyle w:val="NoSpacing"/>
        <w:jc w:val="both"/>
        <w:rPr>
          <w:rFonts w:ascii="Arial" w:hAnsi="Arial" w:cs="Arial"/>
          <w:sz w:val="18"/>
          <w:szCs w:val="18"/>
          <w:lang w:eastAsia="en-IN"/>
        </w:rPr>
      </w:pPr>
    </w:p>
    <w:p w:rsidR="00B96CB4" w:rsidRPr="0067444F" w:rsidRDefault="00B96CB4" w:rsidP="00B96CB4">
      <w:pPr>
        <w:pStyle w:val="NoSpacing"/>
        <w:jc w:val="both"/>
        <w:rPr>
          <w:rFonts w:ascii="Arial" w:hAnsi="Arial" w:cs="Arial"/>
          <w:sz w:val="18"/>
          <w:szCs w:val="18"/>
          <w:lang w:eastAsia="en-IN"/>
        </w:rPr>
      </w:pPr>
      <w:r w:rsidRPr="0067444F">
        <w:rPr>
          <w:rFonts w:ascii="Arial" w:hAnsi="Arial" w:cs="Arial"/>
          <w:sz w:val="18"/>
          <w:szCs w:val="18"/>
          <w:lang w:eastAsia="en-IN"/>
        </w:rPr>
        <w:t>Users can create their own QR code for a fixed amount of money, which is helpful in merchant — seller — buyer transactions. They can also have more than one payment address.</w:t>
      </w:r>
    </w:p>
    <w:p w:rsidR="00B96CB4" w:rsidRPr="0067444F" w:rsidRDefault="00B96CB4" w:rsidP="00B96CB4">
      <w:pPr>
        <w:pStyle w:val="NoSpacing"/>
        <w:rPr>
          <w:rFonts w:ascii="Arial" w:hAnsi="Arial" w:cs="Arial"/>
          <w:sz w:val="18"/>
          <w:szCs w:val="18"/>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BOI STAR REWARDZ is the Loyalty Program launched for Bank of India ATM cum Debit Card and Credit Card customers. It’s our endeavour to take our relationship with you to a new level. At BOI STAR REWARDZ, we believe that you must be rewarded whenever you choose to buy a product or pay for a service using your Bank of India ATM cum Debit Card and Credit Card. You choose our product/service over a host of options that you have. You repose your trust and faith in us. You must be rewarded. Every time! BOI STAR REWARDZ will reward you in multiple ways that will get you your desired reward and /or service as fast as possible.</w:t>
      </w:r>
    </w:p>
    <w:p w:rsidR="00B96CB4" w:rsidRPr="0067444F" w:rsidRDefault="00B96CB4" w:rsidP="00B96CB4">
      <w:pPr>
        <w:pStyle w:val="NoSpacing"/>
        <w:rPr>
          <w:rFonts w:ascii="Arial" w:hAnsi="Arial" w:cs="Arial"/>
          <w:sz w:val="18"/>
          <w:szCs w:val="18"/>
        </w:rPr>
      </w:pPr>
    </w:p>
    <w:p w:rsidR="00B96CB4" w:rsidRPr="0067444F" w:rsidRDefault="00B96CB4" w:rsidP="00B96CB4">
      <w:pPr>
        <w:pStyle w:val="NoSpacing"/>
        <w:rPr>
          <w:rFonts w:ascii="Arial" w:hAnsi="Arial" w:cs="Arial"/>
          <w:b/>
          <w:bCs/>
          <w:sz w:val="18"/>
          <w:szCs w:val="18"/>
          <w:u w:val="single"/>
        </w:rPr>
      </w:pPr>
      <w:r w:rsidRPr="0067444F">
        <w:rPr>
          <w:rFonts w:ascii="Arial" w:hAnsi="Arial" w:cs="Arial"/>
          <w:b/>
          <w:bCs/>
          <w:sz w:val="18"/>
          <w:szCs w:val="18"/>
          <w:u w:val="single"/>
        </w:rPr>
        <w:t>Membership into BOI STAR REWARDZ</w:t>
      </w: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All Bank of India ATM cum Debit Card and Credit Card holders are pre-enrolled into BOI STAR REWARDZ, on an individual basis. Each Debit Card member will have only a single membership with BOI STAR REWARDZ, mapped to a single account of Bank of India. Each Credit Card member will have only a single membership with BOI STAR REWARDZ, mapped to a single Credit Card of Bank of India. However, members need to register the BOI STAR REWARDZ account by visiting www.boistarrewardz.com</w:t>
      </w:r>
    </w:p>
    <w:p w:rsidR="00B96CB4" w:rsidRPr="0067444F" w:rsidRDefault="00B96CB4" w:rsidP="00B96CB4">
      <w:pPr>
        <w:pStyle w:val="NoSpacing"/>
        <w:rPr>
          <w:rFonts w:ascii="Arial" w:hAnsi="Arial" w:cs="Arial"/>
          <w:sz w:val="18"/>
          <w:szCs w:val="18"/>
        </w:rPr>
      </w:pPr>
    </w:p>
    <w:p w:rsidR="00B96CB4" w:rsidRPr="0067444F" w:rsidRDefault="00B96CB4" w:rsidP="00B96CB4">
      <w:pPr>
        <w:pStyle w:val="NoSpacing"/>
        <w:rPr>
          <w:rFonts w:ascii="Arial" w:hAnsi="Arial" w:cs="Arial"/>
          <w:b/>
          <w:bCs/>
          <w:sz w:val="18"/>
          <w:szCs w:val="18"/>
          <w:u w:val="single"/>
        </w:rPr>
      </w:pPr>
      <w:r w:rsidRPr="0067444F">
        <w:rPr>
          <w:rFonts w:ascii="Arial" w:hAnsi="Arial" w:cs="Arial"/>
          <w:b/>
          <w:bCs/>
          <w:sz w:val="18"/>
          <w:szCs w:val="18"/>
          <w:u w:val="single"/>
        </w:rPr>
        <w:t xml:space="preserve">How can you earn StarPoints? </w:t>
      </w:r>
    </w:p>
    <w:p w:rsidR="00B96CB4" w:rsidRPr="0067444F" w:rsidRDefault="00B96CB4" w:rsidP="00873824">
      <w:pPr>
        <w:numPr>
          <w:ilvl w:val="0"/>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Every member of BOI STAR REWARDZ is eligible to accrue StarPoints.</w:t>
      </w:r>
    </w:p>
    <w:p w:rsidR="00B96CB4" w:rsidRPr="0067444F" w:rsidRDefault="00B96CB4" w:rsidP="00873824">
      <w:pPr>
        <w:numPr>
          <w:ilvl w:val="0"/>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BOI STAR REWARDZ members can earn &amp; accumulate StarPoints for all their spends at Point of Sale (POS) using their Bank of India ATM cum Debit Card.</w:t>
      </w:r>
    </w:p>
    <w:p w:rsidR="00B96CB4" w:rsidRPr="0067444F" w:rsidRDefault="00B96CB4" w:rsidP="00873824">
      <w:pPr>
        <w:numPr>
          <w:ilvl w:val="0"/>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 xml:space="preserve">BOI STAR REWARDZ members can earn StarPoints as per their monthly spends using Bank of India ATM cum Debit Card. </w:t>
      </w:r>
    </w:p>
    <w:p w:rsidR="00B96CB4" w:rsidRPr="0067444F" w:rsidRDefault="00B96CB4" w:rsidP="00873824">
      <w:pPr>
        <w:numPr>
          <w:ilvl w:val="1"/>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On spending up to Rs. 5,000 monthly you get 1 StarPoint on every Rs. 100</w:t>
      </w:r>
    </w:p>
    <w:p w:rsidR="00B96CB4" w:rsidRPr="0067444F" w:rsidRDefault="00B96CB4" w:rsidP="00873824">
      <w:pPr>
        <w:numPr>
          <w:ilvl w:val="1"/>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On spending up to Rs. 10,000 monthly, you get 1.5 StarPoints for every Rs.100 (of 1.5 StarPoints, 1 StarPoint is the base point and 0.5 StarPoint is bonus which is applicable to the amount you spent from Rs. 5001 to Rs. 10,000/-)</w:t>
      </w:r>
    </w:p>
    <w:p w:rsidR="00B96CB4" w:rsidRPr="0067444F" w:rsidRDefault="00B96CB4" w:rsidP="00873824">
      <w:pPr>
        <w:numPr>
          <w:ilvl w:val="1"/>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And on spending above Rs. 10,000 monthly you get 2 StarPoints on every Rs.100 (of 2 StarPoints, 1 StarPoint is the base point and additional 1 StarPoint is bonus which is applicable to the amount you spent above Rs. 10000/-)</w:t>
      </w:r>
    </w:p>
    <w:p w:rsidR="00B96CB4" w:rsidRPr="0067444F" w:rsidRDefault="00B96CB4" w:rsidP="00873824">
      <w:pPr>
        <w:numPr>
          <w:ilvl w:val="0"/>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lastRenderedPageBreak/>
        <w:t xml:space="preserve">BOI STAR REWARDZ Credit Card members can earn StarPoints as per their monthly spends using Credit Card. </w:t>
      </w:r>
    </w:p>
    <w:p w:rsidR="00B96CB4" w:rsidRPr="0067444F" w:rsidRDefault="00B96CB4" w:rsidP="00873824">
      <w:pPr>
        <w:numPr>
          <w:ilvl w:val="1"/>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 xml:space="preserve">You get 2 StarPoints on every Rs. 100 on your regular spends </w:t>
      </w:r>
    </w:p>
    <w:p w:rsidR="00B96CB4" w:rsidRPr="0067444F" w:rsidRDefault="00B96CB4" w:rsidP="00873824">
      <w:pPr>
        <w:numPr>
          <w:ilvl w:val="1"/>
          <w:numId w:val="73"/>
        </w:numPr>
        <w:spacing w:before="100" w:beforeAutospacing="1" w:after="100" w:afterAutospacing="1" w:line="240" w:lineRule="auto"/>
        <w:jc w:val="both"/>
        <w:rPr>
          <w:rFonts w:ascii="Arial" w:hAnsi="Arial" w:cs="Arial"/>
          <w:sz w:val="18"/>
          <w:szCs w:val="18"/>
        </w:rPr>
      </w:pPr>
      <w:r w:rsidRPr="0067444F">
        <w:rPr>
          <w:rFonts w:ascii="Arial" w:hAnsi="Arial" w:cs="Arial"/>
          <w:sz w:val="18"/>
          <w:szCs w:val="18"/>
        </w:rPr>
        <w:t xml:space="preserve">You get 3 StarPoints on every Rs. 100 on your spends at merchant falling under your Preferred Category. You must select exactly one Preferred Category at the time of registration on boistarrewardz.com. Once selected, you may change your Preferred Category only after 6 months from the 'My Account' section of your BOI STAR REWARDZ account. </w:t>
      </w:r>
    </w:p>
    <w:p w:rsidR="00B96CB4" w:rsidRPr="0067444F" w:rsidRDefault="00B96CB4" w:rsidP="00B96CB4">
      <w:pPr>
        <w:pStyle w:val="Heading2"/>
        <w:rPr>
          <w:rFonts w:ascii="Arial" w:hAnsi="Arial" w:cs="Arial"/>
          <w:i/>
          <w:iCs/>
          <w:sz w:val="18"/>
          <w:szCs w:val="18"/>
          <w:u w:val="single"/>
        </w:rPr>
      </w:pPr>
      <w:r w:rsidRPr="0067444F">
        <w:rPr>
          <w:rFonts w:ascii="Arial" w:hAnsi="Arial" w:cs="Arial"/>
          <w:i/>
          <w:iCs/>
          <w:sz w:val="18"/>
          <w:szCs w:val="18"/>
          <w:u w:val="single"/>
        </w:rPr>
        <w:t>How can you check your BOI STAR REWARDZ account balance?</w:t>
      </w:r>
    </w:p>
    <w:p w:rsidR="00B96CB4" w:rsidRPr="0067444F" w:rsidRDefault="00B96CB4" w:rsidP="00B96CB4">
      <w:pPr>
        <w:pStyle w:val="NormalWeb"/>
        <w:rPr>
          <w:rFonts w:ascii="Arial" w:hAnsi="Arial" w:cs="Arial"/>
          <w:sz w:val="18"/>
          <w:szCs w:val="18"/>
        </w:rPr>
      </w:pPr>
      <w:r w:rsidRPr="0067444F">
        <w:rPr>
          <w:rFonts w:ascii="Arial" w:hAnsi="Arial" w:cs="Arial"/>
          <w:sz w:val="18"/>
          <w:szCs w:val="18"/>
        </w:rPr>
        <w:t xml:space="preserve">Members can check BOI STAR REWARDZ account 24X7 by: </w:t>
      </w:r>
    </w:p>
    <w:p w:rsidR="00B96CB4" w:rsidRPr="0067444F" w:rsidRDefault="00B96CB4" w:rsidP="00873824">
      <w:pPr>
        <w:numPr>
          <w:ilvl w:val="0"/>
          <w:numId w:val="74"/>
        </w:numPr>
        <w:spacing w:before="100" w:beforeAutospacing="1" w:after="100" w:afterAutospacing="1" w:line="240" w:lineRule="auto"/>
        <w:rPr>
          <w:rFonts w:ascii="Arial" w:hAnsi="Arial" w:cs="Arial"/>
          <w:sz w:val="18"/>
          <w:szCs w:val="18"/>
        </w:rPr>
      </w:pPr>
      <w:r w:rsidRPr="0067444F">
        <w:rPr>
          <w:rFonts w:ascii="Arial" w:hAnsi="Arial" w:cs="Arial"/>
          <w:sz w:val="18"/>
          <w:szCs w:val="18"/>
        </w:rPr>
        <w:t>Visiting www.boistarrewardz.com and logging into your personal BOI STAR REWARDZ account, OR</w:t>
      </w:r>
    </w:p>
    <w:p w:rsidR="00B96CB4" w:rsidRPr="0067444F" w:rsidRDefault="00B96CB4" w:rsidP="00873824">
      <w:pPr>
        <w:numPr>
          <w:ilvl w:val="0"/>
          <w:numId w:val="74"/>
        </w:numPr>
        <w:spacing w:before="100" w:beforeAutospacing="1" w:after="100" w:afterAutospacing="1" w:line="240" w:lineRule="auto"/>
        <w:rPr>
          <w:rFonts w:ascii="Arial" w:hAnsi="Arial" w:cs="Arial"/>
          <w:sz w:val="18"/>
          <w:szCs w:val="18"/>
        </w:rPr>
      </w:pPr>
      <w:r w:rsidRPr="0067444F">
        <w:rPr>
          <w:rFonts w:ascii="Arial" w:hAnsi="Arial" w:cs="Arial"/>
          <w:sz w:val="18"/>
          <w:szCs w:val="18"/>
        </w:rPr>
        <w:t>Calling our customer care on 1800 209 9299 (Toll Free), from 9 am to 9 pm (Monday – Saturday)</w:t>
      </w:r>
    </w:p>
    <w:p w:rsidR="00B96CB4" w:rsidRPr="0067444F" w:rsidRDefault="00B96CB4" w:rsidP="00B96CB4">
      <w:pPr>
        <w:pStyle w:val="Heading2"/>
        <w:rPr>
          <w:rFonts w:ascii="Arial" w:hAnsi="Arial" w:cs="Arial"/>
          <w:i/>
          <w:iCs/>
          <w:sz w:val="18"/>
          <w:szCs w:val="18"/>
          <w:u w:val="single"/>
        </w:rPr>
      </w:pPr>
      <w:r w:rsidRPr="0067444F">
        <w:rPr>
          <w:rFonts w:ascii="Arial" w:hAnsi="Arial" w:cs="Arial"/>
          <w:i/>
          <w:iCs/>
          <w:sz w:val="18"/>
          <w:szCs w:val="18"/>
          <w:u w:val="single"/>
        </w:rPr>
        <w:t>What can you do with your StarPoints?</w:t>
      </w:r>
    </w:p>
    <w:p w:rsidR="00B96CB4" w:rsidRPr="0067444F" w:rsidRDefault="00B96CB4" w:rsidP="00B96CB4">
      <w:pPr>
        <w:pStyle w:val="NormalWeb"/>
        <w:rPr>
          <w:rFonts w:ascii="Arial" w:hAnsi="Arial" w:cs="Arial"/>
          <w:sz w:val="18"/>
          <w:szCs w:val="18"/>
        </w:rPr>
      </w:pPr>
      <w:r w:rsidRPr="0067444F">
        <w:rPr>
          <w:rFonts w:ascii="Arial" w:hAnsi="Arial" w:cs="Arial"/>
          <w:sz w:val="18"/>
          <w:szCs w:val="18"/>
        </w:rPr>
        <w:t>BOI STAR REWARDZ members can redeem their StarPoints to get FREE gifts, merchandise and services from our redemption platform. This platform of FREE gifts, merchandize and services includes:</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 xml:space="preserve">Airline tickets </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Personalized products</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 xml:space="preserve">Bus tickets </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Movie tickets</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 xml:space="preserve">Entertainment products, Electronic items </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 xml:space="preserve">Family, Home, Fashion &amp; Beauty products </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 xml:space="preserve">Music and Sports products </w:t>
      </w:r>
    </w:p>
    <w:p w:rsidR="00B96CB4" w:rsidRPr="0067444F" w:rsidRDefault="00B96CB4" w:rsidP="00873824">
      <w:pPr>
        <w:numPr>
          <w:ilvl w:val="0"/>
          <w:numId w:val="75"/>
        </w:numPr>
        <w:spacing w:before="100" w:beforeAutospacing="1" w:after="100" w:afterAutospacing="1" w:line="240" w:lineRule="auto"/>
        <w:rPr>
          <w:rFonts w:ascii="Arial" w:hAnsi="Arial" w:cs="Arial"/>
          <w:sz w:val="18"/>
          <w:szCs w:val="18"/>
        </w:rPr>
      </w:pPr>
      <w:r w:rsidRPr="0067444F">
        <w:rPr>
          <w:rFonts w:ascii="Arial" w:hAnsi="Arial" w:cs="Arial"/>
          <w:sz w:val="18"/>
          <w:szCs w:val="18"/>
        </w:rPr>
        <w:t>Limited-time Seasonal Rewardz, etc</w:t>
      </w:r>
    </w:p>
    <w:p w:rsidR="00B96CB4" w:rsidRPr="0067444F" w:rsidRDefault="00B96CB4" w:rsidP="00B96CB4">
      <w:pPr>
        <w:pStyle w:val="NormalWeb"/>
        <w:jc w:val="both"/>
        <w:rPr>
          <w:rFonts w:ascii="Arial" w:hAnsi="Arial" w:cs="Arial"/>
          <w:sz w:val="18"/>
          <w:szCs w:val="18"/>
        </w:rPr>
      </w:pPr>
      <w:r w:rsidRPr="0067444F">
        <w:rPr>
          <w:rFonts w:ascii="Arial" w:hAnsi="Arial" w:cs="Arial"/>
          <w:sz w:val="18"/>
          <w:szCs w:val="18"/>
        </w:rPr>
        <w:t>This platform of Goods and Services will remain dynamic. There will be new goods and services being added continually to keep the redemption options refreshed for you. Card member will need to achieve a threshold of 100 StarPoints to be eligible to redeem. StarPoints need to redeemed within three years (36 months excluding the month of accrual) of earning them. Unredeemed StarPoints will expire at the end of three years.</w:t>
      </w:r>
    </w:p>
    <w:p w:rsidR="00B96CB4" w:rsidRPr="0067444F" w:rsidRDefault="00B96CB4" w:rsidP="00B96CB4">
      <w:pPr>
        <w:pStyle w:val="Heading2"/>
        <w:rPr>
          <w:rFonts w:ascii="Arial" w:hAnsi="Arial" w:cs="Arial"/>
          <w:i/>
          <w:iCs/>
          <w:sz w:val="18"/>
          <w:szCs w:val="18"/>
          <w:u w:val="single"/>
        </w:rPr>
      </w:pPr>
      <w:r w:rsidRPr="0067444F">
        <w:rPr>
          <w:rFonts w:ascii="Arial" w:hAnsi="Arial" w:cs="Arial"/>
          <w:i/>
          <w:iCs/>
          <w:sz w:val="18"/>
          <w:szCs w:val="18"/>
          <w:u w:val="single"/>
        </w:rPr>
        <w:t>How can our members redeem StarPoints?</w:t>
      </w:r>
    </w:p>
    <w:p w:rsidR="00B96CB4" w:rsidRPr="0067444F" w:rsidRDefault="00B96CB4" w:rsidP="00B96CB4">
      <w:pPr>
        <w:pStyle w:val="NormalWeb"/>
        <w:rPr>
          <w:rFonts w:ascii="Arial" w:hAnsi="Arial" w:cs="Arial"/>
          <w:sz w:val="18"/>
          <w:szCs w:val="18"/>
        </w:rPr>
      </w:pPr>
      <w:r w:rsidRPr="0067444F">
        <w:rPr>
          <w:rFonts w:ascii="Arial" w:hAnsi="Arial" w:cs="Arial"/>
          <w:sz w:val="18"/>
          <w:szCs w:val="18"/>
        </w:rPr>
        <w:t>Customers can redeem StarPoints 24X7 by:</w:t>
      </w:r>
    </w:p>
    <w:p w:rsidR="00B96CB4" w:rsidRPr="0067444F" w:rsidRDefault="00B96CB4" w:rsidP="00873824">
      <w:pPr>
        <w:numPr>
          <w:ilvl w:val="0"/>
          <w:numId w:val="76"/>
        </w:numPr>
        <w:spacing w:before="100" w:beforeAutospacing="1" w:after="100" w:afterAutospacing="1" w:line="240" w:lineRule="auto"/>
        <w:rPr>
          <w:rFonts w:ascii="Arial" w:hAnsi="Arial" w:cs="Arial"/>
          <w:sz w:val="18"/>
          <w:szCs w:val="18"/>
        </w:rPr>
      </w:pPr>
      <w:r w:rsidRPr="0067444F">
        <w:rPr>
          <w:rFonts w:ascii="Arial" w:hAnsi="Arial" w:cs="Arial"/>
          <w:sz w:val="18"/>
          <w:szCs w:val="18"/>
        </w:rPr>
        <w:t>Visiting www.boistarrewardz.com and logging into your personal BOI STAR REWARDZ account, OR</w:t>
      </w:r>
    </w:p>
    <w:p w:rsidR="00B96CB4" w:rsidRPr="0067444F" w:rsidRDefault="00B96CB4" w:rsidP="00873824">
      <w:pPr>
        <w:numPr>
          <w:ilvl w:val="0"/>
          <w:numId w:val="76"/>
        </w:numPr>
        <w:spacing w:before="100" w:beforeAutospacing="1" w:after="100" w:afterAutospacing="1" w:line="240" w:lineRule="auto"/>
        <w:rPr>
          <w:rFonts w:ascii="Arial" w:hAnsi="Arial" w:cs="Arial"/>
          <w:sz w:val="18"/>
          <w:szCs w:val="18"/>
        </w:rPr>
      </w:pPr>
      <w:r w:rsidRPr="0067444F">
        <w:rPr>
          <w:rFonts w:ascii="Arial" w:hAnsi="Arial" w:cs="Arial"/>
          <w:sz w:val="18"/>
          <w:szCs w:val="18"/>
        </w:rPr>
        <w:t>Calling our customer care on 1800 209 9299 (Toll Free), from 9 am to 9 pm (Monday – Saturday)</w:t>
      </w:r>
    </w:p>
    <w:p w:rsidR="00B96CB4" w:rsidRDefault="00B96CB4" w:rsidP="00B96CB4">
      <w:pPr>
        <w:pStyle w:val="NoSpacing"/>
        <w:rPr>
          <w:rFonts w:ascii="Arial" w:hAnsi="Arial" w:cs="Arial"/>
          <w:b/>
          <w:bCs/>
          <w:sz w:val="18"/>
          <w:szCs w:val="18"/>
          <w:u w:val="single"/>
        </w:rPr>
      </w:pPr>
      <w:r w:rsidRPr="0067444F">
        <w:rPr>
          <w:rFonts w:ascii="Arial" w:hAnsi="Arial" w:cs="Arial"/>
          <w:b/>
          <w:bCs/>
          <w:sz w:val="18"/>
          <w:szCs w:val="18"/>
          <w:u w:val="single"/>
        </w:rPr>
        <w:t>Star Token</w:t>
      </w:r>
    </w:p>
    <w:p w:rsidR="00B96CB4" w:rsidRPr="0067444F" w:rsidRDefault="00B96CB4" w:rsidP="00B96CB4">
      <w:pPr>
        <w:pStyle w:val="NoSpacing"/>
        <w:rPr>
          <w:rFonts w:ascii="Arial" w:hAnsi="Arial" w:cs="Arial"/>
          <w:b/>
          <w:bCs/>
          <w:sz w:val="18"/>
          <w:szCs w:val="18"/>
          <w:u w:val="single"/>
        </w:rPr>
      </w:pPr>
    </w:p>
    <w:p w:rsidR="00B96CB4" w:rsidRPr="0067444F" w:rsidRDefault="00B96CB4" w:rsidP="00B96CB4">
      <w:pPr>
        <w:pStyle w:val="NoSpacing"/>
        <w:jc w:val="both"/>
        <w:rPr>
          <w:rFonts w:ascii="Arial" w:hAnsi="Arial" w:cs="Arial"/>
          <w:sz w:val="18"/>
          <w:szCs w:val="18"/>
        </w:rPr>
      </w:pPr>
      <w:r w:rsidRPr="0067444F">
        <w:rPr>
          <w:rFonts w:ascii="Arial" w:hAnsi="Arial" w:cs="Arial"/>
          <w:sz w:val="18"/>
          <w:szCs w:val="18"/>
        </w:rPr>
        <w:t>Two Factor Authentication (2FA) technologies for Internet Banking Retail and Corporate Customers</w:t>
      </w:r>
      <w:r>
        <w:rPr>
          <w:rFonts w:ascii="Arial" w:hAnsi="Arial" w:cs="Arial"/>
          <w:sz w:val="18"/>
          <w:szCs w:val="18"/>
        </w:rPr>
        <w:t xml:space="preserve"> </w:t>
      </w:r>
      <w:r w:rsidRPr="0067444F">
        <w:rPr>
          <w:rFonts w:ascii="Arial" w:hAnsi="Arial" w:cs="Arial"/>
          <w:sz w:val="18"/>
          <w:szCs w:val="18"/>
        </w:rPr>
        <w:t xml:space="preserve">Online Banking /Internet banking has become a preferred mode of banking and many customers are using because of its simplicity &amp; convenience of anytime and anywhere banking.  At the same time, unfortunately, “Identity Theft” related attacks are also increasing.  In these cases customer’s personal credentials like username, password, Debit and Credit card numbers  are captured through cybercrime methods such as Phishing, Pharming, Man-in-the-Middle and Man-in-the browser attacks etc. </w:t>
      </w:r>
    </w:p>
    <w:p w:rsidR="00B96CB4" w:rsidRPr="0067444F" w:rsidRDefault="00B96CB4" w:rsidP="00B96CB4">
      <w:pPr>
        <w:spacing w:line="240" w:lineRule="auto"/>
        <w:jc w:val="both"/>
        <w:rPr>
          <w:rFonts w:ascii="Arial" w:hAnsi="Arial" w:cs="Arial"/>
          <w:b/>
          <w:sz w:val="18"/>
          <w:szCs w:val="18"/>
        </w:rPr>
      </w:pPr>
      <w:r w:rsidRPr="0067444F">
        <w:rPr>
          <w:rFonts w:ascii="Arial" w:hAnsi="Arial" w:cs="Arial"/>
          <w:sz w:val="18"/>
          <w:szCs w:val="18"/>
        </w:rPr>
        <w:lastRenderedPageBreak/>
        <w:t xml:space="preserve">To prevent such attacks and safeguard customer’s money and protect customer data, Bank Of India has deployed </w:t>
      </w:r>
      <w:r w:rsidRPr="0067444F">
        <w:rPr>
          <w:rFonts w:ascii="Arial" w:hAnsi="Arial" w:cs="Arial"/>
          <w:b/>
          <w:sz w:val="18"/>
          <w:szCs w:val="18"/>
        </w:rPr>
        <w:t>Two Factor Authentication (2FA).</w:t>
      </w:r>
    </w:p>
    <w:p w:rsidR="00B96CB4" w:rsidRPr="0067444F" w:rsidRDefault="00B96CB4" w:rsidP="00B96CB4">
      <w:pPr>
        <w:spacing w:line="240" w:lineRule="auto"/>
        <w:jc w:val="both"/>
        <w:rPr>
          <w:rFonts w:ascii="Arial" w:hAnsi="Arial" w:cs="Arial"/>
          <w:sz w:val="18"/>
          <w:szCs w:val="18"/>
        </w:rPr>
      </w:pPr>
      <w:r w:rsidRPr="0067444F">
        <w:rPr>
          <w:rFonts w:ascii="Arial" w:hAnsi="Arial" w:cs="Arial"/>
          <w:b/>
          <w:bCs/>
          <w:sz w:val="18"/>
          <w:szCs w:val="18"/>
        </w:rPr>
        <w:t>Two-factor authentication (2FA)</w:t>
      </w:r>
      <w:r w:rsidRPr="0067444F">
        <w:rPr>
          <w:rFonts w:ascii="Arial" w:hAnsi="Arial" w:cs="Arial"/>
          <w:sz w:val="18"/>
          <w:szCs w:val="18"/>
        </w:rPr>
        <w:t xml:space="preserve"> is a system wherein two different factors are used in conjunction to authenticate a user. Username AND passwords are treated as single factor. So, if someone gets to know username, password &amp; transaction password of the customer, he can perform fraudulent transaction on behalf of the customer. Using two factors as opposed to one factor generally delivers a higher level of authentication assurance. </w:t>
      </w:r>
    </w:p>
    <w:p w:rsidR="00B96CB4" w:rsidRPr="0067444F" w:rsidRDefault="00B96CB4" w:rsidP="00B96CB4">
      <w:pPr>
        <w:jc w:val="both"/>
        <w:rPr>
          <w:rFonts w:ascii="Arial" w:hAnsi="Arial" w:cs="Arial"/>
          <w:b/>
          <w:sz w:val="18"/>
          <w:szCs w:val="18"/>
          <w:u w:val="single"/>
        </w:rPr>
      </w:pPr>
      <w:r w:rsidRPr="0067444F">
        <w:rPr>
          <w:rFonts w:ascii="Arial" w:hAnsi="Arial" w:cs="Arial"/>
          <w:b/>
          <w:sz w:val="18"/>
          <w:szCs w:val="18"/>
          <w:u w:val="single"/>
        </w:rPr>
        <w:t>Star Token:</w:t>
      </w:r>
    </w:p>
    <w:p w:rsidR="00B96CB4" w:rsidRPr="0067444F" w:rsidRDefault="00B96CB4" w:rsidP="00B96CB4">
      <w:pPr>
        <w:spacing w:line="240" w:lineRule="auto"/>
        <w:jc w:val="both"/>
        <w:rPr>
          <w:rFonts w:ascii="Arial" w:hAnsi="Arial" w:cs="Arial"/>
          <w:sz w:val="18"/>
          <w:szCs w:val="18"/>
        </w:rPr>
      </w:pPr>
      <w:r w:rsidRPr="0067444F">
        <w:rPr>
          <w:rFonts w:ascii="Arial" w:hAnsi="Arial" w:cs="Arial"/>
          <w:sz w:val="18"/>
          <w:szCs w:val="18"/>
        </w:rPr>
        <w:t>Bank of India’s Two Factor Authentication Solution is named as “</w:t>
      </w:r>
      <w:r w:rsidRPr="0067444F">
        <w:rPr>
          <w:rFonts w:ascii="Arial" w:hAnsi="Arial" w:cs="Arial"/>
          <w:b/>
          <w:sz w:val="18"/>
          <w:szCs w:val="18"/>
        </w:rPr>
        <w:t>Star Token</w:t>
      </w:r>
      <w:r w:rsidRPr="0067444F">
        <w:rPr>
          <w:rFonts w:ascii="Arial" w:hAnsi="Arial" w:cs="Arial"/>
          <w:sz w:val="18"/>
          <w:szCs w:val="18"/>
        </w:rPr>
        <w:t>” and is offered in two variants i.e. downloadable software token and hardware token (USB based token).  The 2FA solution is tested and rolled over to Internet banking customers with</w:t>
      </w:r>
      <w:r w:rsidRPr="0067444F">
        <w:rPr>
          <w:rFonts w:ascii="Arial" w:hAnsi="Arial" w:cs="Arial"/>
          <w:b/>
          <w:sz w:val="18"/>
          <w:szCs w:val="18"/>
        </w:rPr>
        <w:t xml:space="preserve"> transaction facility only.</w:t>
      </w:r>
      <w:r w:rsidRPr="0067444F">
        <w:rPr>
          <w:rFonts w:ascii="Arial" w:hAnsi="Arial" w:cs="Arial"/>
          <w:sz w:val="18"/>
          <w:szCs w:val="18"/>
        </w:rPr>
        <w:t xml:space="preserve">  Software token will be issued to all the retail customers and hardware token to the corporate customers. The activation key, verification codes required for activation and installation of star token are sent to the customer at his “</w:t>
      </w:r>
      <w:r w:rsidRPr="0067444F">
        <w:rPr>
          <w:rFonts w:ascii="Arial" w:hAnsi="Arial" w:cs="Arial"/>
          <w:b/>
          <w:sz w:val="18"/>
          <w:szCs w:val="18"/>
        </w:rPr>
        <w:t>Postal correspondence address</w:t>
      </w:r>
      <w:r w:rsidRPr="0067444F">
        <w:rPr>
          <w:rFonts w:ascii="Arial" w:hAnsi="Arial" w:cs="Arial"/>
          <w:sz w:val="18"/>
          <w:szCs w:val="18"/>
        </w:rPr>
        <w:t>”</w:t>
      </w:r>
    </w:p>
    <w:p w:rsidR="00B96CB4" w:rsidRPr="0067444F" w:rsidRDefault="00B96CB4" w:rsidP="00B96CB4">
      <w:pPr>
        <w:ind w:firstLine="720"/>
        <w:jc w:val="center"/>
        <w:rPr>
          <w:rFonts w:ascii="Arial" w:hAnsi="Arial" w:cs="Arial"/>
          <w:b/>
          <w:sz w:val="18"/>
          <w:szCs w:val="18"/>
          <w:u w:val="single"/>
        </w:rPr>
      </w:pPr>
      <w:r w:rsidRPr="0067444F">
        <w:rPr>
          <w:rFonts w:ascii="Arial" w:hAnsi="Arial" w:cs="Arial"/>
          <w:b/>
          <w:sz w:val="18"/>
          <w:szCs w:val="18"/>
          <w:u w:val="single"/>
        </w:rPr>
        <w:t>Enrollment process and usage of “Startoken”:</w:t>
      </w:r>
    </w:p>
    <w:p w:rsidR="00B96CB4" w:rsidRPr="0067444F" w:rsidRDefault="00B96CB4" w:rsidP="00B96CB4">
      <w:pPr>
        <w:spacing w:line="240" w:lineRule="auto"/>
        <w:jc w:val="both"/>
        <w:rPr>
          <w:rFonts w:ascii="Arial" w:hAnsi="Arial" w:cs="Arial"/>
          <w:sz w:val="18"/>
          <w:szCs w:val="18"/>
        </w:rPr>
      </w:pPr>
      <w:r w:rsidRPr="0067444F">
        <w:rPr>
          <w:rFonts w:ascii="Arial" w:hAnsi="Arial" w:cs="Arial"/>
          <w:sz w:val="18"/>
          <w:szCs w:val="18"/>
        </w:rPr>
        <w:t xml:space="preserve">Customers will be enrolled at our 2FA desk in Internet Banking division and branches needn’t to carry out any process for the same. Pin mailers related to activation key are sent to the customer’s postal address. If customer approaches branch asking for enrolment, branch can advise him to send an email at </w:t>
      </w:r>
      <w:hyperlink r:id="rId12" w:history="1">
        <w:r w:rsidRPr="0067444F">
          <w:rPr>
            <w:rStyle w:val="Hyperlink"/>
            <w:rFonts w:ascii="Arial" w:hAnsi="Arial" w:cs="Arial"/>
            <w:color w:val="auto"/>
            <w:sz w:val="18"/>
            <w:szCs w:val="18"/>
          </w:rPr>
          <w:t>support.startoken@bankofindia.co.in</w:t>
        </w:r>
      </w:hyperlink>
      <w:r w:rsidRPr="0067444F">
        <w:rPr>
          <w:rFonts w:ascii="Arial" w:hAnsi="Arial" w:cs="Arial"/>
          <w:sz w:val="18"/>
          <w:szCs w:val="18"/>
        </w:rPr>
        <w:t xml:space="preserve"> or call our call centre on </w:t>
      </w:r>
      <w:r w:rsidRPr="0067444F">
        <w:rPr>
          <w:rFonts w:ascii="Arial" w:hAnsi="Arial" w:cs="Arial"/>
          <w:b/>
          <w:sz w:val="18"/>
          <w:szCs w:val="18"/>
        </w:rPr>
        <w:t>022-40919191</w:t>
      </w:r>
      <w:r w:rsidRPr="0067444F">
        <w:rPr>
          <w:rFonts w:ascii="Arial" w:hAnsi="Arial" w:cs="Arial"/>
          <w:sz w:val="18"/>
          <w:szCs w:val="18"/>
        </w:rPr>
        <w:t>.</w:t>
      </w:r>
    </w:p>
    <w:p w:rsidR="00B96CB4" w:rsidRPr="0067444F" w:rsidRDefault="00B96CB4" w:rsidP="00873824">
      <w:pPr>
        <w:pStyle w:val="ListParagraph"/>
        <w:numPr>
          <w:ilvl w:val="0"/>
          <w:numId w:val="43"/>
        </w:numPr>
        <w:spacing w:line="240" w:lineRule="auto"/>
        <w:jc w:val="both"/>
        <w:rPr>
          <w:rFonts w:ascii="Arial" w:hAnsi="Arial" w:cs="Arial"/>
          <w:sz w:val="18"/>
          <w:szCs w:val="18"/>
        </w:rPr>
      </w:pPr>
      <w:r w:rsidRPr="0067444F">
        <w:rPr>
          <w:rFonts w:ascii="Arial" w:hAnsi="Arial" w:cs="Arial"/>
          <w:sz w:val="18"/>
          <w:szCs w:val="18"/>
        </w:rPr>
        <w:t xml:space="preserve">Customers are enrolled at our </w:t>
      </w:r>
      <w:r w:rsidRPr="0067444F">
        <w:rPr>
          <w:rFonts w:ascii="Arial" w:hAnsi="Arial" w:cs="Arial"/>
          <w:b/>
          <w:sz w:val="18"/>
          <w:szCs w:val="18"/>
        </w:rPr>
        <w:t>“2FA desk</w:t>
      </w:r>
      <w:r w:rsidRPr="0067444F">
        <w:rPr>
          <w:rFonts w:ascii="Arial" w:hAnsi="Arial" w:cs="Arial"/>
          <w:sz w:val="18"/>
          <w:szCs w:val="18"/>
        </w:rPr>
        <w:t xml:space="preserve">” in the Internet Banking division based on his usage of Internet banking, value of transaction, volume of transaction, correctness in his mobile numbers etc. After enrollment of a customer, he would permanently see </w:t>
      </w:r>
      <w:r w:rsidRPr="0067444F">
        <w:rPr>
          <w:rFonts w:ascii="Arial" w:hAnsi="Arial" w:cs="Arial"/>
          <w:b/>
          <w:sz w:val="18"/>
          <w:szCs w:val="18"/>
        </w:rPr>
        <w:t>Startoken</w:t>
      </w:r>
      <w:r w:rsidRPr="0067444F">
        <w:rPr>
          <w:rFonts w:ascii="Arial" w:hAnsi="Arial" w:cs="Arial"/>
          <w:sz w:val="18"/>
          <w:szCs w:val="18"/>
        </w:rPr>
        <w:t xml:space="preserve"> download image (as shown here) after he logs on to the Internet Banking. </w:t>
      </w:r>
    </w:p>
    <w:p w:rsidR="00B96CB4" w:rsidRPr="0067444F" w:rsidRDefault="00B96CB4" w:rsidP="00B96CB4">
      <w:pPr>
        <w:jc w:val="center"/>
        <w:rPr>
          <w:rFonts w:ascii="Arial" w:hAnsi="Arial" w:cs="Arial"/>
          <w:sz w:val="18"/>
          <w:szCs w:val="18"/>
        </w:rPr>
      </w:pPr>
      <w:r w:rsidRPr="0067444F">
        <w:rPr>
          <w:rFonts w:ascii="Arial" w:hAnsi="Arial" w:cs="Arial"/>
          <w:b/>
          <w:noProof/>
          <w:sz w:val="18"/>
          <w:szCs w:val="18"/>
        </w:rPr>
        <w:drawing>
          <wp:inline distT="0" distB="0" distL="0" distR="0" wp14:anchorId="51D78084" wp14:editId="536A240A">
            <wp:extent cx="3390900" cy="561975"/>
            <wp:effectExtent l="19050" t="0" r="0" b="0"/>
            <wp:docPr id="8" name="Picture 13" descr="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ter"/>
                    <pic:cNvPicPr>
                      <a:picLocks noChangeAspect="1" noChangeArrowheads="1"/>
                    </pic:cNvPicPr>
                  </pic:nvPicPr>
                  <pic:blipFill>
                    <a:blip r:embed="rId13"/>
                    <a:srcRect/>
                    <a:stretch>
                      <a:fillRect/>
                    </a:stretch>
                  </pic:blipFill>
                  <pic:spPr bwMode="auto">
                    <a:xfrm>
                      <a:off x="0" y="0"/>
                      <a:ext cx="3390900" cy="561975"/>
                    </a:xfrm>
                    <a:prstGeom prst="rect">
                      <a:avLst/>
                    </a:prstGeom>
                    <a:noFill/>
                    <a:ln w="9525">
                      <a:noFill/>
                      <a:miter lim="800000"/>
                      <a:headEnd/>
                      <a:tailEnd/>
                    </a:ln>
                  </pic:spPr>
                </pic:pic>
              </a:graphicData>
            </a:graphic>
          </wp:inline>
        </w:drawing>
      </w:r>
    </w:p>
    <w:p w:rsidR="00B96CB4" w:rsidRPr="0067444F" w:rsidRDefault="00B96CB4" w:rsidP="00873824">
      <w:pPr>
        <w:pStyle w:val="ListParagraph"/>
        <w:numPr>
          <w:ilvl w:val="0"/>
          <w:numId w:val="43"/>
        </w:numPr>
        <w:spacing w:line="240" w:lineRule="auto"/>
        <w:jc w:val="both"/>
        <w:rPr>
          <w:rFonts w:ascii="Arial" w:hAnsi="Arial" w:cs="Arial"/>
          <w:sz w:val="18"/>
          <w:szCs w:val="18"/>
        </w:rPr>
      </w:pPr>
      <w:r w:rsidRPr="0067444F">
        <w:rPr>
          <w:rFonts w:ascii="Arial" w:hAnsi="Arial" w:cs="Arial"/>
          <w:sz w:val="18"/>
          <w:szCs w:val="18"/>
        </w:rPr>
        <w:t>User has to click on this image  to download “Startoken” and run the same for installation of Startoken on his  “Desktop” . On successful installation following icon will appeared on the desktop,</w:t>
      </w:r>
    </w:p>
    <w:p w:rsidR="00B96CB4" w:rsidRPr="0067444F" w:rsidRDefault="00B96CB4" w:rsidP="00B96CB4">
      <w:pPr>
        <w:pStyle w:val="ListParagraph"/>
        <w:jc w:val="both"/>
        <w:rPr>
          <w:rFonts w:ascii="Arial" w:hAnsi="Arial" w:cs="Arial"/>
          <w:sz w:val="18"/>
          <w:szCs w:val="18"/>
        </w:rPr>
      </w:pPr>
    </w:p>
    <w:p w:rsidR="00B96CB4" w:rsidRPr="0067444F" w:rsidRDefault="00B96CB4" w:rsidP="00B96CB4">
      <w:pPr>
        <w:pStyle w:val="ListParagraph"/>
        <w:jc w:val="center"/>
        <w:rPr>
          <w:rFonts w:ascii="Arial" w:hAnsi="Arial" w:cs="Arial"/>
          <w:sz w:val="18"/>
          <w:szCs w:val="18"/>
        </w:rPr>
      </w:pPr>
      <w:r w:rsidRPr="0067444F">
        <w:rPr>
          <w:rFonts w:ascii="Arial" w:hAnsi="Arial" w:cs="Arial"/>
          <w:noProof/>
          <w:sz w:val="18"/>
          <w:szCs w:val="18"/>
          <w:lang w:bidi="ar-SA"/>
        </w:rPr>
        <w:drawing>
          <wp:inline distT="0" distB="0" distL="0" distR="0" wp14:anchorId="29F5768A" wp14:editId="48D15CFB">
            <wp:extent cx="304800" cy="304800"/>
            <wp:effectExtent l="19050" t="0" r="0" b="0"/>
            <wp:docPr id="9" name="Picture 16" descr="C:\Documents and Settings\sr170394\Local Settings\Temporary Internet Files\Content.Outlook\X5G15G9F\BOI_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sr170394\Local Settings\Temporary Internet Files\Content.Outlook\X5G15G9F\BOI_Logo (2).png"/>
                    <pic:cNvPicPr>
                      <a:picLocks noChangeAspect="1" noChangeArrowheads="1"/>
                    </pic:cNvPicPr>
                  </pic:nvPicPr>
                  <pic:blipFill>
                    <a:blip r:embed="rId14"/>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67444F">
        <w:rPr>
          <w:rFonts w:ascii="Arial" w:hAnsi="Arial" w:cs="Arial"/>
          <w:noProof/>
          <w:sz w:val="18"/>
          <w:szCs w:val="18"/>
        </w:rPr>
        <w:t>&lt;--- Star token icon</w:t>
      </w:r>
    </w:p>
    <w:p w:rsidR="00B96CB4" w:rsidRPr="0067444F" w:rsidRDefault="00B96CB4" w:rsidP="00B96CB4">
      <w:pPr>
        <w:pStyle w:val="ListParagraph"/>
        <w:jc w:val="both"/>
        <w:rPr>
          <w:rFonts w:ascii="Arial" w:hAnsi="Arial" w:cs="Arial"/>
          <w:sz w:val="18"/>
          <w:szCs w:val="18"/>
        </w:rPr>
      </w:pPr>
    </w:p>
    <w:p w:rsidR="00B96CB4" w:rsidRPr="0067444F" w:rsidRDefault="00B96CB4" w:rsidP="00873824">
      <w:pPr>
        <w:pStyle w:val="ListParagraph"/>
        <w:numPr>
          <w:ilvl w:val="0"/>
          <w:numId w:val="43"/>
        </w:numPr>
        <w:spacing w:line="240" w:lineRule="auto"/>
        <w:jc w:val="both"/>
        <w:rPr>
          <w:rFonts w:ascii="Arial" w:hAnsi="Arial" w:cs="Arial"/>
          <w:sz w:val="18"/>
          <w:szCs w:val="18"/>
        </w:rPr>
      </w:pPr>
      <w:r w:rsidRPr="0067444F">
        <w:rPr>
          <w:rFonts w:ascii="Arial" w:hAnsi="Arial" w:cs="Arial"/>
          <w:sz w:val="18"/>
          <w:szCs w:val="18"/>
        </w:rPr>
        <w:t>For using star</w:t>
      </w:r>
      <w:r w:rsidRPr="0067444F">
        <w:rPr>
          <w:rFonts w:ascii="Arial" w:hAnsi="Arial" w:cs="Arial"/>
          <w:sz w:val="18"/>
          <w:szCs w:val="18"/>
          <w:vertAlign w:val="superscript"/>
        </w:rPr>
        <w:t>Connec</w:t>
      </w:r>
      <w:r w:rsidRPr="0067444F">
        <w:rPr>
          <w:rFonts w:ascii="Arial" w:hAnsi="Arial" w:cs="Arial"/>
          <w:sz w:val="18"/>
          <w:szCs w:val="18"/>
        </w:rPr>
        <w:t xml:space="preserve">services user has to just click on this “Star token icon” . While first time use system asks for activation key,  device pin and a secret question. </w:t>
      </w:r>
    </w:p>
    <w:p w:rsidR="00B96CB4" w:rsidRPr="0067444F" w:rsidRDefault="00B96CB4" w:rsidP="00873824">
      <w:pPr>
        <w:pStyle w:val="ListParagraph"/>
        <w:numPr>
          <w:ilvl w:val="0"/>
          <w:numId w:val="43"/>
        </w:numPr>
        <w:spacing w:line="240" w:lineRule="auto"/>
        <w:jc w:val="both"/>
        <w:rPr>
          <w:rFonts w:ascii="Arial" w:hAnsi="Arial" w:cs="Arial"/>
          <w:sz w:val="18"/>
          <w:szCs w:val="18"/>
        </w:rPr>
      </w:pPr>
      <w:r w:rsidRPr="0067444F">
        <w:rPr>
          <w:rFonts w:ascii="Arial" w:hAnsi="Arial" w:cs="Arial"/>
          <w:sz w:val="18"/>
          <w:szCs w:val="18"/>
        </w:rPr>
        <w:t>Every time when user wants to access internet banking, they have to double click on the “Startoken” icon and  use  internet banking for funds transfer, utility payments etc.</w:t>
      </w:r>
    </w:p>
    <w:p w:rsidR="00B96CB4" w:rsidRPr="0067444F" w:rsidRDefault="00B96CB4" w:rsidP="00873824">
      <w:pPr>
        <w:pStyle w:val="ListParagraph"/>
        <w:numPr>
          <w:ilvl w:val="0"/>
          <w:numId w:val="43"/>
        </w:numPr>
        <w:spacing w:line="240" w:lineRule="auto"/>
        <w:jc w:val="both"/>
        <w:rPr>
          <w:rFonts w:ascii="Arial" w:hAnsi="Arial" w:cs="Arial"/>
          <w:sz w:val="18"/>
          <w:szCs w:val="18"/>
        </w:rPr>
      </w:pPr>
      <w:r w:rsidRPr="0067444F">
        <w:rPr>
          <w:rFonts w:ascii="Arial" w:hAnsi="Arial" w:cs="Arial"/>
          <w:sz w:val="18"/>
          <w:szCs w:val="18"/>
        </w:rPr>
        <w:t>This Startoken is available for retail as well as for corporate customers. Additionally for more security and mobility, corporate customers will be issued “Hardware USB token” which has to be inserted in a USB slot and access Internet Banking.</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Customers may approach the branch with difficulties like unreadable activation code/verification key, password lost or forgotten, change of mobile number/ email etc. In such situations concerned branch staff has to access “2FA Reset” menu in STCON and feed the required details.</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60" w:lineRule="atLeast"/>
        <w:rPr>
          <w:rFonts w:ascii="Arial" w:hAnsi="Arial" w:cs="Arial"/>
          <w:b/>
          <w:bCs/>
          <w:sz w:val="18"/>
          <w:szCs w:val="18"/>
          <w:u w:val="single"/>
        </w:rPr>
      </w:pPr>
      <w:r w:rsidRPr="0067444F">
        <w:rPr>
          <w:rFonts w:ascii="Arial" w:hAnsi="Arial" w:cs="Arial"/>
          <w:b/>
          <w:bCs/>
          <w:sz w:val="18"/>
          <w:szCs w:val="18"/>
          <w:u w:val="single"/>
        </w:rPr>
        <w:t xml:space="preserve">Financial Inclusion – Banking the un-banked sector </w:t>
      </w:r>
    </w:p>
    <w:p w:rsidR="00B96CB4" w:rsidRPr="0067444F" w:rsidRDefault="00B96CB4" w:rsidP="00B96CB4">
      <w:pPr>
        <w:autoSpaceDE w:val="0"/>
        <w:autoSpaceDN w:val="0"/>
        <w:adjustRightInd w:val="0"/>
        <w:spacing w:after="0" w:line="260" w:lineRule="atLeast"/>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lastRenderedPageBreak/>
        <w:t>Bank of India is the first Nationalized Bank to have made in-roads into rural Maharashtra for implementation of Financial Inclusion solution to bring the people in the rural areas into the ambit of banking services through technology. Our solution revolves around the provision of relevant and affordable services (as available to urban societies), both Financial and Non-Financial to the poor and unserved households, especially in rural and remote inaccessible areas. Bank of India has successfully implemented (through the respective State Level Bankers’ Committees SLBCs) Financial Inclusion in seven districts viz. Solapur, Sindhudurg, Raigad, Gadchiroli, Chandrapur and Gondia in Maharashtra and Vaishali district in Bihar state. The total Households of 40000+ are to be covered in the above 7 districts.  The Bank has rolled over the Smart Card solution for Financial Inclusion in Chittoor district of Andhra Pradesh, Sehore district in Madhya Pradesh. The “wings” of financial inclusion are being shortly spread to all parts of India in a big way. This has also aided in distribution of Rural Employment Guarantee Programme (REGP) amounts. The use of IT solutions for providing banking facilities at doorstep holds the potential for scalability of the FI initiatives. The use of IT enables banks to handle the enormous increase in the volume of transactions for millions of households for processing, credit scoring, credit record and follow up.</w:t>
      </w:r>
    </w:p>
    <w:p w:rsidR="00B96CB4" w:rsidRPr="0067444F" w:rsidRDefault="00B96CB4" w:rsidP="00B96CB4">
      <w:pPr>
        <w:autoSpaceDE w:val="0"/>
        <w:autoSpaceDN w:val="0"/>
        <w:adjustRightInd w:val="0"/>
        <w:spacing w:after="0" w:line="280" w:lineRule="atLeast"/>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The Bank is adopting the Business Facilitator and Business Correspondent model for achieving the objectives.  In this model the role of the Business Facilitator is to provide non-financial services and the banking financial services are being made available through Business Correspondent. Bringing the Rural population into the ambit of banking is done in 3 stages.  The first is Enrolment which is done with Laptops.  These Laptops have all accessories like digital/web camera, and fingerprint scanners and are provided with appropriate software to enable the Business Correspondent/Facilitator to capture the customer demographic/ biometric details. Accounts are opened with the help of Business Facilitators and the transactions are captured by the Business Correspondents. The second stage is issuance of personalized biometric SMART CARDS called ‘Star Abhilasha’.  This is provided to the enrolled persons to keep his personal, biometric, geographic and demographic details.  This will also serve as a passbook as all the transactions that are completed with the card are stored in the card for a predefined period with the latest balance. The card has the facility to store 6 different accounts of the card holder for various schemes offered by the bank. We are targeting to enroll customers and to start with, at the identified districts. In the third stage of Financial Inclusion Solution the specifically targeted rural customers who are excluded for banking services are able do the required financial/non-financial transactions with their smart cards. These transactions are done with the help of specially designed Hand Held Devices.  The Hand Held Device provides a high security RFID technology for identification and Biometrics for authorization. The device also acquires online secure confirmation of transactions made and thus facilitates absolutely safe transactions at a low cost. The device uses normal phone connectivity for transactions to happen and in areas where there is no phone connectivity, it can record all the transactions offline and transfer them onto the banking server at a later time, which makes it more flexible to use in the deeper rural areas of the country. The Device gives voice guidance in local language for the convenience of customers and the Business Correspondents. The total solution seamlessly integrated into the existing TBA/CBS and implemented with all its banking features including the required controls to monitor the Business Correspondents in a record time frame of less than two months.</w:t>
      </w:r>
    </w:p>
    <w:p w:rsidR="00B96CB4" w:rsidRPr="0067444F" w:rsidRDefault="00B96CB4" w:rsidP="00B96CB4">
      <w:pPr>
        <w:autoSpaceDE w:val="0"/>
        <w:autoSpaceDN w:val="0"/>
        <w:adjustRightInd w:val="0"/>
        <w:spacing w:after="0" w:line="260" w:lineRule="atLeast"/>
        <w:jc w:val="both"/>
        <w:rPr>
          <w:rFonts w:ascii="Arial" w:hAnsi="Arial" w:cs="Arial"/>
          <w:sz w:val="18"/>
          <w:szCs w:val="18"/>
        </w:rPr>
      </w:pPr>
    </w:p>
    <w:p w:rsidR="00B96CB4" w:rsidRPr="0067444F" w:rsidRDefault="00B96CB4" w:rsidP="00B96CB4">
      <w:pPr>
        <w:autoSpaceDE w:val="0"/>
        <w:autoSpaceDN w:val="0"/>
        <w:adjustRightInd w:val="0"/>
        <w:spacing w:after="96" w:line="260" w:lineRule="atLeast"/>
        <w:jc w:val="both"/>
        <w:rPr>
          <w:rFonts w:ascii="Arial" w:hAnsi="Arial" w:cs="Arial"/>
          <w:sz w:val="18"/>
          <w:szCs w:val="18"/>
        </w:rPr>
      </w:pPr>
      <w:r w:rsidRPr="0067444F">
        <w:rPr>
          <w:rFonts w:ascii="Arial" w:hAnsi="Arial" w:cs="Arial"/>
          <w:b/>
          <w:bCs/>
          <w:sz w:val="18"/>
          <w:szCs w:val="18"/>
        </w:rPr>
        <w:t>Benefits</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The financially excluded sections largely comprise marginal farmers, landless labourers, self-employed and unorganised sector enterprises, urban slum dwellers, migrants, ethnic minorities and socially excluded groups, senior citizens and women. There are pockets of large excluded population in all parts of the country, the North East, Eastern and Central regions contain most of the financially excluded population. They can through Financial Inclusion Project have access to financial services “Anytime” &amp; “Anywhere”.  </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Establishment of an account relationship paves the way for the customer to avail the benefits of a variety of financial products, which are not only standardised, but are also provided by institutions that are regulated and supervised by credible regulators, and are hence safer. </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The bank accounts can also be used for multiple purposes, such as, making small value remittances at low cost and making purchases on credit. </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The economy benefits, as greater financial resources become transparently available for efficient intermediation and allocation. </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lastRenderedPageBreak/>
        <w:t></w:t>
      </w:r>
      <w:r w:rsidRPr="0067444F">
        <w:rPr>
          <w:rFonts w:ascii="Arial" w:hAnsi="Arial" w:cs="Arial"/>
          <w:sz w:val="18"/>
          <w:szCs w:val="18"/>
        </w:rPr>
        <w:tab/>
        <w:t>Low cost of deployment and operation.</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Enables Micro Insurance.</w:t>
      </w:r>
    </w:p>
    <w:p w:rsidR="00B96CB4" w:rsidRPr="0067444F" w:rsidRDefault="00B96CB4" w:rsidP="00B96CB4">
      <w:pPr>
        <w:tabs>
          <w:tab w:val="left" w:pos="720"/>
        </w:tabs>
        <w:autoSpaceDE w:val="0"/>
        <w:autoSpaceDN w:val="0"/>
        <w:adjustRightInd w:val="0"/>
        <w:spacing w:after="96"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Earnings through money transfer.</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Charge card/ mobile top up.</w:t>
      </w:r>
    </w:p>
    <w:p w:rsidR="00B96CB4" w:rsidRPr="0067444F" w:rsidRDefault="00B96CB4" w:rsidP="00B96CB4">
      <w:pPr>
        <w:autoSpaceDE w:val="0"/>
        <w:autoSpaceDN w:val="0"/>
        <w:adjustRightInd w:val="0"/>
        <w:spacing w:after="0" w:line="280" w:lineRule="atLeast"/>
        <w:jc w:val="both"/>
        <w:rPr>
          <w:rFonts w:ascii="Arial" w:hAnsi="Arial" w:cs="Arial"/>
          <w:sz w:val="18"/>
          <w:szCs w:val="18"/>
        </w:rPr>
      </w:pPr>
    </w:p>
    <w:p w:rsidR="00B96CB4" w:rsidRPr="0067444F" w:rsidRDefault="00B96CB4" w:rsidP="00B96CB4">
      <w:pPr>
        <w:autoSpaceDE w:val="0"/>
        <w:autoSpaceDN w:val="0"/>
        <w:adjustRightInd w:val="0"/>
        <w:spacing w:after="96" w:line="280" w:lineRule="atLeast"/>
        <w:rPr>
          <w:rFonts w:ascii="Arial" w:hAnsi="Arial" w:cs="Arial"/>
          <w:sz w:val="18"/>
          <w:szCs w:val="18"/>
        </w:rPr>
      </w:pPr>
      <w:r w:rsidRPr="0067444F">
        <w:rPr>
          <w:rFonts w:ascii="Arial" w:hAnsi="Arial" w:cs="Arial"/>
          <w:b/>
          <w:bCs/>
          <w:sz w:val="18"/>
          <w:szCs w:val="18"/>
          <w:u w:val="single"/>
        </w:rPr>
        <w:t xml:space="preserve">Eco-Friendly Technology Power </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 xml:space="preserve"> ‘Necessity is mother of invention’.  The solar project was conceptualized by our Bank with a burning desire to do a little bit for the environment and also with a view to overcome the acute power shortages , load shedding , erratic power supply or “no-power” at our computerized rural remote branches. Due to dependency on electric power to function in the computerized environment, non-availability or acute power shortage led to scenarios where the total branch working alongwith customer service was affected.  Generating power through generators was not eco-friendly and was also polluting the environment. It was also found to be hazardous to the health of the employees and last but not the least generating conventional power was un-economical as the kerosene, diesel or petrol was not easily available due to the shortages of stock in rural areas. Branch personnel had to travel long distances to procure the fuel required to run generator set. The erratic power supply in many rural branches was even insufficient to charge the batteries of the UPS (Un-interrupted power supply). In most cases, UPS even if fully charged could suffice for a fixed and short duration. Thus, by usage of renewable, non-polluting, clean, eco-friendly source – Solar Power computerized branches are now able to offer un-interrupted Banking services to all its customers. The USP of this Project – ECO-FRIENDLY, RENEWABLE ENERGY SOURCE – SOLAR POWER to POWER - TECHNOLOGY in rural branches. This solution to paucity of power is very unique in the entire financial sector and has the potential to revolutionize computerization in the rural sector of the entire country. It is a matter of pride that banking services are functioning on eco-friendly power – solar power at the remotest location. We have brought around 150 branches under the umbrella of solar project and our target is of 300 by this financial year-end. It is also our endeavor to bring semi-urban &amp; urban branches and administrative offices under this Eco-friendly umbrella.</w:t>
      </w: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r w:rsidRPr="0067444F">
        <w:rPr>
          <w:rFonts w:ascii="Arial" w:hAnsi="Arial" w:cs="Arial"/>
          <w:sz w:val="18"/>
          <w:szCs w:val="18"/>
        </w:rPr>
        <w:t>To overcome the energy crisis viz. acute power shortage, erratic power supply, load shedding etc. Bank conceptualized a novel idea of implementing clean, eco-friendly, un-interrupted energy / power – SOLAR POWER, where dependency on Electric power becomes totally null &amp; void. Power can be generated by utilizing natural, clean, eco-friendly and permanently available source of Energy. The solar power not only charges the batteries of the UPS but also generates electricity to “light” the electric appliances or electrical equipments and provides un-interrupted power in a computerized environment. Our Computerised Rural remote branches are successfully operational on clean, eco-friendly Solar Power and are able to offer un-interrupted Banking services to all its customers.</w:t>
      </w:r>
    </w:p>
    <w:p w:rsidR="00B96CB4" w:rsidRDefault="00B96CB4" w:rsidP="00B96CB4">
      <w:pPr>
        <w:autoSpaceDE w:val="0"/>
        <w:autoSpaceDN w:val="0"/>
        <w:adjustRightInd w:val="0"/>
        <w:spacing w:after="0" w:line="240" w:lineRule="auto"/>
        <w:jc w:val="both"/>
        <w:rPr>
          <w:rFonts w:ascii="Arial" w:hAnsi="Arial" w:cs="Arial"/>
          <w:sz w:val="18"/>
          <w:szCs w:val="18"/>
        </w:rPr>
      </w:pPr>
    </w:p>
    <w:p w:rsidR="00B96CB4"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40" w:lineRule="auto"/>
        <w:jc w:val="both"/>
        <w:rPr>
          <w:rFonts w:ascii="Arial" w:hAnsi="Arial" w:cs="Arial"/>
          <w:sz w:val="18"/>
          <w:szCs w:val="18"/>
        </w:rPr>
      </w:pPr>
    </w:p>
    <w:p w:rsidR="00B96CB4" w:rsidRPr="0067444F" w:rsidRDefault="00B96CB4" w:rsidP="00B96CB4">
      <w:pPr>
        <w:autoSpaceDE w:val="0"/>
        <w:autoSpaceDN w:val="0"/>
        <w:adjustRightInd w:val="0"/>
        <w:spacing w:after="0" w:line="280" w:lineRule="atLeast"/>
        <w:rPr>
          <w:rFonts w:ascii="Arial" w:hAnsi="Arial" w:cs="Arial"/>
          <w:b/>
          <w:bCs/>
          <w:sz w:val="18"/>
          <w:szCs w:val="18"/>
          <w:u w:val="single"/>
        </w:rPr>
      </w:pPr>
      <w:r w:rsidRPr="0067444F">
        <w:rPr>
          <w:rFonts w:ascii="Arial" w:hAnsi="Arial" w:cs="Arial"/>
          <w:b/>
          <w:bCs/>
          <w:sz w:val="18"/>
          <w:szCs w:val="18"/>
          <w:u w:val="single"/>
        </w:rPr>
        <w:t>BUSINESS BENEFITS</w:t>
      </w:r>
    </w:p>
    <w:p w:rsidR="00B96CB4" w:rsidRPr="0067444F" w:rsidRDefault="00B96CB4" w:rsidP="00B96CB4">
      <w:pPr>
        <w:autoSpaceDE w:val="0"/>
        <w:autoSpaceDN w:val="0"/>
        <w:adjustRightInd w:val="0"/>
        <w:spacing w:after="0" w:line="280" w:lineRule="atLeast"/>
        <w:rPr>
          <w:rFonts w:ascii="Arial" w:hAnsi="Arial" w:cs="Arial"/>
          <w:sz w:val="18"/>
          <w:szCs w:val="18"/>
        </w:rPr>
      </w:pP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System operation is similar to normal UPS used by the banks. </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Main difference is the UPS batteries are charged through Solar and the system can also work on Grid Power.</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Ideal for branches facing acute power cuts and low quality grid power.</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Replaces small kerosene / petrol Gensets which are difficult to operate and maintain at branches.</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Savings on operating cost of Gensets.</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Trouble free operation (No spl. maintenance other than that done normally for UPS).</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Routine Power Cuts doesn’t hamper system operation and the branch can continue use the PCs, Printers, etc.</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Improves branch productivity due to continuous power supply for critical computers, Server, Scanners, Printers, etc.</w:t>
      </w:r>
    </w:p>
    <w:p w:rsidR="00B96CB4" w:rsidRPr="0067444F" w:rsidRDefault="00B96CB4" w:rsidP="00B96CB4">
      <w:pPr>
        <w:tabs>
          <w:tab w:val="left" w:pos="720"/>
        </w:tabs>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Un-interrupted &amp; enhanced Customer service.</w:t>
      </w:r>
    </w:p>
    <w:p w:rsidR="00B96CB4" w:rsidRPr="0067444F" w:rsidRDefault="00B96CB4" w:rsidP="00B96CB4">
      <w:pPr>
        <w:autoSpaceDE w:val="0"/>
        <w:autoSpaceDN w:val="0"/>
        <w:adjustRightInd w:val="0"/>
        <w:spacing w:after="0" w:line="276" w:lineRule="atLeast"/>
        <w:rPr>
          <w:rFonts w:ascii="Arial" w:hAnsi="Arial" w:cs="Arial"/>
          <w:sz w:val="18"/>
          <w:szCs w:val="18"/>
        </w:rPr>
      </w:pPr>
    </w:p>
    <w:p w:rsidR="00B96CB4" w:rsidRPr="0067444F" w:rsidRDefault="00B96CB4" w:rsidP="00B96CB4">
      <w:pPr>
        <w:autoSpaceDE w:val="0"/>
        <w:autoSpaceDN w:val="0"/>
        <w:adjustRightInd w:val="0"/>
        <w:spacing w:after="0" w:line="276" w:lineRule="atLeast"/>
        <w:jc w:val="both"/>
        <w:rPr>
          <w:rFonts w:ascii="Arial" w:hAnsi="Arial" w:cs="Arial"/>
          <w:b/>
          <w:bCs/>
          <w:sz w:val="18"/>
          <w:szCs w:val="18"/>
          <w:u w:val="single"/>
        </w:rPr>
      </w:pPr>
      <w:r w:rsidRPr="0067444F">
        <w:rPr>
          <w:rFonts w:ascii="Arial" w:hAnsi="Arial" w:cs="Arial"/>
          <w:b/>
          <w:bCs/>
          <w:sz w:val="18"/>
          <w:szCs w:val="18"/>
          <w:u w:val="single"/>
        </w:rPr>
        <w:t>SOCIAL BENEFITS</w:t>
      </w:r>
    </w:p>
    <w:p w:rsidR="00B96CB4" w:rsidRPr="0067444F" w:rsidRDefault="00B96CB4" w:rsidP="00B96CB4">
      <w:pPr>
        <w:autoSpaceDE w:val="0"/>
        <w:autoSpaceDN w:val="0"/>
        <w:adjustRightInd w:val="0"/>
        <w:spacing w:after="0" w:line="276" w:lineRule="atLeast"/>
        <w:jc w:val="both"/>
        <w:rPr>
          <w:rFonts w:ascii="Arial" w:hAnsi="Arial" w:cs="Arial"/>
          <w:sz w:val="18"/>
          <w:szCs w:val="18"/>
        </w:rPr>
      </w:pPr>
    </w:p>
    <w:p w:rsidR="00B96CB4" w:rsidRPr="0067444F" w:rsidRDefault="00B96CB4" w:rsidP="00B96CB4">
      <w:pPr>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Reduces smoke and noise pollution.</w:t>
      </w:r>
    </w:p>
    <w:p w:rsidR="00B96CB4" w:rsidRPr="0067444F" w:rsidRDefault="00B96CB4" w:rsidP="00B96CB4">
      <w:pPr>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Renewable, non-polluting, clean &amp; eco-friendly source of energy.</w:t>
      </w:r>
    </w:p>
    <w:p w:rsidR="00B96CB4" w:rsidRPr="0067444F" w:rsidRDefault="00B96CB4" w:rsidP="00B96CB4">
      <w:pPr>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Clean, eco-friendly environment no-smoke &amp; sound pollution in the branch premises decreases the health risks &amp; increases the efficiency of the staff members.</w:t>
      </w:r>
    </w:p>
    <w:p w:rsidR="00B96CB4" w:rsidRPr="0067444F" w:rsidRDefault="00B96CB4" w:rsidP="00B96CB4">
      <w:pPr>
        <w:autoSpaceDE w:val="0"/>
        <w:autoSpaceDN w:val="0"/>
        <w:adjustRightInd w:val="0"/>
        <w:spacing w:after="0" w:line="240" w:lineRule="auto"/>
        <w:ind w:left="72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Harnessing clean power from natural Sunlight offset emission of Green House Gases ( CO2 )  from other fossil fuel sources</w:t>
      </w:r>
    </w:p>
    <w:p w:rsidR="00B96CB4" w:rsidRPr="0067444F" w:rsidRDefault="00B96CB4" w:rsidP="00B96CB4">
      <w:pPr>
        <w:autoSpaceDE w:val="0"/>
        <w:autoSpaceDN w:val="0"/>
        <w:adjustRightInd w:val="0"/>
        <w:spacing w:after="0" w:line="276" w:lineRule="atLeast"/>
        <w:rPr>
          <w:rFonts w:ascii="Arial" w:hAnsi="Arial" w:cs="Arial"/>
          <w:sz w:val="18"/>
          <w:szCs w:val="18"/>
        </w:rPr>
      </w:pPr>
    </w:p>
    <w:p w:rsidR="00B96CB4" w:rsidRPr="0067444F" w:rsidRDefault="00B96CB4" w:rsidP="00B96CB4">
      <w:pPr>
        <w:autoSpaceDE w:val="0"/>
        <w:autoSpaceDN w:val="0"/>
        <w:adjustRightInd w:val="0"/>
        <w:spacing w:after="0" w:line="276" w:lineRule="atLeast"/>
        <w:jc w:val="both"/>
        <w:rPr>
          <w:rFonts w:ascii="Arial" w:hAnsi="Arial" w:cs="Arial"/>
          <w:sz w:val="18"/>
          <w:szCs w:val="18"/>
        </w:rPr>
      </w:pPr>
      <w:r w:rsidRPr="0067444F">
        <w:rPr>
          <w:rFonts w:ascii="Arial" w:hAnsi="Arial" w:cs="Arial"/>
          <w:sz w:val="18"/>
          <w:szCs w:val="18"/>
        </w:rPr>
        <w:t xml:space="preserve">It is a matter of pride that our banking services are functioning on eco-friendly power – Solar Power at the remotest location. </w:t>
      </w:r>
    </w:p>
    <w:p w:rsidR="00B96CB4" w:rsidRPr="0067444F" w:rsidRDefault="00B96CB4" w:rsidP="00B96CB4">
      <w:pPr>
        <w:autoSpaceDE w:val="0"/>
        <w:autoSpaceDN w:val="0"/>
        <w:adjustRightInd w:val="0"/>
        <w:spacing w:after="96" w:line="272" w:lineRule="atLeast"/>
        <w:jc w:val="center"/>
        <w:rPr>
          <w:rFonts w:ascii="Arial" w:hAnsi="Arial" w:cs="Arial"/>
          <w:sz w:val="18"/>
          <w:szCs w:val="18"/>
        </w:rPr>
      </w:pPr>
      <w:r w:rsidRPr="0067444F">
        <w:rPr>
          <w:rFonts w:ascii="Arial" w:hAnsi="Arial" w:cs="Arial"/>
          <w:b/>
          <w:bCs/>
          <w:sz w:val="18"/>
          <w:szCs w:val="18"/>
          <w:u w:val="single"/>
        </w:rPr>
        <w:t>Committees on Computerisation</w:t>
      </w:r>
    </w:p>
    <w:p w:rsidR="00B96CB4" w:rsidRDefault="00B96CB4" w:rsidP="00B96CB4">
      <w:pPr>
        <w:tabs>
          <w:tab w:val="left" w:pos="9958"/>
        </w:tabs>
        <w:autoSpaceDE w:val="0"/>
        <w:autoSpaceDN w:val="0"/>
        <w:adjustRightInd w:val="0"/>
        <w:spacing w:after="0" w:line="240" w:lineRule="auto"/>
        <w:jc w:val="both"/>
        <w:rPr>
          <w:rFonts w:ascii="Arial" w:hAnsi="Arial" w:cs="Arial"/>
          <w:b/>
          <w:bCs/>
          <w:sz w:val="18"/>
          <w:szCs w:val="18"/>
        </w:rPr>
      </w:pPr>
      <w:r w:rsidRPr="0067444F">
        <w:rPr>
          <w:rFonts w:ascii="Arial" w:hAnsi="Arial" w:cs="Arial"/>
          <w:b/>
          <w:bCs/>
          <w:sz w:val="18"/>
          <w:szCs w:val="18"/>
        </w:rPr>
        <w:t xml:space="preserve">I. Working Group to consider feasibility of introducing MICR/OCR Technology for Cheque </w:t>
      </w:r>
    </w:p>
    <w:p w:rsidR="00B96CB4" w:rsidRPr="0067444F" w:rsidRDefault="00B96CB4" w:rsidP="00B96CB4">
      <w:pPr>
        <w:tabs>
          <w:tab w:val="left" w:pos="9958"/>
        </w:tabs>
        <w:autoSpaceDE w:val="0"/>
        <w:autoSpaceDN w:val="0"/>
        <w:adjustRightInd w:val="0"/>
        <w:spacing w:after="96" w:line="272" w:lineRule="atLeast"/>
        <w:jc w:val="both"/>
        <w:rPr>
          <w:rFonts w:ascii="Arial" w:hAnsi="Arial" w:cs="Arial"/>
          <w:sz w:val="18"/>
          <w:szCs w:val="18"/>
        </w:rPr>
      </w:pPr>
      <w:r>
        <w:rPr>
          <w:rFonts w:ascii="Arial" w:hAnsi="Arial" w:cs="Arial"/>
          <w:b/>
          <w:bCs/>
          <w:sz w:val="18"/>
          <w:szCs w:val="18"/>
        </w:rPr>
        <w:t xml:space="preserve">   </w:t>
      </w:r>
      <w:r w:rsidRPr="0067444F">
        <w:rPr>
          <w:rFonts w:ascii="Arial" w:hAnsi="Arial" w:cs="Arial"/>
          <w:b/>
          <w:bCs/>
          <w:sz w:val="18"/>
          <w:szCs w:val="18"/>
        </w:rPr>
        <w:t>Processing (1982)</w:t>
      </w:r>
    </w:p>
    <w:p w:rsidR="00B96CB4" w:rsidRPr="0067444F" w:rsidRDefault="00B96CB4" w:rsidP="00B96CB4">
      <w:pPr>
        <w:tabs>
          <w:tab w:val="left" w:pos="9958"/>
        </w:tabs>
        <w:autoSpaceDE w:val="0"/>
        <w:autoSpaceDN w:val="0"/>
        <w:adjustRightInd w:val="0"/>
        <w:spacing w:after="96" w:line="272" w:lineRule="atLeast"/>
        <w:jc w:val="both"/>
        <w:rPr>
          <w:rFonts w:ascii="Arial" w:hAnsi="Arial" w:cs="Arial"/>
          <w:sz w:val="18"/>
          <w:szCs w:val="18"/>
        </w:rPr>
      </w:pPr>
      <w:r w:rsidRPr="0067444F">
        <w:rPr>
          <w:rFonts w:ascii="Arial" w:hAnsi="Arial" w:cs="Arial"/>
          <w:sz w:val="18"/>
          <w:szCs w:val="18"/>
        </w:rPr>
        <w:t>Convenor: Dr.Y.B.Damle, Adviser, Management Services Department, Reserve Bank of India.</w:t>
      </w:r>
    </w:p>
    <w:p w:rsidR="00B96CB4" w:rsidRPr="0067444F" w:rsidRDefault="00B96CB4" w:rsidP="00B96CB4">
      <w:pPr>
        <w:tabs>
          <w:tab w:val="left" w:pos="9958"/>
        </w:tabs>
        <w:autoSpaceDE w:val="0"/>
        <w:autoSpaceDN w:val="0"/>
        <w:adjustRightInd w:val="0"/>
        <w:spacing w:after="96" w:line="272" w:lineRule="atLeast"/>
        <w:jc w:val="both"/>
        <w:rPr>
          <w:rFonts w:ascii="Arial" w:hAnsi="Arial" w:cs="Arial"/>
          <w:sz w:val="18"/>
          <w:szCs w:val="18"/>
        </w:rPr>
      </w:pPr>
      <w:r w:rsidRPr="0067444F">
        <w:rPr>
          <w:rFonts w:ascii="Arial" w:hAnsi="Arial" w:cs="Arial"/>
          <w:b/>
          <w:bCs/>
          <w:sz w:val="18"/>
          <w:szCs w:val="18"/>
        </w:rPr>
        <w:t>Recommendations:</w:t>
      </w:r>
    </w:p>
    <w:p w:rsidR="00B96CB4" w:rsidRPr="0067444F" w:rsidRDefault="00B96CB4" w:rsidP="00B96CB4">
      <w:pPr>
        <w:tabs>
          <w:tab w:val="left" w:pos="9958"/>
        </w:tabs>
        <w:autoSpaceDE w:val="0"/>
        <w:autoSpaceDN w:val="0"/>
        <w:adjustRightInd w:val="0"/>
        <w:spacing w:after="96" w:line="272" w:lineRule="atLeast"/>
        <w:jc w:val="both"/>
        <w:rPr>
          <w:rFonts w:ascii="Arial" w:hAnsi="Arial" w:cs="Arial"/>
          <w:sz w:val="18"/>
          <w:szCs w:val="18"/>
        </w:rPr>
      </w:pPr>
      <w:r w:rsidRPr="0067444F">
        <w:rPr>
          <w:rFonts w:ascii="Arial" w:hAnsi="Arial" w:cs="Arial"/>
          <w:sz w:val="18"/>
          <w:szCs w:val="18"/>
        </w:rPr>
        <w:t>Introduction of ‘item processing’ (sorting and listing of cheques with the help of computers) in three phases.</w:t>
      </w:r>
    </w:p>
    <w:p w:rsidR="00B96CB4" w:rsidRPr="0067444F" w:rsidRDefault="00B96CB4" w:rsidP="00B96CB4">
      <w:pPr>
        <w:tabs>
          <w:tab w:val="left" w:pos="480"/>
          <w:tab w:val="left" w:pos="900"/>
        </w:tabs>
        <w:autoSpaceDE w:val="0"/>
        <w:autoSpaceDN w:val="0"/>
        <w:adjustRightInd w:val="0"/>
        <w:spacing w:after="96" w:line="240" w:lineRule="auto"/>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In the first phase at the four metropolitan cities viz. Mumbai, New Delhi, Chennai and Kolkata, with the help of MICR technology.</w:t>
      </w:r>
    </w:p>
    <w:p w:rsidR="00B96CB4" w:rsidRPr="0067444F" w:rsidRDefault="00B96CB4" w:rsidP="00B96CB4">
      <w:pPr>
        <w:tabs>
          <w:tab w:val="left" w:pos="480"/>
          <w:tab w:val="left" w:pos="900"/>
        </w:tabs>
        <w:autoSpaceDE w:val="0"/>
        <w:autoSpaceDN w:val="0"/>
        <w:adjustRightInd w:val="0"/>
        <w:spacing w:after="96" w:line="240" w:lineRule="auto"/>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In the second phase all state capitals and important commercial centres.</w:t>
      </w:r>
    </w:p>
    <w:p w:rsidR="00B96CB4" w:rsidRPr="0067444F" w:rsidRDefault="00B96CB4" w:rsidP="00B96CB4">
      <w:pPr>
        <w:tabs>
          <w:tab w:val="left" w:pos="480"/>
          <w:tab w:val="left" w:pos="900"/>
        </w:tabs>
        <w:autoSpaceDE w:val="0"/>
        <w:autoSpaceDN w:val="0"/>
        <w:adjustRightInd w:val="0"/>
        <w:spacing w:after="96" w:line="240" w:lineRule="auto"/>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In the final phase national clearing to be introduced by dividing the country into four Regional Grids with headquarters at Mumbai, New Delhi, Chennai and Kolkata.</w:t>
      </w:r>
    </w:p>
    <w:p w:rsidR="00B96CB4" w:rsidRPr="0067444F" w:rsidRDefault="00B96CB4" w:rsidP="00B96CB4">
      <w:pPr>
        <w:tabs>
          <w:tab w:val="left" w:pos="9958"/>
        </w:tabs>
        <w:autoSpaceDE w:val="0"/>
        <w:autoSpaceDN w:val="0"/>
        <w:adjustRightInd w:val="0"/>
        <w:spacing w:after="96" w:line="272" w:lineRule="atLeast"/>
        <w:jc w:val="both"/>
        <w:rPr>
          <w:rFonts w:ascii="Arial" w:hAnsi="Arial" w:cs="Arial"/>
          <w:sz w:val="18"/>
          <w:szCs w:val="18"/>
        </w:rPr>
      </w:pPr>
      <w:r w:rsidRPr="0067444F">
        <w:rPr>
          <w:rFonts w:ascii="Arial" w:hAnsi="Arial" w:cs="Arial"/>
          <w:sz w:val="18"/>
          <w:szCs w:val="18"/>
        </w:rPr>
        <w:t>Each Regional Centre was to perform two functions:</w:t>
      </w:r>
    </w:p>
    <w:p w:rsidR="00B96CB4" w:rsidRPr="0067444F" w:rsidRDefault="00B96CB4" w:rsidP="00B96CB4">
      <w:pPr>
        <w:tabs>
          <w:tab w:val="left" w:pos="9958"/>
        </w:tabs>
        <w:autoSpaceDE w:val="0"/>
        <w:autoSpaceDN w:val="0"/>
        <w:adjustRightInd w:val="0"/>
        <w:spacing w:after="96" w:line="272" w:lineRule="atLeast"/>
        <w:ind w:left="720"/>
        <w:jc w:val="both"/>
        <w:rPr>
          <w:rFonts w:ascii="Arial" w:hAnsi="Arial" w:cs="Arial"/>
          <w:sz w:val="18"/>
          <w:szCs w:val="18"/>
        </w:rPr>
      </w:pPr>
      <w:r w:rsidRPr="0067444F">
        <w:rPr>
          <w:rFonts w:ascii="Arial" w:hAnsi="Arial" w:cs="Arial"/>
          <w:sz w:val="18"/>
          <w:szCs w:val="18"/>
        </w:rPr>
        <w:t>(i) To act as a clearing house for intra-grid instruments, and</w:t>
      </w:r>
    </w:p>
    <w:p w:rsidR="00B96CB4" w:rsidRPr="0067444F" w:rsidRDefault="00B96CB4" w:rsidP="00B96CB4">
      <w:pPr>
        <w:tabs>
          <w:tab w:val="left" w:pos="9958"/>
        </w:tabs>
        <w:autoSpaceDE w:val="0"/>
        <w:autoSpaceDN w:val="0"/>
        <w:adjustRightInd w:val="0"/>
        <w:spacing w:after="96" w:line="272" w:lineRule="atLeast"/>
        <w:ind w:left="720"/>
        <w:jc w:val="both"/>
        <w:rPr>
          <w:rFonts w:ascii="Arial" w:hAnsi="Arial" w:cs="Arial"/>
          <w:sz w:val="18"/>
          <w:szCs w:val="18"/>
        </w:rPr>
      </w:pPr>
      <w:r w:rsidRPr="0067444F">
        <w:rPr>
          <w:rFonts w:ascii="Arial" w:hAnsi="Arial" w:cs="Arial"/>
          <w:sz w:val="18"/>
          <w:szCs w:val="18"/>
        </w:rPr>
        <w:t xml:space="preserve">(ii) Participate in national clearing on behalf of the grid for extra-grid outstation cheques. </w:t>
      </w:r>
    </w:p>
    <w:p w:rsidR="00B96CB4" w:rsidRPr="0067444F" w:rsidRDefault="00B96CB4" w:rsidP="00B96CB4">
      <w:pPr>
        <w:tabs>
          <w:tab w:val="left" w:pos="9958"/>
        </w:tabs>
        <w:autoSpaceDE w:val="0"/>
        <w:autoSpaceDN w:val="0"/>
        <w:adjustRightInd w:val="0"/>
        <w:spacing w:after="96" w:line="272" w:lineRule="atLeast"/>
        <w:jc w:val="both"/>
        <w:rPr>
          <w:rFonts w:ascii="Arial" w:hAnsi="Arial" w:cs="Arial"/>
          <w:sz w:val="18"/>
          <w:szCs w:val="18"/>
        </w:rPr>
      </w:pPr>
      <w:r w:rsidRPr="0067444F">
        <w:rPr>
          <w:rFonts w:ascii="Arial" w:hAnsi="Arial" w:cs="Arial"/>
          <w:b/>
          <w:bCs/>
          <w:sz w:val="18"/>
          <w:szCs w:val="18"/>
        </w:rPr>
        <w:t>II. Committee on Mechanisation in the Banking Industry (1984)</w:t>
      </w:r>
    </w:p>
    <w:p w:rsidR="00B96CB4" w:rsidRPr="0067444F" w:rsidRDefault="00B96CB4" w:rsidP="00B96CB4">
      <w:pPr>
        <w:tabs>
          <w:tab w:val="left" w:pos="9958"/>
        </w:tabs>
        <w:autoSpaceDE w:val="0"/>
        <w:autoSpaceDN w:val="0"/>
        <w:adjustRightInd w:val="0"/>
        <w:spacing w:after="0" w:line="272" w:lineRule="atLeast"/>
        <w:jc w:val="both"/>
        <w:rPr>
          <w:rFonts w:ascii="Arial" w:hAnsi="Arial" w:cs="Arial"/>
          <w:sz w:val="18"/>
          <w:szCs w:val="18"/>
        </w:rPr>
      </w:pPr>
      <w:r w:rsidRPr="0067444F">
        <w:rPr>
          <w:rFonts w:ascii="Arial" w:hAnsi="Arial" w:cs="Arial"/>
          <w:sz w:val="18"/>
          <w:szCs w:val="18"/>
        </w:rPr>
        <w:t>Chairman: Dr.C.Rangarajan, Deputy Governor, Reserve Bank of India.</w:t>
      </w: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b/>
          <w:bCs/>
          <w:sz w:val="18"/>
          <w:szCs w:val="18"/>
        </w:rPr>
        <w:t>Recommendations :</w:t>
      </w: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sz w:val="18"/>
          <w:szCs w:val="18"/>
        </w:rPr>
        <w:t>**     Banks should set up service branches at centres where they have more than 10 branches. The service branch so set up would exclusively be devoted to clearing operations of the bank at that particular centre.</w:t>
      </w:r>
    </w:p>
    <w:p w:rsidR="00B96CB4" w:rsidRPr="0067444F" w:rsidRDefault="00B96CB4" w:rsidP="00B96CB4">
      <w:pPr>
        <w:tabs>
          <w:tab w:val="left" w:pos="9958"/>
        </w:tabs>
        <w:autoSpaceDE w:val="0"/>
        <w:autoSpaceDN w:val="0"/>
        <w:adjustRightInd w:val="0"/>
        <w:spacing w:after="0" w:line="260" w:lineRule="atLeast"/>
        <w:jc w:val="both"/>
        <w:rPr>
          <w:rFonts w:ascii="Arial" w:hAnsi="Arial" w:cs="Arial"/>
          <w:sz w:val="18"/>
          <w:szCs w:val="18"/>
        </w:rPr>
      </w:pPr>
      <w:r w:rsidRPr="0067444F">
        <w:rPr>
          <w:rFonts w:ascii="Arial" w:hAnsi="Arial" w:cs="Arial"/>
          <w:sz w:val="18"/>
          <w:szCs w:val="18"/>
        </w:rPr>
        <w:t>**     Banks to be in readiness for the introduction of MICR Clearing at the four metropolitan cities by assessing their requirements for encoders, adopting standardized cheque forms and reorganising work procedures where necessary, and training staff down to the branch level.</w:t>
      </w:r>
    </w:p>
    <w:p w:rsidR="00B96CB4" w:rsidRPr="0067444F" w:rsidRDefault="00B96CB4" w:rsidP="00B96CB4">
      <w:pPr>
        <w:tabs>
          <w:tab w:val="left" w:pos="9958"/>
        </w:tabs>
        <w:autoSpaceDE w:val="0"/>
        <w:autoSpaceDN w:val="0"/>
        <w:adjustRightInd w:val="0"/>
        <w:spacing w:after="0" w:line="260" w:lineRule="atLeast"/>
        <w:jc w:val="both"/>
        <w:rPr>
          <w:rFonts w:ascii="Arial" w:hAnsi="Arial" w:cs="Arial"/>
          <w:sz w:val="18"/>
          <w:szCs w:val="18"/>
        </w:rPr>
      </w:pP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b/>
          <w:bCs/>
          <w:sz w:val="18"/>
          <w:szCs w:val="18"/>
        </w:rPr>
        <w:t>III. Committees on Communication Network for Banks and SWIFT implementation (1987)</w:t>
      </w: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sz w:val="18"/>
          <w:szCs w:val="18"/>
        </w:rPr>
        <w:t>Chairman :ShriT.N.A.Iyer, Executive Director, Reserve Bank of India.</w:t>
      </w: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b/>
          <w:bCs/>
          <w:sz w:val="18"/>
          <w:szCs w:val="18"/>
        </w:rPr>
        <w:t>Recommendations :</w:t>
      </w: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sz w:val="18"/>
          <w:szCs w:val="18"/>
        </w:rPr>
        <w:t xml:space="preserve">** Setting up of X.25 based packet switching network called ‘BANKNET’ to be jointly owned by the Reserve Bank and the public sector banks. It suggested that the computer system resources of the four IBM Mainframes (installed at the four metros for cheque processing operations) could be made use of during the day time by BANKNET for data communication with additional equipment. </w:t>
      </w:r>
    </w:p>
    <w:p w:rsidR="00B96CB4" w:rsidRPr="0067444F" w:rsidRDefault="00B96CB4" w:rsidP="00B96CB4">
      <w:pPr>
        <w:tabs>
          <w:tab w:val="left" w:pos="9958"/>
        </w:tabs>
        <w:autoSpaceDE w:val="0"/>
        <w:autoSpaceDN w:val="0"/>
        <w:adjustRightInd w:val="0"/>
        <w:spacing w:after="96" w:line="260" w:lineRule="atLeast"/>
        <w:jc w:val="both"/>
        <w:rPr>
          <w:rFonts w:ascii="Arial" w:hAnsi="Arial" w:cs="Arial"/>
          <w:sz w:val="18"/>
          <w:szCs w:val="18"/>
        </w:rPr>
      </w:pPr>
      <w:r w:rsidRPr="0067444F">
        <w:rPr>
          <w:rFonts w:ascii="Arial" w:hAnsi="Arial" w:cs="Arial"/>
          <w:sz w:val="18"/>
          <w:szCs w:val="18"/>
        </w:rPr>
        <w:lastRenderedPageBreak/>
        <w:t>** BANKNET to be implemented in two phases. In Phase I the computer systems available in the Head Offices of the Public Sector Banks in the four metropolitan cities would be connected to the four IBM Mainframe servers. In the second phase connectivity could be gradually extended to eight to ten banking intensive centres, and to a hundred centres over a three year period. The applications that were identified were:·</w:t>
      </w:r>
    </w:p>
    <w:p w:rsidR="00B96CB4" w:rsidRPr="0067444F" w:rsidRDefault="00B96CB4" w:rsidP="00B96CB4">
      <w:pPr>
        <w:tabs>
          <w:tab w:val="left" w:pos="480"/>
          <w:tab w:val="left" w:pos="900"/>
        </w:tabs>
        <w:autoSpaceDE w:val="0"/>
        <w:autoSpaceDN w:val="0"/>
        <w:adjustRightInd w:val="0"/>
        <w:spacing w:after="96" w:line="260" w:lineRule="atLeast"/>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inter-bank fund transfers on banks’ own account and on customers’ account; ·</w:t>
      </w:r>
    </w:p>
    <w:p w:rsidR="00B96CB4" w:rsidRPr="0067444F" w:rsidRDefault="00B96CB4" w:rsidP="00B96CB4">
      <w:pPr>
        <w:tabs>
          <w:tab w:val="left" w:pos="480"/>
          <w:tab w:val="left" w:pos="900"/>
        </w:tabs>
        <w:autoSpaceDE w:val="0"/>
        <w:autoSpaceDN w:val="0"/>
        <w:adjustRightInd w:val="0"/>
        <w:spacing w:after="96" w:line="260" w:lineRule="atLeast"/>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inter-branch funds transfers on banks’ own account and on customers’ account; ·</w:t>
      </w:r>
    </w:p>
    <w:p w:rsidR="00B96CB4" w:rsidRPr="0067444F" w:rsidRDefault="00B96CB4" w:rsidP="00B96CB4">
      <w:pPr>
        <w:tabs>
          <w:tab w:val="left" w:pos="480"/>
          <w:tab w:val="left" w:pos="900"/>
        </w:tabs>
        <w:autoSpaceDE w:val="0"/>
        <w:autoSpaceDN w:val="0"/>
        <w:adjustRightInd w:val="0"/>
        <w:spacing w:after="96" w:line="260" w:lineRule="atLeast"/>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currency chest transactions; ·</w:t>
      </w:r>
    </w:p>
    <w:p w:rsidR="00B96CB4" w:rsidRPr="0067444F" w:rsidRDefault="00B96CB4" w:rsidP="00B96CB4">
      <w:pPr>
        <w:tabs>
          <w:tab w:val="left" w:pos="480"/>
          <w:tab w:val="left" w:pos="900"/>
        </w:tabs>
        <w:autoSpaceDE w:val="0"/>
        <w:autoSpaceDN w:val="0"/>
        <w:adjustRightInd w:val="0"/>
        <w:spacing w:after="96" w:line="260" w:lineRule="atLeast"/>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government transactions; ·</w:t>
      </w:r>
    </w:p>
    <w:p w:rsidR="00B96CB4" w:rsidRPr="0067444F" w:rsidRDefault="00B96CB4" w:rsidP="00B96CB4">
      <w:pPr>
        <w:tabs>
          <w:tab w:val="left" w:pos="480"/>
          <w:tab w:val="left" w:pos="900"/>
        </w:tabs>
        <w:autoSpaceDE w:val="0"/>
        <w:autoSpaceDN w:val="0"/>
        <w:adjustRightInd w:val="0"/>
        <w:spacing w:after="96" w:line="260" w:lineRule="atLeast"/>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improvements in payment systems by facilitating automated clearing  services (similar to BACS);</w:t>
      </w:r>
    </w:p>
    <w:p w:rsidR="00B96CB4" w:rsidRPr="0067444F" w:rsidRDefault="00B96CB4" w:rsidP="00B96CB4">
      <w:pPr>
        <w:tabs>
          <w:tab w:val="left" w:pos="480"/>
          <w:tab w:val="left" w:pos="900"/>
        </w:tabs>
        <w:autoSpaceDE w:val="0"/>
        <w:autoSpaceDN w:val="0"/>
        <w:adjustRightInd w:val="0"/>
        <w:spacing w:after="96" w:line="276" w:lineRule="atLeast"/>
        <w:ind w:left="900" w:hanging="900"/>
        <w:jc w:val="both"/>
        <w:rPr>
          <w:rFonts w:ascii="Arial" w:hAnsi="Arial" w:cs="Arial"/>
          <w:sz w:val="18"/>
          <w:szCs w:val="18"/>
        </w:rPr>
      </w:pPr>
      <w:r w:rsidRPr="0067444F">
        <w:rPr>
          <w:rFonts w:ascii="Arial" w:hAnsi="Arial" w:cs="Arial"/>
          <w:sz w:val="18"/>
          <w:szCs w:val="18"/>
        </w:rPr>
        <w:tab/>
      </w:r>
      <w:r w:rsidRPr="0067444F">
        <w:rPr>
          <w:rFonts w:ascii="Arial" w:hAnsi="Arial" w:cs="Arial"/>
          <w:sz w:val="18"/>
          <w:szCs w:val="18"/>
        </w:rPr>
        <w:t></w:t>
      </w:r>
      <w:r w:rsidRPr="0067444F">
        <w:rPr>
          <w:rFonts w:ascii="Arial" w:hAnsi="Arial" w:cs="Arial"/>
          <w:sz w:val="18"/>
          <w:szCs w:val="18"/>
        </w:rPr>
        <w:tab/>
        <w:t>any branch banking, etc.</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 xml:space="preserve">** </w:t>
      </w:r>
      <w:r w:rsidRPr="0067444F">
        <w:rPr>
          <w:rFonts w:ascii="Arial" w:hAnsi="Arial" w:cs="Arial"/>
          <w:sz w:val="18"/>
          <w:szCs w:val="18"/>
        </w:rPr>
        <w:tab/>
        <w:t>India should join the SWIFT (Society for Worldwide Interbank Financial Telecommunication) Network for the transmission and reception of international financial messages.</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BANKNET should strive to emulate SWIFT in matters of data security, encryption, and authentication and SWIFT message standards which are internationally accepted should be adopted by BANKNET.</w:t>
      </w:r>
    </w:p>
    <w:p w:rsidR="00B96CB4" w:rsidRPr="0067444F" w:rsidRDefault="00B96CB4" w:rsidP="00B96CB4">
      <w:pPr>
        <w:tabs>
          <w:tab w:val="left" w:pos="9958"/>
        </w:tabs>
        <w:autoSpaceDE w:val="0"/>
        <w:autoSpaceDN w:val="0"/>
        <w:adjustRightInd w:val="0"/>
        <w:spacing w:after="96" w:line="276" w:lineRule="atLeast"/>
        <w:jc w:val="both"/>
        <w:rPr>
          <w:rFonts w:ascii="Arial" w:hAnsi="Arial" w:cs="Arial"/>
          <w:sz w:val="18"/>
          <w:szCs w:val="18"/>
        </w:rPr>
      </w:pPr>
      <w:r w:rsidRPr="0067444F">
        <w:rPr>
          <w:rFonts w:ascii="Arial" w:hAnsi="Arial" w:cs="Arial"/>
          <w:b/>
          <w:bCs/>
          <w:sz w:val="18"/>
          <w:szCs w:val="18"/>
        </w:rPr>
        <w:t>IV. Committee on Computerisation in Banks (1988)</w:t>
      </w:r>
    </w:p>
    <w:p w:rsidR="00B96CB4" w:rsidRPr="0067444F" w:rsidRDefault="00B96CB4" w:rsidP="00B96CB4">
      <w:pPr>
        <w:tabs>
          <w:tab w:val="left" w:pos="9958"/>
        </w:tabs>
        <w:autoSpaceDE w:val="0"/>
        <w:autoSpaceDN w:val="0"/>
        <w:adjustRightInd w:val="0"/>
        <w:spacing w:after="96" w:line="276" w:lineRule="atLeast"/>
        <w:jc w:val="both"/>
        <w:rPr>
          <w:rFonts w:ascii="Arial" w:hAnsi="Arial" w:cs="Arial"/>
          <w:sz w:val="18"/>
          <w:szCs w:val="18"/>
        </w:rPr>
      </w:pPr>
      <w:r w:rsidRPr="0067444F">
        <w:rPr>
          <w:rFonts w:ascii="Arial" w:hAnsi="Arial" w:cs="Arial"/>
          <w:sz w:val="18"/>
          <w:szCs w:val="18"/>
        </w:rPr>
        <w:t>Chairman : Dr. C. Rangarajan, Deputy Governor, Reserve Bank of India</w:t>
      </w:r>
    </w:p>
    <w:p w:rsidR="00B96CB4" w:rsidRPr="0067444F" w:rsidRDefault="00B96CB4" w:rsidP="00B96CB4">
      <w:pPr>
        <w:tabs>
          <w:tab w:val="left" w:pos="9958"/>
        </w:tabs>
        <w:autoSpaceDE w:val="0"/>
        <w:autoSpaceDN w:val="0"/>
        <w:adjustRightInd w:val="0"/>
        <w:spacing w:after="96" w:line="276" w:lineRule="atLeast"/>
        <w:jc w:val="both"/>
        <w:rPr>
          <w:rFonts w:ascii="Arial" w:hAnsi="Arial" w:cs="Arial"/>
          <w:sz w:val="18"/>
          <w:szCs w:val="18"/>
        </w:rPr>
      </w:pPr>
      <w:r w:rsidRPr="0067444F">
        <w:rPr>
          <w:rFonts w:ascii="Arial" w:hAnsi="Arial" w:cs="Arial"/>
          <w:b/>
          <w:bCs/>
          <w:sz w:val="18"/>
          <w:szCs w:val="18"/>
        </w:rPr>
        <w:t>Recommendations :</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Computerisation of the settlement operations in the clearing houses managed by Reserve Bank of India at Bhubaneshwar, Guwahati, Jaipur, Patna and Thiruvananthapuram.</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Operationalisation of MICR technology and the National Clearing of inter-city cheques at the four metropolitan cities. </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Introduction of one-way collection of cheques drawn on the 4 metros received from Ahmedabad, Bengaluru, Nagpur and Hyderabad. </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Framing of Uniform Regulations and Rules of Clearing Houses.</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Branch level computerisation and the establishment of connectivity between branches.</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Improvements in customer service - introduction of on-line banking.</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Standardisation and rigorous security features to ensure an efficient and risk free transfer of funds electronically.</w:t>
      </w:r>
    </w:p>
    <w:p w:rsidR="00B96CB4" w:rsidRPr="0067444F" w:rsidRDefault="00B96CB4" w:rsidP="00B96CB4">
      <w:pPr>
        <w:tabs>
          <w:tab w:val="left" w:pos="360"/>
        </w:tabs>
        <w:autoSpaceDE w:val="0"/>
        <w:autoSpaceDN w:val="0"/>
        <w:adjustRightInd w:val="0"/>
        <w:spacing w:after="96" w:line="276"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Setting up a network of Automated Teller Machines (ATMs) in Mumbai. ATMs to be strategically located at airports, railway stations, hospitals, important commercial centres, as well as bank branches, to be used by the customers to perform a variety of functions such as deposits, withdrawals, balance enquiries, statement of accounts etc., at any point of time during the day.</w:t>
      </w: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Introduction of a single ‘All Bank’ credit card and advocated the need for its widespread acceptance by merchant establishments and usage by customers to reduce the load on cash and cheque transactions.</w:t>
      </w: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p>
    <w:p w:rsidR="00B96CB4" w:rsidRPr="0067444F" w:rsidRDefault="00B96CB4" w:rsidP="00B96CB4">
      <w:pPr>
        <w:tabs>
          <w:tab w:val="left" w:pos="9958"/>
        </w:tabs>
        <w:autoSpaceDE w:val="0"/>
        <w:autoSpaceDN w:val="0"/>
        <w:adjustRightInd w:val="0"/>
        <w:spacing w:after="96" w:line="264" w:lineRule="atLeast"/>
        <w:jc w:val="both"/>
        <w:rPr>
          <w:rFonts w:ascii="Arial" w:hAnsi="Arial" w:cs="Arial"/>
          <w:sz w:val="18"/>
          <w:szCs w:val="18"/>
        </w:rPr>
      </w:pPr>
      <w:r w:rsidRPr="0067444F">
        <w:rPr>
          <w:rFonts w:ascii="Arial" w:hAnsi="Arial" w:cs="Arial"/>
          <w:b/>
          <w:bCs/>
          <w:sz w:val="18"/>
          <w:szCs w:val="18"/>
        </w:rPr>
        <w:lastRenderedPageBreak/>
        <w:t>V. Committee on Technology Issues relating to Payments System, Cheque Clearing and Securities Settlement in the Banking Industry (1994)</w:t>
      </w:r>
    </w:p>
    <w:p w:rsidR="00B96CB4" w:rsidRPr="0067444F" w:rsidRDefault="00B96CB4" w:rsidP="00B96CB4">
      <w:pPr>
        <w:tabs>
          <w:tab w:val="left" w:pos="9958"/>
        </w:tabs>
        <w:autoSpaceDE w:val="0"/>
        <w:autoSpaceDN w:val="0"/>
        <w:adjustRightInd w:val="0"/>
        <w:spacing w:after="96" w:line="264" w:lineRule="atLeast"/>
        <w:jc w:val="both"/>
        <w:rPr>
          <w:rFonts w:ascii="Arial" w:hAnsi="Arial" w:cs="Arial"/>
          <w:sz w:val="18"/>
          <w:szCs w:val="18"/>
        </w:rPr>
      </w:pPr>
      <w:r w:rsidRPr="0067444F">
        <w:rPr>
          <w:rFonts w:ascii="Arial" w:hAnsi="Arial" w:cs="Arial"/>
          <w:sz w:val="18"/>
          <w:szCs w:val="18"/>
        </w:rPr>
        <w:t>Chairman :ShriW.S.Saraf, Executive Director, Reserve Bank of India.</w:t>
      </w:r>
    </w:p>
    <w:p w:rsidR="00B96CB4" w:rsidRPr="0067444F" w:rsidRDefault="00B96CB4" w:rsidP="00B96CB4">
      <w:pPr>
        <w:pStyle w:val="NoSpacing"/>
        <w:rPr>
          <w:rFonts w:ascii="Arial" w:hAnsi="Arial" w:cs="Arial"/>
          <w:sz w:val="18"/>
          <w:szCs w:val="18"/>
        </w:rPr>
      </w:pPr>
    </w:p>
    <w:p w:rsidR="00B96CB4" w:rsidRPr="0067444F" w:rsidRDefault="00B96CB4" w:rsidP="00B96CB4">
      <w:pPr>
        <w:tabs>
          <w:tab w:val="left" w:pos="9958"/>
        </w:tabs>
        <w:autoSpaceDE w:val="0"/>
        <w:autoSpaceDN w:val="0"/>
        <w:adjustRightInd w:val="0"/>
        <w:spacing w:after="96" w:line="264" w:lineRule="atLeast"/>
        <w:jc w:val="both"/>
        <w:rPr>
          <w:rFonts w:ascii="Arial" w:hAnsi="Arial" w:cs="Arial"/>
          <w:b/>
          <w:bCs/>
          <w:sz w:val="18"/>
          <w:szCs w:val="18"/>
        </w:rPr>
      </w:pPr>
      <w:r w:rsidRPr="0067444F">
        <w:rPr>
          <w:rFonts w:ascii="Arial" w:hAnsi="Arial" w:cs="Arial"/>
          <w:b/>
          <w:bCs/>
          <w:sz w:val="18"/>
          <w:szCs w:val="18"/>
        </w:rPr>
        <w:t>Recommendations :</w:t>
      </w:r>
    </w:p>
    <w:p w:rsidR="00B96CB4" w:rsidRPr="0067444F" w:rsidRDefault="00B96CB4" w:rsidP="00B96CB4">
      <w:pPr>
        <w:pStyle w:val="NoSpacing"/>
        <w:rPr>
          <w:rFonts w:ascii="Arial" w:hAnsi="Arial" w:cs="Arial"/>
          <w:sz w:val="18"/>
          <w:szCs w:val="18"/>
        </w:rPr>
      </w:pP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Establishment of an Electronic Funds Transfer (EFT) system, with the BANKNET communications network as its carrier. The message transfers would be in a batch mode with high value institutional funds transfers being batched every one hour and the transactions of retail customers being batched at the end of the day. Starting with the 4 metropolitan cities, the scheme to be extended in a phased manner to all important centres.</w:t>
      </w: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Enactment of suitable legislation on the lines of the Electronic Funds Transfer Act 1978, USA and Data Protection Act 1984, UK.</w:t>
      </w: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MICR clearing be introduced at all centres with more than 100 bank branches. Priority should be given to centres such as Ahmedabad, Bengaluru, Hyderabad, Pune and Surat which have relatively large volumes.</w:t>
      </w: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Introduction of a Delivery versus Payment (DvP) system for SGL transactions, with settlement on gross basis both for securities transactions in PDO and funds transactions in current accounts at DAD.</w:t>
      </w:r>
    </w:p>
    <w:p w:rsidR="00B96CB4" w:rsidRPr="0067444F" w:rsidRDefault="00B96CB4" w:rsidP="00B96CB4">
      <w:pPr>
        <w:tabs>
          <w:tab w:val="left" w:pos="360"/>
        </w:tabs>
        <w:autoSpaceDE w:val="0"/>
        <w:autoSpaceDN w:val="0"/>
        <w:adjustRightInd w:val="0"/>
        <w:spacing w:after="96" w:line="264"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Introduction of Electronic Clearing Service Credit for low value repetitive transactions such as interest, dividend, salary, pension payments and an Electronic Debit Clearing for payments to utility companies.</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A uniform size for MICR instruments.</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Geographical expansion of the BANKNET network with nodes in all important branches of banks and modifications in COMET software to enable dial-up connectivity, file transfer facility, encryption etc. </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 xml:space="preserve">Switch over to on-line inter-bank clearing on a gross basis. </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Introduction of ‘Clearing Bank’ concept for decentralized cheque processing.</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Truncation of chequesupto the value of Rs.5,000/-</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Large scale induction of computers and communication techno-logy in service branches</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Optimal usage of SWIFT.</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NICNET, to be used for the reporting of currency chest transactions by the chest branches to their Link Offices and Issue Departments of the RBI.</w:t>
      </w: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Promotion of a card culture, as well as enhanced training facilities.</w:t>
      </w:r>
    </w:p>
    <w:p w:rsidR="00B96CB4" w:rsidRPr="0067444F" w:rsidRDefault="00B96CB4" w:rsidP="00B96CB4">
      <w:pPr>
        <w:tabs>
          <w:tab w:val="left" w:pos="9958"/>
        </w:tabs>
        <w:autoSpaceDE w:val="0"/>
        <w:autoSpaceDN w:val="0"/>
        <w:adjustRightInd w:val="0"/>
        <w:spacing w:after="96" w:line="280" w:lineRule="atLeast"/>
        <w:jc w:val="both"/>
        <w:rPr>
          <w:rFonts w:ascii="Arial" w:hAnsi="Arial" w:cs="Arial"/>
          <w:b/>
          <w:bCs/>
          <w:sz w:val="18"/>
          <w:szCs w:val="18"/>
        </w:rPr>
      </w:pPr>
      <w:r w:rsidRPr="0067444F">
        <w:rPr>
          <w:rFonts w:ascii="Arial" w:hAnsi="Arial" w:cs="Arial"/>
          <w:b/>
          <w:bCs/>
          <w:sz w:val="18"/>
          <w:szCs w:val="18"/>
        </w:rPr>
        <w:t>VI. Committee for proposing Legislation On Electronic Funds Transfer and other Electronic Payments (1995)</w:t>
      </w:r>
    </w:p>
    <w:p w:rsidR="00B96CB4" w:rsidRPr="0067444F" w:rsidRDefault="00B96CB4" w:rsidP="00B96CB4">
      <w:pPr>
        <w:tabs>
          <w:tab w:val="left" w:pos="9958"/>
        </w:tabs>
        <w:autoSpaceDE w:val="0"/>
        <w:autoSpaceDN w:val="0"/>
        <w:adjustRightInd w:val="0"/>
        <w:spacing w:after="96" w:line="280" w:lineRule="atLeast"/>
        <w:jc w:val="both"/>
        <w:rPr>
          <w:rFonts w:ascii="Arial" w:hAnsi="Arial" w:cs="Arial"/>
          <w:sz w:val="18"/>
          <w:szCs w:val="18"/>
        </w:rPr>
      </w:pPr>
    </w:p>
    <w:p w:rsidR="00B96CB4" w:rsidRPr="0067444F" w:rsidRDefault="00B96CB4" w:rsidP="00B96CB4">
      <w:pPr>
        <w:tabs>
          <w:tab w:val="left" w:pos="9958"/>
        </w:tabs>
        <w:autoSpaceDE w:val="0"/>
        <w:autoSpaceDN w:val="0"/>
        <w:adjustRightInd w:val="0"/>
        <w:spacing w:after="96" w:line="280" w:lineRule="atLeast"/>
        <w:jc w:val="both"/>
        <w:rPr>
          <w:rFonts w:ascii="Arial" w:hAnsi="Arial" w:cs="Arial"/>
          <w:sz w:val="18"/>
          <w:szCs w:val="18"/>
        </w:rPr>
      </w:pPr>
      <w:r w:rsidRPr="0067444F">
        <w:rPr>
          <w:rFonts w:ascii="Arial" w:hAnsi="Arial" w:cs="Arial"/>
          <w:sz w:val="18"/>
          <w:szCs w:val="18"/>
        </w:rPr>
        <w:t>Chairperson :Smt.K.S.Shere, Principal Legal Adviser, Reserve Bank of India.</w:t>
      </w:r>
    </w:p>
    <w:p w:rsidR="00B96CB4" w:rsidRPr="0067444F" w:rsidRDefault="00B96CB4" w:rsidP="00B96CB4">
      <w:pPr>
        <w:pStyle w:val="NoSpacing"/>
        <w:rPr>
          <w:rFonts w:ascii="Arial" w:hAnsi="Arial" w:cs="Arial"/>
          <w:sz w:val="18"/>
          <w:szCs w:val="18"/>
        </w:rPr>
      </w:pPr>
    </w:p>
    <w:p w:rsidR="00B96CB4" w:rsidRPr="0067444F" w:rsidRDefault="00B96CB4" w:rsidP="00B96CB4">
      <w:pPr>
        <w:tabs>
          <w:tab w:val="left" w:pos="9958"/>
        </w:tabs>
        <w:autoSpaceDE w:val="0"/>
        <w:autoSpaceDN w:val="0"/>
        <w:adjustRightInd w:val="0"/>
        <w:spacing w:after="96" w:line="280" w:lineRule="atLeast"/>
        <w:jc w:val="both"/>
        <w:rPr>
          <w:rFonts w:ascii="Arial" w:hAnsi="Arial" w:cs="Arial"/>
          <w:b/>
          <w:bCs/>
          <w:sz w:val="18"/>
          <w:szCs w:val="18"/>
        </w:rPr>
      </w:pPr>
      <w:r w:rsidRPr="0067444F">
        <w:rPr>
          <w:rFonts w:ascii="Arial" w:hAnsi="Arial" w:cs="Arial"/>
          <w:b/>
          <w:bCs/>
          <w:sz w:val="18"/>
          <w:szCs w:val="18"/>
        </w:rPr>
        <w:t>Recommendations :</w:t>
      </w:r>
    </w:p>
    <w:p w:rsidR="00B96CB4" w:rsidRPr="0067444F" w:rsidRDefault="00B96CB4" w:rsidP="00B96CB4">
      <w:pPr>
        <w:pStyle w:val="NoSpacing"/>
        <w:rPr>
          <w:rFonts w:ascii="Arial" w:hAnsi="Arial" w:cs="Arial"/>
          <w:sz w:val="18"/>
          <w:szCs w:val="18"/>
        </w:rPr>
      </w:pPr>
    </w:p>
    <w:p w:rsidR="00B96CB4" w:rsidRPr="0067444F" w:rsidRDefault="00B96CB4" w:rsidP="00B96CB4">
      <w:pPr>
        <w:tabs>
          <w:tab w:val="left" w:pos="360"/>
        </w:tabs>
        <w:autoSpaceDE w:val="0"/>
        <w:autoSpaceDN w:val="0"/>
        <w:adjustRightInd w:val="0"/>
        <w:spacing w:after="96" w:line="280" w:lineRule="atLeast"/>
        <w:ind w:left="360" w:hanging="360"/>
        <w:jc w:val="both"/>
        <w:rPr>
          <w:rFonts w:ascii="Arial" w:hAnsi="Arial" w:cs="Arial"/>
          <w:sz w:val="18"/>
          <w:szCs w:val="18"/>
        </w:rPr>
      </w:pPr>
      <w:r w:rsidRPr="0067444F">
        <w:rPr>
          <w:rFonts w:ascii="Arial" w:hAnsi="Arial" w:cs="Arial"/>
          <w:sz w:val="18"/>
          <w:szCs w:val="18"/>
        </w:rPr>
        <w:lastRenderedPageBreak/>
        <w:t>**</w:t>
      </w:r>
      <w:r w:rsidRPr="0067444F">
        <w:rPr>
          <w:rFonts w:ascii="Arial" w:hAnsi="Arial" w:cs="Arial"/>
          <w:sz w:val="18"/>
          <w:szCs w:val="18"/>
        </w:rPr>
        <w:tab/>
        <w:t>EFT system could be introduced immediately by framing regulations under Section 58 of the RBI Act. A Model Customer Contract agreement to govern the banker-customer relationship with regard to EFT should be adopted by all banks participating in the system.</w:t>
      </w:r>
    </w:p>
    <w:p w:rsidR="00B96CB4" w:rsidRPr="0067444F" w:rsidRDefault="00B96CB4" w:rsidP="00B96CB4">
      <w:pPr>
        <w:rPr>
          <w:rFonts w:ascii="Arial" w:hAnsi="Arial" w:cs="Arial"/>
          <w:sz w:val="18"/>
          <w:szCs w:val="18"/>
        </w:rPr>
      </w:pPr>
      <w:r w:rsidRPr="0067444F">
        <w:rPr>
          <w:rFonts w:ascii="Arial" w:hAnsi="Arial" w:cs="Arial"/>
          <w:sz w:val="18"/>
          <w:szCs w:val="18"/>
        </w:rPr>
        <w:t>**</w:t>
      </w:r>
      <w:r w:rsidRPr="0067444F">
        <w:rPr>
          <w:rFonts w:ascii="Arial" w:hAnsi="Arial" w:cs="Arial"/>
          <w:sz w:val="18"/>
          <w:szCs w:val="18"/>
        </w:rPr>
        <w:tab/>
        <w:t>As a long term measure, a new legislation needed for regulating, defining and determining the rights and obligations of the system providers and users.</w:t>
      </w:r>
    </w:p>
    <w:p w:rsidR="00B96CB4" w:rsidRPr="0067444F" w:rsidRDefault="00B96CB4" w:rsidP="00B96CB4">
      <w:pPr>
        <w:pStyle w:val="NoSpacing"/>
        <w:rPr>
          <w:rFonts w:ascii="Arial" w:hAnsi="Arial" w:cs="Arial"/>
          <w:sz w:val="18"/>
          <w:szCs w:val="18"/>
        </w:rPr>
      </w:pPr>
    </w:p>
    <w:p w:rsidR="00B96CB4" w:rsidRPr="0067444F" w:rsidRDefault="00B96CB4" w:rsidP="00B96CB4">
      <w:pPr>
        <w:autoSpaceDE w:val="0"/>
        <w:autoSpaceDN w:val="0"/>
        <w:adjustRightInd w:val="0"/>
        <w:spacing w:after="96" w:line="276" w:lineRule="atLeast"/>
        <w:jc w:val="center"/>
        <w:rPr>
          <w:rFonts w:ascii="Arial" w:hAnsi="Arial" w:cs="Arial"/>
          <w:b/>
          <w:bCs/>
          <w:sz w:val="18"/>
          <w:szCs w:val="18"/>
          <w:u w:val="single"/>
        </w:rPr>
      </w:pPr>
      <w:r w:rsidRPr="0067444F">
        <w:rPr>
          <w:rFonts w:ascii="Arial" w:hAnsi="Arial" w:cs="Arial"/>
          <w:b/>
          <w:bCs/>
          <w:sz w:val="18"/>
          <w:szCs w:val="18"/>
          <w:u w:val="single"/>
        </w:rPr>
        <w:t>Human Resources Management System</w:t>
      </w:r>
    </w:p>
    <w:p w:rsidR="00B96CB4" w:rsidRPr="0067444F" w:rsidRDefault="00B96CB4" w:rsidP="00B96CB4">
      <w:pPr>
        <w:autoSpaceDE w:val="0"/>
        <w:autoSpaceDN w:val="0"/>
        <w:adjustRightInd w:val="0"/>
        <w:spacing w:after="96" w:line="276" w:lineRule="atLeast"/>
        <w:jc w:val="center"/>
        <w:rPr>
          <w:rFonts w:ascii="Arial" w:hAnsi="Arial" w:cs="Arial"/>
          <w:sz w:val="18"/>
          <w:szCs w:val="18"/>
        </w:rPr>
      </w:pPr>
    </w:p>
    <w:p w:rsidR="00B96CB4" w:rsidRPr="0067444F" w:rsidRDefault="00B96CB4" w:rsidP="00B96CB4">
      <w:pPr>
        <w:autoSpaceDE w:val="0"/>
        <w:autoSpaceDN w:val="0"/>
        <w:adjustRightInd w:val="0"/>
        <w:spacing w:after="0" w:line="276" w:lineRule="atLeast"/>
        <w:jc w:val="both"/>
        <w:rPr>
          <w:rFonts w:ascii="Arial" w:hAnsi="Arial" w:cs="Arial"/>
          <w:sz w:val="18"/>
          <w:szCs w:val="18"/>
        </w:rPr>
      </w:pPr>
      <w:r w:rsidRPr="0067444F">
        <w:rPr>
          <w:rFonts w:ascii="Arial" w:hAnsi="Arial" w:cs="Arial"/>
          <w:sz w:val="18"/>
          <w:szCs w:val="18"/>
        </w:rPr>
        <w:t>Bank has implemented ‘Peoplesoft’ Package for managing Human Resources, the most important resource of the Bank.  The system functions on a centralised environment similar to CBS. With the help of this package, the Bank has implemented modules like Core HR, Payroll, Provident Fund, Gratuity, on-line application for promotion and Pension. Absence Mangement Module is implemented at Head Office and likely to be rolled over to all the Zones in the near future. Various other modules like reimbursement of all claims like travelling, newspaper, cleaning material, festival advance etc. is under active consideration for implementation in this package.</w:t>
      </w:r>
    </w:p>
    <w:p w:rsidR="00B96CB4" w:rsidRPr="0067444F" w:rsidRDefault="00B96CB4" w:rsidP="00B96CB4">
      <w:pPr>
        <w:rPr>
          <w:rFonts w:ascii="Arial" w:hAnsi="Arial" w:cs="Arial"/>
          <w:sz w:val="18"/>
          <w:szCs w:val="18"/>
        </w:rPr>
      </w:pPr>
    </w:p>
    <w:p w:rsidR="00B96CB4" w:rsidRDefault="00B96CB4" w:rsidP="00B96CB4">
      <w:pPr>
        <w:rPr>
          <w:rFonts w:ascii="Arial" w:hAnsi="Arial" w:cs="Arial"/>
          <w:sz w:val="18"/>
          <w:szCs w:val="18"/>
        </w:rPr>
      </w:pPr>
    </w:p>
    <w:p w:rsidR="00B96CB4" w:rsidRDefault="00B96CB4" w:rsidP="00B96CB4">
      <w:pPr>
        <w:rPr>
          <w:rFonts w:ascii="Arial" w:hAnsi="Arial" w:cs="Arial"/>
          <w:sz w:val="18"/>
          <w:szCs w:val="18"/>
        </w:rPr>
      </w:pPr>
    </w:p>
    <w:p w:rsidR="00B96CB4" w:rsidRDefault="00B96CB4" w:rsidP="00B96CB4">
      <w:pPr>
        <w:rPr>
          <w:rFonts w:ascii="Arial" w:hAnsi="Arial" w:cs="Arial"/>
          <w:sz w:val="18"/>
          <w:szCs w:val="18"/>
        </w:rPr>
      </w:pPr>
    </w:p>
    <w:p w:rsidR="00B96CB4" w:rsidRPr="0067444F" w:rsidRDefault="00B96CB4" w:rsidP="00B96CB4">
      <w:pPr>
        <w:jc w:val="center"/>
        <w:rPr>
          <w:rFonts w:ascii="Arial" w:hAnsi="Arial" w:cs="Arial"/>
          <w:b/>
          <w:szCs w:val="24"/>
        </w:rPr>
      </w:pPr>
      <w:r w:rsidRPr="0067444F">
        <w:rPr>
          <w:rFonts w:ascii="Arial" w:hAnsi="Arial" w:cs="Arial"/>
          <w:b/>
          <w:szCs w:val="24"/>
        </w:rPr>
        <w:t>CHAPTER</w:t>
      </w:r>
      <w:r>
        <w:rPr>
          <w:rFonts w:ascii="Arial" w:hAnsi="Arial" w:cs="Arial"/>
          <w:b/>
          <w:szCs w:val="24"/>
        </w:rPr>
        <w:t xml:space="preserve"> -</w:t>
      </w:r>
      <w:r w:rsidRPr="0067444F">
        <w:rPr>
          <w:rFonts w:ascii="Arial" w:hAnsi="Arial" w:cs="Arial"/>
          <w:b/>
          <w:szCs w:val="24"/>
        </w:rPr>
        <w:t xml:space="preserve"> IV</w:t>
      </w:r>
    </w:p>
    <w:p w:rsidR="00B96CB4" w:rsidRPr="0067444F" w:rsidRDefault="00B96CB4" w:rsidP="00B96CB4">
      <w:pPr>
        <w:pStyle w:val="105Arieal"/>
        <w:spacing w:after="240" w:line="240" w:lineRule="auto"/>
        <w:jc w:val="center"/>
        <w:rPr>
          <w:color w:val="auto"/>
          <w:sz w:val="24"/>
          <w:szCs w:val="24"/>
        </w:rPr>
      </w:pPr>
      <w:r w:rsidRPr="0067444F">
        <w:rPr>
          <w:b/>
          <w:bCs/>
          <w:color w:val="auto"/>
          <w:sz w:val="24"/>
          <w:szCs w:val="24"/>
        </w:rPr>
        <w:t>BANKER CUSTOMER RELATIONSHIP</w:t>
      </w: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THE BANKER: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word “Bank”, “Banker” or “Banking Company” is not defined precisely in any of the enactments. The simplest meaning of the word “Banker” is given as the person who carries on the business of banking. Section 5(b) of Banking Regulations Act 1949 defines the word banking to mean: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“Banking means the accepting, for the purpose of lending or investment, of deposits of money from the public, repayable on demand or otherwise, and withdrawable by cheque, draft, and order or otherwise.”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As Sir John Paget has observed “one claiming to be a banker must profess himself to be one and the public must accept him as such .......”  This must be the sole reason why Section 7 of the Banking Regulations Act 1949 makes it mandatory that every company carrying on the business of banking in India to use the word “bank” “banker” or “ banking company” as part of their name.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It should be noted that a banking business should be distinguished from other business which is not a banking business. One of the essential ingredients of the definition is that of accepting deposits from the public. A company engaged in the manufacture or trade of goods or services is also permitted to accept deposits for financing its own business. But such a company cannot be called a banking company.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Banking Regulations Act 1949 provides an exhaustive list of other services which a banking company may perform. This includes services such as Safe Custody, Safe Deposit Vault, dealing with foreign exchange, dealing in bullion, acting as executor and trustee, issue of guarantees, letter of credit, travellers’cheques etc. Over the years the bankers have innovated and increased the number of financial </w:t>
      </w:r>
      <w:r w:rsidRPr="0067444F">
        <w:rPr>
          <w:rFonts w:ascii="Arial" w:hAnsi="Arial" w:cs="Arial"/>
          <w:sz w:val="18"/>
          <w:szCs w:val="24"/>
        </w:rPr>
        <w:lastRenderedPageBreak/>
        <w:t xml:space="preserve">services to suit the needs of the society. Some of these are discussed in the chapter on Introduction. From a mere financial retailer, the banker has grown to become a financial supermarket.  The Banking Regulations Act also lists businesses which are prohibited to be carried on by a banking company. Section 19, as amended by Banking Laws Amendment Act 1983, lays down the conditions on which a banking company may form a subsidiary such as equipment leasing, merchant banking etc.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caps/>
          <w:sz w:val="18"/>
          <w:szCs w:val="24"/>
        </w:rPr>
      </w:pPr>
    </w:p>
    <w:p w:rsidR="00B96CB4" w:rsidRPr="0067444F" w:rsidRDefault="00B96CB4" w:rsidP="00B96CB4">
      <w:pPr>
        <w:pStyle w:val="NoSpacing"/>
        <w:jc w:val="both"/>
        <w:rPr>
          <w:rFonts w:ascii="Arial" w:hAnsi="Arial" w:cs="Arial"/>
          <w:b/>
          <w:caps/>
          <w:sz w:val="18"/>
          <w:szCs w:val="24"/>
        </w:rPr>
      </w:pPr>
      <w:r w:rsidRPr="0067444F">
        <w:rPr>
          <w:rFonts w:ascii="Arial" w:hAnsi="Arial" w:cs="Arial"/>
          <w:b/>
          <w:caps/>
          <w:sz w:val="18"/>
          <w:szCs w:val="24"/>
        </w:rPr>
        <w:t>THE CUSTOMER: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word “customer” is also not defined. The word “customer” is derived from the word “custom” which means a habit or tendency to do a thing continuously for a period of time. This leads us to the question as to whether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 </w:t>
      </w:r>
      <w:r w:rsidRPr="0067444F">
        <w:rPr>
          <w:rFonts w:ascii="Arial" w:hAnsi="Arial" w:cs="Arial"/>
          <w:sz w:val="18"/>
          <w:szCs w:val="24"/>
        </w:rPr>
        <w:tab/>
        <w:t>a person who visits a bank branch frequently to buy demand draft is a customer?</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b) </w:t>
      </w:r>
      <w:r w:rsidRPr="0067444F">
        <w:rPr>
          <w:rFonts w:ascii="Arial" w:hAnsi="Arial" w:cs="Arial"/>
          <w:sz w:val="18"/>
          <w:szCs w:val="24"/>
        </w:rPr>
        <w:tab/>
        <w:t>a person who opens an account, current or savings, is a</w:t>
      </w:r>
      <w:r>
        <w:rPr>
          <w:rFonts w:ascii="Arial" w:hAnsi="Arial" w:cs="Arial"/>
          <w:sz w:val="18"/>
          <w:szCs w:val="24"/>
        </w:rPr>
        <w:t xml:space="preserve"> </w:t>
      </w:r>
      <w:r w:rsidRPr="0067444F">
        <w:rPr>
          <w:rFonts w:ascii="Arial" w:hAnsi="Arial" w:cs="Arial"/>
          <w:sz w:val="18"/>
          <w:szCs w:val="24"/>
        </w:rPr>
        <w:t xml:space="preserve">customer? OR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c)</w:t>
      </w:r>
      <w:r w:rsidRPr="0067444F">
        <w:rPr>
          <w:rFonts w:ascii="Arial" w:hAnsi="Arial" w:cs="Arial"/>
          <w:sz w:val="18"/>
          <w:szCs w:val="24"/>
        </w:rPr>
        <w:tab/>
        <w:t>a person who had opened an account some time ago is a customer?</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r w:rsidRPr="0067444F">
        <w:rPr>
          <w:rFonts w:ascii="Arial" w:hAnsi="Arial" w:cs="Arial"/>
          <w:sz w:val="18"/>
          <w:szCs w:val="24"/>
        </w:rPr>
        <w:t>The matter is now settled and a person who opens an account is a customer irrespective of whether the connection is of long or short standing</w:t>
      </w:r>
    </w:p>
    <w:p w:rsidR="00B96CB4" w:rsidRDefault="00B96CB4" w:rsidP="00B96CB4">
      <w:pPr>
        <w:pStyle w:val="NoSpacing"/>
        <w:jc w:val="both"/>
        <w:rPr>
          <w:rFonts w:ascii="Arial" w:hAnsi="Arial" w:cs="Arial"/>
          <w:sz w:val="18"/>
          <w:szCs w:val="24"/>
        </w:rPr>
      </w:pPr>
    </w:p>
    <w:p w:rsidR="00B96CB4" w:rsidRPr="00C34962" w:rsidRDefault="00B96CB4" w:rsidP="00B96CB4">
      <w:pPr>
        <w:pStyle w:val="NoSpacing"/>
        <w:jc w:val="both"/>
        <w:rPr>
          <w:rFonts w:ascii="Arial" w:hAnsi="Arial" w:cs="Arial"/>
          <w:sz w:val="18"/>
          <w:szCs w:val="24"/>
          <w:lang w:val="en-IN"/>
        </w:rPr>
      </w:pPr>
      <w:r w:rsidRPr="00C34962">
        <w:rPr>
          <w:rFonts w:ascii="Arial" w:hAnsi="Arial" w:cs="Arial"/>
          <w:sz w:val="18"/>
          <w:szCs w:val="24"/>
          <w:lang w:val="en-IN"/>
        </w:rPr>
        <w:t>In KYC policy RBI has defined ‘Customer’ as:</w:t>
      </w:r>
    </w:p>
    <w:p w:rsidR="00B96CB4" w:rsidRPr="00C34962" w:rsidRDefault="00B96CB4" w:rsidP="00873824">
      <w:pPr>
        <w:pStyle w:val="NoSpacing"/>
        <w:numPr>
          <w:ilvl w:val="0"/>
          <w:numId w:val="92"/>
        </w:numPr>
        <w:jc w:val="both"/>
        <w:rPr>
          <w:rFonts w:ascii="Arial" w:hAnsi="Arial" w:cs="Arial"/>
          <w:sz w:val="18"/>
          <w:szCs w:val="24"/>
          <w:lang w:val="en-IN"/>
        </w:rPr>
      </w:pPr>
      <w:r w:rsidRPr="00C34962">
        <w:rPr>
          <w:rFonts w:ascii="Arial" w:hAnsi="Arial" w:cs="Arial"/>
          <w:sz w:val="18"/>
          <w:szCs w:val="24"/>
          <w:lang w:val="en-IN"/>
        </w:rPr>
        <w:t>A person or entity who maintains an account and/or has a business relationship with the bank</w:t>
      </w:r>
    </w:p>
    <w:p w:rsidR="00B96CB4" w:rsidRPr="00C34962" w:rsidRDefault="00B96CB4" w:rsidP="00873824">
      <w:pPr>
        <w:pStyle w:val="NoSpacing"/>
        <w:numPr>
          <w:ilvl w:val="0"/>
          <w:numId w:val="92"/>
        </w:numPr>
        <w:jc w:val="both"/>
        <w:rPr>
          <w:rFonts w:ascii="Arial" w:hAnsi="Arial" w:cs="Arial"/>
          <w:sz w:val="18"/>
          <w:szCs w:val="24"/>
          <w:lang w:val="en-IN"/>
        </w:rPr>
      </w:pPr>
      <w:r w:rsidRPr="00C34962">
        <w:rPr>
          <w:rFonts w:ascii="Arial" w:hAnsi="Arial" w:cs="Arial"/>
          <w:sz w:val="18"/>
          <w:szCs w:val="24"/>
          <w:lang w:val="en-IN"/>
        </w:rPr>
        <w:t>One on whose behalf the account is maintained (i.e. the beneficial owner)</w:t>
      </w:r>
    </w:p>
    <w:p w:rsidR="00B96CB4" w:rsidRPr="00C34962" w:rsidRDefault="00B96CB4" w:rsidP="00873824">
      <w:pPr>
        <w:pStyle w:val="NoSpacing"/>
        <w:numPr>
          <w:ilvl w:val="0"/>
          <w:numId w:val="92"/>
        </w:numPr>
        <w:jc w:val="both"/>
        <w:rPr>
          <w:rFonts w:ascii="Arial" w:hAnsi="Arial" w:cs="Arial"/>
          <w:sz w:val="18"/>
          <w:szCs w:val="24"/>
          <w:lang w:val="en-IN"/>
        </w:rPr>
      </w:pPr>
      <w:r w:rsidRPr="00C34962">
        <w:rPr>
          <w:rFonts w:ascii="Arial" w:hAnsi="Arial" w:cs="Arial"/>
          <w:sz w:val="18"/>
          <w:szCs w:val="24"/>
          <w:lang w:val="en-IN"/>
        </w:rPr>
        <w:t>Beneficiaries of transactions conducted by professional intermediaries, such as Stock Brokers, Chartered Accountants, Solicitors etc. as permitted under the law</w:t>
      </w:r>
    </w:p>
    <w:p w:rsidR="00B96CB4" w:rsidRPr="00C34962" w:rsidRDefault="00B96CB4" w:rsidP="00873824">
      <w:pPr>
        <w:pStyle w:val="NoSpacing"/>
        <w:numPr>
          <w:ilvl w:val="0"/>
          <w:numId w:val="92"/>
        </w:numPr>
        <w:jc w:val="both"/>
        <w:rPr>
          <w:rFonts w:ascii="Arial" w:hAnsi="Arial" w:cs="Arial"/>
          <w:sz w:val="18"/>
          <w:szCs w:val="24"/>
          <w:lang w:val="en-IN"/>
        </w:rPr>
      </w:pPr>
      <w:r w:rsidRPr="00C34962">
        <w:rPr>
          <w:rFonts w:ascii="Arial" w:hAnsi="Arial" w:cs="Arial"/>
          <w:sz w:val="18"/>
          <w:szCs w:val="24"/>
          <w:lang w:val="en-IN"/>
        </w:rPr>
        <w:t>Any person or entity connected with a financial transaction which can pose significant reputational or other risks to the bank, say, a wire transfer or issue of a high value demand draft as a single transaction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THE RELATIONSHIP</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This issue has been settled by the House of Lords in the landmark judgment in the case Foley v/s Hill. This judgement changed the course of history of development of banking business. The implications of the judgment that the relationship between banker and customer is that of a debtor and a creditor is far reaching. The deposits accepted by the banker can be utilized by him in any manner he wants. He is not a trustee for his depositors’ money and he is not liable to account for the profit made by him to the beneficiary. His only liability to the depositor is to repay the deposits when demanded with interest wherever agreed and at the rate agreed.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Therefore in relation to the account of a customer, the relationship could be described as follows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A DEBTOR</w:t>
      </w:r>
      <w:r w:rsidRPr="0067444F">
        <w:rPr>
          <w:rFonts w:ascii="Arial" w:hAnsi="Arial" w:cs="Arial"/>
          <w:sz w:val="18"/>
          <w:szCs w:val="24"/>
        </w:rPr>
        <w:t xml:space="preserve"> - In respect of an account where there is a credit balance, the banker owes money to the customer, and hence he is the debtor of the customer.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A CREDITOR</w:t>
      </w:r>
      <w:r w:rsidRPr="0067444F">
        <w:rPr>
          <w:rFonts w:ascii="Arial" w:hAnsi="Arial" w:cs="Arial"/>
          <w:sz w:val="18"/>
          <w:szCs w:val="24"/>
        </w:rPr>
        <w:t xml:space="preserve"> - In relation to an account of a customer which is overdrawn or where a loan, overdraft or cash credit is considered, the customer is the debtor and the bank is the creditor.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AN AGENT</w:t>
      </w:r>
      <w:r w:rsidRPr="0067444F">
        <w:rPr>
          <w:rFonts w:ascii="Arial" w:hAnsi="Arial" w:cs="Arial"/>
          <w:sz w:val="18"/>
          <w:szCs w:val="24"/>
        </w:rPr>
        <w:t xml:space="preserve"> - Where the bank is appointed as an agent by the customer for the collection of bills or cheques or drafts; buys or sells securities for and on behalf of the customer; remits insurance premia, rent etc. on behalf of the customer, the banker is an agent and the customer is the principal.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A BAILEE</w:t>
      </w:r>
      <w:r w:rsidRPr="0067444F">
        <w:rPr>
          <w:rFonts w:ascii="Arial" w:hAnsi="Arial" w:cs="Arial"/>
          <w:sz w:val="18"/>
          <w:szCs w:val="24"/>
        </w:rPr>
        <w:t xml:space="preserve"> - When articles, securities or sealed box are kept with the banker for safe custody the relationship will be that of bailor and bailee.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TRUSTEE</w:t>
      </w:r>
      <w:r w:rsidRPr="0067444F">
        <w:rPr>
          <w:rFonts w:ascii="Arial" w:hAnsi="Arial" w:cs="Arial"/>
          <w:sz w:val="18"/>
          <w:szCs w:val="24"/>
        </w:rPr>
        <w:t xml:space="preserve"> - In case of proceeds of an instrument under collection or proceeds of any bill or security realised are yet to be credited to the customer’s account then the bankers position is that of a </w:t>
      </w:r>
      <w:r w:rsidRPr="0067444F">
        <w:rPr>
          <w:rFonts w:ascii="Arial" w:hAnsi="Arial" w:cs="Arial"/>
          <w:sz w:val="18"/>
          <w:szCs w:val="24"/>
        </w:rPr>
        <w:lastRenderedPageBreak/>
        <w:t>trustee and in case the bank fails before crediting the proceeds, the customer will have a preferential claim and the amount will not be available for distribution amongst creditors of the bank in winding</w:t>
      </w:r>
      <w:r>
        <w:rPr>
          <w:rFonts w:ascii="Arial" w:hAnsi="Arial" w:cs="Arial"/>
          <w:sz w:val="18"/>
          <w:szCs w:val="24"/>
        </w:rPr>
        <w:t xml:space="preserve"> </w:t>
      </w:r>
      <w:r w:rsidRPr="0067444F">
        <w:rPr>
          <w:rFonts w:ascii="Arial" w:hAnsi="Arial" w:cs="Arial"/>
          <w:sz w:val="18"/>
          <w:szCs w:val="24"/>
        </w:rPr>
        <w:t>up proceedings.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LESSOR</w:t>
      </w:r>
      <w:r w:rsidRPr="0067444F">
        <w:rPr>
          <w:rFonts w:ascii="Arial" w:hAnsi="Arial" w:cs="Arial"/>
          <w:sz w:val="18"/>
          <w:szCs w:val="24"/>
        </w:rPr>
        <w:t xml:space="preserve"> - In case of Safe Deposit Lockers allotted to the customer the banker charges monthly/annual rent. The banker and customer relationship, therefore, will be that of lessor and lessee. Nowadays the bankers have been undertaking leasing business and the relationship here also will be that of a lessor and lessee.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BANKER AS ASSIGNEE</w:t>
      </w:r>
      <w:r w:rsidRPr="0067444F">
        <w:rPr>
          <w:rFonts w:ascii="Arial" w:hAnsi="Arial" w:cs="Arial"/>
          <w:sz w:val="18"/>
          <w:szCs w:val="24"/>
        </w:rPr>
        <w:t xml:space="preserve"> - When a banker lends money against the security of life insurance policy which is assigned to the bank by the customer,</w:t>
      </w:r>
      <w:r>
        <w:rPr>
          <w:rFonts w:ascii="Arial" w:hAnsi="Arial" w:cs="Arial"/>
          <w:sz w:val="18"/>
          <w:szCs w:val="24"/>
        </w:rPr>
        <w:t xml:space="preserve"> </w:t>
      </w:r>
      <w:r w:rsidRPr="0067444F">
        <w:rPr>
          <w:rFonts w:ascii="Arial" w:hAnsi="Arial" w:cs="Arial"/>
          <w:sz w:val="18"/>
          <w:szCs w:val="24"/>
        </w:rPr>
        <w:t xml:space="preserve">the relationship would be that of an assignor and assignee.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relationship between banker and customer is basically a contractual relationship. The account opening form and the form detailing the rules of account signed by the customer form the basis of this contract. Although over the years such rules are universalized, the banker does obtain a copy of such rules signed by the customer. Though relationship is that of a debtor and a creditor, this relationship between bank and customer differ from ordinary debtor and creditor relationship. Lord Atkins in the classical case Joachimson v/s Swiss Bank Corporation observed.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 think that there is only one contract made between the bank and its customer. The term of that contract involves obligation on both sides, and require careful statement. They appear upon consideration to include the following provisions. The bank undertakes to receive money, and to collect bills for its customer’s account. The proceeds so received are not to be held in trust for the customer, but the bank borrows the proceeds and undertakes to repay them. The promise to repay is to repay at the branch of the bank where the account is kept and during banking hours. It includes a promise to repay any part of the amount due against the written order of the customer addressed to the bank at the branch, and as such written orders may be outstanding in the ordinary course of business for two or three days, it is a term of the contract that the bank will not cease to do business with the customer except on reasonable notice. The customer on his part undertakes to exercise reasonable care in executing his written orders so as not to mislead the bank or to facilitate forgery.”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special features of the debtor and creditor relationship could be summarised as under-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DEMAND IS NECESSARY</w:t>
      </w:r>
      <w:r w:rsidRPr="0067444F">
        <w:rPr>
          <w:rFonts w:ascii="Arial" w:hAnsi="Arial" w:cs="Arial"/>
          <w:sz w:val="18"/>
          <w:szCs w:val="24"/>
        </w:rPr>
        <w:t>: Unlike the ordinary debtor and creditor relationship, where the debtor should seek the creditor, in the banker customer relationship, it is the customer (the creditor) who should seek the bank (the debtor). It is necessary that the customer should make the demand in writing (by cheque or other order to pay) at the branch where the account is maintained. The account should have sufficient balance to meet the demand properly applicable against such orders. The demand should be made during banking hours.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31 of the Negotiable Instruments Act 1881 provides that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drawee of a cheque having sufficient funds of the drawer in his hands, properly applicable to the payment of such cheque must pay the cheque when duly required to do so, and, in default of such payment, must compensate the drawer for any loss or damage caused by such default.”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following points emerge out of the above provision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 xml:space="preserve">1) </w:t>
      </w:r>
      <w:r w:rsidRPr="0067444F">
        <w:rPr>
          <w:color w:val="auto"/>
          <w:sz w:val="18"/>
          <w:szCs w:val="24"/>
        </w:rPr>
        <w:tab/>
        <w:t>There must be sufficient funds of the customer in his account on which the cheque is drawn. The banker cannot transfer funds from another account without written authority from the customer. Unless there is express or implied understanding to pay the cheque beyond the balance, the customer cannot challenge the dishonour of cheque. Having sufficient balance at another branch of the same bank is no ground for challenging the dishonour.</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2)</w:t>
      </w:r>
      <w:r w:rsidRPr="0067444F">
        <w:rPr>
          <w:color w:val="auto"/>
          <w:sz w:val="18"/>
          <w:szCs w:val="24"/>
        </w:rPr>
        <w:tab/>
        <w:t>The duty to honour the cheque also presupposes that the funds should be properly applicable to the payment of such cheques. If the funds are subject to lien or banker is entitled to set-off, the banker is justified in refusing payment.</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3)</w:t>
      </w:r>
      <w:r w:rsidRPr="0067444F">
        <w:rPr>
          <w:color w:val="auto"/>
          <w:sz w:val="18"/>
          <w:szCs w:val="24"/>
        </w:rPr>
        <w:tab/>
        <w:t xml:space="preserve">The cheque should be properly drawn and should not be irregular or ambiguous. Cheque forms are supplied by the banker to ensure safety. The cheque should be drawn out of the series issued to the </w:t>
      </w:r>
      <w:r w:rsidRPr="0067444F">
        <w:rPr>
          <w:color w:val="auto"/>
          <w:sz w:val="18"/>
          <w:szCs w:val="24"/>
        </w:rPr>
        <w:lastRenderedPageBreak/>
        <w:t>particular customer.</w:t>
      </w:r>
      <w:r>
        <w:rPr>
          <w:color w:val="auto"/>
          <w:sz w:val="18"/>
          <w:szCs w:val="24"/>
        </w:rPr>
        <w:t xml:space="preserve"> </w:t>
      </w:r>
      <w:r w:rsidRPr="0067444F">
        <w:rPr>
          <w:color w:val="auto"/>
          <w:sz w:val="18"/>
          <w:szCs w:val="24"/>
        </w:rPr>
        <w:t>The banker would refuse payment of a cheque which is materially altered unless it is properly authenticated by the customer.</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4)</w:t>
      </w:r>
      <w:r w:rsidRPr="0067444F">
        <w:rPr>
          <w:color w:val="auto"/>
          <w:sz w:val="18"/>
          <w:szCs w:val="24"/>
        </w:rPr>
        <w:tab/>
        <w:t>If the customer has an account with one branch of the bank and cheque is presented at another branch of that bank, the bank is right in refusing payment of the cheque</w:t>
      </w:r>
      <w:r>
        <w:rPr>
          <w:color w:val="auto"/>
          <w:sz w:val="18"/>
          <w:szCs w:val="24"/>
        </w:rPr>
        <w:t>, but under CBS environment Bankers allowed the customer to withdraw the money from other branches of that Bank to a certain threshold limit</w:t>
      </w:r>
      <w:r w:rsidRPr="0067444F">
        <w:rPr>
          <w:color w:val="auto"/>
          <w:sz w:val="18"/>
          <w:szCs w:val="24"/>
        </w:rPr>
        <w:t>.</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5)</w:t>
      </w:r>
      <w:r w:rsidRPr="0067444F">
        <w:rPr>
          <w:color w:val="auto"/>
          <w:sz w:val="18"/>
          <w:szCs w:val="24"/>
        </w:rPr>
        <w:tab/>
        <w:t>If the customer has countermanded the payment of the cheque, the banker cannot pay the cheque. The stop payment instructions should be in writing and should contain essential particulars such as cheque number, date, amount and the name of the payee.</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6)</w:t>
      </w:r>
      <w:r w:rsidRPr="0067444F">
        <w:rPr>
          <w:color w:val="auto"/>
          <w:sz w:val="18"/>
          <w:szCs w:val="24"/>
        </w:rPr>
        <w:tab/>
        <w:t>When the banker has</w:t>
      </w:r>
      <w:r>
        <w:rPr>
          <w:color w:val="auto"/>
          <w:sz w:val="18"/>
          <w:szCs w:val="24"/>
        </w:rPr>
        <w:t xml:space="preserve"> received</w:t>
      </w:r>
      <w:r w:rsidRPr="0067444F">
        <w:rPr>
          <w:color w:val="auto"/>
          <w:sz w:val="18"/>
          <w:szCs w:val="24"/>
        </w:rPr>
        <w:t xml:space="preserve"> notice</w:t>
      </w:r>
      <w:r>
        <w:rPr>
          <w:color w:val="auto"/>
          <w:sz w:val="18"/>
          <w:szCs w:val="24"/>
        </w:rPr>
        <w:t>s</w:t>
      </w:r>
      <w:r w:rsidRPr="0067444F">
        <w:rPr>
          <w:color w:val="auto"/>
          <w:sz w:val="18"/>
          <w:szCs w:val="24"/>
        </w:rPr>
        <w:t xml:space="preserve"> that the customer has become insolvent or of unsound mind, the banker cannot pay cheques drawn by such customer. The notice of death also determines the authority of the banker to pay the cheque.  </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7)</w:t>
      </w:r>
      <w:r w:rsidRPr="0067444F">
        <w:rPr>
          <w:color w:val="auto"/>
          <w:sz w:val="18"/>
          <w:szCs w:val="24"/>
        </w:rPr>
        <w:tab/>
        <w:t>Garnishee or Attachment order served on the banker attaching balances of customer determines authority to pay cheques. Garnishee orders are served by the courts and they are in two parts. Garnishee Nisi stops operations and the banker will have to show cause as to why the funds in the account cannot be utilised to pay the judgement debt. After hearing the banker either order will be made absolute or may be cancelled. Attachment orders are generally issued by tax authority. Such attachment orders will quote the relevant section of the statute under which the officer issuing the order is empowered to do so.</w:t>
      </w: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8)</w:t>
      </w:r>
      <w:r w:rsidRPr="0067444F">
        <w:rPr>
          <w:color w:val="auto"/>
          <w:sz w:val="18"/>
          <w:szCs w:val="24"/>
        </w:rPr>
        <w:tab/>
        <w:t>Generally the cheque should be presented within three months from its date. On the expiry of this period the cheque will be treated as stale and will not be paid.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As provided in section 31 of Negotiable Instruments Act 1881 the banker would be liable for wrongful dishonour of cheque and shall make good the monetary loss suffered by the customer as well as the loss suffered by him on account of loss of credit or reputation.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It should also be noted that when the customer owes money to the bank in the overdraft, loan, cash credit or any other account the normal debtor and creditor relationship applies. The period of limitation would run from the date the debit is created which is normally three years for debts repayable on demand. The moral is that the unsatisfactory debit balances are not allowed to remain outstanding for more than a year without obtaining suitable acknowledgment of the debt.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DUTY OF SECRECY</w:t>
      </w:r>
      <w:r w:rsidRPr="0067444F">
        <w:rPr>
          <w:rFonts w:ascii="Arial" w:hAnsi="Arial" w:cs="Arial"/>
          <w:sz w:val="18"/>
          <w:szCs w:val="24"/>
        </w:rPr>
        <w:t>: If it is an ordinary debtor and creditor relationship there is no duty of secrecy but if it is a debtor and creditor relationship between banker and customer there is an added obligation to maintain absolute secrecy about customer’s account. The employees who join the bank are asked to sign a secrecy book as soon as they join. There are numerous cases where the customer has succeeded in an action for damages against the bank for revealing the state of his account. Bankers should particularly be guarded when returning the cheques for want of sufficient balances a</w:t>
      </w:r>
      <w:r>
        <w:rPr>
          <w:rFonts w:ascii="Arial" w:hAnsi="Arial" w:cs="Arial"/>
          <w:sz w:val="18"/>
          <w:szCs w:val="24"/>
        </w:rPr>
        <w:t>nd it is for this reason  that th</w:t>
      </w:r>
      <w:r w:rsidRPr="0067444F">
        <w:rPr>
          <w:rFonts w:ascii="Arial" w:hAnsi="Arial" w:cs="Arial"/>
          <w:sz w:val="18"/>
          <w:szCs w:val="24"/>
        </w:rPr>
        <w:t>e</w:t>
      </w:r>
      <w:r>
        <w:rPr>
          <w:rFonts w:ascii="Arial" w:hAnsi="Arial" w:cs="Arial"/>
          <w:sz w:val="18"/>
          <w:szCs w:val="24"/>
        </w:rPr>
        <w:t>y</w:t>
      </w:r>
      <w:r w:rsidRPr="0067444F">
        <w:rPr>
          <w:rFonts w:ascii="Arial" w:hAnsi="Arial" w:cs="Arial"/>
          <w:sz w:val="18"/>
          <w:szCs w:val="24"/>
        </w:rPr>
        <w:t xml:space="preserve"> uses the term ‘Refer to Drawer’ while  returning the cheques for want of funds. In a nutshell we may point out that any inadvertent disclosure made during the rush of routine business may have serious consequences.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However, it is pertinent to note that this duty is not absolute and is subject to the following exceptions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1. Where disclosure is under compulsion of Law: Law of the land such as Income Tax and other revenue legislation may make it compulsory to disclose the state of customer’s account on an order being served on the bank on the basis of the powers derived under the relevant legislation. Similarly under the Bankers’ Books Evidence Act, the Banker may be ordered to produce the certified copy of entries to the court.</w:t>
      </w:r>
    </w:p>
    <w:p w:rsidR="00B96CB4" w:rsidRPr="0067444F" w:rsidRDefault="00B96CB4" w:rsidP="00B96CB4">
      <w:pPr>
        <w:pStyle w:val="NoSpacing"/>
        <w:jc w:val="both"/>
        <w:rPr>
          <w:rFonts w:ascii="Arial" w:hAnsi="Arial" w:cs="Arial"/>
          <w:sz w:val="18"/>
          <w:szCs w:val="24"/>
        </w:rPr>
      </w:pPr>
    </w:p>
    <w:p w:rsidR="00B96CB4" w:rsidRPr="007770DE" w:rsidRDefault="00B96CB4" w:rsidP="00873824">
      <w:pPr>
        <w:pStyle w:val="NoSpacing"/>
        <w:numPr>
          <w:ilvl w:val="0"/>
          <w:numId w:val="47"/>
        </w:numPr>
        <w:jc w:val="both"/>
        <w:rPr>
          <w:rFonts w:ascii="Arial" w:hAnsi="Arial" w:cs="Arial"/>
          <w:sz w:val="18"/>
          <w:szCs w:val="24"/>
        </w:rPr>
      </w:pPr>
      <w:r w:rsidRPr="007770DE">
        <w:rPr>
          <w:rFonts w:ascii="Arial" w:hAnsi="Arial" w:cs="Arial"/>
          <w:sz w:val="18"/>
          <w:szCs w:val="24"/>
        </w:rPr>
        <w:t>Where there is a duty to the public to disclose: Such duty to disclosure arises particularly during national emergency or disturbed conditions. It may be in the national interest to disclose the state of account of a customer if there is evidence that the customer has trading or other relations with the enemy. The banker should be sure about his grounds before venturing to disclose.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3. Where the interests of the bank require such disclosure: Where the bank has filed suit or otherwise for the recovery of his dues, he is right in disclosing the state of affairs of his customer’s account. Similar is the case where the banker is defending an action brought against him by the customer.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4. Where disclosure is under implied or express authority of the customer: Disclosure in accordance with the written request of the customer cannot be disputed. Banker can disclose the balance in the customer’s account to a third party only on written request. Many disputes have arisen concerning the revelations made over telephone. The banker should be cautious in such situations. Answering the usual bankers’ enquiries is generally under the implied authority of the customer. However over the years this too has given rise to many disputes and hence the banker should be very careful in this respect. His answer should be guarded and should contain no extra information than what is asked for.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We shall now discuss some of the other aspects arising out of the banker and customer relationship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Banker’s right to set-off: The right of set-off is a right to combine a debit account with a credit account.  This right can be exercised by the banker if there is no contract to the contrary. Generally if the banker allows overdrafts or other facility he, to be on the safer side, obtains a letter of lien and set-off. The banker can exercise the right of set-off only when the accounts are in the same name and same right. While the balance in the proprietor’s personal account and that in his firm’s account can be said to be in the same right, this cannot be considered true in the case of partner’s personal account and that of the partnership firm. The balances held in the same name, one in the personal capacity and the other in a fiduciary capacity cannot be said to be in the same right. The fiduciary capacity may be as a guardian, trustee, agent or any other capacity.  While exercising the right of set-off, requirement of reasonable notice is a must unless there is a contract to the contrary. The rights could be exercised in respect of a determined sum which has actually become due. The banker can claim priority about his right of set-off as against attachments and garnishee orders.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CONSUMER PROTECTION ACT – 1986/2002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Consumer Protection Act 1986 as amended by “THE CONSUMER PROTECTION ACT – AMENDMENT – 2002” effective from 15th March 2003, seeks protecting interest of the consumers. The Act extends to the whole of India except to the State of Jammu and Kashmir.  It covers all sectors, whether public or private or Co-operative and it applies to all goods and services unless specifically exempted by Central Government.  Banking is specifically covered under the definition of “Service”. A consumer individually or jointly, any voluntary consumer organization, central or state government can file a complaint under the act within 2 years from the date of cause of action. Complaint can also be filed by the legal heir or the representative of the deceased. Consumer complaint against unfair trade practice can also be filed against service providers.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Act provides for 3-tier system to redress grievances. The District Consumer Disputes Redressal Forum can entertain complaints where the value of goods or services and compensation, if any, claimed is upto</w:t>
      </w:r>
      <w:r>
        <w:rPr>
          <w:rFonts w:ascii="Arial" w:hAnsi="Arial" w:cs="Arial"/>
          <w:sz w:val="18"/>
          <w:szCs w:val="24"/>
        </w:rPr>
        <w:t xml:space="preserve"> </w:t>
      </w:r>
      <w:r w:rsidRPr="0067444F">
        <w:rPr>
          <w:rFonts w:ascii="Arial" w:hAnsi="Arial" w:cs="Arial"/>
          <w:sz w:val="18"/>
          <w:szCs w:val="24"/>
        </w:rPr>
        <w:t>Rs. 20 lacs.</w:t>
      </w:r>
      <w:r>
        <w:rPr>
          <w:rFonts w:ascii="Arial" w:hAnsi="Arial" w:cs="Arial"/>
          <w:sz w:val="18"/>
          <w:szCs w:val="24"/>
        </w:rPr>
        <w:t xml:space="preserve"> </w:t>
      </w:r>
      <w:r w:rsidRPr="0067444F">
        <w:rPr>
          <w:rFonts w:ascii="Arial" w:hAnsi="Arial" w:cs="Arial"/>
          <w:sz w:val="18"/>
          <w:szCs w:val="24"/>
        </w:rPr>
        <w:t>The State Consumer Dispute Redressal Commission can entertain complaints where the value of goods or services and the compensation, if any exceeds Rs. 20 lacs but does not exceed Rs. 100 lacs.  Additionally, it can also entertain the appeals against the order of any District Forum within the State.  The National Consumer Dispute Redressal Commission can entertain complaints where the value of goods or services and the compensation, if any, claimed exceeds Rs. 100 lacs.  It can also entertain appeals against the order of any State Commission. The appeals against the orders of the National Commission should be made to the Supreme Court of India.</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District Forum or the State Commission or the National Commission, may attach the property of the concerned person if an interim order of the Forum or Commissions is not complied with. Such attachment shall remain in force for three months, thereafter if non-compliance continues; the property attached may be sold.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Where any amount is due from any person under an order made by a District Forum, State Commission or the National Commission, the person entitled to the amount can make an application and the Forum or Commissions may issue a certificate for the said amount to the Collector of the district (called by whatever name) and the Collector shall proceed to recover the amount in the same manner as arrears of land revenue.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Where a trader or a person against whom a complaint is made fails or omits to comply with any order made by the Forum or Commission, such person is punishable with the imprisonment for a term which will not be </w:t>
      </w:r>
      <w:r w:rsidRPr="0067444F">
        <w:rPr>
          <w:rFonts w:ascii="Arial" w:hAnsi="Arial" w:cs="Arial"/>
          <w:sz w:val="18"/>
          <w:szCs w:val="24"/>
        </w:rPr>
        <w:lastRenderedPageBreak/>
        <w:t>less than 1 month but which may extend to 3 years or with fine which shall be not less than Rs. 2000/- and which may extend to Rs. 10,000/- or both.</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u w:val="single"/>
        </w:rPr>
        <w:t xml:space="preserve">DEFINITIONS UNDER CONSUMER PROTECTION ACT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1.</w:t>
      </w:r>
      <w:r w:rsidRPr="0067444F">
        <w:rPr>
          <w:rFonts w:ascii="Arial" w:hAnsi="Arial" w:cs="Arial"/>
          <w:sz w:val="18"/>
          <w:szCs w:val="24"/>
        </w:rPr>
        <w:tab/>
        <w:t>“CONSUMER” means any person who -</w:t>
      </w:r>
    </w:p>
    <w:p w:rsidR="00B96CB4" w:rsidRPr="0067444F" w:rsidRDefault="00B96CB4" w:rsidP="00B96CB4">
      <w:pPr>
        <w:pStyle w:val="105Arieal"/>
        <w:tabs>
          <w:tab w:val="left" w:pos="360"/>
        </w:tabs>
        <w:spacing w:after="0" w:line="240" w:lineRule="auto"/>
        <w:rPr>
          <w:color w:val="auto"/>
          <w:sz w:val="18"/>
          <w:szCs w:val="24"/>
        </w:rPr>
      </w:pPr>
    </w:p>
    <w:p w:rsidR="00B96CB4" w:rsidRPr="0067444F" w:rsidRDefault="00B96CB4" w:rsidP="00B96CB4">
      <w:pPr>
        <w:pStyle w:val="105Arieal"/>
        <w:numPr>
          <w:ilvl w:val="0"/>
          <w:numId w:val="1"/>
        </w:numPr>
        <w:tabs>
          <w:tab w:val="left" w:pos="360"/>
          <w:tab w:val="left" w:pos="720"/>
        </w:tabs>
        <w:spacing w:after="0" w:line="240" w:lineRule="auto"/>
        <w:rPr>
          <w:color w:val="auto"/>
          <w:sz w:val="18"/>
          <w:szCs w:val="24"/>
        </w:rPr>
      </w:pPr>
      <w:r w:rsidRPr="0067444F">
        <w:rPr>
          <w:color w:val="auto"/>
          <w:sz w:val="18"/>
          <w:szCs w:val="24"/>
        </w:rPr>
        <w:t>buys any goods for a consideration which has been paid or promised or partly paid and partly promised or under any system of deferred payment and includes any user of such goods other than the person who buys such goods for consideration paid or promised or partly paid or partly promised, or under any system of deferred payment when such use is made with the approval of such person, but does not include a person who obtains such goods for resale or for any commercial purpose; or</w:t>
      </w:r>
    </w:p>
    <w:p w:rsidR="00B96CB4" w:rsidRPr="0067444F" w:rsidRDefault="00B96CB4" w:rsidP="00B96CB4">
      <w:pPr>
        <w:pStyle w:val="105Arieal"/>
        <w:tabs>
          <w:tab w:val="left" w:pos="360"/>
          <w:tab w:val="left" w:pos="720"/>
        </w:tabs>
        <w:spacing w:after="0" w:line="240" w:lineRule="auto"/>
        <w:ind w:left="720"/>
        <w:rPr>
          <w:color w:val="auto"/>
          <w:sz w:val="18"/>
          <w:szCs w:val="24"/>
        </w:rPr>
      </w:pPr>
    </w:p>
    <w:p w:rsidR="00B96CB4" w:rsidRPr="0067444F" w:rsidRDefault="00B96CB4" w:rsidP="00B96CB4">
      <w:pPr>
        <w:pStyle w:val="105Arieal"/>
        <w:tabs>
          <w:tab w:val="left" w:pos="360"/>
          <w:tab w:val="left" w:pos="720"/>
        </w:tabs>
        <w:spacing w:after="0" w:line="240" w:lineRule="auto"/>
        <w:ind w:left="720" w:hanging="720"/>
        <w:rPr>
          <w:color w:val="auto"/>
          <w:sz w:val="18"/>
          <w:szCs w:val="24"/>
        </w:rPr>
      </w:pPr>
      <w:r w:rsidRPr="0067444F">
        <w:rPr>
          <w:color w:val="auto"/>
          <w:sz w:val="18"/>
          <w:szCs w:val="24"/>
        </w:rPr>
        <w:tab/>
        <w:t>(b)</w:t>
      </w:r>
      <w:r w:rsidRPr="0067444F">
        <w:rPr>
          <w:color w:val="auto"/>
          <w:sz w:val="18"/>
          <w:szCs w:val="24"/>
        </w:rPr>
        <w:tab/>
        <w:t>[hires or avails of] any services for a consideration which has been paid or promised of partly paid and partly promised, or under any system of deferred payment and includes any beneficiary of such services other than the person who [hires or avails of] the services for consideration paid or promised, or partly paid and partly promised, or under any system of deferred payment, when such services are availed of with the approval of the first mentioned person [but does not include a person who avails of such services for any commercial purpose];</w:t>
      </w:r>
    </w:p>
    <w:p w:rsidR="00B96CB4" w:rsidRPr="0067444F" w:rsidRDefault="00B96CB4" w:rsidP="00B96CB4">
      <w:pPr>
        <w:pStyle w:val="105Arieal"/>
        <w:tabs>
          <w:tab w:val="left" w:pos="360"/>
          <w:tab w:val="left" w:pos="720"/>
        </w:tabs>
        <w:spacing w:after="0" w:line="240" w:lineRule="auto"/>
        <w:ind w:left="720" w:hanging="720"/>
        <w:rPr>
          <w:color w:val="auto"/>
          <w:sz w:val="18"/>
          <w:szCs w:val="24"/>
        </w:rPr>
      </w:pPr>
      <w:r w:rsidRPr="0067444F">
        <w:rPr>
          <w:color w:val="auto"/>
          <w:sz w:val="18"/>
          <w:szCs w:val="24"/>
        </w:rPr>
        <w:tab/>
      </w:r>
      <w:r w:rsidRPr="0067444F">
        <w:rPr>
          <w:color w:val="auto"/>
          <w:sz w:val="18"/>
          <w:szCs w:val="24"/>
        </w:rPr>
        <w:tab/>
        <w:t>[Explanation: For the purpose of this clause, “commercial purpose” does not include use by a person of goods bought and used by him and services availed by him exclusively for the purpose of earning his livelihood by means of self-employment];</w:t>
      </w:r>
    </w:p>
    <w:p w:rsidR="00B96CB4" w:rsidRPr="0067444F" w:rsidRDefault="00B96CB4" w:rsidP="00B96CB4">
      <w:pPr>
        <w:pStyle w:val="105Arieal"/>
        <w:tabs>
          <w:tab w:val="left" w:pos="360"/>
        </w:tabs>
        <w:spacing w:after="0" w:line="240" w:lineRule="auto"/>
        <w:ind w:left="360" w:hanging="360"/>
        <w:rPr>
          <w:color w:val="auto"/>
          <w:sz w:val="18"/>
          <w:szCs w:val="24"/>
        </w:rPr>
      </w:pP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2.</w:t>
      </w:r>
      <w:r w:rsidRPr="0067444F">
        <w:rPr>
          <w:color w:val="auto"/>
          <w:sz w:val="18"/>
          <w:szCs w:val="24"/>
        </w:rPr>
        <w:tab/>
        <w:t>“SERVICE” means service of any description which is made available to the potential [users and includes but not limited to, the provision of] facilities in connection with banking, financing, insurance, transport, processing, supply of electrical or other energy, boarding or lodging or both, [housing construction], entertainment, amusement or the purveying of news or other information, but does not include the rendering of any service free of charge or under a contract of personal service;</w:t>
      </w:r>
    </w:p>
    <w:p w:rsidR="00B96CB4" w:rsidRPr="0067444F" w:rsidRDefault="00B96CB4" w:rsidP="00B96CB4">
      <w:pPr>
        <w:pStyle w:val="105Arieal"/>
        <w:tabs>
          <w:tab w:val="left" w:pos="360"/>
        </w:tabs>
        <w:spacing w:after="0" w:line="240" w:lineRule="auto"/>
        <w:ind w:left="360" w:hanging="360"/>
        <w:rPr>
          <w:color w:val="auto"/>
          <w:sz w:val="18"/>
          <w:szCs w:val="24"/>
        </w:rPr>
      </w:pPr>
    </w:p>
    <w:p w:rsidR="00B96CB4" w:rsidRPr="0067444F" w:rsidRDefault="00B96CB4" w:rsidP="00B96CB4">
      <w:pPr>
        <w:pStyle w:val="105Arieal"/>
        <w:tabs>
          <w:tab w:val="left" w:pos="360"/>
        </w:tabs>
        <w:spacing w:after="0" w:line="240" w:lineRule="auto"/>
        <w:ind w:left="360" w:hanging="360"/>
        <w:rPr>
          <w:color w:val="auto"/>
          <w:sz w:val="18"/>
          <w:szCs w:val="24"/>
        </w:rPr>
      </w:pPr>
      <w:r w:rsidRPr="0067444F">
        <w:rPr>
          <w:color w:val="auto"/>
          <w:sz w:val="18"/>
          <w:szCs w:val="24"/>
        </w:rPr>
        <w:t>3.</w:t>
      </w:r>
      <w:r w:rsidRPr="0067444F">
        <w:rPr>
          <w:color w:val="auto"/>
          <w:sz w:val="18"/>
          <w:szCs w:val="24"/>
        </w:rPr>
        <w:tab/>
        <w:t>“DEFICIENCY” means any fault, imperfection, shortcoming or inadequacy in the quality, nature and manner or performance which is required to be maintained by or under law for the time being in force or has been undertaken to be performed by a person in pursuance of a contract or otherwise in relation to any service;</w:t>
      </w:r>
    </w:p>
    <w:p w:rsidR="00B96CB4" w:rsidRPr="0067444F" w:rsidRDefault="00B96CB4" w:rsidP="00B96CB4">
      <w:pPr>
        <w:pStyle w:val="105Arieal"/>
        <w:spacing w:after="0" w:line="240" w:lineRule="auto"/>
        <w:rPr>
          <w:color w:val="auto"/>
          <w:sz w:val="18"/>
          <w:szCs w:val="24"/>
        </w:rPr>
      </w:pPr>
    </w:p>
    <w:p w:rsidR="00B96CB4" w:rsidRPr="0067444F" w:rsidRDefault="00B96CB4" w:rsidP="00B96CB4">
      <w:pPr>
        <w:pStyle w:val="105Arieal"/>
        <w:spacing w:after="0" w:line="240" w:lineRule="auto"/>
        <w:rPr>
          <w:color w:val="auto"/>
          <w:sz w:val="18"/>
          <w:szCs w:val="24"/>
        </w:rPr>
      </w:pPr>
      <w:r w:rsidRPr="0067444F">
        <w:rPr>
          <w:color w:val="auto"/>
          <w:sz w:val="18"/>
          <w:szCs w:val="24"/>
        </w:rPr>
        <w:t>According to the definition of “Consumer” under the Act, the element of consideration, whether paid or promised, is an essential ingredient.  Hence, customers of a bank like depositors and borrowers are consumers within the meaning of the Act.  There are many other services that are rendered by banks by charging a commission or fees as consideration.  Thus, all such persons availing of these services are covered under the definition of “consumer”.</w:t>
      </w:r>
    </w:p>
    <w:p w:rsidR="00B96CB4" w:rsidRPr="0067444F" w:rsidRDefault="00B96CB4" w:rsidP="00B96CB4">
      <w:pPr>
        <w:pStyle w:val="105Arieal"/>
        <w:spacing w:after="0" w:line="240" w:lineRule="auto"/>
        <w:rPr>
          <w:b/>
          <w:bCs/>
          <w:color w:val="auto"/>
          <w:sz w:val="18"/>
          <w:szCs w:val="24"/>
        </w:rPr>
      </w:pPr>
    </w:p>
    <w:p w:rsidR="00B96CB4" w:rsidRDefault="00B96CB4" w:rsidP="00B96CB4">
      <w:pPr>
        <w:pStyle w:val="105Arieal"/>
        <w:spacing w:after="0" w:line="240" w:lineRule="auto"/>
        <w:rPr>
          <w:b/>
          <w:bCs/>
          <w:color w:val="auto"/>
          <w:sz w:val="18"/>
          <w:szCs w:val="24"/>
        </w:rPr>
      </w:pPr>
    </w:p>
    <w:p w:rsidR="00B96CB4" w:rsidRPr="0067444F" w:rsidRDefault="00B96CB4" w:rsidP="00B96CB4">
      <w:pPr>
        <w:pStyle w:val="105Arieal"/>
        <w:spacing w:after="0" w:line="240" w:lineRule="auto"/>
        <w:rPr>
          <w:b/>
          <w:bCs/>
          <w:color w:val="auto"/>
          <w:sz w:val="18"/>
          <w:szCs w:val="24"/>
        </w:rPr>
      </w:pPr>
      <w:r w:rsidRPr="0067444F">
        <w:rPr>
          <w:b/>
          <w:bCs/>
          <w:color w:val="auto"/>
          <w:sz w:val="18"/>
          <w:szCs w:val="24"/>
        </w:rPr>
        <w:t>BANKING OMBUDSMAN</w:t>
      </w:r>
      <w:r>
        <w:rPr>
          <w:b/>
          <w:bCs/>
          <w:color w:val="auto"/>
          <w:sz w:val="18"/>
          <w:szCs w:val="24"/>
        </w:rPr>
        <w:t xml:space="preserve"> </w:t>
      </w:r>
      <w:r w:rsidRPr="0067444F">
        <w:rPr>
          <w:b/>
          <w:bCs/>
          <w:color w:val="auto"/>
          <w:sz w:val="18"/>
          <w:szCs w:val="24"/>
        </w:rPr>
        <w:t>SCHEME</w:t>
      </w:r>
    </w:p>
    <w:p w:rsidR="00B96CB4" w:rsidRPr="0067444F" w:rsidRDefault="00B96CB4" w:rsidP="00B96CB4">
      <w:pPr>
        <w:pStyle w:val="105Arieal"/>
        <w:spacing w:after="0" w:line="240" w:lineRule="auto"/>
        <w:rPr>
          <w:color w:val="auto"/>
          <w:sz w:val="18"/>
          <w:szCs w:val="24"/>
        </w:rPr>
      </w:pPr>
    </w:p>
    <w:p w:rsidR="00B96CB4" w:rsidRPr="0067444F" w:rsidRDefault="00B96CB4" w:rsidP="00B96CB4">
      <w:pPr>
        <w:pStyle w:val="105Arieal"/>
        <w:spacing w:after="0" w:line="240" w:lineRule="auto"/>
        <w:rPr>
          <w:color w:val="auto"/>
          <w:sz w:val="18"/>
          <w:szCs w:val="24"/>
        </w:rPr>
      </w:pPr>
      <w:r w:rsidRPr="0067444F">
        <w:rPr>
          <w:color w:val="auto"/>
          <w:sz w:val="18"/>
          <w:szCs w:val="24"/>
        </w:rPr>
        <w:t>The Banking Ombudsman Scheme was made effective from 14.6.1995. Subsequently it was modified by the Banking Ombudsman Scheme (2002) with wider coverage and enlarged authority to the Ombudsman which was made effective from 14.06.2002.Further the scheme has been revised and is known as BANKING OMBUDSMAN SCHEME-2006 which has come into force from 1-1-2006. The salient features of the scheme are as under:-</w:t>
      </w:r>
    </w:p>
    <w:p w:rsidR="00B96CB4" w:rsidRPr="0067444F" w:rsidRDefault="00B96CB4" w:rsidP="00B96CB4">
      <w:pPr>
        <w:pStyle w:val="105Arieal"/>
        <w:spacing w:after="0" w:line="240" w:lineRule="auto"/>
        <w:rPr>
          <w:color w:val="auto"/>
          <w:sz w:val="18"/>
          <w:szCs w:val="24"/>
        </w:rPr>
      </w:pPr>
    </w:p>
    <w:p w:rsidR="00B96CB4" w:rsidRPr="0067444F" w:rsidRDefault="00B96CB4" w:rsidP="00B96CB4">
      <w:pPr>
        <w:pStyle w:val="105Arieal"/>
        <w:spacing w:after="0" w:line="240" w:lineRule="auto"/>
        <w:rPr>
          <w:color w:val="auto"/>
          <w:sz w:val="18"/>
          <w:szCs w:val="24"/>
        </w:rPr>
      </w:pPr>
      <w:r w:rsidRPr="0067444F">
        <w:rPr>
          <w:color w:val="auto"/>
          <w:sz w:val="18"/>
          <w:szCs w:val="24"/>
        </w:rPr>
        <w:t>It shall extend to the whole of India. All Schedule Commercial Banks, Regional Rural Banks and Schedule Primary Cooperative Banks are covered under the scheme.</w:t>
      </w:r>
    </w:p>
    <w:p w:rsidR="00B96CB4" w:rsidRPr="0067444F" w:rsidRDefault="00B96CB4" w:rsidP="00B96CB4">
      <w:pPr>
        <w:pStyle w:val="105Arieal"/>
        <w:spacing w:after="0" w:line="240" w:lineRule="auto"/>
        <w:rPr>
          <w:color w:val="auto"/>
          <w:sz w:val="18"/>
          <w:szCs w:val="24"/>
        </w:rPr>
      </w:pPr>
    </w:p>
    <w:p w:rsidR="00B96CB4" w:rsidRDefault="00B96CB4" w:rsidP="00B96CB4">
      <w:pPr>
        <w:pStyle w:val="105Arieal"/>
        <w:spacing w:after="0" w:line="240" w:lineRule="auto"/>
        <w:rPr>
          <w:color w:val="auto"/>
          <w:sz w:val="18"/>
          <w:szCs w:val="24"/>
        </w:rPr>
      </w:pPr>
      <w:r w:rsidRPr="0067444F">
        <w:rPr>
          <w:color w:val="auto"/>
          <w:sz w:val="18"/>
          <w:szCs w:val="24"/>
        </w:rPr>
        <w:t xml:space="preserve">A complaint on any one of the grounds mentioned in the scheme alleging deficiency in banking service may be filed with the Banking Ombudsman having the jurisdiction.  </w:t>
      </w:r>
    </w:p>
    <w:p w:rsidR="00B96CB4" w:rsidRPr="00CD01D6" w:rsidRDefault="00B96CB4" w:rsidP="00B96CB4">
      <w:pPr>
        <w:pStyle w:val="105Arieal"/>
        <w:spacing w:after="0"/>
        <w:rPr>
          <w:sz w:val="18"/>
          <w:szCs w:val="24"/>
        </w:rPr>
      </w:pPr>
      <w:r w:rsidRPr="00CD01D6">
        <w:rPr>
          <w:sz w:val="18"/>
          <w:szCs w:val="24"/>
        </w:rPr>
        <w:lastRenderedPageBreak/>
        <w:t>The Banking Ombudsman can receive and consider any complaint relating to the following deficiency in banking services:</w:t>
      </w:r>
    </w:p>
    <w:p w:rsidR="00B96CB4" w:rsidRPr="00CD01D6" w:rsidRDefault="00B96CB4" w:rsidP="00873824">
      <w:pPr>
        <w:pStyle w:val="105Arieal"/>
        <w:numPr>
          <w:ilvl w:val="0"/>
          <w:numId w:val="90"/>
        </w:numPr>
        <w:spacing w:after="0"/>
        <w:rPr>
          <w:sz w:val="18"/>
          <w:szCs w:val="24"/>
        </w:rPr>
      </w:pPr>
      <w:r w:rsidRPr="00CD01D6">
        <w:rPr>
          <w:sz w:val="18"/>
          <w:szCs w:val="24"/>
        </w:rPr>
        <w:t>non-payment or inordinate delay in the payment or collection of cheques, drafts, bills etc.;</w:t>
      </w:r>
    </w:p>
    <w:p w:rsidR="00B96CB4" w:rsidRPr="00CD01D6" w:rsidRDefault="00B96CB4" w:rsidP="00873824">
      <w:pPr>
        <w:pStyle w:val="105Arieal"/>
        <w:numPr>
          <w:ilvl w:val="0"/>
          <w:numId w:val="90"/>
        </w:numPr>
        <w:spacing w:after="0"/>
        <w:rPr>
          <w:sz w:val="18"/>
          <w:szCs w:val="24"/>
        </w:rPr>
      </w:pPr>
      <w:r w:rsidRPr="00CD01D6">
        <w:rPr>
          <w:sz w:val="18"/>
          <w:szCs w:val="24"/>
        </w:rPr>
        <w:t>non-acceptance, without sufficient cause, of small denomination notes tendered for any purpose, and for charging of commission in respect thereof;</w:t>
      </w:r>
    </w:p>
    <w:p w:rsidR="00B96CB4" w:rsidRPr="00CD01D6" w:rsidRDefault="00B96CB4" w:rsidP="00873824">
      <w:pPr>
        <w:pStyle w:val="105Arieal"/>
        <w:numPr>
          <w:ilvl w:val="0"/>
          <w:numId w:val="90"/>
        </w:numPr>
        <w:spacing w:after="0"/>
        <w:rPr>
          <w:sz w:val="18"/>
          <w:szCs w:val="24"/>
        </w:rPr>
      </w:pPr>
      <w:r w:rsidRPr="00CD01D6">
        <w:rPr>
          <w:sz w:val="18"/>
          <w:szCs w:val="24"/>
        </w:rPr>
        <w:t>non-acceptance, without sufficient cause, of coins tendered and for charging of commission in respect thereof;</w:t>
      </w:r>
    </w:p>
    <w:p w:rsidR="00B96CB4" w:rsidRPr="00CD01D6" w:rsidRDefault="00B96CB4" w:rsidP="00873824">
      <w:pPr>
        <w:pStyle w:val="105Arieal"/>
        <w:numPr>
          <w:ilvl w:val="0"/>
          <w:numId w:val="90"/>
        </w:numPr>
        <w:spacing w:after="0"/>
        <w:rPr>
          <w:sz w:val="18"/>
          <w:szCs w:val="24"/>
        </w:rPr>
      </w:pPr>
      <w:r w:rsidRPr="00CD01D6">
        <w:rPr>
          <w:sz w:val="18"/>
          <w:szCs w:val="24"/>
        </w:rPr>
        <w:t>non-payment or delay in payment of inward remittances ;</w:t>
      </w:r>
    </w:p>
    <w:p w:rsidR="00B96CB4" w:rsidRPr="00CD01D6" w:rsidRDefault="00B96CB4" w:rsidP="00873824">
      <w:pPr>
        <w:pStyle w:val="105Arieal"/>
        <w:numPr>
          <w:ilvl w:val="0"/>
          <w:numId w:val="90"/>
        </w:numPr>
        <w:spacing w:after="0"/>
        <w:rPr>
          <w:sz w:val="18"/>
          <w:szCs w:val="24"/>
        </w:rPr>
      </w:pPr>
      <w:r w:rsidRPr="00CD01D6">
        <w:rPr>
          <w:sz w:val="18"/>
          <w:szCs w:val="24"/>
        </w:rPr>
        <w:t>failure to issue or delay in issue of drafts, pay orders or bankers’ cheques;</w:t>
      </w:r>
    </w:p>
    <w:p w:rsidR="00B96CB4" w:rsidRPr="00CD01D6" w:rsidRDefault="00B96CB4" w:rsidP="00873824">
      <w:pPr>
        <w:pStyle w:val="105Arieal"/>
        <w:numPr>
          <w:ilvl w:val="0"/>
          <w:numId w:val="90"/>
        </w:numPr>
        <w:spacing w:after="0"/>
        <w:rPr>
          <w:sz w:val="18"/>
          <w:szCs w:val="24"/>
        </w:rPr>
      </w:pPr>
      <w:r w:rsidRPr="00CD01D6">
        <w:rPr>
          <w:sz w:val="18"/>
          <w:szCs w:val="24"/>
        </w:rPr>
        <w:t>non-adherence to prescribed working hours ;</w:t>
      </w:r>
    </w:p>
    <w:p w:rsidR="00B96CB4" w:rsidRPr="00CD01D6" w:rsidRDefault="00B96CB4" w:rsidP="00873824">
      <w:pPr>
        <w:pStyle w:val="105Arieal"/>
        <w:numPr>
          <w:ilvl w:val="0"/>
          <w:numId w:val="90"/>
        </w:numPr>
        <w:spacing w:after="0"/>
        <w:rPr>
          <w:sz w:val="18"/>
          <w:szCs w:val="24"/>
        </w:rPr>
      </w:pPr>
      <w:r w:rsidRPr="00CD01D6">
        <w:rPr>
          <w:sz w:val="18"/>
          <w:szCs w:val="24"/>
        </w:rPr>
        <w:t>failure to provide or delay in providing a banking facility (other than loans and advances) promised in writing by a bank or its direct selling agents;</w:t>
      </w:r>
    </w:p>
    <w:p w:rsidR="00B96CB4" w:rsidRPr="00CD01D6" w:rsidRDefault="00B96CB4" w:rsidP="00873824">
      <w:pPr>
        <w:pStyle w:val="105Arieal"/>
        <w:numPr>
          <w:ilvl w:val="0"/>
          <w:numId w:val="90"/>
        </w:numPr>
        <w:spacing w:after="0"/>
        <w:rPr>
          <w:sz w:val="18"/>
          <w:szCs w:val="24"/>
        </w:rPr>
      </w:pPr>
      <w:r w:rsidRPr="00CD01D6">
        <w:rPr>
          <w:sz w:val="18"/>
          <w:szCs w:val="24"/>
        </w:rPr>
        <w:t>delays, non-credit of proceeds to parties' accounts, non-payment of deposit or non-observance of the Reserve Bank directives, if any, applicable to rate of interest on deposits in any savings, current or other account maintained with a bank ;</w:t>
      </w:r>
    </w:p>
    <w:p w:rsidR="00B96CB4" w:rsidRPr="00CD01D6" w:rsidRDefault="00B96CB4" w:rsidP="00873824">
      <w:pPr>
        <w:pStyle w:val="105Arieal"/>
        <w:numPr>
          <w:ilvl w:val="0"/>
          <w:numId w:val="90"/>
        </w:numPr>
        <w:spacing w:after="0"/>
        <w:rPr>
          <w:sz w:val="18"/>
          <w:szCs w:val="24"/>
        </w:rPr>
      </w:pPr>
      <w:r w:rsidRPr="00CD01D6">
        <w:rPr>
          <w:sz w:val="18"/>
          <w:szCs w:val="24"/>
        </w:rPr>
        <w:t>complaints from Non-Resident Indians having accounts in India in relation to their remittances from abroad, deposits and other bank related matters;</w:t>
      </w:r>
    </w:p>
    <w:p w:rsidR="00B96CB4" w:rsidRPr="00CD01D6" w:rsidRDefault="00B96CB4" w:rsidP="00873824">
      <w:pPr>
        <w:pStyle w:val="105Arieal"/>
        <w:numPr>
          <w:ilvl w:val="0"/>
          <w:numId w:val="90"/>
        </w:numPr>
        <w:spacing w:after="0"/>
        <w:rPr>
          <w:sz w:val="18"/>
          <w:szCs w:val="24"/>
        </w:rPr>
      </w:pPr>
      <w:r w:rsidRPr="00CD01D6">
        <w:rPr>
          <w:sz w:val="18"/>
          <w:szCs w:val="24"/>
        </w:rPr>
        <w:t>refusal to open deposit accounts without any valid reason for refusal;</w:t>
      </w:r>
    </w:p>
    <w:p w:rsidR="00B96CB4" w:rsidRPr="00CD01D6" w:rsidRDefault="00B96CB4" w:rsidP="00873824">
      <w:pPr>
        <w:pStyle w:val="105Arieal"/>
        <w:numPr>
          <w:ilvl w:val="0"/>
          <w:numId w:val="90"/>
        </w:numPr>
        <w:spacing w:after="0"/>
        <w:rPr>
          <w:sz w:val="18"/>
          <w:szCs w:val="24"/>
        </w:rPr>
      </w:pPr>
      <w:r w:rsidRPr="00CD01D6">
        <w:rPr>
          <w:sz w:val="18"/>
          <w:szCs w:val="24"/>
        </w:rPr>
        <w:t>levying of charges without adequate prior notice to the customer;</w:t>
      </w:r>
    </w:p>
    <w:p w:rsidR="00B96CB4" w:rsidRPr="00CD01D6" w:rsidRDefault="00B96CB4" w:rsidP="00873824">
      <w:pPr>
        <w:pStyle w:val="105Arieal"/>
        <w:numPr>
          <w:ilvl w:val="0"/>
          <w:numId w:val="90"/>
        </w:numPr>
        <w:spacing w:after="0"/>
        <w:rPr>
          <w:sz w:val="18"/>
          <w:szCs w:val="24"/>
        </w:rPr>
      </w:pPr>
      <w:r w:rsidRPr="00CD01D6">
        <w:rPr>
          <w:sz w:val="18"/>
          <w:szCs w:val="24"/>
        </w:rPr>
        <w:t>Non-adherence to the instructions of Reserve Bank on ATM / Debit Card and Prepaid Card operations in India by the bank or its subsidiaries</w:t>
      </w:r>
    </w:p>
    <w:p w:rsidR="00B96CB4" w:rsidRPr="00CD01D6" w:rsidRDefault="00B96CB4" w:rsidP="00873824">
      <w:pPr>
        <w:pStyle w:val="105Arieal"/>
        <w:numPr>
          <w:ilvl w:val="0"/>
          <w:numId w:val="90"/>
        </w:numPr>
        <w:spacing w:after="0"/>
        <w:rPr>
          <w:sz w:val="18"/>
          <w:szCs w:val="24"/>
        </w:rPr>
      </w:pPr>
      <w:r w:rsidRPr="00CD01D6">
        <w:rPr>
          <w:sz w:val="18"/>
          <w:szCs w:val="24"/>
        </w:rPr>
        <w:t>Non-adherence by the bank or its subsidiaries to the instructions of Reserve Bank on credit card operations</w:t>
      </w:r>
    </w:p>
    <w:p w:rsidR="00B96CB4" w:rsidRPr="00CD01D6" w:rsidRDefault="00B96CB4" w:rsidP="00873824">
      <w:pPr>
        <w:pStyle w:val="105Arieal"/>
        <w:numPr>
          <w:ilvl w:val="0"/>
          <w:numId w:val="90"/>
        </w:numPr>
        <w:spacing w:after="0"/>
        <w:rPr>
          <w:sz w:val="18"/>
          <w:szCs w:val="24"/>
        </w:rPr>
      </w:pPr>
      <w:r w:rsidRPr="00CD01D6">
        <w:rPr>
          <w:sz w:val="18"/>
          <w:szCs w:val="24"/>
        </w:rPr>
        <w:t>Non-adherence to the instructions of Reserve Bank with regard to Mobile Banking / Electronic Banking service in India by the bank</w:t>
      </w:r>
    </w:p>
    <w:p w:rsidR="00B96CB4" w:rsidRPr="00CD01D6" w:rsidRDefault="00B96CB4" w:rsidP="00873824">
      <w:pPr>
        <w:pStyle w:val="105Arieal"/>
        <w:numPr>
          <w:ilvl w:val="0"/>
          <w:numId w:val="90"/>
        </w:numPr>
        <w:spacing w:after="0"/>
        <w:rPr>
          <w:sz w:val="18"/>
          <w:szCs w:val="24"/>
        </w:rPr>
      </w:pPr>
      <w:r w:rsidRPr="00CD01D6">
        <w:rPr>
          <w:sz w:val="18"/>
          <w:szCs w:val="24"/>
        </w:rPr>
        <w:t>Non-disbursement or delay in disbursement of pension (to the extent the grievance can be attributed to the action on the part of the bank concerned, but not with regard to its employees);</w:t>
      </w:r>
    </w:p>
    <w:p w:rsidR="00B96CB4" w:rsidRPr="00CD01D6" w:rsidRDefault="00B96CB4" w:rsidP="00873824">
      <w:pPr>
        <w:pStyle w:val="105Arieal"/>
        <w:numPr>
          <w:ilvl w:val="0"/>
          <w:numId w:val="90"/>
        </w:numPr>
        <w:spacing w:after="0"/>
        <w:rPr>
          <w:sz w:val="18"/>
          <w:szCs w:val="24"/>
        </w:rPr>
      </w:pPr>
      <w:r w:rsidRPr="00CD01D6">
        <w:rPr>
          <w:sz w:val="18"/>
          <w:szCs w:val="24"/>
        </w:rPr>
        <w:t>Refusal to accept or delay in accepting payment towards taxes, as required by Reserve Bank/Government;</w:t>
      </w:r>
    </w:p>
    <w:p w:rsidR="00B96CB4" w:rsidRPr="00CD01D6" w:rsidRDefault="00B96CB4" w:rsidP="00873824">
      <w:pPr>
        <w:pStyle w:val="105Arieal"/>
        <w:numPr>
          <w:ilvl w:val="0"/>
          <w:numId w:val="90"/>
        </w:numPr>
        <w:spacing w:after="0"/>
        <w:rPr>
          <w:sz w:val="18"/>
          <w:szCs w:val="24"/>
        </w:rPr>
      </w:pPr>
      <w:r w:rsidRPr="00CD01D6">
        <w:rPr>
          <w:sz w:val="18"/>
          <w:szCs w:val="24"/>
        </w:rPr>
        <w:t>Refusal to issue or delay in issuing, or failure to service or delay in servicing or redemption of Government securities;</w:t>
      </w:r>
    </w:p>
    <w:p w:rsidR="00B96CB4" w:rsidRPr="00CD01D6" w:rsidRDefault="00B96CB4" w:rsidP="00873824">
      <w:pPr>
        <w:pStyle w:val="105Arieal"/>
        <w:numPr>
          <w:ilvl w:val="0"/>
          <w:numId w:val="90"/>
        </w:numPr>
        <w:spacing w:after="0"/>
        <w:rPr>
          <w:sz w:val="18"/>
          <w:szCs w:val="24"/>
        </w:rPr>
      </w:pPr>
      <w:r w:rsidRPr="00CD01D6">
        <w:rPr>
          <w:sz w:val="18"/>
          <w:szCs w:val="24"/>
        </w:rPr>
        <w:t>Forced closure of deposit accounts without due notice or without sufficient reason;</w:t>
      </w:r>
    </w:p>
    <w:p w:rsidR="00B96CB4" w:rsidRPr="00CD01D6" w:rsidRDefault="00B96CB4" w:rsidP="00873824">
      <w:pPr>
        <w:pStyle w:val="105Arieal"/>
        <w:numPr>
          <w:ilvl w:val="0"/>
          <w:numId w:val="90"/>
        </w:numPr>
        <w:spacing w:after="0"/>
        <w:rPr>
          <w:sz w:val="18"/>
          <w:szCs w:val="24"/>
        </w:rPr>
      </w:pPr>
      <w:r w:rsidRPr="00CD01D6">
        <w:rPr>
          <w:sz w:val="18"/>
          <w:szCs w:val="24"/>
        </w:rPr>
        <w:t>Refusal to close or delay in closing the accounts;</w:t>
      </w:r>
    </w:p>
    <w:p w:rsidR="00B96CB4" w:rsidRPr="00CD01D6" w:rsidRDefault="00B96CB4" w:rsidP="00873824">
      <w:pPr>
        <w:pStyle w:val="105Arieal"/>
        <w:numPr>
          <w:ilvl w:val="0"/>
          <w:numId w:val="90"/>
        </w:numPr>
        <w:spacing w:after="0"/>
        <w:rPr>
          <w:sz w:val="18"/>
          <w:szCs w:val="24"/>
        </w:rPr>
      </w:pPr>
      <w:r w:rsidRPr="00CD01D6">
        <w:rPr>
          <w:sz w:val="18"/>
          <w:szCs w:val="24"/>
        </w:rPr>
        <w:t>Non-adherence to the fair practices code as adopted by the bank;</w:t>
      </w:r>
    </w:p>
    <w:p w:rsidR="00B96CB4" w:rsidRPr="00CD01D6" w:rsidRDefault="00B96CB4" w:rsidP="00873824">
      <w:pPr>
        <w:pStyle w:val="105Arieal"/>
        <w:numPr>
          <w:ilvl w:val="0"/>
          <w:numId w:val="90"/>
        </w:numPr>
        <w:spacing w:after="0"/>
        <w:rPr>
          <w:sz w:val="18"/>
          <w:szCs w:val="24"/>
        </w:rPr>
      </w:pPr>
      <w:r w:rsidRPr="00CD01D6">
        <w:rPr>
          <w:sz w:val="18"/>
          <w:szCs w:val="24"/>
        </w:rPr>
        <w:t>Non-adherence to the provisions of the Code of Bank's Commitments to Customers issued by Banking Codes and Standards Board of India and as adopted by the bank ;</w:t>
      </w:r>
    </w:p>
    <w:p w:rsidR="00B96CB4" w:rsidRPr="00CD01D6" w:rsidRDefault="00B96CB4" w:rsidP="00873824">
      <w:pPr>
        <w:pStyle w:val="105Arieal"/>
        <w:numPr>
          <w:ilvl w:val="0"/>
          <w:numId w:val="90"/>
        </w:numPr>
        <w:spacing w:after="0"/>
        <w:rPr>
          <w:sz w:val="18"/>
          <w:szCs w:val="24"/>
        </w:rPr>
      </w:pPr>
      <w:r w:rsidRPr="00CD01D6">
        <w:rPr>
          <w:sz w:val="18"/>
          <w:szCs w:val="24"/>
        </w:rPr>
        <w:t>Non-observance of Reserve Bank guidelines on engagement of recovery agents by banks;</w:t>
      </w:r>
    </w:p>
    <w:p w:rsidR="00B96CB4" w:rsidRPr="00CD01D6" w:rsidRDefault="00B96CB4" w:rsidP="00873824">
      <w:pPr>
        <w:pStyle w:val="105Arieal"/>
        <w:numPr>
          <w:ilvl w:val="0"/>
          <w:numId w:val="90"/>
        </w:numPr>
        <w:spacing w:after="0"/>
        <w:rPr>
          <w:sz w:val="18"/>
          <w:szCs w:val="24"/>
        </w:rPr>
      </w:pPr>
      <w:r w:rsidRPr="00CD01D6">
        <w:rPr>
          <w:sz w:val="18"/>
          <w:szCs w:val="24"/>
        </w:rPr>
        <w:t>Non-adherence to Reserve Bank guidelines on para-banking activities like sale of insurance / mutual fund /other third party investment products by banks</w:t>
      </w:r>
    </w:p>
    <w:p w:rsidR="00B96CB4" w:rsidRDefault="00B96CB4" w:rsidP="00873824">
      <w:pPr>
        <w:pStyle w:val="105Arieal"/>
        <w:numPr>
          <w:ilvl w:val="0"/>
          <w:numId w:val="90"/>
        </w:numPr>
        <w:spacing w:after="0"/>
        <w:rPr>
          <w:sz w:val="18"/>
          <w:szCs w:val="24"/>
        </w:rPr>
      </w:pPr>
      <w:r w:rsidRPr="00CD01D6">
        <w:rPr>
          <w:sz w:val="18"/>
          <w:szCs w:val="24"/>
        </w:rPr>
        <w:t>Any other matter relating to the violation of the directives issued by the Reserve Bank in relation to banking or other services.</w:t>
      </w:r>
    </w:p>
    <w:p w:rsidR="00B96CB4" w:rsidRPr="0067444F" w:rsidRDefault="00B96CB4" w:rsidP="00B96CB4">
      <w:pPr>
        <w:pStyle w:val="105Arieal"/>
        <w:spacing w:after="0" w:line="240" w:lineRule="auto"/>
        <w:rPr>
          <w:color w:val="auto"/>
          <w:sz w:val="18"/>
          <w:szCs w:val="24"/>
        </w:rPr>
      </w:pPr>
      <w:r w:rsidRPr="0067444F">
        <w:rPr>
          <w:color w:val="auto"/>
          <w:sz w:val="18"/>
          <w:szCs w:val="24"/>
        </w:rPr>
        <w:t xml:space="preserve">                                                </w:t>
      </w:r>
    </w:p>
    <w:p w:rsidR="00B96CB4" w:rsidRPr="00C34962" w:rsidRDefault="00B96CB4" w:rsidP="00B96CB4">
      <w:pPr>
        <w:pStyle w:val="NormalWeb"/>
        <w:jc w:val="both"/>
        <w:rPr>
          <w:rFonts w:ascii="Arial" w:hAnsi="Arial" w:cs="Arial"/>
          <w:color w:val="000000"/>
          <w:sz w:val="18"/>
          <w:szCs w:val="18"/>
        </w:rPr>
      </w:pPr>
      <w:r w:rsidRPr="00C34962">
        <w:rPr>
          <w:rFonts w:ascii="Arial" w:hAnsi="Arial" w:cs="Arial"/>
          <w:color w:val="000000"/>
          <w:sz w:val="18"/>
          <w:szCs w:val="18"/>
        </w:rPr>
        <w:t>A customer can also lodge a complaint on the following grounds of deficiency in service with respect to loans and advances</w:t>
      </w:r>
    </w:p>
    <w:p w:rsidR="00B96CB4" w:rsidRPr="00C34962" w:rsidRDefault="00B96CB4" w:rsidP="00873824">
      <w:pPr>
        <w:pStyle w:val="NormalWeb"/>
        <w:numPr>
          <w:ilvl w:val="0"/>
          <w:numId w:val="91"/>
        </w:numPr>
        <w:ind w:left="0"/>
        <w:jc w:val="both"/>
        <w:rPr>
          <w:rFonts w:ascii="Arial" w:hAnsi="Arial" w:cs="Arial"/>
          <w:color w:val="000000"/>
          <w:sz w:val="18"/>
          <w:szCs w:val="18"/>
        </w:rPr>
      </w:pPr>
      <w:r w:rsidRPr="00C34962">
        <w:rPr>
          <w:rFonts w:ascii="Arial" w:hAnsi="Arial" w:cs="Arial"/>
          <w:color w:val="000000"/>
          <w:sz w:val="18"/>
          <w:szCs w:val="18"/>
        </w:rPr>
        <w:t>non-observance of Reserve Bank Directives on interest rates;</w:t>
      </w:r>
    </w:p>
    <w:p w:rsidR="00B96CB4" w:rsidRPr="00C34962" w:rsidRDefault="00B96CB4" w:rsidP="00873824">
      <w:pPr>
        <w:pStyle w:val="NormalWeb"/>
        <w:numPr>
          <w:ilvl w:val="0"/>
          <w:numId w:val="91"/>
        </w:numPr>
        <w:ind w:left="0"/>
        <w:jc w:val="both"/>
        <w:rPr>
          <w:rFonts w:ascii="Arial" w:hAnsi="Arial" w:cs="Arial"/>
          <w:color w:val="000000"/>
          <w:sz w:val="18"/>
          <w:szCs w:val="18"/>
        </w:rPr>
      </w:pPr>
      <w:r w:rsidRPr="00C34962">
        <w:rPr>
          <w:rFonts w:ascii="Arial" w:hAnsi="Arial" w:cs="Arial"/>
          <w:color w:val="000000"/>
          <w:sz w:val="18"/>
          <w:szCs w:val="18"/>
        </w:rPr>
        <w:lastRenderedPageBreak/>
        <w:t>delays in sanction, disbursement or non-observance of prescribed time schedule for disposal of loan applications;</w:t>
      </w:r>
    </w:p>
    <w:p w:rsidR="00B96CB4" w:rsidRPr="00C34962" w:rsidRDefault="00B96CB4" w:rsidP="00873824">
      <w:pPr>
        <w:pStyle w:val="NormalWeb"/>
        <w:numPr>
          <w:ilvl w:val="0"/>
          <w:numId w:val="91"/>
        </w:numPr>
        <w:ind w:left="0"/>
        <w:jc w:val="both"/>
        <w:rPr>
          <w:rFonts w:ascii="Arial" w:hAnsi="Arial" w:cs="Arial"/>
          <w:color w:val="000000"/>
          <w:sz w:val="18"/>
          <w:szCs w:val="18"/>
        </w:rPr>
      </w:pPr>
      <w:r w:rsidRPr="00C34962">
        <w:rPr>
          <w:rFonts w:ascii="Arial" w:hAnsi="Arial" w:cs="Arial"/>
          <w:color w:val="000000"/>
          <w:sz w:val="18"/>
          <w:szCs w:val="18"/>
        </w:rPr>
        <w:t>non-acceptance of application for loans without furnishing valid reasons to the applicant; and</w:t>
      </w:r>
    </w:p>
    <w:p w:rsidR="00B96CB4" w:rsidRPr="00C34962" w:rsidRDefault="00B96CB4" w:rsidP="00873824">
      <w:pPr>
        <w:pStyle w:val="NormalWeb"/>
        <w:numPr>
          <w:ilvl w:val="0"/>
          <w:numId w:val="91"/>
        </w:numPr>
        <w:ind w:left="0"/>
        <w:jc w:val="both"/>
        <w:rPr>
          <w:rFonts w:ascii="Arial" w:hAnsi="Arial" w:cs="Arial"/>
          <w:color w:val="000000"/>
          <w:sz w:val="18"/>
          <w:szCs w:val="18"/>
        </w:rPr>
      </w:pPr>
      <w:r w:rsidRPr="00C34962">
        <w:rPr>
          <w:rFonts w:ascii="Arial" w:hAnsi="Arial" w:cs="Arial"/>
          <w:color w:val="000000"/>
          <w:sz w:val="18"/>
          <w:szCs w:val="18"/>
        </w:rPr>
        <w:t>non-adherence to the provisions of the fair practices code for lenders as adopted by the bank or Code of Bank’s Commitment to Customers, as the case may be;</w:t>
      </w:r>
    </w:p>
    <w:p w:rsidR="00B96CB4" w:rsidRPr="00C34962" w:rsidRDefault="00B96CB4" w:rsidP="00873824">
      <w:pPr>
        <w:pStyle w:val="NormalWeb"/>
        <w:numPr>
          <w:ilvl w:val="0"/>
          <w:numId w:val="91"/>
        </w:numPr>
        <w:ind w:left="0"/>
        <w:jc w:val="both"/>
        <w:rPr>
          <w:rFonts w:ascii="Arial" w:hAnsi="Arial" w:cs="Arial"/>
          <w:color w:val="000000"/>
          <w:sz w:val="18"/>
          <w:szCs w:val="18"/>
        </w:rPr>
      </w:pPr>
      <w:r w:rsidRPr="00C34962">
        <w:rPr>
          <w:rFonts w:ascii="Arial" w:hAnsi="Arial" w:cs="Arial"/>
          <w:color w:val="000000"/>
          <w:sz w:val="18"/>
          <w:szCs w:val="18"/>
        </w:rPr>
        <w:t>non-observance of any other direction or instruction of the Reserve Bank as may be specified by the Reserve Bank for this purpose from time to time.</w:t>
      </w:r>
    </w:p>
    <w:p w:rsidR="00B96CB4" w:rsidRPr="00C34962" w:rsidRDefault="00B96CB4" w:rsidP="00873824">
      <w:pPr>
        <w:pStyle w:val="NormalWeb"/>
        <w:numPr>
          <w:ilvl w:val="0"/>
          <w:numId w:val="91"/>
        </w:numPr>
        <w:ind w:left="0"/>
        <w:jc w:val="both"/>
        <w:rPr>
          <w:rFonts w:ascii="Arial" w:hAnsi="Arial" w:cs="Arial"/>
          <w:color w:val="000000"/>
          <w:sz w:val="18"/>
          <w:szCs w:val="18"/>
        </w:rPr>
      </w:pPr>
      <w:r w:rsidRPr="00C34962">
        <w:rPr>
          <w:rFonts w:ascii="Arial" w:hAnsi="Arial" w:cs="Arial"/>
          <w:color w:val="000000"/>
          <w:sz w:val="18"/>
          <w:szCs w:val="18"/>
        </w:rPr>
        <w:t>The Banking Ombudsman may also deal with such other matter as may be specified by the Reserve Bank from time to time.</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Any person who has a grievance against a bank relating to the banking services, may himself or through his authorised representative make a complaint in writing   to the Banking Ombudsman.He can also file it online or by sending an email to the Banking Ombudsman.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NO complaint to the Banking Ombudsman shall lie unless the complainant had before making a complaint to the Banking Ombudsman made a written representation to the bank named in the complaint and either the bank had rejected the complaint or the complainant had not received any reply within a period of one month after the bank concerned received his representation or the complainant is not satisfied with the reply given to him by the bank</w:t>
      </w:r>
    </w:p>
    <w:p w:rsidR="00B96CB4" w:rsidRPr="0067444F" w:rsidRDefault="00B96CB4" w:rsidP="00B96CB4">
      <w:pPr>
        <w:pStyle w:val="NoSpacing"/>
        <w:jc w:val="both"/>
        <w:rPr>
          <w:rFonts w:ascii="Arial" w:hAnsi="Arial" w:cs="Arial"/>
          <w:sz w:val="18"/>
          <w:szCs w:val="24"/>
          <w:u w:val="single"/>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u w:val="single"/>
        </w:rPr>
        <w:t>SETTLEMENT OF COMPLAINT BY AGREEMENT/ AWARD: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ombudsman may endeavour to promote a settlement of the complaint by agreement through conciliation or mediation. If the complaint is not settled by agreement within a period of one month from the date of receipt of the complaint or such further period as the Banking Ombudsman may consider necessary, he may pass an Award after providing the parties reasonable opportunity to present their case. The Banking Ombudsman shall not give any direction/s in the Award regarding payment of compensation in excess of that which is necessary to cover the loss suffered by the complainant or for an amount exceeding rupees </w:t>
      </w:r>
      <w:r>
        <w:rPr>
          <w:rFonts w:ascii="Arial" w:hAnsi="Arial" w:cs="Arial"/>
          <w:sz w:val="18"/>
          <w:szCs w:val="24"/>
        </w:rPr>
        <w:t>twenty</w:t>
      </w:r>
      <w:r w:rsidRPr="0067444F">
        <w:rPr>
          <w:rFonts w:ascii="Arial" w:hAnsi="Arial" w:cs="Arial"/>
          <w:sz w:val="18"/>
          <w:szCs w:val="24"/>
        </w:rPr>
        <w:t xml:space="preserve"> lakhs whichever is lower.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An Award shall not be binding on a bank against which it is passed unless the complainant furnishes to it, within a period of 15 days from the date of receipt of copy of the Award, a letter of acceptance of the award in full and final settlement of his claim in the matter. If the complainant does not accept the Award passed by the Banking Ombudsman and fails to furnish his letter of acceptance within such time without making any request for extension of time to comply with such requirements his complaint shall be rejected by the Banking Ombudsman. In the event of complainant requests for extension of time, the Banking Ombudsman may grant extension of time up to further period of fifteen days for such compliance.</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r w:rsidRPr="0067444F">
        <w:rPr>
          <w:rFonts w:ascii="Arial" w:hAnsi="Arial" w:cs="Arial"/>
          <w:sz w:val="18"/>
          <w:szCs w:val="24"/>
        </w:rPr>
        <w:t xml:space="preserve">The bank shall within one month from the date of receipt by it, of the acceptance in writing of the Award by the complainant, comply with the Award and intimate the compliance to the Banking Ombudsman. Either party aggrieved by the award may, within </w:t>
      </w:r>
      <w:r>
        <w:rPr>
          <w:rFonts w:ascii="Arial" w:hAnsi="Arial" w:cs="Arial"/>
          <w:sz w:val="18"/>
          <w:szCs w:val="24"/>
        </w:rPr>
        <w:t>30</w:t>
      </w:r>
      <w:r w:rsidRPr="0067444F">
        <w:rPr>
          <w:rFonts w:ascii="Arial" w:hAnsi="Arial" w:cs="Arial"/>
          <w:sz w:val="18"/>
          <w:szCs w:val="24"/>
        </w:rPr>
        <w:t xml:space="preserve"> days of the date of receipt of the award, appeal against the award before the appellate authority.</w:t>
      </w:r>
      <w:r>
        <w:rPr>
          <w:rFonts w:ascii="Arial" w:hAnsi="Arial" w:cs="Arial"/>
          <w:sz w:val="18"/>
          <w:szCs w:val="24"/>
        </w:rPr>
        <w:t xml:space="preserve"> </w:t>
      </w:r>
      <w:r w:rsidRPr="00C34962">
        <w:rPr>
          <w:rFonts w:ascii="Arial" w:hAnsi="Arial" w:cs="Arial"/>
          <w:sz w:val="18"/>
          <w:szCs w:val="24"/>
        </w:rPr>
        <w:t>The Appellate Authority may, if he/ she is satisfied that the applicant had sufficient cause for not making an application for appeal within time, also allow a further period not exceeding 30 days.</w:t>
      </w:r>
      <w:r w:rsidRPr="0067444F">
        <w:rPr>
          <w:rFonts w:ascii="Arial" w:hAnsi="Arial" w:cs="Arial"/>
          <w:sz w:val="18"/>
          <w:szCs w:val="24"/>
        </w:rPr>
        <w:t xml:space="preserve"> The appellate authority may dismiss the appeal/ allow the appeal and set aside the Award; or remand the matter to the Banking Ombudsman for fresh disposal or modify the Award and pass such directions as may be necessary.</w:t>
      </w:r>
    </w:p>
    <w:p w:rsidR="00B96CB4" w:rsidRDefault="00B96CB4" w:rsidP="00B96CB4"/>
    <w:p w:rsidR="00B96CB4" w:rsidRPr="0067444F" w:rsidRDefault="00B96CB4" w:rsidP="00B96CB4">
      <w:pPr>
        <w:rPr>
          <w:rFonts w:ascii="Arial" w:hAnsi="Arial" w:cs="Arial"/>
          <w:sz w:val="18"/>
          <w:szCs w:val="18"/>
        </w:rPr>
      </w:pPr>
    </w:p>
    <w:p w:rsidR="00B96CB4" w:rsidRPr="0067444F" w:rsidRDefault="00B96CB4" w:rsidP="00B96CB4">
      <w:pPr>
        <w:rPr>
          <w:rFonts w:ascii="Arial" w:hAnsi="Arial" w:cs="Arial"/>
          <w:sz w:val="18"/>
          <w:szCs w:val="18"/>
        </w:rPr>
      </w:pPr>
    </w:p>
    <w:p w:rsidR="00B96CB4" w:rsidRPr="0067444F"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Pr="0067444F" w:rsidRDefault="00B96CB4" w:rsidP="00B96CB4">
      <w:pPr>
        <w:pStyle w:val="qtextpara"/>
        <w:spacing w:before="0" w:beforeAutospacing="0" w:after="0" w:afterAutospacing="0"/>
        <w:jc w:val="both"/>
        <w:rPr>
          <w:rFonts w:ascii="Arial" w:hAnsi="Arial" w:cs="Arial"/>
        </w:rPr>
      </w:pPr>
    </w:p>
    <w:p w:rsidR="00B96CB4" w:rsidRPr="0067444F" w:rsidRDefault="00B96CB4" w:rsidP="00B96CB4">
      <w:pPr>
        <w:pStyle w:val="qtextpara"/>
        <w:spacing w:before="0" w:beforeAutospacing="0" w:after="0" w:afterAutospacing="0"/>
        <w:jc w:val="both"/>
        <w:rPr>
          <w:rFonts w:ascii="Arial" w:hAnsi="Arial" w:cs="Arial"/>
        </w:rPr>
      </w:pPr>
    </w:p>
    <w:p w:rsidR="00B96CB4" w:rsidRPr="0067444F" w:rsidRDefault="00B96CB4" w:rsidP="00B96CB4">
      <w:pPr>
        <w:pStyle w:val="qtextpara"/>
        <w:spacing w:before="0" w:beforeAutospacing="0" w:after="0" w:afterAutospacing="0"/>
        <w:jc w:val="both"/>
        <w:rPr>
          <w:rFonts w:ascii="Arial" w:hAnsi="Arial" w:cs="Arial"/>
        </w:rPr>
      </w:pPr>
    </w:p>
    <w:p w:rsidR="00B96CB4" w:rsidRPr="0067444F"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Pr="0067444F" w:rsidRDefault="00B96CB4" w:rsidP="00B96CB4">
      <w:pPr>
        <w:pStyle w:val="qtextpara"/>
        <w:spacing w:before="0" w:beforeAutospacing="0" w:after="0" w:afterAutospacing="0"/>
        <w:jc w:val="both"/>
        <w:rPr>
          <w:rFonts w:ascii="Arial" w:hAnsi="Arial" w:cs="Arial"/>
        </w:rPr>
      </w:pPr>
    </w:p>
    <w:p w:rsidR="00B96CB4" w:rsidRPr="0067444F"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Pr="0080116C" w:rsidRDefault="00B96CB4" w:rsidP="00B96CB4">
      <w:pPr>
        <w:pStyle w:val="NoSpacing"/>
        <w:jc w:val="center"/>
        <w:rPr>
          <w:rFonts w:ascii="Arial" w:hAnsi="Arial" w:cs="Arial"/>
          <w:b/>
          <w:u w:val="single"/>
        </w:rPr>
      </w:pPr>
      <w:r w:rsidRPr="0080116C">
        <w:rPr>
          <w:rFonts w:ascii="Arial" w:hAnsi="Arial" w:cs="Arial"/>
          <w:b/>
          <w:u w:val="single"/>
        </w:rPr>
        <w:t>CHAPTER - V</w:t>
      </w:r>
    </w:p>
    <w:p w:rsidR="00B96CB4" w:rsidRPr="0067444F" w:rsidRDefault="00B96CB4" w:rsidP="00B96CB4">
      <w:pPr>
        <w:pStyle w:val="NoSpacing"/>
        <w:jc w:val="center"/>
        <w:rPr>
          <w:rFonts w:ascii="Arial" w:hAnsi="Arial" w:cs="Arial"/>
          <w:b/>
          <w:sz w:val="18"/>
          <w:szCs w:val="24"/>
          <w:u w:val="single"/>
        </w:rPr>
      </w:pPr>
    </w:p>
    <w:p w:rsidR="00B96CB4" w:rsidRPr="0080116C" w:rsidRDefault="00B96CB4" w:rsidP="00B96CB4">
      <w:pPr>
        <w:pStyle w:val="NoSpacing"/>
        <w:jc w:val="center"/>
        <w:rPr>
          <w:rFonts w:ascii="Arial" w:hAnsi="Arial" w:cs="Arial"/>
          <w:b/>
          <w:sz w:val="24"/>
          <w:szCs w:val="24"/>
          <w:u w:val="single"/>
        </w:rPr>
      </w:pPr>
      <w:r w:rsidRPr="0080116C">
        <w:rPr>
          <w:rFonts w:ascii="Arial" w:hAnsi="Arial" w:cs="Arial"/>
          <w:b/>
          <w:sz w:val="24"/>
          <w:szCs w:val="24"/>
          <w:u w:val="single"/>
        </w:rPr>
        <w:t>NEGOTIABLE INSTRUMENTS ACT – 1881</w:t>
      </w:r>
    </w:p>
    <w:p w:rsidR="00B96CB4" w:rsidRPr="0067444F" w:rsidRDefault="00B96CB4" w:rsidP="00B96CB4">
      <w:pPr>
        <w:pStyle w:val="NoSpacing"/>
        <w:jc w:val="both"/>
        <w:rPr>
          <w:rFonts w:ascii="Arial" w:hAnsi="Arial" w:cs="Arial"/>
          <w:b/>
          <w:sz w:val="18"/>
          <w:szCs w:val="24"/>
        </w:rPr>
      </w:pPr>
    </w:p>
    <w:tbl>
      <w:tblPr>
        <w:tblW w:w="1221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9"/>
        <w:gridCol w:w="2486"/>
      </w:tblGrid>
      <w:tr w:rsidR="00B96CB4" w:rsidRPr="0067444F" w:rsidTr="00260210">
        <w:trPr>
          <w:trHeight w:val="1125"/>
        </w:trPr>
        <w:tc>
          <w:tcPr>
            <w:tcW w:w="9729" w:type="dxa"/>
            <w:tcBorders>
              <w:top w:val="nil"/>
              <w:left w:val="nil"/>
              <w:bottom w:val="nil"/>
              <w:right w:val="nil"/>
            </w:tcBorders>
          </w:tcPr>
          <w:p w:rsidR="00B96CB4" w:rsidRPr="0067444F" w:rsidRDefault="00B96CB4" w:rsidP="00260210">
            <w:pPr>
              <w:spacing w:after="0" w:line="240" w:lineRule="auto"/>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[Act No. 26 of Year 1881, dated 9-12-1881]</w:t>
            </w:r>
          </w:p>
          <w:tbl>
            <w:tblPr>
              <w:tblW w:w="8200" w:type="dxa"/>
              <w:tblLayout w:type="fixed"/>
              <w:tblCellMar>
                <w:left w:w="0" w:type="dxa"/>
                <w:right w:w="0" w:type="dxa"/>
              </w:tblCellMar>
              <w:tblLook w:val="04A0" w:firstRow="1" w:lastRow="0" w:firstColumn="1" w:lastColumn="0" w:noHBand="0" w:noVBand="1"/>
            </w:tblPr>
            <w:tblGrid>
              <w:gridCol w:w="1535"/>
              <w:gridCol w:w="6665"/>
            </w:tblGrid>
            <w:tr w:rsidR="00B96CB4" w:rsidRPr="0067444F" w:rsidTr="00260210">
              <w:trPr>
                <w:trHeight w:val="240"/>
              </w:trPr>
              <w:tc>
                <w:tcPr>
                  <w:tcW w:w="820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Contents</w:t>
                  </w:r>
                </w:p>
              </w:tc>
            </w:tr>
            <w:tr w:rsidR="00B96CB4" w:rsidRPr="0067444F" w:rsidTr="00260210">
              <w:trPr>
                <w:trHeight w:val="12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120" w:lineRule="atLeast"/>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Sections</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120" w:lineRule="atLeast"/>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Particulars</w:t>
                  </w:r>
                </w:p>
              </w:tc>
            </w:tr>
            <w:tr w:rsidR="00B96CB4" w:rsidRPr="0067444F" w:rsidTr="00260210">
              <w:trPr>
                <w:trHeight w:val="12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before="100" w:beforeAutospacing="1" w:after="100" w:afterAutospacing="1" w:line="120" w:lineRule="atLeast"/>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I</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before="100" w:beforeAutospacing="1" w:after="100" w:afterAutospacing="1" w:line="120" w:lineRule="atLeast"/>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Preliminary</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 w:history="1">
                    <w:r w:rsidRPr="0067444F">
                      <w:rPr>
                        <w:rFonts w:ascii="Arial" w:eastAsia="Times New Roman" w:hAnsi="Arial" w:cs="Arial"/>
                        <w:sz w:val="18"/>
                        <w:szCs w:val="24"/>
                        <w:u w:val="single"/>
                        <w:lang w:val="en-IN" w:eastAsia="en-IN" w:bidi="hi-IN"/>
                      </w:rPr>
                      <w:t>Short title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6" w:history="1">
                    <w:r w:rsidRPr="0067444F">
                      <w:rPr>
                        <w:rFonts w:ascii="Arial" w:eastAsia="Times New Roman" w:hAnsi="Arial" w:cs="Arial"/>
                        <w:sz w:val="18"/>
                        <w:szCs w:val="24"/>
                        <w:u w:val="single"/>
                        <w:lang w:val="en-IN" w:eastAsia="en-IN" w:bidi="hi-IN"/>
                      </w:rPr>
                      <w:t>Repeal of enactments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7" w:history="1">
                    <w:r w:rsidRPr="0067444F">
                      <w:rPr>
                        <w:rFonts w:ascii="Arial" w:eastAsia="Times New Roman" w:hAnsi="Arial" w:cs="Arial"/>
                        <w:sz w:val="18"/>
                        <w:szCs w:val="24"/>
                        <w:u w:val="single"/>
                        <w:lang w:val="en-IN" w:eastAsia="en-IN" w:bidi="hi-IN"/>
                      </w:rPr>
                      <w:t>Interpretation clause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II</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Notes, Bills And Cheques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8" w:history="1">
                    <w:r w:rsidRPr="0067444F">
                      <w:rPr>
                        <w:rFonts w:ascii="Arial" w:eastAsia="Times New Roman" w:hAnsi="Arial" w:cs="Arial"/>
                        <w:sz w:val="18"/>
                        <w:szCs w:val="24"/>
                        <w:u w:val="single"/>
                        <w:lang w:val="en-IN" w:eastAsia="en-IN" w:bidi="hi-IN"/>
                      </w:rPr>
                      <w:t>"Promissory note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9" w:history="1">
                    <w:r w:rsidRPr="0067444F">
                      <w:rPr>
                        <w:rFonts w:ascii="Arial" w:eastAsia="Times New Roman" w:hAnsi="Arial" w:cs="Arial"/>
                        <w:sz w:val="18"/>
                        <w:szCs w:val="24"/>
                        <w:u w:val="single"/>
                        <w:lang w:val="en-IN" w:eastAsia="en-IN" w:bidi="hi-IN"/>
                      </w:rPr>
                      <w:t>"Bill of exchange"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0" w:history="1">
                    <w:r w:rsidRPr="0067444F">
                      <w:rPr>
                        <w:rFonts w:ascii="Arial" w:eastAsia="Times New Roman" w:hAnsi="Arial" w:cs="Arial"/>
                        <w:sz w:val="18"/>
                        <w:szCs w:val="24"/>
                        <w:u w:val="single"/>
                        <w:lang w:val="en-IN" w:eastAsia="en-IN" w:bidi="hi-IN"/>
                      </w:rPr>
                      <w:t>"Cheque"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1" w:history="1">
                    <w:r w:rsidRPr="0067444F">
                      <w:rPr>
                        <w:rFonts w:ascii="Arial" w:eastAsia="Times New Roman" w:hAnsi="Arial" w:cs="Arial"/>
                        <w:sz w:val="18"/>
                        <w:szCs w:val="24"/>
                        <w:u w:val="single"/>
                        <w:lang w:val="en-IN" w:eastAsia="en-IN" w:bidi="hi-IN"/>
                      </w:rPr>
                      <w:t>"Drawer", "drawee"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2" w:history="1">
                    <w:r w:rsidRPr="0067444F">
                      <w:rPr>
                        <w:rFonts w:ascii="Arial" w:eastAsia="Times New Roman" w:hAnsi="Arial" w:cs="Arial"/>
                        <w:sz w:val="18"/>
                        <w:szCs w:val="24"/>
                        <w:u w:val="single"/>
                        <w:lang w:val="en-IN" w:eastAsia="en-IN" w:bidi="hi-IN"/>
                      </w:rPr>
                      <w:t>Holder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3" w:history="1">
                    <w:r w:rsidRPr="0067444F">
                      <w:rPr>
                        <w:rFonts w:ascii="Arial" w:eastAsia="Times New Roman" w:hAnsi="Arial" w:cs="Arial"/>
                        <w:sz w:val="18"/>
                        <w:szCs w:val="24"/>
                        <w:u w:val="single"/>
                        <w:lang w:val="en-IN" w:eastAsia="en-IN" w:bidi="hi-IN"/>
                      </w:rPr>
                      <w:t>"Holder in due course"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4" w:history="1">
                    <w:r w:rsidRPr="0067444F">
                      <w:rPr>
                        <w:rFonts w:ascii="Arial" w:eastAsia="Times New Roman" w:hAnsi="Arial" w:cs="Arial"/>
                        <w:sz w:val="18"/>
                        <w:szCs w:val="24"/>
                        <w:u w:val="single"/>
                        <w:lang w:val="en-IN" w:eastAsia="en-IN" w:bidi="hi-IN"/>
                      </w:rPr>
                      <w:t>"Payment in due course"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5" w:history="1">
                    <w:r w:rsidRPr="0067444F">
                      <w:rPr>
                        <w:rFonts w:ascii="Arial" w:eastAsia="Times New Roman" w:hAnsi="Arial" w:cs="Arial"/>
                        <w:sz w:val="18"/>
                        <w:szCs w:val="24"/>
                        <w:u w:val="single"/>
                        <w:lang w:val="en-IN" w:eastAsia="en-IN" w:bidi="hi-IN"/>
                      </w:rPr>
                      <w:t>"Inland instrument"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6" w:history="1">
                    <w:r w:rsidRPr="0067444F">
                      <w:rPr>
                        <w:rFonts w:ascii="Arial" w:eastAsia="Times New Roman" w:hAnsi="Arial" w:cs="Arial"/>
                        <w:sz w:val="18"/>
                        <w:szCs w:val="24"/>
                        <w:u w:val="single"/>
                        <w:lang w:val="en-IN" w:eastAsia="en-IN" w:bidi="hi-IN"/>
                      </w:rPr>
                      <w:t>"Foreign instrument"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7" w:history="1">
                    <w:r w:rsidRPr="0067444F">
                      <w:rPr>
                        <w:rFonts w:ascii="Arial" w:eastAsia="Times New Roman" w:hAnsi="Arial" w:cs="Arial"/>
                        <w:sz w:val="18"/>
                        <w:szCs w:val="24"/>
                        <w:u w:val="single"/>
                        <w:lang w:val="en-IN" w:eastAsia="en-IN" w:bidi="hi-IN"/>
                      </w:rPr>
                      <w:t>"Negotiable instrument"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lastRenderedPageBreak/>
                    <w:t>14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8" w:history="1">
                    <w:r w:rsidRPr="0067444F">
                      <w:rPr>
                        <w:rFonts w:ascii="Arial" w:eastAsia="Times New Roman" w:hAnsi="Arial" w:cs="Arial"/>
                        <w:sz w:val="18"/>
                        <w:szCs w:val="24"/>
                        <w:u w:val="single"/>
                        <w:lang w:val="en-IN" w:eastAsia="en-IN" w:bidi="hi-IN"/>
                      </w:rPr>
                      <w:t>Negotiation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29" w:history="1">
                    <w:r w:rsidRPr="0067444F">
                      <w:rPr>
                        <w:rFonts w:ascii="Arial" w:eastAsia="Times New Roman" w:hAnsi="Arial" w:cs="Arial"/>
                        <w:sz w:val="18"/>
                        <w:szCs w:val="24"/>
                        <w:u w:val="single"/>
                        <w:lang w:val="en-IN" w:eastAsia="en-IN" w:bidi="hi-IN"/>
                      </w:rPr>
                      <w:t>Endorsement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0" w:history="1">
                    <w:r w:rsidRPr="0067444F">
                      <w:rPr>
                        <w:rFonts w:ascii="Arial" w:eastAsia="Times New Roman" w:hAnsi="Arial" w:cs="Arial"/>
                        <w:sz w:val="18"/>
                        <w:szCs w:val="24"/>
                        <w:u w:val="single"/>
                        <w:lang w:val="en-IN" w:eastAsia="en-IN" w:bidi="hi-IN"/>
                      </w:rPr>
                      <w:t>Endorsement "in blank" and "in full"-"endorsee"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1" w:history="1">
                    <w:r w:rsidRPr="0067444F">
                      <w:rPr>
                        <w:rFonts w:ascii="Arial" w:eastAsia="Times New Roman" w:hAnsi="Arial" w:cs="Arial"/>
                        <w:sz w:val="18"/>
                        <w:szCs w:val="24"/>
                        <w:u w:val="single"/>
                        <w:lang w:val="en-IN" w:eastAsia="en-IN" w:bidi="hi-IN"/>
                      </w:rPr>
                      <w:t>Ambiguous instruments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2" w:history="1">
                    <w:r w:rsidRPr="0067444F">
                      <w:rPr>
                        <w:rFonts w:ascii="Arial" w:eastAsia="Times New Roman" w:hAnsi="Arial" w:cs="Arial"/>
                        <w:sz w:val="18"/>
                        <w:szCs w:val="24"/>
                        <w:u w:val="single"/>
                        <w:lang w:val="en-IN" w:eastAsia="en-IN" w:bidi="hi-IN"/>
                      </w:rPr>
                      <w:t>Where amount is stated differently in figures and words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3" w:history="1">
                    <w:r w:rsidRPr="0067444F">
                      <w:rPr>
                        <w:rFonts w:ascii="Arial" w:eastAsia="Times New Roman" w:hAnsi="Arial" w:cs="Arial"/>
                        <w:sz w:val="18"/>
                        <w:szCs w:val="24"/>
                        <w:u w:val="single"/>
                        <w:lang w:val="en-IN" w:eastAsia="en-IN" w:bidi="hi-IN"/>
                      </w:rPr>
                      <w:t>Instruments payable on demand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4" w:history="1">
                    <w:r w:rsidRPr="0067444F">
                      <w:rPr>
                        <w:rFonts w:ascii="Arial" w:eastAsia="Times New Roman" w:hAnsi="Arial" w:cs="Arial"/>
                        <w:sz w:val="18"/>
                        <w:szCs w:val="24"/>
                        <w:u w:val="single"/>
                        <w:lang w:val="en-IN" w:eastAsia="en-IN" w:bidi="hi-IN"/>
                      </w:rPr>
                      <w:t>Inchoate stamped instruments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5" w:history="1">
                    <w:r w:rsidRPr="0067444F">
                      <w:rPr>
                        <w:rFonts w:ascii="Arial" w:eastAsia="Times New Roman" w:hAnsi="Arial" w:cs="Arial"/>
                        <w:sz w:val="18"/>
                        <w:szCs w:val="24"/>
                        <w:u w:val="single"/>
                        <w:lang w:val="en-IN" w:eastAsia="en-IN" w:bidi="hi-IN"/>
                      </w:rPr>
                      <w:t>At sight, On presentment, After sight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6" w:history="1">
                    <w:r w:rsidRPr="0067444F">
                      <w:rPr>
                        <w:rFonts w:ascii="Arial" w:eastAsia="Times New Roman" w:hAnsi="Arial" w:cs="Arial"/>
                        <w:sz w:val="18"/>
                        <w:szCs w:val="24"/>
                        <w:u w:val="single"/>
                        <w:lang w:val="en-IN" w:eastAsia="en-IN" w:bidi="hi-IN"/>
                      </w:rPr>
                      <w:t>"Maturity"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7" w:history="1">
                    <w:r w:rsidRPr="0067444F">
                      <w:rPr>
                        <w:rFonts w:ascii="Arial" w:eastAsia="Times New Roman" w:hAnsi="Arial" w:cs="Arial"/>
                        <w:sz w:val="18"/>
                        <w:szCs w:val="24"/>
                        <w:u w:val="single"/>
                        <w:lang w:val="en-IN" w:eastAsia="en-IN" w:bidi="hi-IN"/>
                      </w:rPr>
                      <w:t>Calculating maturity of bill or note payable so many months after date or sight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8" w:history="1">
                    <w:r w:rsidRPr="0067444F">
                      <w:rPr>
                        <w:rFonts w:ascii="Arial" w:eastAsia="Times New Roman" w:hAnsi="Arial" w:cs="Arial"/>
                        <w:sz w:val="18"/>
                        <w:szCs w:val="24"/>
                        <w:u w:val="single"/>
                        <w:lang w:val="en-IN" w:eastAsia="en-IN" w:bidi="hi-IN"/>
                      </w:rPr>
                      <w:t>Calculating maturity of bill or note payable so many days after date or sight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39" w:history="1">
                    <w:r w:rsidRPr="0067444F">
                      <w:rPr>
                        <w:rFonts w:ascii="Arial" w:eastAsia="Times New Roman" w:hAnsi="Arial" w:cs="Arial"/>
                        <w:sz w:val="18"/>
                        <w:szCs w:val="24"/>
                        <w:u w:val="single"/>
                        <w:lang w:val="en-IN" w:eastAsia="en-IN" w:bidi="hi-IN"/>
                      </w:rPr>
                      <w:t>When day of maturity is a holiday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III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Parties To Notes, Bills And Cheques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0" w:history="1">
                    <w:r w:rsidRPr="0067444F">
                      <w:rPr>
                        <w:rFonts w:ascii="Arial" w:eastAsia="Times New Roman" w:hAnsi="Arial" w:cs="Arial"/>
                        <w:sz w:val="18"/>
                        <w:szCs w:val="24"/>
                        <w:u w:val="single"/>
                        <w:lang w:val="en-IN" w:eastAsia="en-IN" w:bidi="hi-IN"/>
                      </w:rPr>
                      <w:t>Capacity to make, etc., promissory notes, etc.</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1" w:history="1">
                    <w:r w:rsidRPr="0067444F">
                      <w:rPr>
                        <w:rFonts w:ascii="Arial" w:eastAsia="Times New Roman" w:hAnsi="Arial" w:cs="Arial"/>
                        <w:sz w:val="18"/>
                        <w:szCs w:val="24"/>
                        <w:u w:val="single"/>
                        <w:lang w:val="en-IN" w:eastAsia="en-IN" w:bidi="hi-IN"/>
                      </w:rPr>
                      <w:t>Agency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2" w:history="1">
                    <w:r w:rsidRPr="0067444F">
                      <w:rPr>
                        <w:rFonts w:ascii="Arial" w:eastAsia="Times New Roman" w:hAnsi="Arial" w:cs="Arial"/>
                        <w:sz w:val="18"/>
                        <w:szCs w:val="24"/>
                        <w:u w:val="single"/>
                        <w:lang w:val="en-IN" w:eastAsia="en-IN" w:bidi="hi-IN"/>
                      </w:rPr>
                      <w:t>Liability of agent signing</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29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3" w:history="1">
                    <w:r w:rsidRPr="0067444F">
                      <w:rPr>
                        <w:rFonts w:ascii="Arial" w:eastAsia="Times New Roman" w:hAnsi="Arial" w:cs="Arial"/>
                        <w:sz w:val="18"/>
                        <w:szCs w:val="24"/>
                        <w:u w:val="single"/>
                        <w:lang w:val="en-IN" w:eastAsia="en-IN" w:bidi="hi-IN"/>
                      </w:rPr>
                      <w:t>Liability of legal representative signing</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4" w:history="1">
                    <w:r w:rsidRPr="0067444F">
                      <w:rPr>
                        <w:rFonts w:ascii="Arial" w:eastAsia="Times New Roman" w:hAnsi="Arial" w:cs="Arial"/>
                        <w:sz w:val="18"/>
                        <w:szCs w:val="24"/>
                        <w:u w:val="single"/>
                        <w:lang w:val="en-IN" w:eastAsia="en-IN" w:bidi="hi-IN"/>
                      </w:rPr>
                      <w:t>Liability of drawer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5" w:history="1">
                    <w:r w:rsidRPr="0067444F">
                      <w:rPr>
                        <w:rFonts w:ascii="Arial" w:eastAsia="Times New Roman" w:hAnsi="Arial" w:cs="Arial"/>
                        <w:sz w:val="18"/>
                        <w:szCs w:val="24"/>
                        <w:u w:val="single"/>
                        <w:lang w:val="en-IN" w:eastAsia="en-IN" w:bidi="hi-IN"/>
                      </w:rPr>
                      <w:t>Liability of drawee of cheque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6" w:history="1">
                    <w:r w:rsidRPr="0067444F">
                      <w:rPr>
                        <w:rFonts w:ascii="Arial" w:eastAsia="Times New Roman" w:hAnsi="Arial" w:cs="Arial"/>
                        <w:sz w:val="18"/>
                        <w:szCs w:val="24"/>
                        <w:u w:val="single"/>
                        <w:lang w:val="en-IN" w:eastAsia="en-IN" w:bidi="hi-IN"/>
                      </w:rPr>
                      <w:t>Liability of maker of note and acceptor of bill</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7" w:history="1">
                    <w:r w:rsidRPr="0067444F">
                      <w:rPr>
                        <w:rFonts w:ascii="Arial" w:eastAsia="Times New Roman" w:hAnsi="Arial" w:cs="Arial"/>
                        <w:sz w:val="18"/>
                        <w:szCs w:val="24"/>
                        <w:u w:val="single"/>
                        <w:lang w:val="en-IN" w:eastAsia="en-IN" w:bidi="hi-IN"/>
                      </w:rPr>
                      <w:t>Only drawee can be acceptor except in need or for 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8" w:history="1">
                    <w:r w:rsidRPr="0067444F">
                      <w:rPr>
                        <w:rFonts w:ascii="Arial" w:eastAsia="Times New Roman" w:hAnsi="Arial" w:cs="Arial"/>
                        <w:sz w:val="18"/>
                        <w:szCs w:val="24"/>
                        <w:u w:val="single"/>
                        <w:lang w:val="en-IN" w:eastAsia="en-IN" w:bidi="hi-IN"/>
                      </w:rPr>
                      <w:t>Acceptance by several drawees not partners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49" w:history="1">
                    <w:r w:rsidRPr="0067444F">
                      <w:rPr>
                        <w:rFonts w:ascii="Arial" w:eastAsia="Times New Roman" w:hAnsi="Arial" w:cs="Arial"/>
                        <w:sz w:val="18"/>
                        <w:szCs w:val="24"/>
                        <w:u w:val="single"/>
                        <w:lang w:val="en-IN" w:eastAsia="en-IN" w:bidi="hi-IN"/>
                      </w:rPr>
                      <w:t>Liability of endorser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0" w:history="1">
                    <w:r w:rsidRPr="0067444F">
                      <w:rPr>
                        <w:rFonts w:ascii="Arial" w:eastAsia="Times New Roman" w:hAnsi="Arial" w:cs="Arial"/>
                        <w:sz w:val="18"/>
                        <w:szCs w:val="24"/>
                        <w:u w:val="single"/>
                        <w:lang w:val="en-IN" w:eastAsia="en-IN" w:bidi="hi-IN"/>
                      </w:rPr>
                      <w:t>Liability of prior parties to holder in due course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1" w:history="1">
                    <w:r w:rsidRPr="0067444F">
                      <w:rPr>
                        <w:rFonts w:ascii="Arial" w:eastAsia="Times New Roman" w:hAnsi="Arial" w:cs="Arial"/>
                        <w:sz w:val="18"/>
                        <w:szCs w:val="24"/>
                        <w:u w:val="single"/>
                        <w:lang w:val="en-IN" w:eastAsia="en-IN" w:bidi="hi-IN"/>
                      </w:rPr>
                      <w:t>Maker, drawer and acceptor principals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2" w:history="1">
                    <w:r w:rsidRPr="0067444F">
                      <w:rPr>
                        <w:rFonts w:ascii="Arial" w:eastAsia="Times New Roman" w:hAnsi="Arial" w:cs="Arial"/>
                        <w:sz w:val="18"/>
                        <w:szCs w:val="24"/>
                        <w:u w:val="single"/>
                        <w:lang w:val="en-IN" w:eastAsia="en-IN" w:bidi="hi-IN"/>
                      </w:rPr>
                      <w:t>Prior party a principal in respect of each subsequent party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39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3" w:history="1">
                    <w:r w:rsidRPr="0067444F">
                      <w:rPr>
                        <w:rFonts w:ascii="Arial" w:eastAsia="Times New Roman" w:hAnsi="Arial" w:cs="Arial"/>
                        <w:sz w:val="18"/>
                        <w:szCs w:val="24"/>
                        <w:u w:val="single"/>
                        <w:lang w:val="en-IN" w:eastAsia="en-IN" w:bidi="hi-IN"/>
                      </w:rPr>
                      <w:t>Suretyship</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4" w:history="1">
                    <w:r w:rsidRPr="0067444F">
                      <w:rPr>
                        <w:rFonts w:ascii="Arial" w:eastAsia="Times New Roman" w:hAnsi="Arial" w:cs="Arial"/>
                        <w:sz w:val="18"/>
                        <w:szCs w:val="24"/>
                        <w:u w:val="single"/>
                        <w:lang w:val="en-IN" w:eastAsia="en-IN" w:bidi="hi-IN"/>
                      </w:rPr>
                      <w:t>Discharge of endorser's liability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5" w:history="1">
                    <w:r w:rsidRPr="0067444F">
                      <w:rPr>
                        <w:rFonts w:ascii="Arial" w:eastAsia="Times New Roman" w:hAnsi="Arial" w:cs="Arial"/>
                        <w:sz w:val="18"/>
                        <w:szCs w:val="24"/>
                        <w:u w:val="single"/>
                        <w:lang w:val="en-IN" w:eastAsia="en-IN" w:bidi="hi-IN"/>
                      </w:rPr>
                      <w:t>Acceptor bound, although endorsement forged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6" w:history="1">
                    <w:r w:rsidRPr="0067444F">
                      <w:rPr>
                        <w:rFonts w:ascii="Arial" w:eastAsia="Times New Roman" w:hAnsi="Arial" w:cs="Arial"/>
                        <w:sz w:val="18"/>
                        <w:szCs w:val="24"/>
                        <w:u w:val="single"/>
                        <w:lang w:val="en-IN" w:eastAsia="en-IN" w:bidi="hi-IN"/>
                      </w:rPr>
                      <w:t>Acceptance of bill drawn in fictitious name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7" w:history="1">
                    <w:r w:rsidRPr="0067444F">
                      <w:rPr>
                        <w:rFonts w:ascii="Arial" w:eastAsia="Times New Roman" w:hAnsi="Arial" w:cs="Arial"/>
                        <w:sz w:val="18"/>
                        <w:szCs w:val="24"/>
                        <w:u w:val="single"/>
                        <w:lang w:val="en-IN" w:eastAsia="en-IN" w:bidi="hi-IN"/>
                      </w:rPr>
                      <w:t>Negotiable instrument made, etc. without consideration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8" w:history="1">
                    <w:r w:rsidRPr="0067444F">
                      <w:rPr>
                        <w:rFonts w:ascii="Arial" w:eastAsia="Times New Roman" w:hAnsi="Arial" w:cs="Arial"/>
                        <w:sz w:val="18"/>
                        <w:szCs w:val="24"/>
                        <w:u w:val="single"/>
                        <w:lang w:val="en-IN" w:eastAsia="en-IN" w:bidi="hi-IN"/>
                      </w:rPr>
                      <w:t>Partial absence or failure of money-consideration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59" w:history="1">
                    <w:r w:rsidRPr="0067444F">
                      <w:rPr>
                        <w:rFonts w:ascii="Arial" w:eastAsia="Times New Roman" w:hAnsi="Arial" w:cs="Arial"/>
                        <w:sz w:val="18"/>
                        <w:szCs w:val="24"/>
                        <w:u w:val="single"/>
                        <w:lang w:val="en-IN" w:eastAsia="en-IN" w:bidi="hi-IN"/>
                      </w:rPr>
                      <w:t>Partial failure of consideration not consisting of money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45A</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0" w:history="1">
                    <w:r w:rsidRPr="0067444F">
                      <w:rPr>
                        <w:rFonts w:ascii="Arial" w:eastAsia="Times New Roman" w:hAnsi="Arial" w:cs="Arial"/>
                        <w:sz w:val="18"/>
                        <w:szCs w:val="24"/>
                        <w:u w:val="single"/>
                        <w:lang w:val="en-IN" w:eastAsia="en-IN" w:bidi="hi-IN"/>
                      </w:rPr>
                      <w:t>Holder's right to duplicate of lost bill</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IV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Negotiation</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1" w:history="1">
                    <w:r w:rsidRPr="0067444F">
                      <w:rPr>
                        <w:rFonts w:ascii="Arial" w:eastAsia="Times New Roman" w:hAnsi="Arial" w:cs="Arial"/>
                        <w:sz w:val="18"/>
                        <w:szCs w:val="24"/>
                        <w:u w:val="single"/>
                        <w:lang w:val="en-IN" w:eastAsia="en-IN" w:bidi="hi-IN"/>
                      </w:rPr>
                      <w:t>Delivery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2" w:history="1">
                    <w:r w:rsidRPr="0067444F">
                      <w:rPr>
                        <w:rFonts w:ascii="Arial" w:eastAsia="Times New Roman" w:hAnsi="Arial" w:cs="Arial"/>
                        <w:sz w:val="18"/>
                        <w:szCs w:val="24"/>
                        <w:u w:val="single"/>
                        <w:lang w:val="en-IN" w:eastAsia="en-IN" w:bidi="hi-IN"/>
                      </w:rPr>
                      <w:t>Negotiation by delivery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3" w:history="1">
                    <w:r w:rsidRPr="0067444F">
                      <w:rPr>
                        <w:rFonts w:ascii="Arial" w:eastAsia="Times New Roman" w:hAnsi="Arial" w:cs="Arial"/>
                        <w:sz w:val="18"/>
                        <w:szCs w:val="24"/>
                        <w:u w:val="single"/>
                        <w:lang w:val="en-IN" w:eastAsia="en-IN" w:bidi="hi-IN"/>
                      </w:rPr>
                      <w:t>Negotiation by endorsement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49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4" w:history="1">
                    <w:r w:rsidRPr="0067444F">
                      <w:rPr>
                        <w:rFonts w:ascii="Arial" w:eastAsia="Times New Roman" w:hAnsi="Arial" w:cs="Arial"/>
                        <w:sz w:val="18"/>
                        <w:szCs w:val="24"/>
                        <w:u w:val="single"/>
                        <w:lang w:val="en-IN" w:eastAsia="en-IN" w:bidi="hi-IN"/>
                      </w:rPr>
                      <w:t>Conversion of endorsement in blank into endorsement in full</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5" w:history="1">
                    <w:r w:rsidRPr="0067444F">
                      <w:rPr>
                        <w:rFonts w:ascii="Arial" w:eastAsia="Times New Roman" w:hAnsi="Arial" w:cs="Arial"/>
                        <w:sz w:val="18"/>
                        <w:szCs w:val="24"/>
                        <w:u w:val="single"/>
                        <w:lang w:val="en-IN" w:eastAsia="en-IN" w:bidi="hi-IN"/>
                      </w:rPr>
                      <w:t>Effect of endorsement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6" w:history="1">
                    <w:r w:rsidRPr="0067444F">
                      <w:rPr>
                        <w:rFonts w:ascii="Arial" w:eastAsia="Times New Roman" w:hAnsi="Arial" w:cs="Arial"/>
                        <w:sz w:val="18"/>
                        <w:szCs w:val="24"/>
                        <w:u w:val="single"/>
                        <w:lang w:val="en-IN" w:eastAsia="en-IN" w:bidi="hi-IN"/>
                      </w:rPr>
                      <w:t>Who may negotiate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7" w:history="1">
                    <w:r w:rsidRPr="0067444F">
                      <w:rPr>
                        <w:rFonts w:ascii="Arial" w:eastAsia="Times New Roman" w:hAnsi="Arial" w:cs="Arial"/>
                        <w:sz w:val="18"/>
                        <w:szCs w:val="24"/>
                        <w:u w:val="single"/>
                        <w:lang w:val="en-IN" w:eastAsia="en-IN" w:bidi="hi-IN"/>
                      </w:rPr>
                      <w:t>Endorser who excludes his own liability or makes it conditional</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8" w:history="1">
                    <w:r w:rsidRPr="0067444F">
                      <w:rPr>
                        <w:rFonts w:ascii="Arial" w:eastAsia="Times New Roman" w:hAnsi="Arial" w:cs="Arial"/>
                        <w:sz w:val="18"/>
                        <w:szCs w:val="24"/>
                        <w:u w:val="single"/>
                        <w:lang w:val="en-IN" w:eastAsia="en-IN" w:bidi="hi-IN"/>
                      </w:rPr>
                      <w:t>Holder deriving title from holder in due course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69" w:history="1">
                    <w:r w:rsidRPr="0067444F">
                      <w:rPr>
                        <w:rFonts w:ascii="Arial" w:eastAsia="Times New Roman" w:hAnsi="Arial" w:cs="Arial"/>
                        <w:sz w:val="18"/>
                        <w:szCs w:val="24"/>
                        <w:u w:val="single"/>
                        <w:lang w:val="en-IN" w:eastAsia="en-IN" w:bidi="hi-IN"/>
                      </w:rPr>
                      <w:t>Instrument endorsed in blank</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0" w:history="1">
                    <w:r w:rsidRPr="0067444F">
                      <w:rPr>
                        <w:rFonts w:ascii="Arial" w:eastAsia="Times New Roman" w:hAnsi="Arial" w:cs="Arial"/>
                        <w:sz w:val="18"/>
                        <w:szCs w:val="24"/>
                        <w:u w:val="single"/>
                        <w:lang w:val="en-IN" w:eastAsia="en-IN" w:bidi="hi-IN"/>
                      </w:rPr>
                      <w:t>Conversion of endorsement in blank into endorsement in full</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1" w:history="1">
                    <w:r w:rsidRPr="0067444F">
                      <w:rPr>
                        <w:rFonts w:ascii="Arial" w:eastAsia="Times New Roman" w:hAnsi="Arial" w:cs="Arial"/>
                        <w:sz w:val="18"/>
                        <w:szCs w:val="24"/>
                        <w:u w:val="single"/>
                        <w:lang w:val="en-IN" w:eastAsia="en-IN" w:bidi="hi-IN"/>
                      </w:rPr>
                      <w:t>Endorsement for part of sum due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lastRenderedPageBreak/>
                    <w:t>57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2" w:history="1">
                    <w:r w:rsidRPr="0067444F">
                      <w:rPr>
                        <w:rFonts w:ascii="Arial" w:eastAsia="Times New Roman" w:hAnsi="Arial" w:cs="Arial"/>
                        <w:sz w:val="18"/>
                        <w:szCs w:val="24"/>
                        <w:u w:val="single"/>
                        <w:lang w:val="en-IN" w:eastAsia="en-IN" w:bidi="hi-IN"/>
                      </w:rPr>
                      <w:t>Legal representative cannot by delivery only negotiate instrument endorsed by deceased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3" w:history="1">
                    <w:r w:rsidRPr="0067444F">
                      <w:rPr>
                        <w:rFonts w:ascii="Arial" w:eastAsia="Times New Roman" w:hAnsi="Arial" w:cs="Arial"/>
                        <w:sz w:val="18"/>
                        <w:szCs w:val="24"/>
                        <w:u w:val="single"/>
                        <w:lang w:val="en-IN" w:eastAsia="en-IN" w:bidi="hi-IN"/>
                      </w:rPr>
                      <w:t>Instrument obtained by unlawful means or for unlawful consideration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59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4" w:history="1">
                    <w:r w:rsidRPr="0067444F">
                      <w:rPr>
                        <w:rFonts w:ascii="Arial" w:eastAsia="Times New Roman" w:hAnsi="Arial" w:cs="Arial"/>
                        <w:sz w:val="18"/>
                        <w:szCs w:val="24"/>
                        <w:u w:val="single"/>
                        <w:lang w:val="en-IN" w:eastAsia="en-IN" w:bidi="hi-IN"/>
                      </w:rPr>
                      <w:t>Instrument acquired after dishonor or when overdue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5" w:history="1">
                    <w:r w:rsidRPr="0067444F">
                      <w:rPr>
                        <w:rFonts w:ascii="Arial" w:eastAsia="Times New Roman" w:hAnsi="Arial" w:cs="Arial"/>
                        <w:sz w:val="18"/>
                        <w:szCs w:val="24"/>
                        <w:u w:val="single"/>
                        <w:lang w:val="en-IN" w:eastAsia="en-IN" w:bidi="hi-IN"/>
                      </w:rPr>
                      <w:t>Instrument negotiable till payment or satisfaction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V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Presentment</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6" w:history="1">
                    <w:r w:rsidRPr="0067444F">
                      <w:rPr>
                        <w:rFonts w:ascii="Arial" w:eastAsia="Times New Roman" w:hAnsi="Arial" w:cs="Arial"/>
                        <w:sz w:val="18"/>
                        <w:szCs w:val="24"/>
                        <w:u w:val="single"/>
                        <w:lang w:val="en-IN" w:eastAsia="en-IN" w:bidi="hi-IN"/>
                      </w:rPr>
                      <w:t>Presentment for acceptance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7" w:history="1">
                    <w:r w:rsidRPr="0067444F">
                      <w:rPr>
                        <w:rFonts w:ascii="Arial" w:eastAsia="Times New Roman" w:hAnsi="Arial" w:cs="Arial"/>
                        <w:sz w:val="18"/>
                        <w:szCs w:val="24"/>
                        <w:u w:val="single"/>
                        <w:lang w:val="en-IN" w:eastAsia="en-IN" w:bidi="hi-IN"/>
                      </w:rPr>
                      <w:t>Presentment of promissory note for sight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8" w:history="1">
                    <w:r w:rsidRPr="0067444F">
                      <w:rPr>
                        <w:rFonts w:ascii="Arial" w:eastAsia="Times New Roman" w:hAnsi="Arial" w:cs="Arial"/>
                        <w:sz w:val="18"/>
                        <w:szCs w:val="24"/>
                        <w:u w:val="single"/>
                        <w:lang w:val="en-IN" w:eastAsia="en-IN" w:bidi="hi-IN"/>
                      </w:rPr>
                      <w:t>Drawee's time for deliberation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79" w:history="1">
                    <w:r w:rsidRPr="0067444F">
                      <w:rPr>
                        <w:rFonts w:ascii="Arial" w:eastAsia="Times New Roman" w:hAnsi="Arial" w:cs="Arial"/>
                        <w:sz w:val="18"/>
                        <w:szCs w:val="24"/>
                        <w:u w:val="single"/>
                        <w:lang w:val="en-IN" w:eastAsia="en-IN" w:bidi="hi-IN"/>
                      </w:rPr>
                      <w:t>Presentment for payment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0" w:history="1">
                    <w:r w:rsidRPr="0067444F">
                      <w:rPr>
                        <w:rFonts w:ascii="Arial" w:eastAsia="Times New Roman" w:hAnsi="Arial" w:cs="Arial"/>
                        <w:sz w:val="18"/>
                        <w:szCs w:val="24"/>
                        <w:u w:val="single"/>
                        <w:lang w:val="en-IN" w:eastAsia="en-IN" w:bidi="hi-IN"/>
                      </w:rPr>
                      <w:t>Hours for presentment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1" w:history="1">
                    <w:r w:rsidRPr="0067444F">
                      <w:rPr>
                        <w:rFonts w:ascii="Arial" w:eastAsia="Times New Roman" w:hAnsi="Arial" w:cs="Arial"/>
                        <w:sz w:val="18"/>
                        <w:szCs w:val="24"/>
                        <w:u w:val="single"/>
                        <w:lang w:val="en-IN" w:eastAsia="en-IN" w:bidi="hi-IN"/>
                      </w:rPr>
                      <w:t>Presentment for payment of instrument payable after date or sight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2" w:history="1">
                    <w:r w:rsidRPr="0067444F">
                      <w:rPr>
                        <w:rFonts w:ascii="Arial" w:eastAsia="Times New Roman" w:hAnsi="Arial" w:cs="Arial"/>
                        <w:sz w:val="18"/>
                        <w:szCs w:val="24"/>
                        <w:u w:val="single"/>
                        <w:lang w:val="en-IN" w:eastAsia="en-IN" w:bidi="hi-IN"/>
                      </w:rPr>
                      <w:t>Presentment for payment of promissory note payable by installments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3" w:history="1">
                    <w:r w:rsidRPr="0067444F">
                      <w:rPr>
                        <w:rFonts w:ascii="Arial" w:eastAsia="Times New Roman" w:hAnsi="Arial" w:cs="Arial"/>
                        <w:sz w:val="18"/>
                        <w:szCs w:val="24"/>
                        <w:u w:val="single"/>
                        <w:lang w:val="en-IN" w:eastAsia="en-IN" w:bidi="hi-IN"/>
                      </w:rPr>
                      <w:t>Presentment for payment of instrument payable at specified place and not elsewhere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69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4" w:history="1">
                    <w:r w:rsidRPr="0067444F">
                      <w:rPr>
                        <w:rFonts w:ascii="Arial" w:eastAsia="Times New Roman" w:hAnsi="Arial" w:cs="Arial"/>
                        <w:sz w:val="18"/>
                        <w:szCs w:val="24"/>
                        <w:u w:val="single"/>
                        <w:lang w:val="en-IN" w:eastAsia="en-IN" w:bidi="hi-IN"/>
                      </w:rPr>
                      <w:t>Instrument payable at specified place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5" w:history="1">
                    <w:r w:rsidRPr="0067444F">
                      <w:rPr>
                        <w:rFonts w:ascii="Arial" w:eastAsia="Times New Roman" w:hAnsi="Arial" w:cs="Arial"/>
                        <w:sz w:val="18"/>
                        <w:szCs w:val="24"/>
                        <w:u w:val="single"/>
                        <w:lang w:val="en-IN" w:eastAsia="en-IN" w:bidi="hi-IN"/>
                      </w:rPr>
                      <w:t>Presentment where no exclusive place specified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6" w:history="1">
                    <w:r w:rsidRPr="0067444F">
                      <w:rPr>
                        <w:rFonts w:ascii="Arial" w:eastAsia="Times New Roman" w:hAnsi="Arial" w:cs="Arial"/>
                        <w:sz w:val="18"/>
                        <w:szCs w:val="24"/>
                        <w:u w:val="single"/>
                        <w:lang w:val="en-IN" w:eastAsia="en-IN" w:bidi="hi-IN"/>
                      </w:rPr>
                      <w:t>Presentment when maker, etc., has no known place of business or residence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7" w:history="1">
                    <w:r w:rsidRPr="0067444F">
                      <w:rPr>
                        <w:rFonts w:ascii="Arial" w:eastAsia="Times New Roman" w:hAnsi="Arial" w:cs="Arial"/>
                        <w:sz w:val="18"/>
                        <w:szCs w:val="24"/>
                        <w:u w:val="single"/>
                        <w:lang w:val="en-IN" w:eastAsia="en-IN" w:bidi="hi-IN"/>
                      </w:rPr>
                      <w:t>Presentment of cheque to charge drawer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8" w:history="1">
                    <w:r w:rsidRPr="0067444F">
                      <w:rPr>
                        <w:rFonts w:ascii="Arial" w:eastAsia="Times New Roman" w:hAnsi="Arial" w:cs="Arial"/>
                        <w:sz w:val="18"/>
                        <w:szCs w:val="24"/>
                        <w:u w:val="single"/>
                        <w:lang w:val="en-IN" w:eastAsia="en-IN" w:bidi="hi-IN"/>
                      </w:rPr>
                      <w:t>Presentment of cheque to charge any other person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89" w:history="1">
                    <w:r w:rsidRPr="0067444F">
                      <w:rPr>
                        <w:rFonts w:ascii="Arial" w:eastAsia="Times New Roman" w:hAnsi="Arial" w:cs="Arial"/>
                        <w:sz w:val="18"/>
                        <w:szCs w:val="24"/>
                        <w:u w:val="single"/>
                        <w:lang w:val="en-IN" w:eastAsia="en-IN" w:bidi="hi-IN"/>
                      </w:rPr>
                      <w:t>Presentment of instrument payable at demand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0" w:history="1">
                    <w:r w:rsidRPr="0067444F">
                      <w:rPr>
                        <w:rFonts w:ascii="Arial" w:eastAsia="Times New Roman" w:hAnsi="Arial" w:cs="Arial"/>
                        <w:sz w:val="18"/>
                        <w:szCs w:val="24"/>
                        <w:u w:val="single"/>
                        <w:lang w:val="en-IN" w:eastAsia="en-IN" w:bidi="hi-IN"/>
                      </w:rPr>
                      <w:t>Presentment by or to agent, representative of deceased, or assignee of insolvent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1" w:history="1">
                    <w:r w:rsidRPr="0067444F">
                      <w:rPr>
                        <w:rFonts w:ascii="Arial" w:eastAsia="Times New Roman" w:hAnsi="Arial" w:cs="Arial"/>
                        <w:sz w:val="18"/>
                        <w:szCs w:val="24"/>
                        <w:u w:val="single"/>
                        <w:lang w:val="en-IN" w:eastAsia="en-IN" w:bidi="hi-IN"/>
                      </w:rPr>
                      <w:t>When presentment unnecessary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2" w:history="1">
                    <w:r w:rsidRPr="0067444F">
                      <w:rPr>
                        <w:rFonts w:ascii="Arial" w:eastAsia="Times New Roman" w:hAnsi="Arial" w:cs="Arial"/>
                        <w:sz w:val="18"/>
                        <w:szCs w:val="24"/>
                        <w:u w:val="single"/>
                        <w:lang w:val="en-IN" w:eastAsia="en-IN" w:bidi="hi-IN"/>
                      </w:rPr>
                      <w:t>Liability of banker for negligently dealing with bill presented for payment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VI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Payment And Interest</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3" w:history="1">
                    <w:r w:rsidRPr="0067444F">
                      <w:rPr>
                        <w:rFonts w:ascii="Arial" w:eastAsia="Times New Roman" w:hAnsi="Arial" w:cs="Arial"/>
                        <w:sz w:val="18"/>
                        <w:szCs w:val="24"/>
                        <w:u w:val="single"/>
                        <w:lang w:val="en-IN" w:eastAsia="en-IN" w:bidi="hi-IN"/>
                      </w:rPr>
                      <w:t>To whom payment should be made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79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4" w:history="1">
                    <w:r w:rsidRPr="0067444F">
                      <w:rPr>
                        <w:rFonts w:ascii="Arial" w:eastAsia="Times New Roman" w:hAnsi="Arial" w:cs="Arial"/>
                        <w:sz w:val="18"/>
                        <w:szCs w:val="24"/>
                        <w:u w:val="single"/>
                        <w:lang w:val="en-IN" w:eastAsia="en-IN" w:bidi="hi-IN"/>
                      </w:rPr>
                      <w:t>Interest when rate specified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5" w:history="1">
                    <w:r w:rsidRPr="0067444F">
                      <w:rPr>
                        <w:rFonts w:ascii="Arial" w:eastAsia="Times New Roman" w:hAnsi="Arial" w:cs="Arial"/>
                        <w:sz w:val="18"/>
                        <w:szCs w:val="24"/>
                        <w:u w:val="single"/>
                        <w:lang w:val="en-IN" w:eastAsia="en-IN" w:bidi="hi-IN"/>
                      </w:rPr>
                      <w:t>Interest when no rate specified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6" w:history="1">
                    <w:r w:rsidRPr="0067444F">
                      <w:rPr>
                        <w:rFonts w:ascii="Arial" w:eastAsia="Times New Roman" w:hAnsi="Arial" w:cs="Arial"/>
                        <w:sz w:val="18"/>
                        <w:szCs w:val="24"/>
                        <w:u w:val="single"/>
                        <w:lang w:val="en-IN" w:eastAsia="en-IN" w:bidi="hi-IN"/>
                      </w:rPr>
                      <w:t>Delivery of instrument on payment or indemnity in case of loss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VII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Discharge From Liability On Notes, Bills And Cheques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7" w:history="1">
                    <w:r w:rsidRPr="0067444F">
                      <w:rPr>
                        <w:rFonts w:ascii="Arial" w:eastAsia="Times New Roman" w:hAnsi="Arial" w:cs="Arial"/>
                        <w:sz w:val="18"/>
                        <w:szCs w:val="24"/>
                        <w:u w:val="single"/>
                        <w:lang w:val="en-IN" w:eastAsia="en-IN" w:bidi="hi-IN"/>
                      </w:rPr>
                      <w:t>Discharge from liability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8" w:history="1">
                    <w:r w:rsidRPr="0067444F">
                      <w:rPr>
                        <w:rFonts w:ascii="Arial" w:eastAsia="Times New Roman" w:hAnsi="Arial" w:cs="Arial"/>
                        <w:sz w:val="18"/>
                        <w:szCs w:val="24"/>
                        <w:u w:val="single"/>
                        <w:lang w:val="en-IN" w:eastAsia="en-IN" w:bidi="hi-IN"/>
                      </w:rPr>
                      <w:t>Discharge by allowing drawee more than forty-eight hours to accept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99" w:history="1">
                    <w:r w:rsidRPr="0067444F">
                      <w:rPr>
                        <w:rFonts w:ascii="Arial" w:eastAsia="Times New Roman" w:hAnsi="Arial" w:cs="Arial"/>
                        <w:sz w:val="18"/>
                        <w:szCs w:val="24"/>
                        <w:u w:val="single"/>
                        <w:lang w:val="en-IN" w:eastAsia="en-IN" w:bidi="hi-IN"/>
                      </w:rPr>
                      <w:t>When cheque not duly presented and drawer damaged thereby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0" w:history="1">
                    <w:r w:rsidRPr="0067444F">
                      <w:rPr>
                        <w:rFonts w:ascii="Arial" w:eastAsia="Times New Roman" w:hAnsi="Arial" w:cs="Arial"/>
                        <w:sz w:val="18"/>
                        <w:szCs w:val="24"/>
                        <w:u w:val="single"/>
                        <w:lang w:val="en-IN" w:eastAsia="en-IN" w:bidi="hi-IN"/>
                      </w:rPr>
                      <w:t>Cheque payable to order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85A</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1" w:history="1">
                    <w:r w:rsidRPr="0067444F">
                      <w:rPr>
                        <w:rFonts w:ascii="Arial" w:eastAsia="Times New Roman" w:hAnsi="Arial" w:cs="Arial"/>
                        <w:sz w:val="18"/>
                        <w:szCs w:val="24"/>
                        <w:u w:val="single"/>
                        <w:lang w:val="en-IN" w:eastAsia="en-IN" w:bidi="hi-IN"/>
                      </w:rPr>
                      <w:t>Drafts drawn by one branch of a bank on another payable to order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2" w:history="1">
                    <w:r w:rsidRPr="0067444F">
                      <w:rPr>
                        <w:rFonts w:ascii="Arial" w:eastAsia="Times New Roman" w:hAnsi="Arial" w:cs="Arial"/>
                        <w:sz w:val="18"/>
                        <w:szCs w:val="24"/>
                        <w:u w:val="single"/>
                        <w:lang w:val="en-IN" w:eastAsia="en-IN" w:bidi="hi-IN"/>
                      </w:rPr>
                      <w:t>Parties not consenting discharged by qualified or limited acceptance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3" w:history="1">
                    <w:r w:rsidRPr="0067444F">
                      <w:rPr>
                        <w:rFonts w:ascii="Arial" w:eastAsia="Times New Roman" w:hAnsi="Arial" w:cs="Arial"/>
                        <w:sz w:val="18"/>
                        <w:szCs w:val="24"/>
                        <w:u w:val="single"/>
                        <w:lang w:val="en-IN" w:eastAsia="en-IN" w:bidi="hi-IN"/>
                      </w:rPr>
                      <w:t>Affect of material alteration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4" w:history="1">
                    <w:r w:rsidRPr="0067444F">
                      <w:rPr>
                        <w:rFonts w:ascii="Arial" w:eastAsia="Times New Roman" w:hAnsi="Arial" w:cs="Arial"/>
                        <w:sz w:val="18"/>
                        <w:szCs w:val="24"/>
                        <w:u w:val="single"/>
                        <w:lang w:val="en-IN" w:eastAsia="en-IN" w:bidi="hi-IN"/>
                      </w:rPr>
                      <w:t>Acceptor or endorser bound notwithstanding previous alteration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89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5" w:history="1">
                    <w:r w:rsidRPr="0067444F">
                      <w:rPr>
                        <w:rFonts w:ascii="Arial" w:eastAsia="Times New Roman" w:hAnsi="Arial" w:cs="Arial"/>
                        <w:sz w:val="18"/>
                        <w:szCs w:val="24"/>
                        <w:u w:val="single"/>
                        <w:lang w:val="en-IN" w:eastAsia="en-IN" w:bidi="hi-IN"/>
                      </w:rPr>
                      <w:t>Payment of instrument on which alteration is not apparent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6" w:history="1">
                    <w:r w:rsidRPr="0067444F">
                      <w:rPr>
                        <w:rFonts w:ascii="Arial" w:eastAsia="Times New Roman" w:hAnsi="Arial" w:cs="Arial"/>
                        <w:sz w:val="18"/>
                        <w:szCs w:val="24"/>
                        <w:u w:val="single"/>
                        <w:lang w:val="en-IN" w:eastAsia="en-IN" w:bidi="hi-IN"/>
                      </w:rPr>
                      <w:t>Extinguishment of rights of action on bill in acceptor's hands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VIII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Notice Of Dishonour</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7" w:history="1">
                    <w:r w:rsidRPr="0067444F">
                      <w:rPr>
                        <w:rFonts w:ascii="Arial" w:eastAsia="Times New Roman" w:hAnsi="Arial" w:cs="Arial"/>
                        <w:sz w:val="18"/>
                        <w:szCs w:val="24"/>
                        <w:u w:val="single"/>
                        <w:lang w:val="en-IN" w:eastAsia="en-IN" w:bidi="hi-IN"/>
                      </w:rPr>
                      <w:t>Dishonor by non-acceptance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8" w:history="1">
                    <w:r w:rsidRPr="0067444F">
                      <w:rPr>
                        <w:rFonts w:ascii="Arial" w:eastAsia="Times New Roman" w:hAnsi="Arial" w:cs="Arial"/>
                        <w:sz w:val="18"/>
                        <w:szCs w:val="24"/>
                        <w:u w:val="single"/>
                        <w:lang w:val="en-IN" w:eastAsia="en-IN" w:bidi="hi-IN"/>
                      </w:rPr>
                      <w:t>Dishonor by non-payment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09" w:history="1">
                    <w:r w:rsidRPr="0067444F">
                      <w:rPr>
                        <w:rFonts w:ascii="Arial" w:eastAsia="Times New Roman" w:hAnsi="Arial" w:cs="Arial"/>
                        <w:sz w:val="18"/>
                        <w:szCs w:val="24"/>
                        <w:u w:val="single"/>
                        <w:lang w:val="en-IN" w:eastAsia="en-IN" w:bidi="hi-IN"/>
                      </w:rPr>
                      <w:t>By and to whom notice should be given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0" w:history="1">
                    <w:r w:rsidRPr="0067444F">
                      <w:rPr>
                        <w:rFonts w:ascii="Arial" w:eastAsia="Times New Roman" w:hAnsi="Arial" w:cs="Arial"/>
                        <w:sz w:val="18"/>
                        <w:szCs w:val="24"/>
                        <w:u w:val="single"/>
                        <w:lang w:val="en-IN" w:eastAsia="en-IN" w:bidi="hi-IN"/>
                      </w:rPr>
                      <w:t>Mode in which notice may be given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1" w:history="1">
                    <w:r w:rsidRPr="0067444F">
                      <w:rPr>
                        <w:rFonts w:ascii="Arial" w:eastAsia="Times New Roman" w:hAnsi="Arial" w:cs="Arial"/>
                        <w:sz w:val="18"/>
                        <w:szCs w:val="24"/>
                        <w:u w:val="single"/>
                        <w:lang w:val="en-IN" w:eastAsia="en-IN" w:bidi="hi-IN"/>
                      </w:rPr>
                      <w:t>Party receiving must transmit notice of dishonor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2" w:history="1">
                    <w:r w:rsidRPr="0067444F">
                      <w:rPr>
                        <w:rFonts w:ascii="Arial" w:eastAsia="Times New Roman" w:hAnsi="Arial" w:cs="Arial"/>
                        <w:sz w:val="18"/>
                        <w:szCs w:val="24"/>
                        <w:u w:val="single"/>
                        <w:lang w:val="en-IN" w:eastAsia="en-IN" w:bidi="hi-IN"/>
                      </w:rPr>
                      <w:t>Agent for presentment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lastRenderedPageBreak/>
                    <w:t>97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3" w:history="1">
                    <w:r w:rsidRPr="0067444F">
                      <w:rPr>
                        <w:rFonts w:ascii="Arial" w:eastAsia="Times New Roman" w:hAnsi="Arial" w:cs="Arial"/>
                        <w:sz w:val="18"/>
                        <w:szCs w:val="24"/>
                        <w:u w:val="single"/>
                        <w:lang w:val="en-IN" w:eastAsia="en-IN" w:bidi="hi-IN"/>
                      </w:rPr>
                      <w:t>When party to whom notice given is dead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4" w:history="1">
                    <w:r w:rsidRPr="0067444F">
                      <w:rPr>
                        <w:rFonts w:ascii="Arial" w:eastAsia="Times New Roman" w:hAnsi="Arial" w:cs="Arial"/>
                        <w:sz w:val="18"/>
                        <w:szCs w:val="24"/>
                        <w:u w:val="single"/>
                        <w:lang w:val="en-IN" w:eastAsia="en-IN" w:bidi="hi-IN"/>
                      </w:rPr>
                      <w:t>When, notice of dishonor is unnecessary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IX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Noting And Protest</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99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5" w:history="1">
                    <w:r w:rsidRPr="0067444F">
                      <w:rPr>
                        <w:rFonts w:ascii="Arial" w:eastAsia="Times New Roman" w:hAnsi="Arial" w:cs="Arial"/>
                        <w:sz w:val="18"/>
                        <w:szCs w:val="24"/>
                        <w:u w:val="single"/>
                        <w:lang w:val="en-IN" w:eastAsia="en-IN" w:bidi="hi-IN"/>
                      </w:rPr>
                      <w:t>Noting</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6" w:history="1">
                    <w:r w:rsidRPr="0067444F">
                      <w:rPr>
                        <w:rFonts w:ascii="Arial" w:eastAsia="Times New Roman" w:hAnsi="Arial" w:cs="Arial"/>
                        <w:sz w:val="18"/>
                        <w:szCs w:val="24"/>
                        <w:u w:val="single"/>
                        <w:lang w:val="en-IN" w:eastAsia="en-IN" w:bidi="hi-IN"/>
                      </w:rPr>
                      <w:t>Protest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7" w:history="1">
                    <w:r w:rsidRPr="0067444F">
                      <w:rPr>
                        <w:rFonts w:ascii="Arial" w:eastAsia="Times New Roman" w:hAnsi="Arial" w:cs="Arial"/>
                        <w:sz w:val="18"/>
                        <w:szCs w:val="24"/>
                        <w:u w:val="single"/>
                        <w:lang w:val="en-IN" w:eastAsia="en-IN" w:bidi="hi-IN"/>
                      </w:rPr>
                      <w:t>Contents of protest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8" w:history="1">
                    <w:r w:rsidRPr="0067444F">
                      <w:rPr>
                        <w:rFonts w:ascii="Arial" w:eastAsia="Times New Roman" w:hAnsi="Arial" w:cs="Arial"/>
                        <w:sz w:val="18"/>
                        <w:szCs w:val="24"/>
                        <w:u w:val="single"/>
                        <w:lang w:val="en-IN" w:eastAsia="en-IN" w:bidi="hi-IN"/>
                      </w:rPr>
                      <w:t>Notice of protest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19" w:history="1">
                    <w:r w:rsidRPr="0067444F">
                      <w:rPr>
                        <w:rFonts w:ascii="Arial" w:eastAsia="Times New Roman" w:hAnsi="Arial" w:cs="Arial"/>
                        <w:sz w:val="18"/>
                        <w:szCs w:val="24"/>
                        <w:u w:val="single"/>
                        <w:lang w:val="en-IN" w:eastAsia="en-IN" w:bidi="hi-IN"/>
                      </w:rPr>
                      <w:t>Protest for non-payment after dishonor by non-acceptance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0" w:history="1">
                    <w:r w:rsidRPr="0067444F">
                      <w:rPr>
                        <w:rFonts w:ascii="Arial" w:eastAsia="Times New Roman" w:hAnsi="Arial" w:cs="Arial"/>
                        <w:sz w:val="18"/>
                        <w:szCs w:val="24"/>
                        <w:u w:val="single"/>
                        <w:lang w:val="en-IN" w:eastAsia="en-IN" w:bidi="hi-IN"/>
                      </w:rPr>
                      <w:t>Protest of foreign bills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104A</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1" w:history="1">
                    <w:r w:rsidRPr="0067444F">
                      <w:rPr>
                        <w:rFonts w:ascii="Arial" w:eastAsia="Times New Roman" w:hAnsi="Arial" w:cs="Arial"/>
                        <w:sz w:val="18"/>
                        <w:szCs w:val="24"/>
                        <w:u w:val="single"/>
                        <w:lang w:val="en-IN" w:eastAsia="en-IN" w:bidi="hi-IN"/>
                      </w:rPr>
                      <w:t>When noting equivalent to protest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Reasonable Time</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2" w:history="1">
                    <w:r w:rsidRPr="0067444F">
                      <w:rPr>
                        <w:rFonts w:ascii="Arial" w:eastAsia="Times New Roman" w:hAnsi="Arial" w:cs="Arial"/>
                        <w:sz w:val="18"/>
                        <w:szCs w:val="24"/>
                        <w:u w:val="single"/>
                        <w:lang w:val="en-IN" w:eastAsia="en-IN" w:bidi="hi-IN"/>
                      </w:rPr>
                      <w:t>Reasonable time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3" w:history="1">
                    <w:r w:rsidRPr="0067444F">
                      <w:rPr>
                        <w:rFonts w:ascii="Arial" w:eastAsia="Times New Roman" w:hAnsi="Arial" w:cs="Arial"/>
                        <w:sz w:val="18"/>
                        <w:szCs w:val="24"/>
                        <w:u w:val="single"/>
                        <w:lang w:val="en-IN" w:eastAsia="en-IN" w:bidi="hi-IN"/>
                      </w:rPr>
                      <w:t>Reasonable time of giving notice of dishonor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4" w:history="1">
                    <w:r w:rsidRPr="0067444F">
                      <w:rPr>
                        <w:rFonts w:ascii="Arial" w:eastAsia="Times New Roman" w:hAnsi="Arial" w:cs="Arial"/>
                        <w:sz w:val="18"/>
                        <w:szCs w:val="24"/>
                        <w:u w:val="single"/>
                        <w:lang w:val="en-IN" w:eastAsia="en-IN" w:bidi="hi-IN"/>
                      </w:rPr>
                      <w:t>Reasonable time for transmitting such notice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Acceptance And Payment For Honour And Reference In Case Of Need</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5" w:history="1">
                    <w:r w:rsidRPr="0067444F">
                      <w:rPr>
                        <w:rFonts w:ascii="Arial" w:eastAsia="Times New Roman" w:hAnsi="Arial" w:cs="Arial"/>
                        <w:sz w:val="18"/>
                        <w:szCs w:val="24"/>
                        <w:u w:val="single"/>
                        <w:lang w:val="en-IN" w:eastAsia="en-IN" w:bidi="hi-IN"/>
                      </w:rPr>
                      <w:t>Acceptance for 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109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6" w:history="1">
                    <w:r w:rsidRPr="0067444F">
                      <w:rPr>
                        <w:rFonts w:ascii="Arial" w:eastAsia="Times New Roman" w:hAnsi="Arial" w:cs="Arial"/>
                        <w:sz w:val="18"/>
                        <w:szCs w:val="24"/>
                        <w:u w:val="single"/>
                        <w:lang w:val="en-IN" w:eastAsia="en-IN" w:bidi="hi-IN"/>
                      </w:rPr>
                      <w:t>How acceptance for honor must be made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7" w:history="1">
                    <w:r w:rsidRPr="0067444F">
                      <w:rPr>
                        <w:rFonts w:ascii="Arial" w:eastAsia="Times New Roman" w:hAnsi="Arial" w:cs="Arial"/>
                        <w:sz w:val="18"/>
                        <w:szCs w:val="24"/>
                        <w:u w:val="single"/>
                        <w:lang w:val="en-IN" w:eastAsia="en-IN" w:bidi="hi-IN"/>
                      </w:rPr>
                      <w:t>Acceptance not specifying for whose honor it is made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8" w:history="1">
                    <w:r w:rsidRPr="0067444F">
                      <w:rPr>
                        <w:rFonts w:ascii="Arial" w:eastAsia="Times New Roman" w:hAnsi="Arial" w:cs="Arial"/>
                        <w:sz w:val="18"/>
                        <w:szCs w:val="24"/>
                        <w:u w:val="single"/>
                        <w:lang w:val="en-IN" w:eastAsia="en-IN" w:bidi="hi-IN"/>
                      </w:rPr>
                      <w:t>Liability of acceptor for 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29" w:history="1">
                    <w:r w:rsidRPr="0067444F">
                      <w:rPr>
                        <w:rFonts w:ascii="Arial" w:eastAsia="Times New Roman" w:hAnsi="Arial" w:cs="Arial"/>
                        <w:sz w:val="18"/>
                        <w:szCs w:val="24"/>
                        <w:u w:val="single"/>
                        <w:lang w:val="en-IN" w:eastAsia="en-IN" w:bidi="hi-IN"/>
                      </w:rPr>
                      <w:t>When acceptor for honor may be charged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0" w:history="1">
                    <w:r w:rsidRPr="0067444F">
                      <w:rPr>
                        <w:rFonts w:ascii="Arial" w:eastAsia="Times New Roman" w:hAnsi="Arial" w:cs="Arial"/>
                        <w:sz w:val="18"/>
                        <w:szCs w:val="24"/>
                        <w:u w:val="single"/>
                        <w:lang w:val="en-IN" w:eastAsia="en-IN" w:bidi="hi-IN"/>
                      </w:rPr>
                      <w:t>Payment for 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1" w:history="1">
                    <w:r w:rsidRPr="0067444F">
                      <w:rPr>
                        <w:rFonts w:ascii="Arial" w:eastAsia="Times New Roman" w:hAnsi="Arial" w:cs="Arial"/>
                        <w:sz w:val="18"/>
                        <w:szCs w:val="24"/>
                        <w:u w:val="single"/>
                        <w:lang w:val="en-IN" w:eastAsia="en-IN" w:bidi="hi-IN"/>
                      </w:rPr>
                      <w:t>Right of payer for 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2" w:history="1">
                    <w:r w:rsidRPr="0067444F">
                      <w:rPr>
                        <w:rFonts w:ascii="Arial" w:eastAsia="Times New Roman" w:hAnsi="Arial" w:cs="Arial"/>
                        <w:sz w:val="18"/>
                        <w:szCs w:val="24"/>
                        <w:u w:val="single"/>
                        <w:lang w:val="en-IN" w:eastAsia="en-IN" w:bidi="hi-IN"/>
                      </w:rPr>
                      <w:t>Drawee in case of need</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3" w:history="1">
                    <w:r w:rsidRPr="0067444F">
                      <w:rPr>
                        <w:rFonts w:ascii="Arial" w:eastAsia="Times New Roman" w:hAnsi="Arial" w:cs="Arial"/>
                        <w:sz w:val="18"/>
                        <w:szCs w:val="24"/>
                        <w:u w:val="single"/>
                        <w:lang w:val="en-IN" w:eastAsia="en-IN" w:bidi="hi-IN"/>
                      </w:rPr>
                      <w:t>Acceptance and payment without protest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XII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Compensation</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4" w:history="1">
                    <w:r w:rsidRPr="0067444F">
                      <w:rPr>
                        <w:rFonts w:ascii="Arial" w:eastAsia="Times New Roman" w:hAnsi="Arial" w:cs="Arial"/>
                        <w:sz w:val="18"/>
                        <w:szCs w:val="24"/>
                        <w:u w:val="single"/>
                        <w:lang w:val="en-IN" w:eastAsia="en-IN" w:bidi="hi-IN"/>
                      </w:rPr>
                      <w:t>Rules as to compensation</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XIII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Special Rules Of Evidence</w:t>
                  </w:r>
                </w:p>
              </w:tc>
            </w:tr>
            <w:tr w:rsidR="00B96CB4" w:rsidRPr="0067444F" w:rsidTr="00260210">
              <w:trPr>
                <w:trHeight w:val="48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5" w:history="1">
                    <w:r w:rsidRPr="0067444F">
                      <w:rPr>
                        <w:rFonts w:ascii="Arial" w:eastAsia="Times New Roman" w:hAnsi="Arial" w:cs="Arial"/>
                        <w:sz w:val="18"/>
                        <w:szCs w:val="24"/>
                        <w:u w:val="single"/>
                        <w:lang w:val="en-IN" w:eastAsia="en-IN" w:bidi="hi-IN"/>
                      </w:rPr>
                      <w:t>Presumptions as to negotiable instruments Until the contrary is proved, the following presumption shall be made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119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6" w:history="1">
                    <w:r w:rsidRPr="0067444F">
                      <w:rPr>
                        <w:rFonts w:ascii="Arial" w:eastAsia="Times New Roman" w:hAnsi="Arial" w:cs="Arial"/>
                        <w:sz w:val="18"/>
                        <w:szCs w:val="24"/>
                        <w:u w:val="single"/>
                        <w:lang w:val="en-IN" w:eastAsia="en-IN" w:bidi="hi-IN"/>
                      </w:rPr>
                      <w:t>Presumption on proof of protest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7" w:history="1">
                    <w:r w:rsidRPr="0067444F">
                      <w:rPr>
                        <w:rFonts w:ascii="Arial" w:eastAsia="Times New Roman" w:hAnsi="Arial" w:cs="Arial"/>
                        <w:sz w:val="18"/>
                        <w:szCs w:val="24"/>
                        <w:u w:val="single"/>
                        <w:lang w:val="en-IN" w:eastAsia="en-IN" w:bidi="hi-IN"/>
                      </w:rPr>
                      <w:t>Estoppel against denying original validity of instrument</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8" w:history="1">
                    <w:r w:rsidRPr="0067444F">
                      <w:rPr>
                        <w:rFonts w:ascii="Arial" w:eastAsia="Times New Roman" w:hAnsi="Arial" w:cs="Arial"/>
                        <w:sz w:val="18"/>
                        <w:szCs w:val="24"/>
                        <w:u w:val="single"/>
                        <w:lang w:val="en-IN" w:eastAsia="en-IN" w:bidi="hi-IN"/>
                      </w:rPr>
                      <w:t>Estoppel against denying capacity of payee to endorse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39" w:history="1">
                    <w:r w:rsidRPr="0067444F">
                      <w:rPr>
                        <w:rFonts w:ascii="Arial" w:eastAsia="Times New Roman" w:hAnsi="Arial" w:cs="Arial"/>
                        <w:sz w:val="18"/>
                        <w:szCs w:val="24"/>
                        <w:u w:val="single"/>
                        <w:lang w:val="en-IN" w:eastAsia="en-IN" w:bidi="hi-IN"/>
                      </w:rPr>
                      <w:t>Estoppel against denying signature or capacity of prior party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XIV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Crossed Cheques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0" w:history="1">
                    <w:r w:rsidRPr="0067444F">
                      <w:rPr>
                        <w:rFonts w:ascii="Arial" w:eastAsia="Times New Roman" w:hAnsi="Arial" w:cs="Arial"/>
                        <w:sz w:val="18"/>
                        <w:szCs w:val="24"/>
                        <w:u w:val="single"/>
                        <w:lang w:val="en-IN" w:eastAsia="en-IN" w:bidi="hi-IN"/>
                      </w:rPr>
                      <w:t>Cheque crossed generally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1" w:history="1">
                    <w:r w:rsidRPr="0067444F">
                      <w:rPr>
                        <w:rFonts w:ascii="Arial" w:eastAsia="Times New Roman" w:hAnsi="Arial" w:cs="Arial"/>
                        <w:sz w:val="18"/>
                        <w:szCs w:val="24"/>
                        <w:u w:val="single"/>
                        <w:lang w:val="en-IN" w:eastAsia="en-IN" w:bidi="hi-IN"/>
                      </w:rPr>
                      <w:t>Cheque crossed specially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2" w:history="1">
                    <w:r w:rsidRPr="0067444F">
                      <w:rPr>
                        <w:rFonts w:ascii="Arial" w:eastAsia="Times New Roman" w:hAnsi="Arial" w:cs="Arial"/>
                        <w:sz w:val="18"/>
                        <w:szCs w:val="24"/>
                        <w:u w:val="single"/>
                        <w:lang w:val="en-IN" w:eastAsia="en-IN" w:bidi="hi-IN"/>
                      </w:rPr>
                      <w:t>Crossing after issue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3" w:history="1">
                    <w:r w:rsidRPr="0067444F">
                      <w:rPr>
                        <w:rFonts w:ascii="Arial" w:eastAsia="Times New Roman" w:hAnsi="Arial" w:cs="Arial"/>
                        <w:sz w:val="18"/>
                        <w:szCs w:val="24"/>
                        <w:u w:val="single"/>
                        <w:lang w:val="en-IN" w:eastAsia="en-IN" w:bidi="hi-IN"/>
                      </w:rPr>
                      <w:t>Payment of cheque crossed generally</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4" w:history="1">
                    <w:r w:rsidRPr="0067444F">
                      <w:rPr>
                        <w:rFonts w:ascii="Arial" w:eastAsia="Times New Roman" w:hAnsi="Arial" w:cs="Arial"/>
                        <w:sz w:val="18"/>
                        <w:szCs w:val="24"/>
                        <w:u w:val="single"/>
                        <w:lang w:val="en-IN" w:eastAsia="en-IN" w:bidi="hi-IN"/>
                      </w:rPr>
                      <w:t>Payment of cheque crossed specially more than once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5" w:history="1">
                    <w:r w:rsidRPr="0067444F">
                      <w:rPr>
                        <w:rFonts w:ascii="Arial" w:eastAsia="Times New Roman" w:hAnsi="Arial" w:cs="Arial"/>
                        <w:sz w:val="18"/>
                        <w:szCs w:val="24"/>
                        <w:u w:val="single"/>
                        <w:lang w:val="en-IN" w:eastAsia="en-IN" w:bidi="hi-IN"/>
                      </w:rPr>
                      <w:t>Payment in due course of crossed cheque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129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6" w:history="1">
                    <w:r w:rsidRPr="0067444F">
                      <w:rPr>
                        <w:rFonts w:ascii="Arial" w:eastAsia="Times New Roman" w:hAnsi="Arial" w:cs="Arial"/>
                        <w:sz w:val="18"/>
                        <w:szCs w:val="24"/>
                        <w:u w:val="single"/>
                        <w:lang w:val="en-IN" w:eastAsia="en-IN" w:bidi="hi-IN"/>
                      </w:rPr>
                      <w:t>Payment of crossed cheque out of due course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7" w:history="1">
                    <w:r w:rsidRPr="0067444F">
                      <w:rPr>
                        <w:rFonts w:ascii="Arial" w:eastAsia="Times New Roman" w:hAnsi="Arial" w:cs="Arial"/>
                        <w:sz w:val="18"/>
                        <w:szCs w:val="24"/>
                        <w:u w:val="single"/>
                        <w:lang w:val="en-IN" w:eastAsia="en-IN" w:bidi="hi-IN"/>
                      </w:rPr>
                      <w:t>Cheque bearing not negotiable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8" w:history="1">
                    <w:r w:rsidRPr="0067444F">
                      <w:rPr>
                        <w:rFonts w:ascii="Arial" w:eastAsia="Times New Roman" w:hAnsi="Arial" w:cs="Arial"/>
                        <w:sz w:val="18"/>
                        <w:szCs w:val="24"/>
                        <w:u w:val="single"/>
                        <w:lang w:val="en-IN" w:eastAsia="en-IN" w:bidi="hi-IN"/>
                      </w:rPr>
                      <w:t>Non-liability of banker receiving payment of cheque</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131A</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49" w:history="1">
                    <w:r w:rsidRPr="0067444F">
                      <w:rPr>
                        <w:rFonts w:ascii="Arial" w:eastAsia="Times New Roman" w:hAnsi="Arial" w:cs="Arial"/>
                        <w:sz w:val="18"/>
                        <w:szCs w:val="24"/>
                        <w:u w:val="single"/>
                        <w:lang w:val="en-IN" w:eastAsia="en-IN" w:bidi="hi-IN"/>
                      </w:rPr>
                      <w:t>Application of chapter to drafts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XV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Bills In Sets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0" w:history="1">
                    <w:r w:rsidRPr="0067444F">
                      <w:rPr>
                        <w:rFonts w:ascii="Arial" w:eastAsia="Times New Roman" w:hAnsi="Arial" w:cs="Arial"/>
                        <w:sz w:val="18"/>
                        <w:szCs w:val="24"/>
                        <w:u w:val="single"/>
                        <w:lang w:val="en-IN" w:eastAsia="en-IN" w:bidi="hi-IN"/>
                      </w:rPr>
                      <w:t>Set of bills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lastRenderedPageBreak/>
                    <w:t>133</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1" w:history="1">
                    <w:r w:rsidRPr="0067444F">
                      <w:rPr>
                        <w:rFonts w:ascii="Arial" w:eastAsia="Times New Roman" w:hAnsi="Arial" w:cs="Arial"/>
                        <w:sz w:val="18"/>
                        <w:szCs w:val="24"/>
                        <w:u w:val="single"/>
                        <w:lang w:val="en-IN" w:eastAsia="en-IN" w:bidi="hi-IN"/>
                      </w:rPr>
                      <w:t>Holder of first acquired part entitled to all</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XVI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International Law</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134</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2" w:history="1">
                    <w:r w:rsidRPr="0067444F">
                      <w:rPr>
                        <w:rFonts w:ascii="Arial" w:eastAsia="Times New Roman" w:hAnsi="Arial" w:cs="Arial"/>
                        <w:sz w:val="18"/>
                        <w:szCs w:val="24"/>
                        <w:u w:val="single"/>
                        <w:lang w:val="en-IN" w:eastAsia="en-IN" w:bidi="hi-IN"/>
                      </w:rPr>
                      <w:t>Law governing liability of maker, acceptor or endorser of foreign instrument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135</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3" w:history="1">
                    <w:r w:rsidRPr="0067444F">
                      <w:rPr>
                        <w:rFonts w:ascii="Arial" w:eastAsia="Times New Roman" w:hAnsi="Arial" w:cs="Arial"/>
                        <w:sz w:val="18"/>
                        <w:szCs w:val="24"/>
                        <w:u w:val="single"/>
                        <w:lang w:val="en-IN" w:eastAsia="en-IN" w:bidi="hi-IN"/>
                      </w:rPr>
                      <w:t>Law of place of payment governs dishonor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136</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4" w:history="1">
                    <w:r w:rsidRPr="0067444F">
                      <w:rPr>
                        <w:rFonts w:ascii="Arial" w:eastAsia="Times New Roman" w:hAnsi="Arial" w:cs="Arial"/>
                        <w:sz w:val="18"/>
                        <w:szCs w:val="24"/>
                        <w:u w:val="single"/>
                        <w:lang w:val="en-IN" w:eastAsia="en-IN" w:bidi="hi-IN"/>
                      </w:rPr>
                      <w:t>Instrument made, etc. out of India, but in accordance with the law of India</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137</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5" w:history="1">
                    <w:r w:rsidRPr="0067444F">
                      <w:rPr>
                        <w:rFonts w:ascii="Arial" w:eastAsia="Times New Roman" w:hAnsi="Arial" w:cs="Arial"/>
                        <w:sz w:val="18"/>
                        <w:szCs w:val="24"/>
                        <w:u w:val="single"/>
                        <w:lang w:val="en-IN" w:eastAsia="en-IN" w:bidi="hi-IN"/>
                      </w:rPr>
                      <w:t>Presumption as to foreign law</w:t>
                    </w:r>
                  </w:hyperlink>
                </w:p>
              </w:tc>
            </w:tr>
            <w:tr w:rsidR="00B96CB4" w:rsidRPr="0067444F" w:rsidTr="00260210">
              <w:trPr>
                <w:trHeight w:val="323"/>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Chapter XVII</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Penalties In Case Of Dishonour Of Certain Cheques For Insufficiency Of Funds In The Accounts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138</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6" w:history="1">
                    <w:r w:rsidRPr="0067444F">
                      <w:rPr>
                        <w:rFonts w:ascii="Arial" w:eastAsia="Times New Roman" w:hAnsi="Arial" w:cs="Arial"/>
                        <w:sz w:val="18"/>
                        <w:szCs w:val="24"/>
                        <w:u w:val="single"/>
                        <w:lang w:val="en-IN" w:eastAsia="en-IN" w:bidi="hi-IN"/>
                      </w:rPr>
                      <w:t>Dishonor of cheque for insufficiency, etc., of funds in the accounts </w:t>
                    </w:r>
                  </w:hyperlink>
                </w:p>
              </w:tc>
            </w:tr>
            <w:tr w:rsidR="00B96CB4" w:rsidRPr="0067444F" w:rsidTr="00260210">
              <w:trPr>
                <w:trHeight w:val="15"/>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before="100" w:beforeAutospacing="1" w:after="100" w:afterAutospacing="1" w:line="15" w:lineRule="atLeast"/>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 </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before="100" w:beforeAutospacing="1" w:after="100" w:afterAutospacing="1" w:line="15" w:lineRule="atLeast"/>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Supreme Court 3762</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139</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7" w:history="1">
                    <w:r w:rsidRPr="0067444F">
                      <w:rPr>
                        <w:rFonts w:ascii="Arial" w:eastAsia="Times New Roman" w:hAnsi="Arial" w:cs="Arial"/>
                        <w:sz w:val="18"/>
                        <w:szCs w:val="24"/>
                        <w:u w:val="single"/>
                        <w:lang w:val="en-IN" w:eastAsia="en-IN" w:bidi="hi-IN"/>
                      </w:rPr>
                      <w:t>Presumption in favor of holder</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140</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8" w:history="1">
                    <w:r w:rsidRPr="0067444F">
                      <w:rPr>
                        <w:rFonts w:ascii="Arial" w:eastAsia="Times New Roman" w:hAnsi="Arial" w:cs="Arial"/>
                        <w:sz w:val="18"/>
                        <w:szCs w:val="24"/>
                        <w:u w:val="single"/>
                        <w:lang w:val="en-IN" w:eastAsia="en-IN" w:bidi="hi-IN"/>
                      </w:rPr>
                      <w:t>Defense which may not be allowed in any prosecution under section 138 </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141</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59" w:history="1">
                    <w:r w:rsidRPr="0067444F">
                      <w:rPr>
                        <w:rFonts w:ascii="Arial" w:eastAsia="Times New Roman" w:hAnsi="Arial" w:cs="Arial"/>
                        <w:sz w:val="18"/>
                        <w:szCs w:val="24"/>
                        <w:u w:val="single"/>
                        <w:lang w:val="en-IN" w:eastAsia="en-IN" w:bidi="hi-IN"/>
                      </w:rPr>
                      <w:t>Offences by companies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142</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hyperlink r:id="rId160" w:history="1">
                    <w:r w:rsidRPr="0067444F">
                      <w:rPr>
                        <w:rFonts w:ascii="Arial" w:eastAsia="Times New Roman" w:hAnsi="Arial" w:cs="Arial"/>
                        <w:sz w:val="18"/>
                        <w:szCs w:val="24"/>
                        <w:u w:val="single"/>
                        <w:lang w:val="en-IN" w:eastAsia="en-IN" w:bidi="hi-IN"/>
                      </w:rPr>
                      <w:t>Cognizance of offences</w:t>
                    </w:r>
                  </w:hyperlink>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143</w:t>
                  </w:r>
                </w:p>
              </w:tc>
              <w:tc>
                <w:tcPr>
                  <w:tcW w:w="6665" w:type="dxa"/>
                  <w:tcBorders>
                    <w:top w:val="nil"/>
                    <w:left w:val="nil"/>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hAnsi="Arial" w:cs="Arial"/>
                      <w:sz w:val="18"/>
                      <w:szCs w:val="24"/>
                    </w:rPr>
                  </w:pPr>
                  <w:r w:rsidRPr="0067444F">
                    <w:rPr>
                      <w:rFonts w:ascii="Arial" w:hAnsi="Arial" w:cs="Arial"/>
                      <w:sz w:val="18"/>
                      <w:szCs w:val="24"/>
                    </w:rPr>
                    <w:t>Power of Court to try cases summarily</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144</w:t>
                  </w:r>
                </w:p>
              </w:tc>
              <w:tc>
                <w:tcPr>
                  <w:tcW w:w="6665" w:type="dxa"/>
                  <w:tcBorders>
                    <w:top w:val="nil"/>
                    <w:left w:val="nil"/>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hAnsi="Arial" w:cs="Arial"/>
                      <w:sz w:val="18"/>
                      <w:szCs w:val="24"/>
                    </w:rPr>
                  </w:pPr>
                  <w:r w:rsidRPr="0067444F">
                    <w:rPr>
                      <w:rFonts w:ascii="Arial" w:hAnsi="Arial" w:cs="Arial"/>
                      <w:sz w:val="18"/>
                      <w:szCs w:val="24"/>
                    </w:rPr>
                    <w:t>Mode of service of  summons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145</w:t>
                  </w:r>
                </w:p>
              </w:tc>
              <w:tc>
                <w:tcPr>
                  <w:tcW w:w="6665" w:type="dxa"/>
                  <w:tcBorders>
                    <w:top w:val="nil"/>
                    <w:left w:val="nil"/>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hAnsi="Arial" w:cs="Arial"/>
                      <w:sz w:val="18"/>
                      <w:szCs w:val="24"/>
                    </w:rPr>
                  </w:pPr>
                  <w:r w:rsidRPr="0067444F">
                    <w:rPr>
                      <w:rFonts w:ascii="Arial" w:hAnsi="Arial" w:cs="Arial"/>
                      <w:sz w:val="18"/>
                      <w:szCs w:val="24"/>
                    </w:rPr>
                    <w:t>Evidence of affidavit</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146</w:t>
                  </w:r>
                </w:p>
              </w:tc>
              <w:tc>
                <w:tcPr>
                  <w:tcW w:w="6665" w:type="dxa"/>
                  <w:tcBorders>
                    <w:top w:val="nil"/>
                    <w:left w:val="nil"/>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hAnsi="Arial" w:cs="Arial"/>
                      <w:sz w:val="18"/>
                      <w:szCs w:val="24"/>
                    </w:rPr>
                  </w:pPr>
                  <w:r w:rsidRPr="0067444F">
                    <w:rPr>
                      <w:rFonts w:ascii="Arial" w:hAnsi="Arial" w:cs="Arial"/>
                      <w:sz w:val="18"/>
                      <w:szCs w:val="24"/>
                    </w:rPr>
                    <w:t>Bank’s  slip prima facie evidence of certain facts</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147</w:t>
                  </w:r>
                </w:p>
              </w:tc>
              <w:tc>
                <w:tcPr>
                  <w:tcW w:w="6665" w:type="dxa"/>
                  <w:tcBorders>
                    <w:top w:val="nil"/>
                    <w:left w:val="nil"/>
                    <w:bottom w:val="single" w:sz="8" w:space="0" w:color="auto"/>
                    <w:right w:val="single" w:sz="8" w:space="0" w:color="auto"/>
                  </w:tcBorders>
                  <w:tcMar>
                    <w:top w:w="0" w:type="dxa"/>
                    <w:left w:w="108" w:type="dxa"/>
                    <w:bottom w:w="0" w:type="dxa"/>
                    <w:right w:w="108" w:type="dxa"/>
                  </w:tcMar>
                </w:tcPr>
                <w:p w:rsidR="00B96CB4" w:rsidRPr="0067444F" w:rsidRDefault="00B96CB4" w:rsidP="00260210">
                  <w:pPr>
                    <w:spacing w:after="0" w:line="240" w:lineRule="auto"/>
                    <w:jc w:val="both"/>
                    <w:rPr>
                      <w:rFonts w:ascii="Arial" w:hAnsi="Arial" w:cs="Arial"/>
                      <w:sz w:val="18"/>
                      <w:szCs w:val="24"/>
                    </w:rPr>
                  </w:pPr>
                  <w:r w:rsidRPr="0067444F">
                    <w:rPr>
                      <w:rFonts w:ascii="Arial" w:hAnsi="Arial" w:cs="Arial"/>
                      <w:sz w:val="18"/>
                      <w:szCs w:val="24"/>
                    </w:rPr>
                    <w:t xml:space="preserve">Offences to be compoundable </w:t>
                  </w:r>
                </w:p>
              </w:tc>
            </w:tr>
            <w:tr w:rsidR="00B96CB4" w:rsidRPr="0067444F" w:rsidTr="00260210">
              <w:trPr>
                <w:trHeight w:val="240"/>
              </w:trPr>
              <w:tc>
                <w:tcPr>
                  <w:tcW w:w="1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b/>
                      <w:bCs/>
                      <w:sz w:val="18"/>
                      <w:szCs w:val="24"/>
                      <w:lang w:val="en-IN" w:eastAsia="en-IN" w:bidi="hi-IN"/>
                    </w:rPr>
                    <w:t>Schedule</w:t>
                  </w:r>
                </w:p>
              </w:tc>
              <w:tc>
                <w:tcPr>
                  <w:tcW w:w="6665" w:type="dxa"/>
                  <w:tcBorders>
                    <w:top w:val="nil"/>
                    <w:left w:val="nil"/>
                    <w:bottom w:val="single" w:sz="8" w:space="0" w:color="auto"/>
                    <w:right w:val="single" w:sz="8" w:space="0" w:color="auto"/>
                  </w:tcBorders>
                  <w:tcMar>
                    <w:top w:w="0" w:type="dxa"/>
                    <w:left w:w="108" w:type="dxa"/>
                    <w:bottom w:w="0" w:type="dxa"/>
                    <w:right w:w="108" w:type="dxa"/>
                  </w:tcMar>
                  <w:hideMark/>
                </w:tcPr>
                <w:p w:rsidR="00B96CB4" w:rsidRPr="0067444F" w:rsidRDefault="00B96CB4" w:rsidP="00260210">
                  <w:pPr>
                    <w:spacing w:after="0"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Enactment [Repealed]</w:t>
                  </w:r>
                </w:p>
              </w:tc>
            </w:tr>
          </w:tbl>
          <w:p w:rsidR="00B96CB4" w:rsidRPr="0067444F" w:rsidRDefault="00B96CB4" w:rsidP="00260210">
            <w:pPr>
              <w:spacing w:before="100" w:beforeAutospacing="1" w:after="100" w:afterAutospacing="1" w:line="240" w:lineRule="auto"/>
              <w:jc w:val="both"/>
              <w:rPr>
                <w:rFonts w:ascii="Arial" w:hAnsi="Arial" w:cs="Arial"/>
                <w:b/>
                <w:sz w:val="18"/>
                <w:szCs w:val="24"/>
              </w:rPr>
            </w:pPr>
          </w:p>
        </w:tc>
        <w:tc>
          <w:tcPr>
            <w:tcW w:w="2486" w:type="dxa"/>
            <w:tcBorders>
              <w:left w:val="nil"/>
            </w:tcBorders>
            <w:shd w:val="clear" w:color="auto" w:fill="auto"/>
          </w:tcPr>
          <w:p w:rsidR="00B96CB4" w:rsidRPr="0067444F" w:rsidRDefault="00B96CB4" w:rsidP="00260210">
            <w:pPr>
              <w:jc w:val="both"/>
              <w:rPr>
                <w:rFonts w:ascii="Arial" w:hAnsi="Arial" w:cs="Arial"/>
                <w:b/>
                <w:sz w:val="18"/>
                <w:szCs w:val="24"/>
              </w:rPr>
            </w:pPr>
          </w:p>
        </w:tc>
      </w:tr>
    </w:tbl>
    <w:tbl>
      <w:tblPr>
        <w:tblpPr w:leftFromText="180" w:rightFromText="180" w:vertAnchor="text" w:horzAnchor="page" w:tblpX="8578" w:tblpY="-4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B96CB4" w:rsidRPr="0067444F" w:rsidTr="00260210">
        <w:trPr>
          <w:trHeight w:val="80"/>
        </w:trPr>
        <w:tc>
          <w:tcPr>
            <w:tcW w:w="324" w:type="dxa"/>
            <w:tcBorders>
              <w:top w:val="nil"/>
              <w:left w:val="nil"/>
              <w:bottom w:val="nil"/>
              <w:right w:val="nil"/>
            </w:tcBorders>
          </w:tcPr>
          <w:p w:rsidR="00B96CB4" w:rsidRPr="0067444F" w:rsidRDefault="00B96CB4" w:rsidP="00260210">
            <w:pPr>
              <w:pStyle w:val="NoSpacing"/>
              <w:jc w:val="both"/>
              <w:rPr>
                <w:rFonts w:ascii="Arial" w:hAnsi="Arial" w:cs="Arial"/>
                <w:b/>
                <w:sz w:val="18"/>
                <w:szCs w:val="24"/>
              </w:rPr>
            </w:pPr>
          </w:p>
          <w:p w:rsidR="00B96CB4" w:rsidRPr="0067444F" w:rsidRDefault="00B96CB4" w:rsidP="00260210">
            <w:pPr>
              <w:pStyle w:val="NoSpacing"/>
              <w:jc w:val="both"/>
              <w:rPr>
                <w:rFonts w:ascii="Arial" w:hAnsi="Arial" w:cs="Arial"/>
                <w:b/>
                <w:sz w:val="18"/>
                <w:szCs w:val="24"/>
              </w:rPr>
            </w:pPr>
          </w:p>
        </w:tc>
      </w:tr>
    </w:tbl>
    <w:p w:rsidR="00B96CB4" w:rsidRPr="0067444F" w:rsidRDefault="00B96CB4" w:rsidP="00B96CB4">
      <w:pPr>
        <w:pStyle w:val="NoSpacing"/>
        <w:pBdr>
          <w:bottom w:val="single" w:sz="4" w:space="1" w:color="auto"/>
        </w:pBdr>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Law relating to the negotiable instruments is governed by the Negotiable Instruments Act 1881 which came into effect from the first day of March 1882. It has 147 sections  and 17 Chapters. This Act extends to whole of India including Jammu &amp;Kashmir .  In fact, it has been said  that the law of negotiable instruments is not the law of single country, but of the whole of the commercial world</w:t>
      </w:r>
      <w:r w:rsidRPr="0067444F">
        <w:rPr>
          <w:rFonts w:ascii="Arial" w:hAnsi="Arial" w:cs="Arial"/>
          <w:sz w:val="18"/>
          <w:szCs w:val="24"/>
          <w:u w:val="single"/>
        </w:rPr>
        <w:t>.</w:t>
      </w:r>
      <w:r w:rsidRPr="0067444F">
        <w:rPr>
          <w:rFonts w:ascii="Arial" w:hAnsi="Arial" w:cs="Arial"/>
          <w:sz w:val="18"/>
          <w:szCs w:val="24"/>
        </w:rPr>
        <w:t>It is nothing but codification of English Common Law with such changes as may be necessary to give recognition to Indian usage and custom.The main object of the Negotiable  Instruments Act is to legalise the system under which negotiable instruments pass from hand to hand in negotiation like ordinary goods.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Act has not defined the negotiable instruments. It merely states, vide Section 13, that a negotiable instrument means a promissory note, bill of exchange or cheque payable either to order or to the bearer of the instrument. An instrument may be negotiable by law or by custom. The types of instruments which are negotiable by law are given in this section. There are other instruments recognized  by custom to be negotiable like hundies (Bills of exchange  drawn in vernacular language as per local use), B/L, RR etc.</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distinct feature of negotiability can be summed up by saying that all negotiable instruments are transferable but all transferable instruments are not negotiable. A sale of an immovable property represented by an instrument of sale is merely transferable and not negotiable. The legal principle is that ‘no one can transfer a better title than what he himself has’. If there is a defect in the title of the transferor, the transferee will get defective title. But in the case of a negotiable instrument a bonafide transferee for value gets a better title than what the previous tranferor/s had. Willis in his book, The Law of Negotiable Securities, states that “A Negotiable Instrument is property which is acquired by anyone who takes it asbonafide, and for value, notwithstanding any  defect of title in the person from whom he took it, from which it follows that  an instrument cannot be negotiable unless it is such and in such  a  state that the true owner could transfer the contract or  engagement contained  therein  by simple  delivery of the instrument.”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u w:val="single"/>
        </w:rPr>
      </w:pPr>
      <w:r w:rsidRPr="0067444F">
        <w:rPr>
          <w:rFonts w:ascii="Arial" w:hAnsi="Arial" w:cs="Arial"/>
          <w:b/>
          <w:sz w:val="18"/>
          <w:szCs w:val="24"/>
          <w:u w:val="single"/>
        </w:rPr>
        <w:t>PROMISSORY NOTE – SEC 4</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ingredients of the definition as per Section 4 of NI Act-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1)</w:t>
      </w:r>
      <w:r w:rsidRPr="0067444F">
        <w:rPr>
          <w:color w:val="auto"/>
          <w:sz w:val="18"/>
          <w:szCs w:val="24"/>
        </w:rPr>
        <w:tab/>
        <w:t xml:space="preserve">It is an instrument in writing (excludes bank note or a currency note).      </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2)</w:t>
      </w:r>
      <w:r w:rsidRPr="0067444F">
        <w:rPr>
          <w:color w:val="auto"/>
          <w:sz w:val="18"/>
          <w:szCs w:val="24"/>
        </w:rPr>
        <w:tab/>
        <w:t>It contains an unconditional undertaking. If the payment depends upon a contingency, it is not a negotiable instrument.</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3)</w:t>
      </w:r>
      <w:r w:rsidRPr="0067444F">
        <w:rPr>
          <w:color w:val="auto"/>
          <w:sz w:val="18"/>
          <w:szCs w:val="24"/>
        </w:rPr>
        <w:tab/>
        <w:t>Signed by the maker (buyer/debtor). (Please refer to the Chapter on Documentation).</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4)</w:t>
      </w:r>
      <w:r w:rsidRPr="0067444F">
        <w:rPr>
          <w:color w:val="auto"/>
          <w:sz w:val="18"/>
          <w:szCs w:val="24"/>
        </w:rPr>
        <w:tab/>
        <w:t xml:space="preserve">To pay certain sum of money only. The words ‘certain’ and ‘money only’ are of great significance. A promise of marriage, even if it is in writing, is not a negotiable  instrument.   </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5)</w:t>
      </w:r>
      <w:r w:rsidRPr="0067444F">
        <w:rPr>
          <w:color w:val="auto"/>
          <w:sz w:val="18"/>
          <w:szCs w:val="24"/>
        </w:rPr>
        <w:tab/>
        <w:t xml:space="preserve">To, or to the order of certain person or to the bearer of the instrument. If a negotiable instrument is payable to bearer, it is negotiated by  mere delivery  and if  it is payable to order, it is negotiated by endorsement and delivery.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case of loans and advances, which are repayable on demand, a lending banker generally obtains a demand promissory note, in addition to other documents representing the contract of debt and security. This is to take advantage of the legal provisions by which the debt on a negotiable instrument is easy to prove and also the cause of action is easier to establish. Be-cause of certain presumptions as to negotiable instruments as contained under Section 118, a summary suit can be filed on a promissory note and a quicker relief could be obtained.</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sz w:val="18"/>
          <w:szCs w:val="24"/>
          <w:u w:val="single"/>
        </w:rPr>
      </w:pPr>
      <w:r w:rsidRPr="0067444F">
        <w:rPr>
          <w:rFonts w:ascii="Arial" w:hAnsi="Arial" w:cs="Arial"/>
          <w:b/>
          <w:bCs/>
          <w:sz w:val="18"/>
          <w:szCs w:val="24"/>
          <w:u w:val="single"/>
        </w:rPr>
        <w:t>BILL OF EXCHANGE-  SEC 5</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5 of the Negotiable Instruments Act defines a Bill of Exchange. It is an “instrument in writing containing an unconditional order, signed by the maker, directing a certain person to pay a certain sum of money only to, or to the order, of a certain person or to the bearer of the instrument”. It is an order of the creditor to the debtor to pay a certain sum of money to the person named therein. The maker of the Bill is called the “drawer”, the person who is directed to pay is known as the “drawee”, the person named to receive the payment is known as the “payee”.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banking institutions have helped the business and industry a great deal by bringing the buyer and seller together through the mechanism of bills. This instrument helps the trader to extend credit facilities to buyer.  Demand Draft issued by the Banker and chequealso falls in the category of Bills of Exchange. The banker not only collects bills for his customers but also provides him with finance by purchasing or discounting such bills. The topic is discussed elsewhere in this book.</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u w:val="single"/>
        </w:rPr>
      </w:pPr>
      <w:r w:rsidRPr="0067444F">
        <w:rPr>
          <w:rFonts w:ascii="Arial" w:hAnsi="Arial" w:cs="Arial"/>
          <w:b/>
          <w:bCs/>
          <w:sz w:val="18"/>
          <w:szCs w:val="24"/>
          <w:u w:val="single"/>
        </w:rPr>
        <w:t>CHEQUES</w:t>
      </w:r>
      <w:r w:rsidRPr="0067444F">
        <w:rPr>
          <w:rFonts w:ascii="Arial" w:hAnsi="Arial" w:cs="Arial"/>
          <w:sz w:val="18"/>
          <w:szCs w:val="24"/>
          <w:u w:val="single"/>
        </w:rPr>
        <w:t>-  SEC  6</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6 of the Negotiable Instruments Act defines a cheque as “ a bill of exchange drawn on a specified banker and not expressed to be payable otherwise than on demand” and it includes the electronic image of a truncated cheque and cheque in electronic form. Therefore a cheque is a bill of exchange with a difference that it is always drawn on specified banker and it is payable only on demand. With this background, we may now discuss some of the important features of this instrument.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Electronic Cheques/Truncated Cheques  CTS – 2010 Standard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After amendment to NI Act during December 2002, the cheque also means a cheque in Electronic Form containing exact mirror image of a paper cheque with use of digital signature and asymmetric crypto system. It also includes a Truncated Cheque transacted during the clearing process. Banks to issue CTS-2010  Standardcheques to  its customers.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Explanation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w:t>
      </w:r>
      <w:r w:rsidRPr="0067444F">
        <w:rPr>
          <w:rFonts w:ascii="Arial" w:hAnsi="Arial" w:cs="Arial"/>
          <w:sz w:val="18"/>
          <w:szCs w:val="24"/>
        </w:rPr>
        <w:tab/>
        <w:t>“A cheque in the electronic form” means a cheque which contains the exact mirror image of a paper cheque, and is generated and signed in secure system with digital signature and asymmetric crypto system.</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w:t>
      </w:r>
      <w:r w:rsidRPr="0067444F">
        <w:rPr>
          <w:rFonts w:ascii="Arial" w:hAnsi="Arial" w:cs="Arial"/>
          <w:sz w:val="18"/>
          <w:szCs w:val="24"/>
        </w:rPr>
        <w:tab/>
        <w:t>“a truncated cheque” means a cheque which is truncated during the clearing either by clearing house or by the bank – paying or receiving payment.</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It is an instrument in writing</w:t>
      </w:r>
      <w:r w:rsidRPr="0067444F">
        <w:rPr>
          <w:rFonts w:ascii="Arial" w:hAnsi="Arial" w:cs="Arial"/>
          <w:sz w:val="18"/>
          <w:szCs w:val="24"/>
        </w:rPr>
        <w:t xml:space="preserve"> : The law does not specify any particular format or lay down any specific material  with which it is to be written. Depending upon the risk analysis, from time to time, the banker has </w:t>
      </w:r>
      <w:r w:rsidRPr="0067444F">
        <w:rPr>
          <w:rFonts w:ascii="Arial" w:hAnsi="Arial" w:cs="Arial"/>
          <w:sz w:val="18"/>
          <w:szCs w:val="24"/>
        </w:rPr>
        <w:lastRenderedPageBreak/>
        <w:t xml:space="preserve">not only devised and printed the forms but also has added many safety features to the instrument to safeguard the interest of the customer. The banker not only pays the cheque but also collects cheques for his customers.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the growth of trade and commerce, mechanisation of bank branches and the cheque clearing system, The Magnetic Ink Character Recognition (MICR) cheques have been introduced by the bankers at metropolitan centres. This facilitates quick processing of clearing instruments with  numbers encoded on the cheques. The MICR system, helps easy sorting of cheques which is done bankwise, branch-wise, type of accountwise etc. This has helped a great deal to quicken the clearing of cheques.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It contains an unconditional order</w:t>
      </w:r>
      <w:r w:rsidRPr="0067444F">
        <w:rPr>
          <w:rFonts w:ascii="Arial" w:hAnsi="Arial" w:cs="Arial"/>
          <w:sz w:val="18"/>
          <w:szCs w:val="24"/>
        </w:rPr>
        <w:t xml:space="preserve">: It is an order in writing from the creditor(Depositor) to the debtor(Bank). The order should be unconditional, that is, it should not depend on the happening of an event. The readers must have seen the cheque forms. The word used is simply “pay”, nothing more or nothing less. The customer may cross the cheque and thereby instruct the banker to pay the cheque through an account only and not over the counter. This does not make the order conditional.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It is always drawn on a banker</w:t>
      </w:r>
      <w:r w:rsidRPr="0067444F">
        <w:rPr>
          <w:rFonts w:ascii="Arial" w:hAnsi="Arial" w:cs="Arial"/>
          <w:sz w:val="18"/>
          <w:szCs w:val="24"/>
        </w:rPr>
        <w:t xml:space="preserve"> : The cheque is always drawn on and paid by a banker. We have discussed the definition and relationship between banker and the customer. One of the features of this relationship is to pay the customer’s cheque during banking hours at the branch where the account is maintained, subject to availability of the balance properly applicable against the cheque. The name and address of the branch is printed on the cheque. The cheque should be drawn out of the series issued to the particular customer. For this purpose, cheque books are printed by the banker with serial numbers. The banker treats the cheque book as sensitive stationary and maintains a meticulous record of the stock as well as its issue to a particular customer. To avoid misuse of cheque forms, the customer should be educated to have proper custody of cheque books, so that wrong persons do not get access to cheque book/s. While paying the cheque, the banker should en-sure that the cheques are drawn out of the series issued to the particular customer.The Data entry operator, while passing the cheque for payment, posts the cheque number, which should correspond to the cheque series issued to the customer.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It is an order to pay a certain sum of money</w:t>
      </w:r>
      <w:r w:rsidRPr="0067444F">
        <w:rPr>
          <w:rFonts w:ascii="Arial" w:hAnsi="Arial" w:cs="Arial"/>
          <w:sz w:val="18"/>
          <w:szCs w:val="24"/>
        </w:rPr>
        <w:t xml:space="preserve">: The order to pay should be for certain amount of  money only . The amount may be mentioned in Indian Rupees or in Foreign Currency. The amount is generally mentioned in words and figures, to make it more certain. If the amount in words and figures differ amount in words should be paid as per section 18 of NI Act. However in practise the bankers return the cheque with the reason “Amount in words and figures differ.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The instrument may be payable either “to order”or “to bearer”</w:t>
      </w:r>
      <w:r w:rsidRPr="0067444F">
        <w:rPr>
          <w:rFonts w:ascii="Arial" w:hAnsi="Arial" w:cs="Arial"/>
          <w:sz w:val="18"/>
          <w:szCs w:val="24"/>
        </w:rPr>
        <w:t>: While carefully observing the cheque leaf, one would come across the wordings “Pay to__________________or Bearer” printed on the cheque form. If we insert the word “Rajesh Khanna” after the word “Pay to” the direction would read as “Pay to  Rajesh Khanna or Bearer” thereby meaning that the cheque could be paid to the named person or any other person who is a Bearer of the instrument. This is known as a bearer cheque. If the word “Bearer” is cancelled, the cheque becomes an “Order” instrument even though the word “Order” is written or not. This means that the cheque should be paid to the named person or as per his direction. This direction is generally given by making endorsement on the cheque, which we shall discuss later on. The crossed and open instruments and order and bearer instruments have different meaning. The matter will be made clear in the following paragraphs.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The payee named in the instrument must be certain</w:t>
      </w:r>
      <w:r w:rsidRPr="0067444F">
        <w:rPr>
          <w:rFonts w:ascii="Arial" w:hAnsi="Arial" w:cs="Arial"/>
          <w:sz w:val="18"/>
          <w:szCs w:val="24"/>
        </w:rPr>
        <w:t>: The cheque generally has three parties when it is made. The “drawer” who makes the chequei.e.draws the cheque, the “drawee” is the banker on whom the cheque is drawn and the “payee” is the person to whom the payment is made. Even if the name of the payee is “mispelt” or described by designation only, payee is considered “certain”. The payee may be an individual or a firm, company, institution, society, association of persons, local body etc. The payee may be more than one person or the alternative payees.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Signature of the drawer</w:t>
      </w:r>
      <w:r w:rsidRPr="0067444F">
        <w:rPr>
          <w:rFonts w:ascii="Arial" w:hAnsi="Arial" w:cs="Arial"/>
          <w:sz w:val="18"/>
          <w:szCs w:val="24"/>
        </w:rPr>
        <w:t>: The cheque is deemed to be complete only if it bears the name of the banker, the branch, the date, the name of the payee, the amount in words and figures and the signature of the drawer. The signature is the mandate to the paying banker and should tally with the specimen given by him. In the previous chapter, we have discussed the topic of opening customer’s account.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lastRenderedPageBreak/>
        <w:t>CROSSING OF CHEQUES  SEC  ( 123  to 131 )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We have seen that the cheque is an instruction given to a banker who has to pay the same if it is otherwise in order. If the drawer of the cheque wants to ensure safety &amp; audit trail of payment, he may further direct the paying banker to pay the cheque only through an account. Crossing of the cheque fulfils the mandate of the drawer. Section 123 to 131 of the Negotiable Instruments Act deals with the subject of crossing the cheques. These provisions are also applicable to banker’s cheques, pay orders and  drafts.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123 and 124 deals with two types of crossing i.e. general crossing and special crossing. General crossing is done by drawing two parallel transverse lines across the face of a cheque. The crossing may include such words as “&amp; company” or “not negotiable” in between the transverse parallel lines. The effect of general crossing of the cheque is that the same is to be paid only through a bank account only. The payee’s account may be in the same branch or the same bank or in another bank. The other bank would be known as the collecting bank who credits the proceeds of the cheque in the account of the payee.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But if the cheque bears across its face, in addition to the crossing, the name of a banker, the cheque is deemed to have been crossed specially to that banker. The effect of this crossing is that, the proceeds of the cheque should be paid only to that banker. Because of this reason, the banks put the crossing stamp on the cheques received by them for collection. It protects the instrument by restricting its payment only to particular bank. The banker to whom the cheque is crossed specially may appoint another banker as its agent for collection. The drawer, the holder or the banker can cross the cheque.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126 lays down the duty of the paying banker, who shall pay a cheque generally crossed to a banker and the specially crossed cheque only to the banker to whom it is crossed. This provision makes it obligatory on the paying banker to pay the crossed cheques only through a bank account. When a cheque, whose crossing has been opened, is presented for cash payment over the counter, then certain precaution should be taken before payment is made. Following precaution should be taken: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 opening of crossing by the authorised signatory  only (ii) giving clear instructions such as “crossing opened, please pay cash” (iii) payment made to the drawer of the cheque (iv) if third party presents the cheque, then contacting the drawer before making the payment (v) if the cheque is for big value, fresh cheque should be called for.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129 speaks about the liability of a banker who does not make the payment as per the directions of the customer. Such Banker shall be liable to the true owner of the cheque for any loss sustained by him due to such payment. The paying banker would be deprived of the protection granted under section 128 of NI Act.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Not Negotiable crossing</w:t>
      </w:r>
      <w:r w:rsidRPr="0067444F">
        <w:rPr>
          <w:rFonts w:ascii="Arial" w:hAnsi="Arial" w:cs="Arial"/>
          <w:sz w:val="18"/>
          <w:szCs w:val="24"/>
        </w:rPr>
        <w:t xml:space="preserve">: Inclusion of the words “not negotiable” in the general or special crossing  would make the cheque transferable but not negotiable. This type of crossing would remove the negotiable characteristic of the instrument and  the transferee cannot have a better title than what the transferor had. Section 130 of the Negotiable Instruments Act states that “A person taking a cheque crossed generally or specially, bearing in either case the words “not negotiable” shall not have and shall not be capable of giving a better title to the cheque than that which the person from whom he took it had”. This type of crossing is a caution to the holder. However his collecting banker and the paying banker will be discharged if the payment is made in due course.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Account Payee crossing</w:t>
      </w:r>
      <w:r w:rsidRPr="0067444F">
        <w:rPr>
          <w:rFonts w:ascii="Arial" w:hAnsi="Arial" w:cs="Arial"/>
          <w:sz w:val="18"/>
          <w:szCs w:val="24"/>
        </w:rPr>
        <w:t>: In order to add more protection, to the cheque sometimes  the words like “A/c Payee” or “Payee’s A/c only” are added to the crossing. This type of crossing has not been provided for in the Negotiable Instruments Act but it is a practice widely followed.  These words constitute a direction to the collecting bank to collect the proceeds in the payee’s account only and such instructions do not take away the characteristics of negotiability. The paying banker cannot ensure that whether the proceeds of cheque is credited to the payee’s account and hence he is discharged by payment of liability cheque in due course.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u w:val="single"/>
        </w:rPr>
      </w:pPr>
      <w:r w:rsidRPr="0067444F">
        <w:rPr>
          <w:rFonts w:ascii="Arial" w:hAnsi="Arial" w:cs="Arial"/>
          <w:b/>
          <w:sz w:val="18"/>
          <w:szCs w:val="24"/>
          <w:u w:val="single"/>
        </w:rPr>
        <w:t>ENDORSEMENTS  -  SEC  15</w:t>
      </w:r>
    </w:p>
    <w:p w:rsidR="00B96CB4" w:rsidRPr="0067444F" w:rsidRDefault="00B96CB4" w:rsidP="00B96CB4">
      <w:pPr>
        <w:pStyle w:val="NoSpacing"/>
        <w:jc w:val="both"/>
        <w:rPr>
          <w:rFonts w:ascii="Arial" w:hAnsi="Arial" w:cs="Arial"/>
          <w:b/>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Section 15 of the Nl Act defines endorsement which means signing on the face or on the reverse of an instrument (or even on the piece of paper called allonge) for the purpose of negotiating of the negotiable </w:t>
      </w:r>
      <w:r w:rsidRPr="0067444F">
        <w:rPr>
          <w:rFonts w:ascii="Arial" w:hAnsi="Arial" w:cs="Arial"/>
          <w:sz w:val="18"/>
          <w:szCs w:val="24"/>
        </w:rPr>
        <w:lastRenderedPageBreak/>
        <w:t>instrument. It can be endorsed “N” number of  times till it is presented for payment.  As per section 50, the endorsement followed by delivery has the effect of transfer of property therein with the right of further negotiation. A person who signs and transfers the property is called endorser and in whose favour it is transferred is called the endorsee. An endorsement can be made by the holder of the instrument, payee of a cheque or promissory note and drawer of an accepted bill.</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Effect of endorsement- An unconditional endorsement followed by unconditional delivery, transfers to the endorsee, the property therein giving him title to the instrument. The endorsee acquires a right to negotiate the instrument and can sue all parties thereto. The endorser on the other hand, assumes the liability of a principal debtor to the endorsee till the instrument is matured and paid.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52 permits an endorser to exclude his own liability or make his liability conditional. The paying banker is however not bound to verify fulfillment of such conditions. The conditions are binding between endorser and endorsee only. Section 53 speaks about a holder deriving a title from the holder in due course. If the endorser signs only his name, without adding any instruction or directions, the endorsement is said to be blank endorsement {sec. 16 (1)}. An order instrument becomes payable to bearer as per section 54, if it bears blank endorsement. The endorsement in blank can be converted in to full by writing the name of endorsee above the endorser’s signature. By doing so, such holder will not incur any liability as an endorser.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endorsement for part amount is not valid but if part of the amount has been paid, an endorsement with a note for receipt of part amount constitutes negotiation for the balance (Section 56). Unless the contrary is proved, it is presumed that the endorsements are made as per the order in which they appear on the instrument (Section 118). Whether an endorsement is regular or irregular depends upon the established customs and usages of the trade. The signature of the endorser or several endorsers should be in their own hand. They shall spell their name in the same manner as they appear on the instrument even if there is a mistake. There should be no addition or omission of the initials. Prefixes and suffixes such as “Sir” or “Dr” etc,.are to be excluded.These are some of the requirements of a regular endorsement.</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PAYMENT OF CHEQUES AND THE RESPONSIBILITY OF PAYING BANKER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cheque should be drawn on the Banker in a form that conforms to the definition of cheques as per the Negotiable Instrument Act as discussed earlier. We have also seen that to ensure uniformity and to avoid risk of wrong payment banks get the chequebook printed in conformity with the law and the customer is required to draw the cheque from the cheque book supplied to them. When the cheque is presented for payment, the bank verifies interalia the serial number of the cheque to avoid any problem. Under section 31, the bank is under obligation to honour the customer’s cheque subject to certain conditions.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When a customer wants to issue a cheque, he should use his own chequebook. If he use chequebook issued to another customer for drawing a cheque, the banker can refuse to honour such cheque used from another cheque book due to risk of fraud associated with it. The bank, however, cannot legally refuse payment of such a cheque. Many a times, when the customer forgets to bring his chequebook; he is supplied with a loose cheque. While issuing loose cheque, extra precaution should be exercised and only on proper identification, the loose cheque may be issued to the customer. Generally loose cheque is issued to enable the customer to withdraw money by himself.</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order that the drawee bank executes his customer’s mandate, the customer should observe reasonable care in drawing the cheque. It is the duty of the bank to educate the customers from time to time about the precaution to be observed by him while drawing, dispatching and using the cheque book.</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 cheque could be said to have properly drawn if it satisfies the following requirements: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a)</w:t>
      </w:r>
      <w:r w:rsidRPr="0067444F">
        <w:rPr>
          <w:color w:val="auto"/>
          <w:sz w:val="18"/>
          <w:szCs w:val="24"/>
        </w:rPr>
        <w:tab/>
        <w:t xml:space="preserve">The cheque should bear a date. This date should be taken as a mandate from the customer to the paying banker when it should be paid. The cheque can be paid on or after the date of the cheque. The date should be complete in terms of day month and year. The cheque should be presented within a reasonable time from its ostensible date. As per section 138 of NI Act, a cheque presented after six months from the date of its issue or within the period of its validity, whichever is earlier is considered stale and requires drawer’s reconfirmation before payment. As per BR Act  this instrument is valid for 3 months from the date of issue(for operational convenience). A post-dated cheque is one on which </w:t>
      </w:r>
      <w:r w:rsidRPr="0067444F">
        <w:rPr>
          <w:color w:val="auto"/>
          <w:sz w:val="18"/>
          <w:szCs w:val="24"/>
        </w:rPr>
        <w:lastRenderedPageBreak/>
        <w:t>the drawer has put a future date for its payment. Such cheque becomes effective for payment on and after the date mentioned on the cheque and if presented earlier than that it will be returned by the paying banker saying that it is post-dated. The paying banker will not get the protection under Negotiable Instruments Act if he pays a post dated cheque before its ostensible date.</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b)</w:t>
      </w:r>
      <w:r w:rsidRPr="0067444F">
        <w:rPr>
          <w:color w:val="auto"/>
          <w:sz w:val="18"/>
          <w:szCs w:val="24"/>
        </w:rPr>
        <w:tab/>
        <w:t xml:space="preserve">As explained, the mandate of the customer should be clear as to whom the money should be paid. The cheque may be payable to, or to the order of certain person, or to the bearer of the instrument. </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c)</w:t>
      </w:r>
      <w:r w:rsidRPr="0067444F">
        <w:rPr>
          <w:color w:val="auto"/>
          <w:sz w:val="18"/>
          <w:szCs w:val="24"/>
        </w:rPr>
        <w:tab/>
        <w:t>The amount of the cheque should be written in words and figures at the space provided for it. If the amount in words and figures differ the paying banker should pay the amount in words. However, the banker would prefer to return such cheque with the reason – amount in words and figures differ. Some time  ago the Indian Bank’s Association had directed the banks not to return such cheques but pay the amount in words as per Section 18 of NI Act. It is advisable to follow this direction given by IBA.</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d)</w:t>
      </w:r>
      <w:r w:rsidRPr="0067444F">
        <w:rPr>
          <w:color w:val="auto"/>
          <w:sz w:val="18"/>
          <w:szCs w:val="24"/>
        </w:rPr>
        <w:tab/>
        <w:t>The drawer’s signature  should be as per the specimen kept on bank’s record. The signature should be made in the cheque at the space provided for the same. While opening the account the banker obtains the specimen signature and keeps them in proper custody to avoid misuse. In a computerised environment the speci-men signatures are scanned and stored in the computers. In both the cases, the banker should exercise utmost care to ensure that the specimen signatures are kept in proper custody. It is a debatable question as to what should be the  language the specimen signature. Generally signature may be in English or in any vernacular language. In the case of illiterate persons the specimen signature may be a mere thumb impression. In all such cases the banker should adopt suitable safety measures, which we have discussed at relevant places.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FRAUD AND FORGERY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Any alterations in the particulars of the cheque to make it speak a different language than the one it originally spoke amounts to material alteration. Such alterations  re-quire the consent of the drawer which may be indicated by his signature at the places of alteration. If such alterations are without the knowledge and consent of the drawer and to his detriment, such alterations are known as fraudulent alterations. Such alterations may be made in date, name of the payee, amount etc. As per Section 87 of the Negotiable Instruments Act, any material alteration to a negotiable instrument renders the same void as against the party who has not consented to such alteration. The position of the paying banker vis-a-vis this provision makes him vulnerable. It is absolutely necessary for him to guard against such alterations or obtain the consent of the drawer against such alterations. Otherwise, he will not get the protection and the payment will not be considered as payment in due course. In the modern world, there are cases of chemical alterations which are not visible to the naked eye atleast for sometimes. Bankers have installed ultra-violet ray lamps to detect such alterations which are not visible to the naked eye. Though Sec.89 of the Negotiable Instruments Act grants protection to the paying banker, if payment is made in accordance with the apparent tenor of the instrument, in practice, it becomes impossible to the paying banker to prove his innocence when the dispute is raised the alteration  became apparent.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On the basis of decisions of various courts and looking to the opinions of various prominent authors on banking, it is clear beyond doubt that a cheque where the drawer’s signature is forged is no instrument at all. The paying banker is not absolved of his responsibility by pleading customer’s contributory negligence of not keeping the cheque book safely. The courts have held that it is the duty of the employees of the bank to be able to verify the signature of the customer. If they fail to discharge their duty and thereby the customer suffers loss, there is no reason why the customer should make good the loss.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If one of the joint account holders’ signature is forged by the other one and if such cheque is paid, the paying banker will be liable to the other party. Since one of the signatures is forged there was no mandate to the bank. The document, where one of the signatures is forged, is not a cheque but mere nullity and the bank is negligent in not properly verifying the signature of the customer. The dishonesty of one of the employees of the customer is no defence, as the same cannot be proximate cause for the loss. In the circumstances it has become absolutely necessary to verify the signature meticulously before making the payment. Even if the customer is very well known to the banker, proper verification of signature is necessary.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u w:val="single"/>
        </w:rPr>
      </w:pPr>
      <w:r w:rsidRPr="0067444F">
        <w:rPr>
          <w:rFonts w:ascii="Arial" w:hAnsi="Arial" w:cs="Arial"/>
          <w:b/>
          <w:sz w:val="18"/>
          <w:szCs w:val="24"/>
          <w:u w:val="single"/>
        </w:rPr>
        <w:t>PAYMENT INDUE COURSE    - SEC  10</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We have seen that a paying banker is discharged by paying the cheque in due course. Section 10 of the NIAct lays down the conditions, under which a payment is said to be a payment in due course.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They are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8"/>
        </w:numPr>
        <w:jc w:val="both"/>
        <w:rPr>
          <w:rFonts w:ascii="Arial" w:hAnsi="Arial" w:cs="Arial"/>
          <w:sz w:val="18"/>
          <w:szCs w:val="24"/>
        </w:rPr>
      </w:pPr>
      <w:r w:rsidRPr="0067444F">
        <w:rPr>
          <w:rFonts w:ascii="Arial" w:hAnsi="Arial" w:cs="Arial"/>
          <w:sz w:val="18"/>
          <w:szCs w:val="24"/>
        </w:rPr>
        <w:t xml:space="preserve">Payment should be made in accordance with the apparent tenor of the instrument. Apparent tenor indicates the intention of the parties as evidenced from what appears on the face of the instrument. In this respect, the relevent features are the date, the name of the payee, whether the instrument is order or bearer, crossed or open, the amount mentioned on the instrument, the signature, the endorsements in blank or full etc. We have dis-cussed these details in the foregoing paragraphs. But it is once again reiterated that the payment should be strictly on the basis of the apparent tenor of the instrument and the payment should be in monetary terms only. </w:t>
      </w:r>
    </w:p>
    <w:p w:rsidR="00B96CB4" w:rsidRPr="0067444F" w:rsidRDefault="00B96CB4" w:rsidP="00B96CB4">
      <w:pPr>
        <w:pStyle w:val="NoSpacing"/>
        <w:ind w:left="1080"/>
        <w:jc w:val="both"/>
        <w:rPr>
          <w:rFonts w:ascii="Arial" w:hAnsi="Arial" w:cs="Arial"/>
          <w:sz w:val="18"/>
          <w:szCs w:val="24"/>
        </w:rPr>
      </w:pPr>
    </w:p>
    <w:p w:rsidR="00B96CB4" w:rsidRPr="0067444F" w:rsidRDefault="00B96CB4" w:rsidP="00B96CB4">
      <w:pPr>
        <w:pStyle w:val="NoSpacing"/>
        <w:numPr>
          <w:ilvl w:val="0"/>
          <w:numId w:val="8"/>
        </w:numPr>
        <w:jc w:val="both"/>
        <w:rPr>
          <w:rFonts w:ascii="Arial" w:hAnsi="Arial" w:cs="Arial"/>
          <w:sz w:val="18"/>
          <w:szCs w:val="24"/>
        </w:rPr>
      </w:pPr>
      <w:r w:rsidRPr="0067444F">
        <w:rPr>
          <w:rFonts w:ascii="Arial" w:hAnsi="Arial" w:cs="Arial"/>
          <w:sz w:val="18"/>
          <w:szCs w:val="24"/>
        </w:rPr>
        <w:t>The payment should be made to the person in possession of the instrument. The word “possession” is very significant. The payment should be made to a person who is capable of giving a valid discharge. Where the instrument is made payable to a particular person or order and if the instrument is not endorsed by him, payment to a person in actual possession of the instrument will not amount to a payment in due course. But if an instrument is payable to bearer, payment to any person in possession thereof, unless there are suspicious circumstances, will be a payment in due course. If the cheque is originally payable to bearer the paying banker is discharged by payment of such cheque to the bearer of the instrument irrespective of subsequent endorsments. The maxim “once a bearer, always a bearer” makes the position clear that the paying banker can overlook the endorsements appearing on an instrument which is originally made payable to bearer.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8"/>
        </w:numPr>
        <w:jc w:val="both"/>
        <w:rPr>
          <w:rFonts w:ascii="Arial" w:hAnsi="Arial" w:cs="Arial"/>
          <w:sz w:val="18"/>
          <w:szCs w:val="24"/>
        </w:rPr>
      </w:pPr>
      <w:r w:rsidRPr="0067444F">
        <w:rPr>
          <w:rFonts w:ascii="Arial" w:hAnsi="Arial" w:cs="Arial"/>
          <w:sz w:val="18"/>
          <w:szCs w:val="24"/>
        </w:rPr>
        <w:t>The payment should be in good faith and without negligence and in circumstances which does not afford a reasonable ground for the banker to believe that the person who receives the payment is not the person who is entitled to the payment. If there are doubts about the person demanding the payment, the banker should make enquiry and if he fails to make reasonable enquiry before making the payment, he will be responsible and should make good the loss. Payment made on a forged instrument is not a payment in due course. Similarly, cash payments against cheques drawn by corporate bodies or institutions should not be made without proper enquiries. It should be noted that the paying banker, who takes proper care before making the payment of a cheque is the banker who cares about his customers’ funds.</w:t>
      </w:r>
    </w:p>
    <w:p w:rsidR="00B96CB4" w:rsidRPr="0067444F" w:rsidRDefault="00B96CB4" w:rsidP="00B96CB4">
      <w:pPr>
        <w:pStyle w:val="NoSpacing"/>
        <w:jc w:val="both"/>
        <w:rPr>
          <w:rFonts w:ascii="Arial" w:hAnsi="Arial" w:cs="Arial"/>
          <w:bCs/>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CaseLaw</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ShumSherJungBahadur Brahma vs. Chartered Bank of India, Australia and China (A.I.R.1956,Cal.399), it was held as under:-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1.</w:t>
      </w:r>
      <w:r w:rsidRPr="0067444F">
        <w:rPr>
          <w:rFonts w:ascii="Arial" w:hAnsi="Arial" w:cs="Arial"/>
          <w:sz w:val="18"/>
          <w:szCs w:val="24"/>
        </w:rPr>
        <w:tab/>
        <w:t>A banker is protected eventhough he has paid a materially altered cheque, if the alterations were not apparent at the time of payment and he has paid in due course, i.e. in good faith and without negligence. And, if there is anything to arouse his suspicion, he should make enquiries.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2.</w:t>
      </w:r>
      <w:r w:rsidRPr="0067444F">
        <w:rPr>
          <w:rFonts w:ascii="Arial" w:hAnsi="Arial" w:cs="Arial"/>
          <w:sz w:val="18"/>
          <w:szCs w:val="24"/>
        </w:rPr>
        <w:tab/>
        <w:t xml:space="preserve">The mere fact that the body of the cheque appeared to be in the handwriting of a person different from the drawer of the cheque was not a matter which could have roused suspicion.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We have discussed in the preceding paragraph the instances in which the paying banker can refuse payment of a cheque. Payment of cheque depends on its being drawn properly, presented at the branch where the account is maintained, during banking hours and there are no other circumstances such as attachment, garnishee order or stop payment instructions of drawer. If the banker cannot pay the cheque, he has to return the same with the reasons for such return. The reasons can be broadly classified into financial or non-financial reasons. Reasons such as “Insufficient Funds”, “Not arranged for”, “Exceeds Arrangement” etc. are financial reasons. Even the words “Refer to drawer” is a financial reason as the same is generally used by the banker when there are no funds. The reasons like “Post dated”, “Amount in words and figures differ”, “Alterations/deletions require drawer’s confirmation”, “Drawer’s signature incomplete/differs” etc. are non-financial reasons. The popularity of cheque currency depends upon its </w:t>
      </w:r>
      <w:r w:rsidRPr="0067444F">
        <w:rPr>
          <w:rFonts w:ascii="Arial" w:hAnsi="Arial" w:cs="Arial"/>
          <w:sz w:val="18"/>
          <w:szCs w:val="24"/>
        </w:rPr>
        <w:lastRenderedPageBreak/>
        <w:t>acceptability in the market. Looking to the alarming rate of bouncing of cheques, particularly for financial reasons, bankers and the Legislature have taken two important steps. The first step is that the banker levies a charge to the customer for return of cheque for financial reason and the second step is by making the return of cheque for financial reason a cognisable offence.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Dishonor of cheques, because of insufficiency of funds, is now deemed as an offence for which the drawer may be punished with imprisonment for a term upto two years and / or with fine upto twice the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amount of the cheque. There is a  criminal liability of the drawer in addition to his civil liability on the dishonored instrument.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138 to 142 have been inserted by the Banking, Public Financial Institutions and Negotiable Instruments Laws (Amendment) Act,1988w.e.f. 01.04.1989.</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138 deals with “ Dishonor ofcheques for insufficiency etc. of funds in the account”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139 deals with “Presumption in favour of holder”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140 deals with “Defence which may not be allowed in any prosecution under Section 138”</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141 deals with “Offences by Companies, firms or an association of individuals”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142 deals with “Cognizance of offences”</w:t>
      </w: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Salient Features</w:t>
      </w:r>
      <w:r w:rsidRPr="0067444F">
        <w:rPr>
          <w:rFonts w:ascii="Arial" w:hAnsi="Arial" w:cs="Arial"/>
          <w:b/>
          <w:bCs/>
          <w:sz w:val="18"/>
          <w:szCs w:val="24"/>
        </w:rPr>
        <w: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drawer of the dishonored cheque will be subjected to punishment under Section 138 of NI Act if the following conditions are fulfilled.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The cheque should have been issued to discharge, in whole or in part, of any legally enforceable debt or other liability. The natural corollary is that a cheque given in gift without any consideration will not attract any penalty under the above section;</w:t>
      </w:r>
    </w:p>
    <w:p w:rsidR="00B96CB4" w:rsidRPr="0067444F" w:rsidRDefault="00B96CB4" w:rsidP="00B96CB4">
      <w:pPr>
        <w:pStyle w:val="NoSpacing"/>
        <w:ind w:left="630"/>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 xml:space="preserve">The dishonour of the cheque should be due to insufficient balance  in the account to honour the cheque or that it exceeds the amount arranged to be paid from that account by an agreement made with that bank. Hence, the IBA has advised banks not to give reasons stating </w:t>
      </w:r>
      <w:r w:rsidRPr="0067444F">
        <w:rPr>
          <w:rFonts w:ascii="Arial" w:hAnsi="Arial" w:cs="Arial"/>
          <w:bCs/>
          <w:sz w:val="18"/>
          <w:szCs w:val="24"/>
        </w:rPr>
        <w:t>“refertodrawer”</w:t>
      </w:r>
      <w:r w:rsidRPr="0067444F">
        <w:rPr>
          <w:rFonts w:ascii="Arial" w:hAnsi="Arial" w:cs="Arial"/>
          <w:sz w:val="18"/>
          <w:szCs w:val="24"/>
        </w:rPr>
        <w:t xml:space="preserve"> as per earlier practice but clearly mention that </w:t>
      </w:r>
      <w:r w:rsidRPr="0067444F">
        <w:rPr>
          <w:rFonts w:ascii="Arial" w:hAnsi="Arial" w:cs="Arial"/>
          <w:bCs/>
          <w:sz w:val="18"/>
          <w:szCs w:val="24"/>
        </w:rPr>
        <w:t>“fundsinsufficient” or“exceedsarrangement”</w:t>
      </w:r>
      <w:r w:rsidRPr="0067444F">
        <w:rPr>
          <w:rFonts w:ascii="Arial" w:hAnsi="Arial" w:cs="Arial"/>
          <w:sz w:val="18"/>
          <w:szCs w:val="24"/>
        </w:rPr>
        <w:t xml:space="preserve"> to attract penalties for the drawer under the Act in case of return of cheque for financial reasons.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To avoid prosecution under Section 138, the drawer after issue of an instrument may give a stop payment instruction. Looking  this malpractice, Supreme Court in its landmark judgement in 2000 brought stop payment of cheques by drawers under the ambit of Section 138 and is a cognisable offence.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The cheque should be presented to the bank within a period of six months from the date on which it is drawn or within the period of its validity, whichever is earlier;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The payee or the holder in due course of the cheque, as the case may be, must demand the money by giving a notice, in writing, to the drawer of the cheque, within thirty days of the receipt of information by him from the bank that cheque has been returned unpaid;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The drawer of such cheques fails to make the payment of the said amount of money to the payee or, as the case may be, to the holder in due course of the cheque, within fifteen days of the receipt of the said notice. {Clause (C) to Section 138 of NI Act};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No court shall take cognizance of any offence punishable under Section 138 except upon a complaint, in writing, made by the payee or, as the case may be, the holder in due course of the cheque;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lastRenderedPageBreak/>
        <w:t>Such complaint is made within one month of the date on which the cause of action arises under Clause (C) of the proviso to Section 138;</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9"/>
        </w:numPr>
        <w:ind w:left="630" w:hanging="630"/>
        <w:jc w:val="both"/>
        <w:rPr>
          <w:rFonts w:ascii="Arial" w:hAnsi="Arial" w:cs="Arial"/>
          <w:sz w:val="18"/>
          <w:szCs w:val="24"/>
        </w:rPr>
      </w:pPr>
      <w:r w:rsidRPr="0067444F">
        <w:rPr>
          <w:rFonts w:ascii="Arial" w:hAnsi="Arial" w:cs="Arial"/>
          <w:sz w:val="18"/>
          <w:szCs w:val="24"/>
        </w:rPr>
        <w:t>No court inferior to that of Metropolitan Magistrate or a Judicial Magistrate of the first class shall try any offence punishable under Section 138.</w:t>
      </w:r>
    </w:p>
    <w:p w:rsidR="00B96CB4" w:rsidRPr="0067444F" w:rsidRDefault="00B96CB4" w:rsidP="00B96CB4">
      <w:pPr>
        <w:pStyle w:val="NoSpacing"/>
        <w:jc w:val="both"/>
        <w:rPr>
          <w:rFonts w:ascii="Arial" w:hAnsi="Arial" w:cs="Arial"/>
          <w:bCs/>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CaseLaw</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Modi Cements Ltd. Vs. Kuchil Kumar Nandi (A.I.R. 1998, SC 1057) it was held as under:-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7"/>
        </w:numPr>
        <w:ind w:left="540" w:hanging="540"/>
        <w:jc w:val="both"/>
        <w:rPr>
          <w:rFonts w:ascii="Arial" w:hAnsi="Arial" w:cs="Arial"/>
          <w:sz w:val="18"/>
          <w:szCs w:val="24"/>
        </w:rPr>
      </w:pPr>
      <w:r w:rsidRPr="0067444F">
        <w:rPr>
          <w:rFonts w:ascii="Arial" w:hAnsi="Arial" w:cs="Arial"/>
          <w:sz w:val="18"/>
          <w:szCs w:val="24"/>
        </w:rPr>
        <w:t xml:space="preserve">Issuance of a cheque raises a presumption under Section 139 and notice to drawee or bank for stoppage of payment will not preclude criminal action under Section 138 by the payee or the holder. It is for the drawer to rebut the presumption at a trial; </w:t>
      </w:r>
    </w:p>
    <w:p w:rsidR="00B96CB4" w:rsidRPr="0067444F" w:rsidRDefault="00B96CB4" w:rsidP="00B96CB4">
      <w:pPr>
        <w:pStyle w:val="NoSpacing"/>
        <w:ind w:left="540"/>
        <w:jc w:val="both"/>
        <w:rPr>
          <w:rFonts w:ascii="Arial" w:hAnsi="Arial" w:cs="Arial"/>
          <w:sz w:val="18"/>
          <w:szCs w:val="24"/>
        </w:rPr>
      </w:pPr>
    </w:p>
    <w:p w:rsidR="00B96CB4" w:rsidRDefault="00B96CB4" w:rsidP="00B96CB4">
      <w:pPr>
        <w:pStyle w:val="NoSpacing"/>
        <w:numPr>
          <w:ilvl w:val="0"/>
          <w:numId w:val="7"/>
        </w:numPr>
        <w:ind w:left="540" w:hanging="540"/>
        <w:jc w:val="both"/>
        <w:rPr>
          <w:rFonts w:ascii="Arial" w:hAnsi="Arial" w:cs="Arial"/>
          <w:sz w:val="18"/>
          <w:szCs w:val="24"/>
        </w:rPr>
      </w:pPr>
      <w:r w:rsidRPr="0067444F">
        <w:rPr>
          <w:rFonts w:ascii="Arial" w:hAnsi="Arial" w:cs="Arial"/>
          <w:sz w:val="18"/>
          <w:szCs w:val="24"/>
        </w:rPr>
        <w:t xml:space="preserve">By giving instructions to the bank to </w:t>
      </w:r>
      <w:r w:rsidRPr="0067444F">
        <w:rPr>
          <w:rFonts w:ascii="Arial" w:hAnsi="Arial" w:cs="Arial"/>
          <w:bCs/>
          <w:sz w:val="18"/>
          <w:szCs w:val="24"/>
        </w:rPr>
        <w:t>“StopPayment”</w:t>
      </w:r>
      <w:r w:rsidRPr="0067444F">
        <w:rPr>
          <w:rFonts w:ascii="Arial" w:hAnsi="Arial" w:cs="Arial"/>
          <w:sz w:val="18"/>
          <w:szCs w:val="24"/>
        </w:rPr>
        <w:t xml:space="preserve"> immediately after issuing the cheque against a debt or a liability, the drawer cannot get rid of penal consequences under Section 138 of the act. If a dishonoredcheque is drawn on behalf of a company, a firm or an association of individuals, every person in charge of and responsible to the company or the firm for conduct of business at the time when the offence was committed, is punishable for the offence together with the company, the firm or the association. In case, such person proves that the offence was committed without his knowledge or that he had exercised all due care and diligence to prevent the commission of such offence, he will not be liable to punishment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paying banker should be very careful while returning the cheques. The reason for return should be appropriate so as to ensure that there is no unnecessary injury to the person’s reputation. The wrongful dishonour of cheque would entitle the drawer to claim damages from bank for business loss and loss of reputation.  </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Here we may recall the provisions of Section 31 of the Negotiable Instruments Act 1881, which lays down that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drawee of a cheque having sufficient funds of the drawer in his hands, properly applicable to the payment of such cheque must pay the cheque when duly required to do so, and, in default of such payment, must compensate the drawer for any loss or damage caused by such default.”</w:t>
      </w:r>
    </w:p>
    <w:p w:rsidR="00B96CB4" w:rsidRPr="0067444F" w:rsidRDefault="00B96CB4" w:rsidP="00B96CB4">
      <w:pPr>
        <w:pStyle w:val="NoSpacing"/>
        <w:jc w:val="both"/>
        <w:rPr>
          <w:rFonts w:ascii="Arial" w:hAnsi="Arial" w:cs="Arial"/>
          <w:bCs/>
          <w:sz w:val="18"/>
          <w:szCs w:val="24"/>
        </w:rPr>
      </w:pPr>
    </w:p>
    <w:p w:rsidR="00B96CB4" w:rsidRPr="0067444F" w:rsidRDefault="00B96CB4" w:rsidP="00B96CB4">
      <w:pPr>
        <w:pStyle w:val="NoSpacing"/>
        <w:jc w:val="both"/>
        <w:rPr>
          <w:rFonts w:ascii="Arial" w:hAnsi="Arial" w:cs="Arial"/>
          <w:b/>
          <w:sz w:val="18"/>
          <w:szCs w:val="24"/>
          <w:u w:val="single"/>
        </w:rPr>
      </w:pPr>
      <w:r w:rsidRPr="0067444F">
        <w:rPr>
          <w:rFonts w:ascii="Arial" w:hAnsi="Arial" w:cs="Arial"/>
          <w:b/>
          <w:bCs/>
          <w:sz w:val="18"/>
          <w:szCs w:val="24"/>
          <w:u w:val="single"/>
        </w:rPr>
        <w:t>COLLECTING  BANKER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We have seen that one of the important functions of a banker is to pay and collect his customer’s cheques. Thus a banker plays a dual role as a paying banker and a collecting banker. Over the years, the cheque has become an important medium of settlement of payments. Thus a customer of a bank either make his payments by cheque or receives payment by cheque. The payments received by cheque are either collected in cash or deposited in the customer’s account in a bank. The Bank in turn collects the payment from the other banker and credits customer’s account. The cheques may be drawn on another branch of the same bank, or another bank situated locally in another city or country. We have already seen that a cheque crossed generally or specially can be paid through a banker only.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Section 131 of the Negotiable Instruments Act provides for protection to a banker receiving payment of a cheque under certain conditions. Those conditions are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10"/>
        </w:numPr>
        <w:ind w:left="540" w:hanging="540"/>
        <w:jc w:val="both"/>
        <w:rPr>
          <w:rFonts w:ascii="Arial" w:hAnsi="Arial" w:cs="Arial"/>
          <w:sz w:val="18"/>
          <w:szCs w:val="24"/>
        </w:rPr>
      </w:pPr>
      <w:r w:rsidRPr="0067444F">
        <w:rPr>
          <w:rFonts w:ascii="Arial" w:hAnsi="Arial" w:cs="Arial"/>
          <w:sz w:val="18"/>
          <w:szCs w:val="24"/>
        </w:rPr>
        <w:t>The collecting banker should receive payment for a customer. While discussing the definition of customer we have seen that the customer is a person who has an account with the bank. The ac-count should be properly introduced. If the proceeds of a cheque is intended to go to the account of “A”, but the same is collected by the banker in the account of a wrong person who represented himself to be “A”, the collecting banker would be liable for conversion of the ownership of funds unless he can prove that he collected the payment in good faith and without negligence.</w:t>
      </w:r>
    </w:p>
    <w:p w:rsidR="00B96CB4" w:rsidRPr="0067444F" w:rsidRDefault="00B96CB4" w:rsidP="00B96CB4">
      <w:pPr>
        <w:pStyle w:val="NoSpacing"/>
        <w:ind w:left="540" w:hanging="540"/>
        <w:jc w:val="both"/>
        <w:rPr>
          <w:rFonts w:ascii="Arial" w:hAnsi="Arial" w:cs="Arial"/>
          <w:sz w:val="18"/>
          <w:szCs w:val="24"/>
        </w:rPr>
      </w:pPr>
    </w:p>
    <w:p w:rsidR="00B96CB4" w:rsidRPr="0067444F" w:rsidRDefault="00B96CB4" w:rsidP="00B96CB4">
      <w:pPr>
        <w:pStyle w:val="NoSpacing"/>
        <w:numPr>
          <w:ilvl w:val="0"/>
          <w:numId w:val="10"/>
        </w:numPr>
        <w:ind w:left="540" w:hanging="540"/>
        <w:jc w:val="both"/>
        <w:rPr>
          <w:rFonts w:ascii="Arial" w:hAnsi="Arial" w:cs="Arial"/>
          <w:sz w:val="18"/>
          <w:szCs w:val="24"/>
        </w:rPr>
      </w:pPr>
      <w:r w:rsidRPr="0067444F">
        <w:rPr>
          <w:rFonts w:ascii="Arial" w:hAnsi="Arial" w:cs="Arial"/>
          <w:sz w:val="18"/>
          <w:szCs w:val="24"/>
        </w:rPr>
        <w:lastRenderedPageBreak/>
        <w:t>Negligence arises when there is a duty to take care and the collecting banker has not done the duty to take care of the interests of the true owner of the cheque. The test applied is that what a prudent man would have done in similar circumstances to guard his own proper-ty. It is presumed that the banker would have provided reasonable and competent staff to carry out his duty with due diligence, care and caution. The burden to prove the fact that the banker acted in good faith and without negligence lies on the banker himself. The instances where the collecting banker may be held responsible are:</w:t>
      </w:r>
    </w:p>
    <w:p w:rsidR="00B96CB4" w:rsidRPr="0067444F" w:rsidRDefault="00B96CB4" w:rsidP="00B96CB4">
      <w:pPr>
        <w:pStyle w:val="ListParagraph"/>
        <w:ind w:left="540"/>
        <w:jc w:val="both"/>
        <w:rPr>
          <w:rFonts w:ascii="Arial" w:hAnsi="Arial" w:cs="Arial"/>
          <w:sz w:val="18"/>
          <w:szCs w:val="24"/>
        </w:rPr>
      </w:pPr>
    </w:p>
    <w:p w:rsidR="00B96CB4" w:rsidRPr="0067444F" w:rsidRDefault="00B96CB4" w:rsidP="00B96CB4">
      <w:pPr>
        <w:pStyle w:val="ListParagraph"/>
        <w:ind w:left="540"/>
        <w:jc w:val="both"/>
        <w:rPr>
          <w:rFonts w:ascii="Arial" w:hAnsi="Arial" w:cs="Arial"/>
          <w:sz w:val="18"/>
          <w:szCs w:val="24"/>
        </w:rPr>
      </w:pPr>
      <w:r w:rsidRPr="0067444F">
        <w:rPr>
          <w:rFonts w:ascii="Arial" w:hAnsi="Arial" w:cs="Arial"/>
          <w:sz w:val="18"/>
          <w:szCs w:val="24"/>
        </w:rPr>
        <w:sym w:font="Webdings" w:char="F038"/>
      </w:r>
      <w:r w:rsidRPr="0067444F">
        <w:rPr>
          <w:rFonts w:ascii="Arial" w:hAnsi="Arial" w:cs="Arial"/>
          <w:sz w:val="18"/>
          <w:szCs w:val="24"/>
        </w:rPr>
        <w:t>collecting a cheque payable to the Co./trust in private ac-count of the director/trustee.</w:t>
      </w:r>
    </w:p>
    <w:p w:rsidR="00B96CB4" w:rsidRPr="0067444F" w:rsidRDefault="00B96CB4" w:rsidP="00B96CB4">
      <w:pPr>
        <w:pStyle w:val="ListParagraph"/>
        <w:ind w:left="540"/>
        <w:jc w:val="both"/>
        <w:rPr>
          <w:rFonts w:ascii="Arial" w:hAnsi="Arial" w:cs="Arial"/>
          <w:sz w:val="18"/>
          <w:szCs w:val="24"/>
        </w:rPr>
      </w:pPr>
      <w:r w:rsidRPr="0067444F">
        <w:rPr>
          <w:rFonts w:ascii="Arial" w:hAnsi="Arial" w:cs="Arial"/>
          <w:sz w:val="18"/>
          <w:szCs w:val="24"/>
        </w:rPr>
        <w:sym w:font="Webdings" w:char="F038"/>
      </w:r>
      <w:r w:rsidRPr="0067444F">
        <w:rPr>
          <w:rFonts w:ascii="Arial" w:hAnsi="Arial" w:cs="Arial"/>
          <w:sz w:val="18"/>
          <w:szCs w:val="24"/>
        </w:rPr>
        <w:t>collectingcheques for very large sums in an  account which has otherwise low operation;</w:t>
      </w:r>
    </w:p>
    <w:p w:rsidR="00B96CB4" w:rsidRPr="0067444F" w:rsidRDefault="00B96CB4" w:rsidP="00B96CB4">
      <w:pPr>
        <w:pStyle w:val="ListParagraph"/>
        <w:ind w:left="540"/>
        <w:jc w:val="both"/>
        <w:rPr>
          <w:rFonts w:ascii="Arial" w:hAnsi="Arial" w:cs="Arial"/>
          <w:sz w:val="18"/>
          <w:szCs w:val="24"/>
        </w:rPr>
      </w:pPr>
      <w:r w:rsidRPr="0067444F">
        <w:rPr>
          <w:rFonts w:ascii="Arial" w:hAnsi="Arial" w:cs="Arial"/>
          <w:sz w:val="18"/>
          <w:szCs w:val="24"/>
        </w:rPr>
        <w:sym w:font="Webdings" w:char="F038"/>
      </w:r>
      <w:r w:rsidRPr="0067444F">
        <w:rPr>
          <w:rFonts w:ascii="Arial" w:hAnsi="Arial" w:cs="Arial"/>
          <w:sz w:val="18"/>
          <w:szCs w:val="24"/>
        </w:rPr>
        <w:t>collectingcheques payable to order  without verifying the endorsements;</w:t>
      </w:r>
    </w:p>
    <w:p w:rsidR="00B96CB4" w:rsidRPr="0067444F" w:rsidRDefault="00B96CB4" w:rsidP="00B96CB4">
      <w:pPr>
        <w:pStyle w:val="ListParagraph"/>
        <w:ind w:left="540"/>
        <w:jc w:val="both"/>
        <w:rPr>
          <w:rFonts w:ascii="Arial" w:hAnsi="Arial" w:cs="Arial"/>
          <w:sz w:val="18"/>
          <w:szCs w:val="24"/>
        </w:rPr>
      </w:pPr>
      <w:r w:rsidRPr="0067444F">
        <w:rPr>
          <w:rFonts w:ascii="Arial" w:hAnsi="Arial" w:cs="Arial"/>
          <w:sz w:val="18"/>
          <w:szCs w:val="24"/>
        </w:rPr>
        <w:sym w:font="Webdings" w:char="F038"/>
      </w:r>
      <w:r w:rsidRPr="0067444F">
        <w:rPr>
          <w:rFonts w:ascii="Arial" w:hAnsi="Arial" w:cs="Arial"/>
          <w:sz w:val="18"/>
          <w:szCs w:val="24"/>
        </w:rPr>
        <w:t>collecting the cheque crossed “A/c payee”in an account other than the payee;</w:t>
      </w:r>
    </w:p>
    <w:p w:rsidR="00B96CB4" w:rsidRPr="0067444F" w:rsidRDefault="00B96CB4" w:rsidP="00B96CB4">
      <w:pPr>
        <w:pStyle w:val="ListParagraph"/>
        <w:ind w:left="540"/>
        <w:jc w:val="both"/>
        <w:rPr>
          <w:rFonts w:ascii="Arial" w:hAnsi="Arial" w:cs="Arial"/>
          <w:sz w:val="18"/>
          <w:szCs w:val="24"/>
        </w:rPr>
      </w:pPr>
      <w:r w:rsidRPr="0067444F">
        <w:rPr>
          <w:rFonts w:ascii="Arial" w:hAnsi="Arial" w:cs="Arial"/>
          <w:sz w:val="18"/>
          <w:szCs w:val="24"/>
        </w:rPr>
        <w:sym w:font="Webdings" w:char="F038"/>
      </w:r>
      <w:r w:rsidRPr="0067444F">
        <w:rPr>
          <w:rFonts w:ascii="Arial" w:hAnsi="Arial" w:cs="Arial"/>
          <w:sz w:val="18"/>
          <w:szCs w:val="24"/>
        </w:rPr>
        <w:t>collecting the cheque in an account which is not properly introduced;</w:t>
      </w:r>
    </w:p>
    <w:p w:rsidR="00B96CB4" w:rsidRPr="0067444F" w:rsidRDefault="00B96CB4" w:rsidP="00B96CB4">
      <w:pPr>
        <w:pStyle w:val="ListParagraph"/>
        <w:ind w:left="540"/>
        <w:jc w:val="both"/>
        <w:rPr>
          <w:rFonts w:ascii="Arial" w:hAnsi="Arial" w:cs="Arial"/>
          <w:sz w:val="18"/>
          <w:szCs w:val="24"/>
        </w:rPr>
      </w:pPr>
      <w:r w:rsidRPr="0067444F">
        <w:rPr>
          <w:rFonts w:ascii="Arial" w:hAnsi="Arial" w:cs="Arial"/>
          <w:sz w:val="18"/>
          <w:szCs w:val="24"/>
        </w:rPr>
        <w:sym w:font="Webdings" w:char="F038"/>
      </w:r>
      <w:r w:rsidRPr="0067444F">
        <w:rPr>
          <w:rFonts w:ascii="Arial" w:hAnsi="Arial" w:cs="Arial"/>
          <w:sz w:val="18"/>
          <w:szCs w:val="24"/>
        </w:rPr>
        <w:t>collecting the cheque in a third party’s account without proper precaution.</w:t>
      </w:r>
    </w:p>
    <w:p w:rsidR="00B96CB4" w:rsidRPr="0067444F" w:rsidRDefault="00B96CB4" w:rsidP="00B96CB4">
      <w:pPr>
        <w:pStyle w:val="NoSpacing"/>
        <w:numPr>
          <w:ilvl w:val="0"/>
          <w:numId w:val="10"/>
        </w:numPr>
        <w:ind w:left="540" w:hanging="540"/>
        <w:jc w:val="both"/>
        <w:rPr>
          <w:rFonts w:ascii="Arial" w:hAnsi="Arial" w:cs="Arial"/>
          <w:sz w:val="18"/>
          <w:szCs w:val="24"/>
        </w:rPr>
      </w:pPr>
      <w:r w:rsidRPr="0067444F">
        <w:rPr>
          <w:rFonts w:ascii="Arial" w:hAnsi="Arial" w:cs="Arial"/>
          <w:sz w:val="18"/>
          <w:szCs w:val="24"/>
        </w:rPr>
        <w:t>The protection under sec.131 is available only to crossed cheques, and as such crossing should be done before the banker accepts the cheque for collection.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10"/>
        </w:numPr>
        <w:ind w:left="540" w:hanging="540"/>
        <w:jc w:val="both"/>
        <w:rPr>
          <w:rFonts w:ascii="Arial" w:hAnsi="Arial" w:cs="Arial"/>
          <w:sz w:val="18"/>
          <w:szCs w:val="24"/>
        </w:rPr>
      </w:pPr>
      <w:r w:rsidRPr="0067444F">
        <w:rPr>
          <w:rFonts w:ascii="Arial" w:hAnsi="Arial" w:cs="Arial"/>
          <w:sz w:val="18"/>
          <w:szCs w:val="24"/>
        </w:rPr>
        <w:t>The protection under sec.131 is available only when the collecting banker receives a payment for his customer and not for non-customer. When the banker collects payment for himself or for a non-customer this provision will not apply. The banker’s position here should be that of an agent for collection and not in the capacity of a holder for value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10"/>
        </w:numPr>
        <w:ind w:left="540" w:hanging="540"/>
        <w:jc w:val="both"/>
        <w:rPr>
          <w:rFonts w:ascii="Arial" w:hAnsi="Arial" w:cs="Arial"/>
          <w:sz w:val="18"/>
          <w:szCs w:val="24"/>
        </w:rPr>
      </w:pPr>
      <w:r w:rsidRPr="0067444F">
        <w:rPr>
          <w:rFonts w:ascii="Arial" w:hAnsi="Arial" w:cs="Arial"/>
          <w:sz w:val="18"/>
          <w:szCs w:val="24"/>
        </w:rPr>
        <w:t>It shall be duty of the banker who receives  payment based on electronic image of a truncated cheque held with him, to verify the prima facie genuineness of the cheque to be truncated and any  fraud, forgery or tampering apparent on the face of the instrument that can be verified with due diligence &amp; ordinary care.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shd w:val="clear" w:color="auto" w:fill="FFFFFF"/>
        <w:spacing w:before="48" w:after="120" w:line="240" w:lineRule="auto"/>
        <w:jc w:val="both"/>
        <w:rPr>
          <w:rFonts w:ascii="Arial" w:eastAsia="Times New Roman" w:hAnsi="Arial" w:cs="Arial"/>
          <w:sz w:val="18"/>
          <w:szCs w:val="24"/>
          <w:u w:val="single"/>
          <w:lang w:val="en-IN" w:eastAsia="en-IN" w:bidi="hi-IN"/>
        </w:rPr>
      </w:pPr>
      <w:r w:rsidRPr="0067444F">
        <w:rPr>
          <w:rFonts w:ascii="Arial" w:eastAsia="Times New Roman" w:hAnsi="Arial" w:cs="Arial"/>
          <w:b/>
          <w:bCs/>
          <w:sz w:val="18"/>
          <w:szCs w:val="24"/>
          <w:u w:val="single"/>
          <w:lang w:val="en-IN" w:eastAsia="en-IN" w:bidi="hi-IN"/>
        </w:rPr>
        <w:t>Section 118 - Presumptions as to Negotiable Instruments</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Until the contrary is proved, the following presumptions shall be made:</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(a) of consideration. - that every negotiable instrument was made or drawn for consideration, and that every such instrument, when it has been accepted, indorsed, negotiated or transferred, was accepted, indorsed, negotiated or transferred for consideration;</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(b) as to date. - that every negotiable instrument bearing a date was made or drawn on such date;</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(c) as to time of acceptance. - that every accepted bill of exchange was accepted within a reasonable time after its date and before its maturity;</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(d) as to time of transfer. - that every transfer of a negotiable instrument was made before its maturity;</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(e) as to order of indorsements. - that the indorsements appearing upon a negotiable instrument were made in the order in which they appear thereon;</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(f) as to stamp. - that a lost promissory note, bill of exchange or cheque was duly stamped;</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(g) that holder is a holder in due course. - that the holder of a negotiable instrument is a holder in due course;</w:t>
      </w:r>
    </w:p>
    <w:p w:rsidR="00B96CB4" w:rsidRPr="0067444F" w:rsidRDefault="00B96CB4" w:rsidP="00B96CB4">
      <w:pPr>
        <w:shd w:val="clear" w:color="auto" w:fill="FFFFFF"/>
        <w:spacing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Provided that, where the instrument has been obtained from its lawful owner, or from any person in lawful custody thereof, by means of an offence or fraud, or has been obtained from the maker or acceptor thereof by means of an offence or fraud, or for unlawful consideration, the burden of proving that the holder is a holder in due course lies upon him.</w:t>
      </w:r>
    </w:p>
    <w:p w:rsidR="00B96CB4" w:rsidRPr="0067444F" w:rsidRDefault="00B96CB4" w:rsidP="00B96CB4">
      <w:pPr>
        <w:pBdr>
          <w:bottom w:val="single" w:sz="6" w:space="0" w:color="AAAAAA"/>
        </w:pBdr>
        <w:shd w:val="clear" w:color="auto" w:fill="FFFFFF"/>
        <w:spacing w:before="240" w:after="60" w:line="240" w:lineRule="auto"/>
        <w:jc w:val="both"/>
        <w:outlineLvl w:val="1"/>
        <w:rPr>
          <w:rFonts w:ascii="Arial" w:eastAsia="Times New Roman" w:hAnsi="Arial" w:cs="Arial"/>
          <w:sz w:val="18"/>
          <w:szCs w:val="24"/>
          <w:u w:val="single"/>
          <w:lang w:val="en-IN" w:eastAsia="en-IN" w:bidi="hi-IN"/>
        </w:rPr>
      </w:pPr>
      <w:r w:rsidRPr="0067444F">
        <w:rPr>
          <w:rFonts w:ascii="Arial" w:eastAsia="Times New Roman" w:hAnsi="Arial" w:cs="Arial"/>
          <w:sz w:val="18"/>
          <w:szCs w:val="24"/>
          <w:u w:val="single"/>
          <w:lang w:val="en-IN" w:eastAsia="en-IN" w:bidi="hi-IN"/>
        </w:rPr>
        <w:t>Six  ingredients of the offence under Section  138</w:t>
      </w:r>
    </w:p>
    <w:p w:rsidR="00B96CB4" w:rsidRPr="0067444F" w:rsidRDefault="00B96CB4" w:rsidP="00B96CB4">
      <w:pPr>
        <w:shd w:val="clear" w:color="auto" w:fill="FFFFFF"/>
        <w:spacing w:before="120" w:after="120" w:line="336" w:lineRule="atLeast"/>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It is manifest that to constitute an offence under Section 138 of the Act, the following ingredients are required to be fulfilled:</w:t>
      </w:r>
      <w:hyperlink r:id="rId161" w:anchor="cite_note-10" w:history="1">
        <w:r w:rsidRPr="0067444F">
          <w:rPr>
            <w:rFonts w:ascii="Arial" w:eastAsia="Times New Roman" w:hAnsi="Arial" w:cs="Arial"/>
            <w:sz w:val="18"/>
            <w:szCs w:val="24"/>
            <w:vertAlign w:val="superscript"/>
            <w:lang w:val="en-IN" w:eastAsia="en-IN" w:bidi="hi-IN"/>
          </w:rPr>
          <w:t>[10]</w:t>
        </w:r>
      </w:hyperlink>
    </w:p>
    <w:p w:rsidR="00B96CB4" w:rsidRPr="0067444F" w:rsidRDefault="00B96CB4" w:rsidP="00B96CB4">
      <w:pPr>
        <w:numPr>
          <w:ilvl w:val="0"/>
          <w:numId w:val="11"/>
        </w:numPr>
        <w:shd w:val="clear" w:color="auto" w:fill="FFFFFF"/>
        <w:spacing w:before="100" w:beforeAutospacing="1" w:after="24" w:line="240" w:lineRule="auto"/>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a person must have drawn a cheque on an account maintained by him in a bank for payment of a certain amount of money to another person from out of that account</w:t>
      </w:r>
    </w:p>
    <w:p w:rsidR="00B96CB4" w:rsidRPr="0067444F" w:rsidRDefault="00B96CB4" w:rsidP="00B96CB4">
      <w:pPr>
        <w:numPr>
          <w:ilvl w:val="0"/>
          <w:numId w:val="11"/>
        </w:numPr>
        <w:shd w:val="clear" w:color="auto" w:fill="FFFFFF"/>
        <w:spacing w:before="100" w:beforeAutospacing="1" w:after="24" w:line="240" w:lineRule="auto"/>
        <w:ind w:left="1488"/>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lastRenderedPageBreak/>
        <w:t>the cheque should have been issued for the discharge, in whole or in part, of any debt or other liability;</w:t>
      </w:r>
    </w:p>
    <w:p w:rsidR="00B96CB4" w:rsidRPr="0067444F" w:rsidRDefault="00B96CB4" w:rsidP="00B96CB4">
      <w:pPr>
        <w:numPr>
          <w:ilvl w:val="0"/>
          <w:numId w:val="11"/>
        </w:numPr>
        <w:shd w:val="clear" w:color="auto" w:fill="FFFFFF"/>
        <w:spacing w:before="100" w:beforeAutospacing="1" w:after="24" w:line="240" w:lineRule="auto"/>
        <w:ind w:left="1488"/>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that cheque has been presented to bank within a period of three months from the date on which it is drawn or within the period of its validity whichever is earlier;</w:t>
      </w:r>
    </w:p>
    <w:p w:rsidR="00B96CB4" w:rsidRPr="0067444F" w:rsidRDefault="00B96CB4" w:rsidP="00B96CB4">
      <w:pPr>
        <w:numPr>
          <w:ilvl w:val="0"/>
          <w:numId w:val="11"/>
        </w:numPr>
        <w:shd w:val="clear" w:color="auto" w:fill="FFFFFF"/>
        <w:spacing w:before="100" w:beforeAutospacing="1" w:after="24" w:line="240" w:lineRule="auto"/>
        <w:ind w:left="1488"/>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that cheque is returned by the bank unpaid, either because of the amount of money standing to the credit of the account is insufficient to honour the cheque or that it exceeds the amount arranged to be paid from that account by an agreement made with the bank;</w:t>
      </w:r>
    </w:p>
    <w:p w:rsidR="00B96CB4" w:rsidRPr="0067444F" w:rsidRDefault="00B96CB4" w:rsidP="00B96CB4">
      <w:pPr>
        <w:numPr>
          <w:ilvl w:val="0"/>
          <w:numId w:val="11"/>
        </w:numPr>
        <w:shd w:val="clear" w:color="auto" w:fill="FFFFFF"/>
        <w:spacing w:before="100" w:beforeAutospacing="1" w:after="24" w:line="240" w:lineRule="auto"/>
        <w:ind w:left="1488"/>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the payee or the holder in due course of the cheque makes a demand for the payment of the said amount of money by giving a notice in writing, to the drawer of the cheque, within 30 days of the receipt of information by him from the bank regarding the return of the cheque as unpaid;</w:t>
      </w:r>
    </w:p>
    <w:p w:rsidR="00B96CB4" w:rsidRDefault="00B96CB4" w:rsidP="00B96CB4">
      <w:pPr>
        <w:numPr>
          <w:ilvl w:val="0"/>
          <w:numId w:val="11"/>
        </w:numPr>
        <w:shd w:val="clear" w:color="auto" w:fill="FFFFFF"/>
        <w:spacing w:after="0" w:line="240" w:lineRule="auto"/>
        <w:ind w:left="1488"/>
        <w:jc w:val="both"/>
        <w:rPr>
          <w:rFonts w:ascii="Arial" w:eastAsia="Times New Roman" w:hAnsi="Arial" w:cs="Arial"/>
          <w:sz w:val="18"/>
          <w:szCs w:val="24"/>
          <w:lang w:val="en-IN" w:eastAsia="en-IN" w:bidi="hi-IN"/>
        </w:rPr>
      </w:pPr>
      <w:r w:rsidRPr="0067444F">
        <w:rPr>
          <w:rFonts w:ascii="Arial" w:eastAsia="Times New Roman" w:hAnsi="Arial" w:cs="Arial"/>
          <w:sz w:val="18"/>
          <w:szCs w:val="24"/>
          <w:lang w:val="en-IN" w:eastAsia="en-IN" w:bidi="hi-IN"/>
        </w:rPr>
        <w:t>the drawer of such cheque fails to make payment of the said amount of money to the payee or the holder in due course of the cheque within 15 days of the receipt of the said notice;</w:t>
      </w:r>
    </w:p>
    <w:p w:rsidR="00B96CB4" w:rsidRPr="0033451A" w:rsidRDefault="00B96CB4" w:rsidP="00B96CB4">
      <w:pPr>
        <w:shd w:val="clear" w:color="auto" w:fill="FFFFFF"/>
        <w:spacing w:after="0" w:line="240" w:lineRule="auto"/>
        <w:ind w:left="1488"/>
        <w:jc w:val="both"/>
        <w:rPr>
          <w:rFonts w:ascii="Arial" w:eastAsia="Times New Roman" w:hAnsi="Arial" w:cs="Arial"/>
          <w:sz w:val="18"/>
          <w:szCs w:val="24"/>
          <w:lang w:val="en-IN" w:eastAsia="en-IN" w:bidi="hi-IN"/>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u w:val="single"/>
        </w:rPr>
        <w:t>Birth of Cheque Truncation System (CTS 2010):</w:t>
      </w:r>
    </w:p>
    <w:p w:rsidR="00B96CB4" w:rsidRPr="0067444F" w:rsidRDefault="00B96CB4" w:rsidP="00B96CB4">
      <w:pPr>
        <w:pStyle w:val="NoSpacing"/>
        <w:jc w:val="both"/>
        <w:rPr>
          <w:rFonts w:ascii="Arial" w:hAnsi="Arial" w:cs="Arial"/>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CTS 2010 is the standard prescribed by the RBI recently for cheques issued by all banks in the country. CTS stands for Cheque Truncation System and essentially means that instead of sending the cheque in physical form by the collecting bank to the paying bank, an electronic image of the cheque is transmitted to the drawee branch for payment through the clearing house, thereby eliminating the cumbersome physical presentation of the cheque to the paying bank, thus saving in time and costs involved in traditional clearing system.</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This was introduced as a pilot project in the National Capital Region in 2008 and in Chennai from September 2011. Based on the experience gained and the benefits that will accrue to both banks and customers, it is decided to operationalise CTS across the country.  It is proposed that the cheque clearing would be centralized into four grids, in four centres, North, South, East and West, and all the existing clearing houses across the country will be linked to these CTS grids in course of time.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RBI has confirmed that with amendments to Sections 6 and 1(4) and with the addition of Section 81A to the Negotiable Instruments Act, 1881, the truncation of cheques has since been legalized.</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b/>
          <w:bCs/>
          <w:sz w:val="18"/>
          <w:szCs w:val="24"/>
        </w:rPr>
      </w:pPr>
      <w:r w:rsidRPr="0033451A">
        <w:rPr>
          <w:rFonts w:ascii="Arial" w:hAnsi="Arial" w:cs="Arial"/>
          <w:b/>
          <w:bCs/>
          <w:sz w:val="18"/>
          <w:szCs w:val="24"/>
        </w:rPr>
        <w:t>What are the benefits of CTS to bank customers?*</w:t>
      </w:r>
    </w:p>
    <w:p w:rsidR="00B96CB4" w:rsidRPr="0033451A"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main feature of the CTS 2010 cheque is that the physical movement of the cheque is stopped and the images of cheques are transmitted electronically thereby speeding up the process of cheque clearance and settlement between banks. This obviously means quicker clearance, shorter clearing cycle and speedier credit of the amount to your account.</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the movement of cheques from one bank to another having been stopped, there is no fear of loss of cheques in transit and chances of cheques being lost due to mishandling, etc are totally avoided.</w:t>
      </w:r>
    </w:p>
    <w:p w:rsidR="00B96CB4" w:rsidRDefault="00B96CB4" w:rsidP="00B96CB4">
      <w:pPr>
        <w:pStyle w:val="NoSpacing"/>
        <w:jc w:val="both"/>
        <w:rPr>
          <w:rFonts w:ascii="Arial" w:hAnsi="Arial" w:cs="Arial"/>
          <w:sz w:val="18"/>
          <w:szCs w:val="24"/>
        </w:rPr>
      </w:pPr>
      <w:r w:rsidRPr="0067444F">
        <w:rPr>
          <w:rFonts w:ascii="Arial" w:hAnsi="Arial" w:cs="Arial"/>
          <w:sz w:val="18"/>
          <w:szCs w:val="24"/>
        </w:rPr>
        <w:t>At present clearing is restricted to banks operating within a city or within a restricted geographical area. Under the CTS, it is proposed to integrate multiple clearing locations managed by different banks in different centres so that cheques drawn on upcountry banks too can be cleared electronically without any geographical restrictions. Eventually, this will result in integration of clearing houses into a nation-wide standard clearing system, thereby making clearance of cheques drawn on any bank in India within 24 hours possible.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cheques in transit are most susceptible to frauds and customers of banks are the worst sufferers in the present system of physical movement of cheques from one place to another.  Under the CTS system moving of physical cheques at different points is obviated as only electronic images are transmitted between banks, and this will considerably reduce the scope for perpetuation of frauds inherent in paper instruments.</w:t>
      </w:r>
    </w:p>
    <w:p w:rsidR="00B96CB4" w:rsidRDefault="00B96CB4" w:rsidP="00B96CB4">
      <w:pPr>
        <w:pStyle w:val="NoSpacing"/>
        <w:jc w:val="both"/>
        <w:rPr>
          <w:rFonts w:ascii="Arial" w:hAnsi="Arial" w:cs="Arial"/>
          <w:sz w:val="18"/>
          <w:szCs w:val="24"/>
        </w:rPr>
      </w:pPr>
      <w:r w:rsidRPr="0067444F">
        <w:rPr>
          <w:rFonts w:ascii="Arial" w:hAnsi="Arial" w:cs="Arial"/>
          <w:sz w:val="18"/>
          <w:szCs w:val="24"/>
        </w:rPr>
        <w:t>With the introduction of homogeneity in security features under CTS standards 2010 such as embedded verifiable features like bar codes, encrypted codes, logos, watermarks, holograms, etc in every cheque leaf, it is now possible to detect frauds easily through interception of altered and forged instruments while passing through the electronic imaging system. This is expected to considerably reduce operational risks and risks associated with paper clearing for the benefit of all bank customers.</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r w:rsidRPr="0067444F">
        <w:rPr>
          <w:rFonts w:ascii="Arial" w:hAnsi="Arial" w:cs="Arial"/>
          <w:sz w:val="18"/>
          <w:szCs w:val="24"/>
        </w:rPr>
        <w:lastRenderedPageBreak/>
        <w:t>The CTS is expected to improve operational efficiency of the entire banking system, resulting in better customer service, improved liquidity position for banks’ customers and safe and secure banking for the entire banking public.</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the words of RBI, CTS brings elegance to the entire activity of cheque processing and clearing and offers several benefits to banks in terms of cost and time savings, including human resource rationalization, cost effectiveness, business process re-engineering and better customer service.</w:t>
      </w:r>
    </w:p>
    <w:p w:rsidR="00B96CB4" w:rsidRPr="0067444F" w:rsidRDefault="00B96CB4" w:rsidP="00B96CB4">
      <w:pPr>
        <w:pStyle w:val="NoSpacing"/>
        <w:jc w:val="both"/>
        <w:rPr>
          <w:rFonts w:ascii="Arial" w:hAnsi="Arial" w:cs="Arial"/>
          <w:sz w:val="18"/>
          <w:szCs w:val="24"/>
        </w:rPr>
      </w:pPr>
    </w:p>
    <w:p w:rsidR="00B96CB4" w:rsidRPr="0033451A" w:rsidRDefault="00B96CB4" w:rsidP="00B96CB4">
      <w:pPr>
        <w:pStyle w:val="NoSpacing"/>
        <w:jc w:val="both"/>
        <w:rPr>
          <w:rFonts w:ascii="Arial" w:hAnsi="Arial" w:cs="Arial"/>
          <w:b/>
          <w:bCs/>
          <w:sz w:val="18"/>
          <w:szCs w:val="24"/>
        </w:rPr>
      </w:pPr>
      <w:r w:rsidRPr="0033451A">
        <w:rPr>
          <w:rFonts w:ascii="Arial" w:hAnsi="Arial" w:cs="Arial"/>
          <w:b/>
          <w:bCs/>
          <w:sz w:val="18"/>
          <w:szCs w:val="24"/>
        </w:rPr>
        <w:t xml:space="preserve">What is expected of bank customers under CTS 2010?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Every bank customer is expected to obtain new cheque books from their respective banks as early as possible preferably before the end of December 2012. All bank customers should use only “CTS 2010” cheques, which have more security features with effect from 1 January 2013. To identify that the new cheque book is CTS-2010 compliant, please look for the letters “CTS-2010” printed vertically on the cheque leaf, near the perforation on the left side of the cheque as under: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If the letters “CTS-2010” are present here, your cheque book is CTS-2010 compliant.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To ensure fraud-free cheque clearance, RBI has advised that customers should preferably use dark coloured ink while writing cheques and you should avoid any alterations or corrections thereon. For any change in the payee’s name, amount in figures or in words, fresh cheque leaves should be used by customers, as this will facilitate smooth passage through image based clearing system.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If you receive any cheques which are non CTS compliant, you should encash them before 31 December 2012. If they are post-dated and payable after 1 January 2013, you may get these exchanged with new CTS 2010 cheques as the old cheques will not be cleared thereafter. Similarly, if you have given any post datedcheques in the old format to any finance company, etc you may replace them with new cheques to avoid old cheques being returned by your bank without payment.</w:t>
      </w:r>
    </w:p>
    <w:p w:rsidR="00B96CB4"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33451A" w:rsidRDefault="00B96CB4" w:rsidP="00B96CB4">
      <w:pPr>
        <w:pStyle w:val="NoSpacing"/>
        <w:jc w:val="both"/>
        <w:rPr>
          <w:rFonts w:ascii="Arial" w:hAnsi="Arial" w:cs="Arial"/>
          <w:b/>
          <w:bCs/>
          <w:sz w:val="18"/>
          <w:szCs w:val="24"/>
        </w:rPr>
      </w:pPr>
      <w:r w:rsidRPr="0033451A">
        <w:rPr>
          <w:rFonts w:ascii="Arial" w:hAnsi="Arial" w:cs="Arial"/>
          <w:b/>
          <w:bCs/>
          <w:sz w:val="18"/>
          <w:szCs w:val="24"/>
        </w:rPr>
        <w:t xml:space="preserve">What more requires to be done to improve customer service?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Though the RBI has given clear instructions to all banks to issue only multi-city payable at par CTS 2010 standard cheques , many banks are still issuing cheque books with CTS 2010 standard, but without specifying the fact that they are payable at par all branches. RBI should strictly enforce this basic requirement in the interest of making available this facility to all bank customers as a part of the up gradation of the clearing system in the country.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At present a number of banks levy charges for use of cheques beyond a certain number of cheque leaves per month. The RBI should stipulate that the new cheque books issued under CTS 2010 in lieu of the old cheque books should not be charged for, if customers have already been charged for the old cheque books, as this change over is at the</w:t>
      </w:r>
      <w:r>
        <w:rPr>
          <w:rFonts w:ascii="Arial" w:hAnsi="Arial" w:cs="Arial"/>
          <w:sz w:val="18"/>
          <w:szCs w:val="24"/>
        </w:rPr>
        <w:t xml:space="preserve"> instance of RBI and the banks.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Currently, there is no standardization of account numbers across all banks. Each bank follows a different method of maintaining account numbers, ranging from 10 digits to16 digits causing confusion to bank customers. The RBI should devise a system on the lines of mobile phone numbers, to have uniformity in the number of digits in account numbers, so that mistakes do not occur while conveying account numbers when using remittance service etc. from banks.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Besides, there is no uniformity in respect of routing codes presently used by banks. For instance, the MICR code is used for electronic clearing services (ECS), Indian Financial System Code (IFSC) is used for National Electronic Funds Transfer (NEFT) and Real Time Gross Settlement Systems (RTGS), and Basic Statistical Return codes are used for identification of a branch of a bank. These multiple codes may be harmonized as having uniform code for all types of bank transactions will go a long way in improving customer convenience and error free electronic and on-line transactions.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Pr="0068087E" w:rsidRDefault="00B96CB4" w:rsidP="00B96CB4">
      <w:pPr>
        <w:autoSpaceDE w:val="0"/>
        <w:autoSpaceDN w:val="0"/>
        <w:adjustRightInd w:val="0"/>
        <w:spacing w:after="120" w:line="240" w:lineRule="auto"/>
        <w:jc w:val="center"/>
        <w:rPr>
          <w:rFonts w:ascii="Arial" w:eastAsia="Calibri" w:hAnsi="Arial" w:cs="Arial"/>
          <w:b/>
          <w:bCs/>
          <w:iCs/>
          <w:sz w:val="18"/>
          <w:szCs w:val="24"/>
        </w:rPr>
      </w:pPr>
      <w:r w:rsidRPr="0068087E">
        <w:rPr>
          <w:rFonts w:ascii="Arial" w:eastAsia="Calibri" w:hAnsi="Arial" w:cs="Arial"/>
          <w:b/>
          <w:bCs/>
          <w:iCs/>
          <w:caps/>
          <w:szCs w:val="24"/>
        </w:rPr>
        <w:t>Chapter</w:t>
      </w:r>
      <w:r w:rsidRPr="0068087E">
        <w:rPr>
          <w:rFonts w:ascii="Arial" w:eastAsia="Calibri" w:hAnsi="Arial" w:cs="Arial"/>
          <w:b/>
          <w:bCs/>
          <w:iCs/>
          <w:szCs w:val="24"/>
        </w:rPr>
        <w:t xml:space="preserve"> VI</w:t>
      </w:r>
    </w:p>
    <w:p w:rsidR="00B96CB4" w:rsidRPr="0068087E" w:rsidRDefault="00B96CB4" w:rsidP="00B96CB4">
      <w:pPr>
        <w:autoSpaceDE w:val="0"/>
        <w:autoSpaceDN w:val="0"/>
        <w:adjustRightInd w:val="0"/>
        <w:spacing w:after="120" w:line="240" w:lineRule="auto"/>
        <w:jc w:val="center"/>
        <w:rPr>
          <w:rFonts w:ascii="Arial" w:eastAsia="Calibri" w:hAnsi="Arial" w:cs="Arial"/>
          <w:b/>
          <w:bCs/>
          <w:caps/>
          <w:sz w:val="24"/>
          <w:szCs w:val="24"/>
          <w:u w:val="single"/>
        </w:rPr>
      </w:pPr>
      <w:r w:rsidRPr="0068087E">
        <w:rPr>
          <w:rFonts w:ascii="Arial" w:eastAsia="Calibri" w:hAnsi="Arial" w:cs="Arial"/>
          <w:b/>
          <w:bCs/>
          <w:caps/>
          <w:sz w:val="24"/>
          <w:szCs w:val="24"/>
          <w:u w:val="single"/>
        </w:rPr>
        <w:t>Deposits</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Please refer our latest Banks Model Deposit Policy as per HOBC 106/180 dated 03/02/2013</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We have discussed in the previous chapter about the functions of a banker. From a mere depository banking has grown to become a financial supermarket. Accepting deposit is no more a service but a product, intensive marketing of which has become a concern for the modern banker. The definition of banking evolved over a period of time, suggests that accepting deposits still remains an important function. From the definition of banking, seen earlier, the following functions of a modern banker is prominent -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a)</w:t>
      </w:r>
      <w:r w:rsidRPr="0068087E">
        <w:rPr>
          <w:rFonts w:ascii="Arial" w:eastAsia="Calibri" w:hAnsi="Arial" w:cs="Arial"/>
          <w:sz w:val="18"/>
          <w:szCs w:val="24"/>
        </w:rPr>
        <w:tab/>
        <w:t>Accepting deposits from the public.</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b)</w:t>
      </w:r>
      <w:r w:rsidRPr="0068087E">
        <w:rPr>
          <w:rFonts w:ascii="Arial" w:eastAsia="Calibri" w:hAnsi="Arial" w:cs="Arial"/>
          <w:sz w:val="18"/>
          <w:szCs w:val="24"/>
        </w:rPr>
        <w:tab/>
        <w:t>These deposits are repayable on demand or otherwise.</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c)</w:t>
      </w:r>
      <w:r w:rsidRPr="0068087E">
        <w:rPr>
          <w:rFonts w:ascii="Arial" w:eastAsia="Calibri" w:hAnsi="Arial" w:cs="Arial"/>
          <w:sz w:val="18"/>
          <w:szCs w:val="24"/>
        </w:rPr>
        <w:tab/>
        <w:t>These deposits are withdrawal by cheques, drafts or other orders to pay.</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d)</w:t>
      </w:r>
      <w:r w:rsidRPr="0068087E">
        <w:rPr>
          <w:rFonts w:ascii="Arial" w:eastAsia="Calibri" w:hAnsi="Arial" w:cs="Arial"/>
          <w:sz w:val="18"/>
          <w:szCs w:val="24"/>
        </w:rPr>
        <w:tab/>
        <w:t>Payment and collection of cheques.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e)</w:t>
      </w:r>
      <w:r w:rsidRPr="0068087E">
        <w:rPr>
          <w:rFonts w:ascii="Arial" w:eastAsia="Calibri" w:hAnsi="Arial" w:cs="Arial"/>
          <w:sz w:val="18"/>
          <w:szCs w:val="24"/>
        </w:rPr>
        <w:tab/>
        <w:t>Lending and investment of deposits so collected.</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 first and last function of the Bank clearly brings out one of the important roles of the banking system.  The banking system has played a pivotal role in the economic development of the country. The banking system has played the role of a catalyst in mopping up the savings of the public and channelizing it for the purpose of economic development.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As is well known, it is the multiplier effect of bank money which has helped easy availability of credit to the economy and thereby helped the growth of trade, industry and business. Growth of deposits is considered as one of the important parameters in judging the performance of a bank. With the introduction of the flexibility by RBI in the rates of interest offered by the banks, the rat-race has begun amongst the banks to attract more and more deposits. The need for considering deposits as a product and to evolve a strategy of intensive marketing of this product has awakened bankers. The concept of product designing and marketing is being intensively adopted by bankers. Each bank is trying to be one up on the other in adding product-features to attract deposits. With liberalisation of the Indian economy many private banks have been established which have done enough damage to break the “cartel” of Public Sector banks. “Market to Survive” should be the slogan; each banker should paint in his heart.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 deposits so collected by the banker is utilised by him for lending or investment. Either way he is one of the prominent contributors to the economic development of the country. It is not that the entire money collected by the bank is lent or invested.  The central bank of the country, that is Reserve Bank of India, being a controller of all banking institutions has a twofold function of ensuring the financial strength and liquidity of the banks and at the same time control the flow of credit to the economy to ensure stability. </w:t>
      </w:r>
      <w:r w:rsidRPr="0068087E">
        <w:rPr>
          <w:rFonts w:ascii="Arial" w:eastAsia="Times New Roman" w:hAnsi="Arial" w:cs="Arial"/>
          <w:sz w:val="18"/>
          <w:szCs w:val="24"/>
        </w:rPr>
        <w:lastRenderedPageBreak/>
        <w:t>Hence certain percentage of total demand and time deposits have to be maintained by the banker in the form of SLR and CRR.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other ingredient of the definition of banking suggests that the deposits are repayable either on demand or on expiry of certain time for which they are kept. That means demand deposits are those deposits which are repayable on demand and time deposits are those which are repayable after the expiry of fixed period for which they are kept. The following paragraphs deal with the requirement for opening a deposit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
          <w:bCs/>
          <w:sz w:val="18"/>
          <w:szCs w:val="24"/>
        </w:rPr>
        <w:t>LETTER OF THANKS TO A/C HOLDERS AND INTRUDUCERS</w:t>
      </w:r>
      <w:r w:rsidRPr="0068087E">
        <w:rPr>
          <w:rFonts w:ascii="Arial" w:eastAsia="Times New Roman" w:hAnsi="Arial" w:cs="Arial"/>
          <w:bCs/>
          <w:sz w:val="18"/>
          <w:szCs w:val="24"/>
        </w:rPr>
        <w:t xml:space="preserve"> (refer HOCL 2012-2013/76 dated 02/07/2012)  reports are generated by system at end of CSOLOP and it should be sent by post, remarks should be marked in system for non delivered letters and proper follow up should be in the account.</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ACCOUNTS OF CUSTOMERS</w:t>
      </w:r>
      <w:r w:rsidRPr="0068087E">
        <w:rPr>
          <w:rFonts w:ascii="Arial" w:eastAsia="Times New Roman" w:hAnsi="Arial" w:cs="Arial"/>
          <w:sz w:val="18"/>
          <w:szCs w:val="24"/>
        </w:rPr>
        <w:t>: As observed earlier the Banker Customer relationship is contractual and should be viewed as such. The Account Opening Form forms the basis of this contract. Bankers have devised the account opening forms in such a manner that it embodies all the terms and conditions of the contract and binds the parties accordingly. Provisions in the Indian Contract Act as to the capacity of parties etc. applies mutatis mutandis to the contractual relationship of banker and customer with super-added obligation of honouring customers’ cheques. In this context we can examine the accounts of different customers in this chapter.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ACCOUNT OF A MINOR</w:t>
      </w:r>
      <w:r w:rsidRPr="0068087E">
        <w:rPr>
          <w:rFonts w:ascii="Arial" w:eastAsia="Times New Roman" w:hAnsi="Arial" w:cs="Arial"/>
          <w:b/>
          <w:sz w:val="18"/>
          <w:szCs w:val="24"/>
        </w:rPr>
        <w:t>:</w:t>
      </w:r>
      <w:r w:rsidRPr="0068087E">
        <w:rPr>
          <w:rFonts w:ascii="Arial" w:eastAsia="Times New Roman" w:hAnsi="Arial" w:cs="Arial"/>
          <w:sz w:val="18"/>
          <w:szCs w:val="24"/>
        </w:rPr>
        <w:t xml:space="preserve"> According to the Indian Contract Act, a person is capable of entering  into a contract if he is a person of full age, sound mind and is not  an un-discharged insolvent. A person is said to be of full age if he/she has attained the age of 18 years. However a banker does open account in the name of the minor at times to be operated by minor himself. ‘Catch them young and teach them banking’ must be the catch word. In regard to accounts of minor there may be different rules in different banks. Generally a current account is not opened. In case of a minor generally the father/mother is the natural guardian. However under Muslim Law it is only the father who can be the natural guardian. Generally banker opens minor’s accounts either to be operated by the minor if he/she is generally ten years, or same may be operated by the natural guardian, father or the mother if father is deceased or he has given authority. Under the guise of calculated risk some banks have prescribed certain limits about balances in such accounts. In case of accounts of minor, banks should note their dates of birth and keep a watch on the minor attaining majority. On attaining majority the erstwhile minor should confirm the balance in his account and if the account is operated by the natural guardian, fresh specimen signature of the erstwhile minor duly verified by the natural guardian should be obtained. Questions do arise whether joint account of two minors can be opened to be operated by either of them or the survivor. Generally such accounts should be opened to be operated jointly. Joint accounts of a minor with a major could also be opened provided the operations should be Former or Survivor where </w:t>
      </w:r>
      <w:r w:rsidRPr="0068087E">
        <w:rPr>
          <w:rFonts w:ascii="Arial" w:eastAsia="Times New Roman" w:hAnsi="Arial" w:cs="Arial"/>
          <w:sz w:val="18"/>
          <w:szCs w:val="24"/>
          <w:highlight w:val="green"/>
        </w:rPr>
        <w:t>the minor is below 10 years age</w:t>
      </w:r>
      <w:r w:rsidRPr="0068087E">
        <w:rPr>
          <w:rFonts w:ascii="Arial" w:eastAsia="Times New Roman" w:hAnsi="Arial" w:cs="Arial"/>
          <w:sz w:val="18"/>
          <w:szCs w:val="24"/>
        </w:rPr>
        <w:t xml:space="preserve"> and former should be the major. However if the account is joint with the natural guardians </w:t>
      </w:r>
      <w:r w:rsidRPr="0068087E">
        <w:rPr>
          <w:rFonts w:ascii="Arial" w:eastAsia="Times New Roman" w:hAnsi="Arial" w:cs="Arial"/>
          <w:sz w:val="18"/>
          <w:szCs w:val="24"/>
          <w:highlight w:val="green"/>
        </w:rPr>
        <w:t>and minor is in the age group of 10 yrs and above but less than 18 years an</w:t>
      </w:r>
      <w:r w:rsidRPr="0068087E">
        <w:rPr>
          <w:rFonts w:ascii="Arial" w:eastAsia="Times New Roman" w:hAnsi="Arial" w:cs="Arial"/>
          <w:sz w:val="18"/>
          <w:szCs w:val="24"/>
        </w:rPr>
        <w:t xml:space="preserve"> operations could also be either or survivor. Nomination is possible. See discussion about nomination under the head ‘Account of an Individual’.</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rPr>
      </w:pPr>
      <w:bookmarkStart w:id="0" w:name="Naturalguardiansofa"/>
      <w:r w:rsidRPr="0068087E">
        <w:rPr>
          <w:rFonts w:ascii="Arial" w:eastAsia="Times New Roman" w:hAnsi="Arial" w:cs="Arial"/>
          <w:bCs/>
          <w:sz w:val="18"/>
          <w:szCs w:val="24"/>
        </w:rPr>
        <w:t>Natural guardians of a Hindu minor</w:t>
      </w:r>
      <w:bookmarkEnd w:id="0"/>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natural guardian of a Hindu minor, in respect of the minor’s person as well as in respect of the minor’s property (excluding his or her undivided interest in joint family property), are-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autoSpaceDE w:val="0"/>
        <w:autoSpaceDN w:val="0"/>
        <w:adjustRightInd w:val="0"/>
        <w:spacing w:after="100" w:line="260" w:lineRule="atLeast"/>
        <w:ind w:left="720" w:hanging="720"/>
        <w:jc w:val="both"/>
        <w:rPr>
          <w:rFonts w:ascii="Arial" w:eastAsia="Calibri" w:hAnsi="Arial" w:cs="Arial"/>
          <w:sz w:val="18"/>
          <w:szCs w:val="24"/>
        </w:rPr>
      </w:pPr>
      <w:r w:rsidRPr="0068087E">
        <w:rPr>
          <w:rFonts w:ascii="Arial" w:eastAsia="Calibri" w:hAnsi="Arial" w:cs="Arial"/>
          <w:sz w:val="18"/>
          <w:szCs w:val="24"/>
        </w:rPr>
        <w:t>(a)</w:t>
      </w:r>
      <w:r w:rsidRPr="0068087E">
        <w:rPr>
          <w:rFonts w:ascii="Arial" w:eastAsia="Calibri" w:hAnsi="Arial" w:cs="Arial"/>
          <w:sz w:val="18"/>
          <w:szCs w:val="24"/>
        </w:rPr>
        <w:tab/>
        <w:t>in the case of a boy or unmarried girl- the father or  mother, provided that the custody of a minor who has not completed the age of five years shall ordinarily be with the mother;</w:t>
      </w:r>
    </w:p>
    <w:p w:rsidR="00B96CB4" w:rsidRPr="0068087E" w:rsidRDefault="00B96CB4" w:rsidP="00B96CB4">
      <w:pPr>
        <w:autoSpaceDE w:val="0"/>
        <w:autoSpaceDN w:val="0"/>
        <w:adjustRightInd w:val="0"/>
        <w:spacing w:after="100" w:line="260" w:lineRule="atLeast"/>
        <w:jc w:val="both"/>
        <w:rPr>
          <w:rFonts w:ascii="Arial" w:eastAsia="Calibri" w:hAnsi="Arial" w:cs="Arial"/>
          <w:sz w:val="18"/>
          <w:szCs w:val="24"/>
        </w:rPr>
      </w:pPr>
      <w:r w:rsidRPr="0068087E">
        <w:rPr>
          <w:rFonts w:ascii="Arial" w:eastAsia="Calibri" w:hAnsi="Arial" w:cs="Arial"/>
          <w:sz w:val="18"/>
          <w:szCs w:val="24"/>
        </w:rPr>
        <w:t xml:space="preserve">(b) </w:t>
      </w:r>
      <w:r w:rsidRPr="0068087E">
        <w:rPr>
          <w:rFonts w:ascii="Arial" w:eastAsia="Calibri" w:hAnsi="Arial" w:cs="Arial"/>
          <w:sz w:val="18"/>
          <w:szCs w:val="24"/>
        </w:rPr>
        <w:tab/>
        <w:t>in the case of illegitimate boy or an illegitimate unmarried girl- the mother, and after her, the father;</w:t>
      </w:r>
    </w:p>
    <w:p w:rsidR="00B96CB4" w:rsidRPr="0068087E" w:rsidRDefault="00B96CB4" w:rsidP="00B96CB4">
      <w:pPr>
        <w:autoSpaceDE w:val="0"/>
        <w:autoSpaceDN w:val="0"/>
        <w:adjustRightInd w:val="0"/>
        <w:spacing w:after="100" w:line="260" w:lineRule="atLeast"/>
        <w:jc w:val="both"/>
        <w:rPr>
          <w:rFonts w:ascii="Arial" w:eastAsia="Calibri" w:hAnsi="Arial" w:cs="Arial"/>
          <w:sz w:val="18"/>
          <w:szCs w:val="24"/>
        </w:rPr>
      </w:pPr>
      <w:r w:rsidRPr="0068087E">
        <w:rPr>
          <w:rFonts w:ascii="Arial" w:eastAsia="Calibri" w:hAnsi="Arial" w:cs="Arial"/>
          <w:sz w:val="18"/>
          <w:szCs w:val="24"/>
        </w:rPr>
        <w:t xml:space="preserve">(c) </w:t>
      </w:r>
      <w:r w:rsidRPr="0068087E">
        <w:rPr>
          <w:rFonts w:ascii="Arial" w:eastAsia="Calibri" w:hAnsi="Arial" w:cs="Arial"/>
          <w:sz w:val="18"/>
          <w:szCs w:val="24"/>
        </w:rPr>
        <w:tab/>
        <w:t xml:space="preserve">in the case of married girl -the husband: </w:t>
      </w:r>
    </w:p>
    <w:p w:rsidR="00B96CB4" w:rsidRPr="0068087E" w:rsidRDefault="00B96CB4" w:rsidP="00B96CB4">
      <w:pPr>
        <w:autoSpaceDE w:val="0"/>
        <w:autoSpaceDN w:val="0"/>
        <w:adjustRightInd w:val="0"/>
        <w:spacing w:after="100" w:line="260" w:lineRule="atLeast"/>
        <w:jc w:val="both"/>
        <w:rPr>
          <w:rFonts w:ascii="Arial" w:eastAsia="Calibri" w:hAnsi="Arial" w:cs="Arial"/>
          <w:sz w:val="18"/>
          <w:szCs w:val="24"/>
        </w:rPr>
      </w:pPr>
      <w:r w:rsidRPr="0068087E">
        <w:rPr>
          <w:rFonts w:ascii="Arial" w:eastAsia="Calibri" w:hAnsi="Arial" w:cs="Arial"/>
          <w:sz w:val="18"/>
          <w:szCs w:val="24"/>
        </w:rPr>
        <w:t>PROVIDED that no persons shall be entitled to act as the natural guardian of a minor under the provisions of this section-</w:t>
      </w:r>
    </w:p>
    <w:p w:rsidR="00B96CB4" w:rsidRPr="0068087E" w:rsidRDefault="00B96CB4" w:rsidP="00B96CB4">
      <w:pPr>
        <w:autoSpaceDE w:val="0"/>
        <w:autoSpaceDN w:val="0"/>
        <w:adjustRightInd w:val="0"/>
        <w:spacing w:after="100" w:line="260" w:lineRule="atLeast"/>
        <w:jc w:val="both"/>
        <w:rPr>
          <w:rFonts w:ascii="Arial" w:eastAsia="Calibri" w:hAnsi="Arial" w:cs="Arial"/>
          <w:sz w:val="18"/>
          <w:szCs w:val="24"/>
        </w:rPr>
      </w:pPr>
      <w:r w:rsidRPr="0068087E">
        <w:rPr>
          <w:rFonts w:ascii="Arial" w:eastAsia="Calibri" w:hAnsi="Arial" w:cs="Arial"/>
          <w:sz w:val="18"/>
          <w:szCs w:val="24"/>
        </w:rPr>
        <w:t xml:space="preserve">(a) </w:t>
      </w:r>
      <w:r w:rsidRPr="0068087E">
        <w:rPr>
          <w:rFonts w:ascii="Arial" w:eastAsia="Calibri" w:hAnsi="Arial" w:cs="Arial"/>
          <w:sz w:val="18"/>
          <w:szCs w:val="24"/>
        </w:rPr>
        <w:tab/>
        <w:t>If he has ceased to be a Hindu, or</w:t>
      </w:r>
    </w:p>
    <w:p w:rsidR="00B96CB4" w:rsidRPr="0068087E" w:rsidRDefault="00B96CB4" w:rsidP="00B96CB4">
      <w:pPr>
        <w:autoSpaceDE w:val="0"/>
        <w:autoSpaceDN w:val="0"/>
        <w:adjustRightInd w:val="0"/>
        <w:spacing w:after="100" w:line="260" w:lineRule="atLeast"/>
        <w:jc w:val="both"/>
        <w:rPr>
          <w:rFonts w:ascii="Arial" w:eastAsia="Calibri" w:hAnsi="Arial" w:cs="Arial"/>
          <w:sz w:val="18"/>
          <w:szCs w:val="24"/>
        </w:rPr>
      </w:pPr>
      <w:r w:rsidRPr="0068087E">
        <w:rPr>
          <w:rFonts w:ascii="Arial" w:eastAsia="Calibri" w:hAnsi="Arial" w:cs="Arial"/>
          <w:sz w:val="18"/>
          <w:szCs w:val="24"/>
        </w:rPr>
        <w:lastRenderedPageBreak/>
        <w:t xml:space="preserve">(b) </w:t>
      </w:r>
      <w:r w:rsidRPr="0068087E">
        <w:rPr>
          <w:rFonts w:ascii="Arial" w:eastAsia="Calibri" w:hAnsi="Arial" w:cs="Arial"/>
          <w:sz w:val="18"/>
          <w:szCs w:val="24"/>
        </w:rPr>
        <w:tab/>
        <w:t>If he has completely and finally renounced the world becoming a hermit (vanaprastha) or an ascetic (yati or sanyasi)</w:t>
      </w:r>
      <w:r w:rsidRPr="0068087E">
        <w:rPr>
          <w:rFonts w:ascii="Arial" w:eastAsia="Calibri" w:hAnsi="Arial" w:cs="Arial"/>
          <w:sz w:val="18"/>
          <w:szCs w:val="24"/>
        </w:rPr>
        <w:tab/>
      </w:r>
    </w:p>
    <w:p w:rsidR="00B96CB4" w:rsidRPr="0068087E" w:rsidRDefault="00B96CB4" w:rsidP="00B96CB4">
      <w:pPr>
        <w:autoSpaceDE w:val="0"/>
        <w:autoSpaceDN w:val="0"/>
        <w:adjustRightInd w:val="0"/>
        <w:spacing w:after="0" w:line="240" w:lineRule="auto"/>
        <w:jc w:val="both"/>
        <w:rPr>
          <w:rFonts w:ascii="Arial" w:eastAsia="Calibri" w:hAnsi="Arial" w:cs="Arial"/>
          <w:sz w:val="18"/>
          <w:szCs w:val="24"/>
        </w:rPr>
      </w:pPr>
    </w:p>
    <w:p w:rsidR="00B96CB4" w:rsidRPr="0068087E" w:rsidRDefault="00B96CB4" w:rsidP="00B96CB4">
      <w:pPr>
        <w:autoSpaceDE w:val="0"/>
        <w:autoSpaceDN w:val="0"/>
        <w:adjustRightInd w:val="0"/>
        <w:spacing w:after="0" w:line="240" w:lineRule="auto"/>
        <w:jc w:val="both"/>
        <w:rPr>
          <w:rFonts w:ascii="Arial" w:eastAsia="Calibri" w:hAnsi="Arial" w:cs="Arial"/>
          <w:sz w:val="18"/>
          <w:szCs w:val="24"/>
        </w:rPr>
      </w:pPr>
      <w:r w:rsidRPr="0068087E">
        <w:rPr>
          <w:rFonts w:ascii="Arial" w:eastAsia="Calibri" w:hAnsi="Arial" w:cs="Arial"/>
          <w:sz w:val="18"/>
          <w:szCs w:val="24"/>
        </w:rPr>
        <w:t>Explanation In this section, the expression “father” and “mother” do not include a step- father and a step-mother.</w:t>
      </w:r>
    </w:p>
    <w:p w:rsidR="00B96CB4" w:rsidRPr="0068087E" w:rsidRDefault="00B96CB4" w:rsidP="00B96CB4">
      <w:pPr>
        <w:autoSpaceDE w:val="0"/>
        <w:autoSpaceDN w:val="0"/>
        <w:adjustRightInd w:val="0"/>
        <w:spacing w:after="0" w:line="240" w:lineRule="auto"/>
        <w:jc w:val="both"/>
        <w:rPr>
          <w:rFonts w:ascii="Arial" w:eastAsia="Calibri"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ACCOUNT OF AN INDIVIDUAL &amp; JOINT ACCOUNTS:</w:t>
      </w:r>
      <w:r w:rsidRPr="0068087E">
        <w:rPr>
          <w:rFonts w:ascii="Arial" w:eastAsia="Times New Roman" w:hAnsi="Arial" w:cs="Arial"/>
          <w:sz w:val="18"/>
          <w:szCs w:val="24"/>
        </w:rPr>
        <w:t xml:space="preserve"> The accounts can be opened in the name of an individual or in the name of two or more individuals.  The person or all of them should be of full age, sound mind and should not be un-discharged insolvent/s. Before the system of nomination for bank deposits has been recognised, in case of an account of an individual on whose death the banker faced the problem of paying the balances in his account the banker did recommend opening of joint accounts so that the principle of survivorship will allow the banker to put the account at the disposal of the survivor or the last survivor. With introduction of nomination facility for bank deposits the question as to whom the money should be paid on the death of the depositor stands settled.</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b/>
          <w:bCs/>
          <w:sz w:val="18"/>
          <w:szCs w:val="24"/>
        </w:rPr>
      </w:pPr>
      <w:r w:rsidRPr="0068087E">
        <w:rPr>
          <w:rFonts w:ascii="Arial" w:eastAsia="Times New Roman" w:hAnsi="Arial" w:cs="Arial"/>
          <w:b/>
          <w:bCs/>
          <w:sz w:val="18"/>
          <w:szCs w:val="24"/>
        </w:rPr>
        <w:t>NOMINATION FACILITY:</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Banking Regulations Act, 1949 has been amended by section 37 of the Banking Laws (Amendment) Act, 1983 by introducing new sections 45 ZA to ZF which provide, inter alia, for nominations facilities to Banks customers in respect of deposit accounts, safe deposits, safe vault lockers. The relevant rules framed by the central government with reference to the above sections are termed “the banking companies (nominations) rules 1985” These rules have come in force with effect from 29/03/1985.</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 Nomination should be made by the depositor or all the depositors in the prescribed format.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Form DA-1 - for making nominations by the depositors,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Form DA-2 - for cancellation of the said nominations to be made by the depositors,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Form DA-3 – for variations of the said nominations to be made by the depositors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With a view to rendering better customer service, the name of the nominee may be indicated in the Savings Bank, Currents Deposit, and Term Deposit Receipts provided that there is an express mandate from the depositor to that effect.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deposits in the name of individuals in their personal capacity can only be the subject of nomination. There cannot be nomination in respect of deposits held by the individual in his fiduciary capacity with the exception of sole proprietary concern. If the nominee is a minor, the person nominating should appoint another person who is not a minor to receive the money on behalf of the minor. In case the depositor is a minor the nomination shall be made by a person legally competent to do so. The cancellation or variation of nomination should also be made in the prescribed forms only. In case of joint deposits the variations should be signed by all the depositors or all the surviving depositors. The bank shall acknowledge the nomination and shall also record the same in the relevant records and in system. Renewal of deposit shall not in-validate the nomination. In the case of joint accounts it is generally considered that the survivor being party to the con-tract has superior right as compared to the nominee. Therefore though there is nomination, it is considered that the survivor has the preference and the nominee does not come into the picture until the death of the last survivor unless there is a contract to the contrary with the bank. There should be only one nominee per deposit account/receipt.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For addition and deletion of name all the depositors or all the surviving depositors should jointly make request for such addition or deletion of name. The account holders or any of the joint account holder or the entire joint account holders together can authorise a third party to operate the account by either executing a power of attorney or furnishing a mandate. On the death of depositor or one of the depositors in case of joint accounts the mandate regarding the operations of his account should be treated as cancelled and cheques signed by him/her after the notice of death should not be paid. Similarly, in case of insolvency or insanity of the depositor the mandate stands cancelled and cheques signed by such person should not be paid after notice of insolvency or insanity.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Problems will nevertheless arise when a single depositor dies without making a nomination. In such cases if the deceased has left a will the banker should insist for probate. In case where the deceased has not left a will the legal heirs will have to obtain a succession certificate. If the bank has to release the balance to the legal heirs without insisting either on probate or succession certificate </w:t>
      </w:r>
      <w:r w:rsidRPr="0068087E">
        <w:rPr>
          <w:rFonts w:ascii="Arial" w:eastAsia="Times New Roman" w:hAnsi="Arial" w:cs="Arial"/>
          <w:sz w:val="18"/>
          <w:szCs w:val="24"/>
          <w:highlight w:val="green"/>
        </w:rPr>
        <w:t>(presently threshold limit is Rs.40.00 lacs)</w:t>
      </w:r>
      <w:r w:rsidRPr="0068087E">
        <w:rPr>
          <w:rFonts w:ascii="Arial" w:eastAsia="Times New Roman" w:hAnsi="Arial" w:cs="Arial"/>
          <w:sz w:val="18"/>
          <w:szCs w:val="24"/>
        </w:rPr>
        <w:t xml:space="preserve"> care should be taken to obtain a proper indemnity backed with surety of sufficient worth, to protect the banker against any future claims from persons who may challenge the payment.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THE ACCOUNTS OF HINDU UNDIVIDED FAMILY:</w:t>
      </w:r>
      <w:r w:rsidRPr="0068087E">
        <w:rPr>
          <w:rFonts w:ascii="Arial" w:eastAsia="Times New Roman" w:hAnsi="Arial" w:cs="Arial"/>
          <w:sz w:val="18"/>
          <w:szCs w:val="24"/>
        </w:rPr>
        <w:t xml:space="preserve"> Karta or the Manager of a Joint Hindu Family has the necessary powers to open and operate an account of Hindu Undivided Family. Nevertheless, the banker obtains an HUF letter signed, inter alia, by all the members of the family, incorporating such right to the Karta or the manager. The male members are known as co-parceners but after passing of the Hindu Succession Act even the female has the right to participate in the joint property and hence their signatures are also a must. The particulars of minor member should be obtained and kept on record. The Karta has the right to deal with the property of HUF provided it is for legal necessity or benefit of estate. However the burden of proving this is on the creditor. Hence the banker should be careful while lending money to the HUF against security of HUF property.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THE ACCOUNTS OF PARTNERSHIP FIRM:</w:t>
      </w:r>
      <w:r w:rsidRPr="0068087E">
        <w:rPr>
          <w:rFonts w:ascii="Arial" w:eastAsia="Times New Roman" w:hAnsi="Arial" w:cs="Arial"/>
          <w:sz w:val="18"/>
          <w:szCs w:val="24"/>
        </w:rPr>
        <w:t xml:space="preserve"> A partnership is a relationship between two or more persons who have agreed to share the profits of a business carried on by all or anyone acting for all</w:t>
      </w:r>
      <w:r w:rsidRPr="0068087E">
        <w:rPr>
          <w:rFonts w:ascii="Arial" w:eastAsia="Times New Roman" w:hAnsi="Arial" w:cs="Arial"/>
          <w:sz w:val="18"/>
          <w:szCs w:val="24"/>
          <w:highlight w:val="yellow"/>
        </w:rPr>
        <w:t>. The no of partners can be 100 ( section 464 of the companies act) (previously as per companies act 1956 , the number was max 10 persons for carrying on business of banking and 20 persons for other business)</w:t>
      </w:r>
      <w:r w:rsidRPr="0068087E">
        <w:rPr>
          <w:rFonts w:ascii="Arial" w:eastAsia="Times New Roman" w:hAnsi="Arial" w:cs="Arial"/>
          <w:sz w:val="18"/>
          <w:szCs w:val="24"/>
        </w:rPr>
        <w:t>If the number exceeds this limit then it will be an illegal association incapable of entering into any legal rights or obligations.  The account should be opened in the  name of the firm and the account opening form should be signed by all the partners. A minor admitted to the benefits of partnership will not sign the account opening form. The banker should note the date of birth of the minor and on attaining majority the banker should obtain his signature provided he has agreed to become a partner. While opening a deposit account, the banker generally does not insist on the production of partnership deed. Instead he obtains partnership letter giving essential details such as name of the firm, the partners as also particulars of minor admitted to the benefits of partnership. Though it is not compulsory to register the firm, an unregistered firm cannot sue its debtors in its own name. As the definition suggests the account can be operated by any one of the partners, the operation should be allowed as per the mandate given by all the partners. Any partner can delegate his authority to the other partners or to any other person by signing a power of attorney. Though cheques in favour of a partner can be deposited in the account of the firm, cheques in the name of the firm cannot be collected in the personal account of the partner. Similarly any isolated large withdrawal of cash by any partner under his signature calls for scrutiny. An HUF, through its Karta, or a company, being a separate legal entity, can be a partner in a Partnership firm. On the death or retirement of a partner, it is not necessary that the partnership firm comes to an end. Generally in case of commercial partnerships the firm continues; only the partnership is dissolved, that is to say that the partnership is reconstituted.  It is absolutely necessary to under-stand the principle that from the date of notice of death or retirement of a partner he or his estate shall cease to be liable for any future liability.  For the existing liability, the banker will have to take a decision and if this would take time the bank should crystallise the liability by breaking the account. It is also necessary to note that the minor admitted to the benefits of partnership does not automatically become partner on attaining majority. The law provides him a period of six months from the date he attained majority or he came to know about his admission, whichever is later, to elect whether he wants to become a partner or not. If he does not exercise the option he becomes a partner automatically.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THE ACCOUNTS OF JOINT STOCK COMPANY:</w:t>
      </w:r>
      <w:r w:rsidRPr="0068087E">
        <w:rPr>
          <w:rFonts w:ascii="Arial" w:eastAsia="Times New Roman" w:hAnsi="Arial" w:cs="Arial"/>
          <w:sz w:val="18"/>
          <w:szCs w:val="24"/>
        </w:rPr>
        <w:t xml:space="preserve"> A Company is a artificial person with perpetual succession and a common seal. That means a company is a separate entity from its members so much so that the members may come and go but the company remains forever until there is the death (winding up). Like a natural person the company too must have been born before it can have banking relations. Therefore, the certificate of incorporation is the birth certificate of the company, a copy of which should be obtained duly certified. Then there is the certificate of commencement of business in case of public limited company (not required for a private limited company) a copy of which should also be obtained. Memorandum and Articles of Association are the constitutional provision or rules and regulations within which the company can conduct its business through its Board of Directors. Generally the Board of Directors can exercise their powers by means of a Resolution passed in the Board Meeting or granting of suitable power of attorney to any official/s by passing a suitable resolution for such grant. Along with the account opening form duly filled </w:t>
      </w:r>
      <w:r w:rsidRPr="0068087E">
        <w:rPr>
          <w:rFonts w:ascii="Arial" w:eastAsia="Times New Roman" w:hAnsi="Arial" w:cs="Arial"/>
          <w:sz w:val="18"/>
          <w:szCs w:val="24"/>
        </w:rPr>
        <w:lastRenderedPageBreak/>
        <w:t>in and signed by the authorised persons on behalf of the company, a copy of the resolution duly certified true by the chairman of the meeting and containing resolution as per the requirement of the bank and other documents mentioned above should be obtained. Before allowing any borrowings by the company it should be ensured that the Board has requisite borrowing powers, unless such borrowings are purely of a temporary nature. It should also be ensured that proper procedures are followed in the matter of execution of documents and creation of security. Care should be exercised in the matter of operations in the company’s account. Transfer of funds from the company’s account to the personal accounts of a director, particularly when he is authorised to operate the account, should be screened properly.  Large withdrawal of cash from the account of the company also requires a proper scrutiny. Sometimes the banker obtains the latest financial statements of the company and keeps it on record to enable it to answer some of the status enquiries. The cheques on the account of the company should be properly drawn duly signed by the authorised official/s on behalf of the company.  At this stage it is necessary to clarify that a person who signs in a fiduciary capacity must indicate as to on whose behalf he is acting and in what capacity he is acting.</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ACCOUNT OF CO-OPERATIVE SOCIETY, ASSOCIATION OR CLUB:</w:t>
      </w:r>
      <w:r w:rsidRPr="0068087E">
        <w:rPr>
          <w:rFonts w:ascii="Arial" w:eastAsia="Times New Roman" w:hAnsi="Arial" w:cs="Arial"/>
          <w:sz w:val="18"/>
          <w:szCs w:val="24"/>
        </w:rPr>
        <w:t xml:space="preserve">  These are also artificial persons born out of a statute. Registration is compulsory either under Co-operative Laws or with the Charity Commissioner and the certificate of registration is the proof of birth for such bodies. Such bodies are generally managed by an elected Managing Committee in accordance with the bye-laws. Banker should obtain a copy of certificate of registration and a copy of bye-laws for record. The operation in the account would be allowed as per the resolution of the managing committee, a duly certified copy of which should be kept in the bank’s record. The operational instructions would change from time to time in accordance with the change in the constitution of the managing committee and a fresh resolution would be required on each such change.  Precautions have to be observed in the matter of operations in the account lest the banker would be charged as a party to breach of trust.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ACCOUNT OF TRUST:</w:t>
      </w:r>
      <w:r w:rsidRPr="0068087E">
        <w:rPr>
          <w:rFonts w:ascii="Arial" w:eastAsia="Times New Roman" w:hAnsi="Arial" w:cs="Arial"/>
          <w:sz w:val="18"/>
          <w:szCs w:val="24"/>
        </w:rPr>
        <w:t xml:space="preserve"> The account of a trust would be opened and operated by the trustees in accordance with the trust deed. The trustees are required to act jointly unless the trust deed provides otherwise. A public charitable trust should be registered with the Charity Commissioner. The certificate of registration should be examined and a copy may be kept on record.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Board of Trustees should pass necessary resolution about opening and operation of the bank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ACCOUNT OF EXECUTOR AND ADMINISTRATOR</w:t>
      </w:r>
      <w:r w:rsidRPr="0068087E">
        <w:rPr>
          <w:rFonts w:ascii="Arial" w:eastAsia="Times New Roman" w:hAnsi="Arial" w:cs="Arial"/>
          <w:bCs/>
          <w:sz w:val="18"/>
          <w:szCs w:val="24"/>
        </w:rPr>
        <w:t>:</w:t>
      </w:r>
      <w:r w:rsidRPr="0068087E">
        <w:rPr>
          <w:rFonts w:ascii="Arial" w:eastAsia="Times New Roman" w:hAnsi="Arial" w:cs="Arial"/>
          <w:sz w:val="18"/>
          <w:szCs w:val="24"/>
        </w:rPr>
        <w:t xml:space="preserve"> The account should be opened strictly in accordance with the Probate or a Letter of Succession or Letter of Administration or the Administrator General’s Certificate issued by a competent court or authority.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
          <w:bCs/>
          <w:sz w:val="18"/>
          <w:szCs w:val="24"/>
        </w:rPr>
        <w:t>INTRODUCTION OF AN ACCOUNT</w:t>
      </w:r>
      <w:r w:rsidRPr="0068087E">
        <w:rPr>
          <w:rFonts w:ascii="Arial" w:eastAsia="Times New Roman" w:hAnsi="Arial" w:cs="Arial"/>
          <w:bCs/>
          <w:sz w:val="18"/>
          <w:szCs w:val="24"/>
        </w:rPr>
        <w:t xml:space="preserve"> not required:</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If KYC is fully complied refer HOCL 2012-2013/107 dated 23.07.2012</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Before proceeding further we may remind the readers about the importance of KYC Norms (Know Your Customer), i.e., Customer acceptance Policy, Customer Identification Procedure, KYC Documentation for different type of customers (for detailed guidelines please refer H.O. Circular No. 99/44 dated. 10-06-2005 and </w:t>
      </w:r>
      <w:r w:rsidRPr="0068087E">
        <w:rPr>
          <w:rFonts w:ascii="Arial" w:eastAsia="Times New Roman" w:hAnsi="Arial" w:cs="Arial"/>
          <w:bCs/>
          <w:sz w:val="18"/>
          <w:szCs w:val="24"/>
        </w:rPr>
        <w:t>revised KYC policy please refer HOBC 109/75 dated 06.07.2005</w:t>
      </w:r>
      <w:r w:rsidRPr="0068087E">
        <w:rPr>
          <w:rFonts w:ascii="Arial" w:eastAsia="Times New Roman" w:hAnsi="Arial" w:cs="Arial"/>
          <w:sz w:val="18"/>
          <w:szCs w:val="24"/>
        </w:rPr>
        <w:t xml:space="preserve">) proper identification of the persons opening the account.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Cs/>
          <w:sz w:val="18"/>
          <w:szCs w:val="24"/>
        </w:rPr>
        <w:t>Now as per HOBC 106/140 dated 17.12.2012 “Since introduction is not necessary for opening of accounts under the PML Act and Rules and also the extant guidelines of RBI on KYC, Banks should not insist on introduction for opening bank accounts of customers, where the customers has submitted the required KYC documents.</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Now the R.B.I has made it compulsory to follow KYC Norms and obtain photographs of account holders. Specimen signatures are the only mandate to the paying banker. Specimen signatures should be such that they cannot be easily copied and at the same time they are easily decipherable. Reading signatures is not the same as reading names or sentences. The bankers should be suitably trained in the art of reading signatures. In the case of illiterate depositors the laid down precaution is that such a customer must affix the thumb impression in the presence of the banker, apart from need for photographs on card and passbook.</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 deposits accepted by banks are classified into (i) Demand deposits and (ii) Time Deposits.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caps/>
          <w:sz w:val="18"/>
          <w:szCs w:val="24"/>
        </w:rPr>
      </w:pPr>
      <w:r w:rsidRPr="0068087E">
        <w:rPr>
          <w:rFonts w:ascii="Arial" w:eastAsia="Times New Roman" w:hAnsi="Arial" w:cs="Arial"/>
          <w:b/>
          <w:bCs/>
          <w:caps/>
          <w:sz w:val="18"/>
          <w:szCs w:val="24"/>
        </w:rPr>
        <w:t>Demand Deposits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Demand deposits are those deposits which are repayable on demand. They are Current Accounts and Savings Accounts.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(a) Current Accounts</w:t>
      </w:r>
      <w:r w:rsidRPr="0068087E">
        <w:rPr>
          <w:rFonts w:ascii="Arial" w:eastAsia="Times New Roman" w:hAnsi="Arial" w:cs="Arial"/>
          <w:b/>
          <w:sz w:val="18"/>
          <w:szCs w:val="24"/>
        </w:rPr>
        <w:t>:</w:t>
      </w:r>
      <w:r w:rsidRPr="0068087E">
        <w:rPr>
          <w:rFonts w:ascii="Arial" w:eastAsia="Times New Roman" w:hAnsi="Arial" w:cs="Arial"/>
          <w:sz w:val="18"/>
          <w:szCs w:val="24"/>
        </w:rPr>
        <w:t xml:space="preserve">  Such types of accounts are normally opened for business purposes. There is no restriction with regard to maximum amount which can be held or the number of withdrawals. Normally, banks do not pay any interest on credit balance in current accounts. </w:t>
      </w:r>
      <w:r w:rsidRPr="0068087E">
        <w:rPr>
          <w:rFonts w:ascii="Arial" w:eastAsia="Times New Roman" w:hAnsi="Arial" w:cs="Arial"/>
          <w:sz w:val="18"/>
          <w:szCs w:val="24"/>
          <w:highlight w:val="green"/>
        </w:rPr>
        <w:t>The accounts are to be opened and maintain an AQB of Rs.5, 000/- for Metro, Rs.2500/- for Urban and Rs.1000/- for Rural &amp; Semiurban branches.</w:t>
      </w:r>
      <w:r w:rsidRPr="0068087E">
        <w:rPr>
          <w:rFonts w:ascii="Arial" w:eastAsia="Times New Roman" w:hAnsi="Arial" w:cs="Arial"/>
          <w:sz w:val="18"/>
          <w:szCs w:val="24"/>
        </w:rPr>
        <w:t xml:space="preserve"> Branches may relax the minimum balance criteria in respect of current account opened by SSI units for limited purpose of transacting their business with Govt. Department/ Agencies for Rs. 1,000/- . Regards penalty to be levied in these accounts for not maintaining minimum balance is given in chart appears at the end of the chapter. Additionally folio charges and cheque book issue charges are to be recovered as per the service charges booklet published by the bank.</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w:t>
      </w:r>
      <w:r w:rsidRPr="0068087E">
        <w:rPr>
          <w:rFonts w:ascii="Arial" w:eastAsia="Times New Roman" w:hAnsi="Arial" w:cs="Arial"/>
          <w:b/>
          <w:bCs/>
          <w:sz w:val="18"/>
          <w:szCs w:val="24"/>
        </w:rPr>
        <w:t>b)Savings Bank Accounts</w:t>
      </w:r>
      <w:r w:rsidRPr="0068087E">
        <w:rPr>
          <w:rFonts w:ascii="Arial" w:eastAsia="Times New Roman" w:hAnsi="Arial" w:cs="Arial"/>
          <w:bCs/>
          <w:sz w:val="18"/>
          <w:szCs w:val="24"/>
        </w:rPr>
        <w:t>:</w:t>
      </w:r>
      <w:r w:rsidRPr="0068087E">
        <w:rPr>
          <w:rFonts w:ascii="Arial" w:eastAsia="Times New Roman" w:hAnsi="Arial" w:cs="Arial"/>
          <w:sz w:val="18"/>
          <w:szCs w:val="24"/>
        </w:rPr>
        <w:t xml:space="preserve"> As the name itself indicates, these accounts are opened for the purpose of saving. Minimum initial deposit for opening S/B a/c. is Rs.100/- without cheque book facility. However, account holders with cheque book facility are required to maintain minimum balance of Rs.500/-. These stipulations is applicable at all places. Savings bank account for business purpose should not be opened. HOBC no.110/52 dated 27.05.2016 deals with entity in-eligible for opening SB a/ccounts as per RBI guidelines. RBI has exempted certain agencies/institutions from this prohibition on account of the socially desirable purpose for opening SB account in the name of State Govt. Depts./Bodies/Agencies also in respect of grants/ subsidies released for implementation of various programmes/schemes sponsored by the State Govts. on production of an authorisation to the bank from the respective Govt. Departments certifying that the concerned Govt. Department or body has been permitted to open SB. A/c. This will be in addition to the Central Govt. Departments/Bodies/ Agencies for similar purposes. Penal charges to be recovered @ Rs.54/- per quarter for accounts without cheque book facility and Rs 89/- per quarter for accounts with cheque book facility for not maintaining minimum balance. Banks may waive these penal charges for special types of customers such as pensioners/ senior citizens etc.</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highlight w:val="green"/>
        </w:rPr>
        <w:t>Interest shall be paid on SB Account at 3.50% (for balances up to Rs.50 lacs) &amp; 4.00 % p.a, (for balances above Rs.50 lacs), calculated on daily product basis and will be credited in the SB A/c quarterly in the months of May, August, November and February, respectively every year or at the time of closing of the SB A/c. Interest will be credited if it is Minimum Re.1/- . Invariably, interest shall be credited on regular basis in SB account irrespective of the operational status of the account. Quarterly interest payment will be effective from May 2016.</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Temporary overdrafts are not granted in S/B a/cs except in those accounts where a regular remittance is received periodically say monthly salary etc. and on occasions where crossed Cheque for payment of insurance premium/ school fees/telephone bill etc. is received  before receipt of monthly remittance, or for India Card debits.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In case of pension S/B A/cs, minimum balance in accounts with cheque book facility should be Rs. 100/- and without cheque book facility Rs. 10/-.</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
          <w:bCs/>
          <w:sz w:val="18"/>
          <w:szCs w:val="24"/>
        </w:rPr>
        <w:t>(c) Basic Savings Bank Account (No Frill Account) :</w:t>
      </w:r>
      <w:r w:rsidRPr="0068087E">
        <w:rPr>
          <w:rFonts w:ascii="Arial" w:eastAsia="Times New Roman" w:hAnsi="Arial" w:cs="Arial"/>
          <w:bCs/>
          <w:sz w:val="18"/>
          <w:szCs w:val="24"/>
        </w:rPr>
        <w:t xml:space="preserve"> </w:t>
      </w:r>
      <w:r w:rsidRPr="0068087E">
        <w:rPr>
          <w:rFonts w:ascii="Arial" w:eastAsia="Times New Roman" w:hAnsi="Arial" w:cs="Arial"/>
          <w:sz w:val="18"/>
          <w:szCs w:val="24"/>
        </w:rPr>
        <w:t xml:space="preserve">As per RBI directive it has been decided to offer ‘No Frill’ account with NIL or very low minimum balance account as circulated vide H.O. Br. Cir. No. 99/150 dated. 02-01-2006. And </w:t>
      </w:r>
      <w:r w:rsidRPr="0068087E">
        <w:rPr>
          <w:rFonts w:ascii="Arial" w:eastAsia="Times New Roman" w:hAnsi="Arial" w:cs="Arial"/>
          <w:bCs/>
          <w:sz w:val="18"/>
          <w:szCs w:val="24"/>
        </w:rPr>
        <w:t>SMALL accounts</w:t>
      </w:r>
      <w:r w:rsidRPr="0068087E">
        <w:rPr>
          <w:rFonts w:ascii="Arial" w:eastAsia="Times New Roman" w:hAnsi="Arial" w:cs="Arial"/>
          <w:sz w:val="18"/>
          <w:szCs w:val="24"/>
        </w:rPr>
        <w:t xml:space="preserve"> as per HOBC 106/8 dated 04/04/2012.</w:t>
      </w:r>
    </w:p>
    <w:p w:rsidR="00B96CB4" w:rsidRPr="0068087E" w:rsidRDefault="00B96CB4" w:rsidP="00B96CB4">
      <w:pPr>
        <w:spacing w:after="0" w:line="240" w:lineRule="auto"/>
        <w:jc w:val="both"/>
        <w:rPr>
          <w:rFonts w:ascii="Arial" w:eastAsia="Times New Roman" w:hAnsi="Arial" w:cs="Arial"/>
          <w:b/>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(d) Call Deposits:</w:t>
      </w:r>
      <w:r w:rsidRPr="0068087E">
        <w:rPr>
          <w:rFonts w:ascii="Arial" w:eastAsia="Times New Roman" w:hAnsi="Arial" w:cs="Arial"/>
          <w:sz w:val="18"/>
          <w:szCs w:val="24"/>
        </w:rPr>
        <w:t xml:space="preserve"> These deposits are accepted from other           banks. Deposits can be recalled by the lending bank or      repaid by the borrowing bank any time.  The rate of interest on such deposits fluctuates widely these days depending upon market conditions. Generally bank resorts to call money market to overcome temporary liquidity crunch or to maintain its SLR or CRR obligations. </w:t>
      </w:r>
    </w:p>
    <w:p w:rsidR="00B96CB4" w:rsidRPr="0068087E" w:rsidRDefault="00B96CB4" w:rsidP="00B96CB4">
      <w:pPr>
        <w:spacing w:after="0" w:line="240" w:lineRule="auto"/>
        <w:jc w:val="both"/>
        <w:rPr>
          <w:rFonts w:ascii="Arial" w:eastAsia="Times New Roman" w:hAnsi="Arial" w:cs="Arial"/>
          <w:bCs/>
          <w:caps/>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bCs/>
          <w:caps/>
          <w:sz w:val="18"/>
          <w:szCs w:val="24"/>
        </w:rPr>
        <w:t>Term/Time Deposits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Any deposit which is not repayable on demand is a time deposit.  To put it more clearly, a deposit which is repayable at a fixed date or after a period of notice is a time deposit. The time deposits are generally divided into (a) Short Deposits- deposits for periods from 15 days to 179 days. The minimum number of days for </w:t>
      </w:r>
      <w:r w:rsidRPr="0068087E">
        <w:rPr>
          <w:rFonts w:ascii="Arial" w:eastAsia="Times New Roman" w:hAnsi="Arial" w:cs="Arial"/>
          <w:sz w:val="18"/>
          <w:szCs w:val="24"/>
        </w:rPr>
        <w:lastRenderedPageBreak/>
        <w:t>short deposits is now reduced to 7 days. (In case of deposits minimum of Rs. 1 lacs). (b) Fixed Deposits - these are deposits for six months and over but maximum 120 months. Term Deposits are further classified into (i) re-investment plans and (ii) non-reinvestment plans. The banks also have term deposit plans where the corpus is built up by payment of monthly instalments with re-investment of accrued interest. In keeping with the marketing strategy of different banks, the schemes are devised by the banks incorporating the above features, but naming the products with attractive nomenclatures. Though the fixed deposits are repayable after fixed period, different banks have devised different schemes to make fixed deposits as flexible as possible. With this background in mind, let us discuss some of the schemes in our bank.  We wish to point out here that the rates of interest are fixed or changed from time to time, which depends upon the period of deposit. One should be well acquainted with rates fixed by the bank from time to time.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sz w:val="18"/>
          <w:szCs w:val="24"/>
        </w:rPr>
        <w:t>General Rules of Term Deposits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highlight w:val="green"/>
        </w:rPr>
        <w:t>1.   Penalty is applicable for premature withdrawal of fresh/ renewed domestic /NRO/NRE  Rupee Term Deposits w.e.f 01.04.2016  (Ref Cir. Letter no. 2015-16/215 dated 29.03.2016).</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2.</w:t>
      </w:r>
      <w:r w:rsidRPr="0068087E">
        <w:rPr>
          <w:rFonts w:ascii="Arial" w:eastAsia="Calibri" w:hAnsi="Arial" w:cs="Arial"/>
          <w:sz w:val="18"/>
          <w:szCs w:val="24"/>
        </w:rPr>
        <w:tab/>
        <w:t>Term deposits are generally accepted for a maximum period of ten years as per GRACE (Ground rules and code of ethics) committee of I B A.  However if the depositor is minor or if there is a court order for longer period, deposit for up to 240 months can be accepted.</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3.</w:t>
      </w:r>
      <w:r w:rsidRPr="0068087E">
        <w:rPr>
          <w:rFonts w:ascii="Arial" w:eastAsia="Calibri" w:hAnsi="Arial" w:cs="Arial"/>
          <w:sz w:val="18"/>
          <w:szCs w:val="24"/>
        </w:rPr>
        <w:tab/>
        <w:t>Interest on term Deposits is payable at the end of Calendar quarter.</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4.</w:t>
      </w:r>
      <w:r w:rsidRPr="0068087E">
        <w:rPr>
          <w:rFonts w:ascii="Arial" w:eastAsia="Calibri" w:hAnsi="Arial" w:cs="Arial"/>
          <w:sz w:val="18"/>
          <w:szCs w:val="24"/>
        </w:rPr>
        <w:tab/>
        <w:t>For the purpose of interest calculation for short deposits up to 179 days year is taken to have 365 days. The year is taken to have 12 months each of 30 days for longer deposits. Higher interest on large domestic deposits.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bCs/>
          <w:sz w:val="18"/>
          <w:szCs w:val="24"/>
        </w:rPr>
      </w:pPr>
      <w:r w:rsidRPr="0068087E">
        <w:rPr>
          <w:rFonts w:ascii="Arial" w:eastAsia="Calibri" w:hAnsi="Arial" w:cs="Arial"/>
          <w:sz w:val="18"/>
          <w:szCs w:val="24"/>
        </w:rPr>
        <w:t>5.</w:t>
      </w:r>
      <w:r w:rsidRPr="0068087E">
        <w:rPr>
          <w:rFonts w:ascii="Arial" w:eastAsia="Calibri" w:hAnsi="Arial" w:cs="Arial"/>
          <w:sz w:val="18"/>
          <w:szCs w:val="24"/>
        </w:rPr>
        <w:tab/>
        <w:t xml:space="preserve">Payment of Interest on the term deposits </w:t>
      </w:r>
      <w:r w:rsidRPr="0068087E">
        <w:rPr>
          <w:rFonts w:ascii="Arial" w:eastAsia="Calibri" w:hAnsi="Arial" w:cs="Arial"/>
          <w:bCs/>
          <w:sz w:val="18"/>
          <w:szCs w:val="24"/>
        </w:rPr>
        <w:t>of a deceased depositor.</w:t>
      </w:r>
    </w:p>
    <w:p w:rsidR="00B96CB4" w:rsidRPr="0068087E" w:rsidRDefault="00B96CB4" w:rsidP="00B96CB4">
      <w:pPr>
        <w:tabs>
          <w:tab w:val="left" w:pos="360"/>
          <w:tab w:val="left" w:pos="600"/>
        </w:tabs>
        <w:autoSpaceDE w:val="0"/>
        <w:autoSpaceDN w:val="0"/>
        <w:adjustRightInd w:val="0"/>
        <w:spacing w:after="0" w:line="240" w:lineRule="auto"/>
        <w:ind w:left="600" w:hanging="600"/>
        <w:jc w:val="both"/>
        <w:rPr>
          <w:rFonts w:ascii="Arial" w:eastAsia="Calibri" w:hAnsi="Arial" w:cs="Arial"/>
          <w:sz w:val="18"/>
          <w:szCs w:val="24"/>
        </w:rPr>
      </w:pPr>
      <w:r w:rsidRPr="0068087E">
        <w:rPr>
          <w:rFonts w:ascii="Arial" w:eastAsia="Calibri" w:hAnsi="Arial" w:cs="Arial"/>
          <w:bCs/>
          <w:sz w:val="18"/>
          <w:szCs w:val="24"/>
        </w:rPr>
        <w:tab/>
      </w:r>
      <w:r w:rsidRPr="0068087E">
        <w:rPr>
          <w:rFonts w:ascii="Arial" w:eastAsia="Calibri" w:hAnsi="Arial" w:cs="Arial"/>
          <w:sz w:val="18"/>
          <w:szCs w:val="24"/>
        </w:rPr>
        <w:t>a)</w:t>
      </w:r>
      <w:r w:rsidRPr="0068087E">
        <w:rPr>
          <w:rFonts w:ascii="Arial" w:eastAsia="Calibri" w:hAnsi="Arial" w:cs="Arial"/>
          <w:sz w:val="18"/>
          <w:szCs w:val="24"/>
        </w:rPr>
        <w:tab/>
        <w:t>In the event of death of the depositor before maturity and the  amount is claimed after maturity. Bank shall pay interest at the contracted rate till maturity. From maturity till date of payment Bank shall pay at the rate applicable on the maturity date on simple  interest basis.</w:t>
      </w:r>
    </w:p>
    <w:p w:rsidR="00B96CB4" w:rsidRPr="0068087E" w:rsidRDefault="00B96CB4" w:rsidP="00B96CB4">
      <w:pPr>
        <w:tabs>
          <w:tab w:val="left" w:pos="360"/>
          <w:tab w:val="left" w:pos="600"/>
        </w:tabs>
        <w:autoSpaceDE w:val="0"/>
        <w:autoSpaceDN w:val="0"/>
        <w:adjustRightInd w:val="0"/>
        <w:spacing w:after="0" w:line="240" w:lineRule="auto"/>
        <w:ind w:left="600" w:hanging="600"/>
        <w:jc w:val="both"/>
        <w:rPr>
          <w:rFonts w:ascii="Arial" w:eastAsia="Calibri" w:hAnsi="Arial" w:cs="Arial"/>
          <w:sz w:val="18"/>
          <w:szCs w:val="24"/>
        </w:rPr>
      </w:pPr>
      <w:r w:rsidRPr="0068087E">
        <w:rPr>
          <w:rFonts w:ascii="Arial" w:eastAsia="Calibri" w:hAnsi="Arial" w:cs="Arial"/>
          <w:sz w:val="18"/>
          <w:szCs w:val="24"/>
        </w:rPr>
        <w:tab/>
        <w:t>b)</w:t>
      </w:r>
      <w:r w:rsidRPr="0068087E">
        <w:rPr>
          <w:rFonts w:ascii="Arial" w:eastAsia="Calibri" w:hAnsi="Arial" w:cs="Arial"/>
          <w:sz w:val="18"/>
          <w:szCs w:val="24"/>
        </w:rPr>
        <w:tab/>
        <w:t>However in the case of depositors death after the date of maturity, Bank shall pay interest at Savings Bank deposit   rate operative on the date of maturity from the maturity date till payment date.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6.</w:t>
      </w:r>
      <w:r w:rsidRPr="0068087E">
        <w:rPr>
          <w:rFonts w:ascii="Arial" w:eastAsia="Calibri" w:hAnsi="Arial" w:cs="Arial"/>
          <w:sz w:val="18"/>
          <w:szCs w:val="24"/>
        </w:rPr>
        <w:tab/>
        <w:t>Term Deposits receipts may be issued in lieu of earnest  money in the name &amp; style “Name of the Depositor A/c GovtDeptt./Representative.”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sz w:val="18"/>
          <w:szCs w:val="24"/>
        </w:rPr>
        <w:t xml:space="preserve">Various Schemes of our Bank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All Term Deposits shall be renewed on maturity without requirement of original receipt. The new receipt shall be exchanged with the old matured receipt.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sz w:val="18"/>
          <w:szCs w:val="24"/>
        </w:rPr>
        <w:t>(i) Fixed Deposits:</w:t>
      </w:r>
      <w:r w:rsidRPr="0068087E">
        <w:rPr>
          <w:rFonts w:ascii="Arial" w:eastAsia="Times New Roman" w:hAnsi="Arial" w:cs="Arial"/>
          <w:sz w:val="18"/>
          <w:szCs w:val="24"/>
        </w:rPr>
        <w:t xml:space="preserve"> Deposits received for a fixed period of 6 months and above are to be treated as Fixed Deposits. The maximum period for which the fixed deposits are accepted is for a  period of 120 months. Interest rates vary with the period of deposit.  Interest is provided every half year before closing of books and paid thereafter as per the instructions of the depositor. In this case interest is not added to the principal and hence the interest will not earn any further interest. Hence it is not a reinvestment plan.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sz w:val="18"/>
          <w:szCs w:val="24"/>
        </w:rPr>
        <w:t>(ii) Short Deposits :</w:t>
      </w:r>
      <w:r w:rsidRPr="0068087E">
        <w:rPr>
          <w:rFonts w:ascii="Arial" w:eastAsia="Times New Roman" w:hAnsi="Arial" w:cs="Arial"/>
          <w:sz w:val="18"/>
          <w:szCs w:val="24"/>
        </w:rPr>
        <w:t xml:space="preserve"> Deposits received for a fixed period of 7 days and above but less than 6 months are called short deposits.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Generally the surplus funds not immediately required to be deployed are kept in short deposits by corporates and similar organisations. Interest provisions are made for deposits which run beyond the prescribed half yearly closing which is March or September.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sz w:val="18"/>
          <w:szCs w:val="24"/>
        </w:rPr>
        <w:t>(iii)  Recurring Deposits :</w:t>
      </w:r>
      <w:r w:rsidRPr="0068087E">
        <w:rPr>
          <w:rFonts w:ascii="Arial" w:eastAsia="Times New Roman" w:hAnsi="Arial" w:cs="Arial"/>
          <w:sz w:val="18"/>
          <w:szCs w:val="24"/>
        </w:rPr>
        <w:t xml:space="preserve"> Under this  scheme the bank provides the small depositors with the facility to save at their convenience.  The depositor pays a fixed sum of money every month for a predetermined period which may vary from 6 to 120 months. Minimum amount that can be accepted under the scheme is Rs. 500/- (Metro / Urban Br.), Rs. 100/- (Semi Urban/Rural Branch) and no upper limit (Branch Circular No. </w:t>
      </w:r>
      <w:r w:rsidRPr="0068087E">
        <w:rPr>
          <w:rFonts w:ascii="Arial" w:eastAsia="Times New Roman" w:hAnsi="Arial" w:cs="Arial"/>
          <w:sz w:val="18"/>
          <w:szCs w:val="24"/>
        </w:rPr>
        <w:lastRenderedPageBreak/>
        <w:t>97/87 dt. 26.09.2003). In the usual course accumulated amount is paid together with interest 30 days after the last instalment has become payable and has been paid or the date of maturity whichever falls later. In case of delay in payment of any instalment by the depositor, a penalty of Rs.1.50 for every Rs. 100/- p.m default  is levied for deposits of 5 years &amp; less and Rs. 2.00 for every Rs.100/- p.m. for deposits of over 5 years, fraction of a month being treated as a full month for the purpose of calculating such penalty.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(iv) Monthly Income Certificate: This is yet another  scheme whereby an opportunity is given for the depositor to earn a regular  income  every month  while the  deposit remains intact. Minimum amount accepted under the scheme is  Rs. 10,000/(Metro / Urban Br.)  Rs. 5,000 (Semi Urban/Rural Branch) . It is necessary to have a current, savings, cash credit or overdraft account of the customer so that the monthly interest could be credited to the account every month on a predetermined date. This kind of deposit is generally suitable for the retirees who can invest a part of retirement benefit received and earn a monthly income to take care of their recurring needs.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sz w:val="18"/>
          <w:szCs w:val="24"/>
        </w:rPr>
        <w:t>(v)  Double Benefit Deposits :</w:t>
      </w:r>
      <w:r w:rsidRPr="0068087E">
        <w:rPr>
          <w:rFonts w:ascii="Arial" w:eastAsia="Times New Roman" w:hAnsi="Arial" w:cs="Arial"/>
          <w:sz w:val="18"/>
          <w:szCs w:val="24"/>
        </w:rPr>
        <w:t xml:space="preserve"> This scheme is a reinvestment scheme and designed mainly for businessmen and retired persons.  Deposit accepted under the scheme yields high returns, compared to the actual rate of interest, if deposit  is kept for a long period, say up to 10 years. Minimum amount which is accepted under the scheme is Rs. 10,000/- (Metro / Urban Br.)  Rs. 5,000/- (Semi Urban/Rural Branch). Since the compounding of interest is done on quarterly basis, deposits for periods exceeding 6 months shall be accepted for a period in multiples of 3 months and upto a maximum of 120 months. However, in D.B.D Cash Certificate scheme amount below Rs. 5,000/- i.e., in fractions also is accepted in such a manner that the maturity value will be a round figure such as Rs. 105,000/-.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sz w:val="18"/>
          <w:szCs w:val="24"/>
        </w:rPr>
        <w:t>(vi) Flexi Recurring Deposits:</w:t>
      </w:r>
      <w:r w:rsidRPr="0068087E">
        <w:rPr>
          <w:rFonts w:ascii="Arial" w:eastAsia="Times New Roman" w:hAnsi="Arial" w:cs="Arial"/>
          <w:sz w:val="18"/>
          <w:szCs w:val="24"/>
        </w:rPr>
        <w:t xml:space="preserve"> This scheme was launched on 01/11/2006 (please refer HOBC 100/116 dated 31/10/2006 &amp; 108/125 of 24.09.2014). A blending of RD and TDR.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sz w:val="18"/>
          <w:szCs w:val="24"/>
        </w:rPr>
        <w:t>(vii) Duguna deposit scheme:</w:t>
      </w:r>
      <w:r w:rsidRPr="0068087E">
        <w:rPr>
          <w:rFonts w:ascii="Arial" w:eastAsia="Times New Roman" w:hAnsi="Arial" w:cs="Arial"/>
          <w:sz w:val="18"/>
          <w:szCs w:val="24"/>
        </w:rPr>
        <w:t xml:space="preserve">  A unique scheme where money double over a specified period (refer HOCL no: 2012-2013/180 dated 17.10.2012) we have a slight higher rate than NSC so please market this product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sz w:val="18"/>
          <w:szCs w:val="24"/>
        </w:rPr>
        <w:t xml:space="preserve">RETAIL PRODUCTS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1.</w:t>
      </w:r>
      <w:r w:rsidRPr="0068087E">
        <w:rPr>
          <w:rFonts w:ascii="Arial" w:eastAsia="Times New Roman" w:hAnsi="Arial" w:cs="Arial"/>
          <w:sz w:val="18"/>
          <w:szCs w:val="24"/>
        </w:rPr>
        <w:tab/>
        <w:t xml:space="preserve">Make Relationship with customer and your business will come automatically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2.</w:t>
      </w:r>
      <w:r w:rsidRPr="0068087E">
        <w:rPr>
          <w:rFonts w:ascii="Arial" w:eastAsia="Times New Roman" w:hAnsi="Arial" w:cs="Arial"/>
          <w:sz w:val="18"/>
          <w:szCs w:val="24"/>
        </w:rPr>
        <w:tab/>
        <w:t xml:space="preserve">Offers Retail Products of Banks’ as per Customers’ Choice i.e. Home, Auto Loan, Education, Personal Loan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3.</w:t>
      </w:r>
      <w:r w:rsidRPr="0068087E">
        <w:rPr>
          <w:rFonts w:ascii="Arial" w:eastAsia="Times New Roman" w:hAnsi="Arial" w:cs="Arial"/>
          <w:sz w:val="18"/>
          <w:szCs w:val="24"/>
        </w:rPr>
        <w:tab/>
        <w:t xml:space="preserve">Offer Banks’ other Services such as Balance enquiry, Mobile and Internet Banking, SMS alert, SDV Locker, e-pay of routine Bills, Gift Card, ATM debit cards, Credit cards, Share Trading, Demat  etc.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4.</w:t>
      </w:r>
      <w:r w:rsidRPr="0068087E">
        <w:rPr>
          <w:rFonts w:ascii="Arial" w:eastAsia="Times New Roman" w:hAnsi="Arial" w:cs="Arial"/>
          <w:sz w:val="18"/>
          <w:szCs w:val="24"/>
        </w:rPr>
        <w:tab/>
        <w:t xml:space="preserve">Offer Third Party Products also as per Customers’ Choice such as Gold Coin, SUD policies, Mutual funds, National SwasthyaBimaYojna, BOI AXA, etc.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sz w:val="18"/>
          <w:szCs w:val="24"/>
        </w:rPr>
        <w:t>TYPES OF DEPOSITS ACCOUNTS-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SAVINGS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CURRENT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TERM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TAX SAVING DEPOSIT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sz w:val="18"/>
          <w:szCs w:val="24"/>
        </w:rPr>
        <w:t>SAVINGS DEPOSIT</w:t>
      </w: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A Deposit a/c held at a Bank that provides principle security and a modest interest rate.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Savings account funds are considered one of the most liquid investments apart from Cash.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sz w:val="18"/>
          <w:szCs w:val="24"/>
        </w:rPr>
        <w:t>CURRENT DEPOSIT -</w:t>
      </w:r>
      <w:r w:rsidRPr="0068087E">
        <w:rPr>
          <w:rFonts w:ascii="Arial" w:eastAsia="Times New Roman" w:hAnsi="Arial" w:cs="Arial"/>
          <w:sz w:val="18"/>
          <w:szCs w:val="24"/>
        </w:rPr>
        <w:t xml:space="preserve"> Current Account is opened by Businessmen who can have unlimited regular transactions with the Banks both deposit and withdrawal, it is also known as Demand Deposit.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sz w:val="18"/>
          <w:szCs w:val="24"/>
        </w:rPr>
        <w:t>TERM DEPOSIT -</w:t>
      </w:r>
      <w:r w:rsidRPr="0068087E">
        <w:rPr>
          <w:rFonts w:ascii="Arial" w:eastAsia="Times New Roman" w:hAnsi="Arial" w:cs="Arial"/>
          <w:sz w:val="18"/>
          <w:szCs w:val="24"/>
        </w:rPr>
        <w:t xml:space="preserve"> A Deposit held at a Bank that has a fixed term. •Term Deposit is an extremely safe investment and are therefore very appealing to conservative low risk investors.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sz w:val="18"/>
          <w:szCs w:val="24"/>
        </w:rPr>
        <w:t>TAX SAVINGS DEPOSIT -</w:t>
      </w:r>
      <w:r w:rsidRPr="0068087E">
        <w:rPr>
          <w:rFonts w:ascii="Arial" w:eastAsia="Times New Roman" w:hAnsi="Arial" w:cs="Arial"/>
          <w:sz w:val="18"/>
          <w:szCs w:val="24"/>
        </w:rPr>
        <w:t xml:space="preserve"> Provide Tax exemption under Section 80C of Income Tax Act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lastRenderedPageBreak/>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TYPES OF SAVINGS ACCOUNT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Star Suraksha SB Plus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Small accounts (No frill)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BOI Savings Plus and Super Savings Plus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Star Diamonds Savings Plus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Jai Jawan Salary Plus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Star RatnakarBachat Salary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BOI Salary Saral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BOI Salary Plus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BOI Star Gurukul Savings Bank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BOI Star Mahila Savings Bank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BOI Star Senior Citizen Savings Bank Account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BOI Star Yuva Savings Bank Account</w:t>
      </w:r>
    </w:p>
    <w:p w:rsidR="00B96CB4" w:rsidRPr="0068087E" w:rsidRDefault="00B96CB4" w:rsidP="00B96CB4">
      <w:pPr>
        <w:spacing w:after="0" w:line="240" w:lineRule="auto"/>
        <w:jc w:val="both"/>
        <w:rPr>
          <w:rFonts w:ascii="Arial" w:eastAsia="Times New Roman" w:hAnsi="Arial" w:cs="Arial"/>
          <w:sz w:val="18"/>
          <w:szCs w:val="24"/>
          <w:highlight w:val="green"/>
        </w:rPr>
      </w:pPr>
      <w:r w:rsidRPr="0068087E">
        <w:rPr>
          <w:rFonts w:ascii="Arial" w:eastAsia="Times New Roman" w:hAnsi="Arial" w:cs="Arial"/>
          <w:sz w:val="18"/>
          <w:szCs w:val="24"/>
          <w:highlight w:val="green"/>
        </w:rPr>
        <w:t></w:t>
      </w:r>
      <w:r w:rsidRPr="0068087E">
        <w:rPr>
          <w:rFonts w:ascii="Arial" w:eastAsia="Times New Roman" w:hAnsi="Arial" w:cs="Arial"/>
          <w:sz w:val="18"/>
          <w:szCs w:val="24"/>
        </w:rPr>
        <w:tab/>
      </w:r>
      <w:r w:rsidRPr="0068087E">
        <w:rPr>
          <w:rFonts w:ascii="Arial" w:eastAsia="Times New Roman" w:hAnsi="Arial" w:cs="Arial"/>
          <w:sz w:val="18"/>
          <w:szCs w:val="24"/>
          <w:highlight w:val="green"/>
        </w:rPr>
        <w:t>BOI Rakshak salary account</w:t>
      </w:r>
    </w:p>
    <w:p w:rsidR="00B96CB4" w:rsidRPr="0068087E" w:rsidRDefault="00B96CB4" w:rsidP="00B96CB4">
      <w:pPr>
        <w:spacing w:after="0" w:line="240" w:lineRule="auto"/>
        <w:jc w:val="both"/>
        <w:rPr>
          <w:rFonts w:ascii="Arial" w:eastAsia="Times New Roman" w:hAnsi="Arial" w:cs="Arial"/>
          <w:sz w:val="18"/>
        </w:rPr>
      </w:pPr>
      <w:r w:rsidRPr="0068087E">
        <w:rPr>
          <w:rFonts w:ascii="Arial" w:eastAsia="Times New Roman" w:hAnsi="Arial" w:cs="Arial"/>
          <w:sz w:val="18"/>
          <w:szCs w:val="24"/>
          <w:highlight w:val="green"/>
        </w:rPr>
        <w:t></w:t>
      </w:r>
      <w:r w:rsidRPr="0068087E">
        <w:rPr>
          <w:rFonts w:ascii="Arial" w:eastAsia="Times New Roman" w:hAnsi="Arial" w:cs="Arial"/>
          <w:sz w:val="18"/>
          <w:szCs w:val="24"/>
          <w:highlight w:val="green"/>
        </w:rPr>
        <w:tab/>
      </w:r>
      <w:r w:rsidRPr="0068087E">
        <w:rPr>
          <w:rFonts w:ascii="Arial" w:eastAsia="Times New Roman" w:hAnsi="Arial" w:cs="Arial"/>
          <w:sz w:val="18"/>
          <w:highlight w:val="green"/>
        </w:rPr>
        <w:t>Motor Accident Claims Tribunal (MACT) SB A/c</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TYPES OF CURRENT ACCOUNTS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Star Benefit  CD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Normal Cd Scheme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Current Deposit Plus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BOI Super Current Plus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Star Gold Current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Star Diamond Current &amp; Diamonds Plus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Star Crystal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New Current Account Scheme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highlight w:val="green"/>
        </w:rPr>
        <w:t></w:t>
      </w:r>
      <w:r w:rsidRPr="0068087E">
        <w:rPr>
          <w:rFonts w:ascii="Arial" w:eastAsia="Times New Roman" w:hAnsi="Arial" w:cs="Arial"/>
          <w:sz w:val="18"/>
          <w:szCs w:val="24"/>
          <w:highlight w:val="green"/>
        </w:rPr>
        <w:tab/>
        <w:t>Star RERA Plus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TYPES OF TERMS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Fixed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Short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Monthly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Quarterly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Recurring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Flexi RD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Double Benefit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Duguna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highlight w:val="green"/>
        </w:rPr>
        <w:t></w:t>
      </w:r>
      <w:r w:rsidRPr="0068087E">
        <w:rPr>
          <w:rFonts w:ascii="Arial" w:eastAsia="Times New Roman" w:hAnsi="Arial" w:cs="Arial"/>
          <w:sz w:val="18"/>
          <w:szCs w:val="24"/>
          <w:highlight w:val="green"/>
        </w:rPr>
        <w:tab/>
      </w:r>
      <w:r w:rsidRPr="0068087E">
        <w:rPr>
          <w:rFonts w:ascii="Arial" w:eastAsia="Times New Roman" w:hAnsi="Arial" w:cs="Arial"/>
          <w:sz w:val="18"/>
          <w:highlight w:val="green"/>
        </w:rPr>
        <w:t xml:space="preserve">Motor Accident Claimant Annuity Deposit </w:t>
      </w:r>
      <w:r w:rsidRPr="0068087E">
        <w:rPr>
          <w:rFonts w:ascii="Arial" w:eastAsia="Times New Roman" w:hAnsi="Arial" w:cs="Arial"/>
          <w:sz w:val="18"/>
          <w:szCs w:val="24"/>
          <w:highlight w:val="green"/>
        </w:rPr>
        <w:t>(MACAD</w:t>
      </w:r>
      <w:r w:rsidRPr="0068087E">
        <w:rPr>
          <w:rFonts w:ascii="Arial" w:eastAsia="Times New Roman" w:hAnsi="Arial" w:cs="Arial"/>
          <w:sz w:val="18"/>
          <w:szCs w:val="24"/>
        </w:rPr>
        <w: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TYPES OF TAX SAVINGS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Star Sunidhi Tax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Sukanya Samriddhi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Capital Gain Tax Savings Deposit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 xml:space="preserve">NEW PRODUCTS </w:t>
      </w:r>
    </w:p>
    <w:p w:rsidR="00B96CB4" w:rsidRPr="0068087E" w:rsidRDefault="00B96CB4" w:rsidP="00B96CB4">
      <w:pPr>
        <w:spacing w:after="0" w:line="240" w:lineRule="auto"/>
        <w:jc w:val="both"/>
        <w:rPr>
          <w:rFonts w:ascii="Arial" w:eastAsia="Times New Roman" w:hAnsi="Arial" w:cs="Arial"/>
          <w:b/>
          <w:bCs/>
          <w:sz w:val="18"/>
          <w:szCs w:val="24"/>
          <w:u w:val="single"/>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rPr>
        <w:t></w:t>
      </w:r>
      <w:r w:rsidRPr="0068087E">
        <w:rPr>
          <w:rFonts w:ascii="Arial" w:eastAsia="Times New Roman" w:hAnsi="Arial" w:cs="Arial"/>
          <w:b/>
          <w:bCs/>
          <w:sz w:val="18"/>
          <w:szCs w:val="24"/>
        </w:rPr>
        <w:tab/>
      </w:r>
      <w:r w:rsidRPr="0068087E">
        <w:rPr>
          <w:rFonts w:ascii="Arial" w:eastAsia="Times New Roman" w:hAnsi="Arial" w:cs="Arial"/>
          <w:b/>
          <w:bCs/>
          <w:sz w:val="18"/>
          <w:szCs w:val="24"/>
          <w:u w:val="single"/>
        </w:rPr>
        <w:t>BOI STAR GURUKUL SAVINGS BANK ACCOUNT</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rPr>
        <w:t></w:t>
      </w:r>
      <w:r w:rsidRPr="0068087E">
        <w:rPr>
          <w:rFonts w:ascii="Arial" w:eastAsia="Times New Roman" w:hAnsi="Arial" w:cs="Arial"/>
          <w:b/>
          <w:bCs/>
          <w:sz w:val="18"/>
          <w:szCs w:val="24"/>
        </w:rPr>
        <w:tab/>
      </w:r>
      <w:r w:rsidRPr="0068087E">
        <w:rPr>
          <w:rFonts w:ascii="Arial" w:eastAsia="Times New Roman" w:hAnsi="Arial" w:cs="Arial"/>
          <w:b/>
          <w:bCs/>
          <w:sz w:val="18"/>
          <w:szCs w:val="24"/>
          <w:u w:val="single"/>
        </w:rPr>
        <w:t>BOI STAR MAHILA SAVINGS BANK ACCOUNT</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rPr>
        <w:t></w:t>
      </w:r>
      <w:r w:rsidRPr="0068087E">
        <w:rPr>
          <w:rFonts w:ascii="Arial" w:eastAsia="Times New Roman" w:hAnsi="Arial" w:cs="Arial"/>
          <w:b/>
          <w:bCs/>
          <w:sz w:val="18"/>
          <w:szCs w:val="24"/>
        </w:rPr>
        <w:tab/>
      </w:r>
      <w:r w:rsidRPr="0068087E">
        <w:rPr>
          <w:rFonts w:ascii="Arial" w:eastAsia="Times New Roman" w:hAnsi="Arial" w:cs="Arial"/>
          <w:b/>
          <w:bCs/>
          <w:sz w:val="18"/>
          <w:szCs w:val="24"/>
          <w:u w:val="single"/>
        </w:rPr>
        <w:t xml:space="preserve">BOI STAR SENIOR CITIZEN SAVINGS BANK ACCOUNT </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rPr>
        <w:t></w:t>
      </w:r>
      <w:r w:rsidRPr="0068087E">
        <w:rPr>
          <w:rFonts w:ascii="Arial" w:eastAsia="Times New Roman" w:hAnsi="Arial" w:cs="Arial"/>
          <w:b/>
          <w:bCs/>
          <w:sz w:val="18"/>
          <w:szCs w:val="24"/>
        </w:rPr>
        <w:tab/>
      </w:r>
      <w:r w:rsidRPr="0068087E">
        <w:rPr>
          <w:rFonts w:ascii="Arial" w:eastAsia="Times New Roman" w:hAnsi="Arial" w:cs="Arial"/>
          <w:b/>
          <w:bCs/>
          <w:sz w:val="18"/>
          <w:szCs w:val="24"/>
          <w:u w:val="single"/>
        </w:rPr>
        <w:t>BOI STAR YUVA SAVINGS BANK ACCOUNT</w:t>
      </w:r>
    </w:p>
    <w:p w:rsidR="00B96CB4" w:rsidRPr="0068087E" w:rsidRDefault="00B96CB4" w:rsidP="00B96CB4">
      <w:pPr>
        <w:spacing w:after="0" w:line="240" w:lineRule="auto"/>
        <w:jc w:val="both"/>
        <w:rPr>
          <w:rFonts w:ascii="Arial" w:eastAsia="Times New Roman" w:hAnsi="Arial" w:cs="Arial"/>
          <w:b/>
          <w:bCs/>
          <w:sz w:val="18"/>
          <w:szCs w:val="24"/>
          <w:highlight w:val="green"/>
          <w:u w:val="single"/>
        </w:rPr>
      </w:pPr>
      <w:r w:rsidRPr="0068087E">
        <w:rPr>
          <w:rFonts w:ascii="Arial" w:eastAsia="Times New Roman" w:hAnsi="Arial" w:cs="Arial"/>
          <w:b/>
          <w:bCs/>
          <w:sz w:val="18"/>
          <w:szCs w:val="24"/>
          <w:highlight w:val="green"/>
        </w:rPr>
        <w:t></w:t>
      </w:r>
      <w:r w:rsidRPr="0068087E">
        <w:rPr>
          <w:rFonts w:ascii="Arial" w:eastAsia="Times New Roman" w:hAnsi="Arial" w:cs="Arial"/>
          <w:b/>
          <w:bCs/>
          <w:sz w:val="18"/>
          <w:szCs w:val="24"/>
          <w:highlight w:val="green"/>
        </w:rPr>
        <w:tab/>
      </w:r>
      <w:r w:rsidRPr="0068087E">
        <w:rPr>
          <w:rFonts w:ascii="Arial" w:eastAsia="Times New Roman" w:hAnsi="Arial" w:cs="Arial"/>
          <w:b/>
          <w:bCs/>
          <w:sz w:val="18"/>
          <w:szCs w:val="24"/>
          <w:highlight w:val="green"/>
          <w:u w:val="single"/>
        </w:rPr>
        <w:t>BOI Rakshak salary account</w:t>
      </w:r>
    </w:p>
    <w:p w:rsidR="00B96CB4" w:rsidRPr="0068087E" w:rsidRDefault="00B96CB4" w:rsidP="00B96CB4">
      <w:pPr>
        <w:spacing w:after="0" w:line="240" w:lineRule="auto"/>
        <w:jc w:val="both"/>
        <w:rPr>
          <w:rFonts w:ascii="Arial" w:eastAsia="Times New Roman" w:hAnsi="Arial" w:cs="Arial"/>
          <w:b/>
          <w:bCs/>
          <w:sz w:val="18"/>
          <w:szCs w:val="24"/>
          <w:highlight w:val="green"/>
          <w:u w:val="single"/>
        </w:rPr>
      </w:pPr>
      <w:r w:rsidRPr="0068087E">
        <w:rPr>
          <w:rFonts w:ascii="Arial" w:eastAsia="Times New Roman" w:hAnsi="Arial" w:cs="Arial"/>
          <w:sz w:val="18"/>
          <w:szCs w:val="24"/>
          <w:highlight w:val="green"/>
        </w:rPr>
        <w:t></w:t>
      </w:r>
      <w:r w:rsidRPr="0068087E">
        <w:rPr>
          <w:rFonts w:ascii="Arial" w:eastAsia="Times New Roman" w:hAnsi="Arial" w:cs="Arial"/>
          <w:sz w:val="18"/>
          <w:szCs w:val="24"/>
          <w:highlight w:val="green"/>
        </w:rPr>
        <w:tab/>
      </w:r>
      <w:r w:rsidRPr="0068087E">
        <w:rPr>
          <w:rFonts w:ascii="Arial" w:eastAsia="Times New Roman" w:hAnsi="Arial" w:cs="Arial"/>
          <w:b/>
          <w:bCs/>
          <w:sz w:val="18"/>
          <w:szCs w:val="24"/>
          <w:highlight w:val="green"/>
          <w:u w:val="single"/>
        </w:rPr>
        <w:t>Motor Accident Claims Tribunal (MACT) SB A/c</w:t>
      </w:r>
    </w:p>
    <w:p w:rsidR="00B96CB4" w:rsidRPr="0068087E" w:rsidRDefault="00B96CB4" w:rsidP="00B96CB4">
      <w:pPr>
        <w:spacing w:after="0" w:line="240" w:lineRule="auto"/>
        <w:jc w:val="both"/>
        <w:rPr>
          <w:rFonts w:ascii="Arial" w:eastAsia="Times New Roman" w:hAnsi="Arial" w:cs="Arial"/>
          <w:b/>
          <w:bCs/>
          <w:sz w:val="18"/>
          <w:szCs w:val="24"/>
          <w:highlight w:val="green"/>
          <w:u w:val="single"/>
        </w:rPr>
      </w:pPr>
      <w:r w:rsidRPr="0068087E">
        <w:rPr>
          <w:rFonts w:ascii="Arial" w:eastAsia="Times New Roman" w:hAnsi="Arial" w:cs="Arial"/>
          <w:b/>
          <w:bCs/>
          <w:sz w:val="18"/>
          <w:szCs w:val="24"/>
          <w:highlight w:val="green"/>
        </w:rPr>
        <w:t></w:t>
      </w:r>
      <w:r w:rsidRPr="0068087E">
        <w:rPr>
          <w:rFonts w:ascii="Arial" w:eastAsia="Times New Roman" w:hAnsi="Arial" w:cs="Arial"/>
          <w:b/>
          <w:bCs/>
          <w:sz w:val="18"/>
          <w:szCs w:val="24"/>
          <w:highlight w:val="green"/>
        </w:rPr>
        <w:tab/>
      </w:r>
      <w:r w:rsidRPr="0068087E">
        <w:rPr>
          <w:rFonts w:ascii="Arial" w:eastAsia="Times New Roman" w:hAnsi="Arial" w:cs="Arial"/>
          <w:b/>
          <w:bCs/>
          <w:sz w:val="18"/>
          <w:szCs w:val="24"/>
          <w:highlight w:val="green"/>
          <w:u w:val="single"/>
        </w:rPr>
        <w:t>Star RERA Plus</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highlight w:val="green"/>
        </w:rPr>
        <w:t></w:t>
      </w:r>
      <w:r w:rsidRPr="0068087E">
        <w:rPr>
          <w:rFonts w:ascii="Arial" w:eastAsia="Times New Roman" w:hAnsi="Arial" w:cs="Arial"/>
          <w:b/>
          <w:bCs/>
          <w:sz w:val="18"/>
          <w:szCs w:val="24"/>
          <w:highlight w:val="green"/>
        </w:rPr>
        <w:tab/>
      </w:r>
      <w:r w:rsidRPr="0068087E">
        <w:rPr>
          <w:rFonts w:ascii="Arial" w:eastAsia="Times New Roman" w:hAnsi="Arial" w:cs="Arial"/>
          <w:b/>
          <w:bCs/>
          <w:sz w:val="18"/>
          <w:szCs w:val="24"/>
          <w:highlight w:val="green"/>
          <w:u w:val="single"/>
        </w:rPr>
        <w:t>Motor Accident Claimant Annuity Deposit (MACAD)</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BASIC FEATURES OF SAVINGS-</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Credit no limit, Debit max 10 Customer Induced Debit Entries in a Month are FREE, thereafter Rs.10/- per Entry ATM and INTERNET transaction not to be counted (refer HOBC 107/63 dated 04.07.2013)</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ROI @4%  on daily product basis w.e.f. 03-05-2011 to be credited on quarterly interval.</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Pass Book for New a/c on same day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Nomination under Section 45ZA of the Banking Regulation Act, 1949 and Rule 2(1) of the Banking Companies (Nomination) Rules,1985 in Banks Deposit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Cheque Book/Cheque collection in KYC complied a/c only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No debit are allowed in DORMANT a/c (Inoperative account for 2 years)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Minimum Balance: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500 = in cheque book facility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100 = in non-cheque book facility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100 = pensioner-cheque book</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10 = pensioner-non-cheque book</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Penalty for non-maintenance of AQB = 89, 54, 10, 5 per quarter</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Welcome kit are provided with predetermined ID &amp; ACCOUNT Number with ATM/CHEQUE BOOK/INTERNET facility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TOD in Salary/or INDIA CARD account, by BM only </w:t>
      </w:r>
    </w:p>
    <w:p w:rsidR="00B96CB4" w:rsidRPr="0068087E" w:rsidRDefault="00B96CB4" w:rsidP="00B96CB4">
      <w:pPr>
        <w:tabs>
          <w:tab w:val="left" w:pos="720"/>
          <w:tab w:val="left" w:pos="1440"/>
          <w:tab w:val="left" w:pos="2160"/>
          <w:tab w:val="left" w:pos="2880"/>
          <w:tab w:val="left" w:pos="3600"/>
          <w:tab w:val="left" w:pos="7520"/>
        </w:tabs>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Receipt/Delivery/Storage of PASSBOOK, </w:t>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KYC Documents- Photo ID, Recent Photo and ADDRESS proof Recent passport size PHOTO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PAN or Form 60/61 is mandatory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Receipt/Delivery/Storage of PASSBOOK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No introduction required in FULLY KYC COMPLIED cases as per HOBC NO:105/175 of 04.02.2012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 xml:space="preserve">SAVINGS BANK-WHO CAN OPEN </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Individual singly or jointly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Literate Minor of age of 10 year and more- can operate self</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TASC (Trusts, Associations, Societies,Clubs)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SwarnJayanty Gram SwrojgarYojna (SJGSY)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Self Help Group (SJG)</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Khadi Village Industry Commission (KVIC)</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District Development Agencies (DDA)</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Primary Co-operative Credit Society finance by Bank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Marginal Farmers and Agricultural Laborers Agencies (MFALA)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Drought Prone Areas Program me (DPAP)</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District Rural Development Agency/Society (DRDA/DRDS)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Integrated rural Development Program me (IRDP)</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Integrated Tribal Development Agency (ITDA)</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Small Farmers and Development Agency(SFDA)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SAVINGS BANK-WHO CAN’T OPEN</w:t>
      </w:r>
      <w:r w:rsidRPr="0068087E">
        <w:rPr>
          <w:rFonts w:ascii="Arial" w:eastAsia="Times New Roman" w:hAnsi="Arial" w:cs="Arial"/>
          <w:bCs/>
          <w:sz w:val="18"/>
          <w:szCs w:val="24"/>
          <w:u w:val="single"/>
        </w:rPr>
        <w:t xml:space="preserve"> </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Governments Departments, Panchayat Samities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State Housing Boards, State Electricity Boards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Industrial Development Authorities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Water and Sewerage / Drainage Boards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State Text Book Publishing Corporations/Society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Metropolitan Development Authority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State/District Label Housing Co-op Societies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Political Party, Any Trading, Business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Other Bank including  RRB</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Co-Operative Banks , and Land Development Banks     </w:t>
      </w:r>
    </w:p>
    <w:p w:rsidR="00B96CB4" w:rsidRPr="0068087E" w:rsidRDefault="00B96CB4" w:rsidP="00B96CB4">
      <w:pPr>
        <w:spacing w:after="0" w:line="240" w:lineRule="auto"/>
        <w:ind w:left="720"/>
        <w:jc w:val="both"/>
        <w:rPr>
          <w:rFonts w:ascii="Arial" w:eastAsia="Times New Roman" w:hAnsi="Arial" w:cs="Arial"/>
          <w:sz w:val="18"/>
          <w:szCs w:val="24"/>
        </w:rPr>
      </w:pPr>
      <w:r w:rsidRPr="0068087E">
        <w:rPr>
          <w:rFonts w:ascii="Arial" w:eastAsia="Times New Roman" w:hAnsi="Arial" w:cs="Arial"/>
          <w:sz w:val="18"/>
          <w:szCs w:val="24"/>
        </w:rPr>
        <w:t xml:space="preserve">However as exception RBI allows the Banks to open savings bankaccounts in the names of State Government departments/bodies/agencies inrespect of grant/subsidies released for implementation of various programmes /schemes sponsored by Central Government/ State </w:t>
      </w:r>
      <w:r w:rsidRPr="0068087E">
        <w:rPr>
          <w:rFonts w:ascii="Arial" w:eastAsia="Times New Roman" w:hAnsi="Arial" w:cs="Arial"/>
          <w:sz w:val="18"/>
          <w:szCs w:val="24"/>
        </w:rPr>
        <w:lastRenderedPageBreak/>
        <w:t>Government on production ofan authorization to the bank from the respective Government Departments certifying that the concerned Government Department or body has been permitted to open savings bank account. Banks while opening such accountsunder savings bank should keep on their record a copy of the authorization issued by the respective Central / State Government departments. (Ref:-RB1/2005-06/399 RPCD.CO.RF.BC.No.87/07.38.01/2005-06 dated June 6, 2006 &amp;RPCD.RF.Dir.5516/07.38.01/2005-06 June, 2006 )</w:t>
      </w:r>
    </w:p>
    <w:p w:rsidR="00B96CB4" w:rsidRPr="0068087E" w:rsidRDefault="00B96CB4" w:rsidP="00B96CB4">
      <w:pPr>
        <w:spacing w:after="0" w:line="240" w:lineRule="auto"/>
        <w:ind w:left="720"/>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STAR SURAKSHA SB PLUS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Eligible-Individual (single or Joint) Except Minor, NRI, a/c under Diamonds category,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scheme code-SB101, charge code-103</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Min Balance = Rs.500/=</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Penalty for non-Maintenance of AQB of Rs 500/- with cheque book facility Rs 54/- +ST and without cheque book facility Rs 40/- +ST.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Accidental Death Insurance cover up to Rs.50000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one DD/PSI Rs.25000 PM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DEMAT -AMC for first year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International/Global ATM cum debit card  </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 xml:space="preserve">FREE SMS/Telebanking/Internet/Mobile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NEFT/RTGS through internet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FREE Utility Bill payment facility through e-pay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50 personalized cheque book p.a.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Domestic Travel Insurance, floater Mediclaim Policy of NICL at concessional rate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Products of SUD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 xml:space="preserve">SMALL  ACCOUNTS-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Obligation of Banks under the prevention of Money Laundering Act, 2002</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Small accounts means savings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Refer Bc 106/8 of 04.04.2012</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Under scheme code:106</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Total credit in a financial year should not exceed one lakh</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Total of withdrawal and transfer not exceed Rs.10,000/-</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Balance at any point of time not exceed Rs.50,000/-</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No Foreign remittances</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Valid documents for opening a/c are Job card by NREGA(National Rural Employment Guarantee Authority) and UIA letter(Unique Identification Authority) </w:t>
      </w:r>
    </w:p>
    <w:p w:rsidR="00B96CB4" w:rsidRPr="0068087E" w:rsidRDefault="00B96CB4" w:rsidP="00B96CB4">
      <w:pPr>
        <w:spacing w:after="0" w:line="240" w:lineRule="auto"/>
        <w:jc w:val="both"/>
        <w:rPr>
          <w:rFonts w:ascii="Arial" w:eastAsia="Times New Roman" w:hAnsi="Arial" w:cs="Arial"/>
          <w:b/>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sz w:val="18"/>
          <w:szCs w:val="24"/>
        </w:rPr>
        <w:t></w:t>
      </w:r>
      <w:r w:rsidRPr="0068087E">
        <w:rPr>
          <w:rFonts w:ascii="Arial" w:eastAsia="Times New Roman" w:hAnsi="Arial" w:cs="Arial"/>
          <w:b/>
          <w:sz w:val="18"/>
          <w:szCs w:val="24"/>
        </w:rPr>
        <w:tab/>
      </w:r>
      <w:r w:rsidRPr="0068087E">
        <w:rPr>
          <w:rFonts w:ascii="Arial" w:eastAsia="Times New Roman" w:hAnsi="Arial" w:cs="Arial"/>
          <w:b/>
          <w:bCs/>
          <w:sz w:val="18"/>
          <w:szCs w:val="24"/>
          <w:u w:val="single"/>
        </w:rPr>
        <w:t>STAR DIAMOND SAVINGS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New world of privileged Banking Average quarterly balance above Rs.1.00 lacs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branch debit transaction per months Personalized cheque book facility- YES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home delivery of DD/PSI through courier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FREE statement on demands Relationship manager – YES</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international gold credit card and International Debit Cards Processing charges on Personal/ Retail loan - Waived DMAT  a/c AMC - Waived Cheque return inward/Stop payment charges- Waived Air Accident Travel Insurance – FREE up to Rs.5.00 Lacs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autoSpaceDE w:val="0"/>
        <w:autoSpaceDN w:val="0"/>
        <w:adjustRightInd w:val="0"/>
        <w:spacing w:after="100" w:line="240" w:lineRule="atLeast"/>
        <w:jc w:val="both"/>
        <w:rPr>
          <w:rFonts w:ascii="Arial" w:eastAsia="Calibri" w:hAnsi="Arial" w:cs="Arial"/>
          <w:b/>
          <w:sz w:val="18"/>
          <w:szCs w:val="24"/>
        </w:rPr>
      </w:pPr>
      <w:r w:rsidRPr="0068087E">
        <w:rPr>
          <w:rFonts w:ascii="Arial" w:eastAsia="Calibri" w:hAnsi="Arial" w:cs="Arial"/>
          <w:b/>
          <w:bCs/>
          <w:sz w:val="18"/>
          <w:szCs w:val="24"/>
        </w:rPr>
        <w:t>BOI SAVINGS PLUS SCHEME</w:t>
      </w:r>
    </w:p>
    <w:p w:rsidR="00B96CB4" w:rsidRPr="0068087E" w:rsidRDefault="00B96CB4" w:rsidP="00B96CB4">
      <w:pPr>
        <w:autoSpaceDE w:val="0"/>
        <w:autoSpaceDN w:val="0"/>
        <w:adjustRightInd w:val="0"/>
        <w:spacing w:after="100" w:line="240" w:lineRule="atLeast"/>
        <w:jc w:val="both"/>
        <w:rPr>
          <w:rFonts w:ascii="Arial" w:eastAsia="Calibri" w:hAnsi="Arial" w:cs="Arial"/>
          <w:b/>
          <w:sz w:val="18"/>
          <w:szCs w:val="24"/>
        </w:rPr>
      </w:pPr>
      <w:r w:rsidRPr="0068087E">
        <w:rPr>
          <w:rFonts w:ascii="Arial" w:eastAsia="Calibri" w:hAnsi="Arial" w:cs="Arial"/>
          <w:b/>
          <w:bCs/>
          <w:sz w:val="18"/>
          <w:szCs w:val="24"/>
          <w:u w:val="single"/>
        </w:rPr>
        <w:t>SALIENT FEATURES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BOI Savings Plus is a mix of Savings Bank Account and Term Deposit Account.</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It aims at maximizing the earnings for the customer, without jeopardizing liquidity.</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Minimum balance in SB portion is Rs. 50,000/- and minimum balance in Term Deposit Portion is Rs. 10,000/-</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Any amount in excess of Rs. 50,000/- in the SB portion will be auto swept out into the SDR or DBD portion in multiples of Rs. 10,000/- on daily basis.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 xml:space="preserve">In the SDR portion, monies can be invested for any period from 15 days to 179 days, as per the customer’s choice. In the DBD portion, monies can be invested from 6 months upto and including 10 years, as per the customer’s choice.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lastRenderedPageBreak/>
        <w:t></w:t>
      </w:r>
      <w:r w:rsidRPr="0068087E">
        <w:rPr>
          <w:rFonts w:ascii="Arial" w:eastAsia="Calibri" w:hAnsi="Arial" w:cs="Arial"/>
          <w:sz w:val="18"/>
          <w:szCs w:val="24"/>
        </w:rPr>
        <w:tab/>
        <w:t>Upon maturity, the principal in the SDR/DBD portion would be auto-renewed for an equal period, while the interest would be credited to the SB portion on the concerned due date. The same, if not withdrawn can be swept back again into SDR/DBD for a period of the customer’s preditermined.</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 xml:space="preserve">In case the balance in the SB portion is short of the required level to meet Cheque presented in the A/c., funds from SB Plus portion will be auto swept in, into the SB portion, in multiples of Rs. 1,000/- on daily basis.  Although this would amount to Payment before Maturity, no penalty would be charged.  The latest SDR/DBD deposit would be closed before maturity (in multiples of Rs.1,000/-) to ensure that the customer does not have to bear higher loss (i.e. LIFO principle to apply).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Non-maintenance of minimum balance prescribed in the SB portion, will attract a penalty of Rs. 200/- per quarter.</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 xml:space="preserve">Rate of Interest on the SB portion would be 3.5% p.a., while the Rate of Interest on the SDR/DBD portion will depend on the tenure for which each deposit is placed, and at the ruling Interest Rate as on the date the deposit is placed or renewed.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w:t>
      </w:r>
      <w:r w:rsidRPr="0068087E">
        <w:rPr>
          <w:rFonts w:ascii="Arial" w:eastAsia="Calibri" w:hAnsi="Arial" w:cs="Arial"/>
          <w:sz w:val="18"/>
          <w:szCs w:val="24"/>
        </w:rPr>
        <w:tab/>
        <w:t>TDS norms would apply as per extant rules.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This Deposit Scheme is introduced at all TBM Branches having liquidity of Savings Bank Account and Interest Benefit of Short Deposit Receipts.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One new account is opened under this scheme and it shall have two segments, i.e.Savings portion &amp; SDR portion.</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br/>
        <w:t>The minimum balance required Rs. 50,000/- in SB A/c and Rs. 10,000/- in  SB plus A/c. There is provision in special computer package for automatic sweep out and sweep in from/to S/B Account when balance goes above/below Rs. 50,000/- in units of Rs.10,000/- each to SDR portion. All the Deposits and withdrawals by the customers shall be on S/B portion only. See the figure given alongwith. All the deposits and withdrawals are in savings portion by the depositor. If the balance in S/B portion goes below Rs.50,000/-, a service charge of  minimum Rs. 200/- per quarter is leviable.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 savings portion shall earn S/B interest rate i.e. @ 3.50% at present &amp; SDR portion shall earn rate as applicable to SDR from 7/15 days to 179 days or six months (SDR period to be decided by customer at the time of opening of account). In case of deposits of Rs. 15 lacs and above the automatic renewal could vary between 7 days and 179 days or six months. For deposits below Rs. 15 lakh, the automatic renewal would vary between 15 and 179 days or 6 months. The deposits in SDR shall be automatically renewed by the Computer Package.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account may not be assigned, transferred, charged, pledged or otherwise encumber BOI Savings Plus Deposit except in favour of Bank as security for any obligation of the customer of the Bank.</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bCs/>
          <w:sz w:val="18"/>
          <w:szCs w:val="24"/>
          <w:u w:val="single"/>
        </w:rPr>
        <w:t>BOI SUPER SAVINGS PLUS</w:t>
      </w:r>
      <w:r w:rsidRPr="0068087E">
        <w:rPr>
          <w:rFonts w:ascii="Arial" w:eastAsia="Times New Roman" w:hAnsi="Arial" w:cs="Arial"/>
          <w:b/>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Initial Deposit RS. 20/- lacs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AQB =  RS. 5 lacs (Penalty RS. 500/per quarter)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Sweep In &amp; Sweep Out = daily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Multiples amount sweep out=15 lacs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Period of TDR = less than 6 month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ROI = as applicable to Table of less than Rs.1 Crores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FREE International Debit cum ATM cards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FREE SMS/PHONE/INTERNET/ NEFT/RTGS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FREE personalized cheque book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BOI National SwasthyaBimaYojna  from NICL at low premium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numPr>
          <w:ilvl w:val="0"/>
          <w:numId w:val="12"/>
        </w:numPr>
        <w:spacing w:line="240" w:lineRule="auto"/>
        <w:ind w:left="1080"/>
        <w:contextualSpacing/>
        <w:jc w:val="both"/>
        <w:rPr>
          <w:rFonts w:ascii="Arial" w:eastAsia="Times New Roman" w:hAnsi="Arial" w:cs="Arial"/>
          <w:bCs/>
          <w:sz w:val="18"/>
          <w:szCs w:val="24"/>
        </w:rPr>
      </w:pPr>
      <w:r w:rsidRPr="0068087E">
        <w:rPr>
          <w:rFonts w:ascii="Arial" w:eastAsia="Times New Roman" w:hAnsi="Arial" w:cs="Arial"/>
          <w:b/>
          <w:bCs/>
          <w:sz w:val="18"/>
          <w:szCs w:val="24"/>
        </w:rPr>
        <w:t>JAI JAWAN SALARY PLUS  SCHEME</w:t>
      </w:r>
      <w:r w:rsidRPr="0068087E">
        <w:rPr>
          <w:rFonts w:ascii="Arial" w:eastAsia="Times New Roman" w:hAnsi="Arial" w:cs="Arial"/>
          <w:bCs/>
          <w:sz w:val="18"/>
          <w:szCs w:val="24"/>
        </w:rPr>
        <w:t xml:space="preserve"> –</w:t>
      </w:r>
    </w:p>
    <w:tbl>
      <w:tblPr>
        <w:tblStyle w:val="LightShading-Accent4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20" w:firstRow="1" w:lastRow="0" w:firstColumn="0" w:lastColumn="0" w:noHBand="0" w:noVBand="1"/>
      </w:tblPr>
      <w:tblGrid>
        <w:gridCol w:w="2767"/>
        <w:gridCol w:w="2993"/>
        <w:gridCol w:w="2690"/>
      </w:tblGrid>
      <w:tr w:rsidR="00B96CB4" w:rsidRPr="0068087E" w:rsidTr="00260210">
        <w:trPr>
          <w:cnfStyle w:val="100000000000" w:firstRow="1" w:lastRow="0" w:firstColumn="0" w:lastColumn="0" w:oddVBand="0" w:evenVBand="0" w:oddHBand="0" w:evenHBand="0" w:firstRowFirstColumn="0" w:firstRowLastColumn="0" w:lastRowFirstColumn="0" w:lastRowLastColumn="0"/>
          <w:trHeight w:val="397"/>
        </w:trPr>
        <w:tc>
          <w:tcPr>
            <w:tcW w:w="2858" w:type="dxa"/>
            <w:tcBorders>
              <w:top w:val="none" w:sz="0" w:space="0" w:color="auto"/>
              <w:left w:val="none" w:sz="0" w:space="0" w:color="auto"/>
              <w:bottom w:val="none" w:sz="0" w:space="0" w:color="auto"/>
              <w:right w:val="none" w:sz="0" w:space="0" w:color="auto"/>
            </w:tcBorders>
            <w:hideMark/>
          </w:tcPr>
          <w:p w:rsidR="00B96CB4" w:rsidRPr="0068087E" w:rsidRDefault="00B96CB4" w:rsidP="00260210">
            <w:pPr>
              <w:jc w:val="both"/>
              <w:rPr>
                <w:rFonts w:ascii="Arial" w:eastAsia="Times New Roman" w:hAnsi="Arial" w:cs="Arial"/>
                <w:sz w:val="18"/>
                <w:szCs w:val="24"/>
                <w:highlight w:val="yellow"/>
                <w:lang w:val="en-US"/>
              </w:rPr>
            </w:pPr>
            <w:r w:rsidRPr="0068087E">
              <w:rPr>
                <w:rFonts w:ascii="Arial" w:eastAsia="Times New Roman" w:hAnsi="Arial" w:cs="Arial"/>
                <w:sz w:val="18"/>
                <w:szCs w:val="24"/>
                <w:highlight w:val="yellow"/>
                <w:lang w:val="en-US"/>
              </w:rPr>
              <w:t>SCHEME</w:t>
            </w:r>
          </w:p>
        </w:tc>
        <w:tc>
          <w:tcPr>
            <w:tcW w:w="3069" w:type="dxa"/>
            <w:tcBorders>
              <w:top w:val="none" w:sz="0" w:space="0" w:color="auto"/>
              <w:left w:val="none" w:sz="0" w:space="0" w:color="auto"/>
              <w:bottom w:val="none" w:sz="0" w:space="0" w:color="auto"/>
              <w:right w:val="none" w:sz="0" w:space="0" w:color="auto"/>
            </w:tcBorders>
            <w:hideMark/>
          </w:tcPr>
          <w:p w:rsidR="00B96CB4" w:rsidRPr="0068087E" w:rsidRDefault="00B96CB4" w:rsidP="00260210">
            <w:pPr>
              <w:jc w:val="both"/>
              <w:rPr>
                <w:rFonts w:ascii="Arial" w:eastAsia="Times New Roman" w:hAnsi="Arial" w:cs="Arial"/>
                <w:sz w:val="18"/>
                <w:szCs w:val="24"/>
                <w:highlight w:val="yellow"/>
                <w:lang w:val="en-US"/>
              </w:rPr>
            </w:pPr>
            <w:r w:rsidRPr="0068087E">
              <w:rPr>
                <w:rFonts w:ascii="Arial" w:eastAsia="Times New Roman" w:hAnsi="Arial" w:cs="Arial"/>
                <w:sz w:val="18"/>
                <w:szCs w:val="24"/>
                <w:highlight w:val="yellow"/>
                <w:lang w:val="en-US"/>
              </w:rPr>
              <w:t>COMMISSIONED  OFF</w:t>
            </w:r>
          </w:p>
        </w:tc>
        <w:tc>
          <w:tcPr>
            <w:tcW w:w="2749" w:type="dxa"/>
            <w:tcBorders>
              <w:top w:val="none" w:sz="0" w:space="0" w:color="auto"/>
              <w:left w:val="none" w:sz="0" w:space="0" w:color="auto"/>
              <w:bottom w:val="none" w:sz="0" w:space="0" w:color="auto"/>
              <w:right w:val="none" w:sz="0" w:space="0" w:color="auto"/>
            </w:tcBorders>
            <w:hideMark/>
          </w:tcPr>
          <w:p w:rsidR="00B96CB4" w:rsidRPr="0068087E" w:rsidRDefault="00B96CB4" w:rsidP="00260210">
            <w:pPr>
              <w:jc w:val="both"/>
              <w:rPr>
                <w:rFonts w:ascii="Arial" w:eastAsia="Times New Roman" w:hAnsi="Arial" w:cs="Arial"/>
                <w:sz w:val="18"/>
                <w:szCs w:val="24"/>
                <w:highlight w:val="yellow"/>
                <w:lang w:val="en-US"/>
              </w:rPr>
            </w:pPr>
            <w:r w:rsidRPr="0068087E">
              <w:rPr>
                <w:rFonts w:ascii="Arial" w:eastAsia="Times New Roman" w:hAnsi="Arial" w:cs="Arial"/>
                <w:sz w:val="18"/>
                <w:szCs w:val="24"/>
                <w:highlight w:val="yellow"/>
                <w:lang w:val="en-US"/>
              </w:rPr>
              <w:t>NON-COMMISSIONED OFF</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213"/>
        </w:trPr>
        <w:tc>
          <w:tcPr>
            <w:tcW w:w="2858"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 xml:space="preserve">FREE ATM cum debit </w:t>
            </w:r>
          </w:p>
        </w:tc>
        <w:tc>
          <w:tcPr>
            <w:tcW w:w="306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Platinum debit card</w:t>
            </w:r>
          </w:p>
        </w:tc>
        <w:tc>
          <w:tcPr>
            <w:tcW w:w="274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Global debit card</w:t>
            </w:r>
          </w:p>
        </w:tc>
      </w:tr>
      <w:tr w:rsidR="00B96CB4" w:rsidRPr="0068087E" w:rsidTr="00260210">
        <w:trPr>
          <w:trHeight w:val="401"/>
        </w:trPr>
        <w:tc>
          <w:tcPr>
            <w:tcW w:w="2858"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FREE CREDIT CARD</w:t>
            </w:r>
          </w:p>
        </w:tc>
        <w:tc>
          <w:tcPr>
            <w:tcW w:w="3069"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International Gold credit card</w:t>
            </w:r>
          </w:p>
        </w:tc>
        <w:tc>
          <w:tcPr>
            <w:tcW w:w="2749"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India card</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467"/>
        </w:trPr>
        <w:tc>
          <w:tcPr>
            <w:tcW w:w="2858"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lastRenderedPageBreak/>
              <w:t>Cash-BOI  ATM</w:t>
            </w:r>
          </w:p>
        </w:tc>
        <w:tc>
          <w:tcPr>
            <w:tcW w:w="306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50000</w:t>
            </w:r>
          </w:p>
        </w:tc>
        <w:tc>
          <w:tcPr>
            <w:tcW w:w="274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15000</w:t>
            </w:r>
          </w:p>
        </w:tc>
      </w:tr>
      <w:tr w:rsidR="00B96CB4" w:rsidRPr="0068087E" w:rsidTr="00260210">
        <w:trPr>
          <w:trHeight w:val="149"/>
        </w:trPr>
        <w:tc>
          <w:tcPr>
            <w:tcW w:w="2858"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Cash-other ATM</w:t>
            </w:r>
          </w:p>
        </w:tc>
        <w:tc>
          <w:tcPr>
            <w:tcW w:w="3069"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10000</w:t>
            </w:r>
          </w:p>
        </w:tc>
        <w:tc>
          <w:tcPr>
            <w:tcW w:w="2749"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10000</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475"/>
        </w:trPr>
        <w:tc>
          <w:tcPr>
            <w:tcW w:w="2858"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FREE Air Travel Accidental Insurance</w:t>
            </w:r>
          </w:p>
        </w:tc>
        <w:tc>
          <w:tcPr>
            <w:tcW w:w="306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 xml:space="preserve">1 cr Subject to maximum 10 times of Gross annual income </w:t>
            </w:r>
          </w:p>
        </w:tc>
        <w:tc>
          <w:tcPr>
            <w:tcW w:w="274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 xml:space="preserve">1 cr Subject to maximum 10 times of Gross annual income </w:t>
            </w:r>
          </w:p>
        </w:tc>
      </w:tr>
      <w:tr w:rsidR="00B96CB4" w:rsidRPr="0068087E" w:rsidTr="00260210">
        <w:trPr>
          <w:trHeight w:val="355"/>
        </w:trPr>
        <w:tc>
          <w:tcPr>
            <w:tcW w:w="2858"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FREE chbk</w:t>
            </w:r>
          </w:p>
        </w:tc>
        <w:tc>
          <w:tcPr>
            <w:tcW w:w="3069"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yes</w:t>
            </w:r>
          </w:p>
        </w:tc>
        <w:tc>
          <w:tcPr>
            <w:tcW w:w="2749" w:type="dxa"/>
            <w:hideMark/>
          </w:tcPr>
          <w:p w:rsidR="00B96CB4" w:rsidRPr="0068087E" w:rsidRDefault="00B96CB4" w:rsidP="00260210">
            <w:pPr>
              <w:jc w:val="both"/>
              <w:rPr>
                <w:rFonts w:ascii="Arial" w:eastAsia="Times New Roman" w:hAnsi="Arial" w:cs="Arial"/>
                <w:sz w:val="18"/>
                <w:szCs w:val="24"/>
                <w:lang w:val="en-US"/>
              </w:rPr>
            </w:pPr>
            <w:r w:rsidRPr="0068087E">
              <w:rPr>
                <w:rFonts w:ascii="Arial" w:eastAsia="Times New Roman" w:hAnsi="Arial" w:cs="Arial"/>
                <w:bCs/>
                <w:sz w:val="18"/>
                <w:szCs w:val="24"/>
                <w:lang w:val="en-US"/>
              </w:rPr>
              <w:t xml:space="preserve">Yes                                   </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306"/>
        </w:trPr>
        <w:tc>
          <w:tcPr>
            <w:tcW w:w="2858"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SDV Locker</w:t>
            </w:r>
          </w:p>
        </w:tc>
        <w:tc>
          <w:tcPr>
            <w:tcW w:w="306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30% concession</w:t>
            </w:r>
          </w:p>
        </w:tc>
        <w:tc>
          <w:tcPr>
            <w:tcW w:w="2749" w:type="dxa"/>
            <w:tcBorders>
              <w:left w:val="none" w:sz="0" w:space="0" w:color="auto"/>
              <w:right w:val="none" w:sz="0" w:space="0" w:color="auto"/>
            </w:tcBorders>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same</w:t>
            </w:r>
          </w:p>
        </w:tc>
      </w:tr>
      <w:tr w:rsidR="00B96CB4" w:rsidRPr="0068087E" w:rsidTr="00260210">
        <w:trPr>
          <w:trHeight w:val="379"/>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Overdraft</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4 times of salary max 2 lacs</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3 times of salary max 1 lacs</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584"/>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Intt concession retail loan i.e. Home/auto</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.50% less than normal rates</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Same</w:t>
            </w:r>
          </w:p>
        </w:tc>
      </w:tr>
      <w:tr w:rsidR="00B96CB4" w:rsidRPr="0068087E" w:rsidTr="00260210">
        <w:trPr>
          <w:trHeight w:val="584"/>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Concession in margin</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10%</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5%</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584"/>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Processing charges on pers loan</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waived</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waived</w:t>
            </w:r>
          </w:p>
        </w:tc>
      </w:tr>
      <w:tr w:rsidR="00B96CB4" w:rsidRPr="0068087E" w:rsidTr="00260210">
        <w:trPr>
          <w:trHeight w:val="584"/>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Star share trade</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AMC waived</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AMC waived</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Height w:val="584"/>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DD/PSI</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FREE from salary</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FREE from salary</w:t>
            </w:r>
          </w:p>
        </w:tc>
      </w:tr>
      <w:tr w:rsidR="00B96CB4" w:rsidRPr="0068087E" w:rsidTr="00260210">
        <w:trPr>
          <w:trHeight w:val="584"/>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SB PLUS</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Sweep out in multiple of 10000 min TDR 10000</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 xml:space="preserve">Same                               </w:t>
            </w:r>
          </w:p>
        </w:tc>
      </w:tr>
      <w:tr w:rsidR="00B96CB4" w:rsidRPr="0068087E" w:rsidTr="00260210">
        <w:trPr>
          <w:cnfStyle w:val="000000100000" w:firstRow="0" w:lastRow="0" w:firstColumn="0" w:lastColumn="0" w:oddVBand="0" w:evenVBand="0" w:oddHBand="1" w:evenHBand="0" w:firstRowFirstColumn="0" w:firstRowLastColumn="0" w:lastRowFirstColumn="0" w:lastRowLastColumn="0"/>
        </w:trPr>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SB PLUS</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Sweep in in multiple of 5000</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 xml:space="preserve">Same                               </w:t>
            </w:r>
          </w:p>
        </w:tc>
      </w:tr>
      <w:tr w:rsidR="00B96CB4" w:rsidRPr="0068087E" w:rsidTr="00260210">
        <w:tc>
          <w:tcPr>
            <w:tcW w:w="2858"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Penalty for not maintaining min bal in TDR</w:t>
            </w:r>
          </w:p>
        </w:tc>
        <w:tc>
          <w:tcPr>
            <w:tcW w:w="306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100 p.m.</w:t>
            </w:r>
          </w:p>
        </w:tc>
        <w:tc>
          <w:tcPr>
            <w:tcW w:w="2749" w:type="dxa"/>
            <w:hideMark/>
          </w:tcPr>
          <w:p w:rsidR="00B96CB4" w:rsidRPr="0068087E" w:rsidRDefault="00B96CB4" w:rsidP="00260210">
            <w:pPr>
              <w:jc w:val="both"/>
              <w:rPr>
                <w:rFonts w:ascii="Arial" w:eastAsia="Times New Roman" w:hAnsi="Arial" w:cs="Arial"/>
                <w:bCs/>
                <w:sz w:val="18"/>
                <w:szCs w:val="24"/>
                <w:lang w:val="en-US"/>
              </w:rPr>
            </w:pPr>
            <w:r w:rsidRPr="0068087E">
              <w:rPr>
                <w:rFonts w:ascii="Arial" w:eastAsia="Times New Roman" w:hAnsi="Arial" w:cs="Arial"/>
                <w:bCs/>
                <w:sz w:val="18"/>
                <w:szCs w:val="24"/>
                <w:lang w:val="en-US"/>
              </w:rPr>
              <w:t>100p.m.</w:t>
            </w:r>
          </w:p>
        </w:tc>
      </w:tr>
    </w:tbl>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STAR RATNAKAR BACHAT SALARY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HOCL no:2012-12/179 date 17.10.2012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For employees of Diamonds Traders only</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•Only At Bullion exchange, Opera house, Bharat diamond Bourse, Ahmedabad, Bhavnagar, Jamnagar, Pithampur Industrial Estate, and Surat Branches (NBG WEST AND CENTRAL)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All feature of Star BOI Salary Plus &amp;SC : 164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Salary of employee can be of any range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Waiver of MOU (at the request of employer)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No overdraft facility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FREE charges of Gift Cards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FREE 10/= per gram in purchase of gold coin</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FREE statement  of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WAIVED cheque return charges inward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 xml:space="preserve">BOI STAR SENIOR CITIZEN SAVINGS BANK A/C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REFER HOBC 107/106 DATE 13.09.2013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LAUNCHED ON 108 TH FOUNDATION DAY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SCHEME CODE = 166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ALL CITIZENS OF 57 YEARS OF AGE AND ABOVE AND PENSIONERS DRWAING PENSION FROM OTHER BANKS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AQB OF RS.10000/- (PENALTIES RS.50 AND RS.25 )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6 DD PER QUARTER FREE AND NIL ANNUAL CHARGES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GLOBAL DEBIT COM ATM CARD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GROUP PERSONAL ACCIDENTAL INSURANCE COVER OF RS. 5 LAKHS ON DEBIT CARD, ACTIVATED BY SINGLE POS SWIPE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lastRenderedPageBreak/>
        <w:t></w:t>
      </w:r>
      <w:r w:rsidRPr="0068087E">
        <w:rPr>
          <w:rFonts w:ascii="Arial" w:eastAsia="Times New Roman" w:hAnsi="Arial" w:cs="Arial"/>
          <w:sz w:val="18"/>
          <w:szCs w:val="24"/>
        </w:rPr>
        <w:tab/>
        <w:t xml:space="preserve">DISCOUNTED HEALTH CHECKUP THROUGH HEALTH INDIA MEDICAL SERVICES OVT LTD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 xml:space="preserve">BOI STAR MAHILA SAVINGS BANK A/C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REFER HOBC 107/107 DATED 13.09.2013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LAUNCHED ON 108 TH FOUNDATION DAY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SCHEME  CODE = 167</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INDEPENDENT WORKING WOMEN &amp; HOUSE MAKERS HAVING OWN SOURCES OF INCOME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AQB RS.5000/-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6 DD PER QUARTER FREE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FREE GLOBAL DEBIT CUM ATM CARD AND NIL ANNUAL CHARGES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EASY OVERDRAFT FOR SALRY A/C  = NET SALARY CREDITED IN SB A/C LAST MONTH @ 3% OVER BASE RATE </w:t>
      </w:r>
    </w:p>
    <w:p w:rsidR="00B96CB4" w:rsidRPr="0068087E" w:rsidRDefault="00B96CB4" w:rsidP="00B96CB4">
      <w:pPr>
        <w:spacing w:after="0" w:line="240" w:lineRule="auto"/>
        <w:ind w:left="720" w:hanging="720"/>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GROUP PERSONAL ACCIDENTAL DEATH INSURANCE COVER OF RS. 5 LAKHS ON DEBIT CARD ACTIVATED BY SINGLE POS SWIPE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DISCOUNTED HEALTH CHECKUP THROUGH HEALTH INDIA MEDICAL SERVICES PVT LTD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STAR YUVA SAVINGS BANK SCHEME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BOI STAR YUVA SB116 (HOBC 108/122)</w:t>
      </w: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sz w:val="18"/>
          <w:szCs w:val="24"/>
        </w:rPr>
        <w:t></w:t>
      </w:r>
      <w:r w:rsidRPr="0068087E">
        <w:rPr>
          <w:rFonts w:ascii="Arial" w:eastAsia="Times New Roman" w:hAnsi="Arial" w:cs="Arial"/>
          <w:b/>
          <w:sz w:val="18"/>
          <w:szCs w:val="24"/>
        </w:rPr>
        <w:tab/>
        <w:t>A</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 xml:space="preserve">1. Age 10 – 18 Years </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2. Target Group – Students</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3. AQB – NIL</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4. Transaction Limit –  Total Debit Rs.2 Lac (Year)</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5. Cheque Book – FREE 50 leaves</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6. Debit Card – Bingo ( NO OD)</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7. Discounted Health Checkup</w:t>
      </w:r>
    </w:p>
    <w:p w:rsidR="00B96CB4" w:rsidRPr="0068087E" w:rsidRDefault="00B96CB4" w:rsidP="00B96CB4">
      <w:pPr>
        <w:spacing w:after="0" w:line="240" w:lineRule="auto"/>
        <w:jc w:val="both"/>
        <w:rPr>
          <w:rFonts w:ascii="Arial" w:eastAsia="Times New Roman" w:hAnsi="Arial" w:cs="Arial"/>
          <w:b/>
          <w:sz w:val="18"/>
          <w:szCs w:val="24"/>
        </w:rPr>
      </w:pPr>
      <w:r w:rsidRPr="0068087E">
        <w:rPr>
          <w:rFonts w:ascii="Arial" w:eastAsia="Times New Roman" w:hAnsi="Arial" w:cs="Arial"/>
          <w:b/>
          <w:sz w:val="18"/>
          <w:szCs w:val="24"/>
        </w:rPr>
        <w:t></w:t>
      </w:r>
      <w:r w:rsidRPr="0068087E">
        <w:rPr>
          <w:rFonts w:ascii="Arial" w:eastAsia="Times New Roman" w:hAnsi="Arial" w:cs="Arial"/>
          <w:b/>
          <w:sz w:val="18"/>
          <w:szCs w:val="24"/>
        </w:rPr>
        <w:tab/>
        <w:t>B</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 xml:space="preserve">1. Age 18 – 35 Years </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 xml:space="preserve">2. Target Group – Students, professionals without dependents, professional with dependents. </w:t>
      </w:r>
    </w:p>
    <w:p w:rsidR="00B96CB4" w:rsidRPr="0068087E" w:rsidRDefault="00B96CB4" w:rsidP="00B96CB4">
      <w:pPr>
        <w:spacing w:after="0" w:line="240" w:lineRule="auto"/>
        <w:ind w:left="720"/>
        <w:jc w:val="both"/>
        <w:rPr>
          <w:rFonts w:ascii="Arial" w:eastAsia="Times New Roman" w:hAnsi="Arial" w:cs="Arial"/>
          <w:sz w:val="18"/>
          <w:szCs w:val="24"/>
        </w:rPr>
      </w:pPr>
      <w:r w:rsidRPr="0068087E">
        <w:rPr>
          <w:rFonts w:ascii="Arial" w:eastAsia="Times New Roman" w:hAnsi="Arial" w:cs="Arial"/>
          <w:sz w:val="18"/>
          <w:szCs w:val="24"/>
        </w:rPr>
        <w:t xml:space="preserve">3. AQB – for students upto 21 years Nil , Age Group 21-35 years –Rs 5000 in metro /urban &amp; Rs 2500/- imn semi urban /rural branches </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 xml:space="preserve">4. Debit Card – Bingo and any other debit card after 25 years </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5. Discounted Health Checkup</w:t>
      </w:r>
    </w:p>
    <w:p w:rsidR="00B96CB4" w:rsidRPr="0068087E" w:rsidRDefault="00B96CB4" w:rsidP="00B96CB4">
      <w:pPr>
        <w:spacing w:after="0" w:line="240" w:lineRule="auto"/>
        <w:ind w:left="720"/>
        <w:jc w:val="both"/>
        <w:rPr>
          <w:rFonts w:ascii="Arial" w:eastAsia="Times New Roman" w:hAnsi="Arial" w:cs="Arial"/>
          <w:sz w:val="18"/>
          <w:szCs w:val="24"/>
        </w:rPr>
      </w:pPr>
      <w:r w:rsidRPr="0068087E">
        <w:rPr>
          <w:rFonts w:ascii="Arial" w:eastAsia="Times New Roman" w:hAnsi="Arial" w:cs="Arial"/>
          <w:sz w:val="18"/>
          <w:szCs w:val="24"/>
        </w:rPr>
        <w:t xml:space="preserve">6. Free personal accidental insurance cover (death benefits) of Rs.50,000/- for age group of 18-21 years and after 21 years group personal accidental death insurance cover of rs. 5 lakhs on debit card activated by single POS swipe, this clause applies to every financial year and </w:t>
      </w:r>
    </w:p>
    <w:p w:rsidR="00B96CB4" w:rsidRPr="0068087E" w:rsidRDefault="00B96CB4" w:rsidP="00B96CB4">
      <w:pPr>
        <w:spacing w:after="0" w:line="240" w:lineRule="auto"/>
        <w:ind w:firstLine="720"/>
        <w:jc w:val="both"/>
        <w:rPr>
          <w:rFonts w:ascii="Arial" w:eastAsia="Times New Roman" w:hAnsi="Arial" w:cs="Arial"/>
          <w:sz w:val="18"/>
          <w:szCs w:val="24"/>
        </w:rPr>
      </w:pPr>
      <w:r w:rsidRPr="0068087E">
        <w:rPr>
          <w:rFonts w:ascii="Arial" w:eastAsia="Times New Roman" w:hAnsi="Arial" w:cs="Arial"/>
          <w:sz w:val="18"/>
          <w:szCs w:val="24"/>
        </w:rPr>
        <w:t xml:space="preserve">7. Cheque book free 50 leaves </w:t>
      </w:r>
    </w:p>
    <w:p w:rsidR="00B96CB4" w:rsidRPr="0068087E" w:rsidRDefault="00B96CB4" w:rsidP="00B96CB4">
      <w:pPr>
        <w:spacing w:after="0" w:line="240" w:lineRule="auto"/>
        <w:jc w:val="both"/>
        <w:rPr>
          <w:rFonts w:ascii="Arial" w:eastAsia="Times New Roman" w:hAnsi="Arial" w:cs="Arial"/>
          <w:sz w:val="18"/>
          <w:szCs w:val="24"/>
          <w:highlight w:val="yellow"/>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
          <w:bCs/>
          <w:sz w:val="18"/>
          <w:szCs w:val="24"/>
          <w:u w:val="single"/>
        </w:rPr>
        <w:t>SB 121 Modifications HOBC 107/143</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1. All pensioners who are drawing pension by BOI</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2. Single or joint with spouse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3. All debit entries FREE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4. 50 Leaves per year FREE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5. 6 DD/PSI per Quarter FREE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6. Group Personal Accident Death Insurance cover Rs.5 Lac on Debit Card – Swap on POS – per Financial Year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7. Discounted Health Checkup through Partnerships M/S India Medical Services Pvt. Ltd (1800226062)</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8. OD facility for Maximum 2 months of pension @1+BR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BOI SALARY PLUS</w:t>
      </w: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Cs/>
          <w:sz w:val="18"/>
          <w:szCs w:val="24"/>
        </w:rPr>
        <w:t>Refer HOBC108/199 of 29.01.2015</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20"/>
          <w:szCs w:val="24"/>
          <w:u w:val="single"/>
        </w:rPr>
        <w:t>Annexure – I - Salary Package for Para Military Forces</w:t>
      </w:r>
    </w:p>
    <w:p w:rsidR="00B96CB4" w:rsidRPr="0068087E" w:rsidRDefault="00B96CB4" w:rsidP="00B96CB4">
      <w:pPr>
        <w:spacing w:after="0" w:line="240" w:lineRule="auto"/>
        <w:jc w:val="both"/>
        <w:rPr>
          <w:rFonts w:ascii="Arial" w:eastAsia="Times New Roman" w:hAnsi="Arial" w:cs="Arial"/>
          <w:b/>
          <w:bCs/>
          <w:sz w:val="18"/>
          <w:szCs w:val="24"/>
        </w:rPr>
      </w:pPr>
      <w:r w:rsidRPr="0068087E">
        <w:rPr>
          <w:rFonts w:ascii="Arial" w:eastAsia="Times New Roman" w:hAnsi="Arial" w:cs="Arial"/>
          <w:b/>
          <w:bCs/>
          <w:sz w:val="18"/>
          <w:szCs w:val="24"/>
        </w:rPr>
        <w:t>(Scheme Code SB 163 and Spl. Charge  Code 0201)</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Eligibility</w:t>
      </w:r>
      <w:r w:rsidRPr="0068087E">
        <w:rPr>
          <w:rFonts w:ascii="Arial" w:eastAsia="Times New Roman" w:hAnsi="Arial" w:cs="Arial"/>
          <w:b/>
          <w:sz w:val="18"/>
          <w:szCs w:val="24"/>
        </w:rPr>
        <w:t>:</w:t>
      </w:r>
      <w:r w:rsidRPr="0068087E">
        <w:rPr>
          <w:rFonts w:ascii="Arial" w:eastAsia="Times New Roman" w:hAnsi="Arial" w:cs="Arial"/>
          <w:sz w:val="18"/>
          <w:szCs w:val="24"/>
        </w:rPr>
        <w:t xml:space="preserve"> All employees on regular pay roll of Para Military forces such as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 Central Reserve Police Force (CRPF)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•Border Security Force (BSF)</w:t>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lastRenderedPageBreak/>
        <w:t>•Indo-Tibetan Border Police</w:t>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•Central Industrial Security Force</w:t>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•National Security Guard (NSG)</w:t>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•ShashatraSeema Bal</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Rashtriya Rifles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Special Frontier Force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Assam Rifles etc.</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take home salary Rs.10,000/- p.m. for at least 70% ofEmployees whose salary accounts are to be opened)Deviation in eligibility will beapproved by Zonal Manager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Minimum Balance Requirement</w:t>
      </w:r>
      <w:r w:rsidRPr="0068087E">
        <w:rPr>
          <w:rFonts w:ascii="Arial" w:eastAsia="Times New Roman" w:hAnsi="Arial" w:cs="Arial"/>
          <w:b/>
          <w:sz w:val="18"/>
          <w:szCs w:val="24"/>
        </w:rPr>
        <w:t>-</w:t>
      </w:r>
      <w:r w:rsidRPr="0068087E">
        <w:rPr>
          <w:rFonts w:ascii="Arial" w:eastAsia="Times New Roman" w:hAnsi="Arial" w:cs="Arial"/>
          <w:sz w:val="18"/>
          <w:szCs w:val="24"/>
        </w:rPr>
        <w:t xml:space="preserve"> NIL (This is a Zero Balance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Group Personal Accidental Death Insurance Cover</w:t>
      </w:r>
      <w:r w:rsidRPr="0068087E">
        <w:rPr>
          <w:rFonts w:ascii="Arial" w:eastAsia="Times New Roman" w:hAnsi="Arial" w:cs="Arial"/>
          <w:bCs/>
          <w:sz w:val="18"/>
          <w:szCs w:val="24"/>
          <w:u w:val="single"/>
        </w:rPr>
        <w:t xml:space="preserve"> </w:t>
      </w:r>
      <w:r w:rsidRPr="0068087E">
        <w:rPr>
          <w:rFonts w:ascii="Arial" w:eastAsia="Times New Roman" w:hAnsi="Arial" w:cs="Arial"/>
          <w:sz w:val="18"/>
          <w:szCs w:val="24"/>
        </w:rPr>
        <w:t>(Group Insurance Policy taken atHO and premium is borne byH.O. centrally}-Free Personal Accident Death Insurance cover of Rs.10 Lakhs (Bank  has enhanced coverage from Rs. 2 Lakhs  to Rs. 10Lakhs  w.e.f from  01.01.2015)</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ATM Cum Debit Card</w:t>
      </w:r>
      <w:r w:rsidRPr="0068087E">
        <w:rPr>
          <w:rFonts w:ascii="Arial" w:eastAsia="Times New Roman" w:hAnsi="Arial" w:cs="Arial"/>
          <w:sz w:val="18"/>
          <w:szCs w:val="24"/>
        </w:rPr>
        <w:t xml:space="preserve"> -Free Platinum Debit Card with cash withdrawal limit ofRs.5O,OOO /-and POS limit of Rs. 1 Lakh</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ii) Nil Annual Renewal Charges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iii) Free Add on Card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RTGS/NEFT</w:t>
      </w:r>
      <w:r w:rsidRPr="0068087E">
        <w:rPr>
          <w:rFonts w:ascii="Arial" w:eastAsia="Times New Roman" w:hAnsi="Arial" w:cs="Arial"/>
          <w:sz w:val="18"/>
          <w:szCs w:val="24"/>
        </w:rPr>
        <w:t xml:space="preserve"> payment through Branches/Internet Banking–Free (Facility of RTGS/NEFT payment was earlier  available through Internet Banking only)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Cheque Leaves: Free</w:t>
      </w:r>
      <w:r w:rsidRPr="0068087E">
        <w:rPr>
          <w:rFonts w:ascii="Arial" w:eastAsia="Times New Roman" w:hAnsi="Arial" w:cs="Arial"/>
          <w:sz w:val="18"/>
          <w:szCs w:val="24"/>
        </w:rPr>
        <w:t xml:space="preserve"> 100 Cheque leaves  per calendar  year(All cheque are payable at all our branches in clearing)</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Demand Drafts/Pay orders</w:t>
      </w:r>
      <w:r w:rsidRPr="0068087E">
        <w:rPr>
          <w:rFonts w:ascii="Arial" w:eastAsia="Times New Roman" w:hAnsi="Arial" w:cs="Arial"/>
          <w:b/>
          <w:sz w:val="18"/>
          <w:szCs w:val="24"/>
        </w:rPr>
        <w:t>:</w:t>
      </w:r>
      <w:r w:rsidRPr="0068087E">
        <w:rPr>
          <w:rFonts w:ascii="Arial" w:eastAsia="Times New Roman" w:hAnsi="Arial" w:cs="Arial"/>
          <w:sz w:val="18"/>
          <w:szCs w:val="24"/>
        </w:rPr>
        <w:t xml:space="preserve"> Number of free drafts with max.Amount of Rs. 50,000/-per draft (through  salary account) for genuine purpose = 24 per  calendar year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Interest Concession &amp; Waiver of Processing Charges on Retail loans</w:t>
      </w:r>
      <w:r w:rsidRPr="0068087E">
        <w:rPr>
          <w:rFonts w:ascii="Arial" w:eastAsia="Times New Roman" w:hAnsi="Arial" w:cs="Arial"/>
          <w:b/>
          <w:sz w:val="18"/>
          <w:szCs w:val="24"/>
        </w:rPr>
        <w:t>* =</w:t>
      </w:r>
      <w:r w:rsidRPr="0068087E">
        <w:rPr>
          <w:rFonts w:ascii="Arial" w:eastAsia="Times New Roman" w:hAnsi="Arial" w:cs="Arial"/>
          <w:sz w:val="18"/>
          <w:szCs w:val="24"/>
        </w:rPr>
        <w:t xml:space="preserve"> 0.50% less than usual rate in Retail loan* subject to minimum of Base rate, 50 % Waiver of Processing charges in Retail loan*, *Retail loan-Home loan, Vehicle loan &amp; Personal loan</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Easy Overdraft</w:t>
      </w:r>
      <w:r w:rsidRPr="0068087E">
        <w:rPr>
          <w:rFonts w:ascii="Arial" w:eastAsia="Times New Roman" w:hAnsi="Arial" w:cs="Arial"/>
          <w:bCs/>
          <w:sz w:val="18"/>
          <w:szCs w:val="24"/>
          <w:u w:val="single"/>
        </w:rPr>
        <w:t xml:space="preserve"> </w:t>
      </w:r>
      <w:r w:rsidRPr="0068087E">
        <w:rPr>
          <w:rFonts w:ascii="Arial" w:eastAsia="Times New Roman" w:hAnsi="Arial" w:cs="Arial"/>
          <w:sz w:val="18"/>
          <w:szCs w:val="24"/>
        </w:rPr>
        <w:t>(on application as per Annexure VIII&amp; undertaking as per annexureIX) to be approved by theManager.Loan plus TOD should not exceed the limit of Rs 2 Lakh.Option of conversion to personalLoan on request payable in max.60 EMis=  4 times  of net salaryMaximum Rs 2 Lac, ROI = 4.50% over Base Rate presently at 14.70%.</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Star Share Trade</w:t>
      </w:r>
      <w:r w:rsidRPr="0068087E">
        <w:rPr>
          <w:rFonts w:ascii="Arial" w:eastAsia="Times New Roman" w:hAnsi="Arial" w:cs="Arial"/>
          <w:sz w:val="18"/>
          <w:szCs w:val="24"/>
        </w:rPr>
        <w:t>(3 in 1 account) Demat, SB,  Online share Trading = Available,Annual Maintenance Charges on Demat waived (during first FY)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Pass Book/Statement</w:t>
      </w:r>
      <w:r w:rsidRPr="0068087E">
        <w:rPr>
          <w:rFonts w:ascii="Arial" w:eastAsia="Times New Roman" w:hAnsi="Arial" w:cs="Arial"/>
          <w:b/>
          <w:sz w:val="18"/>
          <w:szCs w:val="24"/>
        </w:rPr>
        <w:t>(Monthly)=</w:t>
      </w:r>
      <w:r w:rsidRPr="0068087E">
        <w:rPr>
          <w:rFonts w:ascii="Arial" w:eastAsia="Times New Roman" w:hAnsi="Arial" w:cs="Arial"/>
          <w:sz w:val="18"/>
          <w:szCs w:val="24"/>
        </w:rPr>
        <w:t xml:space="preserve">  Any one of them Available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Credit Card=</w:t>
      </w:r>
      <w:r w:rsidRPr="0068087E">
        <w:rPr>
          <w:rFonts w:ascii="Arial" w:eastAsia="Times New Roman" w:hAnsi="Arial" w:cs="Arial"/>
          <w:bCs/>
          <w:sz w:val="18"/>
          <w:szCs w:val="24"/>
          <w:u w:val="single"/>
        </w:rPr>
        <w:t xml:space="preserve">  </w:t>
      </w:r>
      <w:r w:rsidRPr="0068087E">
        <w:rPr>
          <w:rFonts w:ascii="Arial" w:eastAsia="Times New Roman" w:hAnsi="Arial" w:cs="Arial"/>
          <w:sz w:val="18"/>
          <w:szCs w:val="24"/>
        </w:rPr>
        <w:t>Free Gold Credit Card to all employees.&amp;Free Gold International Credit Card to   employees whose net take home salary is Rs. 25,000/- PM</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Online Income Tax return</w:t>
      </w:r>
      <w:r w:rsidRPr="0068087E">
        <w:rPr>
          <w:rFonts w:ascii="Arial" w:eastAsia="Times New Roman" w:hAnsi="Arial" w:cs="Arial"/>
          <w:b/>
          <w:sz w:val="18"/>
          <w:szCs w:val="24"/>
        </w:rPr>
        <w:t>=</w:t>
      </w:r>
      <w:r w:rsidRPr="0068087E">
        <w:rPr>
          <w:rFonts w:ascii="Arial" w:eastAsia="Times New Roman" w:hAnsi="Arial" w:cs="Arial"/>
          <w:sz w:val="18"/>
          <w:szCs w:val="24"/>
        </w:rPr>
        <w:t>Facility</w:t>
      </w:r>
      <w:r w:rsidRPr="0068087E">
        <w:rPr>
          <w:rFonts w:ascii="Arial" w:eastAsia="Times New Roman" w:hAnsi="Arial" w:cs="Arial"/>
          <w:sz w:val="18"/>
          <w:szCs w:val="24"/>
        </w:rPr>
        <w:tab/>
        <w:t>Available at Discounted rate under Tie-up arrangement. It can be filed from BOI Website(Refer Branch Circular No.108/62 dated 25.06.2014  &amp; revisionfrom time to time)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 xml:space="preserve">SUD life Group Term </w:t>
      </w:r>
      <w:r w:rsidRPr="0068087E">
        <w:rPr>
          <w:rFonts w:ascii="Arial" w:eastAsia="Times New Roman" w:hAnsi="Arial" w:cs="Arial"/>
          <w:b/>
          <w:sz w:val="18"/>
          <w:szCs w:val="24"/>
        </w:rPr>
        <w:t>Insurance Cover =</w:t>
      </w:r>
      <w:r w:rsidRPr="0068087E">
        <w:rPr>
          <w:rFonts w:ascii="Arial" w:eastAsia="Times New Roman" w:hAnsi="Arial" w:cs="Arial"/>
          <w:sz w:val="18"/>
          <w:szCs w:val="24"/>
        </w:rPr>
        <w:t xml:space="preserve"> SUD Life Group Term Insurance Cover at very attractive rate.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salient features are:-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Wider entry age up to 65th birthday.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Choice of Sum assured up to 5 lakhs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Hassle free process with just a one pager enrollmentform</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No medicals required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Competitive premium rates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(Refer Branch Circular No. 1071177 dated 20.12.2013 &amp; revisionfrom time to time)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BOISTAR JAI JAWAN  HOME LOAN SCHEME:</w:t>
      </w:r>
      <w:r w:rsidRPr="0068087E">
        <w:rPr>
          <w:rFonts w:ascii="Arial" w:eastAsia="Times New Roman" w:hAnsi="Arial" w:cs="Arial"/>
          <w:bCs/>
          <w:sz w:val="18"/>
          <w:szCs w:val="24"/>
          <w:u w:val="single"/>
        </w:rPr>
        <w:t xml:space="preserve"> </w:t>
      </w:r>
      <w:r w:rsidRPr="0068087E">
        <w:rPr>
          <w:rFonts w:ascii="Arial" w:eastAsia="Times New Roman" w:hAnsi="Arial" w:cs="Arial"/>
          <w:sz w:val="18"/>
          <w:szCs w:val="24"/>
        </w:rPr>
        <w:t>Scheme for financing House/Flats constructed by ArmyWelfare Housing Organization (AWHO), There is 100% Waiver  on processing charges in HomeLoan under this scheme, In case of Death of Borrower on account of war/external aggression/terrorist attack, outstanding Loan amount (subject to Maximum of Rs. 50 Lakhs or to the extent of drawing limit, whichever is lower) to be written off(Refer  Branch Circular  No. 108fl2 dated 04.07.2014  &amp;subsequent revisions from time to time)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Discounted Health Checkup</w:t>
      </w:r>
      <w:r w:rsidRPr="0068087E">
        <w:rPr>
          <w:rFonts w:ascii="Arial" w:eastAsia="Times New Roman" w:hAnsi="Arial" w:cs="Arial"/>
          <w:b/>
          <w:sz w:val="18"/>
          <w:szCs w:val="24"/>
        </w:rPr>
        <w:t>Facility</w:t>
      </w:r>
      <w:r w:rsidRPr="0068087E">
        <w:rPr>
          <w:rFonts w:ascii="Arial" w:eastAsia="Times New Roman" w:hAnsi="Arial" w:cs="Arial"/>
          <w:sz w:val="18"/>
          <w:szCs w:val="24"/>
        </w:rPr>
        <w:t xml:space="preserve"> = Available at Discounted rate under Tie-up arrangement</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Other Incentives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•Unlimited Internet &amp; Bank's own ATM Transactions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Missed call alert facility for Balance inquiry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Utility Bills Payment Facility through E-Pay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 xml:space="preserve">Annexure – II - Salary Package for Employees of Central and State Government/ Universities/ </w:t>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Colleges (Scheme Code SB 163 and Spl. Charge  Code 0202) &amp; Employess of Public Sector Undertaking (Scheme Code SB 163 and Spl. Charge  Code 0203)</w:t>
      </w:r>
    </w:p>
    <w:p w:rsidR="00B96CB4" w:rsidRPr="0068087E" w:rsidRDefault="00B96CB4" w:rsidP="00B96CB4">
      <w:pPr>
        <w:spacing w:after="0" w:line="240" w:lineRule="auto"/>
        <w:jc w:val="both"/>
        <w:rPr>
          <w:rFonts w:ascii="Arial" w:eastAsia="Times New Roman" w:hAnsi="Arial" w:cs="Arial"/>
          <w:b/>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Eligibility</w:t>
      </w:r>
      <w:r w:rsidRPr="0068087E">
        <w:rPr>
          <w:rFonts w:ascii="Arial" w:eastAsia="Times New Roman" w:hAnsi="Arial" w:cs="Arial"/>
          <w:b/>
          <w:sz w:val="18"/>
          <w:szCs w:val="24"/>
        </w:rPr>
        <w:t>:</w:t>
      </w:r>
      <w:r w:rsidRPr="0068087E">
        <w:rPr>
          <w:rFonts w:ascii="Arial" w:eastAsia="Times New Roman" w:hAnsi="Arial" w:cs="Arial"/>
          <w:sz w:val="18"/>
          <w:szCs w:val="24"/>
        </w:rPr>
        <w:t xml:space="preserve"> All employees  on regular pay roll  of</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•Central and State Government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•Universities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•Colleges affiliated to Universities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All employees on regular payroll ofPublic Sector Undertakings.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take home salary Rs. 10,000/- p.m. for at least 70% of Employees whose salary accounts are to be opened) Deviation in eligibility will be approved by Zonal Manager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Minimum Balance Requirement</w:t>
      </w:r>
      <w:r w:rsidRPr="0068087E">
        <w:rPr>
          <w:rFonts w:ascii="Arial" w:eastAsia="Times New Roman" w:hAnsi="Arial" w:cs="Arial"/>
          <w:sz w:val="18"/>
          <w:szCs w:val="24"/>
        </w:rPr>
        <w:t xml:space="preserve"> - NIL (This is a Zero Balance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Group Personal Accidental Death Insurance Cover</w:t>
      </w:r>
      <w:r w:rsidRPr="0068087E">
        <w:rPr>
          <w:rFonts w:ascii="Arial" w:eastAsia="Times New Roman" w:hAnsi="Arial" w:cs="Arial"/>
          <w:sz w:val="18"/>
          <w:szCs w:val="24"/>
        </w:rPr>
        <w:t xml:space="preserve"> (Group Insurance Policy taken at HO and premium is borne by H.O. centrally} - Free Personal Accident Death Insurance cover  of Rs.10 Lakhs (Bank  has enhanced coverage from Rs. 2 Lakhs  to Rs. 10 Lakhs  w.e.f from  01.01.2015)</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ATM Cum Debit Card</w:t>
      </w:r>
      <w:r w:rsidRPr="0068087E">
        <w:rPr>
          <w:rFonts w:ascii="Arial" w:eastAsia="Times New Roman" w:hAnsi="Arial" w:cs="Arial"/>
          <w:sz w:val="18"/>
          <w:szCs w:val="24"/>
        </w:rPr>
        <w:t xml:space="preserve">  -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Free Platinum Debit Card with cash withdrawal limit of Rs.5O,OOO /-and POS limit of Rs. 1 Lakh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Nil Annual Renewal Charges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Free Add on Card</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RTGS/NEFT</w:t>
      </w:r>
      <w:r w:rsidRPr="0068087E">
        <w:rPr>
          <w:rFonts w:ascii="Arial" w:eastAsia="Times New Roman" w:hAnsi="Arial" w:cs="Arial"/>
          <w:sz w:val="18"/>
          <w:szCs w:val="24"/>
        </w:rPr>
        <w:t xml:space="preserve"> payment through  Branches/Internet Banking – Free (Facility of RTGS/NEFT payment was earlier  available through Internet Banking only)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Cheque  Leaves</w:t>
      </w:r>
      <w:r w:rsidRPr="0068087E">
        <w:rPr>
          <w:rFonts w:ascii="Arial" w:eastAsia="Times New Roman" w:hAnsi="Arial" w:cs="Arial"/>
          <w:sz w:val="18"/>
          <w:szCs w:val="24"/>
        </w:rPr>
        <w:t>: Free 100 Cheque leaves  per calendar  year (All cheque are payable at all our branches in clearing)</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Demand Drafts/Pay orders</w:t>
      </w:r>
      <w:r w:rsidRPr="0068087E">
        <w:rPr>
          <w:rFonts w:ascii="Arial" w:eastAsia="Times New Roman" w:hAnsi="Arial" w:cs="Arial"/>
          <w:sz w:val="18"/>
          <w:szCs w:val="24"/>
        </w:rPr>
        <w:t>: Number of free drafts with max. Amount of Rs. 50,000/- per draft (through  salary account) for genuine purpose = 24 per  calendar year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Interest Concession &amp; Waiver of Processing Charges on Retail loans</w:t>
      </w:r>
      <w:r w:rsidRPr="0068087E">
        <w:rPr>
          <w:rFonts w:ascii="Arial" w:eastAsia="Times New Roman" w:hAnsi="Arial" w:cs="Arial"/>
          <w:sz w:val="18"/>
          <w:szCs w:val="24"/>
        </w:rPr>
        <w:t>* = 0.50% less than usual rate in Retail loan* subject to minimum of Base rate, 50 % Waiver of Processing charges in Retail loan*, *Retail loan-Home loan, Vehicle loan &amp; Personal loan</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Easy Overdraft</w:t>
      </w:r>
      <w:r w:rsidRPr="0068087E">
        <w:rPr>
          <w:rFonts w:ascii="Arial" w:eastAsia="Times New Roman" w:hAnsi="Arial" w:cs="Arial"/>
          <w:sz w:val="18"/>
          <w:szCs w:val="24"/>
        </w:rPr>
        <w:t xml:space="preserve"> (on application as per Annexure VIII &amp; undertaking as per annexure IX) to be approved by the Manager. Loan plus TOD should not exceed the limit of Rs 2 Lakh. Option of conversion to personal Loan on request payable in max. 60 EMIs =  4 times  of net salary Maximum Rs 2 Lac, ROI = 4.50% over Base Rate presently at 14.70%.</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 xml:space="preserve">Star Share Trade </w:t>
      </w:r>
      <w:r w:rsidRPr="0068087E">
        <w:rPr>
          <w:rFonts w:ascii="Arial" w:eastAsia="Times New Roman" w:hAnsi="Arial" w:cs="Arial"/>
          <w:sz w:val="18"/>
          <w:szCs w:val="24"/>
        </w:rPr>
        <w:t>(3 in 1 account) Demat, SB,  Online share Trading = Available, Annual Maintenance Charges on Demat waived (during first FY)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Pass Book/Statement (Monthly)</w:t>
      </w:r>
      <w:r w:rsidRPr="0068087E">
        <w:rPr>
          <w:rFonts w:ascii="Arial" w:eastAsia="Times New Roman" w:hAnsi="Arial" w:cs="Arial"/>
          <w:sz w:val="18"/>
          <w:szCs w:val="24"/>
        </w:rPr>
        <w:t>=  Any one of them Available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Credit Card</w:t>
      </w:r>
      <w:r w:rsidRPr="0068087E">
        <w:rPr>
          <w:rFonts w:ascii="Arial" w:eastAsia="Times New Roman" w:hAnsi="Arial" w:cs="Arial"/>
          <w:sz w:val="18"/>
          <w:szCs w:val="24"/>
        </w:rPr>
        <w:t>=  Free Gold Credit Card to all employees. &amp; Free Gold International Credit Card toemployees whose net take home salary is Rs. 25,000/- PM</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Online Income Tax return</w:t>
      </w:r>
      <w:r w:rsidRPr="0068087E">
        <w:rPr>
          <w:rFonts w:ascii="Arial" w:eastAsia="Times New Roman" w:hAnsi="Arial" w:cs="Arial"/>
          <w:sz w:val="18"/>
          <w:szCs w:val="24"/>
        </w:rPr>
        <w:t xml:space="preserve">  = Facility</w:t>
      </w:r>
      <w:r w:rsidRPr="0068087E">
        <w:rPr>
          <w:rFonts w:ascii="Arial" w:eastAsia="Times New Roman" w:hAnsi="Arial" w:cs="Arial"/>
          <w:sz w:val="18"/>
          <w:szCs w:val="24"/>
        </w:rPr>
        <w:tab/>
        <w:t>Available at Discounted rate under Tie-up arrangement. It can be filed from BOI Website (Refer Branch Circular No.108/62 dated 25.06.2014  &amp; revision from time to time)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SUD life Group Term Insurance Cover</w:t>
      </w:r>
      <w:r w:rsidRPr="0068087E">
        <w:rPr>
          <w:rFonts w:ascii="Arial" w:eastAsia="Times New Roman" w:hAnsi="Arial" w:cs="Arial"/>
          <w:sz w:val="18"/>
          <w:szCs w:val="24"/>
        </w:rPr>
        <w:t xml:space="preserve"> = SUD Life Group Term Insurance Cover at very attractive rate.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lastRenderedPageBreak/>
        <w:t>The salient features are:-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Wider entry age up to 65th birthday.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Choice of Sum assured up to 5 lakhs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Hassle free process with just a one pager enrollment form</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No medicals required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Competitive premium rates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(Refer Branch Circular No. 107/177 dated 20.12.2013 &amp; revision from time to time)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Discounted Health Checkup  Facility</w:t>
      </w:r>
      <w:r w:rsidRPr="0068087E">
        <w:rPr>
          <w:rFonts w:ascii="Arial" w:eastAsia="Times New Roman" w:hAnsi="Arial" w:cs="Arial"/>
          <w:sz w:val="18"/>
          <w:szCs w:val="24"/>
        </w:rPr>
        <w:t xml:space="preserve"> = Available at Discounted rate under Tie-up arrangement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Other Incentives</w:t>
      </w: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Unlimited Internet &amp; Bank's own ATM Transactions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Missed call alert facility for Balance inquiry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Utility Bills Payment Facility through E-Pay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bCs/>
          <w:sz w:val="18"/>
          <w:szCs w:val="24"/>
          <w:u w:val="single"/>
        </w:rPr>
        <w:t>Annexure – III - Salary Package for Employees of Private Sector Undertaking (Scheme Code SB 163 and Spl. Charge  Code 0204)</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Eligibility</w:t>
      </w:r>
      <w:r w:rsidRPr="0068087E">
        <w:rPr>
          <w:rFonts w:ascii="Arial" w:eastAsia="Times New Roman" w:hAnsi="Arial" w:cs="Arial"/>
          <w:sz w:val="18"/>
          <w:szCs w:val="24"/>
        </w:rPr>
        <w:t>: All employees on regular payroll ofPrivate Sector Undertakings</w:t>
      </w:r>
      <w:r w:rsidRPr="0068087E">
        <w:rPr>
          <w:rFonts w:ascii="Arial" w:eastAsia="Times New Roman" w:hAnsi="Arial" w:cs="Arial"/>
          <w:sz w:val="18"/>
          <w:szCs w:val="24"/>
        </w:rPr>
        <w:tab/>
        <w:t>.</w:t>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take home salary Rs. 10,000/- p.m. for at least 70% of Employees whose salary accounts are to be opened) Deviation in eligibility will be approved by Zonal Manager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Minimum Balance Requirement</w:t>
      </w:r>
      <w:r w:rsidRPr="0068087E">
        <w:rPr>
          <w:rFonts w:ascii="Arial" w:eastAsia="Times New Roman" w:hAnsi="Arial" w:cs="Arial"/>
          <w:sz w:val="18"/>
          <w:szCs w:val="24"/>
        </w:rPr>
        <w:t xml:space="preserve"> - NIL (This is a Zero Balance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Group Personal Accidental Death Insurance Cover</w:t>
      </w:r>
      <w:r w:rsidRPr="0068087E">
        <w:rPr>
          <w:rFonts w:ascii="Arial" w:eastAsia="Times New Roman" w:hAnsi="Arial" w:cs="Arial"/>
          <w:sz w:val="18"/>
          <w:szCs w:val="24"/>
        </w:rPr>
        <w:t xml:space="preserve"> (Group Insurance Policy taken at HO and premium is borne by H.O. centrally}- Free Personal Accident Death Insurance cover  of Rs.5 Lakhs (Bank  has enhanced coverage from Rs. 2 Lakhs  to Rs. 5 Lakhs  w.e.f from  01.01.2015)</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ATM Cum Debit Card</w:t>
      </w:r>
      <w:r w:rsidRPr="0068087E">
        <w:rPr>
          <w:rFonts w:ascii="Arial" w:eastAsia="Times New Roman" w:hAnsi="Arial" w:cs="Arial"/>
          <w:sz w:val="18"/>
          <w:szCs w:val="24"/>
        </w:rPr>
        <w:t xml:space="preserve">  -Free Global DebitCum ATM Card to all and Free Platinum Debit Card will be given to those employees whose  net take home salary is minimum Rs 25000/- p.m. orbalance in SB a/cis Rs1 Lakh</w:t>
      </w: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RTGS/NEFT</w:t>
      </w:r>
      <w:r w:rsidRPr="0068087E">
        <w:rPr>
          <w:rFonts w:ascii="Arial" w:eastAsia="Times New Roman" w:hAnsi="Arial" w:cs="Arial"/>
          <w:sz w:val="18"/>
          <w:szCs w:val="24"/>
        </w:rPr>
        <w:t xml:space="preserve"> payment through  Branches/Internet Banking – Free (Facility of RTGS/NEFT payment was earlier  available through Internet Banking only)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Cheque  Leaves</w:t>
      </w:r>
      <w:r w:rsidRPr="0068087E">
        <w:rPr>
          <w:rFonts w:ascii="Arial" w:eastAsia="Times New Roman" w:hAnsi="Arial" w:cs="Arial"/>
          <w:sz w:val="18"/>
          <w:szCs w:val="24"/>
        </w:rPr>
        <w:t>: Free 100 Cheque leaves  per calendar  year (All cheque are payable at all our branches in clearing)</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Demand Drafts/Pay orders</w:t>
      </w:r>
      <w:r w:rsidRPr="0068087E">
        <w:rPr>
          <w:rFonts w:ascii="Arial" w:eastAsia="Times New Roman" w:hAnsi="Arial" w:cs="Arial"/>
          <w:sz w:val="18"/>
          <w:szCs w:val="24"/>
        </w:rPr>
        <w:t>: Number of free drafts with max. Amount of Rs. 50,000/- per draft  (through  salary account) for genuine purpose = 24 per  calendar year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Interest Concession &amp; Waiver of Processing Charges on Retail loans</w:t>
      </w:r>
      <w:r w:rsidRPr="0068087E">
        <w:rPr>
          <w:rFonts w:ascii="Arial" w:eastAsia="Times New Roman" w:hAnsi="Arial" w:cs="Arial"/>
          <w:sz w:val="18"/>
          <w:szCs w:val="24"/>
        </w:rPr>
        <w:t>* = 0.50% less than usual rate in Retail loan* subject to minimum of Base rate, 50 % Waiver of Processing charges in Retail loan*, *Retail loan-Home loan, Vehicle loan &amp; Personal loan</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Easy Overdraft</w:t>
      </w:r>
      <w:r w:rsidRPr="0068087E">
        <w:rPr>
          <w:rFonts w:ascii="Arial" w:eastAsia="Times New Roman" w:hAnsi="Arial" w:cs="Arial"/>
          <w:sz w:val="18"/>
          <w:szCs w:val="24"/>
        </w:rPr>
        <w:t xml:space="preserve"> (on application as per Annexure VIII &amp; undertaking as per annexure IX) to be approved by the Manager. Loan plus TOD should not exceed the limit of Rs 2 Lakh. Option of conversion to personal Loan on request payable in max. 60 EMis =  4 times  of net salary Maximum Rs 2 Lac, ROI = As applicable.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Star Share Trade</w:t>
      </w:r>
      <w:r w:rsidRPr="0068087E">
        <w:rPr>
          <w:rFonts w:ascii="Arial" w:eastAsia="Times New Roman" w:hAnsi="Arial" w:cs="Arial"/>
          <w:sz w:val="18"/>
          <w:szCs w:val="24"/>
        </w:rPr>
        <w:t>(3 in 1 account) Demat, SB,  Online share Trading = Available, Annual Maintenance Charges on Demat waived (during first FY)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Pass Book/Statement (Monthly)</w:t>
      </w:r>
      <w:r w:rsidRPr="0068087E">
        <w:rPr>
          <w:rFonts w:ascii="Arial" w:eastAsia="Times New Roman" w:hAnsi="Arial" w:cs="Arial"/>
          <w:sz w:val="18"/>
          <w:szCs w:val="24"/>
        </w:rPr>
        <w:t>=  Any one of them Available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Credit Card</w:t>
      </w:r>
      <w:r w:rsidRPr="0068087E">
        <w:rPr>
          <w:rFonts w:ascii="Arial" w:eastAsia="Times New Roman" w:hAnsi="Arial" w:cs="Arial"/>
          <w:sz w:val="18"/>
          <w:szCs w:val="24"/>
        </w:rPr>
        <w:t>=  Free Gold Credit Card to all employees. &amp; Free Gold International Credit Card to   employees whose net take home salary is Rs. 25,000/- PM</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Online Income Tax return</w:t>
      </w:r>
      <w:r w:rsidRPr="0068087E">
        <w:rPr>
          <w:rFonts w:ascii="Arial" w:eastAsia="Times New Roman" w:hAnsi="Arial" w:cs="Arial"/>
          <w:sz w:val="18"/>
          <w:szCs w:val="24"/>
        </w:rPr>
        <w:t xml:space="preserve">  = Facility</w:t>
      </w:r>
      <w:r w:rsidRPr="0068087E">
        <w:rPr>
          <w:rFonts w:ascii="Arial" w:eastAsia="Times New Roman" w:hAnsi="Arial" w:cs="Arial"/>
          <w:sz w:val="18"/>
          <w:szCs w:val="24"/>
        </w:rPr>
        <w:tab/>
        <w:t>Available at Discounted rate under Tie-up arrangement. It can be filed from BOI Website (Refer Branch Circular No.108/62 dated 25.06.2014  &amp; revision from time to time)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SUD life Group Term Insurance Cover</w:t>
      </w:r>
      <w:r w:rsidRPr="0068087E">
        <w:rPr>
          <w:rFonts w:ascii="Arial" w:eastAsia="Times New Roman" w:hAnsi="Arial" w:cs="Arial"/>
          <w:sz w:val="18"/>
          <w:szCs w:val="24"/>
        </w:rPr>
        <w:t xml:space="preserve"> = SUD Life Group Term Insurance Cover at very attractive rate.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salient features are:-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Wider entry age up to 65th birthday.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Choice of Sum assured up to 5 lakhs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Hassle free process with just a one pager enrollment form</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No medicals required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Competitive premium rates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(Refer Branch Circular No. 107/177 dated 20.12.2013 &amp; revision from time to time)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Discounted Health Checkup  Facility</w:t>
      </w:r>
      <w:r w:rsidRPr="0068087E">
        <w:rPr>
          <w:rFonts w:ascii="Arial" w:eastAsia="Times New Roman" w:hAnsi="Arial" w:cs="Arial"/>
          <w:sz w:val="18"/>
          <w:szCs w:val="24"/>
        </w:rPr>
        <w:t xml:space="preserve"> = Available at Discounted rate under Tie-up arrangement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Other Incentives</w:t>
      </w: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Unlimited Internet &amp; Bank's own ATM Transactions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Missed call alert facility for Balance inquiry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Utility Bills Payment Facility through E-Pay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bCs/>
          <w:sz w:val="18"/>
          <w:szCs w:val="24"/>
          <w:u w:val="single"/>
        </w:rPr>
        <w:t>Annexure – IV–BOI Saral Salary Account Scheme</w:t>
      </w: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Cs/>
          <w:sz w:val="18"/>
          <w:szCs w:val="24"/>
        </w:rPr>
        <w:t>(Scheme Code SB 165 and Spl. Charge  Code 0202, 0203 &amp;0204)</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Eligibility</w:t>
      </w:r>
      <w:r w:rsidRPr="0068087E">
        <w:rPr>
          <w:rFonts w:ascii="Arial" w:eastAsia="Times New Roman" w:hAnsi="Arial" w:cs="Arial"/>
          <w:sz w:val="18"/>
          <w:szCs w:val="24"/>
        </w:rPr>
        <w:t>: All employees   on regular pay roll of any institute (Central Govt. I State Govt. I PSU I Private sector etc.) With minimum 10 employees and each employee is having minimum take home salary  of  Rs  5000/- p.m. and above.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Menu  option – OAAC &amp; Scheme  Code  will be 165 and  special charge codewill be: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0202 for Employees of Central and State Government Universities/  colleges affiliated to universities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0203 Employees of Public Sector Undertakings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And</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0204 Employees of Private Sector (to be approved by the Branch Manager}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Please  note  that  scheme code  and  special charge code  are essential for identification of the account and, their  category and also  for the extnsion of benefits to the depositor.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Minimum Balance Requirement</w:t>
      </w:r>
      <w:r w:rsidRPr="0068087E">
        <w:rPr>
          <w:rFonts w:ascii="Arial" w:eastAsia="Times New Roman" w:hAnsi="Arial" w:cs="Arial"/>
          <w:sz w:val="18"/>
          <w:szCs w:val="24"/>
        </w:rPr>
        <w:t xml:space="preserve"> - NIL (This is a Zero Balance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Group Personal Accidental Death Insurance Cover</w:t>
      </w:r>
      <w:r w:rsidRPr="0068087E">
        <w:rPr>
          <w:rFonts w:ascii="Arial" w:eastAsia="Times New Roman" w:hAnsi="Arial" w:cs="Arial"/>
          <w:sz w:val="18"/>
          <w:szCs w:val="24"/>
        </w:rPr>
        <w:t xml:space="preserve"> (Group Insurance Policy taken at HO and premium is borne by H.O. centrally} - Free Personal Accident Death Insurance cover  of Rs.1 Lakhs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ATM Cum Debit Card</w:t>
      </w:r>
      <w:r w:rsidRPr="0068087E">
        <w:rPr>
          <w:rFonts w:ascii="Arial" w:eastAsia="Times New Roman" w:hAnsi="Arial" w:cs="Arial"/>
          <w:sz w:val="18"/>
          <w:szCs w:val="24"/>
        </w:rPr>
        <w:t xml:space="preserve">  -Free Global DebitCum ATM Card to all and Free Platinum Debit Card will be given to those employees whose  net take home salary is minimum Rs 25000/- p.m. orbalance in SB a/cis Rs1 Lakh</w:t>
      </w: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RTGS/NEFT</w:t>
      </w:r>
      <w:r w:rsidRPr="0068087E">
        <w:rPr>
          <w:rFonts w:ascii="Arial" w:eastAsia="Times New Roman" w:hAnsi="Arial" w:cs="Arial"/>
          <w:sz w:val="18"/>
          <w:szCs w:val="24"/>
        </w:rPr>
        <w:t xml:space="preserve"> payment through  Branches/Internet Banking – Free (Facility of RTGS/NEFT payment was earlier  available through Internet Banking only)</w:t>
      </w: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Cheque  Leaves</w:t>
      </w:r>
      <w:r w:rsidRPr="0068087E">
        <w:rPr>
          <w:rFonts w:ascii="Arial" w:eastAsia="Times New Roman" w:hAnsi="Arial" w:cs="Arial"/>
          <w:sz w:val="18"/>
          <w:szCs w:val="24"/>
        </w:rPr>
        <w:t>: Free 100 Cheque leaves  per calendar  year (All cheque are payable at all our branches in clearing)</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Demand Drafts/Pay orders</w:t>
      </w:r>
      <w:r w:rsidRPr="0068087E">
        <w:rPr>
          <w:rFonts w:ascii="Arial" w:eastAsia="Times New Roman" w:hAnsi="Arial" w:cs="Arial"/>
          <w:sz w:val="18"/>
          <w:szCs w:val="24"/>
        </w:rPr>
        <w:t>: 1 DO I PO free with maximum amount of Rs 50,000/­per  month</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Concession on Processing Charges on Retail loans</w:t>
      </w:r>
      <w:r w:rsidRPr="0068087E">
        <w:rPr>
          <w:rFonts w:ascii="Arial" w:eastAsia="Times New Roman" w:hAnsi="Arial" w:cs="Arial"/>
          <w:sz w:val="18"/>
          <w:szCs w:val="24"/>
        </w:rPr>
        <w:t>*Home loan, Vehicle loan &amp; Personal loan=  50 % Waiver of Processing charges in Retail loan*, *Retail loan-Home loan, Vehicle loan &amp; Personal loan</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lastRenderedPageBreak/>
        <w:t xml:space="preserve">Star Share Trade </w:t>
      </w:r>
      <w:r w:rsidRPr="0068087E">
        <w:rPr>
          <w:rFonts w:ascii="Arial" w:eastAsia="Times New Roman" w:hAnsi="Arial" w:cs="Arial"/>
          <w:sz w:val="18"/>
          <w:szCs w:val="24"/>
        </w:rPr>
        <w:t>(3 in 1 account) Demat, SB,  Online share Trading = Available, Annual Maintenance Charges on Demat waived (during first FY)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Pass Book/Statement (Monthly)</w:t>
      </w:r>
      <w:r w:rsidRPr="0068087E">
        <w:rPr>
          <w:rFonts w:ascii="Arial" w:eastAsia="Times New Roman" w:hAnsi="Arial" w:cs="Arial"/>
          <w:sz w:val="18"/>
          <w:szCs w:val="24"/>
        </w:rPr>
        <w:t>=  Any one of them Available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Credit Card</w:t>
      </w:r>
      <w:r w:rsidRPr="0068087E">
        <w:rPr>
          <w:rFonts w:ascii="Arial" w:eastAsia="Times New Roman" w:hAnsi="Arial" w:cs="Arial"/>
          <w:sz w:val="18"/>
          <w:szCs w:val="24"/>
        </w:rPr>
        <w:t xml:space="preserve"> =  Free Gold Credit Card to employees with net take home salary of Rs.10,000/- &amp; above for last 6 months&amp; Free Gold International Credit Card to   employees whose net take home salary is Rs. 25,000/- PM for last 6 month</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Online Income Tax return</w:t>
      </w:r>
      <w:r w:rsidRPr="0068087E">
        <w:rPr>
          <w:rFonts w:ascii="Arial" w:eastAsia="Times New Roman" w:hAnsi="Arial" w:cs="Arial"/>
          <w:sz w:val="18"/>
          <w:szCs w:val="24"/>
        </w:rPr>
        <w:t xml:space="preserve">  = Facility</w:t>
      </w:r>
      <w:r w:rsidRPr="0068087E">
        <w:rPr>
          <w:rFonts w:ascii="Arial" w:eastAsia="Times New Roman" w:hAnsi="Arial" w:cs="Arial"/>
          <w:sz w:val="18"/>
          <w:szCs w:val="24"/>
        </w:rPr>
        <w:tab/>
        <w:t>Available at Discounted rate under Tie-up arrangement. It can be filed from BOI Website (Refer Branch Circular No.108/62 dated 25.06.2014  &amp; revision from time to time)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SUD life Group Term Insurance Cover</w:t>
      </w:r>
      <w:r w:rsidRPr="0068087E">
        <w:rPr>
          <w:rFonts w:ascii="Arial" w:eastAsia="Times New Roman" w:hAnsi="Arial" w:cs="Arial"/>
          <w:sz w:val="18"/>
          <w:szCs w:val="24"/>
        </w:rPr>
        <w:t xml:space="preserve"> = SUD Life Group Term Insurance Cover at very attractive rate.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salient features are:-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Wider entry age up to 65th birthday.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Choice of Sum assured up to 5 lakhs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Hassle free process with just a one pager enrollment form</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No medicals required</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Competitive premium rates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(Refer Branch Circular No. 1071177 dated 20.12.2013 &amp; revision from time to time) </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Other Incentives</w:t>
      </w: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Unlimited Internet &amp; Bank's own ATM Transactions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Missed call alert facility for Balance inquiry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Utility Bills Payment Facility through E-Pay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bCs/>
          <w:sz w:val="18"/>
          <w:szCs w:val="24"/>
          <w:u w:val="single"/>
        </w:rPr>
        <w:t xml:space="preserve">Annexure – V–BOI Star Gurukul Savings Bank Account </w:t>
      </w: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bCs/>
          <w:sz w:val="18"/>
          <w:szCs w:val="24"/>
          <w:u w:val="single"/>
        </w:rPr>
        <w:t>(Scheme Code SB 163 and Spl. Charge  Code- GURU)</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Eligibility</w:t>
      </w:r>
      <w:r w:rsidRPr="0068087E">
        <w:rPr>
          <w:rFonts w:ascii="Arial" w:eastAsia="Times New Roman" w:hAnsi="Arial" w:cs="Arial"/>
          <w:sz w:val="18"/>
          <w:szCs w:val="24"/>
        </w:rPr>
        <w:t>: All Teaching  and Non-Teaching  staff of school/colleges/universities and all such educational institutes are eligible to open account under the scheme provided  a  minimum  10  employees  and  each  employee  having  minimum take home salary of Rs. 5000/- p.m. and above.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Deviation in Eligibility Criteria will be approved by ZM only.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Note: .Menu  option  is OAAC and Scheme Code will be 163 and specialCharge codes will be "GURU".</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Please note that scheme code and Special charge code are essential for identification of the accounts and their category  and  also for extension of benefits  to the depositors.  Please  ensure  that  Scheme  Code  and Special Charge  code  are  correctly  chosen  while  opening   of  801   Star  Gurukul Savings Bank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Minimum Balance Requirement</w:t>
      </w:r>
      <w:r w:rsidRPr="0068087E">
        <w:rPr>
          <w:rFonts w:ascii="Arial" w:eastAsia="Times New Roman" w:hAnsi="Arial" w:cs="Arial"/>
          <w:sz w:val="18"/>
          <w:szCs w:val="24"/>
        </w:rPr>
        <w:t xml:space="preserve"> - NIL (This is a Zero Balance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Charges for excess debit entries</w:t>
      </w:r>
      <w:r w:rsidRPr="0068087E">
        <w:rPr>
          <w:rFonts w:ascii="Arial" w:eastAsia="Times New Roman" w:hAnsi="Arial" w:cs="Arial"/>
          <w:sz w:val="18"/>
          <w:szCs w:val="24"/>
        </w:rPr>
        <w:t xml:space="preserve"> in Savings Bank accountATM /INTERNET transactions not to be counted I reckoned = Up to 10 Customer induced debit entries a month :  FREE Beyond 10 debit entries:  Rs.10/- per entry.</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Group Personal Accidental Death Insurance Cover</w:t>
      </w:r>
      <w:r w:rsidRPr="0068087E">
        <w:rPr>
          <w:rFonts w:ascii="Arial" w:eastAsia="Times New Roman" w:hAnsi="Arial" w:cs="Arial"/>
          <w:sz w:val="18"/>
          <w:szCs w:val="24"/>
        </w:rPr>
        <w:t>= Group Personal Accident Death Insurance Cover of Rs. 5 lakhs  on the Debit Card, which shall be activated by single POS Swipe .This clause applies to every financial year.The facility of Group Personal Accident Death Insurance Cover  of Rs. 5lakhs will  be  extended by  the  Bank  to  the  Account holders of  this scheme and the cost  of premium will be borne by the Bank.</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Note: Bank holds the right to withdraw the facility at its discretion in subsequent year.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ATM Cum Debit Card</w:t>
      </w:r>
      <w:r w:rsidRPr="0068087E">
        <w:rPr>
          <w:rFonts w:ascii="Arial" w:eastAsia="Times New Roman" w:hAnsi="Arial" w:cs="Arial"/>
          <w:sz w:val="18"/>
          <w:szCs w:val="24"/>
        </w:rPr>
        <w:t xml:space="preserve">  -Free global Debit cum ATM Card to all - Nil Annual Charges from next year.Free Platinum Card for higher salary earners(Annual charges applicable from next year)</w:t>
      </w:r>
    </w:p>
    <w:p w:rsidR="00B96CB4" w:rsidRPr="0068087E" w:rsidRDefault="00B96CB4" w:rsidP="00B96CB4">
      <w:pPr>
        <w:jc w:val="both"/>
        <w:rPr>
          <w:rFonts w:ascii="Arial" w:eastAsia="Times New Roman" w:hAnsi="Arial" w:cs="Arial"/>
          <w:sz w:val="18"/>
          <w:szCs w:val="24"/>
        </w:rPr>
      </w:pPr>
      <w:r w:rsidRPr="0068087E">
        <w:rPr>
          <w:rFonts w:ascii="Arial" w:eastAsia="Times New Roman" w:hAnsi="Arial" w:cs="Arial"/>
          <w:bCs/>
          <w:sz w:val="18"/>
          <w:szCs w:val="24"/>
          <w:u w:val="single"/>
        </w:rPr>
        <w:t>RTGS/NEFT</w:t>
      </w:r>
      <w:r w:rsidRPr="0068087E">
        <w:rPr>
          <w:rFonts w:ascii="Arial" w:eastAsia="Times New Roman" w:hAnsi="Arial" w:cs="Arial"/>
          <w:sz w:val="18"/>
          <w:szCs w:val="24"/>
        </w:rPr>
        <w:t xml:space="preserve"> payment through  Branches/Internet Banking – Free (Facility of RTGS/NEFT payment was earlier  available through Internet Banking only)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lastRenderedPageBreak/>
        <w:t>Personalized Cheque  Leaves</w:t>
      </w:r>
      <w:r w:rsidRPr="0068087E">
        <w:rPr>
          <w:rFonts w:ascii="Arial" w:eastAsia="Times New Roman" w:hAnsi="Arial" w:cs="Arial"/>
          <w:sz w:val="18"/>
          <w:szCs w:val="24"/>
        </w:rPr>
        <w:t>: Free 50 Cheque leaves  per calendar  year (All cheque are payable at all our branches in clearing)</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Demand Drafts/Pay orders</w:t>
      </w:r>
      <w:r w:rsidRPr="0068087E">
        <w:rPr>
          <w:rFonts w:ascii="Arial" w:eastAsia="Times New Roman" w:hAnsi="Arial" w:cs="Arial"/>
          <w:sz w:val="18"/>
          <w:szCs w:val="24"/>
        </w:rPr>
        <w:t>: Number of free drafts with max. Amount of Rs. 50,000/- per draft (through  salary account) for genuine purpose = 24 per  calendar year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Interest Concession &amp; Waiver of Processing Charges on Retail loans</w:t>
      </w:r>
      <w:r w:rsidRPr="0068087E">
        <w:rPr>
          <w:rFonts w:ascii="Arial" w:eastAsia="Times New Roman" w:hAnsi="Arial" w:cs="Arial"/>
          <w:sz w:val="18"/>
          <w:szCs w:val="24"/>
        </w:rPr>
        <w:t>* = 0.25% concession in ROI on Home Loan and Auto Loan subject to minBase rate, 50 % Waiver of Processing charges in Retail loan*, *Retail loan-Home loan, Vehicle loan &amp; Personal loan</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 xml:space="preserve">Easy Overdraft </w:t>
      </w:r>
      <w:r w:rsidRPr="0068087E">
        <w:rPr>
          <w:rFonts w:ascii="Arial" w:eastAsia="Times New Roman" w:hAnsi="Arial" w:cs="Arial"/>
          <w:sz w:val="18"/>
          <w:szCs w:val="24"/>
        </w:rPr>
        <w:t>= The account holder may be provided overdraft facility for maximum amount equal to 2,00,000/- or last four  months of the net salary amount ( Whichever is lower) as per  Terms &amp; Conditions*.On submission of application cum letter of undertaking on prescribed format, the Branch will do credit appraisal and approve the limit &lt;;3nd mark it in his/ her SB account in the system.</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Rate of interest on overdraft is proposed to be Base rate + 3%.</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In addition to application cum letter of undertaking, Branch will obtain Clean Loan Document for the amount of overdraft approved by Branch equal to last  four   month   net  salary   amount.   No   Processing Charge   will   be recovered for overdraft.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*Terms  &amp; Conditions</w:t>
      </w:r>
    </w:p>
    <w:p w:rsidR="00B96CB4" w:rsidRPr="0068087E" w:rsidRDefault="00B96CB4" w:rsidP="00B96CB4">
      <w:pPr>
        <w:spacing w:after="0" w:line="240" w:lineRule="auto"/>
        <w:ind w:left="360"/>
        <w:jc w:val="both"/>
        <w:rPr>
          <w:rFonts w:ascii="Arial" w:eastAsia="Times New Roman" w:hAnsi="Arial" w:cs="Arial"/>
          <w:sz w:val="18"/>
          <w:szCs w:val="24"/>
        </w:rPr>
      </w:pPr>
      <w:r w:rsidRPr="0068087E">
        <w:rPr>
          <w:rFonts w:ascii="Arial" w:eastAsia="Times New Roman" w:hAnsi="Arial" w:cs="Arial"/>
          <w:sz w:val="18"/>
          <w:szCs w:val="24"/>
        </w:rPr>
        <w:t>1.  The  above  facility  shall  be  extended  only  to  Permanent  employees  of Govt.  andQuassi Govt. Educational  Institutes.  However  the above facility may be extended to the permanent employees of Private Institutes as per the discretion of Zonal Manager.</w:t>
      </w:r>
    </w:p>
    <w:p w:rsidR="00B96CB4" w:rsidRPr="0068087E" w:rsidRDefault="00B96CB4" w:rsidP="00B96CB4">
      <w:pPr>
        <w:spacing w:after="0" w:line="240" w:lineRule="auto"/>
        <w:ind w:left="360"/>
        <w:jc w:val="both"/>
        <w:rPr>
          <w:rFonts w:ascii="Arial" w:eastAsia="Times New Roman" w:hAnsi="Arial" w:cs="Arial"/>
          <w:sz w:val="18"/>
          <w:szCs w:val="24"/>
        </w:rPr>
      </w:pPr>
      <w:r w:rsidRPr="0068087E">
        <w:rPr>
          <w:rFonts w:ascii="Arial" w:eastAsia="Times New Roman" w:hAnsi="Arial" w:cs="Arial"/>
          <w:sz w:val="18"/>
          <w:szCs w:val="24"/>
        </w:rPr>
        <w:t>2. Undertaking  from employer not to shift Salary Account or Pay Terminal</w:t>
      </w:r>
    </w:p>
    <w:p w:rsidR="00B96CB4" w:rsidRPr="0068087E" w:rsidRDefault="00B96CB4" w:rsidP="00B96CB4">
      <w:pPr>
        <w:spacing w:after="0" w:line="240" w:lineRule="auto"/>
        <w:ind w:left="360"/>
        <w:jc w:val="both"/>
        <w:rPr>
          <w:rFonts w:ascii="Arial" w:eastAsia="Times New Roman" w:hAnsi="Arial" w:cs="Arial"/>
          <w:sz w:val="18"/>
          <w:szCs w:val="24"/>
        </w:rPr>
      </w:pPr>
      <w:r w:rsidRPr="0068087E">
        <w:rPr>
          <w:rFonts w:ascii="Arial" w:eastAsia="Times New Roman" w:hAnsi="Arial" w:cs="Arial"/>
          <w:sz w:val="18"/>
          <w:szCs w:val="24"/>
        </w:rPr>
        <w:t>Dues without NOC from the Bank.</w:t>
      </w:r>
    </w:p>
    <w:p w:rsidR="00B96CB4" w:rsidRPr="0068087E" w:rsidRDefault="00B96CB4" w:rsidP="00B96CB4">
      <w:pPr>
        <w:spacing w:after="0" w:line="240" w:lineRule="auto"/>
        <w:ind w:left="360"/>
        <w:jc w:val="both"/>
        <w:rPr>
          <w:rFonts w:ascii="Arial" w:eastAsia="Times New Roman" w:hAnsi="Arial" w:cs="Arial"/>
          <w:sz w:val="18"/>
          <w:szCs w:val="24"/>
        </w:rPr>
      </w:pPr>
      <w:r w:rsidRPr="0068087E">
        <w:rPr>
          <w:rFonts w:ascii="Arial" w:eastAsia="Times New Roman" w:hAnsi="Arial" w:cs="Arial"/>
          <w:sz w:val="18"/>
          <w:szCs w:val="24"/>
        </w:rPr>
        <w:t>3.  Cross Guarantee can be taken as an additional Safety Measure.</w:t>
      </w:r>
    </w:p>
    <w:p w:rsidR="00B96CB4" w:rsidRPr="0068087E" w:rsidRDefault="00B96CB4" w:rsidP="00B96CB4">
      <w:pPr>
        <w:spacing w:after="0" w:line="240" w:lineRule="auto"/>
        <w:ind w:left="360"/>
        <w:jc w:val="both"/>
        <w:rPr>
          <w:rFonts w:ascii="Arial" w:eastAsia="Times New Roman" w:hAnsi="Arial" w:cs="Arial"/>
          <w:sz w:val="18"/>
          <w:szCs w:val="24"/>
        </w:rPr>
      </w:pPr>
      <w:r w:rsidRPr="0068087E">
        <w:rPr>
          <w:rFonts w:ascii="Arial" w:eastAsia="Times New Roman" w:hAnsi="Arial" w:cs="Arial"/>
          <w:sz w:val="18"/>
          <w:szCs w:val="24"/>
        </w:rPr>
        <w:t>4.  Net take Home Income should not be less than 40%.</w:t>
      </w:r>
    </w:p>
    <w:p w:rsidR="00B96CB4" w:rsidRPr="0068087E" w:rsidRDefault="00B96CB4" w:rsidP="00B96CB4">
      <w:pPr>
        <w:spacing w:after="0" w:line="240" w:lineRule="auto"/>
        <w:ind w:left="360"/>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Star Share Trade</w:t>
      </w:r>
      <w:r w:rsidRPr="0068087E">
        <w:rPr>
          <w:rFonts w:ascii="Arial" w:eastAsia="Times New Roman" w:hAnsi="Arial" w:cs="Arial"/>
          <w:sz w:val="18"/>
          <w:szCs w:val="24"/>
        </w:rPr>
        <w:t>(3 in 1 account) Demat, SB,  Online share Trading = Available, Annual Maintenance Charges on Demat waived (during first FY)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Credit Card</w:t>
      </w:r>
      <w:r w:rsidRPr="0068087E">
        <w:rPr>
          <w:rFonts w:ascii="Arial" w:eastAsia="Times New Roman" w:hAnsi="Arial" w:cs="Arial"/>
          <w:sz w:val="18"/>
          <w:szCs w:val="24"/>
        </w:rPr>
        <w:t>=  Free Gold Credit Card to employees whose net salary above than Rs.10,000/- for last 6 month. &amp; Free Gold International Credit Card to   employees whose net take salary is Rs. 25,000/- &amp; above for last 6 month</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u w:val="single"/>
        </w:rPr>
        <w:t>Other Incentives</w:t>
      </w:r>
      <w:r w:rsidRPr="0068087E">
        <w:rPr>
          <w:rFonts w:ascii="Arial" w:eastAsia="Times New Roman" w:hAnsi="Arial" w:cs="Arial"/>
          <w:sz w:val="18"/>
          <w:szCs w:val="24"/>
        </w:rPr>
        <w:t xml:space="preserve">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Unlimited Internet &amp; Bank's own ATM Transactions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Missed call alert facility for Balance inquiry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Free Utility Bills Payment Facility through E-Pay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BOl-National  SwasthyaBima  Policy  of  NICL  available  at competitive rates of premium.</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 xml:space="preserve">BOI Rakshak salary account  </w:t>
      </w:r>
      <w:r w:rsidRPr="0068087E">
        <w:rPr>
          <w:rFonts w:ascii="Arial" w:eastAsia="Times New Roman" w:hAnsi="Arial" w:cs="Arial"/>
          <w:sz w:val="18"/>
          <w:szCs w:val="24"/>
        </w:rPr>
        <w:t>Reference: HO Br Cir no.111/171 dated 17.01 2018</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(Scheme code SB 163, special charge code “RAKSA)</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Eligibility &amp; Target Group :-</w:t>
      </w:r>
    </w:p>
    <w:p w:rsidR="00B96CB4" w:rsidRPr="0068087E" w:rsidRDefault="00B96CB4" w:rsidP="00873824">
      <w:pPr>
        <w:numPr>
          <w:ilvl w:val="0"/>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Existing, permanent police personnel of –</w:t>
      </w:r>
    </w:p>
    <w:p w:rsidR="00B96CB4" w:rsidRPr="0068087E" w:rsidRDefault="00B96CB4" w:rsidP="00873824">
      <w:pPr>
        <w:numPr>
          <w:ilvl w:val="1"/>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Central Police Organisation (other than Central Para-military forces)</w:t>
      </w:r>
    </w:p>
    <w:p w:rsidR="00B96CB4" w:rsidRPr="0068087E" w:rsidRDefault="00B96CB4" w:rsidP="00873824">
      <w:pPr>
        <w:numPr>
          <w:ilvl w:val="1"/>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Civil Police, Home guards, Traffic Police and Reserve Police of all states</w:t>
      </w:r>
    </w:p>
    <w:p w:rsidR="00B96CB4" w:rsidRPr="0068087E" w:rsidRDefault="00B96CB4" w:rsidP="00873824">
      <w:pPr>
        <w:numPr>
          <w:ilvl w:val="1"/>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Police forces of the UT (Under control of Central Govt.)</w:t>
      </w:r>
    </w:p>
    <w:p w:rsidR="00B96CB4" w:rsidRPr="0068087E" w:rsidRDefault="00B96CB4" w:rsidP="00873824">
      <w:pPr>
        <w:numPr>
          <w:ilvl w:val="1"/>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Railway protection force (RPF), under Ministry of Railway</w:t>
      </w:r>
    </w:p>
    <w:p w:rsidR="00B96CB4" w:rsidRPr="0068087E" w:rsidRDefault="00B96CB4" w:rsidP="00873824">
      <w:pPr>
        <w:numPr>
          <w:ilvl w:val="1"/>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Govt. Railway Police (Part of State Police Force)</w:t>
      </w:r>
    </w:p>
    <w:p w:rsidR="00B96CB4" w:rsidRPr="0068087E" w:rsidRDefault="00B96CB4" w:rsidP="00873824">
      <w:pPr>
        <w:numPr>
          <w:ilvl w:val="0"/>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Who are drawing their monthly salary</w:t>
      </w:r>
    </w:p>
    <w:p w:rsidR="00B96CB4" w:rsidRPr="0068087E" w:rsidRDefault="00B96CB4" w:rsidP="00873824">
      <w:pPr>
        <w:numPr>
          <w:ilvl w:val="0"/>
          <w:numId w:val="9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Existing salary a/c of eligible customers can be converted to new scheme code for higher Insurance cover after obtaining the consent letter.</w:t>
      </w:r>
    </w:p>
    <w:p w:rsidR="00B96CB4" w:rsidRPr="0068087E" w:rsidRDefault="00B96CB4" w:rsidP="00873824">
      <w:pPr>
        <w:numPr>
          <w:ilvl w:val="0"/>
          <w:numId w:val="9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Balance</w:t>
      </w:r>
      <w:r w:rsidRPr="0068087E">
        <w:rPr>
          <w:rFonts w:ascii="Arial" w:eastAsia="Times New Roman" w:hAnsi="Arial" w:cs="Arial"/>
          <w:sz w:val="18"/>
          <w:szCs w:val="24"/>
        </w:rPr>
        <w:tab/>
      </w:r>
      <w:r w:rsidRPr="0068087E">
        <w:rPr>
          <w:rFonts w:ascii="Arial" w:eastAsia="Times New Roman" w:hAnsi="Arial" w:cs="Arial"/>
          <w:sz w:val="18"/>
          <w:szCs w:val="24"/>
        </w:rPr>
        <w:tab/>
        <w:t>Nil (Can be opened with Zero balance)</w:t>
      </w:r>
    </w:p>
    <w:p w:rsidR="00B96CB4" w:rsidRPr="0068087E" w:rsidRDefault="00B96CB4" w:rsidP="00873824">
      <w:pPr>
        <w:numPr>
          <w:ilvl w:val="0"/>
          <w:numId w:val="9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Group PA benefit</w:t>
      </w:r>
      <w:r w:rsidRPr="0068087E">
        <w:rPr>
          <w:rFonts w:ascii="Arial" w:eastAsia="Times New Roman" w:hAnsi="Arial" w:cs="Arial"/>
          <w:sz w:val="18"/>
          <w:szCs w:val="24"/>
        </w:rPr>
        <w:tab/>
      </w:r>
      <w:r w:rsidRPr="0068087E">
        <w:rPr>
          <w:rFonts w:ascii="Arial" w:eastAsia="Times New Roman" w:hAnsi="Arial" w:cs="Arial"/>
          <w:sz w:val="18"/>
          <w:szCs w:val="24"/>
        </w:rPr>
        <w:tab/>
        <w:t>Premium will be borne by HO centrally</w:t>
      </w:r>
    </w:p>
    <w:p w:rsidR="00B96CB4" w:rsidRPr="0068087E" w:rsidRDefault="00B96CB4" w:rsidP="00873824">
      <w:pPr>
        <w:numPr>
          <w:ilvl w:val="0"/>
          <w:numId w:val="9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Air accident Insurance – Rs.1 Cr subject to maximum 10 times of Gross Annual Income (Br. Cir. – 112/32 dated 12.06.2018)</w:t>
      </w:r>
    </w:p>
    <w:p w:rsidR="00B96CB4" w:rsidRPr="0068087E" w:rsidRDefault="00B96CB4" w:rsidP="00873824">
      <w:pPr>
        <w:numPr>
          <w:ilvl w:val="0"/>
          <w:numId w:val="9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Personal Loan Facility:</w:t>
      </w:r>
      <w:r w:rsidRPr="0068087E">
        <w:rPr>
          <w:rFonts w:ascii="Arial" w:eastAsia="Times New Roman" w:hAnsi="Arial" w:cs="Arial"/>
          <w:sz w:val="18"/>
          <w:szCs w:val="24"/>
        </w:rPr>
        <w:tab/>
        <w:t xml:space="preserve">10 times of net take home salary or </w:t>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 xml:space="preserve">maximum Rs.5 lacs whichever is lower </w:t>
      </w:r>
    </w:p>
    <w:p w:rsidR="00B96CB4" w:rsidRPr="0068087E" w:rsidRDefault="00B96CB4" w:rsidP="00873824">
      <w:pPr>
        <w:numPr>
          <w:ilvl w:val="0"/>
          <w:numId w:val="9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lastRenderedPageBreak/>
        <w:t>TOD Facility:</w:t>
      </w:r>
      <w:r w:rsidRPr="0068087E">
        <w:rPr>
          <w:rFonts w:ascii="Arial" w:eastAsia="Times New Roman" w:hAnsi="Arial" w:cs="Arial"/>
          <w:sz w:val="18"/>
          <w:szCs w:val="24"/>
        </w:rPr>
        <w:tab/>
      </w:r>
      <w:r w:rsidRPr="0068087E">
        <w:rPr>
          <w:rFonts w:ascii="Arial" w:eastAsia="Times New Roman" w:hAnsi="Arial" w:cs="Arial"/>
          <w:sz w:val="18"/>
          <w:szCs w:val="24"/>
        </w:rPr>
        <w:tab/>
        <w:t xml:space="preserve">2 months NTH pay (net credit to SB in  </w:t>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last month) or Rs.1 lac whichever is lower</w:t>
      </w:r>
    </w:p>
    <w:p w:rsidR="00B96CB4" w:rsidRPr="0068087E" w:rsidRDefault="00B96CB4" w:rsidP="00873824">
      <w:pPr>
        <w:numPr>
          <w:ilvl w:val="0"/>
          <w:numId w:val="99"/>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Global Debit cum ATM card:</w:t>
      </w:r>
      <w:r w:rsidRPr="0068087E">
        <w:rPr>
          <w:rFonts w:ascii="Arial" w:eastAsia="Times New Roman" w:hAnsi="Arial" w:cs="Arial"/>
          <w:sz w:val="18"/>
          <w:szCs w:val="24"/>
        </w:rPr>
        <w:tab/>
        <w:t xml:space="preserve">Free but AMC is applicable </w:t>
      </w:r>
    </w:p>
    <w:p w:rsidR="00B96CB4" w:rsidRPr="0068087E" w:rsidRDefault="00B96CB4" w:rsidP="00873824">
      <w:pPr>
        <w:numPr>
          <w:ilvl w:val="0"/>
          <w:numId w:val="10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Internet Banking/Star Sandesh:</w:t>
      </w:r>
      <w:r w:rsidRPr="0068087E">
        <w:rPr>
          <w:rFonts w:ascii="Arial" w:eastAsia="Times New Roman" w:hAnsi="Arial" w:cs="Arial"/>
          <w:sz w:val="18"/>
          <w:szCs w:val="24"/>
        </w:rPr>
        <w:tab/>
        <w:t>Free</w:t>
      </w:r>
    </w:p>
    <w:p w:rsidR="00B96CB4" w:rsidRPr="0068087E" w:rsidRDefault="00B96CB4" w:rsidP="00873824">
      <w:pPr>
        <w:numPr>
          <w:ilvl w:val="0"/>
          <w:numId w:val="101"/>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Cheque leaves:</w:t>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Free 25 cheque leaves annually</w:t>
      </w:r>
    </w:p>
    <w:p w:rsidR="00B96CB4" w:rsidRPr="0068087E" w:rsidRDefault="00B96CB4" w:rsidP="00873824">
      <w:pPr>
        <w:numPr>
          <w:ilvl w:val="0"/>
          <w:numId w:val="102"/>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RTGS/NEFT Payment:</w:t>
      </w:r>
      <w:r w:rsidRPr="0068087E">
        <w:rPr>
          <w:rFonts w:ascii="Arial" w:eastAsia="Times New Roman" w:hAnsi="Arial" w:cs="Arial"/>
          <w:sz w:val="18"/>
          <w:szCs w:val="24"/>
        </w:rPr>
        <w:tab/>
      </w:r>
      <w:r w:rsidRPr="0068087E">
        <w:rPr>
          <w:rFonts w:ascii="Arial" w:eastAsia="Times New Roman" w:hAnsi="Arial" w:cs="Arial"/>
          <w:sz w:val="18"/>
          <w:szCs w:val="24"/>
        </w:rPr>
        <w:tab/>
        <w:t>Free in Home branch/IB</w:t>
      </w:r>
    </w:p>
    <w:p w:rsidR="00B96CB4" w:rsidRPr="0068087E" w:rsidRDefault="00B96CB4" w:rsidP="00873824">
      <w:pPr>
        <w:numPr>
          <w:ilvl w:val="0"/>
          <w:numId w:val="10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DD/Pay Order:</w:t>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Free upto Rs.50000/- one per yr.</w:t>
      </w:r>
    </w:p>
    <w:p w:rsidR="00B96CB4" w:rsidRPr="0068087E" w:rsidRDefault="00B96CB4" w:rsidP="00873824">
      <w:pPr>
        <w:numPr>
          <w:ilvl w:val="0"/>
          <w:numId w:val="10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Credit Card (International Gold &amp; India Card):</w:t>
      </w:r>
      <w:r w:rsidRPr="0068087E">
        <w:rPr>
          <w:rFonts w:ascii="Arial" w:eastAsia="Times New Roman" w:hAnsi="Arial" w:cs="Arial"/>
          <w:sz w:val="18"/>
          <w:szCs w:val="24"/>
        </w:rPr>
        <w:tab/>
        <w:t>Rates as applicable</w:t>
      </w:r>
    </w:p>
    <w:p w:rsidR="00B96CB4" w:rsidRPr="0068087E" w:rsidRDefault="00B96CB4" w:rsidP="00873824">
      <w:pPr>
        <w:numPr>
          <w:ilvl w:val="0"/>
          <w:numId w:val="10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Group Term Insurance Cover:   </w:t>
      </w:r>
      <w:r w:rsidRPr="0068087E">
        <w:rPr>
          <w:rFonts w:ascii="Arial" w:eastAsia="Times New Roman" w:hAnsi="Arial" w:cs="Arial"/>
          <w:sz w:val="18"/>
          <w:szCs w:val="24"/>
        </w:rPr>
        <w:tab/>
        <w:t xml:space="preserve">From SUD Life, Premium  Rs.125/- </w:t>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per lacs, SA upto Rs.5 lacs</w:t>
      </w:r>
    </w:p>
    <w:p w:rsidR="00B96CB4" w:rsidRPr="0068087E" w:rsidRDefault="00B96CB4" w:rsidP="00873824">
      <w:pPr>
        <w:numPr>
          <w:ilvl w:val="0"/>
          <w:numId w:val="10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Other facilities:</w:t>
      </w:r>
      <w:r w:rsidRPr="0068087E">
        <w:rPr>
          <w:rFonts w:ascii="Arial" w:eastAsia="Times New Roman" w:hAnsi="Arial" w:cs="Arial"/>
          <w:sz w:val="18"/>
          <w:szCs w:val="24"/>
        </w:rPr>
        <w:tab/>
        <w:t xml:space="preserve">Unlimited bank’s own ATM transaction,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Mobile Banking through BOI mobile apps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Missed call facility</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t>E-facility for utility bill payment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r w:rsidRPr="0068087E">
        <w:rPr>
          <w:rFonts w:ascii="Arial" w:eastAsia="Times New Roman" w:hAnsi="Arial" w:cs="Arial"/>
          <w:sz w:val="18"/>
          <w:szCs w:val="24"/>
        </w:rPr>
        <w:tab/>
      </w: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MOTOR ACCIDENT CLAIMS TRIBUNAL (MACT)  CLAIMS  SB  ACCOUNT</w:t>
      </w:r>
      <w:r w:rsidRPr="0068087E">
        <w:rPr>
          <w:rFonts w:ascii="Arial" w:eastAsia="Times New Roman" w:hAnsi="Arial" w:cs="Arial"/>
          <w:b/>
          <w:bCs/>
          <w:sz w:val="18"/>
          <w:szCs w:val="24"/>
        </w:rPr>
        <w:t xml:space="preserve"> :</w:t>
      </w:r>
      <w:r w:rsidRPr="0068087E">
        <w:rPr>
          <w:rFonts w:ascii="Arial" w:eastAsia="Times New Roman" w:hAnsi="Arial" w:cs="Arial"/>
          <w:b/>
          <w:bCs/>
          <w:sz w:val="18"/>
          <w:szCs w:val="24"/>
          <w:u w:val="single"/>
        </w:rPr>
        <w:t xml:space="preserve"> </w:t>
      </w:r>
    </w:p>
    <w:p w:rsidR="00B96CB4" w:rsidRPr="0068087E" w:rsidRDefault="00B96CB4" w:rsidP="00873824">
      <w:pPr>
        <w:numPr>
          <w:ilvl w:val="0"/>
          <w:numId w:val="108"/>
        </w:num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Scheme Codes:- SB170 – MACT SB account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Reference Branch Cir. No. - 112\56 dated 03/07/2018</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Eligibility – individual including minor (through guardian) in single name.</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Balance limit – no limit.</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Cheque book/ATM/ debit card/welcome kit/net banking/ IB &amp; MB facilities – Not applicable.</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Operation – only single operation (minor through guardian).</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Withdrwal – through withdrawal slip or biometric.</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Product change / account transfer – not allowed.</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Place of account opening – as per court direction.</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Nomination – as per court order.</w:t>
      </w:r>
    </w:p>
    <w:p w:rsidR="00B96CB4" w:rsidRPr="0068087E" w:rsidRDefault="00B96CB4" w:rsidP="00873824">
      <w:pPr>
        <w:numPr>
          <w:ilvl w:val="0"/>
          <w:numId w:val="10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Passbook /statement by e-mail – available.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
          <w:bCs/>
          <w:sz w:val="18"/>
          <w:szCs w:val="24"/>
          <w:u w:val="single"/>
        </w:rPr>
      </w:pPr>
      <w:r w:rsidRPr="0068087E">
        <w:rPr>
          <w:rFonts w:ascii="Arial" w:eastAsia="Times New Roman" w:hAnsi="Arial" w:cs="Arial"/>
          <w:b/>
          <w:bCs/>
          <w:sz w:val="18"/>
          <w:szCs w:val="24"/>
          <w:u w:val="single"/>
        </w:rPr>
        <w:t xml:space="preserve">MOTOR ACCIDENT CLAIMANT ANNUITY DEPOSIT (MACAD) </w:t>
      </w:r>
    </w:p>
    <w:p w:rsidR="00B96CB4" w:rsidRPr="0068087E" w:rsidRDefault="00B96CB4" w:rsidP="00873824">
      <w:pPr>
        <w:numPr>
          <w:ilvl w:val="0"/>
          <w:numId w:val="109"/>
        </w:numPr>
        <w:spacing w:after="0" w:line="240" w:lineRule="auto"/>
        <w:jc w:val="both"/>
        <w:rPr>
          <w:rFonts w:ascii="Arial" w:eastAsia="Times New Roman" w:hAnsi="Arial" w:cs="Arial"/>
          <w:b/>
          <w:bCs/>
          <w:sz w:val="18"/>
          <w:szCs w:val="24"/>
        </w:rPr>
      </w:pPr>
      <w:r w:rsidRPr="0068087E">
        <w:rPr>
          <w:rFonts w:ascii="Arial" w:eastAsia="Times New Roman" w:hAnsi="Arial" w:cs="Arial"/>
          <w:b/>
          <w:bCs/>
          <w:sz w:val="18"/>
          <w:szCs w:val="24"/>
        </w:rPr>
        <w:t>Scheme Codes:- TD549 – Motor accident claims Term Deposit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 Reference Branch Cir. No. - 112\56 dated 03/07/2018</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These accounts are designed as per Hon’ble High Court of Delhi’s directions and as advised by IBA. No deviation is permitted other than what is mentioned in the scheme  </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Purpose – One time lump sum amount as decided by the court/ tribunal, deposited to receive in EMIs comprising of principal and interest.</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Eligibility – Individuals including minors through guardian.</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Mode – Singly</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Type of Account – Motor Accident Claims Annuity Deposit Account (MACAD)</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Amount – Based on monthly annuity of Rs.1000/- for relevant period.</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Period – 36 to 120 months</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If period &lt;36, then FD only. If 120&lt; then by court order</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Rate of interest – as per prevailing rate.</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Nomination – Available, as per court directive.</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Reciepts/advice – No reciept. Passbook only.</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Loan facility – not available</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Premature Payment– as per court permission. No penalty. In case of death of the claimant, Nominee has option to continue with annuity.</w:t>
      </w:r>
    </w:p>
    <w:p w:rsidR="00B96CB4" w:rsidRPr="0068087E" w:rsidRDefault="00B96CB4" w:rsidP="00873824">
      <w:pPr>
        <w:numPr>
          <w:ilvl w:val="0"/>
          <w:numId w:val="110"/>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Tax – TDS on interest portion as per I-tax rules.</w:t>
      </w:r>
    </w:p>
    <w:p w:rsidR="00B96CB4" w:rsidRPr="0068087E" w:rsidRDefault="00B96CB4" w:rsidP="00B96CB4">
      <w:pPr>
        <w:spacing w:after="0" w:line="240" w:lineRule="auto"/>
        <w:ind w:left="720"/>
        <w:jc w:val="both"/>
        <w:rPr>
          <w:rFonts w:ascii="Arial" w:eastAsia="Times New Roman" w:hAnsi="Arial" w:cs="Arial"/>
          <w:sz w:val="18"/>
          <w:szCs w:val="24"/>
        </w:rPr>
      </w:pPr>
    </w:p>
    <w:p w:rsidR="00B96CB4" w:rsidRPr="0068087E" w:rsidRDefault="00B96CB4" w:rsidP="00B96CB4">
      <w:pPr>
        <w:autoSpaceDE w:val="0"/>
        <w:autoSpaceDN w:val="0"/>
        <w:adjustRightInd w:val="0"/>
        <w:spacing w:after="100" w:line="260" w:lineRule="atLeast"/>
        <w:jc w:val="both"/>
        <w:rPr>
          <w:rFonts w:ascii="Arial" w:eastAsia="Calibri" w:hAnsi="Arial" w:cs="Arial"/>
          <w:b/>
          <w:sz w:val="18"/>
          <w:szCs w:val="24"/>
        </w:rPr>
      </w:pPr>
      <w:r w:rsidRPr="0068087E">
        <w:rPr>
          <w:rFonts w:ascii="Arial" w:eastAsia="Calibri" w:hAnsi="Arial" w:cs="Arial"/>
          <w:b/>
          <w:sz w:val="18"/>
          <w:szCs w:val="24"/>
          <w:u w:val="single"/>
        </w:rPr>
        <w:t>“BOI CURRENT DEPOSIT PLUS ACCOUNT</w:t>
      </w:r>
      <w:r w:rsidRPr="0068087E">
        <w:rPr>
          <w:rFonts w:ascii="Arial" w:eastAsia="Calibri" w:hAnsi="Arial" w:cs="Arial"/>
          <w:b/>
          <w:sz w:val="18"/>
          <w:szCs w:val="24"/>
        </w:rPr>
        <w: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tabs>
          <w:tab w:val="left" w:pos="2160"/>
        </w:tabs>
        <w:autoSpaceDE w:val="0"/>
        <w:autoSpaceDN w:val="0"/>
        <w:adjustRightInd w:val="0"/>
        <w:spacing w:after="100" w:line="220" w:lineRule="atLeast"/>
        <w:ind w:left="2160" w:hanging="2160"/>
        <w:jc w:val="both"/>
        <w:rPr>
          <w:rFonts w:ascii="Arial" w:eastAsia="Calibri" w:hAnsi="Arial" w:cs="Arial"/>
          <w:bCs/>
          <w:sz w:val="18"/>
          <w:szCs w:val="24"/>
        </w:rPr>
      </w:pPr>
      <w:r w:rsidRPr="0068087E">
        <w:rPr>
          <w:rFonts w:ascii="Arial" w:eastAsia="Calibri" w:hAnsi="Arial" w:cs="Arial"/>
          <w:bCs/>
          <w:sz w:val="18"/>
          <w:szCs w:val="24"/>
        </w:rPr>
        <w:t>Name of the Product</w:t>
      </w:r>
      <w:r w:rsidRPr="0068087E">
        <w:rPr>
          <w:rFonts w:ascii="Arial" w:eastAsia="Calibri" w:hAnsi="Arial" w:cs="Arial"/>
          <w:bCs/>
          <w:sz w:val="18"/>
          <w:szCs w:val="24"/>
        </w:rPr>
        <w:tab/>
      </w:r>
      <w:r w:rsidRPr="0068087E">
        <w:rPr>
          <w:rFonts w:ascii="Arial" w:eastAsia="Calibri" w:hAnsi="Arial" w:cs="Arial"/>
          <w:sz w:val="18"/>
          <w:szCs w:val="24"/>
        </w:rPr>
        <w:t xml:space="preserve">“BOI Current Deposit Plus Account”- </w:t>
      </w:r>
      <w:r w:rsidRPr="0068087E">
        <w:rPr>
          <w:rFonts w:ascii="Arial" w:eastAsia="Calibri" w:hAnsi="Arial" w:cs="Arial"/>
          <w:bCs/>
          <w:sz w:val="18"/>
          <w:szCs w:val="24"/>
          <w:u w:val="single"/>
        </w:rPr>
        <w:t>now</w:t>
      </w:r>
      <w:r w:rsidRPr="0068087E">
        <w:rPr>
          <w:rFonts w:ascii="Arial" w:eastAsia="Calibri" w:hAnsi="Arial" w:cs="Arial"/>
          <w:bCs/>
          <w:sz w:val="18"/>
          <w:szCs w:val="24"/>
        </w:rPr>
        <w:t xml:space="preserve"> a mix of our Current Deposit Account and Short Deposit Accounts.</w:t>
      </w:r>
    </w:p>
    <w:p w:rsidR="00B96CB4" w:rsidRPr="0068087E" w:rsidRDefault="00B96CB4" w:rsidP="00B96CB4">
      <w:pPr>
        <w:tabs>
          <w:tab w:val="left" w:pos="2160"/>
        </w:tabs>
        <w:autoSpaceDE w:val="0"/>
        <w:autoSpaceDN w:val="0"/>
        <w:adjustRightInd w:val="0"/>
        <w:spacing w:after="100" w:line="220" w:lineRule="atLeast"/>
        <w:ind w:left="2160" w:hanging="2160"/>
        <w:jc w:val="both"/>
        <w:rPr>
          <w:rFonts w:ascii="Arial" w:eastAsia="Calibri" w:hAnsi="Arial" w:cs="Arial"/>
          <w:sz w:val="18"/>
          <w:szCs w:val="24"/>
        </w:rPr>
      </w:pPr>
      <w:r w:rsidRPr="0068087E">
        <w:rPr>
          <w:rFonts w:ascii="Arial" w:eastAsia="Calibri" w:hAnsi="Arial" w:cs="Arial"/>
          <w:bCs/>
          <w:sz w:val="18"/>
          <w:szCs w:val="24"/>
        </w:rPr>
        <w:t>Applicability</w:t>
      </w:r>
      <w:r w:rsidRPr="0068087E">
        <w:rPr>
          <w:rFonts w:ascii="Arial" w:eastAsia="Calibri" w:hAnsi="Arial" w:cs="Arial"/>
          <w:bCs/>
          <w:sz w:val="18"/>
          <w:szCs w:val="24"/>
        </w:rPr>
        <w:tab/>
      </w:r>
      <w:r w:rsidRPr="0068087E">
        <w:rPr>
          <w:rFonts w:ascii="Arial" w:eastAsia="Calibri" w:hAnsi="Arial" w:cs="Arial"/>
          <w:sz w:val="18"/>
          <w:szCs w:val="24"/>
        </w:rPr>
        <w:t>At all TBM branches. But some select facilities available only at MBB/CBS Branches.</w:t>
      </w:r>
    </w:p>
    <w:p w:rsidR="00B96CB4" w:rsidRPr="0068087E" w:rsidRDefault="00B96CB4" w:rsidP="00B96CB4">
      <w:pPr>
        <w:tabs>
          <w:tab w:val="left" w:pos="2160"/>
        </w:tabs>
        <w:autoSpaceDE w:val="0"/>
        <w:autoSpaceDN w:val="0"/>
        <w:adjustRightInd w:val="0"/>
        <w:spacing w:after="120" w:line="220" w:lineRule="atLeast"/>
        <w:ind w:left="2160" w:hanging="2160"/>
        <w:jc w:val="both"/>
        <w:rPr>
          <w:rFonts w:ascii="Arial" w:eastAsia="Calibri" w:hAnsi="Arial" w:cs="Arial"/>
          <w:sz w:val="18"/>
          <w:szCs w:val="24"/>
        </w:rPr>
      </w:pPr>
      <w:r w:rsidRPr="0068087E">
        <w:rPr>
          <w:rFonts w:ascii="Arial" w:eastAsia="Calibri" w:hAnsi="Arial" w:cs="Arial"/>
          <w:bCs/>
          <w:sz w:val="18"/>
          <w:szCs w:val="24"/>
        </w:rPr>
        <w:lastRenderedPageBreak/>
        <w:t>Eligibility</w:t>
      </w:r>
      <w:r w:rsidRPr="0068087E">
        <w:rPr>
          <w:rFonts w:ascii="Arial" w:eastAsia="Calibri" w:hAnsi="Arial" w:cs="Arial"/>
          <w:bCs/>
          <w:sz w:val="18"/>
          <w:szCs w:val="24"/>
        </w:rPr>
        <w:tab/>
      </w:r>
      <w:r w:rsidRPr="0068087E">
        <w:rPr>
          <w:rFonts w:ascii="Arial" w:eastAsia="Calibri" w:hAnsi="Arial" w:cs="Arial"/>
          <w:sz w:val="18"/>
          <w:szCs w:val="24"/>
        </w:rPr>
        <w:t>Current Deposit Account of Individuals, Corporates, Proprietorship and Partnership etc (other than Banks) maintaining *minimum quarterly average balance of Rs.4.00 Lakhs.</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bCs/>
          <w:sz w:val="18"/>
          <w:szCs w:val="24"/>
        </w:rPr>
        <w:t>Features</w:t>
      </w:r>
      <w:r w:rsidRPr="0068087E">
        <w:rPr>
          <w:rFonts w:ascii="Arial" w:eastAsia="Calibri" w:hAnsi="Arial" w:cs="Arial"/>
          <w:sz w:val="18"/>
          <w:szCs w:val="24"/>
        </w:rPr>
        <w:tab/>
        <w:t>Maximised returns for the Customers on their short-term funds which otherwise would not earn any interest in the Current Deposit Account.</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sz w:val="18"/>
          <w:szCs w:val="24"/>
        </w:rPr>
        <w:tab/>
        <w:t xml:space="preserve">Flexibility in liquidity is simultaneously achieved by linking Current Deposit Account with </w:t>
      </w:r>
      <w:r w:rsidRPr="0068087E">
        <w:rPr>
          <w:rFonts w:ascii="Arial" w:eastAsia="Calibri" w:hAnsi="Arial" w:cs="Arial"/>
          <w:bCs/>
          <w:sz w:val="18"/>
          <w:szCs w:val="24"/>
        </w:rPr>
        <w:t>Short Deposit</w:t>
      </w:r>
      <w:r w:rsidRPr="0068087E">
        <w:rPr>
          <w:rFonts w:ascii="Arial" w:eastAsia="Calibri" w:hAnsi="Arial" w:cs="Arial"/>
          <w:sz w:val="18"/>
          <w:szCs w:val="24"/>
        </w:rPr>
        <w:t xml:space="preserve"> Account.</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sz w:val="18"/>
          <w:szCs w:val="24"/>
        </w:rPr>
        <w:tab/>
        <w:t>For a minimum period of 15 days, and maximum period of 91 days. Automatic renewal facility enables keeping track on various maturity dates.</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sz w:val="18"/>
          <w:szCs w:val="24"/>
        </w:rPr>
        <w:tab/>
        <w:t>No loss of interest on account of before maturity penalties on the SDR since .the customer always gets the appli-cable rate of interest. For the period the receipt has run.</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bCs/>
          <w:sz w:val="18"/>
          <w:szCs w:val="24"/>
        </w:rPr>
      </w:pPr>
      <w:r w:rsidRPr="0068087E">
        <w:rPr>
          <w:rFonts w:ascii="Arial" w:eastAsia="Calibri" w:hAnsi="Arial" w:cs="Arial"/>
          <w:bCs/>
          <w:sz w:val="18"/>
          <w:szCs w:val="24"/>
        </w:rPr>
        <w:t>*Minimum AQB in CD</w:t>
      </w:r>
      <w:r w:rsidRPr="0068087E">
        <w:rPr>
          <w:rFonts w:ascii="Arial" w:eastAsia="Calibri" w:hAnsi="Arial" w:cs="Arial"/>
          <w:bCs/>
          <w:sz w:val="18"/>
          <w:szCs w:val="24"/>
        </w:rPr>
        <w:tab/>
      </w:r>
      <w:r w:rsidRPr="0068087E">
        <w:rPr>
          <w:rFonts w:ascii="Arial" w:eastAsia="Calibri" w:hAnsi="Arial" w:cs="Arial"/>
          <w:sz w:val="18"/>
          <w:szCs w:val="24"/>
        </w:rPr>
        <w:t xml:space="preserve">Average quarterly minimum balance of Rs. 4.00 Lakhs. </w:t>
      </w:r>
    </w:p>
    <w:p w:rsidR="00B96CB4" w:rsidRPr="0068087E" w:rsidRDefault="00B96CB4" w:rsidP="00B96CB4">
      <w:pPr>
        <w:tabs>
          <w:tab w:val="left" w:pos="2160"/>
        </w:tabs>
        <w:autoSpaceDE w:val="0"/>
        <w:autoSpaceDN w:val="0"/>
        <w:adjustRightInd w:val="0"/>
        <w:spacing w:after="0" w:line="218" w:lineRule="atLeast"/>
        <w:ind w:left="2160" w:hanging="2160"/>
        <w:jc w:val="both"/>
        <w:rPr>
          <w:rFonts w:ascii="Arial" w:eastAsia="Calibri" w:hAnsi="Arial" w:cs="Arial"/>
          <w:bCs/>
          <w:sz w:val="18"/>
          <w:szCs w:val="24"/>
        </w:rPr>
      </w:pPr>
      <w:r w:rsidRPr="0068087E">
        <w:rPr>
          <w:rFonts w:ascii="Arial" w:eastAsia="Calibri" w:hAnsi="Arial" w:cs="Arial"/>
          <w:bCs/>
          <w:sz w:val="18"/>
          <w:szCs w:val="24"/>
        </w:rPr>
        <w:t>*Minimum Stipulated</w:t>
      </w:r>
      <w:r w:rsidRPr="0068087E">
        <w:rPr>
          <w:rFonts w:ascii="Arial" w:eastAsia="Calibri" w:hAnsi="Arial" w:cs="Arial"/>
          <w:bCs/>
          <w:sz w:val="18"/>
          <w:szCs w:val="24"/>
        </w:rPr>
        <w:tab/>
      </w:r>
      <w:r w:rsidRPr="0068087E">
        <w:rPr>
          <w:rFonts w:ascii="Arial" w:eastAsia="Calibri" w:hAnsi="Arial" w:cs="Arial"/>
          <w:sz w:val="18"/>
          <w:szCs w:val="24"/>
        </w:rPr>
        <w:t xml:space="preserve">Any excess amount </w:t>
      </w:r>
      <w:r w:rsidRPr="0068087E">
        <w:rPr>
          <w:rFonts w:ascii="Arial" w:eastAsia="Calibri" w:hAnsi="Arial" w:cs="Arial"/>
          <w:bCs/>
          <w:sz w:val="18"/>
          <w:szCs w:val="24"/>
        </w:rPr>
        <w:t>automatically</w:t>
      </w:r>
      <w:r w:rsidRPr="0068087E">
        <w:rPr>
          <w:rFonts w:ascii="Arial" w:eastAsia="Calibri" w:hAnsi="Arial" w:cs="Arial"/>
          <w:sz w:val="18"/>
          <w:szCs w:val="24"/>
        </w:rPr>
        <w:t xml:space="preserve"> transferred</w:t>
      </w:r>
    </w:p>
    <w:p w:rsidR="00B96CB4" w:rsidRPr="0068087E" w:rsidRDefault="00B96CB4" w:rsidP="00B96CB4">
      <w:pPr>
        <w:tabs>
          <w:tab w:val="left" w:pos="2160"/>
        </w:tabs>
        <w:autoSpaceDE w:val="0"/>
        <w:autoSpaceDN w:val="0"/>
        <w:adjustRightInd w:val="0"/>
        <w:spacing w:after="0" w:line="218" w:lineRule="atLeast"/>
        <w:ind w:left="2160" w:hanging="2160"/>
        <w:jc w:val="both"/>
        <w:rPr>
          <w:rFonts w:ascii="Arial" w:eastAsia="Calibri" w:hAnsi="Arial" w:cs="Arial"/>
          <w:bCs/>
          <w:sz w:val="18"/>
          <w:szCs w:val="24"/>
        </w:rPr>
      </w:pPr>
      <w:r w:rsidRPr="0068087E">
        <w:rPr>
          <w:rFonts w:ascii="Arial" w:eastAsia="Calibri" w:hAnsi="Arial" w:cs="Arial"/>
          <w:bCs/>
          <w:sz w:val="18"/>
          <w:szCs w:val="24"/>
        </w:rPr>
        <w:t xml:space="preserve">Balance (Short </w:t>
      </w:r>
      <w:r w:rsidRPr="0068087E">
        <w:rPr>
          <w:rFonts w:ascii="Arial" w:eastAsia="Calibri" w:hAnsi="Arial" w:cs="Arial"/>
          <w:bCs/>
          <w:sz w:val="18"/>
          <w:szCs w:val="24"/>
        </w:rPr>
        <w:tab/>
        <w:t>(Swept Out</w:t>
      </w:r>
      <w:r w:rsidRPr="0068087E">
        <w:rPr>
          <w:rFonts w:ascii="Arial" w:eastAsia="Calibri" w:hAnsi="Arial" w:cs="Arial"/>
          <w:sz w:val="18"/>
          <w:szCs w:val="24"/>
        </w:rPr>
        <w:t xml:space="preserve"> by the </w:t>
      </w:r>
      <w:r w:rsidRPr="0068087E">
        <w:rPr>
          <w:rFonts w:ascii="Arial" w:eastAsia="Calibri" w:hAnsi="Arial" w:cs="Arial"/>
          <w:bCs/>
          <w:sz w:val="18"/>
          <w:szCs w:val="24"/>
        </w:rPr>
        <w:t>system itself</w:t>
      </w:r>
      <w:r w:rsidRPr="0068087E">
        <w:rPr>
          <w:rFonts w:ascii="Arial" w:eastAsia="Calibri" w:hAnsi="Arial" w:cs="Arial"/>
          <w:sz w:val="18"/>
          <w:szCs w:val="24"/>
        </w:rPr>
        <w:t xml:space="preserve">) to </w:t>
      </w:r>
      <w:r w:rsidRPr="0068087E">
        <w:rPr>
          <w:rFonts w:ascii="Arial" w:eastAsia="Calibri" w:hAnsi="Arial" w:cs="Arial"/>
          <w:bCs/>
          <w:sz w:val="18"/>
          <w:szCs w:val="24"/>
        </w:rPr>
        <w:t>Short</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bCs/>
          <w:sz w:val="18"/>
          <w:szCs w:val="24"/>
        </w:rPr>
      </w:pPr>
      <w:r w:rsidRPr="0068087E">
        <w:rPr>
          <w:rFonts w:ascii="Arial" w:eastAsia="Calibri" w:hAnsi="Arial" w:cs="Arial"/>
          <w:bCs/>
          <w:sz w:val="18"/>
          <w:szCs w:val="24"/>
        </w:rPr>
        <w:t>Deposits)</w:t>
      </w:r>
      <w:r w:rsidRPr="0068087E">
        <w:rPr>
          <w:rFonts w:ascii="Arial" w:eastAsia="Calibri" w:hAnsi="Arial" w:cs="Arial"/>
          <w:bCs/>
          <w:sz w:val="18"/>
          <w:szCs w:val="24"/>
        </w:rPr>
        <w:tab/>
        <w:t>Deposit Account</w:t>
      </w:r>
      <w:r w:rsidRPr="0068087E">
        <w:rPr>
          <w:rFonts w:ascii="Arial" w:eastAsia="Calibri" w:hAnsi="Arial" w:cs="Arial"/>
          <w:sz w:val="18"/>
          <w:szCs w:val="24"/>
        </w:rPr>
        <w:t xml:space="preserve"> In </w:t>
      </w:r>
      <w:r w:rsidRPr="0068087E">
        <w:rPr>
          <w:rFonts w:ascii="Arial" w:eastAsia="Calibri" w:hAnsi="Arial" w:cs="Arial"/>
          <w:bCs/>
          <w:sz w:val="18"/>
          <w:szCs w:val="24"/>
        </w:rPr>
        <w:t>lots of</w:t>
      </w:r>
      <w:r w:rsidRPr="0068087E">
        <w:rPr>
          <w:rFonts w:ascii="Arial" w:eastAsia="Calibri" w:hAnsi="Arial" w:cs="Arial"/>
          <w:sz w:val="18"/>
          <w:szCs w:val="24"/>
        </w:rPr>
        <w:t xml:space="preserve"> Rs. 75,000/-.</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bCs/>
          <w:sz w:val="18"/>
          <w:szCs w:val="24"/>
        </w:rPr>
        <w:t>Automatic Renewals</w:t>
      </w:r>
      <w:r w:rsidRPr="0068087E">
        <w:rPr>
          <w:rFonts w:ascii="Arial" w:eastAsia="Calibri" w:hAnsi="Arial" w:cs="Arial"/>
          <w:bCs/>
          <w:sz w:val="18"/>
          <w:szCs w:val="24"/>
        </w:rPr>
        <w:tab/>
      </w:r>
      <w:r w:rsidRPr="0068087E">
        <w:rPr>
          <w:rFonts w:ascii="Arial" w:eastAsia="Calibri" w:hAnsi="Arial" w:cs="Arial"/>
          <w:sz w:val="18"/>
          <w:szCs w:val="24"/>
        </w:rPr>
        <w:t>On maturity, the Short Deposit (principal and accrued interest) will be renewed automatically for the original tenure. All the automatic renewals of “BOI CURRENT DEPOSIT PLUS ACCOUNT” would also be carried out at the “end of day operations”.</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bCs/>
          <w:sz w:val="18"/>
          <w:szCs w:val="24"/>
        </w:rPr>
        <w:t>Payment Before</w:t>
      </w:r>
      <w:r w:rsidRPr="0068087E">
        <w:rPr>
          <w:rFonts w:ascii="Arial" w:eastAsia="Calibri" w:hAnsi="Arial" w:cs="Arial"/>
          <w:bCs/>
          <w:sz w:val="18"/>
          <w:szCs w:val="24"/>
        </w:rPr>
        <w:tab/>
      </w:r>
      <w:r w:rsidRPr="0068087E">
        <w:rPr>
          <w:rFonts w:ascii="Arial" w:eastAsia="Calibri" w:hAnsi="Arial" w:cs="Arial"/>
          <w:sz w:val="18"/>
          <w:szCs w:val="24"/>
        </w:rPr>
        <w:t xml:space="preserve">During the tenure of Short Deposit, if need arises, the </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bCs/>
          <w:sz w:val="18"/>
          <w:szCs w:val="24"/>
        </w:rPr>
        <w:t>Maturity &amp; Sweep In</w:t>
      </w:r>
      <w:r w:rsidRPr="0068087E">
        <w:rPr>
          <w:rFonts w:ascii="Arial" w:eastAsia="Calibri" w:hAnsi="Arial" w:cs="Arial"/>
          <w:bCs/>
          <w:sz w:val="18"/>
          <w:szCs w:val="24"/>
        </w:rPr>
        <w:tab/>
      </w:r>
      <w:r w:rsidRPr="0068087E">
        <w:rPr>
          <w:rFonts w:ascii="Arial" w:eastAsia="Calibri" w:hAnsi="Arial" w:cs="Arial"/>
          <w:sz w:val="18"/>
          <w:szCs w:val="24"/>
        </w:rPr>
        <w:t xml:space="preserve">deposit can be paid before maturity on </w:t>
      </w:r>
      <w:r w:rsidRPr="0068087E">
        <w:rPr>
          <w:rFonts w:ascii="Arial" w:eastAsia="Calibri" w:hAnsi="Arial" w:cs="Arial"/>
          <w:bCs/>
          <w:sz w:val="18"/>
          <w:szCs w:val="24"/>
        </w:rPr>
        <w:t>last in first out’</w:t>
      </w:r>
      <w:r w:rsidRPr="0068087E">
        <w:rPr>
          <w:rFonts w:ascii="Arial" w:eastAsia="Calibri" w:hAnsi="Arial" w:cs="Arial"/>
          <w:sz w:val="18"/>
          <w:szCs w:val="24"/>
        </w:rPr>
        <w:t xml:space="preserve"> basis without any penalty so as to ensure that the customer does not bear higher Interest loss. The latest Short Deposit amount would be </w:t>
      </w:r>
      <w:r w:rsidRPr="0068087E">
        <w:rPr>
          <w:rFonts w:ascii="Arial" w:eastAsia="Calibri" w:hAnsi="Arial" w:cs="Arial"/>
          <w:bCs/>
          <w:sz w:val="18"/>
          <w:szCs w:val="24"/>
        </w:rPr>
        <w:t>Swept In</w:t>
      </w:r>
      <w:r w:rsidRPr="0068087E">
        <w:rPr>
          <w:rFonts w:ascii="Arial" w:eastAsia="Calibri" w:hAnsi="Arial" w:cs="Arial"/>
          <w:sz w:val="18"/>
          <w:szCs w:val="24"/>
        </w:rPr>
        <w:t xml:space="preserve"> (transferred) to the Current Account (in multiples of * Rs.75,000/-) to meet cheques issued by the Customer if there is insufficient balance in the CD Account proper. All the sweep-outs/sweep-ins would be carried out at the “end of day operations” (EOD).</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r w:rsidRPr="0068087E">
        <w:rPr>
          <w:rFonts w:ascii="Arial" w:eastAsia="Calibri" w:hAnsi="Arial" w:cs="Arial"/>
          <w:bCs/>
          <w:sz w:val="18"/>
          <w:szCs w:val="24"/>
        </w:rPr>
        <w:t>GeneralLedger A/C</w:t>
      </w:r>
      <w:r w:rsidRPr="0068087E">
        <w:rPr>
          <w:rFonts w:ascii="Arial" w:eastAsia="Calibri" w:hAnsi="Arial" w:cs="Arial"/>
          <w:bCs/>
          <w:sz w:val="18"/>
          <w:szCs w:val="24"/>
        </w:rPr>
        <w:tab/>
      </w:r>
      <w:r w:rsidRPr="0068087E">
        <w:rPr>
          <w:rFonts w:ascii="Arial" w:eastAsia="Calibri" w:hAnsi="Arial" w:cs="Arial"/>
          <w:sz w:val="18"/>
          <w:szCs w:val="24"/>
        </w:rPr>
        <w:t>“BOI Current Deposit Plus-Short Deposit Account</w:t>
      </w:r>
    </w:p>
    <w:p w:rsidR="00B96CB4" w:rsidRPr="0068087E" w:rsidRDefault="00B96CB4" w:rsidP="00B96CB4">
      <w:pPr>
        <w:tabs>
          <w:tab w:val="left" w:pos="2160"/>
        </w:tabs>
        <w:autoSpaceDE w:val="0"/>
        <w:autoSpaceDN w:val="0"/>
        <w:adjustRightInd w:val="0"/>
        <w:spacing w:after="120" w:line="218" w:lineRule="atLeast"/>
        <w:ind w:left="2160" w:hanging="2160"/>
        <w:jc w:val="both"/>
        <w:rPr>
          <w:rFonts w:ascii="Arial" w:eastAsia="Calibri" w:hAnsi="Arial" w:cs="Arial"/>
          <w:sz w:val="18"/>
          <w:szCs w:val="24"/>
        </w:rPr>
      </w:pPr>
    </w:p>
    <w:p w:rsidR="00B96CB4" w:rsidRPr="0068087E" w:rsidRDefault="00B96CB4" w:rsidP="00B96CB4">
      <w:pPr>
        <w:tabs>
          <w:tab w:val="left" w:pos="2160"/>
        </w:tabs>
        <w:autoSpaceDE w:val="0"/>
        <w:autoSpaceDN w:val="0"/>
        <w:adjustRightInd w:val="0"/>
        <w:spacing w:after="0" w:line="220" w:lineRule="atLeast"/>
        <w:ind w:left="2160" w:hanging="2160"/>
        <w:jc w:val="both"/>
        <w:rPr>
          <w:rFonts w:ascii="Arial" w:eastAsia="Calibri" w:hAnsi="Arial" w:cs="Arial"/>
          <w:sz w:val="18"/>
          <w:szCs w:val="24"/>
        </w:rPr>
      </w:pPr>
      <w:r w:rsidRPr="0068087E">
        <w:rPr>
          <w:rFonts w:ascii="Arial" w:eastAsia="Calibri" w:hAnsi="Arial" w:cs="Arial"/>
          <w:bCs/>
          <w:sz w:val="18"/>
          <w:szCs w:val="24"/>
        </w:rPr>
        <w:t xml:space="preserve">Tax Deduction </w:t>
      </w:r>
      <w:r w:rsidRPr="0068087E">
        <w:rPr>
          <w:rFonts w:ascii="Arial" w:eastAsia="Calibri" w:hAnsi="Arial" w:cs="Arial"/>
          <w:bCs/>
          <w:sz w:val="18"/>
          <w:szCs w:val="24"/>
        </w:rPr>
        <w:tab/>
      </w:r>
      <w:r w:rsidRPr="0068087E">
        <w:rPr>
          <w:rFonts w:ascii="Arial" w:eastAsia="Calibri" w:hAnsi="Arial" w:cs="Arial"/>
          <w:sz w:val="18"/>
          <w:szCs w:val="24"/>
        </w:rPr>
        <w:t xml:space="preserve">As applicable from time to time.  Our Software </w:t>
      </w:r>
    </w:p>
    <w:p w:rsidR="00B96CB4" w:rsidRPr="0068087E" w:rsidRDefault="00B96CB4" w:rsidP="00B96CB4">
      <w:pPr>
        <w:tabs>
          <w:tab w:val="left" w:pos="2160"/>
        </w:tabs>
        <w:autoSpaceDE w:val="0"/>
        <w:autoSpaceDN w:val="0"/>
        <w:adjustRightInd w:val="0"/>
        <w:spacing w:after="120" w:line="220" w:lineRule="atLeast"/>
        <w:ind w:left="2160" w:hanging="2160"/>
        <w:jc w:val="both"/>
        <w:rPr>
          <w:rFonts w:ascii="Arial" w:eastAsia="Calibri" w:hAnsi="Arial" w:cs="Arial"/>
          <w:sz w:val="18"/>
          <w:szCs w:val="24"/>
        </w:rPr>
      </w:pPr>
      <w:r w:rsidRPr="0068087E">
        <w:rPr>
          <w:rFonts w:ascii="Arial" w:eastAsia="Calibri" w:hAnsi="Arial" w:cs="Arial"/>
          <w:bCs/>
          <w:sz w:val="18"/>
          <w:szCs w:val="24"/>
        </w:rPr>
        <w:t>at source</w:t>
      </w:r>
      <w:r w:rsidRPr="0068087E">
        <w:rPr>
          <w:rFonts w:ascii="Arial" w:eastAsia="Calibri" w:hAnsi="Arial" w:cs="Arial"/>
          <w:bCs/>
          <w:sz w:val="18"/>
          <w:szCs w:val="24"/>
        </w:rPr>
        <w:tab/>
      </w:r>
      <w:r w:rsidRPr="0068087E">
        <w:rPr>
          <w:rFonts w:ascii="Arial" w:eastAsia="Calibri" w:hAnsi="Arial" w:cs="Arial"/>
          <w:sz w:val="18"/>
          <w:szCs w:val="24"/>
        </w:rPr>
        <w:t>has provision for this.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Super Savings Plus and Super Current Plus Deposits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SPECIAL FEATURES: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bCs/>
          <w:sz w:val="18"/>
          <w:szCs w:val="24"/>
        </w:rPr>
      </w:pPr>
      <w:r w:rsidRPr="0068087E">
        <w:rPr>
          <w:rFonts w:ascii="Arial" w:eastAsia="Calibri" w:hAnsi="Arial" w:cs="Arial"/>
          <w:sz w:val="18"/>
          <w:szCs w:val="24"/>
        </w:rPr>
        <w:tab/>
      </w:r>
      <w:r w:rsidRPr="0068087E">
        <w:rPr>
          <w:rFonts w:ascii="Arial" w:eastAsia="Calibri" w:hAnsi="Arial" w:cs="Arial"/>
          <w:bCs/>
          <w:sz w:val="18"/>
          <w:szCs w:val="24"/>
        </w:rPr>
        <w:t xml:space="preserve">Super Savings </w:t>
      </w:r>
      <w:r w:rsidRPr="0068087E">
        <w:rPr>
          <w:rFonts w:ascii="Arial" w:eastAsia="Calibri" w:hAnsi="Arial" w:cs="Arial"/>
          <w:bCs/>
          <w:sz w:val="18"/>
          <w:szCs w:val="24"/>
        </w:rPr>
        <w:tab/>
        <w:t>Super Current</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bCs/>
          <w:sz w:val="18"/>
          <w:szCs w:val="24"/>
        </w:rPr>
        <w:tab/>
        <w:t>Plus Deposit</w:t>
      </w:r>
      <w:r w:rsidRPr="0068087E">
        <w:rPr>
          <w:rFonts w:ascii="Arial" w:eastAsia="Calibri" w:hAnsi="Arial" w:cs="Arial"/>
          <w:bCs/>
          <w:sz w:val="18"/>
          <w:szCs w:val="24"/>
        </w:rPr>
        <w:tab/>
        <w:t xml:space="preserve">Plus Deposit </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i/>
          <w:iCs/>
          <w:sz w:val="18"/>
          <w:szCs w:val="24"/>
        </w:rPr>
      </w:pPr>
      <w:r w:rsidRPr="0068087E">
        <w:rPr>
          <w:rFonts w:ascii="Arial" w:eastAsia="Calibri" w:hAnsi="Arial" w:cs="Arial"/>
          <w:sz w:val="18"/>
          <w:szCs w:val="24"/>
        </w:rPr>
        <w:t>Initial Deposit</w:t>
      </w:r>
      <w:r w:rsidRPr="0068087E">
        <w:rPr>
          <w:rFonts w:ascii="Arial" w:eastAsia="Calibri" w:hAnsi="Arial" w:cs="Arial"/>
          <w:sz w:val="18"/>
          <w:szCs w:val="24"/>
        </w:rPr>
        <w:tab/>
        <w:t>Rs. 20 lakh</w:t>
      </w:r>
      <w:r w:rsidRPr="0068087E">
        <w:rPr>
          <w:rFonts w:ascii="Arial" w:eastAsia="Calibri" w:hAnsi="Arial" w:cs="Arial"/>
          <w:sz w:val="18"/>
          <w:szCs w:val="24"/>
        </w:rPr>
        <w:tab/>
      </w:r>
      <w:r w:rsidRPr="0068087E">
        <w:rPr>
          <w:rFonts w:ascii="Arial" w:eastAsia="Calibri" w:hAnsi="Arial" w:cs="Arial"/>
          <w:i/>
          <w:iCs/>
          <w:sz w:val="18"/>
          <w:szCs w:val="24"/>
        </w:rPr>
        <w:t>Rs. 50 lakh</w:t>
      </w: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sz w:val="18"/>
          <w:szCs w:val="24"/>
        </w:rPr>
      </w:pPr>
      <w:r w:rsidRPr="0068087E">
        <w:rPr>
          <w:rFonts w:ascii="Arial" w:eastAsia="Calibri" w:hAnsi="Arial" w:cs="Arial"/>
          <w:sz w:val="18"/>
          <w:szCs w:val="24"/>
        </w:rPr>
        <w:t>Quarterly Average Rs. 5 lakh</w:t>
      </w:r>
      <w:r w:rsidRPr="0068087E">
        <w:rPr>
          <w:rFonts w:ascii="Arial" w:eastAsia="Calibri" w:hAnsi="Arial" w:cs="Arial"/>
          <w:sz w:val="18"/>
          <w:szCs w:val="24"/>
        </w:rPr>
        <w:tab/>
        <w:t>Rs.  35 lakh</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t>Balance (QAB)</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t>Sweep in</w:t>
      </w:r>
      <w:r w:rsidRPr="0068087E">
        <w:rPr>
          <w:rFonts w:ascii="Arial" w:eastAsia="Calibri" w:hAnsi="Arial" w:cs="Arial"/>
          <w:sz w:val="18"/>
          <w:szCs w:val="24"/>
        </w:rPr>
        <w:tab/>
        <w:t>Daily</w:t>
      </w:r>
      <w:r w:rsidRPr="0068087E">
        <w:rPr>
          <w:rFonts w:ascii="Arial" w:eastAsia="Calibri" w:hAnsi="Arial" w:cs="Arial"/>
          <w:sz w:val="18"/>
          <w:szCs w:val="24"/>
        </w:rPr>
        <w:tab/>
        <w:t>Daily</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t>Sweep out</w:t>
      </w:r>
      <w:r w:rsidRPr="0068087E">
        <w:rPr>
          <w:rFonts w:ascii="Arial" w:eastAsia="Calibri" w:hAnsi="Arial" w:cs="Arial"/>
          <w:sz w:val="18"/>
          <w:szCs w:val="24"/>
        </w:rPr>
        <w:tab/>
        <w:t>Every 15 days</w:t>
      </w:r>
      <w:r w:rsidRPr="0068087E">
        <w:rPr>
          <w:rFonts w:ascii="Arial" w:eastAsia="Calibri" w:hAnsi="Arial" w:cs="Arial"/>
          <w:sz w:val="18"/>
          <w:szCs w:val="24"/>
        </w:rPr>
        <w:tab/>
        <w:t>Daily</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t>Multiple amount</w:t>
      </w:r>
      <w:r w:rsidRPr="0068087E">
        <w:rPr>
          <w:rFonts w:ascii="Arial" w:eastAsia="Calibri" w:hAnsi="Arial" w:cs="Arial"/>
          <w:sz w:val="18"/>
          <w:szCs w:val="24"/>
        </w:rPr>
        <w:tab/>
        <w:t>Rs. 15 lakh</w:t>
      </w:r>
      <w:r w:rsidRPr="0068087E">
        <w:rPr>
          <w:rFonts w:ascii="Arial" w:eastAsia="Calibri" w:hAnsi="Arial" w:cs="Arial"/>
          <w:sz w:val="18"/>
          <w:szCs w:val="24"/>
        </w:rPr>
        <w:tab/>
        <w:t>Rs. 15 lakh</w:t>
      </w:r>
    </w:p>
    <w:p w:rsidR="00B96CB4" w:rsidRPr="0068087E" w:rsidRDefault="00B96CB4" w:rsidP="00B96CB4">
      <w:pP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lastRenderedPageBreak/>
        <w:t>Period of deposit</w:t>
      </w:r>
      <w:r w:rsidRPr="0068087E">
        <w:rPr>
          <w:rFonts w:ascii="Arial" w:eastAsia="Calibri" w:hAnsi="Arial" w:cs="Arial"/>
          <w:sz w:val="18"/>
          <w:szCs w:val="24"/>
        </w:rPr>
        <w:tab/>
        <w:t>Less than 6 months</w:t>
      </w:r>
      <w:r w:rsidRPr="0068087E">
        <w:rPr>
          <w:rFonts w:ascii="Arial" w:eastAsia="Calibri" w:hAnsi="Arial" w:cs="Arial"/>
          <w:sz w:val="18"/>
          <w:szCs w:val="24"/>
        </w:rPr>
        <w:tab/>
        <w:t>1 year</w:t>
      </w: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sz w:val="18"/>
          <w:szCs w:val="24"/>
        </w:rPr>
      </w:pPr>
      <w:r w:rsidRPr="0068087E">
        <w:rPr>
          <w:rFonts w:ascii="Arial" w:eastAsia="Calibri" w:hAnsi="Arial" w:cs="Arial"/>
          <w:sz w:val="18"/>
          <w:szCs w:val="24"/>
        </w:rPr>
        <w:t>Rate of interest</w:t>
      </w:r>
      <w:r w:rsidRPr="0068087E">
        <w:rPr>
          <w:rFonts w:ascii="Arial" w:eastAsia="Calibri" w:hAnsi="Arial" w:cs="Arial"/>
          <w:sz w:val="18"/>
          <w:szCs w:val="24"/>
        </w:rPr>
        <w:tab/>
        <w:t>Card rates as appli-</w:t>
      </w:r>
      <w:r w:rsidRPr="0068087E">
        <w:rPr>
          <w:rFonts w:ascii="Arial" w:eastAsia="Calibri" w:hAnsi="Arial" w:cs="Arial"/>
          <w:sz w:val="18"/>
          <w:szCs w:val="24"/>
        </w:rPr>
        <w:tab/>
        <w:t>Card rates as  appli-</w:t>
      </w: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sz w:val="18"/>
          <w:szCs w:val="24"/>
        </w:rPr>
      </w:pPr>
      <w:r w:rsidRPr="0068087E">
        <w:rPr>
          <w:rFonts w:ascii="Arial" w:eastAsia="Calibri" w:hAnsi="Arial" w:cs="Arial"/>
          <w:sz w:val="18"/>
          <w:szCs w:val="24"/>
        </w:rPr>
        <w:tab/>
        <w:t xml:space="preserve">cable to deposits </w:t>
      </w:r>
      <w:r w:rsidRPr="0068087E">
        <w:rPr>
          <w:rFonts w:ascii="Arial" w:eastAsia="Calibri" w:hAnsi="Arial" w:cs="Arial"/>
          <w:sz w:val="18"/>
          <w:szCs w:val="24"/>
        </w:rPr>
        <w:tab/>
        <w:t>cable to deposits</w:t>
      </w: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sz w:val="18"/>
          <w:szCs w:val="24"/>
        </w:rPr>
      </w:pPr>
      <w:r w:rsidRPr="0068087E">
        <w:rPr>
          <w:rFonts w:ascii="Arial" w:eastAsia="Calibri" w:hAnsi="Arial" w:cs="Arial"/>
          <w:sz w:val="18"/>
          <w:szCs w:val="24"/>
        </w:rPr>
        <w:tab/>
        <w:t xml:space="preserve">of  Rs. 15 lakh </w:t>
      </w:r>
      <w:r w:rsidRPr="0068087E">
        <w:rPr>
          <w:rFonts w:ascii="Arial" w:eastAsia="Calibri" w:hAnsi="Arial" w:cs="Arial"/>
          <w:sz w:val="18"/>
          <w:szCs w:val="24"/>
        </w:rPr>
        <w:tab/>
        <w:t>of  Rs.15 lakh</w:t>
      </w:r>
    </w:p>
    <w:p w:rsidR="00B96CB4" w:rsidRPr="0068087E" w:rsidRDefault="00B96CB4" w:rsidP="00B96CB4">
      <w:pPr>
        <w:pBdr>
          <w:bottom w:val="single" w:sz="2" w:space="5"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tab/>
        <w:t>and above</w:t>
      </w:r>
      <w:r w:rsidRPr="0068087E">
        <w:rPr>
          <w:rFonts w:ascii="Arial" w:eastAsia="Calibri" w:hAnsi="Arial" w:cs="Arial"/>
          <w:sz w:val="18"/>
          <w:szCs w:val="24"/>
        </w:rPr>
        <w:tab/>
        <w:t>and above</w:t>
      </w: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sz w:val="18"/>
          <w:szCs w:val="24"/>
        </w:rPr>
      </w:pPr>
      <w:r w:rsidRPr="0068087E">
        <w:rPr>
          <w:rFonts w:ascii="Arial" w:eastAsia="Calibri" w:hAnsi="Arial" w:cs="Arial"/>
          <w:sz w:val="18"/>
          <w:szCs w:val="24"/>
        </w:rPr>
        <w:t xml:space="preserve">Charges for non </w:t>
      </w:r>
      <w:r w:rsidRPr="0068087E">
        <w:rPr>
          <w:rFonts w:ascii="Arial" w:eastAsia="Calibri" w:hAnsi="Arial" w:cs="Arial"/>
          <w:sz w:val="18"/>
          <w:szCs w:val="24"/>
        </w:rPr>
        <w:tab/>
        <w:t>Rs. 500/-  per Qtr</w:t>
      </w:r>
      <w:r w:rsidRPr="0068087E">
        <w:rPr>
          <w:rFonts w:ascii="Arial" w:eastAsia="Calibri" w:hAnsi="Arial" w:cs="Arial"/>
          <w:sz w:val="18"/>
          <w:szCs w:val="24"/>
        </w:rPr>
        <w:tab/>
        <w:t>Rs.5000/- per Qtr</w:t>
      </w:r>
    </w:p>
    <w:p w:rsidR="00B96CB4" w:rsidRPr="0068087E" w:rsidRDefault="00B96CB4" w:rsidP="00B96CB4">
      <w:pPr>
        <w:tabs>
          <w:tab w:val="left" w:pos="2040"/>
          <w:tab w:val="left" w:pos="4080"/>
        </w:tabs>
        <w:autoSpaceDE w:val="0"/>
        <w:autoSpaceDN w:val="0"/>
        <w:adjustRightInd w:val="0"/>
        <w:spacing w:after="0" w:line="220" w:lineRule="atLeast"/>
        <w:jc w:val="both"/>
        <w:rPr>
          <w:rFonts w:ascii="Arial" w:eastAsia="Calibri" w:hAnsi="Arial" w:cs="Arial"/>
          <w:sz w:val="18"/>
          <w:szCs w:val="24"/>
        </w:rPr>
      </w:pPr>
      <w:r w:rsidRPr="0068087E">
        <w:rPr>
          <w:rFonts w:ascii="Arial" w:eastAsia="Calibri" w:hAnsi="Arial" w:cs="Arial"/>
          <w:sz w:val="18"/>
          <w:szCs w:val="24"/>
        </w:rPr>
        <w:t xml:space="preserve">maintaining minimum </w:t>
      </w:r>
    </w:p>
    <w:p w:rsidR="00B96CB4" w:rsidRPr="0068087E" w:rsidRDefault="00B96CB4" w:rsidP="00B96CB4">
      <w:pPr>
        <w:pBdr>
          <w:bottom w:val="single" w:sz="2" w:space="0" w:color="auto"/>
          <w:between w:val="single" w:sz="2" w:space="2" w:color="auto"/>
        </w:pBdr>
        <w:tabs>
          <w:tab w:val="left" w:pos="2040"/>
          <w:tab w:val="left" w:pos="4080"/>
        </w:tabs>
        <w:autoSpaceDE w:val="0"/>
        <w:autoSpaceDN w:val="0"/>
        <w:adjustRightInd w:val="0"/>
        <w:spacing w:after="80" w:line="220" w:lineRule="atLeast"/>
        <w:jc w:val="both"/>
        <w:rPr>
          <w:rFonts w:ascii="Arial" w:eastAsia="Calibri" w:hAnsi="Arial" w:cs="Arial"/>
          <w:sz w:val="18"/>
          <w:szCs w:val="24"/>
        </w:rPr>
      </w:pPr>
      <w:r w:rsidRPr="0068087E">
        <w:rPr>
          <w:rFonts w:ascii="Arial" w:eastAsia="Calibri" w:hAnsi="Arial" w:cs="Arial"/>
          <w:sz w:val="18"/>
          <w:szCs w:val="24"/>
        </w:rPr>
        <w:t>AQB</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Except for initial deposits, multiple amounts for Sweep in &amp; Sweep out, rate of interest, Quarterly Average balance (QAB) and charges for not maintaining Quarterly Average Balance (QAB), all other product features including terms and conditions will be the same as applicable to the Savings Bank Plus Scheme and Current Deposits Plus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numPr>
          <w:ilvl w:val="0"/>
          <w:numId w:val="12"/>
        </w:numPr>
        <w:spacing w:after="0"/>
        <w:ind w:left="1080"/>
        <w:contextualSpacing/>
        <w:jc w:val="both"/>
        <w:rPr>
          <w:rFonts w:ascii="Arial" w:eastAsia="Times New Roman" w:hAnsi="Arial" w:cs="Arial"/>
          <w:bCs/>
          <w:sz w:val="18"/>
          <w:szCs w:val="24"/>
        </w:rPr>
      </w:pPr>
      <w:r w:rsidRPr="0068087E">
        <w:rPr>
          <w:rFonts w:ascii="Arial" w:eastAsia="Times New Roman" w:hAnsi="Arial" w:cs="Arial"/>
          <w:bCs/>
          <w:sz w:val="18"/>
          <w:szCs w:val="24"/>
        </w:rPr>
        <w:t>NEW CURRENT ACCOUNTS 107/218</w:t>
      </w:r>
    </w:p>
    <w:p w:rsidR="00B96CB4" w:rsidRPr="0068087E" w:rsidRDefault="00B96CB4" w:rsidP="00B96CB4">
      <w:pPr>
        <w:spacing w:after="0"/>
        <w:ind w:left="1080"/>
        <w:contextualSpacing/>
        <w:jc w:val="both"/>
        <w:rPr>
          <w:rFonts w:ascii="Arial" w:eastAsia="Times New Roman" w:hAnsi="Arial" w:cs="Arial"/>
          <w:bCs/>
          <w:sz w:val="18"/>
          <w:szCs w:val="24"/>
        </w:rPr>
      </w:pPr>
    </w:p>
    <w:tbl>
      <w:tblPr>
        <w:tblStyle w:val="TableGrid1"/>
        <w:tblW w:w="5194" w:type="pct"/>
        <w:tblInd w:w="-176" w:type="dxa"/>
        <w:shd w:val="clear" w:color="auto" w:fill="FFFFFF" w:themeFill="background1"/>
        <w:tblLayout w:type="fixed"/>
        <w:tblLook w:val="04A0" w:firstRow="1" w:lastRow="0" w:firstColumn="1" w:lastColumn="0" w:noHBand="0" w:noVBand="1"/>
      </w:tblPr>
      <w:tblGrid>
        <w:gridCol w:w="982"/>
        <w:gridCol w:w="1175"/>
        <w:gridCol w:w="1074"/>
        <w:gridCol w:w="990"/>
        <w:gridCol w:w="1080"/>
        <w:gridCol w:w="1081"/>
        <w:gridCol w:w="809"/>
        <w:gridCol w:w="802"/>
        <w:gridCol w:w="785"/>
      </w:tblGrid>
      <w:tr w:rsidR="00B96CB4" w:rsidRPr="0068087E" w:rsidTr="00260210">
        <w:trPr>
          <w:trHeight w:val="315"/>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Features</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Normal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Silver</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Gold</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Gold+</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Diamond</w:t>
            </w:r>
          </w:p>
        </w:tc>
        <w:tc>
          <w:tcPr>
            <w:tcW w:w="461" w:type="pct"/>
            <w:shd w:val="clear" w:color="auto" w:fill="FFFFFF" w:themeFill="background1"/>
            <w:noWrap/>
            <w:hideMark/>
          </w:tcPr>
          <w:p w:rsidR="00B96CB4" w:rsidRPr="0068087E" w:rsidRDefault="00B96CB4" w:rsidP="00260210">
            <w:pPr>
              <w:ind w:hanging="108"/>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Diamond+</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Platinum</w:t>
            </w:r>
          </w:p>
        </w:tc>
        <w:tc>
          <w:tcPr>
            <w:tcW w:w="447" w:type="pct"/>
            <w:shd w:val="clear" w:color="auto" w:fill="FFFFFF" w:themeFill="background1"/>
            <w:noWrap/>
            <w:hideMark/>
          </w:tcPr>
          <w:p w:rsidR="00B96CB4" w:rsidRPr="0068087E" w:rsidRDefault="00B96CB4" w:rsidP="00260210">
            <w:pPr>
              <w:ind w:left="-109"/>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Platinum+</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 xml:space="preserve">Initial deposit </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Nil</w:t>
            </w:r>
          </w:p>
        </w:tc>
      </w:tr>
      <w:tr w:rsidR="00B96CB4" w:rsidRPr="0068087E" w:rsidTr="00260210">
        <w:trPr>
          <w:trHeight w:val="300"/>
        </w:trPr>
        <w:tc>
          <w:tcPr>
            <w:tcW w:w="559" w:type="pct"/>
            <w:vMerge w:val="restar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AQB</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5000-M</w:t>
            </w:r>
          </w:p>
        </w:tc>
        <w:tc>
          <w:tcPr>
            <w:tcW w:w="612"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Rs.20,000 to &gt;50000</w:t>
            </w:r>
          </w:p>
        </w:tc>
        <w:tc>
          <w:tcPr>
            <w:tcW w:w="564" w:type="pct"/>
            <w:vMerge w:val="restart"/>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50000 to</w:t>
            </w:r>
            <w:r w:rsidRPr="0068087E">
              <w:rPr>
                <w:rFonts w:ascii="Arial" w:eastAsia="Times New Roman" w:hAnsi="Arial" w:cs="Arial"/>
                <w:sz w:val="18"/>
                <w:szCs w:val="24"/>
                <w:lang w:eastAsia="en-IN"/>
              </w:rPr>
              <w:br/>
              <w:t>&gt;1 lac</w:t>
            </w:r>
          </w:p>
        </w:tc>
        <w:tc>
          <w:tcPr>
            <w:tcW w:w="615"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 lac to &gt;2 lac</w:t>
            </w:r>
          </w:p>
        </w:tc>
        <w:tc>
          <w:tcPr>
            <w:tcW w:w="616"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 lac to &gt;5 lac</w:t>
            </w:r>
          </w:p>
        </w:tc>
        <w:tc>
          <w:tcPr>
            <w:tcW w:w="461"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 lac to &gt;10 lac</w:t>
            </w:r>
          </w:p>
        </w:tc>
        <w:tc>
          <w:tcPr>
            <w:tcW w:w="457"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10 lac to &gt;20 lac</w:t>
            </w:r>
          </w:p>
        </w:tc>
        <w:tc>
          <w:tcPr>
            <w:tcW w:w="447"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20 lac &amp; above</w:t>
            </w:r>
          </w:p>
        </w:tc>
      </w:tr>
      <w:tr w:rsidR="00B96CB4" w:rsidRPr="0068087E" w:rsidTr="00260210">
        <w:trPr>
          <w:trHeight w:val="300"/>
        </w:trPr>
        <w:tc>
          <w:tcPr>
            <w:tcW w:w="559" w:type="pct"/>
            <w:vMerge/>
            <w:shd w:val="clear" w:color="auto" w:fill="FFFFFF" w:themeFill="background1"/>
            <w:hideMark/>
          </w:tcPr>
          <w:p w:rsidR="00B96CB4" w:rsidRPr="0068087E" w:rsidRDefault="00B96CB4" w:rsidP="00260210">
            <w:pPr>
              <w:jc w:val="both"/>
              <w:rPr>
                <w:rFonts w:ascii="Arial" w:eastAsia="Times New Roman" w:hAnsi="Arial" w:cs="Arial"/>
                <w:bCs/>
                <w:sz w:val="18"/>
                <w:szCs w:val="24"/>
                <w:lang w:eastAsia="en-IN"/>
              </w:rPr>
            </w:pP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2500-U</w:t>
            </w:r>
          </w:p>
        </w:tc>
        <w:tc>
          <w:tcPr>
            <w:tcW w:w="612"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564"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5"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6"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61"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5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4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r>
      <w:tr w:rsidR="00B96CB4" w:rsidRPr="0068087E" w:rsidTr="00260210">
        <w:trPr>
          <w:trHeight w:val="300"/>
        </w:trPr>
        <w:tc>
          <w:tcPr>
            <w:tcW w:w="559" w:type="pct"/>
            <w:vMerge/>
            <w:shd w:val="clear" w:color="auto" w:fill="FFFFFF" w:themeFill="background1"/>
            <w:hideMark/>
          </w:tcPr>
          <w:p w:rsidR="00B96CB4" w:rsidRPr="0068087E" w:rsidRDefault="00B96CB4" w:rsidP="00260210">
            <w:pPr>
              <w:jc w:val="both"/>
              <w:rPr>
                <w:rFonts w:ascii="Arial" w:eastAsia="Times New Roman" w:hAnsi="Arial" w:cs="Arial"/>
                <w:bCs/>
                <w:sz w:val="18"/>
                <w:szCs w:val="24"/>
                <w:lang w:eastAsia="en-IN"/>
              </w:rPr>
            </w:pP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1000-SU/R</w:t>
            </w:r>
          </w:p>
        </w:tc>
        <w:tc>
          <w:tcPr>
            <w:tcW w:w="612"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564"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5"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6"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61"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5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4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r>
      <w:tr w:rsidR="00B96CB4" w:rsidRPr="0068087E" w:rsidTr="00260210">
        <w:trPr>
          <w:trHeight w:val="300"/>
        </w:trPr>
        <w:tc>
          <w:tcPr>
            <w:tcW w:w="559" w:type="pct"/>
            <w:vMerge w:val="restar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Charges per Quarter</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200-M</w:t>
            </w:r>
          </w:p>
        </w:tc>
        <w:tc>
          <w:tcPr>
            <w:tcW w:w="612"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300</w:t>
            </w:r>
          </w:p>
        </w:tc>
        <w:tc>
          <w:tcPr>
            <w:tcW w:w="564"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500</w:t>
            </w:r>
          </w:p>
        </w:tc>
        <w:tc>
          <w:tcPr>
            <w:tcW w:w="615"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600</w:t>
            </w:r>
          </w:p>
        </w:tc>
        <w:tc>
          <w:tcPr>
            <w:tcW w:w="616"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750</w:t>
            </w:r>
          </w:p>
        </w:tc>
        <w:tc>
          <w:tcPr>
            <w:tcW w:w="461"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1000</w:t>
            </w:r>
          </w:p>
        </w:tc>
        <w:tc>
          <w:tcPr>
            <w:tcW w:w="457"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1500</w:t>
            </w:r>
          </w:p>
        </w:tc>
        <w:tc>
          <w:tcPr>
            <w:tcW w:w="447" w:type="pct"/>
            <w:vMerge w:val="restar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2000</w:t>
            </w:r>
          </w:p>
        </w:tc>
      </w:tr>
      <w:tr w:rsidR="00B96CB4" w:rsidRPr="0068087E" w:rsidTr="00260210">
        <w:trPr>
          <w:trHeight w:val="300"/>
        </w:trPr>
        <w:tc>
          <w:tcPr>
            <w:tcW w:w="559" w:type="pct"/>
            <w:vMerge/>
            <w:shd w:val="clear" w:color="auto" w:fill="FFFFFF" w:themeFill="background1"/>
            <w:hideMark/>
          </w:tcPr>
          <w:p w:rsidR="00B96CB4" w:rsidRPr="0068087E" w:rsidRDefault="00B96CB4" w:rsidP="00260210">
            <w:pPr>
              <w:jc w:val="both"/>
              <w:rPr>
                <w:rFonts w:ascii="Arial" w:eastAsia="Times New Roman" w:hAnsi="Arial" w:cs="Arial"/>
                <w:bCs/>
                <w:sz w:val="18"/>
                <w:szCs w:val="24"/>
                <w:lang w:eastAsia="en-IN"/>
              </w:rPr>
            </w:pP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100-U</w:t>
            </w:r>
          </w:p>
        </w:tc>
        <w:tc>
          <w:tcPr>
            <w:tcW w:w="612"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564"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5"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6"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61"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5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4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r>
      <w:tr w:rsidR="00B96CB4" w:rsidRPr="0068087E" w:rsidTr="00260210">
        <w:trPr>
          <w:trHeight w:val="300"/>
        </w:trPr>
        <w:tc>
          <w:tcPr>
            <w:tcW w:w="559" w:type="pct"/>
            <w:vMerge/>
            <w:shd w:val="clear" w:color="auto" w:fill="FFFFFF" w:themeFill="background1"/>
            <w:hideMark/>
          </w:tcPr>
          <w:p w:rsidR="00B96CB4" w:rsidRPr="0068087E" w:rsidRDefault="00B96CB4" w:rsidP="00260210">
            <w:pPr>
              <w:jc w:val="both"/>
              <w:rPr>
                <w:rFonts w:ascii="Arial" w:eastAsia="Times New Roman" w:hAnsi="Arial" w:cs="Arial"/>
                <w:bCs/>
                <w:sz w:val="18"/>
                <w:szCs w:val="24"/>
                <w:lang w:eastAsia="en-IN"/>
              </w:rPr>
            </w:pP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50-SU/R</w:t>
            </w:r>
          </w:p>
        </w:tc>
        <w:tc>
          <w:tcPr>
            <w:tcW w:w="612"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564"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5"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616"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61"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5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c>
          <w:tcPr>
            <w:tcW w:w="447" w:type="pct"/>
            <w:vMerge/>
            <w:shd w:val="clear" w:color="auto" w:fill="FFFFFF" w:themeFill="background1"/>
            <w:hideMark/>
          </w:tcPr>
          <w:p w:rsidR="00B96CB4" w:rsidRPr="0068087E" w:rsidRDefault="00B96CB4" w:rsidP="00260210">
            <w:pPr>
              <w:jc w:val="both"/>
              <w:rPr>
                <w:rFonts w:ascii="Arial" w:eastAsia="Times New Roman" w:hAnsi="Arial" w:cs="Arial"/>
                <w:sz w:val="18"/>
                <w:szCs w:val="24"/>
                <w:lang w:eastAsia="en-IN"/>
              </w:rPr>
            </w:pP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Free chq bk</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 xml:space="preserve">1st time 50 </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25 PQ</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 PQ</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75 PQ</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 xml:space="preserve"> 75 PQ </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 xml:space="preserve">100 PQ </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 xml:space="preserve">250 PQ </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500 PQ</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LFC</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75%</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CHC</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90%</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80%</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70%</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30%</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Collection of cheque</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90%</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80%</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70%</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30%</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Free DD/PSI</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3 PQ (5LAC)</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 PQ (5LAC)</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 PQ (5LAC)</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10 PQ (5LAC)</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15 PQ (5LAC)</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20 PQ (5LAC)</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25 PQ (5LAC)</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RTGS/NEFT</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90%</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80%</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70%</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40%</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PC-RT</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25%</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25%</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50%</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Statement</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Normal</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 xml:space="preserve">Free </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Free</w:t>
            </w:r>
          </w:p>
        </w:tc>
      </w:tr>
      <w:tr w:rsidR="00B96CB4" w:rsidRPr="0068087E" w:rsidTr="00260210">
        <w:trPr>
          <w:trHeight w:val="300"/>
        </w:trPr>
        <w:tc>
          <w:tcPr>
            <w:tcW w:w="559" w:type="pct"/>
            <w:shd w:val="clear" w:color="auto" w:fill="FFFFFF" w:themeFill="background1"/>
            <w:noWrap/>
            <w:hideMark/>
          </w:tcPr>
          <w:p w:rsidR="00B96CB4" w:rsidRPr="0068087E" w:rsidRDefault="00B96CB4" w:rsidP="00260210">
            <w:pPr>
              <w:jc w:val="both"/>
              <w:rPr>
                <w:rFonts w:ascii="Arial" w:eastAsia="Times New Roman" w:hAnsi="Arial" w:cs="Arial"/>
                <w:bCs/>
                <w:sz w:val="18"/>
                <w:szCs w:val="24"/>
                <w:lang w:eastAsia="en-IN"/>
              </w:rPr>
            </w:pPr>
            <w:r w:rsidRPr="0068087E">
              <w:rPr>
                <w:rFonts w:ascii="Arial" w:eastAsia="Times New Roman" w:hAnsi="Arial" w:cs="Arial"/>
                <w:bCs/>
                <w:sz w:val="18"/>
                <w:szCs w:val="24"/>
                <w:lang w:eastAsia="en-IN"/>
              </w:rPr>
              <w:t>Discount in POS</w:t>
            </w:r>
          </w:p>
        </w:tc>
        <w:tc>
          <w:tcPr>
            <w:tcW w:w="669"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NA</w:t>
            </w:r>
          </w:p>
        </w:tc>
        <w:tc>
          <w:tcPr>
            <w:tcW w:w="612"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NA</w:t>
            </w:r>
          </w:p>
        </w:tc>
        <w:tc>
          <w:tcPr>
            <w:tcW w:w="564"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MDR 1.75%</w:t>
            </w:r>
          </w:p>
        </w:tc>
        <w:tc>
          <w:tcPr>
            <w:tcW w:w="615"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MDR 1.70%</w:t>
            </w:r>
          </w:p>
        </w:tc>
        <w:tc>
          <w:tcPr>
            <w:tcW w:w="616"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MDR 1.65%</w:t>
            </w:r>
          </w:p>
        </w:tc>
        <w:tc>
          <w:tcPr>
            <w:tcW w:w="461"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MDR 1.60%</w:t>
            </w:r>
          </w:p>
        </w:tc>
        <w:tc>
          <w:tcPr>
            <w:tcW w:w="45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MDR 1.55%</w:t>
            </w:r>
          </w:p>
        </w:tc>
        <w:tc>
          <w:tcPr>
            <w:tcW w:w="447" w:type="pct"/>
            <w:shd w:val="clear" w:color="auto" w:fill="FFFFFF" w:themeFill="background1"/>
            <w:noWrap/>
            <w:hideMark/>
          </w:tcPr>
          <w:p w:rsidR="00B96CB4" w:rsidRPr="0068087E" w:rsidRDefault="00B96CB4" w:rsidP="00260210">
            <w:pPr>
              <w:jc w:val="both"/>
              <w:rPr>
                <w:rFonts w:ascii="Arial" w:eastAsia="Times New Roman" w:hAnsi="Arial" w:cs="Arial"/>
                <w:sz w:val="18"/>
                <w:szCs w:val="24"/>
                <w:lang w:eastAsia="en-IN"/>
              </w:rPr>
            </w:pPr>
            <w:r w:rsidRPr="0068087E">
              <w:rPr>
                <w:rFonts w:ascii="Arial" w:eastAsia="Times New Roman" w:hAnsi="Arial" w:cs="Arial"/>
                <w:sz w:val="18"/>
                <w:szCs w:val="24"/>
                <w:lang w:eastAsia="en-IN"/>
              </w:rPr>
              <w:t>MDR 1.50%</w:t>
            </w:r>
          </w:p>
        </w:tc>
      </w:tr>
    </w:tbl>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rPr>
      </w:pPr>
      <w:r w:rsidRPr="0068087E">
        <w:rPr>
          <w:rFonts w:ascii="Arial" w:eastAsia="Times New Roman" w:hAnsi="Arial" w:cs="Arial"/>
          <w:b/>
          <w:bCs/>
          <w:sz w:val="18"/>
          <w:szCs w:val="24"/>
          <w:u w:val="single"/>
        </w:rPr>
        <w:t xml:space="preserve">STAR RERA PLUS </w:t>
      </w:r>
      <w:r w:rsidRPr="0068087E">
        <w:rPr>
          <w:rFonts w:ascii="Arial" w:eastAsia="Times New Roman" w:hAnsi="Arial" w:cs="Arial"/>
          <w:sz w:val="18"/>
          <w:szCs w:val="24"/>
        </w:rPr>
        <w:t xml:space="preserve">:- </w:t>
      </w:r>
      <w:r w:rsidRPr="0068087E">
        <w:rPr>
          <w:rFonts w:ascii="Arial" w:eastAsia="Times New Roman" w:hAnsi="Arial" w:cs="Arial"/>
          <w:sz w:val="18"/>
        </w:rPr>
        <w:t>Br. circular no. 112/10 dated 10/04/2018</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rPr>
        <w:t>Scheme code CD225</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RERA – </w:t>
      </w:r>
      <w:r w:rsidRPr="0068087E">
        <w:rPr>
          <w:rFonts w:ascii="Arial" w:eastAsia="Times New Roman" w:hAnsi="Arial" w:cs="Arial"/>
          <w:b/>
          <w:bCs/>
          <w:sz w:val="18"/>
          <w:szCs w:val="24"/>
        </w:rPr>
        <w:t>R</w:t>
      </w:r>
      <w:r w:rsidRPr="0068087E">
        <w:rPr>
          <w:rFonts w:ascii="Arial" w:eastAsia="Times New Roman" w:hAnsi="Arial" w:cs="Arial"/>
          <w:sz w:val="18"/>
          <w:szCs w:val="24"/>
        </w:rPr>
        <w:t xml:space="preserve">eal </w:t>
      </w:r>
      <w:r w:rsidRPr="0068087E">
        <w:rPr>
          <w:rFonts w:ascii="Arial" w:eastAsia="Times New Roman" w:hAnsi="Arial" w:cs="Arial"/>
          <w:b/>
          <w:bCs/>
          <w:sz w:val="18"/>
          <w:szCs w:val="24"/>
        </w:rPr>
        <w:t>E</w:t>
      </w:r>
      <w:r w:rsidRPr="0068087E">
        <w:rPr>
          <w:rFonts w:ascii="Arial" w:eastAsia="Times New Roman" w:hAnsi="Arial" w:cs="Arial"/>
          <w:sz w:val="18"/>
          <w:szCs w:val="24"/>
        </w:rPr>
        <w:t>state (</w:t>
      </w:r>
      <w:r w:rsidRPr="0068087E">
        <w:rPr>
          <w:rFonts w:ascii="Arial" w:eastAsia="Times New Roman" w:hAnsi="Arial" w:cs="Arial"/>
          <w:b/>
          <w:bCs/>
          <w:sz w:val="18"/>
          <w:szCs w:val="24"/>
        </w:rPr>
        <w:t>R</w:t>
      </w:r>
      <w:r w:rsidRPr="0068087E">
        <w:rPr>
          <w:rFonts w:ascii="Arial" w:eastAsia="Times New Roman" w:hAnsi="Arial" w:cs="Arial"/>
          <w:sz w:val="18"/>
          <w:szCs w:val="24"/>
        </w:rPr>
        <w:t xml:space="preserve">egulation and Development) </w:t>
      </w:r>
      <w:r w:rsidRPr="0068087E">
        <w:rPr>
          <w:rFonts w:ascii="Arial" w:eastAsia="Times New Roman" w:hAnsi="Arial" w:cs="Arial"/>
          <w:b/>
          <w:bCs/>
          <w:sz w:val="18"/>
          <w:szCs w:val="24"/>
        </w:rPr>
        <w:t>A</w:t>
      </w:r>
      <w:r w:rsidRPr="0068087E">
        <w:rPr>
          <w:rFonts w:ascii="Arial" w:eastAsia="Times New Roman" w:hAnsi="Arial" w:cs="Arial"/>
          <w:sz w:val="18"/>
          <w:szCs w:val="24"/>
        </w:rPr>
        <w:t xml:space="preserve">ct 2016 and come into effect wef 01.05.2017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There will be three accounts under the same cust ID </w:t>
      </w:r>
    </w:p>
    <w:p w:rsidR="00B96CB4" w:rsidRPr="0068087E" w:rsidRDefault="00B96CB4" w:rsidP="00873824">
      <w:pPr>
        <w:numPr>
          <w:ilvl w:val="0"/>
          <w:numId w:val="111"/>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RERA Collection Account [RCA]:- All collection proceeds of the project shall be deposited.</w:t>
      </w:r>
    </w:p>
    <w:p w:rsidR="00B96CB4" w:rsidRPr="0068087E" w:rsidRDefault="00B96CB4" w:rsidP="00873824">
      <w:pPr>
        <w:numPr>
          <w:ilvl w:val="0"/>
          <w:numId w:val="111"/>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lastRenderedPageBreak/>
        <w:t>RERA Project Account [RPA] :- Minimum 70% of the proceeds from the RCA will be transferred as per mandate given by the a/c holder.</w:t>
      </w:r>
    </w:p>
    <w:p w:rsidR="00B96CB4" w:rsidRPr="0068087E" w:rsidRDefault="00B96CB4" w:rsidP="00873824">
      <w:pPr>
        <w:numPr>
          <w:ilvl w:val="0"/>
          <w:numId w:val="111"/>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Operative Account [OA] :- Balance fund will be transferred from RCA i.e. 30% or less.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noProof/>
          <w:sz w:val="18"/>
          <w:szCs w:val="24"/>
        </w:rPr>
        <w:drawing>
          <wp:inline distT="0" distB="0" distL="0" distR="0" wp14:anchorId="4606DCC5" wp14:editId="1050468A">
            <wp:extent cx="5372100" cy="2155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pic:cNvPicPr>
                      <a:picLocks noChangeAspect="1" noChangeArrowheads="1"/>
                    </pic:cNvPicPr>
                  </pic:nvPicPr>
                  <pic:blipFill>
                    <a:blip r:embed="rId162">
                      <a:extLst>
                        <a:ext uri="{28A0092B-C50C-407E-A947-70E740481C1C}">
                          <a14:useLocalDpi xmlns:a14="http://schemas.microsoft.com/office/drawing/2010/main" val="0"/>
                        </a:ext>
                      </a:extLst>
                    </a:blip>
                    <a:srcRect l="8784" t="12109" r="9370" b="38152"/>
                    <a:stretch>
                      <a:fillRect/>
                    </a:stretch>
                  </pic:blipFill>
                  <pic:spPr bwMode="auto">
                    <a:xfrm>
                      <a:off x="0" y="0"/>
                      <a:ext cx="5372100" cy="2155727"/>
                    </a:xfrm>
                    <a:prstGeom prst="rect">
                      <a:avLst/>
                    </a:prstGeom>
                    <a:noFill/>
                    <a:ln>
                      <a:noFill/>
                    </a:ln>
                    <a:extLst/>
                  </pic:spPr>
                </pic:pic>
              </a:graphicData>
            </a:graphic>
          </wp:inline>
        </w:drawing>
      </w:r>
    </w:p>
    <w:p w:rsidR="00B96CB4" w:rsidRPr="0068087E" w:rsidRDefault="00B96CB4" w:rsidP="00873824">
      <w:pPr>
        <w:numPr>
          <w:ilvl w:val="0"/>
          <w:numId w:val="112"/>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Existing CD account can be used as OA, then RCA &amp; RPA must be opened in the same Cust ID.</w:t>
      </w:r>
    </w:p>
    <w:p w:rsidR="00B96CB4" w:rsidRPr="0068087E" w:rsidRDefault="00B96CB4" w:rsidP="00873824">
      <w:pPr>
        <w:numPr>
          <w:ilvl w:val="0"/>
          <w:numId w:val="112"/>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Only one account opening form should be used for all the 3 accounts.</w:t>
      </w:r>
    </w:p>
    <w:p w:rsidR="00B96CB4" w:rsidRPr="0068087E" w:rsidRDefault="00B96CB4" w:rsidP="00873824">
      <w:pPr>
        <w:numPr>
          <w:ilvl w:val="0"/>
          <w:numId w:val="112"/>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Following documents should be obtained:-</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Copy of RERA registration certificate or RERA application form.</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Copy of ESCROW agreement.</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 undertaking that the promoters will be solely responsible for any deviation from RERA provisions.</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Standing instructions for transfer of funds.</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 cheque book to be issued.</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Only viewing facility for internet banking.</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At the end of the day, system will transfer clear balance  from RCA to RPA &amp; OA as per pre-decided ratio i.e. greater than minimum 70% to RPA. AT the end of the day RCA balance has to be NIL.</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Withdrawal in RPA is permitted only as per RERA rules and upon receipt of undertaking of the account holder issued on its letterhead and along with any other document as per state Govt. directives.</w:t>
      </w:r>
    </w:p>
    <w:p w:rsidR="00B96CB4" w:rsidRPr="0068087E" w:rsidRDefault="00B96CB4" w:rsidP="00873824">
      <w:pPr>
        <w:numPr>
          <w:ilvl w:val="0"/>
          <w:numId w:val="1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Upon completion of the project, if the developer makes a written request to transfer funds from RPA, it can be done if he gives completion certificate and occupancy certificate.</w:t>
      </w:r>
    </w:p>
    <w:p w:rsidR="00B96CB4" w:rsidRPr="0068087E" w:rsidRDefault="00B96CB4" w:rsidP="00B96CB4">
      <w:pPr>
        <w:spacing w:after="0" w:line="240" w:lineRule="auto"/>
        <w:ind w:left="360"/>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Cs/>
          <w:sz w:val="18"/>
          <w:szCs w:val="24"/>
          <w:u w:val="single"/>
        </w:rPr>
        <w:t>SHORT DEPOSIT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Period 7 days to 179 days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Minimum amount Rs100000 for 7 to 14 days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Minimum amount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Rs100000 for Metro/Urban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Rs5000    for Rural/Semi Urban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Rs5000    for Senior Citizen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(refer HOBC  98/256 of 31.03.2005) </w:t>
      </w:r>
    </w:p>
    <w:p w:rsidR="00B96CB4" w:rsidRPr="0068087E" w:rsidRDefault="00B96CB4" w:rsidP="00B96CB4">
      <w:pPr>
        <w:numPr>
          <w:ilvl w:val="0"/>
          <w:numId w:val="18"/>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Interest is payable on the basis of actual number of days on the basis of 365 days in a calendar year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Cs/>
          <w:sz w:val="18"/>
          <w:szCs w:val="24"/>
          <w:u w:val="single"/>
        </w:rPr>
        <w:t>FIXED DEPOSIT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Period 6 months to 120 months</w:t>
      </w: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amount – Refer HOBC 98/256 of 31.03.2005-</w:t>
      </w: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10000 for Metro/Urban</w:t>
      </w: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5000  for Rural/Semi Urban </w:t>
      </w: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5000  for Senior Citizen </w:t>
      </w: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lastRenderedPageBreak/>
        <w:t xml:space="preserve">Interest will be calculated for the complete months and when the terminal month is incomplete the actual number of days on the basis of 365 days in a calendar year </w:t>
      </w:r>
    </w:p>
    <w:p w:rsidR="00B96CB4" w:rsidRPr="0068087E" w:rsidRDefault="00B96CB4" w:rsidP="00B96CB4">
      <w:pPr>
        <w:numPr>
          <w:ilvl w:val="0"/>
          <w:numId w:val="13"/>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Payment of interest on Half Yearly Basis on 1</w:t>
      </w:r>
      <w:r w:rsidRPr="0068087E">
        <w:rPr>
          <w:rFonts w:ascii="Arial" w:eastAsia="Times New Roman" w:hAnsi="Arial" w:cs="Arial"/>
          <w:sz w:val="18"/>
          <w:szCs w:val="24"/>
          <w:vertAlign w:val="superscript"/>
        </w:rPr>
        <w:t>st</w:t>
      </w:r>
      <w:r w:rsidRPr="0068087E">
        <w:rPr>
          <w:rFonts w:ascii="Arial" w:eastAsia="Times New Roman" w:hAnsi="Arial" w:cs="Arial"/>
          <w:sz w:val="18"/>
          <w:szCs w:val="24"/>
        </w:rPr>
        <w:t xml:space="preserve"> October and 1</w:t>
      </w:r>
      <w:r w:rsidRPr="0068087E">
        <w:rPr>
          <w:rFonts w:ascii="Arial" w:eastAsia="Times New Roman" w:hAnsi="Arial" w:cs="Arial"/>
          <w:sz w:val="18"/>
          <w:szCs w:val="24"/>
          <w:vertAlign w:val="superscript"/>
        </w:rPr>
        <w:t>st</w:t>
      </w:r>
      <w:r w:rsidRPr="0068087E">
        <w:rPr>
          <w:rFonts w:ascii="Arial" w:eastAsia="Times New Roman" w:hAnsi="Arial" w:cs="Arial"/>
          <w:sz w:val="18"/>
          <w:szCs w:val="24"/>
        </w:rPr>
        <w:t xml:space="preserve">April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Cs/>
          <w:sz w:val="18"/>
          <w:szCs w:val="24"/>
          <w:u w:val="single"/>
        </w:rPr>
        <w:t>MONTHLY/QUATERLY INCOME CERTIFICATE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numPr>
          <w:ilvl w:val="0"/>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All SB/CD account holder are eligible</w:t>
      </w:r>
    </w:p>
    <w:p w:rsidR="00B96CB4" w:rsidRPr="0068087E" w:rsidRDefault="00B96CB4" w:rsidP="00B96CB4">
      <w:pPr>
        <w:numPr>
          <w:ilvl w:val="0"/>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Payment of Interest </w:t>
      </w:r>
    </w:p>
    <w:p w:rsidR="00B96CB4" w:rsidRPr="0068087E" w:rsidRDefault="00B96CB4" w:rsidP="00B96CB4">
      <w:pPr>
        <w:numPr>
          <w:ilvl w:val="1"/>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every month at  Discounted value</w:t>
      </w:r>
    </w:p>
    <w:p w:rsidR="00B96CB4" w:rsidRPr="0068087E" w:rsidRDefault="00B96CB4" w:rsidP="00B96CB4">
      <w:pPr>
        <w:numPr>
          <w:ilvl w:val="1"/>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every quarter at actual</w:t>
      </w:r>
    </w:p>
    <w:p w:rsidR="00B96CB4" w:rsidRPr="0068087E" w:rsidRDefault="00B96CB4" w:rsidP="00B96CB4">
      <w:pPr>
        <w:numPr>
          <w:ilvl w:val="0"/>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amount is Rs.10000</w:t>
      </w:r>
    </w:p>
    <w:p w:rsidR="00B96CB4" w:rsidRPr="0068087E" w:rsidRDefault="00B96CB4" w:rsidP="00B96CB4">
      <w:pPr>
        <w:numPr>
          <w:ilvl w:val="0"/>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TDS is applicable</w:t>
      </w:r>
    </w:p>
    <w:p w:rsidR="00B96CB4" w:rsidRPr="0068087E" w:rsidRDefault="00B96CB4" w:rsidP="00B96CB4">
      <w:pPr>
        <w:numPr>
          <w:ilvl w:val="0"/>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Nomination is available</w:t>
      </w:r>
    </w:p>
    <w:p w:rsidR="00B96CB4" w:rsidRPr="0068087E" w:rsidRDefault="00B96CB4" w:rsidP="00B96CB4">
      <w:pPr>
        <w:numPr>
          <w:ilvl w:val="0"/>
          <w:numId w:val="14"/>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LOAN/OD is available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Cs/>
          <w:sz w:val="18"/>
          <w:szCs w:val="24"/>
          <w:u w:val="single"/>
        </w:rPr>
        <w:t>RECURRING DEPOSIT</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Only Individual,  Blinds, Illiterate, Minors </w:t>
      </w: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Period ranges from 3 months to 120 months (in multiples of 3 months)  </w:t>
      </w: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Minimum monthly installment </w:t>
      </w:r>
    </w:p>
    <w:p w:rsidR="00B96CB4" w:rsidRPr="0068087E" w:rsidRDefault="00B96CB4" w:rsidP="00B96CB4">
      <w:pPr>
        <w:numPr>
          <w:ilvl w:val="1"/>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500 in Metro/Urban</w:t>
      </w:r>
    </w:p>
    <w:p w:rsidR="00B96CB4" w:rsidRPr="0068087E" w:rsidRDefault="00B96CB4" w:rsidP="00B96CB4">
      <w:pPr>
        <w:numPr>
          <w:ilvl w:val="1"/>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100 in Rural/Semi Urban</w:t>
      </w: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Installment payable on or before last day of month</w:t>
      </w: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Penalty for late installment </w:t>
      </w:r>
    </w:p>
    <w:p w:rsidR="00B96CB4" w:rsidRPr="0068087E" w:rsidRDefault="00B96CB4" w:rsidP="00B96CB4">
      <w:pPr>
        <w:numPr>
          <w:ilvl w:val="1"/>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1.50/per month per Rs.100 for deposit 5 year</w:t>
      </w:r>
    </w:p>
    <w:p w:rsidR="00B96CB4" w:rsidRPr="0068087E" w:rsidRDefault="00B96CB4" w:rsidP="00B96CB4">
      <w:pPr>
        <w:numPr>
          <w:ilvl w:val="1"/>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2.00/per month per Rs.100 for more than 5 year</w:t>
      </w: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Waiver of late installment by advance installment</w:t>
      </w:r>
    </w:p>
    <w:p w:rsidR="00B96CB4" w:rsidRPr="0068087E" w:rsidRDefault="00B96CB4" w:rsidP="00B96CB4">
      <w:pPr>
        <w:numPr>
          <w:ilvl w:val="0"/>
          <w:numId w:val="15"/>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TDS on interest is now applicable. </w:t>
      </w:r>
    </w:p>
    <w:p w:rsidR="00B96CB4" w:rsidRPr="0068087E" w:rsidRDefault="00B96CB4" w:rsidP="00B96CB4">
      <w:pPr>
        <w:spacing w:after="0" w:line="240" w:lineRule="auto"/>
        <w:ind w:left="720"/>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autoSpaceDE w:val="0"/>
        <w:autoSpaceDN w:val="0"/>
        <w:adjustRightInd w:val="0"/>
        <w:spacing w:after="120" w:line="260" w:lineRule="atLeast"/>
        <w:jc w:val="both"/>
        <w:rPr>
          <w:rFonts w:ascii="Arial" w:eastAsia="Calibri" w:hAnsi="Arial" w:cs="Arial"/>
          <w:sz w:val="18"/>
          <w:szCs w:val="24"/>
        </w:rPr>
      </w:pPr>
      <w:r w:rsidRPr="0068087E">
        <w:rPr>
          <w:rFonts w:ascii="Arial" w:eastAsia="Calibri" w:hAnsi="Arial" w:cs="Arial"/>
          <w:bCs/>
          <w:sz w:val="18"/>
          <w:szCs w:val="24"/>
        </w:rPr>
        <w:t>STAR FLEXI-RECURRING DEPOSIT SCHEME (refer HOBC 108/125 of 24.09.2014)</w:t>
      </w:r>
    </w:p>
    <w:p w:rsidR="00B96CB4" w:rsidRPr="0068087E" w:rsidRDefault="00B96CB4" w:rsidP="00B96CB4">
      <w:pPr>
        <w:pBdr>
          <w:bottom w:val="single" w:sz="2" w:space="0" w:color="auto"/>
          <w:between w:val="single" w:sz="2" w:space="1" w:color="auto"/>
        </w:pBdr>
        <w:autoSpaceDE w:val="0"/>
        <w:autoSpaceDN w:val="0"/>
        <w:adjustRightInd w:val="0"/>
        <w:spacing w:after="80" w:line="260" w:lineRule="atLeast"/>
        <w:jc w:val="both"/>
        <w:rPr>
          <w:rFonts w:ascii="Arial" w:eastAsia="Calibri" w:hAnsi="Arial" w:cs="Arial"/>
          <w:bCs/>
          <w:sz w:val="18"/>
          <w:szCs w:val="24"/>
        </w:rPr>
      </w:pPr>
      <w:r w:rsidRPr="0068087E">
        <w:rPr>
          <w:rFonts w:ascii="Arial" w:eastAsia="Calibri" w:hAnsi="Arial" w:cs="Arial"/>
          <w:bCs/>
          <w:sz w:val="18"/>
          <w:szCs w:val="24"/>
        </w:rPr>
        <w:t>SALIENT  FEATURES:</w:t>
      </w:r>
    </w:p>
    <w:p w:rsidR="00B96CB4" w:rsidRPr="0068087E" w:rsidRDefault="00B96CB4" w:rsidP="00B96CB4">
      <w:pPr>
        <w:pBdr>
          <w:bottom w:val="single" w:sz="2" w:space="0" w:color="auto"/>
          <w:between w:val="single" w:sz="2" w:space="1" w:color="auto"/>
        </w:pBdr>
        <w:autoSpaceDE w:val="0"/>
        <w:autoSpaceDN w:val="0"/>
        <w:adjustRightInd w:val="0"/>
        <w:spacing w:after="80" w:line="260" w:lineRule="atLeast"/>
        <w:jc w:val="both"/>
        <w:rPr>
          <w:rFonts w:ascii="Arial" w:eastAsia="Calibri" w:hAnsi="Arial" w:cs="Arial"/>
          <w:sz w:val="18"/>
          <w:szCs w:val="24"/>
        </w:rPr>
      </w:pPr>
    </w:p>
    <w:p w:rsidR="00B96CB4" w:rsidRPr="0068087E" w:rsidRDefault="00B96CB4" w:rsidP="00B96CB4">
      <w:pPr>
        <w:tabs>
          <w:tab w:val="left" w:pos="2280"/>
        </w:tabs>
        <w:autoSpaceDE w:val="0"/>
        <w:autoSpaceDN w:val="0"/>
        <w:adjustRightInd w:val="0"/>
        <w:spacing w:after="0" w:line="220" w:lineRule="atLeast"/>
        <w:ind w:left="2280" w:hanging="2280"/>
        <w:jc w:val="both"/>
        <w:rPr>
          <w:rFonts w:ascii="Arial" w:eastAsia="Calibri" w:hAnsi="Arial" w:cs="Arial"/>
          <w:sz w:val="18"/>
          <w:szCs w:val="24"/>
        </w:rPr>
      </w:pPr>
      <w:r w:rsidRPr="0068087E">
        <w:rPr>
          <w:rFonts w:ascii="Arial" w:eastAsia="Calibri" w:hAnsi="Arial" w:cs="Arial"/>
          <w:bCs/>
          <w:sz w:val="18"/>
          <w:szCs w:val="24"/>
        </w:rPr>
        <w:t>Availability of the</w:t>
      </w:r>
      <w:r w:rsidRPr="0068087E">
        <w:rPr>
          <w:rFonts w:ascii="Arial" w:eastAsia="Calibri" w:hAnsi="Arial" w:cs="Arial"/>
          <w:sz w:val="18"/>
          <w:szCs w:val="24"/>
        </w:rPr>
        <w:tab/>
        <w:t>At all our Domestic  Branches</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80" w:line="220" w:lineRule="atLeast"/>
        <w:ind w:left="2280" w:hanging="2280"/>
        <w:jc w:val="both"/>
        <w:rPr>
          <w:rFonts w:ascii="Arial" w:eastAsia="Calibri" w:hAnsi="Arial" w:cs="Arial"/>
          <w:sz w:val="18"/>
          <w:szCs w:val="24"/>
        </w:rPr>
      </w:pPr>
      <w:r w:rsidRPr="0068087E">
        <w:rPr>
          <w:rFonts w:ascii="Arial" w:eastAsia="Calibri" w:hAnsi="Arial" w:cs="Arial"/>
          <w:bCs/>
          <w:sz w:val="18"/>
          <w:szCs w:val="24"/>
        </w:rPr>
        <w:t>Scheme</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0" w:lineRule="atLeast"/>
        <w:ind w:left="2280" w:hanging="2280"/>
        <w:jc w:val="both"/>
        <w:rPr>
          <w:rFonts w:ascii="Arial" w:eastAsia="Calibri" w:hAnsi="Arial" w:cs="Arial"/>
          <w:sz w:val="18"/>
          <w:szCs w:val="24"/>
        </w:rPr>
      </w:pPr>
      <w:r w:rsidRPr="0068087E">
        <w:rPr>
          <w:rFonts w:ascii="Arial" w:eastAsia="Calibri" w:hAnsi="Arial" w:cs="Arial"/>
          <w:bCs/>
          <w:sz w:val="18"/>
          <w:szCs w:val="24"/>
        </w:rPr>
        <w:t>Eligibility</w:t>
      </w:r>
      <w:r w:rsidRPr="0068087E">
        <w:rPr>
          <w:rFonts w:ascii="Arial" w:eastAsia="Calibri" w:hAnsi="Arial" w:cs="Arial"/>
          <w:sz w:val="18"/>
          <w:szCs w:val="24"/>
        </w:rPr>
        <w:tab/>
        <w:t>Individuals&amp;Joint Accounts (IncludingMinors).</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0" w:lineRule="atLeast"/>
        <w:ind w:left="2280" w:hanging="2280"/>
        <w:jc w:val="both"/>
        <w:rPr>
          <w:rFonts w:ascii="Arial" w:eastAsia="Calibri" w:hAnsi="Arial" w:cs="Arial"/>
          <w:sz w:val="18"/>
          <w:szCs w:val="24"/>
        </w:rPr>
      </w:pPr>
      <w:r w:rsidRPr="0068087E">
        <w:rPr>
          <w:rFonts w:ascii="Arial" w:eastAsia="Calibri" w:hAnsi="Arial" w:cs="Arial"/>
          <w:bCs/>
          <w:sz w:val="18"/>
          <w:szCs w:val="24"/>
        </w:rPr>
        <w:t>Nomination Facility</w:t>
      </w:r>
      <w:r w:rsidRPr="0068087E">
        <w:rPr>
          <w:rFonts w:ascii="Arial" w:eastAsia="Calibri" w:hAnsi="Arial" w:cs="Arial"/>
          <w:sz w:val="18"/>
          <w:szCs w:val="24"/>
        </w:rPr>
        <w:tab/>
        <w:t>Available</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0" w:lineRule="atLeast"/>
        <w:ind w:left="2280" w:hanging="2280"/>
        <w:jc w:val="both"/>
        <w:rPr>
          <w:rFonts w:ascii="Arial" w:eastAsia="Calibri" w:hAnsi="Arial" w:cs="Arial"/>
          <w:sz w:val="18"/>
          <w:szCs w:val="24"/>
        </w:rPr>
      </w:pPr>
      <w:r w:rsidRPr="0068087E">
        <w:rPr>
          <w:rFonts w:ascii="Arial" w:eastAsia="Calibri" w:hAnsi="Arial" w:cs="Arial"/>
          <w:bCs/>
          <w:sz w:val="18"/>
          <w:szCs w:val="24"/>
        </w:rPr>
        <w:t xml:space="preserve">Minimum amount of </w:t>
      </w:r>
      <w:r w:rsidRPr="0068087E">
        <w:rPr>
          <w:rFonts w:ascii="Arial" w:eastAsia="Calibri" w:hAnsi="Arial" w:cs="Arial"/>
          <w:sz w:val="18"/>
          <w:szCs w:val="24"/>
        </w:rPr>
        <w:tab/>
        <w:t>Minimum Core Monthly Installment Amount Rs.500/- and its multiples – in respect of Metro &amp; Urban Branches, Rs.100/- and its multiples - in respect of Rural &amp; Semi Urban Branches</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Monthly Instalments</w:t>
      </w:r>
      <w:r w:rsidRPr="0068087E">
        <w:rPr>
          <w:rFonts w:ascii="Arial" w:eastAsia="Calibri" w:hAnsi="Arial" w:cs="Arial"/>
          <w:bCs/>
          <w:sz w:val="18"/>
          <w:szCs w:val="24"/>
        </w:rPr>
        <w:tab/>
      </w:r>
      <w:r w:rsidRPr="0068087E">
        <w:rPr>
          <w:rFonts w:ascii="Arial" w:eastAsia="Calibri" w:hAnsi="Arial" w:cs="Arial"/>
          <w:sz w:val="18"/>
          <w:szCs w:val="24"/>
        </w:rPr>
        <w:t>Instalment.</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 xml:space="preserve">Maximum amount of </w:t>
      </w:r>
      <w:r w:rsidRPr="0068087E">
        <w:rPr>
          <w:rFonts w:ascii="Arial" w:eastAsia="Calibri" w:hAnsi="Arial" w:cs="Arial"/>
          <w:sz w:val="18"/>
          <w:szCs w:val="24"/>
        </w:rPr>
        <w:tab/>
        <w:t>The Maximum Core Monthly Installment would have no upper limit</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Monthly Instalments</w:t>
      </w:r>
      <w:r w:rsidRPr="0068087E">
        <w:rPr>
          <w:rFonts w:ascii="Arial" w:eastAsia="Calibri" w:hAnsi="Arial" w:cs="Arial"/>
          <w:sz w:val="18"/>
          <w:szCs w:val="24"/>
        </w:rPr>
        <w:tab/>
        <w:t>Instalment.</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Flexi Instalment</w:t>
      </w:r>
      <w:r w:rsidRPr="0068087E">
        <w:rPr>
          <w:rFonts w:ascii="Arial" w:eastAsia="Calibri" w:hAnsi="Arial" w:cs="Arial"/>
          <w:sz w:val="18"/>
          <w:szCs w:val="24"/>
        </w:rPr>
        <w:tab/>
        <w:t>Any amount in multiples of core monthly Installment initially opted at the time of opening of account. (Only one core &amp; one flexi instalment per month). Maximum flexi instalment can be any number of times of the core monthly instalment.</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lastRenderedPageBreak/>
        <w:t xml:space="preserve">Period </w:t>
      </w:r>
      <w:r w:rsidRPr="0068087E">
        <w:rPr>
          <w:rFonts w:ascii="Arial" w:eastAsia="Calibri" w:hAnsi="Arial" w:cs="Arial"/>
          <w:sz w:val="18"/>
          <w:szCs w:val="24"/>
        </w:rPr>
        <w:tab/>
        <w:t>Minimum 12 months.Maximum 10 years. (In multiples of 3 months only)</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Interest Rate:</w:t>
      </w:r>
    </w:p>
    <w:p w:rsidR="00B96CB4" w:rsidRPr="0068087E" w:rsidRDefault="00B96CB4" w:rsidP="00B96CB4">
      <w:pPr>
        <w:tabs>
          <w:tab w:val="left" w:pos="2280"/>
        </w:tabs>
        <w:autoSpaceDE w:val="0"/>
        <w:autoSpaceDN w:val="0"/>
        <w:adjustRightInd w:val="0"/>
        <w:spacing w:after="0"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 xml:space="preserve">Core Instalments </w:t>
      </w:r>
      <w:r w:rsidRPr="0068087E">
        <w:rPr>
          <w:rFonts w:ascii="Arial" w:eastAsia="Calibri" w:hAnsi="Arial" w:cs="Arial"/>
          <w:bCs/>
          <w:sz w:val="18"/>
          <w:szCs w:val="24"/>
        </w:rPr>
        <w:tab/>
      </w:r>
      <w:r w:rsidRPr="0068087E">
        <w:rPr>
          <w:rFonts w:ascii="Arial" w:eastAsia="Calibri" w:hAnsi="Arial" w:cs="Arial"/>
          <w:sz w:val="18"/>
          <w:szCs w:val="24"/>
        </w:rPr>
        <w:t>As applicable for the period for which the</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bCs/>
          <w:sz w:val="18"/>
          <w:szCs w:val="24"/>
        </w:rPr>
      </w:pPr>
      <w:r w:rsidRPr="0068087E">
        <w:rPr>
          <w:rFonts w:ascii="Arial" w:eastAsia="Calibri" w:hAnsi="Arial" w:cs="Arial"/>
          <w:bCs/>
          <w:sz w:val="18"/>
          <w:szCs w:val="24"/>
        </w:rPr>
        <w:t>(Fixed Rate)</w:t>
      </w:r>
      <w:r w:rsidRPr="0068087E">
        <w:rPr>
          <w:rFonts w:ascii="Arial" w:eastAsia="Calibri" w:hAnsi="Arial" w:cs="Arial"/>
          <w:sz w:val="18"/>
          <w:szCs w:val="24"/>
        </w:rPr>
        <w:tab/>
        <w:t>A/c is opened.</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 xml:space="preserve">Flexible Instalments </w:t>
      </w:r>
      <w:r w:rsidRPr="0068087E">
        <w:rPr>
          <w:rFonts w:ascii="Arial" w:eastAsia="Calibri" w:hAnsi="Arial" w:cs="Arial"/>
          <w:bCs/>
          <w:sz w:val="18"/>
          <w:szCs w:val="24"/>
        </w:rPr>
        <w:tab/>
      </w:r>
      <w:r w:rsidRPr="0068087E">
        <w:rPr>
          <w:rFonts w:ascii="Arial" w:eastAsia="Calibri" w:hAnsi="Arial" w:cs="Arial"/>
          <w:sz w:val="18"/>
          <w:szCs w:val="24"/>
        </w:rPr>
        <w:t xml:space="preserve">Applicable rate at the time of deposit of the </w:t>
      </w:r>
      <w:r w:rsidRPr="0068087E">
        <w:rPr>
          <w:rFonts w:ascii="Arial" w:eastAsia="Calibri" w:hAnsi="Arial" w:cs="Arial"/>
          <w:sz w:val="18"/>
          <w:szCs w:val="24"/>
        </w:rPr>
        <w:br/>
        <w:t>Flexible instalment.*</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Penalty</w:t>
      </w:r>
      <w:r w:rsidRPr="0068087E">
        <w:rPr>
          <w:rFonts w:ascii="Arial" w:eastAsia="Calibri" w:hAnsi="Arial" w:cs="Arial"/>
          <w:sz w:val="18"/>
          <w:szCs w:val="24"/>
        </w:rPr>
        <w:tab/>
        <w:t>As per applicable rules for delay / non-receipt of core instalments.</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96"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Maturity Value</w:t>
      </w:r>
      <w:r w:rsidRPr="0068087E">
        <w:rPr>
          <w:rFonts w:ascii="Arial" w:eastAsia="Calibri" w:hAnsi="Arial" w:cs="Arial"/>
          <w:sz w:val="18"/>
          <w:szCs w:val="24"/>
        </w:rPr>
        <w:tab/>
        <w:t>Will be calculated by the System, depending on the amount of flexi instalments; no fixed Maturity Value</w:t>
      </w:r>
    </w:p>
    <w:p w:rsidR="00B96CB4" w:rsidRPr="0068087E" w:rsidRDefault="00B96CB4" w:rsidP="00B96CB4">
      <w:pPr>
        <w:tabs>
          <w:tab w:val="left" w:pos="2280"/>
        </w:tabs>
        <w:autoSpaceDE w:val="0"/>
        <w:autoSpaceDN w:val="0"/>
        <w:adjustRightInd w:val="0"/>
        <w:spacing w:after="0"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 xml:space="preserve">Loan, OD and </w:t>
      </w:r>
      <w:r w:rsidRPr="0068087E">
        <w:rPr>
          <w:rFonts w:ascii="Arial" w:eastAsia="Calibri" w:hAnsi="Arial" w:cs="Arial"/>
          <w:sz w:val="18"/>
          <w:szCs w:val="24"/>
        </w:rPr>
        <w:tab/>
        <w:t>Permitted as per existing  rules</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80"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Advances</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80"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Tax treatment</w:t>
      </w:r>
      <w:r w:rsidRPr="0068087E">
        <w:rPr>
          <w:rFonts w:ascii="Arial" w:eastAsia="Calibri" w:hAnsi="Arial" w:cs="Arial"/>
          <w:sz w:val="18"/>
          <w:szCs w:val="24"/>
        </w:rPr>
        <w:tab/>
        <w:t>No TDS (R/D Accounts are exempted from TDS as per present rules.)</w:t>
      </w:r>
    </w:p>
    <w:p w:rsidR="00B96CB4" w:rsidRPr="0068087E" w:rsidRDefault="00B96CB4" w:rsidP="00B96CB4">
      <w:pPr>
        <w:tabs>
          <w:tab w:val="left" w:pos="2280"/>
        </w:tabs>
        <w:autoSpaceDE w:val="0"/>
        <w:autoSpaceDN w:val="0"/>
        <w:adjustRightInd w:val="0"/>
        <w:spacing w:after="0"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Other terms and</w:t>
      </w:r>
      <w:r w:rsidRPr="0068087E">
        <w:rPr>
          <w:rFonts w:ascii="Arial" w:eastAsia="Calibri" w:hAnsi="Arial" w:cs="Arial"/>
          <w:sz w:val="18"/>
          <w:szCs w:val="24"/>
        </w:rPr>
        <w:tab/>
        <w:t xml:space="preserve">As applicable to existing RD Scheme. No </w:t>
      </w:r>
    </w:p>
    <w:p w:rsidR="00B96CB4" w:rsidRPr="0068087E" w:rsidRDefault="00B96CB4" w:rsidP="00B96CB4">
      <w:pPr>
        <w:pBdr>
          <w:bottom w:val="single" w:sz="2" w:space="0" w:color="auto"/>
          <w:between w:val="single" w:sz="2" w:space="2" w:color="auto"/>
        </w:pBdr>
        <w:tabs>
          <w:tab w:val="left" w:pos="2280"/>
        </w:tabs>
        <w:autoSpaceDE w:val="0"/>
        <w:autoSpaceDN w:val="0"/>
        <w:adjustRightInd w:val="0"/>
        <w:spacing w:after="80" w:line="226" w:lineRule="atLeast"/>
        <w:ind w:left="2280" w:hanging="2280"/>
        <w:jc w:val="both"/>
        <w:rPr>
          <w:rFonts w:ascii="Arial" w:eastAsia="Calibri" w:hAnsi="Arial" w:cs="Arial"/>
          <w:sz w:val="18"/>
          <w:szCs w:val="24"/>
        </w:rPr>
      </w:pPr>
      <w:r w:rsidRPr="0068087E">
        <w:rPr>
          <w:rFonts w:ascii="Arial" w:eastAsia="Calibri" w:hAnsi="Arial" w:cs="Arial"/>
          <w:bCs/>
          <w:sz w:val="18"/>
          <w:szCs w:val="24"/>
        </w:rPr>
        <w:t>conditions</w:t>
      </w:r>
      <w:r w:rsidRPr="0068087E">
        <w:rPr>
          <w:rFonts w:ascii="Arial" w:eastAsia="Calibri" w:hAnsi="Arial" w:cs="Arial"/>
          <w:bCs/>
          <w:sz w:val="18"/>
          <w:szCs w:val="24"/>
        </w:rPr>
        <w:tab/>
      </w:r>
      <w:r w:rsidRPr="0068087E">
        <w:rPr>
          <w:rFonts w:ascii="Arial" w:eastAsia="Calibri" w:hAnsi="Arial" w:cs="Arial"/>
          <w:sz w:val="18"/>
          <w:szCs w:val="24"/>
        </w:rPr>
        <w:t>advance core instalments. Amount deposited above core instalments will be considered as Flexi instalments for that month. Standing Instructions will be accepted only for the core instalments.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Cs/>
          <w:sz w:val="18"/>
          <w:szCs w:val="24"/>
          <w:u w:val="single"/>
        </w:rPr>
        <w:t>DOUBLE BENEFIT DEPOSIT</w:t>
      </w:r>
    </w:p>
    <w:p w:rsidR="00B96CB4" w:rsidRPr="0068087E" w:rsidRDefault="00B96CB4" w:rsidP="00B96CB4">
      <w:pPr>
        <w:spacing w:after="0" w:line="240" w:lineRule="auto"/>
        <w:jc w:val="both"/>
        <w:rPr>
          <w:rFonts w:ascii="Arial" w:eastAsia="Times New Roman" w:hAnsi="Arial" w:cs="Arial"/>
          <w:bCs/>
          <w:sz w:val="18"/>
          <w:szCs w:val="24"/>
          <w:u w:val="single"/>
        </w:rPr>
      </w:pP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Period ranges from 6 months to 120 months</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Extension with Court as in case of Minor</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ROI quarterly compounded payable half yearly in September and March /or at renewal/closure</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Minimum amount </w:t>
      </w:r>
    </w:p>
    <w:p w:rsidR="00B96CB4" w:rsidRPr="0068087E" w:rsidRDefault="00B96CB4" w:rsidP="00B96CB4">
      <w:pPr>
        <w:numPr>
          <w:ilvl w:val="1"/>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10000 in Metro/Urban</w:t>
      </w:r>
    </w:p>
    <w:p w:rsidR="00B96CB4" w:rsidRPr="0068087E" w:rsidRDefault="00B96CB4" w:rsidP="00B96CB4">
      <w:pPr>
        <w:numPr>
          <w:ilvl w:val="1"/>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5000  in Rural/Semi Urban</w:t>
      </w:r>
    </w:p>
    <w:p w:rsidR="00B96CB4" w:rsidRPr="0068087E" w:rsidRDefault="00B96CB4" w:rsidP="00B96CB4">
      <w:pPr>
        <w:numPr>
          <w:ilvl w:val="1"/>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5000  for Senior Citizen</w:t>
      </w:r>
    </w:p>
    <w:p w:rsidR="00B96CB4" w:rsidRPr="0068087E" w:rsidRDefault="00B96CB4" w:rsidP="00B96CB4">
      <w:pPr>
        <w:numPr>
          <w:ilvl w:val="1"/>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Minimum amount not applicable in Subsidy/Grant of Government Department</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Principal along with compounded interest payable on maturity /or renewal/closure</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Premature payment allowed without penalty</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Advance is available</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TDS is 10% with PAN otherwise TDS @20% or  as applicable as per IT ACT rules or Form 15G/H with PAN to avoid TDS</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Safe investment with fixed and predetermined maturity</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Staff and Ex-Staff will get interest @ 1% extra</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Senior Citizen &amp; Senior Citizen Ex-Staff will get additional interest  rate on deposit of Rs5000/- &amp; above but less than one Crores</w:t>
      </w:r>
    </w:p>
    <w:p w:rsidR="00B96CB4" w:rsidRPr="0068087E" w:rsidRDefault="00B96CB4" w:rsidP="00B96CB4">
      <w:pPr>
        <w:numPr>
          <w:ilvl w:val="0"/>
          <w:numId w:val="16"/>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6 month to 120 months = 0.50% ( Refer HOBC 107/68 of 08.07.2013)</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sz w:val="18"/>
          <w:szCs w:val="24"/>
        </w:rPr>
        <w:t></w:t>
      </w:r>
      <w:r w:rsidRPr="0068087E">
        <w:rPr>
          <w:rFonts w:ascii="Arial" w:eastAsia="Times New Roman" w:hAnsi="Arial" w:cs="Arial"/>
          <w:sz w:val="18"/>
          <w:szCs w:val="24"/>
        </w:rPr>
        <w:tab/>
      </w:r>
      <w:r w:rsidRPr="0068087E">
        <w:rPr>
          <w:rFonts w:ascii="Arial" w:eastAsia="Times New Roman" w:hAnsi="Arial" w:cs="Arial"/>
          <w:bCs/>
          <w:sz w:val="18"/>
          <w:szCs w:val="24"/>
          <w:u w:val="single"/>
        </w:rPr>
        <w:t>DUGUNA DEPOSIT SCHEME</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Refer BC/106/110 of 08.10.2012 &amp; CL/2012-12/180 of 17.10.2012</w:t>
      </w: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DOUBLE your money over a specified period</w:t>
      </w: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Available for deposit less than 1 crores </w:t>
      </w: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Scheme code is TD 464 under DBD scheme</w:t>
      </w: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NSC return is @8.60 p.a. for 5 year Rs.100000/- will be Rs152350/-and we have at higher sides than NSC, presently @8.75%,Rs100000/- will be Rs217872/- in 8.1 year so Market this product</w:t>
      </w: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TDS is applicable</w:t>
      </w:r>
    </w:p>
    <w:p w:rsidR="00B96CB4" w:rsidRPr="0068087E" w:rsidRDefault="00B96CB4" w:rsidP="00B96CB4">
      <w:pPr>
        <w:numPr>
          <w:ilvl w:val="0"/>
          <w:numId w:val="17"/>
        </w:num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Staff/Ex-Staff/Senior Citizen Ex-Staff will get extra benefit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u w:val="single"/>
        </w:rPr>
      </w:pPr>
      <w:r w:rsidRPr="0068087E">
        <w:rPr>
          <w:rFonts w:ascii="Arial" w:eastAsia="Times New Roman" w:hAnsi="Arial" w:cs="Arial"/>
          <w:bCs/>
          <w:sz w:val="18"/>
          <w:szCs w:val="24"/>
          <w:u w:val="single"/>
        </w:rPr>
        <w:t>STAR SUNIDHI TAX SAVINGS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Refer HOBC 100/90 of 01.09.2006</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Exemption under sec 80C of Income Tax Act</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 xml:space="preserve">Only Individual, HUF, NRI (under NRO category)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Minimum 10000 Maximum 150000</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Type = FDR/MIC/QIC/DBD @ROI as applicable on TDR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Period minimum 5 year maximum 10 year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Premature not available up to 5 year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No advance is available</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Nomination is available except for and on behalf of Minor</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w:t>
      </w:r>
      <w:r w:rsidRPr="0068087E">
        <w:rPr>
          <w:rFonts w:ascii="Arial" w:eastAsia="Times New Roman" w:hAnsi="Arial" w:cs="Arial"/>
          <w:sz w:val="18"/>
          <w:szCs w:val="24"/>
        </w:rPr>
        <w:tab/>
        <w:t>Pledge of security not allowed</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p>
    <w:p w:rsidR="00B96CB4" w:rsidRPr="0068087E" w:rsidRDefault="00B96CB4" w:rsidP="00B96CB4">
      <w:pPr>
        <w:tabs>
          <w:tab w:val="left" w:pos="360"/>
          <w:tab w:val="left" w:pos="2400"/>
        </w:tabs>
        <w:autoSpaceDE w:val="0"/>
        <w:autoSpaceDN w:val="0"/>
        <w:adjustRightInd w:val="0"/>
        <w:spacing w:after="0" w:line="220" w:lineRule="atLeast"/>
        <w:jc w:val="both"/>
        <w:rPr>
          <w:rFonts w:ascii="Arial" w:eastAsia="Calibri" w:hAnsi="Arial" w:cs="Arial"/>
          <w:b/>
          <w:bCs/>
          <w:color w:val="000000"/>
          <w:sz w:val="18"/>
          <w:szCs w:val="18"/>
          <w:u w:val="single"/>
        </w:rPr>
      </w:pPr>
      <w:r w:rsidRPr="0068087E">
        <w:rPr>
          <w:rFonts w:ascii="Arial" w:eastAsia="Calibri" w:hAnsi="Arial" w:cs="Arial"/>
          <w:b/>
          <w:bCs/>
          <w:color w:val="000000"/>
          <w:sz w:val="18"/>
          <w:szCs w:val="24"/>
          <w:u w:val="single"/>
        </w:rPr>
        <w:t xml:space="preserve">Sukanya Samriddhi Account : </w:t>
      </w:r>
      <w:r w:rsidRPr="0068087E">
        <w:rPr>
          <w:rFonts w:ascii="Arial" w:eastAsia="Calibri" w:hAnsi="Arial" w:cs="Arial"/>
          <w:color w:val="000000"/>
          <w:sz w:val="18"/>
          <w:szCs w:val="18"/>
        </w:rPr>
        <w:t>HO Branch Circular no. 109/40 dated 11-05-2015.</w:t>
      </w:r>
    </w:p>
    <w:p w:rsidR="00B96CB4" w:rsidRPr="0068087E" w:rsidRDefault="00B96CB4" w:rsidP="00B96CB4">
      <w:pPr>
        <w:tabs>
          <w:tab w:val="left" w:pos="360"/>
          <w:tab w:val="left" w:pos="2400"/>
        </w:tabs>
        <w:autoSpaceDE w:val="0"/>
        <w:autoSpaceDN w:val="0"/>
        <w:adjustRightInd w:val="0"/>
        <w:spacing w:after="0" w:line="220" w:lineRule="atLeast"/>
        <w:ind w:left="170"/>
        <w:rPr>
          <w:rFonts w:ascii="Arial" w:eastAsia="Calibri" w:hAnsi="Arial" w:cs="Arial"/>
          <w:color w:val="000000"/>
          <w:sz w:val="18"/>
          <w:szCs w:val="18"/>
        </w:rPr>
      </w:pPr>
      <w:r w:rsidRPr="0068087E">
        <w:rPr>
          <w:rFonts w:ascii="Arial" w:eastAsia="Calibri" w:hAnsi="Arial" w:cs="Arial"/>
          <w:color w:val="000000"/>
          <w:sz w:val="18"/>
          <w:szCs w:val="18"/>
        </w:rPr>
        <w:t xml:space="preserve">        (Scheme code: SK169)</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 xml:space="preserve">Eligible person : </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Depositor as an individual on behalf of a minor girl child of whom he or she is the guardian.</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 xml:space="preserve">One girl one account : Can’t open more than one account for the same girl child under the scheme. </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Accounts  for two girls can only be opened. Third account can be opened in case of twin only.</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 xml:space="preserve">Age restriction : A/c can be opened up to the age of 10 years. </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Necessary document : At the time of account opening guardian has to submit date of birth certificate of the girl child.</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Initial deposit :    Account can be opened with minimum Rs.250/- and maximum Rs.1.5</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 xml:space="preserve">lakhs can be deposited in a financial  year.  </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 xml:space="preserve">Tenor of the Account :    Deposit can be made up to 14 years from the date of account opening. </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Maturity of the  account is 21 years from the account opening date or till</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the marriage which ever is earlier.</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ROI : As per HO advise from time to time.</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Treatment of Irregular account :    If account becomes irregular by not depositing Rs.1000/- per year, it can be regularized by paying penalty of Rs.50/- per year along with minimum yearly deposit of Rs.250/-.</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Account operation :  Natural guardian or legal guardian of the girl child will operate the account, till the girl child attains age of 10 years. Thereafter she herself will operate the account.</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Premature closure : On the death of the account holder, account will be closed immediately and amount with interest will be paid to the guardian.</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Passbook: It will be issued.</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Transferable : Account is transferable.</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 xml:space="preserve">Premature withdrawal : </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1) To meet the financial requirements like higher education, marriage - 50% of the account balance available at the end of preceding FY after the a/c holder attains 18 years age.</w:t>
      </w:r>
    </w:p>
    <w:p w:rsidR="00B96CB4" w:rsidRPr="0068087E" w:rsidRDefault="00B96CB4" w:rsidP="00B96CB4">
      <w:pPr>
        <w:tabs>
          <w:tab w:val="left" w:pos="360"/>
          <w:tab w:val="left" w:pos="2400"/>
        </w:tabs>
        <w:autoSpaceDE w:val="0"/>
        <w:autoSpaceDN w:val="0"/>
        <w:adjustRightInd w:val="0"/>
        <w:spacing w:after="0" w:line="220" w:lineRule="atLeast"/>
        <w:ind w:left="624"/>
        <w:rPr>
          <w:rFonts w:ascii="Arial" w:eastAsia="Calibri" w:hAnsi="Arial" w:cs="Arial"/>
          <w:color w:val="000000"/>
          <w:sz w:val="18"/>
          <w:szCs w:val="18"/>
        </w:rPr>
      </w:pPr>
      <w:r w:rsidRPr="0068087E">
        <w:rPr>
          <w:rFonts w:ascii="Arial" w:eastAsia="Calibri" w:hAnsi="Arial" w:cs="Arial"/>
          <w:color w:val="000000"/>
          <w:sz w:val="18"/>
          <w:szCs w:val="18"/>
        </w:rPr>
        <w:t>2) Closure on or before maturity of the a/c allowed due to marriage of a/c holder on submission of affidavit that she is not less than 18 years on the date of closure of account.</w:t>
      </w:r>
    </w:p>
    <w:p w:rsidR="00B96CB4" w:rsidRPr="0068087E" w:rsidRDefault="00B96CB4" w:rsidP="00B96CB4">
      <w:pPr>
        <w:tabs>
          <w:tab w:val="left" w:pos="360"/>
          <w:tab w:val="left" w:pos="2400"/>
        </w:tabs>
        <w:autoSpaceDE w:val="0"/>
        <w:autoSpaceDN w:val="0"/>
        <w:adjustRightInd w:val="0"/>
        <w:spacing w:after="0" w:line="220" w:lineRule="atLeast"/>
        <w:rPr>
          <w:rFonts w:ascii="Arial" w:eastAsia="Calibri" w:hAnsi="Arial" w:cs="Arial"/>
          <w:color w:val="000000"/>
          <w:sz w:val="18"/>
          <w:szCs w:val="18"/>
        </w:rPr>
      </w:pPr>
      <w:r w:rsidRPr="0068087E">
        <w:rPr>
          <w:rFonts w:ascii="Arial" w:eastAsia="Calibri" w:hAnsi="Arial" w:cs="Arial"/>
          <w:color w:val="000000"/>
          <w:sz w:val="18"/>
          <w:szCs w:val="18"/>
        </w:rPr>
        <w:t xml:space="preserve">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b/>
          <w:sz w:val="18"/>
          <w:szCs w:val="24"/>
          <w:u w:val="single"/>
        </w:rPr>
        <w:t xml:space="preserve">Capital Gain account Scheme – 1988 :- </w:t>
      </w:r>
      <w:r w:rsidRPr="0068087E">
        <w:rPr>
          <w:rFonts w:ascii="Arial" w:eastAsia="Calibri" w:hAnsi="Arial" w:cs="Arial"/>
          <w:sz w:val="18"/>
          <w:szCs w:val="24"/>
        </w:rPr>
        <w:t>Reference:- HOBC(Master Circular) - 109/51 dt. 25.05.2015</w:t>
      </w:r>
    </w:p>
    <w:p w:rsidR="00B96CB4" w:rsidRPr="0068087E" w:rsidRDefault="00B96CB4" w:rsidP="00B96CB4">
      <w:pPr>
        <w:tabs>
          <w:tab w:val="left" w:pos="360"/>
          <w:tab w:val="left" w:pos="2400"/>
        </w:tabs>
        <w:autoSpaceDE w:val="0"/>
        <w:autoSpaceDN w:val="0"/>
        <w:adjustRightInd w:val="0"/>
        <w:spacing w:after="0" w:line="220" w:lineRule="atLeast"/>
        <w:rPr>
          <w:rFonts w:ascii="Arial" w:eastAsia="Calibri" w:hAnsi="Arial" w:cs="Arial"/>
          <w:bCs/>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1.</w:t>
      </w:r>
      <w:r w:rsidRPr="0068087E">
        <w:rPr>
          <w:rFonts w:ascii="Arial" w:eastAsia="Calibri" w:hAnsi="Arial" w:cs="Arial"/>
          <w:sz w:val="18"/>
          <w:szCs w:val="24"/>
        </w:rPr>
        <w:tab/>
        <w:t>The  scheme  is  meant  for  persons  who  have  made capital gains on account of sale of assets and who desire to avail benefits from Income Tax under Section 54, 54B, 54D, 54F, 54G, and 54GB of Income tax 1961.</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2.</w:t>
      </w:r>
      <w:r w:rsidRPr="0068087E">
        <w:rPr>
          <w:rFonts w:ascii="Arial" w:eastAsia="Calibri" w:hAnsi="Arial" w:cs="Arial"/>
          <w:sz w:val="18"/>
          <w:szCs w:val="24"/>
        </w:rPr>
        <w:tab/>
        <w:t xml:space="preserve">The scheme is available to individual singly or jointly, HUF, Association of person, firms and companies. </w:t>
      </w:r>
    </w:p>
    <w:p w:rsidR="00B96CB4" w:rsidRPr="0068087E" w:rsidRDefault="00B96CB4" w:rsidP="00B96CB4">
      <w:pPr>
        <w:numPr>
          <w:ilvl w:val="0"/>
          <w:numId w:val="7"/>
        </w:num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b/>
          <w:bCs/>
          <w:color w:val="000000"/>
          <w:sz w:val="18"/>
          <w:szCs w:val="24"/>
        </w:rPr>
        <w:t xml:space="preserve">Branches Authorized:    </w:t>
      </w:r>
      <w:r w:rsidRPr="0068087E">
        <w:rPr>
          <w:rFonts w:ascii="Arial" w:eastAsia="Calibri" w:hAnsi="Arial" w:cs="Arial"/>
          <w:color w:val="000000"/>
          <w:sz w:val="18"/>
          <w:szCs w:val="24"/>
        </w:rPr>
        <w:t>Non Rural Branches (i.e. All Semi-Urban/ Urban/ Metro Branches).</w:t>
      </w:r>
    </w:p>
    <w:p w:rsidR="00B96CB4" w:rsidRPr="0068087E" w:rsidRDefault="00B96CB4" w:rsidP="00B96CB4">
      <w:pPr>
        <w:numPr>
          <w:ilvl w:val="0"/>
          <w:numId w:val="7"/>
        </w:num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b/>
          <w:bCs/>
          <w:color w:val="000000"/>
          <w:sz w:val="18"/>
          <w:szCs w:val="24"/>
        </w:rPr>
        <w:t xml:space="preserve">Types of Accounts:    </w:t>
      </w:r>
      <w:r w:rsidRPr="0068087E">
        <w:rPr>
          <w:rFonts w:ascii="Arial" w:eastAsia="Calibri" w:hAnsi="Arial" w:cs="Arial"/>
          <w:color w:val="000000"/>
          <w:sz w:val="18"/>
          <w:szCs w:val="24"/>
        </w:rPr>
        <w:t xml:space="preserve">Account ‘A’ (Savings Bank),    Account ‘B’ </w:t>
      </w:r>
      <w:r w:rsidRPr="0068087E">
        <w:rPr>
          <w:rFonts w:ascii="Arial" w:eastAsia="Calibri" w:hAnsi="Arial" w:cs="Arial"/>
          <w:color w:val="000000"/>
          <w:sz w:val="18"/>
          <w:szCs w:val="24"/>
          <w:lang w:val="fr-FR"/>
        </w:rPr>
        <w:t xml:space="preserve">(Term Deposit cumulative/non-cumulative)    (Savings Plus </w:t>
      </w:r>
      <w:r w:rsidRPr="0068087E">
        <w:rPr>
          <w:rFonts w:ascii="Arial" w:eastAsia="Calibri" w:hAnsi="Arial" w:cs="Arial"/>
          <w:color w:val="000000"/>
          <w:sz w:val="18"/>
          <w:szCs w:val="24"/>
        </w:rPr>
        <w:t>Scheme not permitted).</w:t>
      </w:r>
    </w:p>
    <w:p w:rsidR="00B96CB4" w:rsidRPr="0068087E" w:rsidRDefault="00B96CB4" w:rsidP="00B96CB4">
      <w:pPr>
        <w:numPr>
          <w:ilvl w:val="0"/>
          <w:numId w:val="7"/>
        </w:num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b/>
          <w:bCs/>
          <w:color w:val="000000"/>
          <w:sz w:val="18"/>
          <w:szCs w:val="24"/>
        </w:rPr>
        <w:lastRenderedPageBreak/>
        <w:t>Eligible Applicants</w:t>
      </w:r>
      <w:r w:rsidRPr="0068087E">
        <w:rPr>
          <w:rFonts w:ascii="Arial" w:eastAsia="Calibri" w:hAnsi="Arial" w:cs="Arial"/>
          <w:color w:val="000000"/>
          <w:sz w:val="18"/>
          <w:szCs w:val="24"/>
        </w:rPr>
        <w:t>:    Resident Individuals , Hindu Undivided Family (HUF), Proprietorship firms, Companies, Association of persons etc. Non –resident    Indians (NRIs), Artificial Judicial persons who have capital gains  taxable in India.</w:t>
      </w:r>
    </w:p>
    <w:p w:rsidR="00B96CB4" w:rsidRPr="0068087E" w:rsidRDefault="00B96CB4" w:rsidP="00B96CB4">
      <w:p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b/>
          <w:bCs/>
          <w:color w:val="000000"/>
          <w:sz w:val="18"/>
          <w:szCs w:val="24"/>
        </w:rPr>
        <w:t>6.</w:t>
      </w:r>
      <w:r w:rsidRPr="0068087E">
        <w:rPr>
          <w:rFonts w:ascii="Arial" w:eastAsia="Calibri" w:hAnsi="Arial" w:cs="Arial"/>
          <w:b/>
          <w:bCs/>
          <w:color w:val="000000"/>
          <w:sz w:val="18"/>
          <w:szCs w:val="24"/>
        </w:rPr>
        <w:tab/>
        <w:t xml:space="preserve">Period of Deposit: </w:t>
      </w:r>
      <w:r w:rsidRPr="0068087E">
        <w:rPr>
          <w:rFonts w:ascii="Arial" w:eastAsia="Calibri" w:hAnsi="Arial" w:cs="Arial"/>
          <w:color w:val="000000"/>
          <w:sz w:val="18"/>
          <w:szCs w:val="24"/>
        </w:rPr>
        <w:t>Account ‘B’ can be opened for a period not exceeding 2 to 3 years from the date of transfer of original asset as given under.</w:t>
      </w:r>
    </w:p>
    <w:p w:rsidR="00B96CB4" w:rsidRPr="0068087E" w:rsidRDefault="00B96CB4" w:rsidP="00B96CB4">
      <w:p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color w:val="000000"/>
          <w:sz w:val="18"/>
          <w:szCs w:val="24"/>
        </w:rPr>
        <w:t>i. Maximum 24 Months : If Capital Gain is under Section 54B, 54F, 54G</w:t>
      </w:r>
    </w:p>
    <w:p w:rsidR="00B96CB4" w:rsidRPr="0068087E" w:rsidRDefault="00B96CB4" w:rsidP="00B96CB4">
      <w:p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color w:val="000000"/>
          <w:sz w:val="18"/>
          <w:szCs w:val="24"/>
        </w:rPr>
        <w:t>ii.Maximum 36 Months: If Capital Gain is under Section 54,54D</w:t>
      </w:r>
    </w:p>
    <w:p w:rsidR="00B96CB4" w:rsidRPr="0068087E" w:rsidRDefault="00B96CB4" w:rsidP="00B96CB4">
      <w:p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sz w:val="18"/>
          <w:szCs w:val="24"/>
        </w:rPr>
        <w:t xml:space="preserve"> </w:t>
      </w:r>
      <w:r w:rsidRPr="0068087E">
        <w:rPr>
          <w:rFonts w:ascii="Arial" w:eastAsia="Calibri" w:hAnsi="Arial" w:cs="Arial"/>
          <w:color w:val="000000"/>
          <w:sz w:val="18"/>
          <w:szCs w:val="24"/>
        </w:rPr>
        <w:t xml:space="preserve">Minimum Balance:  </w:t>
      </w:r>
    </w:p>
    <w:p w:rsidR="00B96CB4" w:rsidRPr="0068087E" w:rsidRDefault="00B96CB4" w:rsidP="00B96CB4">
      <w:p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color w:val="000000"/>
          <w:sz w:val="18"/>
          <w:szCs w:val="24"/>
        </w:rPr>
        <w:t xml:space="preserve">    Account ‘A’ – Rs 1,000 (AQB)</w:t>
      </w:r>
    </w:p>
    <w:p w:rsidR="00B96CB4" w:rsidRPr="0068087E" w:rsidRDefault="00B96CB4" w:rsidP="00B96CB4">
      <w:pPr>
        <w:tabs>
          <w:tab w:val="left" w:pos="360"/>
        </w:tabs>
        <w:autoSpaceDE w:val="0"/>
        <w:autoSpaceDN w:val="0"/>
        <w:adjustRightInd w:val="0"/>
        <w:spacing w:after="0" w:line="260" w:lineRule="atLeast"/>
        <w:ind w:left="360" w:hanging="360"/>
        <w:jc w:val="both"/>
        <w:rPr>
          <w:rFonts w:ascii="Arial" w:eastAsia="Calibri" w:hAnsi="Arial" w:cs="Arial"/>
          <w:color w:val="000000"/>
          <w:sz w:val="18"/>
          <w:szCs w:val="24"/>
        </w:rPr>
      </w:pPr>
      <w:r w:rsidRPr="0068087E">
        <w:rPr>
          <w:rFonts w:ascii="Arial" w:eastAsia="Calibri" w:hAnsi="Arial" w:cs="Arial"/>
          <w:color w:val="000000"/>
          <w:sz w:val="18"/>
          <w:szCs w:val="24"/>
        </w:rPr>
        <w:t xml:space="preserve">    Account ‘B’ – Rs,10,000/-</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No Cheque Book and Debit card Facility.</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No outward NEFT /RTGS Facility (Inward permitted).</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Rate of Interest: Account ‘A’ – Applicable to SB Accounts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Account ‘B’ – As per Bank’s TDR Rates.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No additional interest rate benefits for Senior Citizens, staff and Ex-staff.</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No Lien: Amount cannot be pledged or offered as Security for any loan or guarantee and cannot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be charged or alienated.</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Transfer of Account: Account can be transferred to another Branch of the same Bank.</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Withdrawal: Amount can be withdrawn from deposit A” (Savings Bank Account) by furnishing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an application in form ‘C’ along with Pass Book.</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Premature withdrawal from Deposit ‘B’ (TDR) is permitted by converting account from ‘B’ to ‘A’ and by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levying 1% penal interest for premature payment as in case of TDRs. Form B will be used for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conversion of Account ‘B’ to ‘A</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Interest Exemption under I. T. Act 1961: Interest is not exempted under I. T.  Act, 1961.TDS will be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applicable.</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Transfer from Account ‘B’ to ‘A’ or ‘A’ to ‘B’: This is permitted – Depositor will apply for this transfer in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form ‘B’. If a/c ‘A’ is not opened a new a/c ‘A’ will  be opened on obtention of form ‘A’</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Nomination by a Individual: Form ‘E’ (Max. 3 Nominees) 1st nominee shall alone have the right to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recover the amount, after death of 1st nominee, 2nd has the right and after death of 1st &amp; 2nd, the 3rd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will get right.</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Closure of Account:</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1) Application in Form ‘G’ with the approval of Assessing Officer who has jurisdiction to the depositor.</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2) If depositor dies, the nominee will make application in Form ‘H’ with the approval of Assessing Officer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    (having jurisdiction over deceased depositor)</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 xml:space="preserve">3) If there is no nomination then legal heirs will apply in form ‘H’ with the approval of Assessing Officer </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(having jurisdiction over deceased depositor).</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
          <w:bCs/>
          <w:sz w:val="18"/>
          <w:szCs w:val="24"/>
          <w:u w:val="single"/>
        </w:rPr>
        <w:t>Senior Citizens Savings Scheme 2004 (SCSS</w:t>
      </w:r>
      <w:r w:rsidRPr="0068087E">
        <w:rPr>
          <w:rFonts w:ascii="Arial" w:eastAsia="Times New Roman" w:hAnsi="Arial" w:cs="Arial"/>
          <w:sz w:val="18"/>
          <w:szCs w:val="24"/>
        </w:rPr>
        <w: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The Govt. of India vide Notification No. G.S.R.490(E) dated 2nd August, 2004 had introduced the Senior Citizens Savings Scheme 2004 (SCSS) through post offices. It has now been decided to operate the aforesaid scheme through the branches of Public Sector Banks which are operating “PPF Scheme 1968”. The operations of the aforesaid scheme would be on the lines of PPF Scheme 1968. The salient features of the aforesaid scheme which shall be made operative in our Bank w.e.f. 1/11/2004 shall be as under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a)</w:t>
      </w:r>
      <w:r w:rsidRPr="0068087E">
        <w:rPr>
          <w:rFonts w:ascii="Arial" w:eastAsia="Calibri" w:hAnsi="Arial" w:cs="Arial"/>
          <w:sz w:val="18"/>
          <w:szCs w:val="24"/>
        </w:rPr>
        <w:tab/>
        <w:t xml:space="preserve">Tenure of the </w:t>
      </w:r>
      <w:r w:rsidRPr="0068087E">
        <w:rPr>
          <w:rFonts w:ascii="Arial" w:eastAsia="Calibri" w:hAnsi="Arial" w:cs="Arial"/>
          <w:sz w:val="18"/>
          <w:szCs w:val="24"/>
        </w:rPr>
        <w:tab/>
        <w:t xml:space="preserve">5 years which can be extended by 3 more </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ab/>
        <w:t xml:space="preserve">Scheme </w:t>
      </w:r>
      <w:r w:rsidRPr="0068087E">
        <w:rPr>
          <w:rFonts w:ascii="Arial" w:eastAsia="Calibri" w:hAnsi="Arial" w:cs="Arial"/>
          <w:sz w:val="18"/>
          <w:szCs w:val="24"/>
        </w:rPr>
        <w:tab/>
        <w:t>years</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b)</w:t>
      </w:r>
      <w:r w:rsidRPr="0068087E">
        <w:rPr>
          <w:rFonts w:ascii="Arial" w:eastAsia="Calibri" w:hAnsi="Arial" w:cs="Arial"/>
          <w:sz w:val="18"/>
          <w:szCs w:val="24"/>
        </w:rPr>
        <w:tab/>
        <w:t>Interest Rate</w:t>
      </w:r>
      <w:r w:rsidRPr="0068087E">
        <w:rPr>
          <w:rFonts w:ascii="Arial" w:eastAsia="Calibri" w:hAnsi="Arial" w:cs="Arial"/>
          <w:sz w:val="18"/>
          <w:szCs w:val="24"/>
        </w:rPr>
        <w:tab/>
        <w:t>is fixed by Govt Of India on Quartely basis.</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c)</w:t>
      </w:r>
      <w:r w:rsidRPr="0068087E">
        <w:rPr>
          <w:rFonts w:ascii="Arial" w:eastAsia="Calibri" w:hAnsi="Arial" w:cs="Arial"/>
          <w:sz w:val="18"/>
          <w:szCs w:val="24"/>
        </w:rPr>
        <w:tab/>
        <w:t xml:space="preserve">Frequency of </w:t>
      </w:r>
      <w:r w:rsidRPr="0068087E">
        <w:rPr>
          <w:rFonts w:ascii="Arial" w:eastAsia="Calibri" w:hAnsi="Arial" w:cs="Arial"/>
          <w:sz w:val="18"/>
          <w:szCs w:val="24"/>
        </w:rPr>
        <w:tab/>
        <w:t>Quarterly</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ab/>
        <w:t>Computing interest</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d)</w:t>
      </w:r>
      <w:r w:rsidRPr="0068087E">
        <w:rPr>
          <w:rFonts w:ascii="Arial" w:eastAsia="Calibri" w:hAnsi="Arial" w:cs="Arial"/>
          <w:sz w:val="18"/>
          <w:szCs w:val="24"/>
        </w:rPr>
        <w:tab/>
        <w:t>Tax aspects</w:t>
      </w:r>
      <w:r w:rsidRPr="0068087E">
        <w:rPr>
          <w:rFonts w:ascii="Arial" w:eastAsia="Calibri" w:hAnsi="Arial" w:cs="Arial"/>
          <w:sz w:val="18"/>
          <w:szCs w:val="24"/>
        </w:rPr>
        <w:tab/>
        <w:t>Interest is fully taxable</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e)</w:t>
      </w:r>
      <w:r w:rsidRPr="0068087E">
        <w:rPr>
          <w:rFonts w:ascii="Arial" w:eastAsia="Calibri" w:hAnsi="Arial" w:cs="Arial"/>
          <w:sz w:val="18"/>
          <w:szCs w:val="24"/>
        </w:rPr>
        <w:tab/>
        <w:t xml:space="preserve">Investment to </w:t>
      </w:r>
      <w:r w:rsidRPr="0068087E">
        <w:rPr>
          <w:rFonts w:ascii="Arial" w:eastAsia="Calibri" w:hAnsi="Arial" w:cs="Arial"/>
          <w:sz w:val="18"/>
          <w:szCs w:val="24"/>
        </w:rPr>
        <w:tab/>
        <w:t>Rs. 1,000/-</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ab/>
        <w:t>be in multiples of</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lastRenderedPageBreak/>
        <w:t>f)</w:t>
      </w:r>
      <w:r w:rsidRPr="0068087E">
        <w:rPr>
          <w:rFonts w:ascii="Arial" w:eastAsia="Calibri" w:hAnsi="Arial" w:cs="Arial"/>
          <w:sz w:val="18"/>
          <w:szCs w:val="24"/>
        </w:rPr>
        <w:tab/>
        <w:t>Maximum</w:t>
      </w:r>
      <w:r w:rsidRPr="0068087E">
        <w:rPr>
          <w:rFonts w:ascii="Arial" w:eastAsia="Calibri" w:hAnsi="Arial" w:cs="Arial"/>
          <w:sz w:val="18"/>
          <w:szCs w:val="24"/>
        </w:rPr>
        <w:tab/>
        <w:t>Rs. 15 lakh</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ab/>
        <w:t>investment limit</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g)</w:t>
      </w:r>
      <w:r w:rsidRPr="0068087E">
        <w:rPr>
          <w:rFonts w:ascii="Arial" w:eastAsia="Calibri" w:hAnsi="Arial" w:cs="Arial"/>
          <w:sz w:val="18"/>
          <w:szCs w:val="24"/>
        </w:rPr>
        <w:tab/>
        <w:t xml:space="preserve">Minimum eligible </w:t>
      </w:r>
      <w:r w:rsidRPr="0068087E">
        <w:rPr>
          <w:rFonts w:ascii="Arial" w:eastAsia="Calibri" w:hAnsi="Arial" w:cs="Arial"/>
          <w:sz w:val="18"/>
          <w:szCs w:val="24"/>
        </w:rPr>
        <w:tab/>
        <w:t xml:space="preserve">60 years (55 years for those who have </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ab/>
        <w:t>age</w:t>
      </w:r>
      <w:r w:rsidRPr="0068087E">
        <w:rPr>
          <w:rFonts w:ascii="Arial" w:eastAsia="Calibri" w:hAnsi="Arial" w:cs="Arial"/>
          <w:sz w:val="18"/>
          <w:szCs w:val="24"/>
        </w:rPr>
        <w:tab/>
        <w:t>retired under a voluntary or a special VRS)</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h)</w:t>
      </w:r>
      <w:r w:rsidRPr="0068087E">
        <w:rPr>
          <w:rFonts w:ascii="Arial" w:eastAsia="Calibri" w:hAnsi="Arial" w:cs="Arial"/>
          <w:sz w:val="18"/>
          <w:szCs w:val="24"/>
        </w:rPr>
        <w:tab/>
        <w:t>Facility of premature</w:t>
      </w:r>
      <w:r w:rsidRPr="0068087E">
        <w:rPr>
          <w:rFonts w:ascii="Arial" w:eastAsia="Calibri" w:hAnsi="Arial" w:cs="Arial"/>
          <w:sz w:val="18"/>
          <w:szCs w:val="24"/>
        </w:rPr>
        <w:tab/>
        <w:t xml:space="preserve">Available after one year of holding but </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ab/>
        <w:t>withdrawal</w:t>
      </w:r>
      <w:r w:rsidRPr="0068087E">
        <w:rPr>
          <w:rFonts w:ascii="Arial" w:eastAsia="Calibri" w:hAnsi="Arial" w:cs="Arial"/>
          <w:sz w:val="18"/>
          <w:szCs w:val="24"/>
        </w:rPr>
        <w:tab/>
        <w:t>with penalty</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i)</w:t>
      </w:r>
      <w:r w:rsidRPr="0068087E">
        <w:rPr>
          <w:rFonts w:ascii="Arial" w:eastAsia="Calibri" w:hAnsi="Arial" w:cs="Arial"/>
          <w:sz w:val="18"/>
          <w:szCs w:val="24"/>
        </w:rPr>
        <w:tab/>
        <w:t>Transferability</w:t>
      </w:r>
      <w:r w:rsidRPr="0068087E">
        <w:rPr>
          <w:rFonts w:ascii="Arial" w:eastAsia="Calibri" w:hAnsi="Arial" w:cs="Arial"/>
          <w:sz w:val="18"/>
          <w:szCs w:val="24"/>
        </w:rPr>
        <w:tab/>
        <w:t>Not available</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j)</w:t>
      </w:r>
      <w:r w:rsidRPr="0068087E">
        <w:rPr>
          <w:rFonts w:ascii="Arial" w:eastAsia="Calibri" w:hAnsi="Arial" w:cs="Arial"/>
          <w:sz w:val="18"/>
          <w:szCs w:val="24"/>
        </w:rPr>
        <w:tab/>
        <w:t>Tradability</w:t>
      </w:r>
      <w:r w:rsidRPr="0068087E">
        <w:rPr>
          <w:rFonts w:ascii="Arial" w:eastAsia="Calibri" w:hAnsi="Arial" w:cs="Arial"/>
          <w:sz w:val="18"/>
          <w:szCs w:val="24"/>
        </w:rPr>
        <w:tab/>
        <w:t>Not available</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k)</w:t>
      </w:r>
      <w:r w:rsidRPr="0068087E">
        <w:rPr>
          <w:rFonts w:ascii="Arial" w:eastAsia="Calibri" w:hAnsi="Arial" w:cs="Arial"/>
          <w:sz w:val="18"/>
          <w:szCs w:val="24"/>
        </w:rPr>
        <w:tab/>
        <w:t>Nomination facility</w:t>
      </w:r>
      <w:r w:rsidRPr="0068087E">
        <w:rPr>
          <w:rFonts w:ascii="Arial" w:eastAsia="Calibri" w:hAnsi="Arial" w:cs="Arial"/>
          <w:sz w:val="18"/>
          <w:szCs w:val="24"/>
        </w:rPr>
        <w:tab/>
        <w:t>Available</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l)</w:t>
      </w:r>
      <w:r w:rsidRPr="0068087E">
        <w:rPr>
          <w:rFonts w:ascii="Arial" w:eastAsia="Calibri" w:hAnsi="Arial" w:cs="Arial"/>
          <w:sz w:val="18"/>
          <w:szCs w:val="24"/>
        </w:rPr>
        <w:tab/>
        <w:t>Mode of holding</w:t>
      </w:r>
      <w:r w:rsidRPr="0068087E">
        <w:rPr>
          <w:rFonts w:ascii="Arial" w:eastAsia="Calibri" w:hAnsi="Arial" w:cs="Arial"/>
          <w:sz w:val="18"/>
          <w:szCs w:val="24"/>
        </w:rPr>
        <w:tab/>
        <w:t xml:space="preserve">Generally single, joint mode is permitted </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ab/>
      </w:r>
      <w:r w:rsidRPr="0068087E">
        <w:rPr>
          <w:rFonts w:ascii="Arial" w:eastAsia="Calibri" w:hAnsi="Arial" w:cs="Arial"/>
          <w:sz w:val="18"/>
          <w:szCs w:val="24"/>
        </w:rPr>
        <w:tab/>
        <w:t>but only spouse will be allowed to open</w:t>
      </w:r>
    </w:p>
    <w:p w:rsidR="00B96CB4" w:rsidRPr="0068087E" w:rsidRDefault="00B96CB4" w:rsidP="00B96CB4">
      <w:pPr>
        <w:tabs>
          <w:tab w:val="left" w:pos="360"/>
          <w:tab w:val="left" w:pos="3780"/>
        </w:tabs>
        <w:autoSpaceDE w:val="0"/>
        <w:autoSpaceDN w:val="0"/>
        <w:adjustRightInd w:val="0"/>
        <w:spacing w:after="80" w:line="214" w:lineRule="atLeast"/>
        <w:jc w:val="both"/>
        <w:rPr>
          <w:rFonts w:ascii="Arial" w:eastAsia="Calibri" w:hAnsi="Arial" w:cs="Arial"/>
          <w:sz w:val="18"/>
          <w:szCs w:val="24"/>
        </w:rPr>
      </w:pPr>
      <w:r w:rsidRPr="0068087E">
        <w:rPr>
          <w:rFonts w:ascii="Arial" w:eastAsia="Calibri" w:hAnsi="Arial" w:cs="Arial"/>
          <w:sz w:val="18"/>
          <w:szCs w:val="24"/>
        </w:rPr>
        <w:tab/>
      </w:r>
      <w:r w:rsidRPr="0068087E">
        <w:rPr>
          <w:rFonts w:ascii="Arial" w:eastAsia="Calibri" w:hAnsi="Arial" w:cs="Arial"/>
          <w:sz w:val="18"/>
          <w:szCs w:val="24"/>
        </w:rPr>
        <w:tab/>
        <w:t>accounts jointly with beneficiary</w:t>
      </w:r>
    </w:p>
    <w:p w:rsidR="00B96CB4" w:rsidRPr="0068087E" w:rsidRDefault="00B96CB4" w:rsidP="00B96CB4">
      <w:pPr>
        <w:tabs>
          <w:tab w:val="left" w:pos="360"/>
          <w:tab w:val="left" w:pos="3780"/>
        </w:tabs>
        <w:autoSpaceDE w:val="0"/>
        <w:autoSpaceDN w:val="0"/>
        <w:adjustRightInd w:val="0"/>
        <w:spacing w:after="0" w:line="214" w:lineRule="atLeast"/>
        <w:jc w:val="both"/>
        <w:rPr>
          <w:rFonts w:ascii="Arial" w:eastAsia="Calibri" w:hAnsi="Arial" w:cs="Arial"/>
          <w:sz w:val="18"/>
          <w:szCs w:val="24"/>
        </w:rPr>
      </w:pPr>
      <w:r w:rsidRPr="0068087E">
        <w:rPr>
          <w:rFonts w:ascii="Arial" w:eastAsia="Calibri" w:hAnsi="Arial" w:cs="Arial"/>
          <w:sz w:val="18"/>
          <w:szCs w:val="24"/>
        </w:rPr>
        <w:t>m)</w:t>
      </w:r>
      <w:r w:rsidRPr="0068087E">
        <w:rPr>
          <w:rFonts w:ascii="Arial" w:eastAsia="Calibri" w:hAnsi="Arial" w:cs="Arial"/>
          <w:sz w:val="18"/>
          <w:szCs w:val="24"/>
        </w:rPr>
        <w:tab/>
        <w:t xml:space="preserve">Availability of </w:t>
      </w:r>
      <w:r w:rsidRPr="0068087E">
        <w:rPr>
          <w:rFonts w:ascii="Arial" w:eastAsia="Calibri" w:hAnsi="Arial" w:cs="Arial"/>
          <w:sz w:val="18"/>
          <w:szCs w:val="24"/>
        </w:rPr>
        <w:tab/>
        <w:t xml:space="preserve">Through authorised branches of Bank and </w:t>
      </w:r>
    </w:p>
    <w:p w:rsidR="00B96CB4" w:rsidRPr="0068087E" w:rsidRDefault="00B96CB4" w:rsidP="00B96CB4">
      <w:pPr>
        <w:tabs>
          <w:tab w:val="left" w:pos="360"/>
          <w:tab w:val="left" w:pos="3780"/>
        </w:tabs>
        <w:autoSpaceDE w:val="0"/>
        <w:autoSpaceDN w:val="0"/>
        <w:adjustRightInd w:val="0"/>
        <w:spacing w:after="120" w:line="214" w:lineRule="atLeast"/>
        <w:jc w:val="both"/>
        <w:rPr>
          <w:rFonts w:ascii="Arial" w:eastAsia="Calibri" w:hAnsi="Arial" w:cs="Arial"/>
          <w:sz w:val="18"/>
          <w:szCs w:val="24"/>
        </w:rPr>
      </w:pPr>
      <w:r w:rsidRPr="0068087E">
        <w:rPr>
          <w:rFonts w:ascii="Arial" w:eastAsia="Calibri" w:hAnsi="Arial" w:cs="Arial"/>
          <w:sz w:val="18"/>
          <w:szCs w:val="24"/>
        </w:rPr>
        <w:tab/>
        <w:t>application form</w:t>
      </w:r>
      <w:r w:rsidRPr="0068087E">
        <w:rPr>
          <w:rFonts w:ascii="Arial" w:eastAsia="Calibri" w:hAnsi="Arial" w:cs="Arial"/>
          <w:sz w:val="18"/>
          <w:szCs w:val="24"/>
        </w:rPr>
        <w:tab/>
        <w:t>agents</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Detailed instructions regarding operation of the Scheme have already been issued to identified designated branches through respective Zonal Offices.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color w:val="C0504D"/>
          <w:sz w:val="18"/>
          <w:szCs w:val="24"/>
          <w:u w:val="single"/>
        </w:rPr>
      </w:pPr>
      <w:r w:rsidRPr="0068087E">
        <w:rPr>
          <w:rFonts w:ascii="Arial" w:eastAsia="Times New Roman" w:hAnsi="Arial" w:cs="Arial"/>
          <w:bCs/>
          <w:color w:val="C0504D"/>
          <w:sz w:val="18"/>
          <w:szCs w:val="24"/>
          <w:u w:val="single"/>
        </w:rPr>
        <w:t xml:space="preserve">FILLING UP OF ACCOUNT OPENING FORMS: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Necessary particulars such as full name, address, occupation, operational instructions, should be obtained on the relative account opening form/card duly filled in by the account holder in the presence of an officer. It should be ensured that the address is full and complete and prima facie correct, indicating the name and number of the building, number and/or name of the lane or street, number of postal district, and city/town and Pin Code etc. so as to see that no deposit is accepted in Benami or fictitious names to evade income-tax.  Operational instructions such as ‘Either or Survivor’ or ‘Former or Survivor’ should be clearly underlined and initialled by the depositors and remaining instructions should be cancelled.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Information not applicable or unwanted instructions regarding operations of the account should be deleted. In all new accounts opened on or after 1.1.94 a photograph of depositor or all the depositors or the partners or the proprietor should be obtained. The cost of the photograph is to be borne by the account  holder. In order to have proper identification and for proper  upkeep  signatures of the account holders be taken  on the reverse of the photograph. Name and account number should also be written on the reverse of the photograph. Details on the reverse should be authenticated by authorised official. The Branch round stamp should be affixed half way across the card and in front of the photograph, after same is pasted on the card, in such a way that the picture is not disfigured  or mutilated. However  photographs need not be obtained  in certain types of accounts  such as banks, Local Authorities, Central/state government Agencies, Staff members. In case of accounts of “Pardanishin” women photograph has to be obtained.</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As per circular no HOBC 106/33 dated 17.05.2012 deposit account portability, account holder can opted to transfer any branch by giving in writing to parent Branch and surrendering the cheque book, provided his account is fully KYC complied.  Parent branch destroy the cheque book issued in system, lodged to Helpdesk in a prescribed format and account will be transferred to desired branch, the transferee branch will ask for an address proof and will issue the cheque book on written request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 account opening card/ form should be preserved at parent branch.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In the case of Hindus, Christians or Parsees, the father is the natural guardian and in his absence mother is the natural guardian. But in the case of Muslims, the father is the natural guardian during his lifetime, after his death the mother is not the natural guardian unless appointed by a court as legal guardian. An account in the name of a minor to be operated upon by the mother alone can be opened during the lifetime of the father with the consent of the father. A suitable consent letter should be obtained on these  occasions. In case the father is not able to give such a consent, or it cannot be obtained due to certain practical difficulties, still accounts may be opened in the names of the minors, whether Muslims or others,to be operated upon by the mother after obtaining a suitable undertaking/ indemnity from the mother along with surities.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It is not safe to open a joint account in the names of two minors to be operated upon by either of them as one of the minors can on attaining majority question the operations by the other minor.  Under the circumstances it would be prudent to open accounts to be operated upon by them jointly subject to maximum balance restrictions if required.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If a  Minor’s parent wants to open an account in the name of the minor, to be operated upon by the natural guardian, but he is not in a position to furnish the school certificate, a certificate from the Municipality or Gram Panchayat proving the date of birth of the minor, a declaration from the minor’s parent as to the date of birth of minor may be accepted as proof of date of birth.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While the operational instructions in case of Joint Account of a minor aged 10 years and above with natural guardian may be (a) Either or Survivor or (b) Former or Survivor, the operational  instructions in case of joint accounts with anyone other than a natural guardian such as father-mother should be “former or survivor” where former should refer to the major relative.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An account of a partnership firm where a minor is admitted to the benefits of a partnership can be opened. However, the minor cannot operate such an account.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Upon a minor attaining the age of majority a Balance Confirmation letter duly signed by the erstwhile minor with his signature duly verified by the guardian should be obtained. Thereafter the account should be operated upon only by the erstwhile minor.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Where the account is operated upon by two minors jointly or a joint account of two minors operated upon  by the natural guardian of both, and one of the minors attains the age of majority the account should be closed after obtaining the Balance Confirmation letter.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For the convenience of the readers a list of documents to be obtained alongwith the account opening form is given below. It may be noted that undertakings such as informing change in address, informing change in the constitution, details of other banking accounts or facilities etc. should be obtained. It is also necessary to obtain account rules duly signed by the account holder to bind him to such rules. It is further necessary to obtain a letter, stamped or unstamped, constituting the bank as an agent for collection and other acts incidental thereto and indemnifying the bank against any loss, delay etc. which cannot be directly attributed to the bank.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tabs>
          <w:tab w:val="left" w:pos="360"/>
          <w:tab w:val="left" w:pos="2400"/>
        </w:tabs>
        <w:autoSpaceDE w:val="0"/>
        <w:autoSpaceDN w:val="0"/>
        <w:adjustRightInd w:val="0"/>
        <w:spacing w:after="120" w:line="260" w:lineRule="atLeast"/>
        <w:ind w:left="2400" w:hanging="2400"/>
        <w:jc w:val="both"/>
        <w:rPr>
          <w:rFonts w:ascii="Arial" w:eastAsia="Calibri" w:hAnsi="Arial" w:cs="Arial"/>
          <w:sz w:val="18"/>
          <w:szCs w:val="24"/>
        </w:rPr>
      </w:pPr>
      <w:r w:rsidRPr="0068087E">
        <w:rPr>
          <w:rFonts w:ascii="Arial" w:eastAsia="Calibri" w:hAnsi="Arial" w:cs="Arial"/>
          <w:bCs/>
          <w:sz w:val="18"/>
          <w:szCs w:val="24"/>
        </w:rPr>
        <w:t>(a)</w:t>
      </w:r>
      <w:r w:rsidRPr="0068087E">
        <w:rPr>
          <w:rFonts w:ascii="Arial" w:eastAsia="Calibri" w:hAnsi="Arial" w:cs="Arial"/>
          <w:bCs/>
          <w:sz w:val="18"/>
          <w:szCs w:val="24"/>
        </w:rPr>
        <w:tab/>
        <w:t>Partnership Firms</w:t>
      </w:r>
      <w:r w:rsidRPr="0068087E">
        <w:rPr>
          <w:rFonts w:ascii="Arial" w:eastAsia="Calibri" w:hAnsi="Arial" w:cs="Arial"/>
          <w:sz w:val="18"/>
          <w:szCs w:val="24"/>
        </w:rPr>
        <w:tab/>
        <w:t xml:space="preserve">Partnership letter. (In our   bank, partnernership deed is not taken.) </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(b)</w:t>
      </w:r>
      <w:r w:rsidRPr="0068087E">
        <w:rPr>
          <w:rFonts w:ascii="Arial" w:eastAsia="Calibri" w:hAnsi="Arial" w:cs="Arial"/>
          <w:bCs/>
          <w:sz w:val="18"/>
          <w:szCs w:val="24"/>
        </w:rPr>
        <w:tab/>
        <w:t>Joint Hindu Families</w:t>
      </w:r>
      <w:r w:rsidRPr="0068087E">
        <w:rPr>
          <w:rFonts w:ascii="Arial" w:eastAsia="Calibri" w:hAnsi="Arial" w:cs="Arial"/>
          <w:sz w:val="18"/>
          <w:szCs w:val="24"/>
        </w:rPr>
        <w:tab/>
        <w:t xml:space="preserve">Joint Hindu Family letter. </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(c)</w:t>
      </w:r>
      <w:r w:rsidRPr="0068087E">
        <w:rPr>
          <w:rFonts w:ascii="Arial" w:eastAsia="Calibri" w:hAnsi="Arial" w:cs="Arial"/>
          <w:bCs/>
          <w:sz w:val="18"/>
          <w:szCs w:val="24"/>
        </w:rPr>
        <w:tab/>
        <w:t>Limited Companies</w:t>
      </w:r>
      <w:r w:rsidRPr="0068087E">
        <w:rPr>
          <w:rFonts w:ascii="Arial" w:eastAsia="Calibri" w:hAnsi="Arial" w:cs="Arial"/>
          <w:sz w:val="18"/>
          <w:szCs w:val="24"/>
        </w:rPr>
        <w:tab/>
        <w:t>Copy of Certificate of  incorporation and Certificate of commencement of business (except in case of Private Companies or Co. Ltd. by guarantee), Memorandum and Articles of Association Board Resolution, latest audited Balance Sheet and Profit and Loss Account.</w:t>
      </w:r>
    </w:p>
    <w:p w:rsidR="00B96CB4" w:rsidRPr="0068087E" w:rsidRDefault="00B96CB4" w:rsidP="00B96CB4">
      <w:pPr>
        <w:tabs>
          <w:tab w:val="left" w:pos="360"/>
          <w:tab w:val="left" w:pos="2400"/>
        </w:tabs>
        <w:autoSpaceDE w:val="0"/>
        <w:autoSpaceDN w:val="0"/>
        <w:adjustRightInd w:val="0"/>
        <w:spacing w:after="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(d)</w:t>
      </w:r>
      <w:r w:rsidRPr="0068087E">
        <w:rPr>
          <w:rFonts w:ascii="Arial" w:eastAsia="Calibri" w:hAnsi="Arial" w:cs="Arial"/>
          <w:bCs/>
          <w:sz w:val="18"/>
          <w:szCs w:val="24"/>
        </w:rPr>
        <w:tab/>
        <w:t>Clubs, Schools,</w:t>
      </w:r>
      <w:r w:rsidRPr="0068087E">
        <w:rPr>
          <w:rFonts w:ascii="Arial" w:eastAsia="Calibri" w:hAnsi="Arial" w:cs="Arial"/>
          <w:bCs/>
          <w:sz w:val="18"/>
          <w:szCs w:val="24"/>
        </w:rPr>
        <w:tab/>
      </w:r>
      <w:r w:rsidRPr="0068087E">
        <w:rPr>
          <w:rFonts w:ascii="Arial" w:eastAsia="Calibri" w:hAnsi="Arial" w:cs="Arial"/>
          <w:sz w:val="18"/>
          <w:szCs w:val="24"/>
        </w:rPr>
        <w:t>Certificate of Registration (Including Co-</w:t>
      </w:r>
    </w:p>
    <w:p w:rsidR="00B96CB4" w:rsidRPr="0068087E" w:rsidRDefault="00B96CB4" w:rsidP="00B96CB4">
      <w:pPr>
        <w:tabs>
          <w:tab w:val="left" w:pos="360"/>
          <w:tab w:val="left" w:pos="2400"/>
        </w:tabs>
        <w:autoSpaceDE w:val="0"/>
        <w:autoSpaceDN w:val="0"/>
        <w:adjustRightInd w:val="0"/>
        <w:spacing w:after="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ab/>
        <w:t>Societies</w:t>
      </w:r>
      <w:r w:rsidRPr="0068087E">
        <w:rPr>
          <w:rFonts w:ascii="Arial" w:eastAsia="Calibri" w:hAnsi="Arial" w:cs="Arial"/>
          <w:bCs/>
          <w:sz w:val="18"/>
          <w:szCs w:val="24"/>
        </w:rPr>
        <w:tab/>
      </w:r>
      <w:r w:rsidRPr="0068087E">
        <w:rPr>
          <w:rFonts w:ascii="Arial" w:eastAsia="Calibri" w:hAnsi="Arial" w:cs="Arial"/>
          <w:sz w:val="18"/>
          <w:szCs w:val="24"/>
        </w:rPr>
        <w:t xml:space="preserve">operatives) or Incorporation (if registered) Associations, Committees etc.Certificate  from  Register  of Co- operative Societies wherever  necessary, Bye-laws, Rules, Regulations, etc. Memorandum of Association. Resolution,  latest copy of Balance-Sheet  in case of Co-operative Societies if available. </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(e)</w:t>
      </w:r>
      <w:r w:rsidRPr="0068087E">
        <w:rPr>
          <w:rFonts w:ascii="Arial" w:eastAsia="Calibri" w:hAnsi="Arial" w:cs="Arial"/>
          <w:bCs/>
          <w:sz w:val="18"/>
          <w:szCs w:val="24"/>
        </w:rPr>
        <w:tab/>
        <w:t>Trusts</w:t>
      </w:r>
      <w:r w:rsidRPr="0068087E">
        <w:rPr>
          <w:rFonts w:ascii="Arial" w:eastAsia="Calibri" w:hAnsi="Arial" w:cs="Arial"/>
          <w:sz w:val="18"/>
          <w:szCs w:val="24"/>
        </w:rPr>
        <w:tab/>
        <w:t xml:space="preserve">Copy of instrument of Trust Deed or relevant extract  there of, resolution,                                                                                                          Certificate of Registration from Charity Commissioner  if it is a Public Charitable Trust. </w:t>
      </w:r>
    </w:p>
    <w:p w:rsidR="00B96CB4" w:rsidRPr="0068087E" w:rsidRDefault="00B96CB4" w:rsidP="00B96CB4">
      <w:pPr>
        <w:tabs>
          <w:tab w:val="left" w:pos="360"/>
          <w:tab w:val="left" w:pos="2400"/>
        </w:tabs>
        <w:autoSpaceDE w:val="0"/>
        <w:autoSpaceDN w:val="0"/>
        <w:adjustRightInd w:val="0"/>
        <w:spacing w:after="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(f)</w:t>
      </w:r>
      <w:r w:rsidRPr="0068087E">
        <w:rPr>
          <w:rFonts w:ascii="Arial" w:eastAsia="Calibri" w:hAnsi="Arial" w:cs="Arial"/>
          <w:bCs/>
          <w:sz w:val="18"/>
          <w:szCs w:val="24"/>
        </w:rPr>
        <w:tab/>
        <w:t>Executors And</w:t>
      </w:r>
      <w:r w:rsidRPr="0068087E">
        <w:rPr>
          <w:rFonts w:ascii="Arial" w:eastAsia="Calibri" w:hAnsi="Arial" w:cs="Arial"/>
          <w:sz w:val="18"/>
          <w:szCs w:val="24"/>
        </w:rPr>
        <w:tab/>
        <w:t xml:space="preserve">Probate or Succession Certificate or Letter </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sz w:val="18"/>
          <w:szCs w:val="24"/>
        </w:rPr>
        <w:tab/>
      </w:r>
      <w:r w:rsidRPr="0068087E">
        <w:rPr>
          <w:rFonts w:ascii="Arial" w:eastAsia="Calibri" w:hAnsi="Arial" w:cs="Arial"/>
          <w:bCs/>
          <w:sz w:val="18"/>
          <w:szCs w:val="24"/>
        </w:rPr>
        <w:t>Administrators</w:t>
      </w:r>
      <w:r w:rsidRPr="0068087E">
        <w:rPr>
          <w:rFonts w:ascii="Arial" w:eastAsia="Calibri" w:hAnsi="Arial" w:cs="Arial"/>
          <w:bCs/>
          <w:sz w:val="18"/>
          <w:szCs w:val="24"/>
        </w:rPr>
        <w:tab/>
      </w:r>
      <w:r w:rsidRPr="0068087E">
        <w:rPr>
          <w:rFonts w:ascii="Arial" w:eastAsia="Calibri" w:hAnsi="Arial" w:cs="Arial"/>
          <w:sz w:val="18"/>
          <w:szCs w:val="24"/>
        </w:rPr>
        <w:t>of Administration or Administrator General’s certificate.</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(g)</w:t>
      </w:r>
      <w:r w:rsidRPr="0068087E">
        <w:rPr>
          <w:rFonts w:ascii="Arial" w:eastAsia="Calibri" w:hAnsi="Arial" w:cs="Arial"/>
          <w:bCs/>
          <w:sz w:val="18"/>
          <w:szCs w:val="24"/>
        </w:rPr>
        <w:tab/>
        <w:t>Provident Funds</w:t>
      </w:r>
      <w:r w:rsidRPr="0068087E">
        <w:rPr>
          <w:rFonts w:ascii="Arial" w:eastAsia="Calibri" w:hAnsi="Arial" w:cs="Arial"/>
          <w:bCs/>
          <w:sz w:val="18"/>
          <w:szCs w:val="24"/>
        </w:rPr>
        <w:tab/>
      </w:r>
      <w:r w:rsidRPr="0068087E">
        <w:rPr>
          <w:rFonts w:ascii="Arial" w:eastAsia="Calibri" w:hAnsi="Arial" w:cs="Arial"/>
          <w:sz w:val="18"/>
          <w:szCs w:val="24"/>
        </w:rPr>
        <w:t xml:space="preserve">Trust Deed, Rules, Resolutions. </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lastRenderedPageBreak/>
        <w:t>(h)</w:t>
      </w:r>
      <w:r w:rsidRPr="0068087E">
        <w:rPr>
          <w:rFonts w:ascii="Arial" w:eastAsia="Calibri" w:hAnsi="Arial" w:cs="Arial"/>
          <w:bCs/>
          <w:sz w:val="18"/>
          <w:szCs w:val="24"/>
        </w:rPr>
        <w:tab/>
        <w:t>Liquidators</w:t>
      </w:r>
      <w:r w:rsidRPr="0068087E">
        <w:rPr>
          <w:rFonts w:ascii="Arial" w:eastAsia="Calibri" w:hAnsi="Arial" w:cs="Arial"/>
          <w:sz w:val="18"/>
          <w:szCs w:val="24"/>
        </w:rPr>
        <w:tab/>
        <w:t xml:space="preserve">Court order and Resolution. </w:t>
      </w:r>
    </w:p>
    <w:p w:rsidR="00B96CB4" w:rsidRPr="0068087E" w:rsidRDefault="00B96CB4" w:rsidP="00B96CB4">
      <w:pPr>
        <w:tabs>
          <w:tab w:val="left" w:pos="360"/>
          <w:tab w:val="left" w:pos="2400"/>
        </w:tabs>
        <w:autoSpaceDE w:val="0"/>
        <w:autoSpaceDN w:val="0"/>
        <w:adjustRightInd w:val="0"/>
        <w:spacing w:after="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(i)</w:t>
      </w:r>
      <w:r w:rsidRPr="0068087E">
        <w:rPr>
          <w:rFonts w:ascii="Arial" w:eastAsia="Calibri" w:hAnsi="Arial" w:cs="Arial"/>
          <w:bCs/>
          <w:sz w:val="18"/>
          <w:szCs w:val="24"/>
        </w:rPr>
        <w:tab/>
        <w:t>Guardians Appointed</w:t>
      </w:r>
      <w:r w:rsidRPr="0068087E">
        <w:rPr>
          <w:rFonts w:ascii="Arial" w:eastAsia="Calibri" w:hAnsi="Arial" w:cs="Arial"/>
          <w:sz w:val="18"/>
          <w:szCs w:val="24"/>
        </w:rPr>
        <w:tab/>
        <w:t>Court Order or Guardianship Certificate.</w:t>
      </w:r>
    </w:p>
    <w:p w:rsidR="00B96CB4" w:rsidRPr="0068087E" w:rsidRDefault="00B96CB4" w:rsidP="00B96CB4">
      <w:pPr>
        <w:tabs>
          <w:tab w:val="left" w:pos="360"/>
          <w:tab w:val="left" w:pos="2400"/>
        </w:tabs>
        <w:autoSpaceDE w:val="0"/>
        <w:autoSpaceDN w:val="0"/>
        <w:adjustRightInd w:val="0"/>
        <w:spacing w:after="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ab/>
        <w:t>by Court in Respect</w:t>
      </w:r>
      <w:r w:rsidRPr="0068087E">
        <w:rPr>
          <w:rFonts w:ascii="Arial" w:eastAsia="Calibri" w:hAnsi="Arial" w:cs="Arial"/>
          <w:sz w:val="18"/>
          <w:szCs w:val="24"/>
        </w:rPr>
        <w:tab/>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ab/>
        <w:t>of Minors.</w:t>
      </w:r>
    </w:p>
    <w:p w:rsidR="00B96CB4" w:rsidRPr="0068087E" w:rsidRDefault="00B96CB4" w:rsidP="00B96CB4">
      <w:pPr>
        <w:tabs>
          <w:tab w:val="left" w:pos="360"/>
          <w:tab w:val="left" w:pos="2400"/>
        </w:tabs>
        <w:autoSpaceDE w:val="0"/>
        <w:autoSpaceDN w:val="0"/>
        <w:adjustRightInd w:val="0"/>
        <w:spacing w:after="0" w:line="220" w:lineRule="atLeast"/>
        <w:ind w:left="2400" w:hanging="2400"/>
        <w:jc w:val="both"/>
        <w:rPr>
          <w:rFonts w:ascii="Arial" w:eastAsia="Calibri" w:hAnsi="Arial" w:cs="Arial"/>
          <w:sz w:val="18"/>
          <w:szCs w:val="24"/>
        </w:rPr>
      </w:pPr>
      <w:r w:rsidRPr="0068087E">
        <w:rPr>
          <w:rFonts w:ascii="Arial" w:eastAsia="Calibri" w:hAnsi="Arial" w:cs="Arial"/>
          <w:bCs/>
          <w:sz w:val="18"/>
          <w:szCs w:val="24"/>
        </w:rPr>
        <w:t>(j)</w:t>
      </w:r>
      <w:r w:rsidRPr="0068087E">
        <w:rPr>
          <w:rFonts w:ascii="Arial" w:eastAsia="Calibri" w:hAnsi="Arial" w:cs="Arial"/>
          <w:bCs/>
          <w:sz w:val="18"/>
          <w:szCs w:val="24"/>
        </w:rPr>
        <w:tab/>
        <w:t>State Financial</w:t>
      </w:r>
      <w:r w:rsidRPr="0068087E">
        <w:rPr>
          <w:rFonts w:ascii="Arial" w:eastAsia="Calibri" w:hAnsi="Arial" w:cs="Arial"/>
          <w:sz w:val="18"/>
          <w:szCs w:val="24"/>
        </w:rPr>
        <w:tab/>
        <w:t xml:space="preserve">Copy of Act or Legislation, Bye-laws if any, </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r w:rsidRPr="0068087E">
        <w:rPr>
          <w:rFonts w:ascii="Arial" w:eastAsia="Calibri" w:hAnsi="Arial" w:cs="Arial"/>
          <w:sz w:val="18"/>
          <w:szCs w:val="24"/>
        </w:rPr>
        <w:tab/>
      </w:r>
      <w:r w:rsidRPr="0068087E">
        <w:rPr>
          <w:rFonts w:ascii="Arial" w:eastAsia="Calibri" w:hAnsi="Arial" w:cs="Arial"/>
          <w:bCs/>
          <w:sz w:val="18"/>
          <w:szCs w:val="24"/>
        </w:rPr>
        <w:t>Corporations</w:t>
      </w:r>
      <w:r w:rsidRPr="0068087E">
        <w:rPr>
          <w:rFonts w:ascii="Arial" w:eastAsia="Calibri" w:hAnsi="Arial" w:cs="Arial"/>
          <w:bCs/>
          <w:sz w:val="18"/>
          <w:szCs w:val="24"/>
        </w:rPr>
        <w:tab/>
      </w:r>
      <w:r w:rsidRPr="0068087E">
        <w:rPr>
          <w:rFonts w:ascii="Arial" w:eastAsia="Calibri" w:hAnsi="Arial" w:cs="Arial"/>
          <w:sz w:val="18"/>
          <w:szCs w:val="24"/>
        </w:rPr>
        <w:t>Resolution.</w:t>
      </w:r>
    </w:p>
    <w:p w:rsidR="00B96CB4" w:rsidRPr="0068087E" w:rsidRDefault="00B96CB4" w:rsidP="00B96CB4">
      <w:pPr>
        <w:tabs>
          <w:tab w:val="left" w:pos="360"/>
          <w:tab w:val="left" w:pos="2400"/>
        </w:tabs>
        <w:autoSpaceDE w:val="0"/>
        <w:autoSpaceDN w:val="0"/>
        <w:adjustRightInd w:val="0"/>
        <w:spacing w:after="120" w:line="220" w:lineRule="atLeast"/>
        <w:ind w:left="2400" w:hanging="2400"/>
        <w:jc w:val="both"/>
        <w:rPr>
          <w:rFonts w:ascii="Arial" w:eastAsia="Calibri" w:hAnsi="Arial" w:cs="Arial"/>
          <w:sz w:val="18"/>
          <w:szCs w:val="24"/>
        </w:rPr>
      </w:pPr>
    </w:p>
    <w:p w:rsidR="00B96CB4" w:rsidRPr="0068087E" w:rsidRDefault="00B96CB4" w:rsidP="00B96CB4">
      <w:pPr>
        <w:autoSpaceDE w:val="0"/>
        <w:autoSpaceDN w:val="0"/>
        <w:adjustRightInd w:val="0"/>
        <w:spacing w:after="120" w:line="260" w:lineRule="atLeast"/>
        <w:jc w:val="both"/>
        <w:rPr>
          <w:rFonts w:ascii="Arial" w:eastAsia="Calibri" w:hAnsi="Arial" w:cs="Arial"/>
          <w:sz w:val="18"/>
          <w:szCs w:val="24"/>
        </w:rPr>
      </w:pPr>
      <w:r w:rsidRPr="0068087E">
        <w:rPr>
          <w:rFonts w:ascii="Arial" w:eastAsia="Calibri" w:hAnsi="Arial" w:cs="Arial"/>
          <w:bCs/>
          <w:sz w:val="18"/>
          <w:szCs w:val="24"/>
        </w:rPr>
        <w:t>Monitoring of Deposit and Advance Accounts</w:t>
      </w:r>
    </w:p>
    <w:p w:rsidR="00B96CB4" w:rsidRPr="0068087E" w:rsidRDefault="00B96CB4" w:rsidP="00B96CB4">
      <w:pPr>
        <w:autoSpaceDE w:val="0"/>
        <w:autoSpaceDN w:val="0"/>
        <w:adjustRightInd w:val="0"/>
        <w:spacing w:after="120" w:line="260" w:lineRule="atLeast"/>
        <w:jc w:val="both"/>
        <w:rPr>
          <w:rFonts w:ascii="Arial" w:eastAsia="Calibri" w:hAnsi="Arial" w:cs="Arial"/>
          <w:sz w:val="18"/>
          <w:szCs w:val="24"/>
        </w:rPr>
      </w:pPr>
      <w:r w:rsidRPr="0068087E">
        <w:rPr>
          <w:rFonts w:ascii="Arial" w:eastAsia="Calibri" w:hAnsi="Arial" w:cs="Arial"/>
          <w:sz w:val="18"/>
          <w:szCs w:val="24"/>
        </w:rPr>
        <w:t>From time to time, Head Office has advised that branches should closely monitor deposits accounts and also advance accounts, with regard to high value deposits and withdrawals, especially in newly opened accounts, as fictitious accounts are opened by fraudsters and instances of fraudulent encashment of cheques, interest/divided warrants, refund orders etc. are observed in such accounts.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1.</w:t>
      </w:r>
      <w:r w:rsidRPr="0068087E">
        <w:rPr>
          <w:rFonts w:ascii="Arial" w:eastAsia="Calibri" w:hAnsi="Arial" w:cs="Arial"/>
          <w:sz w:val="18"/>
          <w:szCs w:val="24"/>
        </w:rPr>
        <w:tab/>
        <w:t>RBI, vide its Circular Letter No. DBOD.AML.BC.102/14.01.001/2001-02 dt.10.5.2002, has advised that it has been observed that some Banks are not strictly following instructions, particularly with regard to monitoring of cash withdrawals, of large amounts and there is lack of due diligence in opening accounts, without proper verification of the identity of the customer and in subsequent monitoring of the accounts, which has exposed Banks to the risk of possible use of such funds for terrorist financing and Banks being used as intermediaries for the deposit and transfer for funds derived from criminal activities.</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2</w:t>
      </w:r>
      <w:r w:rsidRPr="0068087E">
        <w:rPr>
          <w:rFonts w:ascii="Arial" w:eastAsia="Calibri" w:hAnsi="Arial" w:cs="Arial"/>
          <w:sz w:val="18"/>
          <w:szCs w:val="24"/>
        </w:rPr>
        <w:tab/>
        <w:t>As directed by the RBI, the branches are advised that cash deposits and withdrawals for Rs. 10 lakh and above in deposit accounts and also in advance accounts, like Cash Credit/Overdraft etc. should be closely monitored and detailed record of individual cash deposits and withdrawals for Rs.10 lakh and above is to be maintained.This information may also be required to be submitted to the Income Tax authorities, as and when desired by them.</w:t>
      </w: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p>
    <w:p w:rsidR="00B96CB4" w:rsidRPr="0068087E" w:rsidRDefault="00B96CB4" w:rsidP="00B96CB4">
      <w:pPr>
        <w:tabs>
          <w:tab w:val="left" w:pos="360"/>
        </w:tabs>
        <w:autoSpaceDE w:val="0"/>
        <w:autoSpaceDN w:val="0"/>
        <w:adjustRightInd w:val="0"/>
        <w:spacing w:after="0" w:line="240" w:lineRule="auto"/>
        <w:ind w:left="360" w:hanging="360"/>
        <w:jc w:val="both"/>
        <w:rPr>
          <w:rFonts w:ascii="Arial" w:eastAsia="Calibri" w:hAnsi="Arial" w:cs="Arial"/>
          <w:sz w:val="18"/>
          <w:szCs w:val="24"/>
        </w:rPr>
      </w:pPr>
      <w:r w:rsidRPr="0068087E">
        <w:rPr>
          <w:rFonts w:ascii="Arial" w:eastAsia="Calibri" w:hAnsi="Arial" w:cs="Arial"/>
          <w:sz w:val="18"/>
          <w:szCs w:val="24"/>
        </w:rPr>
        <w:t>3.</w:t>
      </w:r>
      <w:r w:rsidRPr="0068087E">
        <w:rPr>
          <w:rFonts w:ascii="Arial" w:eastAsia="Calibri" w:hAnsi="Arial" w:cs="Arial"/>
          <w:sz w:val="18"/>
          <w:szCs w:val="24"/>
        </w:rPr>
        <w:tab/>
        <w:t>We will have to ensure that all the guidelines for opening and monitoring of account and keeping record of individual cash deposits and withdrawals of Rs. 10 lakh and above are strictly adhered to. Any default/omission in this regard will amount to violation of Government/RBI directives.</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Bank Deposits &amp; Tax Laws</w:t>
      </w:r>
      <w:r w:rsidRPr="0068087E">
        <w:rPr>
          <w:rFonts w:ascii="Arial" w:eastAsia="Times New Roman" w:hAnsi="Arial" w:cs="Arial"/>
          <w:sz w:val="18"/>
          <w:szCs w:val="24"/>
        </w:rPr>
        <w:t xml:space="preserve"> Some of the Income-Tax provisions in relation to the Bank deposits should be studied and understood by the banker so as to comply with these provisions. Non compliance with these provisions might attract penalty.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(a) Mode of repayment of term deposits:</w:t>
      </w:r>
      <w:r w:rsidRPr="0068087E">
        <w:rPr>
          <w:rFonts w:ascii="Arial" w:eastAsia="Times New Roman" w:hAnsi="Arial" w:cs="Arial"/>
          <w:sz w:val="18"/>
          <w:szCs w:val="24"/>
        </w:rPr>
        <w:t xml:space="preserve">  Section 269 T of the said Act provides that where the aggregate amount of deposit/s either in the name of the depositor/s or jointly with any other person/s if any with the Branch together with the interest payable on such deposit/s amounts to Rs.10,000/- or more upto 31.3.89 and Rs. 20,000/- or more from 1.4.89, repayment of any (such) deposit shall be only by way of an account payee cheque/account payee bank draft in the name/s of the depositor/s or credit to the Saving Bank Account or Current Account with the Branch of the person/s to whom such deposit is to be repaid.  Where, by virtue of the above provision being inapplicable (viz. the aggregate amount being Rs.10,000/- or less upto 31.3.89 and Rs.20,000/- or less from 1.4.89) repayment of the term deposit is desired in cash, Branch may obtain a declaration from the depositors giving therein inter-alia, the name and address of the depositor and that aggregate amount repayable together with interest is less than Rs.10,000/-  up to 31.3.89 and Rs. 20,000/- or less from 1.4.89.  It is also not out of place to mention here that failure to comply with the said prescribed manner of repayment renders the persons concerned liable for imprisonment and fine.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(b) Deduction of tax at source:</w:t>
      </w:r>
      <w:r w:rsidRPr="0068087E">
        <w:rPr>
          <w:rFonts w:ascii="Arial" w:eastAsia="Times New Roman" w:hAnsi="Arial" w:cs="Arial"/>
          <w:sz w:val="18"/>
          <w:szCs w:val="24"/>
        </w:rPr>
        <w:t>The banker is aware that he has been deducting tax at source for NRO deposits at the prescribed rates. Since 1st July 1995 tax is to be deducted at source from interest on time deposits, wef 01.06.2015 TDS is also applicable on interest on RD paid to residents at the rates prescribed as under: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Rates</w:t>
      </w:r>
      <w:r w:rsidRPr="0068087E">
        <w:rPr>
          <w:rFonts w:ascii="Arial" w:eastAsia="Times New Roman" w:hAnsi="Arial" w:cs="Arial"/>
          <w:sz w:val="18"/>
          <w:szCs w:val="24"/>
        </w:rPr>
        <w:t xml:space="preserve">: Persons other than companies 10%, Companies 20% plus surcharge as per rules applicable. (Where the interest paid during the financial year at the branch exceeds Rs. 10,000/- and where the individual has </w:t>
      </w:r>
      <w:r w:rsidRPr="0068087E">
        <w:rPr>
          <w:rFonts w:ascii="Arial" w:eastAsia="Times New Roman" w:hAnsi="Arial" w:cs="Arial"/>
          <w:sz w:val="18"/>
          <w:szCs w:val="24"/>
        </w:rPr>
        <w:lastRenderedPageBreak/>
        <w:t xml:space="preserve">submitted Form No. G/H are exempted from deduction of tax at source, PAN are mandatory for availing tax exemption, otherwise TDS will be @20%).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Loss of Pass Book, Cheque Book or Term Deposit Receipts:</w:t>
      </w:r>
      <w:r w:rsidRPr="0068087E">
        <w:rPr>
          <w:rFonts w:ascii="Arial" w:eastAsia="Times New Roman" w:hAnsi="Arial" w:cs="Arial"/>
          <w:sz w:val="18"/>
          <w:szCs w:val="24"/>
        </w:rPr>
        <w:t xml:space="preserve"> If loss of pass book of the Savings Bank Account is reported, a duplicate pass book can be issued after obtaining a general undertaking to hold the bank harmless. It would be better, where the operations are allowed on the basis of withdrawal slip, to close the existing account and open a new account.</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If the cheque book is lost it is necessary to stop payment of all the cheques remaining unutilized. Stop payment should be given by the customer in writing and such stop payment instructions should be carried for a reasonable time or the cheque series should be inactivated in a computerised operation if other cheques genuinely issued have been paid. Another cheque book should be issued only after taking proper precautions. Here we may warn the banker about the dangers of issuing another cheque book without satisfying himself about the genuineness of the request. There are many instances where the employee of a firm manages to obtain a second cheque book by stealing the letter head of the firm and making out a fraudulent request to issue another cheque book.</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In case of loss of a term deposit receipt a duplicate Term Deposit  Receipt in lieu of lost receipt can be issued provided a request in writing is received signed by all the joint depositors setting out the circumstances of the loss.  Before issuance of a duplicate, an indemnity letter duly stamped as an agreement (not as a Bond) should be obtained.  The said indemnity letter should be signed by all the joint depositors. Prior approval of controlling authority for issue of duplicate TDR should be obtained when the  amount of the lost TDR is beyond the delegated authority.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Where, however a deposit receipt sent by post by a Branch to the depositor is lost in postal transit (whether from India to Foreign countries or from one place to another place within India) a duplicate may be issued after obtaining a simple letter of request cum indemnity. The said letter need not be stamped.  In any case the branch should be satisfied that the Term Deposit Receipt is irretrievably lost in transit. Necessary remarks regarding issuance of duplicate should also be made in the ledger and register. </w:t>
      </w: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It should also be noted that whenever a request for deletion or addition of name in the deposit account is received the banker must ensure that such request is signed by all the depositors or by all the surviving depositors.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bCs/>
          <w:sz w:val="18"/>
          <w:szCs w:val="24"/>
        </w:rPr>
      </w:pPr>
      <w:r w:rsidRPr="0068087E">
        <w:rPr>
          <w:rFonts w:ascii="Arial" w:eastAsia="Times New Roman" w:hAnsi="Arial" w:cs="Arial"/>
          <w:bCs/>
          <w:sz w:val="18"/>
          <w:szCs w:val="24"/>
        </w:rPr>
        <w:t>Dormant Accounts and inoperative accounts</w:t>
      </w:r>
      <w:r w:rsidRPr="0068087E">
        <w:rPr>
          <w:rFonts w:ascii="Arial" w:eastAsia="Times New Roman" w:hAnsi="Arial" w:cs="Arial"/>
          <w:sz w:val="18"/>
          <w:szCs w:val="24"/>
        </w:rPr>
        <w:tab/>
        <w:t xml:space="preserve">As per latest policy on dormant/inoperative accounts vide HOCL 2012-2013/293 dated 25.02.2013 A Savings as well as current account should be treated as inoperative/Dormant if there are no transactions in the accounts for a period of 2 years. The segregation of the inoperative account is from the point of view of reducing the risk of Frauds etc. Branch may allow the operations in the accounts after Due Deligence as per risk category of customers. Interest should be credited on regular basis. Campaign focusing on activation of inoperative accounts be launched twice during year in Month of May and November in addition to follow up in the accounts. </w:t>
      </w:r>
    </w:p>
    <w:p w:rsidR="00B96CB4" w:rsidRPr="0068087E" w:rsidRDefault="00B96CB4" w:rsidP="00B96CB4">
      <w:pPr>
        <w:spacing w:after="0" w:line="240" w:lineRule="auto"/>
        <w:jc w:val="both"/>
        <w:rPr>
          <w:rFonts w:ascii="Arial" w:eastAsia="Times New Roman" w:hAnsi="Arial" w:cs="Arial"/>
          <w:bCs/>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Death of a Customer:</w:t>
      </w:r>
      <w:r w:rsidRPr="0068087E">
        <w:rPr>
          <w:rFonts w:ascii="Arial" w:eastAsia="Times New Roman" w:hAnsi="Arial" w:cs="Arial"/>
          <w:sz w:val="18"/>
          <w:szCs w:val="24"/>
        </w:rPr>
        <w:t xml:space="preserve">  Knowledge of the event or the production of certificate would suffice.A letter of confirmation from the deceased’s nearest relatives or solicitors will suffice.  Announcements in newspapers are also deemed adequate. Banker can receive credit into the account unless the banker is aware that the amount is an instalment of a pension or annuity that would cease to be payable on the customer’s death. Cheques signed by the deceased cannot be paid after the notice of death received at branch.</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Mandate or Power of Attorney</w:t>
      </w:r>
      <w:r w:rsidRPr="0068087E">
        <w:rPr>
          <w:rFonts w:ascii="Arial" w:eastAsia="Times New Roman" w:hAnsi="Arial" w:cs="Arial"/>
          <w:sz w:val="18"/>
          <w:szCs w:val="24"/>
        </w:rPr>
        <w:t>:  It is a letter addressed by a customer to his banker informing that certain powers have been delegated by him to a particular person. Normally it is on a standard form approved by the Bank and is taken in respect of accounts especially Current Accounts of individuals, joint account holders and firms.  Letter of mandate is not required to be stamped and is valid so long as the account is in credit. However the Power of Attorney is a legal document which requires strict interpretations. Power of Attorney should contain specific powers to operate the account and shall be registered with the bank. Power of Attorney or Mandate stands terminated on death or insanity or insolvency of the giver.</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A power to act on behalf of the customer if worded in such a manner that he can generally  act for him in all matters relating to his account  does  not authorise the  banker or justify the banker in delivering to the third </w:t>
      </w:r>
      <w:r w:rsidRPr="0068087E">
        <w:rPr>
          <w:rFonts w:ascii="Arial" w:eastAsia="Times New Roman" w:hAnsi="Arial" w:cs="Arial"/>
          <w:sz w:val="18"/>
          <w:szCs w:val="24"/>
        </w:rPr>
        <w:lastRenderedPageBreak/>
        <w:t xml:space="preserve">party, securities or other articles deposited by the customer with him. The delivery of securities or other articles deposited by the principal is not covered by such an authority which is not specific.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There is nothing which incapacitates a minor from being an agent and accordingly such an authority may be accepted (Section 184 of the Indian Contract Act), in such case minor can make principal liable by his action.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The Power of Attorney is required to be stamped and is a legal document which must be scrutinised by a banker.  It must be specific.  Power of Attorney may be accepted in both deposits as well as advance accounts.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Return of Cheques for financial reason is a cognisable offence. At this juncture readers should note an important provision of law. From April 1989, a cheque that is dishonoured for financial reason is a cognisable offence and the drawer of the cheque will be liable to penalties under Sec. 138 of the Negotiable Instruments Act introduced by the Banking, Public Financial Institutions and Negotiable Instrument Laws (Amendment) Act of 1988.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sz w:val="18"/>
          <w:szCs w:val="24"/>
        </w:rPr>
        <w:t xml:space="preserve">If a person issues a cheque in payment of any debt or liability and it is dishonoured for lack of funds or it exceeds arrangement with the bank, he will be deemed to have committed an offence and will be punished with imprisonment for a term which may extend to two years or with fine which may go upto twice the amount of the cheque, or both. The payee or holder should give notice demanding payment within 30 days of dishonor of cheque, which should be for no other reason than insufficiency of funds/stop payment of cheque. Drawer can make payment within 15 days of receipt of the notice and only if he fails to do so, he is liable for prosecution. </w:t>
      </w:r>
    </w:p>
    <w:p w:rsidR="00B96CB4" w:rsidRPr="0068087E" w:rsidRDefault="00B96CB4" w:rsidP="00B96CB4">
      <w:pPr>
        <w:spacing w:after="0" w:line="240" w:lineRule="auto"/>
        <w:jc w:val="both"/>
        <w:rPr>
          <w:rFonts w:ascii="Arial" w:eastAsia="Times New Roman" w:hAnsi="Arial" w:cs="Arial"/>
          <w:sz w:val="18"/>
          <w:szCs w:val="24"/>
        </w:rPr>
      </w:pPr>
    </w:p>
    <w:p w:rsidR="00B96CB4" w:rsidRPr="0068087E" w:rsidRDefault="00B96CB4" w:rsidP="00B96CB4">
      <w:pPr>
        <w:spacing w:after="0" w:line="240" w:lineRule="auto"/>
        <w:jc w:val="both"/>
        <w:rPr>
          <w:rFonts w:ascii="Arial" w:eastAsia="Times New Roman" w:hAnsi="Arial" w:cs="Arial"/>
          <w:sz w:val="18"/>
          <w:szCs w:val="24"/>
        </w:rPr>
      </w:pPr>
      <w:r w:rsidRPr="0068087E">
        <w:rPr>
          <w:rFonts w:ascii="Arial" w:eastAsia="Times New Roman" w:hAnsi="Arial" w:cs="Arial"/>
          <w:bCs/>
          <w:sz w:val="18"/>
          <w:szCs w:val="24"/>
        </w:rPr>
        <w:t>Bankers’ General Lien is an implied pledge</w:t>
      </w:r>
      <w:r w:rsidRPr="0068087E">
        <w:rPr>
          <w:rFonts w:ascii="Arial" w:eastAsia="Times New Roman" w:hAnsi="Arial" w:cs="Arial"/>
          <w:sz w:val="18"/>
          <w:szCs w:val="24"/>
        </w:rPr>
        <w:t xml:space="preserve">: Banker has general lien on all securities, documents and other movables of his customer coming in his hands and he can retain them until the debt due is satisfied.  It is an implied pledge and the banker can sell or encash movables to realise the debt.  However, reasonable notice before sale is required to be given. </w:t>
      </w:r>
    </w:p>
    <w:p w:rsidR="00B96CB4" w:rsidRDefault="00B96CB4" w:rsidP="00B96CB4"/>
    <w:p w:rsidR="00B96CB4" w:rsidRPr="0067444F"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Default="00B96CB4" w:rsidP="00B96CB4">
      <w:pPr>
        <w:jc w:val="both"/>
        <w:rPr>
          <w:rFonts w:ascii="Arial" w:hAnsi="Arial" w:cs="Arial"/>
          <w:sz w:val="18"/>
          <w:szCs w:val="24"/>
        </w:rPr>
      </w:pPr>
    </w:p>
    <w:p w:rsidR="00B96CB4" w:rsidRDefault="00B96CB4" w:rsidP="00B96CB4">
      <w:pPr>
        <w:jc w:val="both"/>
        <w:rPr>
          <w:rFonts w:ascii="Arial" w:hAnsi="Arial" w:cs="Arial"/>
          <w:sz w:val="18"/>
          <w:szCs w:val="24"/>
        </w:rPr>
      </w:pPr>
    </w:p>
    <w:p w:rsidR="00B96CB4" w:rsidRPr="0067444F" w:rsidRDefault="00B96CB4" w:rsidP="00B96CB4">
      <w:pPr>
        <w:jc w:val="both"/>
        <w:rPr>
          <w:rFonts w:ascii="Arial" w:hAnsi="Arial" w:cs="Arial"/>
          <w:sz w:val="18"/>
          <w:szCs w:val="24"/>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B96CB4">
      <w:pPr>
        <w:pStyle w:val="qtextpara"/>
        <w:spacing w:before="0" w:beforeAutospacing="0" w:after="0" w:afterAutospacing="0"/>
        <w:jc w:val="both"/>
        <w:rPr>
          <w:rFonts w:ascii="Arial" w:hAnsi="Arial" w:cs="Arial"/>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Pr="002F482D" w:rsidRDefault="00B96CB4" w:rsidP="00B96CB4">
      <w:pPr>
        <w:pStyle w:val="NoSpacing"/>
        <w:jc w:val="center"/>
        <w:rPr>
          <w:rFonts w:ascii="Tahoma" w:hAnsi="Tahoma" w:cs="Tahoma"/>
          <w:b/>
          <w:sz w:val="24"/>
          <w:szCs w:val="24"/>
        </w:rPr>
      </w:pPr>
      <w:r w:rsidRPr="002F482D">
        <w:rPr>
          <w:rFonts w:ascii="Tahoma" w:hAnsi="Tahoma" w:cs="Tahoma"/>
          <w:b/>
          <w:sz w:val="24"/>
          <w:szCs w:val="24"/>
        </w:rPr>
        <w:t>CHAPTER - VII</w:t>
      </w:r>
    </w:p>
    <w:p w:rsidR="00B96CB4" w:rsidRPr="002F482D" w:rsidRDefault="00B96CB4" w:rsidP="00B96CB4">
      <w:pPr>
        <w:pStyle w:val="NoSpacing"/>
        <w:jc w:val="center"/>
        <w:rPr>
          <w:rFonts w:ascii="Tahoma" w:hAnsi="Tahoma" w:cs="Tahoma"/>
          <w:b/>
          <w:sz w:val="20"/>
          <w:szCs w:val="28"/>
        </w:rPr>
      </w:pPr>
    </w:p>
    <w:p w:rsidR="00B96CB4" w:rsidRPr="002F482D" w:rsidRDefault="00B96CB4" w:rsidP="00B96CB4">
      <w:pPr>
        <w:pStyle w:val="NoSpacing"/>
        <w:jc w:val="center"/>
        <w:rPr>
          <w:rFonts w:ascii="Tahoma" w:hAnsi="Tahoma" w:cs="Tahoma"/>
          <w:b/>
          <w:sz w:val="28"/>
          <w:szCs w:val="28"/>
        </w:rPr>
      </w:pPr>
      <w:r w:rsidRPr="002F482D">
        <w:rPr>
          <w:rFonts w:ascii="Tahoma" w:hAnsi="Tahoma" w:cs="Tahoma"/>
          <w:b/>
          <w:sz w:val="28"/>
          <w:szCs w:val="28"/>
        </w:rPr>
        <w:lastRenderedPageBreak/>
        <w:t>BILLS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Banks are in the bills business for a long time. The banker acts as an agent when they collect bills for their customers or act as lenders when they give finance against their bills drawn on their buyers. We shall limit our discussion here only in respect of collection of bills.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There are different types of bills are drawn and some of them are as follows: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Inland and Foreign Bills: A bill of exchange is called an Inland Bill, when it is drawn in India and made payable in India. A bill, which is not an Inland Bill, is a foreign bill. A foreign bill is normally drawn in India and payable in foreign country or drawn in foreign country and payable in India.</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Demand Bill: A demand bill is one which is payable immediately on demand or on presentation or at sight.</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Usance Bill: It is a bill, which is drawn and made payable after expiry of time period or at a future date. The usance period may be 30/60/90 days and it may run from the date of the bill or the transport document or the date of acceptance. The usance period is decided by the parties to the transaction i.e. buyer and seller. The usance period is granted by the supplier as a credit and used as a marketing tool.</w:t>
      </w: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Documentary Bill: The bill may be a demand bill or a usance bill. When a bill is accompanied by the document of title to goods; it is called as a documentary bill. The document of title to goods may be Lorry Receipt, Railway Receipt, Bill of Lading, Dock Warrants, Warehouse Receipt or Delivery Order, which is accompanied with the bill.</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Documents against payment (D.P.): The buyer and seller enter into a contract and decide the payment terms. As per the payment terms, the bill is drawn either as on sight basis or on usance basis. When a bill is drawn on sight basis, the banker is instructed to deliver the documents against receipt of bill amount such bill is called as a D.P. bill.</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Documents against Acceptance (D.A.):</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 w:val="left" w:pos="600"/>
        </w:tabs>
        <w:spacing w:after="0" w:line="240" w:lineRule="auto"/>
        <w:ind w:left="605" w:hanging="605"/>
        <w:rPr>
          <w:rFonts w:ascii="Tahoma" w:hAnsi="Tahoma" w:cs="Tahoma"/>
          <w:color w:val="auto"/>
          <w:sz w:val="20"/>
          <w:szCs w:val="28"/>
        </w:rPr>
      </w:pPr>
      <w:r w:rsidRPr="002F482D">
        <w:rPr>
          <w:rFonts w:ascii="Tahoma" w:hAnsi="Tahoma" w:cs="Tahoma"/>
          <w:color w:val="auto"/>
          <w:sz w:val="20"/>
          <w:szCs w:val="28"/>
        </w:rPr>
        <w:tab/>
        <w:t>•</w:t>
      </w:r>
      <w:r w:rsidRPr="002F482D">
        <w:rPr>
          <w:rFonts w:ascii="Tahoma" w:hAnsi="Tahoma" w:cs="Tahoma"/>
          <w:color w:val="auto"/>
          <w:sz w:val="20"/>
          <w:szCs w:val="28"/>
        </w:rPr>
        <w:tab/>
        <w:t>It is drawn when the seller agrees to grant credit to the buyer up to usance period and instruct bankers to deliver documents against acceptance. Acceptance of documents means appending his signature on the bill undertaking to make payment on due date.</w:t>
      </w:r>
    </w:p>
    <w:p w:rsidR="00B96CB4" w:rsidRPr="002F482D" w:rsidRDefault="00B96CB4" w:rsidP="00B96CB4">
      <w:pPr>
        <w:pStyle w:val="105Arial"/>
        <w:tabs>
          <w:tab w:val="left" w:pos="360"/>
          <w:tab w:val="left" w:pos="600"/>
        </w:tabs>
        <w:spacing w:after="0" w:line="240" w:lineRule="auto"/>
        <w:ind w:left="605" w:hanging="605"/>
        <w:rPr>
          <w:rFonts w:ascii="Tahoma" w:hAnsi="Tahoma" w:cs="Tahoma"/>
          <w:color w:val="auto"/>
          <w:sz w:val="20"/>
          <w:szCs w:val="28"/>
        </w:rPr>
      </w:pPr>
      <w:r w:rsidRPr="002F482D">
        <w:rPr>
          <w:rFonts w:ascii="Tahoma" w:hAnsi="Tahoma" w:cs="Tahoma"/>
          <w:color w:val="auto"/>
          <w:sz w:val="20"/>
          <w:szCs w:val="28"/>
        </w:rPr>
        <w:tab/>
        <w:t xml:space="preserve">• </w:t>
      </w:r>
      <w:r w:rsidRPr="002F482D">
        <w:rPr>
          <w:rFonts w:ascii="Tahoma" w:hAnsi="Tahoma" w:cs="Tahoma"/>
          <w:color w:val="auto"/>
          <w:sz w:val="20"/>
          <w:szCs w:val="28"/>
        </w:rPr>
        <w:tab/>
        <w:t>The due date may be calculated on the basis of usance period. The due date may be with or without grace period as per the contract.</w:t>
      </w:r>
    </w:p>
    <w:p w:rsidR="00B96CB4" w:rsidRPr="002F482D" w:rsidRDefault="00B96CB4" w:rsidP="00B96CB4">
      <w:pPr>
        <w:pStyle w:val="105Arial"/>
        <w:tabs>
          <w:tab w:val="left" w:pos="360"/>
          <w:tab w:val="left" w:pos="600"/>
        </w:tabs>
        <w:spacing w:after="0" w:line="240" w:lineRule="auto"/>
        <w:ind w:left="605" w:hanging="605"/>
        <w:rPr>
          <w:rFonts w:ascii="Tahoma" w:hAnsi="Tahoma" w:cs="Tahoma"/>
          <w:color w:val="auto"/>
          <w:sz w:val="20"/>
          <w:szCs w:val="28"/>
        </w:rPr>
      </w:pPr>
      <w:r w:rsidRPr="002F482D">
        <w:rPr>
          <w:rFonts w:ascii="Tahoma" w:hAnsi="Tahoma" w:cs="Tahoma"/>
          <w:color w:val="auto"/>
          <w:sz w:val="20"/>
          <w:szCs w:val="28"/>
        </w:rPr>
        <w:tab/>
        <w:t>•</w:t>
      </w:r>
      <w:r w:rsidRPr="002F482D">
        <w:rPr>
          <w:rFonts w:ascii="Tahoma" w:hAnsi="Tahoma" w:cs="Tahoma"/>
          <w:color w:val="auto"/>
          <w:sz w:val="20"/>
          <w:szCs w:val="28"/>
        </w:rPr>
        <w:tab/>
        <w:t>Every Promissory Note or bill of exchange, which is not expressed to be payable on demand or at sight or on presentation, shall mature on the third day after date on which it is expressed to be payable. As per section 22 ofNI Act 1881, three days grace period should be given, unless it is agreed otherwise (i.e. if they agree not to have a grace period). The rules regarding calculation are discussed separately in this chapter.</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The collection of  bills is divided into two categories: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When a branch receives a bill for collection from another bank (remitting bank) drawn on our customer or some times on non-customer, is called as an Inward Bill for Collection. Some times, the bill may be received directly from the drawer but such collections should be accepted from good parties.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When a bill is received from our customer for collection, which may be drawn on his buyer, is called as Outward Bill for Collection. It may be sent for Collection to our upcountry branch or any other reputed bank.</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The collection of bills provides good source of fee-based income for the bank and it should be marketed aggressively to increase our market share.</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INWARD BILLS FOR COLLECTION:</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Normally  the branch handling the bill and drawee are situated in the same center and the branch deals directly with the drawee. Inward bills for collection may be received from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numPr>
          <w:ilvl w:val="0"/>
          <w:numId w:val="2"/>
        </w:numPr>
        <w:jc w:val="both"/>
        <w:rPr>
          <w:rFonts w:ascii="Tahoma" w:hAnsi="Tahoma" w:cs="Tahoma"/>
          <w:sz w:val="20"/>
          <w:szCs w:val="28"/>
        </w:rPr>
      </w:pPr>
      <w:r w:rsidRPr="002F482D">
        <w:rPr>
          <w:rFonts w:ascii="Tahoma" w:hAnsi="Tahoma" w:cs="Tahoma"/>
          <w:sz w:val="20"/>
          <w:szCs w:val="28"/>
        </w:rPr>
        <w:t xml:space="preserve">different  branch of our own bank with whom the drawer maintains an account or    </w:t>
      </w:r>
    </w:p>
    <w:p w:rsidR="00B96CB4" w:rsidRPr="002F482D" w:rsidRDefault="00B96CB4" w:rsidP="00B96CB4">
      <w:pPr>
        <w:pStyle w:val="NoSpacing"/>
        <w:numPr>
          <w:ilvl w:val="0"/>
          <w:numId w:val="2"/>
        </w:numPr>
        <w:jc w:val="both"/>
        <w:rPr>
          <w:rFonts w:ascii="Tahoma" w:hAnsi="Tahoma" w:cs="Tahoma"/>
          <w:sz w:val="20"/>
          <w:szCs w:val="28"/>
        </w:rPr>
      </w:pPr>
      <w:r w:rsidRPr="002F482D">
        <w:rPr>
          <w:rFonts w:ascii="Tahoma" w:hAnsi="Tahoma" w:cs="Tahoma"/>
          <w:sz w:val="20"/>
          <w:szCs w:val="28"/>
        </w:rPr>
        <w:t>a branch of another bank where the drawer may have an account or the drawer himself.</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IMPORTANT PROCEDURAL STEPS WITH REGARD TO RECEIPT AND PRESENTATION OF BILLS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ind w:left="360" w:hanging="360"/>
        <w:rPr>
          <w:rFonts w:ascii="Tahoma" w:hAnsi="Tahoma" w:cs="Tahoma"/>
          <w:color w:val="auto"/>
          <w:sz w:val="20"/>
          <w:szCs w:val="28"/>
        </w:rPr>
      </w:pPr>
      <w:r w:rsidRPr="002F482D">
        <w:rPr>
          <w:rFonts w:ascii="Tahoma" w:hAnsi="Tahoma" w:cs="Tahoma"/>
          <w:color w:val="auto"/>
          <w:sz w:val="20"/>
          <w:szCs w:val="28"/>
        </w:rPr>
        <w:t>1.</w:t>
      </w:r>
      <w:r w:rsidRPr="002F482D">
        <w:rPr>
          <w:rFonts w:ascii="Tahoma" w:hAnsi="Tahoma" w:cs="Tahoma"/>
          <w:color w:val="auto"/>
          <w:sz w:val="20"/>
          <w:szCs w:val="28"/>
        </w:rPr>
        <w:tab/>
        <w:t xml:space="preserve">The bill when received at the branch, should be scrutinized with regard to - </w:t>
      </w:r>
    </w:p>
    <w:p w:rsidR="00B96CB4" w:rsidRPr="002F482D" w:rsidRDefault="00B96CB4" w:rsidP="00B96CB4">
      <w:pPr>
        <w:pStyle w:val="105Arial"/>
        <w:tabs>
          <w:tab w:val="left" w:pos="360"/>
        </w:tabs>
        <w:ind w:left="360" w:hanging="360"/>
        <w:rPr>
          <w:rFonts w:ascii="Tahoma" w:hAnsi="Tahoma" w:cs="Tahoma"/>
          <w:color w:val="auto"/>
          <w:sz w:val="20"/>
          <w:szCs w:val="28"/>
        </w:rPr>
      </w:pPr>
      <w:r w:rsidRPr="002F482D">
        <w:rPr>
          <w:rFonts w:ascii="Tahoma" w:hAnsi="Tahoma" w:cs="Tahoma"/>
          <w:color w:val="auto"/>
          <w:sz w:val="20"/>
          <w:szCs w:val="28"/>
        </w:rPr>
        <w:tab/>
        <w:t>A) its contents, B) the documents and C) instructions.</w:t>
      </w:r>
    </w:p>
    <w:p w:rsidR="00B96CB4" w:rsidRPr="002F482D" w:rsidRDefault="00B96CB4" w:rsidP="00B96CB4">
      <w:pPr>
        <w:pStyle w:val="NoSpacing"/>
        <w:jc w:val="both"/>
        <w:rPr>
          <w:rFonts w:ascii="Tahoma" w:hAnsi="Tahoma" w:cs="Tahoma"/>
          <w:b/>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A.</w:t>
      </w:r>
      <w:r w:rsidRPr="002F482D">
        <w:rPr>
          <w:rFonts w:ascii="Tahoma" w:hAnsi="Tahoma" w:cs="Tahoma"/>
          <w:b/>
          <w:sz w:val="20"/>
          <w:szCs w:val="28"/>
        </w:rPr>
        <w:tab/>
      </w:r>
      <w:r w:rsidRPr="002F482D">
        <w:rPr>
          <w:rFonts w:ascii="Tahoma" w:hAnsi="Tahoma" w:cs="Tahoma"/>
          <w:b/>
          <w:sz w:val="20"/>
          <w:szCs w:val="28"/>
          <w:u w:val="single"/>
        </w:rPr>
        <w:t>CONTENTS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When the bill is received, the branch should go through the contents and satisfy itself that all the documents viz. invoice, document of title to goods (RR/LR) and bill of exchange / Hundi  have actually been received, as stated in the covering letter of the bill. If any paper is missing, it should be immediately brought to the notice of the sender without delay.</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B.</w:t>
      </w:r>
      <w:r w:rsidRPr="002F482D">
        <w:rPr>
          <w:rFonts w:ascii="Tahoma" w:hAnsi="Tahoma" w:cs="Tahoma"/>
          <w:b/>
          <w:sz w:val="20"/>
          <w:szCs w:val="28"/>
        </w:rPr>
        <w:tab/>
      </w:r>
      <w:r w:rsidRPr="002F482D">
        <w:rPr>
          <w:rFonts w:ascii="Tahoma" w:hAnsi="Tahoma" w:cs="Tahoma"/>
          <w:b/>
          <w:sz w:val="20"/>
          <w:szCs w:val="28"/>
          <w:u w:val="single"/>
        </w:rPr>
        <w:t>DOCUMENTS:</w:t>
      </w:r>
      <w:r w:rsidRPr="002F482D">
        <w:rPr>
          <w:rFonts w:ascii="Tahoma" w:hAnsi="Tahoma" w:cs="Tahoma"/>
          <w:b/>
          <w:sz w:val="20"/>
          <w:szCs w:val="28"/>
        </w:rPr>
        <w:tab/>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I)</w:t>
      </w:r>
      <w:r w:rsidRPr="002F482D">
        <w:rPr>
          <w:rFonts w:ascii="Tahoma" w:hAnsi="Tahoma" w:cs="Tahoma"/>
          <w:color w:val="auto"/>
          <w:sz w:val="20"/>
          <w:szCs w:val="28"/>
        </w:rPr>
        <w:tab/>
        <w:t>The type of bill i.e. whether it is documentary or clean should be ascertained from the covering schedule. If it is a documentary bill, it should be accompanied by the document of title to goods i.e. R.R. or L.R. etc.</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II)</w:t>
      </w:r>
      <w:r w:rsidRPr="002F482D">
        <w:rPr>
          <w:rFonts w:ascii="Tahoma" w:hAnsi="Tahoma" w:cs="Tahoma"/>
          <w:color w:val="auto"/>
          <w:sz w:val="20"/>
          <w:szCs w:val="28"/>
        </w:rPr>
        <w:tab/>
        <w:t>It should also be checked whether the bill of exchange and document of title to goods are properly endorsed in our favour by the remitting bank else endorsed in blank.</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Ill)</w:t>
      </w:r>
      <w:r w:rsidRPr="002F482D">
        <w:rPr>
          <w:rFonts w:ascii="Tahoma" w:hAnsi="Tahoma" w:cs="Tahoma"/>
          <w:color w:val="auto"/>
          <w:sz w:val="20"/>
          <w:szCs w:val="28"/>
        </w:rPr>
        <w:tab/>
        <w:t>It should be ascertained whether the consignee copy of the RR or LR or MTR has been received alongwith the documents. It is this copy against which the Transporter deliver the goods to the buyer.</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IV)  All the documents sent for collection should be drawn in terms of relevant acts such as Nl Act, Sale of Goods Act and the Indian Stamp Act.</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C.</w:t>
      </w:r>
      <w:r w:rsidRPr="002F482D">
        <w:rPr>
          <w:rFonts w:ascii="Tahoma" w:hAnsi="Tahoma" w:cs="Tahoma"/>
          <w:b/>
          <w:sz w:val="20"/>
          <w:szCs w:val="28"/>
        </w:rPr>
        <w:tab/>
      </w:r>
      <w:r w:rsidRPr="002F482D">
        <w:rPr>
          <w:rFonts w:ascii="Tahoma" w:hAnsi="Tahoma" w:cs="Tahoma"/>
          <w:b/>
          <w:sz w:val="20"/>
          <w:szCs w:val="28"/>
          <w:u w:val="single"/>
        </w:rPr>
        <w:t>INSTRUCTIONS</w:t>
      </w:r>
      <w:r w:rsidRPr="002F482D">
        <w:rPr>
          <w:rFonts w:ascii="Tahoma" w:hAnsi="Tahoma" w:cs="Tahoma"/>
          <w:b/>
          <w:sz w:val="20"/>
          <w:szCs w:val="28"/>
        </w:rPr>
        <w:t xml:space="preserve">: </w:t>
      </w:r>
    </w:p>
    <w:p w:rsidR="00B96CB4" w:rsidRPr="002F482D" w:rsidRDefault="00B96CB4" w:rsidP="00B96CB4">
      <w:pPr>
        <w:pStyle w:val="NoSpacing"/>
        <w:jc w:val="both"/>
        <w:rPr>
          <w:rFonts w:ascii="Tahoma" w:hAnsi="Tahoma" w:cs="Tahoma"/>
          <w:b/>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lastRenderedPageBreak/>
        <w:t>The banker acts, as an agent while collecting the bill and therefore the instructions of the drawer should be followed meticulously by the collecting banker. If the instructions are not followed, the collecting bank will be held responsible if the concerned party or the drawer suffers the loss.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Instructions from the remitting bank should be clear and complete. If the instructions are not clear, the branch should seek clarifications: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a)</w:t>
      </w:r>
      <w:r w:rsidRPr="002F482D">
        <w:rPr>
          <w:rFonts w:ascii="Tahoma" w:hAnsi="Tahoma" w:cs="Tahoma"/>
          <w:color w:val="auto"/>
          <w:sz w:val="20"/>
          <w:szCs w:val="28"/>
        </w:rPr>
        <w:tab/>
        <w:t>How the delivery of documents should be made? Whether against the payment or acceptance? When the documents are delivered against acceptance, the security is lost. So, the compliance of instruction from the remitting bank is very important.</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b)</w:t>
      </w:r>
      <w:r w:rsidRPr="002F482D">
        <w:rPr>
          <w:rFonts w:ascii="Tahoma" w:hAnsi="Tahoma" w:cs="Tahoma"/>
          <w:color w:val="auto"/>
          <w:sz w:val="20"/>
          <w:szCs w:val="28"/>
        </w:rPr>
        <w:tab/>
        <w:t>What are charges to be collected? And from whom? In the absence of clear instructions, it may be recovered from the proceeds.</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c)</w:t>
      </w:r>
      <w:r w:rsidRPr="002F482D">
        <w:rPr>
          <w:rFonts w:ascii="Tahoma" w:hAnsi="Tahoma" w:cs="Tahoma"/>
          <w:color w:val="auto"/>
          <w:sz w:val="20"/>
          <w:szCs w:val="28"/>
        </w:rPr>
        <w:tab/>
        <w:t>Whether to collect ‘C’ form or the amount in lieu thereof?</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d)</w:t>
      </w:r>
      <w:r w:rsidRPr="002F482D">
        <w:rPr>
          <w:rFonts w:ascii="Tahoma" w:hAnsi="Tahoma" w:cs="Tahoma"/>
          <w:color w:val="auto"/>
          <w:sz w:val="20"/>
          <w:szCs w:val="28"/>
        </w:rPr>
        <w:tab/>
        <w:t>Whether interest is to be recovered in case of usance period or delayed retirement of bill? It should be recovered as per instructions.</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e)</w:t>
      </w:r>
      <w:r w:rsidRPr="002F482D">
        <w:rPr>
          <w:rFonts w:ascii="Tahoma" w:hAnsi="Tahoma" w:cs="Tahoma"/>
          <w:color w:val="auto"/>
          <w:sz w:val="20"/>
          <w:szCs w:val="28"/>
        </w:rPr>
        <w:tab/>
        <w:t>What are instructions regarding non-acceptance or non-payment of the bill? How long the bill should be held for payment?</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f)</w:t>
      </w:r>
      <w:r w:rsidRPr="002F482D">
        <w:rPr>
          <w:rFonts w:ascii="Tahoma" w:hAnsi="Tahoma" w:cs="Tahoma"/>
          <w:color w:val="auto"/>
          <w:sz w:val="20"/>
          <w:szCs w:val="28"/>
        </w:rPr>
        <w:tab/>
        <w:t>How the proceeds of bill to be remitted and who shall bear the charges of remittance?</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STEPS TO BE TAKEN WHEN THE BILL IS RECEIVED FOR COLLECTION :</w:t>
      </w:r>
    </w:p>
    <w:p w:rsidR="00B96CB4" w:rsidRPr="002F482D" w:rsidRDefault="00B96CB4" w:rsidP="00B96CB4">
      <w:pPr>
        <w:pStyle w:val="NoSpacing"/>
        <w:jc w:val="both"/>
        <w:rPr>
          <w:rFonts w:ascii="Tahoma" w:hAnsi="Tahoma" w:cs="Tahoma"/>
          <w:b/>
          <w:sz w:val="20"/>
          <w:szCs w:val="28"/>
          <w:u w:val="single"/>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u w:val="single"/>
        </w:rPr>
        <w:t>ENTRY IN IBC REGISTER</w:t>
      </w:r>
      <w:r w:rsidRPr="002F482D">
        <w:rPr>
          <w:rFonts w:ascii="Tahoma" w:hAnsi="Tahoma" w:cs="Tahoma"/>
          <w:b/>
          <w:sz w:val="20"/>
          <w:szCs w:val="28"/>
        </w:rPr>
        <w:t xml:space="preserve">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The bank maintains different sets of Registers for different types  of bills i. e. bills received from our own branches, bills received directly from the drawers and bills received from other bankers. Considering the size of the bills portfolio of the branch, even further classification  of clean / documentary bills and D/P and D/A bills is done. In these registers following information is recorded after affixing the branch round stamp and the serial number on each of the enclosures received  with the bills-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right" w:pos="360"/>
          <w:tab w:val="left" w:pos="600"/>
        </w:tabs>
        <w:spacing w:after="0" w:line="240" w:lineRule="auto"/>
        <w:ind w:left="600" w:hanging="600"/>
        <w:rPr>
          <w:rFonts w:ascii="Tahoma" w:hAnsi="Tahoma" w:cs="Tahoma"/>
          <w:color w:val="auto"/>
          <w:sz w:val="20"/>
          <w:szCs w:val="28"/>
        </w:rPr>
      </w:pPr>
      <w:r w:rsidRPr="002F482D">
        <w:rPr>
          <w:rFonts w:ascii="Tahoma" w:hAnsi="Tahoma" w:cs="Tahoma"/>
          <w:color w:val="auto"/>
          <w:sz w:val="20"/>
          <w:szCs w:val="28"/>
        </w:rPr>
        <w:tab/>
        <w:t>i.</w:t>
      </w:r>
      <w:r w:rsidRPr="002F482D">
        <w:rPr>
          <w:rFonts w:ascii="Tahoma" w:hAnsi="Tahoma" w:cs="Tahoma"/>
          <w:color w:val="auto"/>
          <w:sz w:val="20"/>
          <w:szCs w:val="28"/>
        </w:rPr>
        <w:tab/>
        <w:t>Received from</w:t>
      </w:r>
    </w:p>
    <w:p w:rsidR="00B96CB4" w:rsidRPr="002F482D" w:rsidRDefault="00B96CB4" w:rsidP="00B96CB4">
      <w:pPr>
        <w:pStyle w:val="105Arial"/>
        <w:tabs>
          <w:tab w:val="right" w:pos="360"/>
          <w:tab w:val="left" w:pos="600"/>
        </w:tabs>
        <w:spacing w:after="0" w:line="240" w:lineRule="auto"/>
        <w:ind w:left="600" w:hanging="600"/>
        <w:rPr>
          <w:rFonts w:ascii="Tahoma" w:hAnsi="Tahoma" w:cs="Tahoma"/>
          <w:color w:val="auto"/>
          <w:sz w:val="20"/>
          <w:szCs w:val="28"/>
        </w:rPr>
      </w:pPr>
      <w:r w:rsidRPr="002F482D">
        <w:rPr>
          <w:rFonts w:ascii="Tahoma" w:hAnsi="Tahoma" w:cs="Tahoma"/>
          <w:color w:val="auto"/>
          <w:sz w:val="20"/>
          <w:szCs w:val="28"/>
        </w:rPr>
        <w:tab/>
        <w:t>ii.</w:t>
      </w:r>
      <w:r w:rsidRPr="002F482D">
        <w:rPr>
          <w:rFonts w:ascii="Tahoma" w:hAnsi="Tahoma" w:cs="Tahoma"/>
          <w:color w:val="auto"/>
          <w:sz w:val="20"/>
          <w:szCs w:val="28"/>
        </w:rPr>
        <w:tab/>
        <w:t>Name of Drawer</w:t>
      </w:r>
    </w:p>
    <w:p w:rsidR="00B96CB4" w:rsidRPr="002F482D" w:rsidRDefault="00B96CB4" w:rsidP="00B96CB4">
      <w:pPr>
        <w:pStyle w:val="105Arial"/>
        <w:tabs>
          <w:tab w:val="right" w:pos="360"/>
          <w:tab w:val="left" w:pos="600"/>
        </w:tabs>
        <w:spacing w:after="0" w:line="240" w:lineRule="auto"/>
        <w:ind w:left="600" w:hanging="600"/>
        <w:rPr>
          <w:rFonts w:ascii="Tahoma" w:hAnsi="Tahoma" w:cs="Tahoma"/>
          <w:color w:val="auto"/>
          <w:sz w:val="20"/>
          <w:szCs w:val="28"/>
        </w:rPr>
      </w:pPr>
      <w:r w:rsidRPr="002F482D">
        <w:rPr>
          <w:rFonts w:ascii="Tahoma" w:hAnsi="Tahoma" w:cs="Tahoma"/>
          <w:color w:val="auto"/>
          <w:sz w:val="20"/>
          <w:szCs w:val="28"/>
        </w:rPr>
        <w:tab/>
        <w:t>iii.</w:t>
      </w:r>
      <w:r w:rsidRPr="002F482D">
        <w:rPr>
          <w:rFonts w:ascii="Tahoma" w:hAnsi="Tahoma" w:cs="Tahoma"/>
          <w:color w:val="auto"/>
          <w:sz w:val="20"/>
          <w:szCs w:val="28"/>
        </w:rPr>
        <w:tab/>
        <w:t>Name of Drawee</w:t>
      </w:r>
    </w:p>
    <w:p w:rsidR="00B96CB4" w:rsidRPr="002F482D" w:rsidRDefault="00B96CB4" w:rsidP="00B96CB4">
      <w:pPr>
        <w:pStyle w:val="105Arial"/>
        <w:tabs>
          <w:tab w:val="right" w:pos="360"/>
          <w:tab w:val="left" w:pos="600"/>
        </w:tabs>
        <w:spacing w:after="0" w:line="240" w:lineRule="auto"/>
        <w:ind w:left="600" w:hanging="600"/>
        <w:rPr>
          <w:rFonts w:ascii="Tahoma" w:hAnsi="Tahoma" w:cs="Tahoma"/>
          <w:color w:val="auto"/>
          <w:sz w:val="20"/>
          <w:szCs w:val="28"/>
        </w:rPr>
      </w:pPr>
      <w:r w:rsidRPr="002F482D">
        <w:rPr>
          <w:rFonts w:ascii="Tahoma" w:hAnsi="Tahoma" w:cs="Tahoma"/>
          <w:color w:val="auto"/>
          <w:sz w:val="20"/>
          <w:szCs w:val="28"/>
        </w:rPr>
        <w:tab/>
        <w:t>iv.</w:t>
      </w:r>
      <w:r w:rsidRPr="002F482D">
        <w:rPr>
          <w:rFonts w:ascii="Tahoma" w:hAnsi="Tahoma" w:cs="Tahoma"/>
          <w:color w:val="auto"/>
          <w:sz w:val="20"/>
          <w:szCs w:val="28"/>
        </w:rPr>
        <w:tab/>
        <w:t>Amount of bill</w:t>
      </w:r>
    </w:p>
    <w:p w:rsidR="00B96CB4" w:rsidRPr="002F482D" w:rsidRDefault="00B96CB4" w:rsidP="00B96CB4">
      <w:pPr>
        <w:pStyle w:val="105Arial"/>
        <w:tabs>
          <w:tab w:val="right" w:pos="360"/>
          <w:tab w:val="left" w:pos="600"/>
        </w:tabs>
        <w:spacing w:after="0" w:line="240" w:lineRule="auto"/>
        <w:ind w:left="600" w:hanging="600"/>
        <w:rPr>
          <w:rFonts w:ascii="Tahoma" w:hAnsi="Tahoma" w:cs="Tahoma"/>
          <w:color w:val="auto"/>
          <w:sz w:val="20"/>
          <w:szCs w:val="28"/>
        </w:rPr>
      </w:pPr>
      <w:r w:rsidRPr="002F482D">
        <w:rPr>
          <w:rFonts w:ascii="Tahoma" w:hAnsi="Tahoma" w:cs="Tahoma"/>
          <w:color w:val="auto"/>
          <w:sz w:val="20"/>
          <w:szCs w:val="28"/>
        </w:rPr>
        <w:tab/>
        <w:t>v.</w:t>
      </w:r>
      <w:r w:rsidRPr="002F482D">
        <w:rPr>
          <w:rFonts w:ascii="Tahoma" w:hAnsi="Tahoma" w:cs="Tahoma"/>
          <w:color w:val="auto"/>
          <w:sz w:val="20"/>
          <w:szCs w:val="28"/>
        </w:rPr>
        <w:tab/>
        <w:t>Tenor of bill -D/P or D/A with due date</w:t>
      </w:r>
    </w:p>
    <w:p w:rsidR="00B96CB4" w:rsidRPr="002F482D" w:rsidRDefault="00B96CB4" w:rsidP="00B96CB4">
      <w:pPr>
        <w:pStyle w:val="105Arial"/>
        <w:tabs>
          <w:tab w:val="right" w:pos="360"/>
          <w:tab w:val="left" w:pos="600"/>
        </w:tabs>
        <w:spacing w:after="0" w:line="240" w:lineRule="auto"/>
        <w:ind w:left="600" w:hanging="600"/>
        <w:rPr>
          <w:rFonts w:ascii="Tahoma" w:hAnsi="Tahoma" w:cs="Tahoma"/>
          <w:color w:val="auto"/>
          <w:sz w:val="20"/>
          <w:szCs w:val="28"/>
        </w:rPr>
      </w:pPr>
      <w:r w:rsidRPr="002F482D">
        <w:rPr>
          <w:rFonts w:ascii="Tahoma" w:hAnsi="Tahoma" w:cs="Tahoma"/>
          <w:color w:val="auto"/>
          <w:sz w:val="20"/>
          <w:szCs w:val="28"/>
        </w:rPr>
        <w:tab/>
        <w:t>vi.</w:t>
      </w:r>
      <w:r w:rsidRPr="002F482D">
        <w:rPr>
          <w:rFonts w:ascii="Tahoma" w:hAnsi="Tahoma" w:cs="Tahoma"/>
          <w:color w:val="auto"/>
          <w:sz w:val="20"/>
          <w:szCs w:val="28"/>
        </w:rPr>
        <w:tab/>
        <w:t>Details of documents - Drawer’s/sender’s Bank reference no,</w:t>
      </w:r>
    </w:p>
    <w:p w:rsidR="00B96CB4" w:rsidRPr="002F482D" w:rsidRDefault="00B96CB4" w:rsidP="00B96CB4">
      <w:pPr>
        <w:pStyle w:val="105Arial"/>
        <w:tabs>
          <w:tab w:val="right" w:pos="360"/>
          <w:tab w:val="left" w:pos="600"/>
        </w:tabs>
        <w:spacing w:after="0" w:line="240" w:lineRule="auto"/>
        <w:ind w:left="2856"/>
        <w:rPr>
          <w:rFonts w:ascii="Tahoma" w:hAnsi="Tahoma" w:cs="Tahoma"/>
          <w:color w:val="auto"/>
          <w:sz w:val="20"/>
          <w:szCs w:val="28"/>
        </w:rPr>
      </w:pPr>
      <w:r w:rsidRPr="002F482D">
        <w:rPr>
          <w:rFonts w:ascii="Tahoma" w:hAnsi="Tahoma" w:cs="Tahoma"/>
          <w:color w:val="auto"/>
          <w:sz w:val="20"/>
          <w:szCs w:val="28"/>
        </w:rPr>
        <w:t>- LR/RR/BL no.</w:t>
      </w:r>
    </w:p>
    <w:p w:rsidR="00B96CB4" w:rsidRPr="002F482D" w:rsidRDefault="00B96CB4" w:rsidP="00B96CB4">
      <w:pPr>
        <w:pStyle w:val="105Arial"/>
        <w:tabs>
          <w:tab w:val="right" w:pos="360"/>
          <w:tab w:val="left" w:pos="600"/>
        </w:tabs>
        <w:spacing w:after="0" w:line="240" w:lineRule="auto"/>
        <w:ind w:left="2856"/>
        <w:rPr>
          <w:rFonts w:ascii="Tahoma" w:hAnsi="Tahoma" w:cs="Tahoma"/>
          <w:color w:val="auto"/>
          <w:sz w:val="20"/>
          <w:szCs w:val="28"/>
        </w:rPr>
      </w:pPr>
      <w:r w:rsidRPr="002F482D">
        <w:rPr>
          <w:rFonts w:ascii="Tahoma" w:hAnsi="Tahoma" w:cs="Tahoma"/>
          <w:color w:val="auto"/>
          <w:sz w:val="20"/>
          <w:szCs w:val="28"/>
        </w:rPr>
        <w:t>- Invoice no.</w:t>
      </w:r>
    </w:p>
    <w:p w:rsidR="00B96CB4" w:rsidRPr="002F482D" w:rsidRDefault="00B96CB4" w:rsidP="00B96CB4">
      <w:pPr>
        <w:pStyle w:val="105Arial"/>
        <w:tabs>
          <w:tab w:val="right" w:pos="360"/>
          <w:tab w:val="left" w:pos="600"/>
        </w:tabs>
        <w:spacing w:after="0" w:line="240" w:lineRule="auto"/>
        <w:ind w:left="605" w:hanging="605"/>
        <w:rPr>
          <w:rFonts w:ascii="Tahoma" w:hAnsi="Tahoma" w:cs="Tahoma"/>
          <w:color w:val="auto"/>
          <w:sz w:val="20"/>
          <w:szCs w:val="28"/>
        </w:rPr>
      </w:pPr>
      <w:r w:rsidRPr="002F482D">
        <w:rPr>
          <w:rFonts w:ascii="Tahoma" w:hAnsi="Tahoma" w:cs="Tahoma"/>
          <w:color w:val="auto"/>
          <w:sz w:val="20"/>
          <w:szCs w:val="28"/>
        </w:rPr>
        <w:tab/>
        <w:t>vii</w:t>
      </w:r>
      <w:r w:rsidRPr="002F482D">
        <w:rPr>
          <w:rFonts w:ascii="Tahoma" w:hAnsi="Tahoma" w:cs="Tahoma"/>
          <w:color w:val="auto"/>
          <w:sz w:val="20"/>
          <w:szCs w:val="28"/>
        </w:rPr>
        <w:tab/>
        <w:t>Brief instructions regarding interest rate; penal interest &amp; date; collection charges to  be collected and date / period upto which   the bill can be retained / returned.</w:t>
      </w:r>
    </w:p>
    <w:p w:rsidR="00B96CB4" w:rsidRPr="002F482D" w:rsidRDefault="00B96CB4" w:rsidP="00B96CB4">
      <w:pPr>
        <w:pStyle w:val="105Arial"/>
        <w:tabs>
          <w:tab w:val="right" w:pos="360"/>
          <w:tab w:val="left" w:pos="600"/>
        </w:tabs>
        <w:spacing w:after="0" w:line="240" w:lineRule="auto"/>
        <w:ind w:left="605" w:hanging="605"/>
        <w:rPr>
          <w:rFonts w:ascii="Tahoma" w:hAnsi="Tahoma" w:cs="Tahoma"/>
          <w:color w:val="auto"/>
          <w:sz w:val="20"/>
          <w:szCs w:val="28"/>
        </w:rPr>
      </w:pPr>
      <w:r w:rsidRPr="002F482D">
        <w:rPr>
          <w:rFonts w:ascii="Tahoma" w:hAnsi="Tahoma" w:cs="Tahoma"/>
          <w:color w:val="auto"/>
          <w:sz w:val="20"/>
          <w:szCs w:val="28"/>
        </w:rPr>
        <w:tab/>
        <w:t>viii.</w:t>
      </w:r>
      <w:r w:rsidRPr="002F482D">
        <w:rPr>
          <w:rFonts w:ascii="Tahoma" w:hAnsi="Tahoma" w:cs="Tahoma"/>
          <w:color w:val="auto"/>
          <w:sz w:val="20"/>
          <w:szCs w:val="28"/>
        </w:rPr>
        <w:tab/>
        <w:t xml:space="preserve">Date when bill is retired -proceeds remitted per DD / Pay Slip </w:t>
      </w:r>
    </w:p>
    <w:p w:rsidR="00B96CB4" w:rsidRPr="002F482D" w:rsidRDefault="00B96CB4" w:rsidP="00B96CB4">
      <w:pPr>
        <w:pStyle w:val="105Arial"/>
        <w:tabs>
          <w:tab w:val="right" w:pos="360"/>
          <w:tab w:val="left" w:pos="600"/>
        </w:tabs>
        <w:spacing w:after="0" w:line="240" w:lineRule="auto"/>
        <w:ind w:left="605" w:hanging="605"/>
        <w:rPr>
          <w:rFonts w:ascii="Tahoma" w:hAnsi="Tahoma" w:cs="Tahoma"/>
          <w:color w:val="auto"/>
          <w:sz w:val="20"/>
          <w:szCs w:val="28"/>
        </w:rPr>
      </w:pPr>
      <w:r w:rsidRPr="002F482D">
        <w:rPr>
          <w:rFonts w:ascii="Tahoma" w:hAnsi="Tahoma" w:cs="Tahoma"/>
          <w:color w:val="auto"/>
          <w:sz w:val="20"/>
          <w:szCs w:val="28"/>
        </w:rPr>
        <w:tab/>
        <w:t>ix.</w:t>
      </w:r>
      <w:r w:rsidRPr="002F482D">
        <w:rPr>
          <w:rFonts w:ascii="Tahoma" w:hAnsi="Tahoma" w:cs="Tahoma"/>
          <w:color w:val="auto"/>
          <w:sz w:val="20"/>
          <w:szCs w:val="28"/>
        </w:rPr>
        <w:tab/>
        <w:t>Initials of concerned clerk / officer.</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 xml:space="preserve">PRESENTATION OF BILL :-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For presentation of bill to the drawee, the manifold voucher sets are used wherein instruction for collection are incorporated in brief in respective columns. The bill should be presented to the drawees within 48 hours, i.e., within two working days, as per Goipuria Committee recommendations. The banker will be responsible for any delay.</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 xml:space="preserve">D.A.BILLS :-  Where the documents of title to the goods are to be delivered to the drawees against acceptance of the bill, it is D.A. Bill . After the bill is accepted for the payment, due date is calculated. The due date calculation is classified into –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spacing w:after="0" w:line="240" w:lineRule="auto"/>
        <w:rPr>
          <w:rFonts w:ascii="Tahoma" w:hAnsi="Tahoma" w:cs="Tahoma"/>
          <w:color w:val="auto"/>
          <w:sz w:val="20"/>
          <w:szCs w:val="28"/>
        </w:rPr>
      </w:pPr>
      <w:r w:rsidRPr="002F482D">
        <w:rPr>
          <w:rFonts w:ascii="Tahoma" w:hAnsi="Tahoma" w:cs="Tahoma"/>
          <w:color w:val="auto"/>
          <w:sz w:val="20"/>
          <w:szCs w:val="28"/>
        </w:rPr>
        <w:t xml:space="preserve">1. from the date of bill / after date of bill and </w:t>
      </w:r>
    </w:p>
    <w:p w:rsidR="00B96CB4" w:rsidRPr="002F482D" w:rsidRDefault="00B96CB4" w:rsidP="00B96CB4">
      <w:pPr>
        <w:pStyle w:val="105Arial"/>
        <w:spacing w:after="0" w:line="240" w:lineRule="auto"/>
        <w:rPr>
          <w:rFonts w:ascii="Tahoma" w:hAnsi="Tahoma" w:cs="Tahoma"/>
          <w:color w:val="auto"/>
          <w:sz w:val="20"/>
          <w:szCs w:val="28"/>
        </w:rPr>
      </w:pPr>
      <w:r w:rsidRPr="002F482D">
        <w:rPr>
          <w:rFonts w:ascii="Tahoma" w:hAnsi="Tahoma" w:cs="Tahoma"/>
          <w:color w:val="auto"/>
          <w:sz w:val="20"/>
          <w:szCs w:val="28"/>
        </w:rPr>
        <w:t>2. after sight / after acceptance.</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The expression “from the date of bill or after the date” are same, where the due date is calculated from the date of the bill, while the expression “after sight or after acceptance” date of acceptance of bill is taken into consideration for calculation of due date  and the date of bill is ignored for number of days.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Under section 22 of N. I. Act, 1881, maturity of bill of exchange is the date on which it falls due. Unless specially expressed and agreed by drawee, the bill of exchange is payable on demand, at sight  or on presentation , i. e. payable on  the third day after the day on which it is expressed to be payable. As per N.I. Act three days of grace must be allowed, however grace period need not be given if the drawer and the drawee  agrees before the bill is drawn and  indicated in the bill by the words “without grace days”.  Important rules for calculation of due days are as under–</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In case of a bill payable after stated number of days, the date of the bill is excluded. In case of bill payable after stated number of months, the bill will be matured for payment on the corresponding day of the month in which  the stated number of months end. If there is no corresponding day in that month, then the bill is payable on the last working day of that month.</w:t>
      </w: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Under Section 25 of Negotiable Instrument Act, if the due date falls on public holiday / Sunday, the bill shall be payable on the immediate preceding day.</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The drawee may be permitted two working days for acceptance of the  bill. It should be presented during the working hours and on drawee’s address.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pBdr>
          <w:bottom w:val="single" w:sz="2" w:space="0" w:color="auto"/>
          <w:between w:val="single" w:sz="2" w:space="0" w:color="auto"/>
        </w:pBdr>
        <w:spacing w:after="60"/>
        <w:rPr>
          <w:rFonts w:ascii="Tahoma" w:hAnsi="Tahoma" w:cs="Tahoma"/>
          <w:b/>
          <w:color w:val="auto"/>
          <w:sz w:val="20"/>
          <w:szCs w:val="28"/>
        </w:rPr>
      </w:pPr>
      <w:r w:rsidRPr="002F482D">
        <w:rPr>
          <w:rFonts w:ascii="Tahoma" w:hAnsi="Tahoma" w:cs="Tahoma"/>
          <w:b/>
          <w:color w:val="auto"/>
          <w:sz w:val="20"/>
          <w:szCs w:val="28"/>
        </w:rPr>
        <w:t>SOME EXAMPLES ON CALCULATION OF DUE DATE:</w:t>
      </w:r>
    </w:p>
    <w:p w:rsidR="00B96CB4" w:rsidRPr="002F482D" w:rsidRDefault="00B96CB4" w:rsidP="00B96CB4">
      <w:pPr>
        <w:pStyle w:val="105Arial"/>
        <w:tabs>
          <w:tab w:val="left" w:pos="360"/>
          <w:tab w:val="left" w:pos="1440"/>
          <w:tab w:val="left" w:pos="2660"/>
          <w:tab w:val="left" w:pos="3860"/>
        </w:tabs>
        <w:spacing w:after="0"/>
        <w:rPr>
          <w:rFonts w:ascii="Tahoma" w:hAnsi="Tahoma" w:cs="Tahoma"/>
          <w:color w:val="auto"/>
          <w:sz w:val="20"/>
          <w:szCs w:val="28"/>
        </w:rPr>
      </w:pPr>
      <w:r w:rsidRPr="002F482D">
        <w:rPr>
          <w:rFonts w:ascii="Tahoma" w:hAnsi="Tahoma" w:cs="Tahoma"/>
          <w:color w:val="auto"/>
          <w:sz w:val="20"/>
          <w:szCs w:val="28"/>
        </w:rPr>
        <w:t>Dt. of bill</w:t>
      </w:r>
      <w:r w:rsidRPr="002F482D">
        <w:rPr>
          <w:rFonts w:ascii="Tahoma" w:hAnsi="Tahoma" w:cs="Tahoma"/>
          <w:color w:val="auto"/>
          <w:sz w:val="20"/>
          <w:szCs w:val="28"/>
        </w:rPr>
        <w:tab/>
        <w:t xml:space="preserve">Dt. of </w:t>
      </w:r>
      <w:r w:rsidRPr="002F482D">
        <w:rPr>
          <w:rFonts w:ascii="Tahoma" w:hAnsi="Tahoma" w:cs="Tahoma"/>
          <w:color w:val="auto"/>
          <w:sz w:val="20"/>
          <w:szCs w:val="28"/>
        </w:rPr>
        <w:tab/>
        <w:t>Tenure</w:t>
      </w:r>
      <w:r w:rsidRPr="002F482D">
        <w:rPr>
          <w:rFonts w:ascii="Tahoma" w:hAnsi="Tahoma" w:cs="Tahoma"/>
          <w:color w:val="auto"/>
          <w:sz w:val="20"/>
          <w:szCs w:val="28"/>
        </w:rPr>
        <w:tab/>
        <w:t>Due Date</w:t>
      </w:r>
    </w:p>
    <w:p w:rsidR="00B96CB4" w:rsidRPr="002F482D" w:rsidRDefault="00B96CB4" w:rsidP="00B96CB4">
      <w:pPr>
        <w:pStyle w:val="105Arial"/>
        <w:pBdr>
          <w:bottom w:val="single" w:sz="2" w:space="0" w:color="auto"/>
          <w:between w:val="single" w:sz="2" w:space="1" w:color="auto"/>
        </w:pBdr>
        <w:tabs>
          <w:tab w:val="left" w:pos="360"/>
          <w:tab w:val="left" w:pos="1440"/>
          <w:tab w:val="left" w:pos="2660"/>
          <w:tab w:val="left" w:pos="3860"/>
        </w:tabs>
        <w:spacing w:after="60" w:line="180" w:lineRule="atLeast"/>
        <w:rPr>
          <w:rFonts w:ascii="Tahoma" w:hAnsi="Tahoma" w:cs="Tahoma"/>
          <w:color w:val="auto"/>
          <w:sz w:val="20"/>
          <w:szCs w:val="28"/>
        </w:rPr>
      </w:pPr>
      <w:r w:rsidRPr="002F482D">
        <w:rPr>
          <w:rFonts w:ascii="Tahoma" w:hAnsi="Tahoma" w:cs="Tahoma"/>
          <w:b/>
          <w:bCs/>
          <w:color w:val="auto"/>
          <w:sz w:val="20"/>
          <w:szCs w:val="28"/>
        </w:rPr>
        <w:tab/>
      </w:r>
      <w:r w:rsidRPr="002F482D">
        <w:rPr>
          <w:rFonts w:ascii="Tahoma" w:hAnsi="Tahoma" w:cs="Tahoma"/>
          <w:b/>
          <w:bCs/>
          <w:color w:val="auto"/>
          <w:sz w:val="20"/>
          <w:szCs w:val="28"/>
        </w:rPr>
        <w:tab/>
      </w:r>
      <w:r w:rsidRPr="002F482D">
        <w:rPr>
          <w:rFonts w:ascii="Tahoma" w:hAnsi="Tahoma" w:cs="Tahoma"/>
          <w:color w:val="auto"/>
          <w:sz w:val="20"/>
          <w:szCs w:val="28"/>
        </w:rPr>
        <w:t>acceptance</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w:t>
      </w:r>
      <w:r w:rsidRPr="002F482D">
        <w:rPr>
          <w:rFonts w:ascii="Tahoma" w:hAnsi="Tahoma" w:cs="Tahoma"/>
          <w:color w:val="auto"/>
          <w:sz w:val="20"/>
          <w:szCs w:val="28"/>
        </w:rPr>
        <w:tab/>
        <w:t>01.03.</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10.03.</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 xml:space="preserve">60 days </w:t>
      </w:r>
      <w:r w:rsidRPr="002F482D">
        <w:rPr>
          <w:rFonts w:ascii="Tahoma" w:hAnsi="Tahoma" w:cs="Tahoma"/>
          <w:color w:val="auto"/>
          <w:sz w:val="20"/>
          <w:szCs w:val="28"/>
        </w:rPr>
        <w:tab/>
        <w:t>March 30</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after date</w:t>
      </w:r>
      <w:r w:rsidRPr="002F482D">
        <w:rPr>
          <w:rFonts w:ascii="Tahoma" w:hAnsi="Tahoma" w:cs="Tahoma"/>
          <w:color w:val="auto"/>
          <w:sz w:val="20"/>
          <w:szCs w:val="28"/>
        </w:rPr>
        <w:tab/>
        <w:t>April   30</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plus GRACE 3 days</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Due Date 0</w:t>
      </w:r>
      <w:r>
        <w:rPr>
          <w:rFonts w:ascii="Tahoma" w:hAnsi="Tahoma" w:cs="Tahoma"/>
          <w:color w:val="auto"/>
          <w:sz w:val="20"/>
          <w:szCs w:val="28"/>
        </w:rPr>
        <w:t>3</w:t>
      </w:r>
      <w:r w:rsidRPr="002F482D">
        <w:rPr>
          <w:rFonts w:ascii="Tahoma" w:hAnsi="Tahoma" w:cs="Tahoma"/>
          <w:color w:val="auto"/>
          <w:sz w:val="20"/>
          <w:szCs w:val="28"/>
        </w:rPr>
        <w:t>.05.</w:t>
      </w:r>
      <w:r>
        <w:rPr>
          <w:rFonts w:ascii="Tahoma" w:hAnsi="Tahoma" w:cs="Tahoma"/>
          <w:color w:val="auto"/>
          <w:sz w:val="20"/>
          <w:szCs w:val="28"/>
        </w:rPr>
        <w:t>1</w:t>
      </w:r>
      <w:r w:rsidRPr="002F482D">
        <w:rPr>
          <w:rFonts w:ascii="Tahoma" w:hAnsi="Tahoma" w:cs="Tahoma"/>
          <w:color w:val="auto"/>
          <w:sz w:val="20"/>
          <w:szCs w:val="28"/>
        </w:rPr>
        <w:t xml:space="preserve">8 </w:t>
      </w:r>
    </w:p>
    <w:p w:rsidR="00B96CB4" w:rsidRPr="002F482D" w:rsidRDefault="00B96CB4" w:rsidP="00B96CB4">
      <w:pPr>
        <w:pStyle w:val="105Arial"/>
        <w:pBdr>
          <w:bottom w:val="single" w:sz="2" w:space="0" w:color="auto"/>
          <w:between w:val="single" w:sz="2" w:space="1" w:color="auto"/>
        </w:pBdr>
        <w:tabs>
          <w:tab w:val="left" w:pos="360"/>
          <w:tab w:val="left" w:pos="1440"/>
          <w:tab w:val="left" w:pos="2660"/>
          <w:tab w:val="left" w:pos="3860"/>
        </w:tabs>
        <w:spacing w:after="60" w:line="180" w:lineRule="atLeast"/>
        <w:rPr>
          <w:rFonts w:ascii="Tahoma" w:hAnsi="Tahoma" w:cs="Tahoma"/>
          <w:color w:val="auto"/>
          <w:sz w:val="20"/>
          <w:szCs w:val="28"/>
        </w:rPr>
      </w:pP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B)</w:t>
      </w:r>
      <w:r w:rsidRPr="002F482D">
        <w:rPr>
          <w:rFonts w:ascii="Tahoma" w:hAnsi="Tahoma" w:cs="Tahoma"/>
          <w:color w:val="auto"/>
          <w:sz w:val="20"/>
          <w:szCs w:val="28"/>
        </w:rPr>
        <w:tab/>
        <w:t>15.03.</w:t>
      </w:r>
      <w:r>
        <w:rPr>
          <w:rFonts w:ascii="Tahoma" w:hAnsi="Tahoma" w:cs="Tahoma"/>
          <w:color w:val="auto"/>
          <w:sz w:val="20"/>
          <w:szCs w:val="28"/>
        </w:rPr>
        <w:t>1</w:t>
      </w:r>
      <w:r w:rsidRPr="002F482D">
        <w:rPr>
          <w:rFonts w:ascii="Tahoma" w:hAnsi="Tahoma" w:cs="Tahoma"/>
          <w:color w:val="auto"/>
          <w:sz w:val="20"/>
          <w:szCs w:val="28"/>
        </w:rPr>
        <w:t>8</w:t>
      </w:r>
      <w:r>
        <w:rPr>
          <w:rFonts w:ascii="Tahoma" w:hAnsi="Tahoma" w:cs="Tahoma"/>
          <w:color w:val="auto"/>
          <w:sz w:val="20"/>
          <w:szCs w:val="28"/>
        </w:rPr>
        <w:tab/>
        <w:t>21.3.1</w:t>
      </w:r>
      <w:r w:rsidRPr="002F482D">
        <w:rPr>
          <w:rFonts w:ascii="Tahoma" w:hAnsi="Tahoma" w:cs="Tahoma"/>
          <w:color w:val="auto"/>
          <w:sz w:val="20"/>
          <w:szCs w:val="28"/>
        </w:rPr>
        <w:t>8</w:t>
      </w:r>
      <w:r w:rsidRPr="002F482D">
        <w:rPr>
          <w:rFonts w:ascii="Tahoma" w:hAnsi="Tahoma" w:cs="Tahoma"/>
          <w:color w:val="auto"/>
          <w:sz w:val="20"/>
          <w:szCs w:val="28"/>
        </w:rPr>
        <w:tab/>
        <w:t>60 days</w:t>
      </w:r>
      <w:r w:rsidRPr="002F482D">
        <w:rPr>
          <w:rFonts w:ascii="Tahoma" w:hAnsi="Tahoma" w:cs="Tahoma"/>
          <w:color w:val="auto"/>
          <w:sz w:val="20"/>
          <w:szCs w:val="28"/>
        </w:rPr>
        <w:tab/>
        <w:t>March 10</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Pr>
          <w:rFonts w:ascii="Tahoma" w:hAnsi="Tahoma" w:cs="Tahoma"/>
          <w:color w:val="auto"/>
          <w:sz w:val="20"/>
          <w:szCs w:val="28"/>
        </w:rPr>
        <w:t>after sight</w:t>
      </w:r>
      <w:r>
        <w:rPr>
          <w:rFonts w:ascii="Tahoma" w:hAnsi="Tahoma" w:cs="Tahoma"/>
          <w:color w:val="auto"/>
          <w:sz w:val="20"/>
          <w:szCs w:val="28"/>
        </w:rPr>
        <w:tab/>
        <w:t>23.05.1</w:t>
      </w:r>
      <w:r w:rsidRPr="002F482D">
        <w:rPr>
          <w:rFonts w:ascii="Tahoma" w:hAnsi="Tahoma" w:cs="Tahoma"/>
          <w:color w:val="auto"/>
          <w:sz w:val="20"/>
          <w:szCs w:val="28"/>
        </w:rPr>
        <w:t>8</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April 30</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May 20</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plus GRACE 3 days</w:t>
      </w:r>
    </w:p>
    <w:p w:rsidR="00B96CB4" w:rsidRPr="002F482D" w:rsidRDefault="00B96CB4" w:rsidP="00B96CB4">
      <w:pPr>
        <w:pStyle w:val="105Arial"/>
        <w:pBdr>
          <w:bottom w:val="single" w:sz="2" w:space="0" w:color="auto"/>
          <w:between w:val="single" w:sz="2" w:space="1" w:color="auto"/>
        </w:pBdr>
        <w:tabs>
          <w:tab w:val="left" w:pos="360"/>
          <w:tab w:val="left" w:pos="1440"/>
          <w:tab w:val="left" w:pos="2660"/>
          <w:tab w:val="left" w:pos="3860"/>
        </w:tabs>
        <w:spacing w:after="6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Due Date 23.05.</w:t>
      </w:r>
      <w:r>
        <w:rPr>
          <w:rFonts w:ascii="Tahoma" w:hAnsi="Tahoma" w:cs="Tahoma"/>
          <w:color w:val="auto"/>
          <w:sz w:val="20"/>
          <w:szCs w:val="28"/>
        </w:rPr>
        <w:t>1</w:t>
      </w:r>
      <w:r w:rsidRPr="002F482D">
        <w:rPr>
          <w:rFonts w:ascii="Tahoma" w:hAnsi="Tahoma" w:cs="Tahoma"/>
          <w:color w:val="auto"/>
          <w:sz w:val="20"/>
          <w:szCs w:val="28"/>
        </w:rPr>
        <w:t xml:space="preserve">8 </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lastRenderedPageBreak/>
        <w:t>C)</w:t>
      </w:r>
      <w:r w:rsidRPr="002F482D">
        <w:rPr>
          <w:rFonts w:ascii="Tahoma" w:hAnsi="Tahoma" w:cs="Tahoma"/>
          <w:color w:val="auto"/>
          <w:sz w:val="20"/>
          <w:szCs w:val="28"/>
        </w:rPr>
        <w:tab/>
        <w:t>30.11.</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05.12.</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 xml:space="preserve">3 months </w:t>
      </w:r>
      <w:r w:rsidRPr="002F482D">
        <w:rPr>
          <w:rFonts w:ascii="Tahoma" w:hAnsi="Tahoma" w:cs="Tahoma"/>
          <w:color w:val="auto"/>
          <w:sz w:val="20"/>
          <w:szCs w:val="28"/>
        </w:rPr>
        <w:tab/>
        <w:t>Dec. 1st mth</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after date</w:t>
      </w:r>
      <w:r w:rsidRPr="002F482D">
        <w:rPr>
          <w:rFonts w:ascii="Tahoma" w:hAnsi="Tahoma" w:cs="Tahoma"/>
          <w:color w:val="auto"/>
          <w:sz w:val="20"/>
          <w:szCs w:val="28"/>
        </w:rPr>
        <w:tab/>
        <w:t>Jan 2nd mth</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&amp; Feb. 3rd mth</w:t>
      </w:r>
    </w:p>
    <w:p w:rsidR="00B96CB4" w:rsidRPr="002F482D" w:rsidRDefault="00B96CB4" w:rsidP="00B96CB4">
      <w:pPr>
        <w:pStyle w:val="105Arial"/>
        <w:tabs>
          <w:tab w:val="left" w:pos="360"/>
          <w:tab w:val="left" w:pos="1440"/>
          <w:tab w:val="left" w:pos="266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plus GRACE 3 days</w:t>
      </w:r>
    </w:p>
    <w:p w:rsidR="00B96CB4" w:rsidRPr="002F482D" w:rsidRDefault="00B96CB4" w:rsidP="00B96CB4">
      <w:pPr>
        <w:pStyle w:val="105Arial"/>
        <w:pBdr>
          <w:bottom w:val="single" w:sz="2" w:space="0" w:color="auto"/>
          <w:between w:val="single" w:sz="2" w:space="1" w:color="auto"/>
        </w:pBdr>
        <w:tabs>
          <w:tab w:val="left" w:pos="360"/>
          <w:tab w:val="left" w:pos="1440"/>
          <w:tab w:val="left" w:pos="2660"/>
          <w:tab w:val="left" w:pos="3860"/>
        </w:tabs>
        <w:spacing w:after="6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Due Date 0</w:t>
      </w:r>
      <w:r>
        <w:rPr>
          <w:rFonts w:ascii="Tahoma" w:hAnsi="Tahoma" w:cs="Tahoma"/>
          <w:color w:val="auto"/>
          <w:sz w:val="20"/>
          <w:szCs w:val="28"/>
        </w:rPr>
        <w:t>2.03.1</w:t>
      </w:r>
      <w:r w:rsidRPr="002F482D">
        <w:rPr>
          <w:rFonts w:ascii="Tahoma" w:hAnsi="Tahoma" w:cs="Tahoma"/>
          <w:color w:val="auto"/>
          <w:sz w:val="20"/>
          <w:szCs w:val="28"/>
        </w:rPr>
        <w:t>9</w:t>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r>
      <w:r>
        <w:rPr>
          <w:rFonts w:ascii="Tahoma" w:hAnsi="Tahoma" w:cs="Tahoma"/>
          <w:color w:val="auto"/>
          <w:sz w:val="20"/>
          <w:szCs w:val="28"/>
        </w:rPr>
        <w:tab/>
        <w:t>(03-03-2019 Sunday)</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D)</w:t>
      </w:r>
      <w:r w:rsidRPr="002F482D">
        <w:rPr>
          <w:rFonts w:ascii="Tahoma" w:hAnsi="Tahoma" w:cs="Tahoma"/>
          <w:color w:val="auto"/>
          <w:sz w:val="20"/>
          <w:szCs w:val="28"/>
        </w:rPr>
        <w:tab/>
        <w:t>2</w:t>
      </w:r>
      <w:r>
        <w:rPr>
          <w:rFonts w:ascii="Tahoma" w:hAnsi="Tahoma" w:cs="Tahoma"/>
          <w:color w:val="auto"/>
          <w:sz w:val="20"/>
          <w:szCs w:val="28"/>
        </w:rPr>
        <w:t>5.3.18</w:t>
      </w:r>
      <w:r w:rsidRPr="002F482D">
        <w:rPr>
          <w:rFonts w:ascii="Tahoma" w:hAnsi="Tahoma" w:cs="Tahoma"/>
          <w:color w:val="auto"/>
          <w:sz w:val="20"/>
          <w:szCs w:val="28"/>
        </w:rPr>
        <w:tab/>
        <w:t>31.03.</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1 month</w:t>
      </w:r>
      <w:r w:rsidRPr="002F482D">
        <w:rPr>
          <w:rFonts w:ascii="Tahoma" w:hAnsi="Tahoma" w:cs="Tahoma"/>
          <w:color w:val="auto"/>
          <w:sz w:val="20"/>
          <w:szCs w:val="28"/>
        </w:rPr>
        <w:tab/>
        <w:t>Apr 1 mth plus</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after acceptance</w:t>
      </w:r>
      <w:r w:rsidRPr="002F482D">
        <w:rPr>
          <w:rFonts w:ascii="Tahoma" w:hAnsi="Tahoma" w:cs="Tahoma"/>
          <w:color w:val="auto"/>
          <w:sz w:val="20"/>
          <w:szCs w:val="28"/>
        </w:rPr>
        <w:tab/>
        <w:t>Grace 3 days</w:t>
      </w:r>
    </w:p>
    <w:p w:rsidR="00B96CB4" w:rsidRPr="002F482D" w:rsidRDefault="00B96CB4" w:rsidP="00B96CB4">
      <w:pPr>
        <w:pStyle w:val="105Arial"/>
        <w:pBdr>
          <w:bottom w:val="single" w:sz="2" w:space="0" w:color="auto"/>
          <w:between w:val="single" w:sz="2" w:space="1" w:color="auto"/>
        </w:pBdr>
        <w:tabs>
          <w:tab w:val="left" w:pos="360"/>
          <w:tab w:val="left" w:pos="1320"/>
          <w:tab w:val="left" w:pos="2340"/>
          <w:tab w:val="left" w:pos="3860"/>
        </w:tabs>
        <w:spacing w:after="6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Due Date 03.05.98</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E)</w:t>
      </w:r>
      <w:r w:rsidRPr="002F482D">
        <w:rPr>
          <w:rFonts w:ascii="Tahoma" w:hAnsi="Tahoma" w:cs="Tahoma"/>
          <w:color w:val="auto"/>
          <w:sz w:val="20"/>
          <w:szCs w:val="28"/>
        </w:rPr>
        <w:tab/>
        <w:t>31.12.</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05.01.</w:t>
      </w:r>
      <w:r>
        <w:rPr>
          <w:rFonts w:ascii="Tahoma" w:hAnsi="Tahoma" w:cs="Tahoma"/>
          <w:color w:val="auto"/>
          <w:sz w:val="20"/>
          <w:szCs w:val="28"/>
        </w:rPr>
        <w:t>1</w:t>
      </w:r>
      <w:r w:rsidRPr="002F482D">
        <w:rPr>
          <w:rFonts w:ascii="Tahoma" w:hAnsi="Tahoma" w:cs="Tahoma"/>
          <w:color w:val="auto"/>
          <w:sz w:val="20"/>
          <w:szCs w:val="28"/>
        </w:rPr>
        <w:t>9</w:t>
      </w:r>
      <w:r w:rsidRPr="002F482D">
        <w:rPr>
          <w:rFonts w:ascii="Tahoma" w:hAnsi="Tahoma" w:cs="Tahoma"/>
          <w:color w:val="auto"/>
          <w:sz w:val="20"/>
          <w:szCs w:val="28"/>
        </w:rPr>
        <w:tab/>
        <w:t xml:space="preserve">2 months  </w:t>
      </w:r>
      <w:r w:rsidRPr="002F482D">
        <w:rPr>
          <w:rFonts w:ascii="Tahoma" w:hAnsi="Tahoma" w:cs="Tahoma"/>
          <w:color w:val="auto"/>
          <w:sz w:val="20"/>
          <w:szCs w:val="28"/>
        </w:rPr>
        <w:tab/>
        <w:t xml:space="preserve">Jan 1st month </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after date,</w:t>
      </w:r>
      <w:r w:rsidRPr="002F482D">
        <w:rPr>
          <w:rFonts w:ascii="Tahoma" w:hAnsi="Tahoma" w:cs="Tahoma"/>
          <w:color w:val="auto"/>
          <w:sz w:val="20"/>
          <w:szCs w:val="28"/>
        </w:rPr>
        <w:tab/>
        <w:t>Feb 2nd month</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 xml:space="preserve">without grace </w:t>
      </w:r>
      <w:r w:rsidRPr="002F482D">
        <w:rPr>
          <w:rFonts w:ascii="Tahoma" w:hAnsi="Tahoma" w:cs="Tahoma"/>
          <w:color w:val="auto"/>
          <w:sz w:val="20"/>
          <w:szCs w:val="28"/>
        </w:rPr>
        <w:tab/>
        <w:t>Due Date 2</w:t>
      </w:r>
      <w:r>
        <w:rPr>
          <w:rFonts w:ascii="Tahoma" w:hAnsi="Tahoma" w:cs="Tahoma"/>
          <w:color w:val="auto"/>
          <w:sz w:val="20"/>
          <w:szCs w:val="28"/>
        </w:rPr>
        <w:t>8</w:t>
      </w:r>
      <w:r w:rsidRPr="002F482D">
        <w:rPr>
          <w:rFonts w:ascii="Tahoma" w:hAnsi="Tahoma" w:cs="Tahoma"/>
          <w:color w:val="auto"/>
          <w:sz w:val="20"/>
          <w:szCs w:val="28"/>
        </w:rPr>
        <w:t>.02.</w:t>
      </w:r>
      <w:r>
        <w:rPr>
          <w:rFonts w:ascii="Tahoma" w:hAnsi="Tahoma" w:cs="Tahoma"/>
          <w:color w:val="auto"/>
          <w:sz w:val="20"/>
          <w:szCs w:val="28"/>
        </w:rPr>
        <w:t>1</w:t>
      </w:r>
      <w:r w:rsidRPr="002F482D">
        <w:rPr>
          <w:rFonts w:ascii="Tahoma" w:hAnsi="Tahoma" w:cs="Tahoma"/>
          <w:color w:val="auto"/>
          <w:sz w:val="20"/>
          <w:szCs w:val="28"/>
        </w:rPr>
        <w:t>9</w:t>
      </w:r>
    </w:p>
    <w:p w:rsidR="00B96CB4" w:rsidRPr="002F482D" w:rsidRDefault="00B96CB4" w:rsidP="00B96CB4">
      <w:pPr>
        <w:pStyle w:val="105Arial"/>
        <w:pBdr>
          <w:bottom w:val="single" w:sz="2" w:space="0" w:color="auto"/>
          <w:between w:val="single" w:sz="2" w:space="1" w:color="auto"/>
        </w:pBdr>
        <w:tabs>
          <w:tab w:val="left" w:pos="360"/>
          <w:tab w:val="left" w:pos="1320"/>
          <w:tab w:val="left" w:pos="2340"/>
          <w:tab w:val="left" w:pos="3860"/>
        </w:tabs>
        <w:spacing w:after="6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Pr>
          <w:rFonts w:ascii="Tahoma" w:hAnsi="Tahoma" w:cs="Tahoma"/>
          <w:color w:val="auto"/>
          <w:sz w:val="20"/>
          <w:szCs w:val="28"/>
        </w:rPr>
        <w:t>F)</w:t>
      </w:r>
      <w:r>
        <w:rPr>
          <w:rFonts w:ascii="Tahoma" w:hAnsi="Tahoma" w:cs="Tahoma"/>
          <w:color w:val="auto"/>
          <w:sz w:val="20"/>
          <w:szCs w:val="28"/>
        </w:rPr>
        <w:tab/>
        <w:t>1.12.1</w:t>
      </w:r>
      <w:r w:rsidRPr="002F482D">
        <w:rPr>
          <w:rFonts w:ascii="Tahoma" w:hAnsi="Tahoma" w:cs="Tahoma"/>
          <w:color w:val="auto"/>
          <w:sz w:val="20"/>
          <w:szCs w:val="28"/>
        </w:rPr>
        <w:t>8</w:t>
      </w:r>
      <w:r w:rsidRPr="002F482D">
        <w:rPr>
          <w:rFonts w:ascii="Tahoma" w:hAnsi="Tahoma" w:cs="Tahoma"/>
          <w:color w:val="auto"/>
          <w:sz w:val="20"/>
          <w:szCs w:val="28"/>
        </w:rPr>
        <w:tab/>
        <w:t>24.12.</w:t>
      </w:r>
      <w:r>
        <w:rPr>
          <w:rFonts w:ascii="Tahoma" w:hAnsi="Tahoma" w:cs="Tahoma"/>
          <w:color w:val="auto"/>
          <w:sz w:val="20"/>
          <w:szCs w:val="28"/>
        </w:rPr>
        <w:t>1</w:t>
      </w:r>
      <w:r w:rsidRPr="002F482D">
        <w:rPr>
          <w:rFonts w:ascii="Tahoma" w:hAnsi="Tahoma" w:cs="Tahoma"/>
          <w:color w:val="auto"/>
          <w:sz w:val="20"/>
          <w:szCs w:val="28"/>
        </w:rPr>
        <w:t>8</w:t>
      </w:r>
      <w:r w:rsidRPr="002F482D">
        <w:rPr>
          <w:rFonts w:ascii="Tahoma" w:hAnsi="Tahoma" w:cs="Tahoma"/>
          <w:color w:val="auto"/>
          <w:sz w:val="20"/>
          <w:szCs w:val="28"/>
        </w:rPr>
        <w:tab/>
        <w:t>30 days</w:t>
      </w:r>
      <w:r w:rsidRPr="002F482D">
        <w:rPr>
          <w:rFonts w:ascii="Tahoma" w:hAnsi="Tahoma" w:cs="Tahoma"/>
          <w:color w:val="auto"/>
          <w:sz w:val="20"/>
          <w:szCs w:val="28"/>
        </w:rPr>
        <w:tab/>
        <w:t>Dec. 7 days</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after acceptance</w:t>
      </w:r>
      <w:r w:rsidRPr="002F482D">
        <w:rPr>
          <w:rFonts w:ascii="Tahoma" w:hAnsi="Tahoma" w:cs="Tahoma"/>
          <w:color w:val="auto"/>
          <w:sz w:val="20"/>
          <w:szCs w:val="28"/>
        </w:rPr>
        <w:tab/>
        <w:t>Jan. 23 days</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plus 3 days grace</w:t>
      </w:r>
    </w:p>
    <w:p w:rsidR="00B96CB4" w:rsidRPr="002F482D" w:rsidRDefault="00B96CB4" w:rsidP="00B96CB4">
      <w:pPr>
        <w:pStyle w:val="105Arial"/>
        <w:tabs>
          <w:tab w:val="left" w:pos="360"/>
          <w:tab w:val="left" w:pos="1320"/>
          <w:tab w:val="left" w:pos="2340"/>
          <w:tab w:val="left" w:pos="3860"/>
        </w:tabs>
        <w:spacing w:after="0"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Due Date 25.01.</w:t>
      </w:r>
      <w:r>
        <w:rPr>
          <w:rFonts w:ascii="Tahoma" w:hAnsi="Tahoma" w:cs="Tahoma"/>
          <w:color w:val="auto"/>
          <w:sz w:val="20"/>
          <w:szCs w:val="28"/>
        </w:rPr>
        <w:t>1</w:t>
      </w:r>
      <w:r w:rsidRPr="002F482D">
        <w:rPr>
          <w:rFonts w:ascii="Tahoma" w:hAnsi="Tahoma" w:cs="Tahoma"/>
          <w:color w:val="auto"/>
          <w:sz w:val="20"/>
          <w:szCs w:val="28"/>
        </w:rPr>
        <w:t>9</w:t>
      </w:r>
    </w:p>
    <w:p w:rsidR="00B96CB4" w:rsidRPr="002F482D" w:rsidRDefault="00B96CB4" w:rsidP="00B96CB4">
      <w:pPr>
        <w:pStyle w:val="105Arial"/>
        <w:pBdr>
          <w:bottom w:val="single" w:sz="2" w:space="0" w:color="auto"/>
          <w:between w:val="single" w:sz="2" w:space="2" w:color="auto"/>
        </w:pBdr>
        <w:tabs>
          <w:tab w:val="left" w:pos="360"/>
          <w:tab w:val="left" w:pos="1320"/>
          <w:tab w:val="left" w:pos="2340"/>
          <w:tab w:val="left" w:pos="3860"/>
        </w:tabs>
        <w:spacing w:line="180" w:lineRule="atLeast"/>
        <w:rPr>
          <w:rFonts w:ascii="Tahoma" w:hAnsi="Tahoma" w:cs="Tahoma"/>
          <w:color w:val="auto"/>
          <w:sz w:val="20"/>
          <w:szCs w:val="28"/>
        </w:rPr>
      </w:pP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r>
      <w:r w:rsidRPr="002F482D">
        <w:rPr>
          <w:rFonts w:ascii="Tahoma" w:hAnsi="Tahoma" w:cs="Tahoma"/>
          <w:color w:val="auto"/>
          <w:sz w:val="20"/>
          <w:szCs w:val="28"/>
        </w:rPr>
        <w:tab/>
        <w:t>(26th Jan Holiday)</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COLLECTION OF BILLS</w:t>
      </w:r>
    </w:p>
    <w:p w:rsidR="00B96CB4" w:rsidRPr="002F482D" w:rsidRDefault="00B96CB4" w:rsidP="00B96CB4">
      <w:pPr>
        <w:pStyle w:val="NoSpacing"/>
        <w:jc w:val="both"/>
        <w:rPr>
          <w:rFonts w:ascii="Tahoma" w:hAnsi="Tahoma" w:cs="Tahoma"/>
          <w:b/>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A. INWARD BILLS FOR COLLECTION:</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In case of Inward Bills  received for collection through Bank or directly from the drawer –</w:t>
      </w:r>
    </w:p>
    <w:p w:rsidR="00B96CB4" w:rsidRPr="002F482D" w:rsidRDefault="00B96CB4" w:rsidP="00B96CB4">
      <w:pPr>
        <w:pStyle w:val="NoSpacing"/>
        <w:jc w:val="both"/>
        <w:rPr>
          <w:rFonts w:ascii="Tahoma" w:hAnsi="Tahoma" w:cs="Tahoma"/>
          <w:sz w:val="20"/>
          <w:szCs w:val="28"/>
          <w:u w:val="single"/>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u w:val="single"/>
        </w:rPr>
        <w:t>Scrutiny of bills</w:t>
      </w:r>
      <w:r w:rsidRPr="002F482D">
        <w:rPr>
          <w:rFonts w:ascii="Tahoma" w:hAnsi="Tahoma" w:cs="Tahoma"/>
          <w:sz w:val="20"/>
          <w:szCs w:val="28"/>
        </w:rPr>
        <w:t>-  It is essential that the bill of exchange and documents of title to the goods  be checked thoroughly  in particular to its drawing, stamping and endorsement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Important particulars of  bill of exchange and document to title of goods – LR, RR are noted in the IBC register. The important particular are Bill of Exchange No., LR/RR No, name of transport operator / RR No., due dates in case of usance bills.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 xml:space="preserve">It is essential that the liability for collection of bill is created by passing the following voucher –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CR: Liability  for Inward Bills for Collection [LIBC]</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DR: Inward Bills for Collection. [IBC]</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Advise the drawee about the receipt of the bill and the instructions of the drawee and his banker, the amount of the bill, interest and commission to be charged.</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Advise the due date of bill in case it is usance and conveying non-payment/non-acceptance of the bill to the drawee or to his banker, as the case may be. Obtain the instruction from the drawer or bank which has sent the bill, for disposal  of the bill if the same is remained unpaid or unaccepted. If the unpaid bill is returned it must be dispatched by VPP. Upon realization of the bill, recover our commission and postage and also the bill amount together with charges, if any, from the drawees and remit the proceeds to drawer’s bankers or drawers directly, as per their instructions.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 xml:space="preserve">On payment of the bill following  documents should be handed over to the  drawee  -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Bill of  Exchange – With Endorsement “RECEIVED PAYMENT”</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Document of title to the goods – RR / LR /B.L., etc.- should be endorsed as “PLEASE DELIVER TO THE ORDER OF ……………….” and</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Reverse the liability  by  passing  following vouchers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CR: Inward Bills for collection [IBC]</w:t>
      </w: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DR: Liability for Inward Bills for collection [LIBC]</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 xml:space="preserve">Many a times the bills are received from </w:t>
      </w:r>
      <w:r w:rsidRPr="002F482D">
        <w:rPr>
          <w:rFonts w:ascii="Tahoma" w:hAnsi="Tahoma" w:cs="Tahoma"/>
          <w:sz w:val="20"/>
          <w:szCs w:val="28"/>
          <w:u w:val="single"/>
        </w:rPr>
        <w:t>our branch</w:t>
      </w:r>
      <w:r w:rsidRPr="002F482D">
        <w:rPr>
          <w:rFonts w:ascii="Tahoma" w:hAnsi="Tahoma" w:cs="Tahoma"/>
          <w:sz w:val="20"/>
          <w:szCs w:val="28"/>
        </w:rPr>
        <w:t xml:space="preserve"> for collection. Then follow the procedure as stated above, except passing of the liability vouchers because the branch which has sent the bill for collection must have created a liability at their end for Outward Bills for Collection. It will avoid duplication.</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B. OUTWARD BILLS FOR COLLECTION : (OBC)</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Following procedure to be followed when we receive documentary bills from our customers for collection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1.</w:t>
      </w:r>
      <w:r w:rsidRPr="002F482D">
        <w:rPr>
          <w:rFonts w:ascii="Tahoma" w:hAnsi="Tahoma" w:cs="Tahoma"/>
          <w:color w:val="auto"/>
          <w:sz w:val="20"/>
          <w:szCs w:val="28"/>
        </w:rPr>
        <w:tab/>
        <w:t>Scrutiny  of documentary bills, i.e., drawing of bills of  exchange or hundies and MTR / RR. Verification of stamping  ofhundies  which  should be done as per Indian Stamp Act.</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2.</w:t>
      </w:r>
      <w:r w:rsidRPr="002F482D">
        <w:rPr>
          <w:rFonts w:ascii="Tahoma" w:hAnsi="Tahoma" w:cs="Tahoma"/>
          <w:color w:val="auto"/>
          <w:sz w:val="20"/>
          <w:szCs w:val="28"/>
        </w:rPr>
        <w:tab/>
        <w:t>The particulars of the bill, i.e. NAME OF THE DRAWER, DRAWEE, Bank to whom  the bill is forwarded, Details of Bill of Exchange – Hundi  with its number, tenure, due date if it is isusance bill. Details of Invoice – no. amount,  Details of document of the title to the goods – RR / LR / BL, etc.  with the name of the transporter, No., if RR – notified railway – Station, etc. Since the bill  has been accepted for collection on behalf of the customer, it is the contingent liability for the bank, hence it is essential  to pass the liability vouchers -</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ab/>
        <w:t>Debit: : Gen. Ledger A/c Outward Bills for Collection [OBC]</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ab/>
        <w:t>Credit:: Gen. Ledger A/c Liability for Outward Bills for Collection. [LOBC]</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3.</w:t>
      </w:r>
      <w:r w:rsidRPr="002F482D">
        <w:rPr>
          <w:rFonts w:ascii="Tahoma" w:hAnsi="Tahoma" w:cs="Tahoma"/>
          <w:color w:val="auto"/>
          <w:sz w:val="20"/>
          <w:szCs w:val="28"/>
        </w:rPr>
        <w:tab/>
        <w:t>The bill should be forwarded to the banker. And in exceptional case to drawee.It  is  preferable to send the bill to drawee’s banker. The bill should be sent after necessary endorsements are made on documents in their favour and conveying the instruction given by the drawer of the bill.  We should also instruct them to remit the proceeds of the bill including our charges (or as per the drawer’s instruction) by way of their demand draft / pay-slip drawn on our Center.</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4.</w:t>
      </w:r>
      <w:r w:rsidRPr="002F482D">
        <w:rPr>
          <w:rFonts w:ascii="Tahoma" w:hAnsi="Tahoma" w:cs="Tahoma"/>
          <w:color w:val="auto"/>
          <w:sz w:val="20"/>
          <w:szCs w:val="28"/>
        </w:rPr>
        <w:tab/>
        <w:t>In case the proceeds of the bill  are not received as per the time schedule, it is necessary to follow up with the drawee’s banker.</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5.</w:t>
      </w:r>
      <w:r w:rsidRPr="002F482D">
        <w:rPr>
          <w:rFonts w:ascii="Tahoma" w:hAnsi="Tahoma" w:cs="Tahoma"/>
          <w:color w:val="auto"/>
          <w:sz w:val="20"/>
          <w:szCs w:val="28"/>
        </w:rPr>
        <w:tab/>
        <w:t>The drawer is advised of the date of acceptance and the due date of the bill. If the bill is not retired on due date, seek instructions from the drawer for the disposal of the bill and advise the collecting bank accordingly.</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lastRenderedPageBreak/>
        <w:t>6.</w:t>
      </w:r>
      <w:r w:rsidRPr="002F482D">
        <w:rPr>
          <w:rFonts w:ascii="Tahoma" w:hAnsi="Tahoma" w:cs="Tahoma"/>
          <w:color w:val="auto"/>
          <w:sz w:val="20"/>
          <w:szCs w:val="28"/>
        </w:rPr>
        <w:tab/>
        <w:t>Upon receipt of the proceeds of the bill or when the bill is returned unpaid, the liability vouchers must be reversed, whereby the liability will be reduced.</w:t>
      </w: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p>
    <w:p w:rsidR="00B96CB4" w:rsidRPr="002F482D" w:rsidRDefault="00B96CB4" w:rsidP="00B96CB4">
      <w:pPr>
        <w:pStyle w:val="105Arial"/>
        <w:tabs>
          <w:tab w:val="left" w:pos="360"/>
        </w:tabs>
        <w:spacing w:after="0" w:line="240" w:lineRule="auto"/>
        <w:ind w:left="360" w:hanging="360"/>
        <w:rPr>
          <w:rFonts w:ascii="Tahoma" w:hAnsi="Tahoma" w:cs="Tahoma"/>
          <w:color w:val="auto"/>
          <w:sz w:val="20"/>
          <w:szCs w:val="28"/>
        </w:rPr>
      </w:pPr>
      <w:r w:rsidRPr="002F482D">
        <w:rPr>
          <w:rFonts w:ascii="Tahoma" w:hAnsi="Tahoma" w:cs="Tahoma"/>
          <w:color w:val="auto"/>
          <w:sz w:val="20"/>
          <w:szCs w:val="28"/>
        </w:rPr>
        <w:t>7.</w:t>
      </w:r>
      <w:r w:rsidRPr="002F482D">
        <w:rPr>
          <w:rFonts w:ascii="Tahoma" w:hAnsi="Tahoma" w:cs="Tahoma"/>
          <w:color w:val="auto"/>
          <w:sz w:val="20"/>
          <w:szCs w:val="28"/>
        </w:rPr>
        <w:tab/>
        <w:t xml:space="preserve">The proceeds should be credited to the drawer’s account after  appropriating our commission and other charges, if not remitted with the proceeds.  </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b/>
          <w:sz w:val="20"/>
          <w:szCs w:val="28"/>
        </w:rPr>
      </w:pPr>
      <w:r w:rsidRPr="002F482D">
        <w:rPr>
          <w:rFonts w:ascii="Tahoma" w:hAnsi="Tahoma" w:cs="Tahoma"/>
          <w:b/>
          <w:sz w:val="20"/>
          <w:szCs w:val="28"/>
        </w:rPr>
        <w:t>V.P.P. CHARGES FOR UNPAID BILLS</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When the bill is not retired in time, it is required to be returned to the  drawer, however it is necessary to recover our handling charges and also the postage incurred therefore. Therefore, the bill is normally returned to the drawer under V.P.P. As per practice in our bank, the VPP  amount includes our commission and postage charges and  credited  in advance to respective heads of  Profit &amp; Loss Account. Since this amount is receivable, G/L Suspense (Dr) Account: “VPP Charges Receivable” is debited to the credit of  P&amp; L.</w:t>
      </w:r>
    </w:p>
    <w:p w:rsidR="00B96CB4" w:rsidRPr="002F482D" w:rsidRDefault="00B96CB4" w:rsidP="00B96CB4">
      <w:pPr>
        <w:pStyle w:val="NoSpacing"/>
        <w:jc w:val="both"/>
        <w:rPr>
          <w:rFonts w:ascii="Tahoma" w:hAnsi="Tahoma" w:cs="Tahoma"/>
          <w:sz w:val="20"/>
          <w:szCs w:val="28"/>
        </w:rPr>
      </w:pPr>
    </w:p>
    <w:p w:rsidR="00B96CB4" w:rsidRPr="002F482D" w:rsidRDefault="00B96CB4" w:rsidP="00B96CB4">
      <w:pPr>
        <w:pStyle w:val="NoSpacing"/>
        <w:jc w:val="both"/>
        <w:rPr>
          <w:rFonts w:ascii="Tahoma" w:hAnsi="Tahoma" w:cs="Tahoma"/>
          <w:sz w:val="20"/>
          <w:szCs w:val="28"/>
        </w:rPr>
      </w:pPr>
      <w:r w:rsidRPr="002F482D">
        <w:rPr>
          <w:rFonts w:ascii="Tahoma" w:hAnsi="Tahoma" w:cs="Tahoma"/>
          <w:sz w:val="20"/>
          <w:szCs w:val="28"/>
        </w:rPr>
        <w:t>To keep the track of the VPP receivable it is necessary to reconcile  this G/L Suspense  (Dr) Account and for the outstanding entry, proper follow up must be done. When the  VPP is sent, necessary entry should be made in the passbook which is maintained in Bills  Dept. and the  outstanding  entries must be tallied with G/L Suspense (Dr) A/c.  As soon as the VPP amount is received, this entry is wiped off by crediting the amount  to G/L Suspense (Dr.) A/c. VPP Charges Receivable.</w:t>
      </w:r>
    </w:p>
    <w:p w:rsidR="00B96CB4" w:rsidRDefault="00B96CB4" w:rsidP="00B96CB4">
      <w:pPr>
        <w:pStyle w:val="NoSpacing"/>
        <w:jc w:val="both"/>
        <w:rPr>
          <w:rFonts w:ascii="Tahoma" w:hAnsi="Tahoma" w:cs="Tahoma"/>
          <w:sz w:val="20"/>
          <w:szCs w:val="28"/>
        </w:rPr>
      </w:pPr>
    </w:p>
    <w:p w:rsidR="00B96CB4" w:rsidRDefault="00B96CB4" w:rsidP="00B96CB4">
      <w:pPr>
        <w:pStyle w:val="NoSpacing"/>
        <w:jc w:val="both"/>
        <w:rPr>
          <w:rFonts w:ascii="Tahoma" w:hAnsi="Tahoma" w:cs="Tahoma"/>
          <w:sz w:val="20"/>
          <w:szCs w:val="28"/>
        </w:rPr>
      </w:pPr>
      <w:r w:rsidRPr="00BE58EE">
        <w:rPr>
          <w:rFonts w:ascii="Tahoma" w:hAnsi="Tahoma" w:cs="Tahoma"/>
          <w:b/>
          <w:bCs/>
          <w:sz w:val="20"/>
          <w:szCs w:val="28"/>
          <w:u w:val="single"/>
        </w:rPr>
        <w:t>Suggested readings</w:t>
      </w:r>
      <w:r>
        <w:rPr>
          <w:rFonts w:ascii="Tahoma" w:hAnsi="Tahoma" w:cs="Tahoma"/>
          <w:sz w:val="20"/>
          <w:szCs w:val="28"/>
        </w:rPr>
        <w:t xml:space="preserve"> :</w:t>
      </w:r>
    </w:p>
    <w:p w:rsidR="00B96CB4" w:rsidRDefault="00B96CB4" w:rsidP="00873824">
      <w:pPr>
        <w:pStyle w:val="NoSpacing"/>
        <w:numPr>
          <w:ilvl w:val="0"/>
          <w:numId w:val="114"/>
        </w:numPr>
        <w:jc w:val="both"/>
        <w:rPr>
          <w:rFonts w:ascii="Tahoma" w:hAnsi="Tahoma" w:cs="Tahoma"/>
          <w:sz w:val="20"/>
          <w:szCs w:val="28"/>
        </w:rPr>
      </w:pPr>
      <w:r>
        <w:rPr>
          <w:rFonts w:ascii="Tahoma" w:hAnsi="Tahoma" w:cs="Tahoma"/>
          <w:sz w:val="20"/>
          <w:szCs w:val="28"/>
        </w:rPr>
        <w:t>HO BC 105/169 dated 27-01-2012</w:t>
      </w:r>
    </w:p>
    <w:p w:rsidR="00B96CB4" w:rsidRPr="002F482D" w:rsidRDefault="00B96CB4" w:rsidP="00873824">
      <w:pPr>
        <w:pStyle w:val="NoSpacing"/>
        <w:numPr>
          <w:ilvl w:val="0"/>
          <w:numId w:val="114"/>
        </w:numPr>
        <w:jc w:val="both"/>
        <w:rPr>
          <w:rFonts w:ascii="Tahoma" w:hAnsi="Tahoma" w:cs="Tahoma"/>
          <w:sz w:val="20"/>
          <w:szCs w:val="28"/>
        </w:rPr>
      </w:pPr>
      <w:r>
        <w:rPr>
          <w:rFonts w:ascii="Tahoma" w:hAnsi="Tahoma" w:cs="Tahoma"/>
          <w:sz w:val="20"/>
          <w:szCs w:val="28"/>
        </w:rPr>
        <w:t>HO BC 111/172 dated 11-01-2018</w:t>
      </w:r>
    </w:p>
    <w:p w:rsidR="00B96CB4" w:rsidRPr="002F482D" w:rsidRDefault="00B96CB4" w:rsidP="00873824">
      <w:pPr>
        <w:pStyle w:val="NoSpacing"/>
        <w:numPr>
          <w:ilvl w:val="0"/>
          <w:numId w:val="114"/>
        </w:numPr>
        <w:jc w:val="both"/>
        <w:rPr>
          <w:rFonts w:ascii="Tahoma" w:hAnsi="Tahoma" w:cs="Tahoma"/>
          <w:sz w:val="20"/>
          <w:szCs w:val="28"/>
        </w:rPr>
      </w:pPr>
      <w:r>
        <w:rPr>
          <w:rFonts w:ascii="Tahoma" w:hAnsi="Tahoma" w:cs="Tahoma"/>
          <w:sz w:val="20"/>
          <w:szCs w:val="28"/>
        </w:rPr>
        <w:t>HO BC 112/078 dated 27-08-2018</w:t>
      </w:r>
    </w:p>
    <w:p w:rsidR="00B96CB4" w:rsidRPr="002F482D" w:rsidRDefault="00B96CB4" w:rsidP="00873824">
      <w:pPr>
        <w:pStyle w:val="NoSpacing"/>
        <w:numPr>
          <w:ilvl w:val="0"/>
          <w:numId w:val="114"/>
        </w:numPr>
        <w:jc w:val="both"/>
        <w:rPr>
          <w:rFonts w:ascii="Tahoma" w:hAnsi="Tahoma" w:cs="Tahoma"/>
          <w:sz w:val="20"/>
          <w:szCs w:val="28"/>
        </w:rPr>
      </w:pPr>
      <w:r>
        <w:rPr>
          <w:rFonts w:ascii="Tahoma" w:hAnsi="Tahoma" w:cs="Tahoma"/>
          <w:sz w:val="20"/>
          <w:szCs w:val="28"/>
        </w:rPr>
        <w:t>HO BC 112/107 dated 24-10-2018</w:t>
      </w:r>
    </w:p>
    <w:p w:rsidR="00B96CB4" w:rsidRPr="002F482D" w:rsidRDefault="00B96CB4" w:rsidP="00B96CB4">
      <w:pPr>
        <w:pStyle w:val="NoSpacing"/>
        <w:ind w:left="720"/>
        <w:jc w:val="both"/>
        <w:rPr>
          <w:rFonts w:ascii="Tahoma" w:hAnsi="Tahoma" w:cs="Tahoma"/>
          <w:sz w:val="20"/>
          <w:szCs w:val="28"/>
        </w:rPr>
      </w:pPr>
    </w:p>
    <w:p w:rsidR="00B96CB4" w:rsidRDefault="00B96CB4" w:rsidP="00B96CB4">
      <w:pPr>
        <w:jc w:val="both"/>
        <w:rPr>
          <w:rFonts w:ascii="Tahoma" w:hAnsi="Tahoma" w:cs="Tahoma"/>
          <w:sz w:val="20"/>
          <w:szCs w:val="28"/>
        </w:rPr>
      </w:pPr>
      <w:r w:rsidRPr="002F482D">
        <w:rPr>
          <w:rFonts w:ascii="Tahoma" w:hAnsi="Tahoma" w:cs="Tahoma"/>
          <w:sz w:val="20"/>
          <w:szCs w:val="28"/>
        </w:rPr>
        <w:br w:type="page"/>
      </w:r>
    </w:p>
    <w:p w:rsidR="00B96CB4" w:rsidRPr="002F482D" w:rsidRDefault="00B96CB4" w:rsidP="00B96CB4">
      <w:pPr>
        <w:jc w:val="both"/>
        <w:rPr>
          <w:rFonts w:ascii="Tahoma" w:hAnsi="Tahoma" w:cs="Tahoma"/>
          <w:sz w:val="20"/>
          <w:szCs w:val="28"/>
        </w:rPr>
      </w:pPr>
    </w:p>
    <w:tbl>
      <w:tblPr>
        <w:tblpPr w:leftFromText="180" w:rightFromText="180" w:vertAnchor="page" w:horzAnchor="page" w:tblpX="1186" w:tblpY="826"/>
        <w:tblW w:w="8475" w:type="dxa"/>
        <w:tblLayout w:type="fixed"/>
        <w:tblCellMar>
          <w:left w:w="0" w:type="dxa"/>
          <w:right w:w="0" w:type="dxa"/>
        </w:tblCellMar>
        <w:tblLook w:val="0000" w:firstRow="0" w:lastRow="0" w:firstColumn="0" w:lastColumn="0" w:noHBand="0" w:noVBand="0"/>
      </w:tblPr>
      <w:tblGrid>
        <w:gridCol w:w="1635"/>
        <w:gridCol w:w="6840"/>
      </w:tblGrid>
      <w:tr w:rsidR="00B96CB4" w:rsidRPr="002F482D" w:rsidTr="00260210">
        <w:trPr>
          <w:trHeight w:val="96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r w:rsidRPr="002F482D">
              <w:rPr>
                <w:rFonts w:ascii="Tahoma" w:eastAsia="Times New Roman" w:hAnsi="Tahoma" w:cs="Tahoma"/>
                <w:b/>
                <w:bCs/>
                <w:sz w:val="20"/>
                <w:szCs w:val="28"/>
              </w:rPr>
              <w:lastRenderedPageBreak/>
              <w:t xml:space="preserve">DBA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after="0" w:line="240" w:lineRule="auto"/>
              <w:jc w:val="both"/>
              <w:outlineLvl w:val="1"/>
              <w:rPr>
                <w:rFonts w:ascii="Tahoma" w:eastAsia="Times New Roman" w:hAnsi="Tahoma" w:cs="Tahoma"/>
                <w:b/>
                <w:bCs/>
                <w:sz w:val="20"/>
                <w:szCs w:val="28"/>
                <w:u w:val="single"/>
              </w:rPr>
            </w:pPr>
            <w:r w:rsidRPr="002F482D">
              <w:rPr>
                <w:rFonts w:ascii="Tahoma" w:eastAsia="Times New Roman" w:hAnsi="Tahoma" w:cs="Tahoma"/>
                <w:b/>
                <w:bCs/>
                <w:sz w:val="20"/>
                <w:szCs w:val="28"/>
                <w:u w:val="single"/>
              </w:rPr>
              <w:t xml:space="preserve">INLAND BILLS                                                                          </w:t>
            </w:r>
            <w:hyperlink w:anchor="_top" w:history="1">
              <w:r w:rsidRPr="002F482D">
                <w:rPr>
                  <w:rFonts w:ascii="Tahoma" w:eastAsia="Times New Roman" w:hAnsi="Tahoma" w:cs="Tahoma"/>
                  <w:b/>
                  <w:bCs/>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APHM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Create placeholders for contingent accounting, commission etc</w:t>
            </w:r>
            <w:r>
              <w:rPr>
                <w:rFonts w:ascii="Tahoma" w:eastAsia="Times New Roman" w:hAnsi="Tahoma" w:cs="Tahoma"/>
                <w:sz w:val="20"/>
                <w:szCs w:val="28"/>
              </w:rPr>
              <w: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ACMDB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Open office account for contingent accounting</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CUMM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Customer as trade finance customer and Buyer/seller limit details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FPCM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Capture details of foreign party who were non customers.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LNM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Set up limit node for customer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EXCDM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Set up exception codes for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BLRTM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Create Bills register type and Sub type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BPMM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Parameter master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BMCM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message code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BIREIC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Rear End Interest Collection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r w:rsidRPr="002F482D">
              <w:rPr>
                <w:rFonts w:ascii="Tahoma" w:eastAsia="Times New Roman" w:hAnsi="Tahoma" w:cs="Tahoma"/>
                <w:b/>
                <w:bCs/>
                <w:sz w:val="20"/>
                <w:szCs w:val="28"/>
              </w:rPr>
              <w:t xml:space="preserve">USER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b/>
                <w:bCs/>
                <w:sz w:val="20"/>
                <w:szCs w:val="28"/>
                <w:u w:val="single"/>
              </w:rPr>
            </w:pPr>
            <w:r w:rsidRPr="002F482D">
              <w:rPr>
                <w:rFonts w:ascii="Tahoma" w:eastAsia="Times New Roman" w:hAnsi="Tahoma" w:cs="Tahoma"/>
                <w:b/>
                <w:bCs/>
                <w:sz w:val="20"/>
                <w:szCs w:val="28"/>
                <w:u w:val="single"/>
              </w:rPr>
              <w:t xml:space="preserve">INLAND BILLS                                                                     </w:t>
            </w:r>
            <w:hyperlink w:anchor="_top" w:history="1">
              <w:r w:rsidRPr="002F482D">
                <w:rPr>
                  <w:rFonts w:ascii="Tahoma" w:eastAsia="Times New Roman" w:hAnsi="Tahoma" w:cs="Tahoma"/>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BIACCR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accrual for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BIBOOK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Booking for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Maintenance (Lodge, Transfer etc 19 options)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BICN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calculation –Non Bill by bill</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BMCM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message code maintenance</w:t>
            </w:r>
          </w:p>
        </w:tc>
      </w:tr>
      <w:tr w:rsidR="00B96CB4" w:rsidRPr="00B83AD9"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BEHI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             Bills events history Inquiry</w:t>
            </w:r>
          </w:p>
        </w:tc>
      </w:tr>
      <w:tr w:rsidR="00B96CB4" w:rsidRPr="00B83AD9"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BI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             Bills Inquiry</w:t>
            </w:r>
          </w:p>
        </w:tc>
      </w:tr>
      <w:tr w:rsidR="00B96CB4" w:rsidRPr="00B83AD9"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tabs>
                <w:tab w:val="right" w:pos="4405"/>
              </w:tabs>
              <w:autoSpaceDE w:val="0"/>
              <w:autoSpaceDN w:val="0"/>
              <w:adjustRightInd w:val="0"/>
              <w:spacing w:after="0" w:line="240" w:lineRule="auto"/>
              <w:rPr>
                <w:rFonts w:ascii="Arial" w:hAnsi="Arial" w:cs="Arial"/>
                <w:sz w:val="20"/>
              </w:rPr>
            </w:pPr>
            <w:r w:rsidRPr="00B83AD9">
              <w:rPr>
                <w:rFonts w:ascii="Arial" w:hAnsi="Arial" w:cs="Arial"/>
                <w:sz w:val="20"/>
              </w:rPr>
              <w:t xml:space="preserve">BPMI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             Bills Parameter master Inquiry</w:t>
            </w:r>
          </w:p>
        </w:tc>
      </w:tr>
      <w:tr w:rsidR="00B96CB4" w:rsidRPr="00B83AD9"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FI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             Fate Inquiry</w:t>
            </w:r>
          </w:p>
        </w:tc>
      </w:tr>
      <w:tr w:rsidR="00B96CB4" w:rsidRPr="00B83AD9"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BLRTI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Pr="00B83AD9" w:rsidRDefault="00B96CB4" w:rsidP="00260210">
            <w:pPr>
              <w:autoSpaceDE w:val="0"/>
              <w:autoSpaceDN w:val="0"/>
              <w:adjustRightInd w:val="0"/>
              <w:spacing w:after="0" w:line="240" w:lineRule="auto"/>
              <w:rPr>
                <w:rFonts w:ascii="Arial" w:hAnsi="Arial" w:cs="Arial"/>
                <w:sz w:val="20"/>
              </w:rPr>
            </w:pPr>
            <w:r w:rsidRPr="00B83AD9">
              <w:rPr>
                <w:rFonts w:ascii="Arial" w:hAnsi="Arial" w:cs="Arial"/>
                <w:sz w:val="20"/>
              </w:rPr>
              <w:t xml:space="preserve">             Bill register type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r w:rsidRPr="002F482D">
              <w:rPr>
                <w:rFonts w:ascii="Tahoma" w:eastAsia="Times New Roman" w:hAnsi="Tahoma" w:cs="Tahoma"/>
                <w:b/>
                <w:bCs/>
                <w:sz w:val="20"/>
                <w:szCs w:val="28"/>
              </w:rPr>
              <w:t>INQUIRIES</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b/>
                <w:bCs/>
                <w:sz w:val="20"/>
                <w:szCs w:val="28"/>
                <w:u w:val="single"/>
              </w:rPr>
              <w:t xml:space="preserve">INLAND BILLS                                                                   </w:t>
            </w:r>
            <w:hyperlink w:anchor="_top" w:history="1">
              <w:r w:rsidRPr="002F482D">
                <w:rPr>
                  <w:rFonts w:ascii="Tahoma" w:eastAsia="Times New Roman" w:hAnsi="Tahoma" w:cs="Tahoma"/>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BEHI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events history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BPMI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Parameter master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Fate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BLRTI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 register type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r w:rsidRPr="002F482D">
              <w:rPr>
                <w:rFonts w:ascii="Tahoma" w:eastAsia="Times New Roman" w:hAnsi="Tahoma" w:cs="Tahoma"/>
                <w:b/>
                <w:bCs/>
                <w:sz w:val="20"/>
                <w:szCs w:val="28"/>
              </w:rPr>
              <w:t>REPORTS</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b/>
                <w:bCs/>
                <w:sz w:val="20"/>
                <w:szCs w:val="28"/>
                <w:u w:val="single"/>
              </w:rPr>
              <w:t xml:space="preserve">INLAND BILLS                                                                   </w:t>
            </w:r>
            <w:hyperlink w:anchor="_top" w:history="1">
              <w:r w:rsidRPr="002F482D">
                <w:rPr>
                  <w:rFonts w:ascii="Tahoma" w:eastAsia="Times New Roman" w:hAnsi="Tahoma" w:cs="Tahoma"/>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BCSI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Bills/Cheques covering schedule – Inter Branch</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BCSO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Bills/Cheques covering schedule – Inter Bank</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lastRenderedPageBreak/>
              <w:t xml:space="preserve">INWBI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Inward Bill Intimation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NPA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Non payment advice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BDTR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Due Today but unpaid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BDR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of Pending or dishonored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CABR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Co accepted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LCDDR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Large amount Cheques discounted daily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BICR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interest collected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IPDCR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paid on delayed collection of Cheques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BRRBPR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register report Bills purchased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BRCR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Balancing Report – collection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BRBPR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Balancing Report Bills purchased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BRRCR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register report –collection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SRBBR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Statistical report on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LCDMR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Large amount Cheques Disc monthly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AICR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Advance Interest collected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BP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Printing</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BIDUMP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Dump</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UBDTR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Usance Bills Discounted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LBDR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Local Bill discounting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BDISCREP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 Discrepancy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BIAIL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Acceptance Intimation to lodging branch</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BICS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 collection schedule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BIID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 Intimation to Drawee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BIIDU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 Intimation to Drawee (Usance Bill)</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BINAL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Non payment advice to lodging branch</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BINRD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Non payment remainder to Drawee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BIPAD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Payment advice to Drawee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BIRAL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Realization advice to Lodging branches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BIRCL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Bills return covering letter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BIRPC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Realization proceeds covering letter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CHCS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Cheques collection schedule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IBADVP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Advice generation for Inland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ROTM            </w:t>
            </w: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Report option table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bl>
    <w:p w:rsidR="00B96CB4" w:rsidRPr="002F482D" w:rsidRDefault="00B96CB4" w:rsidP="00B96CB4">
      <w:pPr>
        <w:pStyle w:val="NoSpacing"/>
        <w:jc w:val="both"/>
        <w:rPr>
          <w:rFonts w:ascii="Tahoma" w:hAnsi="Tahoma" w:cs="Tahoma"/>
          <w:sz w:val="20"/>
          <w:szCs w:val="28"/>
        </w:rPr>
      </w:pPr>
    </w:p>
    <w:tbl>
      <w:tblPr>
        <w:tblW w:w="8550" w:type="dxa"/>
        <w:tblInd w:w="15" w:type="dxa"/>
        <w:tblLayout w:type="fixed"/>
        <w:tblCellMar>
          <w:left w:w="0" w:type="dxa"/>
          <w:right w:w="0" w:type="dxa"/>
        </w:tblCellMar>
        <w:tblLook w:val="0000" w:firstRow="0" w:lastRow="0" w:firstColumn="0" w:lastColumn="0" w:noHBand="0" w:noVBand="0"/>
      </w:tblPr>
      <w:tblGrid>
        <w:gridCol w:w="1635"/>
        <w:gridCol w:w="6915"/>
      </w:tblGrid>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after="0" w:line="240" w:lineRule="auto"/>
              <w:jc w:val="both"/>
              <w:outlineLvl w:val="3"/>
              <w:rPr>
                <w:rFonts w:ascii="Tahoma" w:eastAsia="Times New Roman" w:hAnsi="Tahoma" w:cs="Tahoma"/>
                <w:b/>
                <w:bCs/>
                <w:sz w:val="20"/>
                <w:szCs w:val="28"/>
              </w:rPr>
            </w:pPr>
            <w:r w:rsidRPr="002F482D">
              <w:rPr>
                <w:rFonts w:ascii="Tahoma" w:eastAsia="Times New Roman" w:hAnsi="Tahoma" w:cs="Tahoma"/>
                <w:b/>
                <w:bCs/>
                <w:sz w:val="20"/>
                <w:szCs w:val="28"/>
              </w:rPr>
              <w:t>DBA</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bookmarkStart w:id="1" w:name="_FOREIGN_BILLS_&amp;"/>
            <w:bookmarkEnd w:id="1"/>
            <w:r w:rsidRPr="002F482D">
              <w:rPr>
                <w:rFonts w:ascii="Tahoma" w:eastAsia="Times New Roman" w:hAnsi="Tahoma" w:cs="Tahoma"/>
                <w:b/>
                <w:bCs/>
                <w:sz w:val="20"/>
                <w:szCs w:val="28"/>
              </w:rPr>
              <w:t xml:space="preserve">FOREIGN BILLS &amp; REMITTANCES </w:t>
            </w:r>
            <w:hyperlink w:anchor="_top" w:history="1">
              <w:r w:rsidRPr="002F482D">
                <w:rPr>
                  <w:rFonts w:ascii="Tahoma" w:eastAsia="Times New Roman" w:hAnsi="Tahoma" w:cs="Tahoma"/>
                  <w:b/>
                  <w:bCs/>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CNCM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Define currency code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MNTRTM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Set up relation between two currencies.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MNTRTSQ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Define sequence of rate codes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PTTM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Set up charges for Documentary Credit event type (FBCH)</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ASTM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Create slab bases charges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lastRenderedPageBreak/>
              <w:t xml:space="preserve">APHM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Create placeholder for realization A/C, Delink A/C, commission A/C   </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ACMDB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Open office account for contingent accounting, collection of charges </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CUMM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customer as trade finance customer and Buyer/Seller limit details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FPCM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Capture details of foreign party who were noncustomers.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LNM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Set up limit node for customer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IVSM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Define interest slabs and percentages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FPTM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Define Fx period table code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EXCDM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Create exception codes related to Fx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FBPM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Setup Parameters related to Fx Bills and setup exceptions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FBRM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Create registers for foreign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MNTFCT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Maintain Fx control table </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NAMM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ind w:left="720"/>
              <w:jc w:val="both"/>
              <w:rPr>
                <w:rFonts w:ascii="Tahoma" w:eastAsia="Times New Roman" w:hAnsi="Tahoma" w:cs="Tahoma"/>
                <w:sz w:val="20"/>
                <w:szCs w:val="28"/>
              </w:rPr>
            </w:pPr>
            <w:r w:rsidRPr="002F482D">
              <w:rPr>
                <w:rFonts w:ascii="Tahoma" w:eastAsia="Times New Roman" w:hAnsi="Tahoma" w:cs="Tahoma"/>
                <w:sz w:val="20"/>
                <w:szCs w:val="28"/>
              </w:rPr>
              <w:t xml:space="preserve">Nostro Account Maintenance </w:t>
            </w:r>
            <w:r w:rsidRPr="00D17AF5">
              <w:rPr>
                <w:rFonts w:ascii="Tahoma" w:eastAsia="Times New Roman" w:hAnsi="Tahoma" w:cs="Tahoma"/>
                <w:b/>
                <w:bCs/>
                <w:strike/>
                <w:color w:val="FF0000"/>
                <w:sz w:val="20"/>
                <w:szCs w:val="28"/>
              </w:rPr>
              <w:t>NOT VALID FOR USER APPLICATION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FWRM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Forward Contract Register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after="0" w:line="240" w:lineRule="auto"/>
              <w:jc w:val="both"/>
              <w:outlineLvl w:val="3"/>
              <w:rPr>
                <w:rFonts w:ascii="Tahoma" w:eastAsia="Times New Roman" w:hAnsi="Tahoma" w:cs="Tahoma"/>
                <w:b/>
                <w:bCs/>
                <w:sz w:val="20"/>
                <w:szCs w:val="28"/>
              </w:rPr>
            </w:pPr>
            <w:r w:rsidRPr="002F482D">
              <w:rPr>
                <w:rFonts w:ascii="Tahoma" w:eastAsia="Times New Roman" w:hAnsi="Tahoma" w:cs="Tahoma"/>
                <w:b/>
                <w:bCs/>
                <w:sz w:val="20"/>
                <w:szCs w:val="28"/>
              </w:rPr>
              <w:t xml:space="preserve">USER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bookmarkStart w:id="2" w:name="_FOREIGN_BILLS_&amp;_1"/>
            <w:bookmarkEnd w:id="2"/>
            <w:r w:rsidRPr="002F482D">
              <w:rPr>
                <w:rFonts w:ascii="Tahoma" w:eastAsia="Times New Roman" w:hAnsi="Tahoma" w:cs="Tahoma"/>
                <w:b/>
                <w:bCs/>
                <w:sz w:val="20"/>
                <w:szCs w:val="28"/>
              </w:rPr>
              <w:t xml:space="preserve">FOREIGN BILLS &amp; REMITTANCES                                                 </w:t>
            </w:r>
            <w:hyperlink w:anchor="_top" w:history="1">
              <w:r w:rsidRPr="002F482D">
                <w:rPr>
                  <w:rFonts w:ascii="Tahoma" w:eastAsia="Times New Roman" w:hAnsi="Tahoma" w:cs="Tahoma"/>
                  <w:b/>
                  <w:bCs/>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maintenance (Lodging, transfer, inquire like that 33 sub    </w:t>
            </w:r>
            <w:r w:rsidRPr="002F482D">
              <w:rPr>
                <w:rFonts w:ascii="Tahoma" w:eastAsia="Times New Roman" w:hAnsi="Tahoma" w:cs="Tahoma"/>
                <w:sz w:val="20"/>
                <w:szCs w:val="28"/>
              </w:rPr>
              <w:br/>
              <w:t xml:space="preserve">           options)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IRM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Inward remittances maintenance (modify, purchase, realize... 33 sub </w:t>
            </w:r>
            <w:r w:rsidRPr="002F482D">
              <w:rPr>
                <w:rFonts w:ascii="Tahoma" w:eastAsia="Times New Roman" w:hAnsi="Tahoma" w:cs="Tahoma"/>
                <w:sz w:val="20"/>
                <w:szCs w:val="28"/>
              </w:rPr>
              <w:br/>
              <w:t xml:space="preserve">           options)</w:t>
            </w:r>
            <w:r>
              <w:rPr>
                <w:rFonts w:ascii="Tahoma" w:eastAsia="Times New Roman" w:hAnsi="Tahoma" w:cs="Tahoma"/>
                <w:sz w:val="20"/>
                <w:szCs w:val="28"/>
              </w:rPr>
              <w:t xml:space="preserve"> </w:t>
            </w:r>
            <w:r>
              <w:rPr>
                <w:rFonts w:ascii="Tahoma" w:eastAsia="Times New Roman" w:hAnsi="Tahoma" w:cs="Tahoma"/>
                <w:color w:val="FF0000"/>
                <w:sz w:val="20"/>
                <w:szCs w:val="28"/>
              </w:rPr>
              <w:t>SVTT (Small Value Telegraphic Transfer) added 24-10-2018)</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ORM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Outward remittances maintenance (Lodge and realize, delete, </w:t>
            </w:r>
            <w:r>
              <w:rPr>
                <w:rFonts w:ascii="Tahoma" w:eastAsia="Times New Roman" w:hAnsi="Tahoma" w:cs="Tahoma"/>
                <w:sz w:val="20"/>
                <w:szCs w:val="28"/>
              </w:rPr>
              <w:t xml:space="preserve">           </w:t>
            </w:r>
            <w:r w:rsidRPr="002F482D">
              <w:rPr>
                <w:rFonts w:ascii="Tahoma" w:eastAsia="Times New Roman" w:hAnsi="Tahoma" w:cs="Tahoma"/>
                <w:sz w:val="20"/>
                <w:szCs w:val="28"/>
              </w:rPr>
              <w:t>modify…  8 options)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SMM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Swift Message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TRSWIFT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Transfer swift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BIBOOK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Booking for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BIACCR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Accrual for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AMHOB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Amortization history of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MNTPST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maintain PST table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ADDPST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Add entries to PST table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MNTFWC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Maintain Forward Contracts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EXTFWC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Change validity of forward contracts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CNCLFWC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Cancellation of forward contracts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FWCCM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Forward contract message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after="0" w:line="240" w:lineRule="auto"/>
              <w:jc w:val="both"/>
              <w:outlineLvl w:val="3"/>
              <w:rPr>
                <w:rFonts w:ascii="Tahoma" w:eastAsia="Times New Roman" w:hAnsi="Tahoma" w:cs="Tahoma"/>
                <w:b/>
                <w:bCs/>
                <w:sz w:val="20"/>
                <w:szCs w:val="28"/>
              </w:rPr>
            </w:pPr>
            <w:r w:rsidRPr="002F482D">
              <w:rPr>
                <w:rFonts w:ascii="Tahoma" w:eastAsia="Times New Roman" w:hAnsi="Tahoma" w:cs="Tahoma"/>
                <w:b/>
                <w:bCs/>
                <w:sz w:val="20"/>
                <w:szCs w:val="28"/>
              </w:rPr>
              <w:t xml:space="preserve">INQUIRIES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bookmarkStart w:id="3" w:name="_FOREIGN_BILLS_&amp;_2"/>
            <w:bookmarkEnd w:id="3"/>
            <w:r w:rsidRPr="002F482D">
              <w:rPr>
                <w:rFonts w:ascii="Tahoma" w:eastAsia="Times New Roman" w:hAnsi="Tahoma" w:cs="Tahoma"/>
                <w:b/>
                <w:bCs/>
                <w:sz w:val="20"/>
                <w:szCs w:val="28"/>
              </w:rPr>
              <w:t xml:space="preserve">FOREIGN BILLS &amp; REMITTANCES                                                 </w:t>
            </w:r>
            <w:hyperlink w:anchor="_top" w:history="1">
              <w:r w:rsidRPr="002F482D">
                <w:rPr>
                  <w:rFonts w:ascii="Tahoma" w:eastAsia="Times New Roman" w:hAnsi="Tahoma" w:cs="Tahoma"/>
                  <w:b/>
                  <w:bCs/>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FBRI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Register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SMI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Query on Swift messages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FBPMI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Parameter Master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FBHI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 History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lastRenderedPageBreak/>
              <w:t xml:space="preserve">RBTI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Register Balance Table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FWCHI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Forward Contract History Inquiry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FWCODLST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List of overdue and matured F/Cs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FWCQRY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Query on forward contracts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after="0" w:line="240" w:lineRule="auto"/>
              <w:jc w:val="both"/>
              <w:outlineLvl w:val="3"/>
              <w:rPr>
                <w:rFonts w:ascii="Tahoma" w:eastAsia="Times New Roman" w:hAnsi="Tahoma" w:cs="Tahoma"/>
                <w:b/>
                <w:bCs/>
                <w:sz w:val="20"/>
                <w:szCs w:val="28"/>
              </w:rPr>
            </w:pPr>
            <w:r w:rsidRPr="002F482D">
              <w:rPr>
                <w:rFonts w:ascii="Tahoma" w:eastAsia="Times New Roman" w:hAnsi="Tahoma" w:cs="Tahoma"/>
                <w:b/>
                <w:bCs/>
                <w:sz w:val="20"/>
                <w:szCs w:val="28"/>
              </w:rPr>
              <w:t>REPORTS</w:t>
            </w:r>
          </w:p>
        </w:tc>
        <w:tc>
          <w:tcPr>
            <w:tcW w:w="6915" w:type="dxa"/>
            <w:tcBorders>
              <w:top w:val="single" w:sz="4" w:space="0" w:color="auto"/>
              <w:bottom w:val="single" w:sz="4" w:space="0" w:color="auto"/>
              <w:right w:val="single" w:sz="4" w:space="0" w:color="auto"/>
            </w:tcBorders>
            <w:noWrap/>
            <w:tcMar>
              <w:top w:w="15" w:type="dxa"/>
              <w:left w:w="15" w:type="dxa"/>
              <w:bottom w:w="0" w:type="dxa"/>
              <w:right w:w="15" w:type="dxa"/>
            </w:tcMar>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bookmarkStart w:id="4" w:name="_FOREIGN_BILLS_&amp;_3"/>
            <w:bookmarkEnd w:id="4"/>
            <w:r w:rsidRPr="002F482D">
              <w:rPr>
                <w:rFonts w:ascii="Tahoma" w:eastAsia="Times New Roman" w:hAnsi="Tahoma" w:cs="Tahoma"/>
                <w:b/>
                <w:bCs/>
                <w:sz w:val="20"/>
                <w:szCs w:val="28"/>
              </w:rPr>
              <w:t xml:space="preserve">FOREIGN BILLS &amp; REMITTANCES                                                 </w:t>
            </w:r>
            <w:hyperlink w:anchor="_top" w:history="1">
              <w:r w:rsidRPr="002F482D">
                <w:rPr>
                  <w:rFonts w:ascii="Tahoma" w:eastAsia="Times New Roman" w:hAnsi="Tahoma" w:cs="Tahoma"/>
                  <w:b/>
                  <w:bCs/>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REMPRINT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Print a Foreign Outward DD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FBBR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Balancing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FBDLNK</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Delink Statement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FBRPR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Reserve Payment Register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FBPS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purchased subsidiary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FBPADB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List of Pending and dishonored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FBICS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Interest collected on Foreign Bills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FBAIC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Advance Interest calculated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FBADVP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Transaction Advice printing</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FBENC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ENC statement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FBSNC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SNC statement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FBUBR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Undrawn Balance Register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FBCS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covering schedule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FBIEC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Issue of Encashment certificate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FBACS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Remittances for Agency Commission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FBCCS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cheques covering schedule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XOSCHRG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XOS charge calculation</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XOSSTMT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XOS statement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FBER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Export Register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FBECGC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ECGC Charge details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FBFCS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Format C statement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PMEMO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Presentation Memo</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FBDISCR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Bills Discrepancy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DTMR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DD/MT/TT Issued Register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FCTCSR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Currency TC sale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IDBARR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ID BAR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FCTCSCMR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FCTC Stock</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FCTCR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Currency TC Issued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FCNR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Currency Notes Issued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FCNPS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Currency Purchase Sale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FCTCMR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FCTC Purchase and Sale Monthly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FIRCR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Foreign Inward Remittance Certificates</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RRETURN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 Return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RRETURN5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 Return 5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FXTR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FOREX Turn Over Report </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lastRenderedPageBreak/>
              <w:t xml:space="preserve">AICR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Advance Interest Calculation report</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FXIPSTMT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Statement of Interest paid</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FWCRG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Forward booking register printing</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FXPSRG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Purchase / Sale register printing</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FWCLIAB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F/C Liability Register</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FWCNOTE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Forward contract note printing</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FWCRMND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Reminder to party about F/C maturity</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ROTM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Report option table maintenance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Default="00B96CB4" w:rsidP="00260210">
            <w:pPr>
              <w:spacing w:after="0" w:line="240" w:lineRule="auto"/>
            </w:pPr>
            <w:r w:rsidRPr="00ED3C43">
              <w:rPr>
                <w:rFonts w:ascii="Arial" w:hAnsi="Arial" w:cs="Arial"/>
                <w:sz w:val="20"/>
              </w:rPr>
              <w:t xml:space="preserve">FBEF </w:t>
            </w:r>
            <w:r>
              <w:rPr>
                <w:rFonts w:ascii="Arial" w:hAnsi="Arial" w:cs="Arial"/>
                <w:sz w:val="20"/>
              </w:rPr>
              <w:t xml:space="preserve">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B96CB4" w:rsidRDefault="00B96CB4" w:rsidP="00260210">
            <w:r w:rsidRPr="00ED3C43">
              <w:rPr>
                <w:rFonts w:ascii="Arial" w:hAnsi="Arial" w:cs="Arial"/>
                <w:sz w:val="20"/>
              </w:rPr>
              <w:t>Statement of Bill of Entry</w:t>
            </w:r>
          </w:p>
        </w:tc>
      </w:tr>
      <w:tr w:rsidR="00B96CB4" w:rsidRPr="002F482D" w:rsidTr="00260210">
        <w:trPr>
          <w:trHeight w:val="308"/>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after="0" w:line="240" w:lineRule="auto"/>
              <w:jc w:val="both"/>
              <w:outlineLvl w:val="3"/>
              <w:rPr>
                <w:rFonts w:ascii="Tahoma" w:eastAsia="Times New Roman" w:hAnsi="Tahoma" w:cs="Tahoma"/>
                <w:b/>
                <w:bCs/>
                <w:sz w:val="20"/>
                <w:szCs w:val="28"/>
              </w:rPr>
            </w:pPr>
            <w:r w:rsidRPr="002F482D">
              <w:rPr>
                <w:rFonts w:ascii="Tahoma" w:eastAsia="Times New Roman" w:hAnsi="Tahoma" w:cs="Tahoma"/>
                <w:b/>
                <w:bCs/>
                <w:sz w:val="20"/>
                <w:szCs w:val="28"/>
              </w:rPr>
              <w:t>TABLES</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keepNext/>
              <w:spacing w:before="240" w:after="60" w:line="240" w:lineRule="auto"/>
              <w:jc w:val="both"/>
              <w:outlineLvl w:val="2"/>
              <w:rPr>
                <w:rFonts w:ascii="Tahoma" w:eastAsia="Times New Roman" w:hAnsi="Tahoma" w:cs="Tahoma"/>
                <w:b/>
                <w:bCs/>
                <w:sz w:val="20"/>
                <w:szCs w:val="28"/>
              </w:rPr>
            </w:pPr>
            <w:bookmarkStart w:id="5" w:name="_FOREIGN_BILLS_&amp;_4"/>
            <w:bookmarkEnd w:id="5"/>
            <w:r w:rsidRPr="002F482D">
              <w:rPr>
                <w:rFonts w:ascii="Tahoma" w:eastAsia="Times New Roman" w:hAnsi="Tahoma" w:cs="Tahoma"/>
                <w:b/>
                <w:bCs/>
                <w:sz w:val="20"/>
                <w:szCs w:val="28"/>
              </w:rPr>
              <w:t xml:space="preserve">FOREIGN BILLS &amp; REMITTANCES                                                 </w:t>
            </w:r>
            <w:hyperlink w:anchor="_top" w:history="1">
              <w:r w:rsidRPr="002F482D">
                <w:rPr>
                  <w:rFonts w:ascii="Tahoma" w:eastAsia="Times New Roman" w:hAnsi="Tahoma" w:cs="Tahoma"/>
                  <w:b/>
                  <w:bCs/>
                  <w:sz w:val="20"/>
                  <w:szCs w:val="28"/>
                  <w:u w:val="single"/>
                </w:rPr>
                <w:sym w:font="Wingdings" w:char="F0DD"/>
              </w:r>
            </w:hyperlink>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FBM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FX Bill Master Table</w:t>
            </w:r>
          </w:p>
        </w:tc>
      </w:tr>
      <w:tr w:rsidR="00B96CB4" w:rsidRPr="002F482D" w:rsidTr="00260210">
        <w:trPr>
          <w:trHeight w:val="255"/>
        </w:trPr>
        <w:tc>
          <w:tcPr>
            <w:tcW w:w="16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FBI     </w:t>
            </w:r>
          </w:p>
        </w:tc>
        <w:tc>
          <w:tcPr>
            <w:tcW w:w="69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B96CB4" w:rsidRPr="002F482D" w:rsidRDefault="00B96CB4" w:rsidP="00260210">
            <w:pPr>
              <w:spacing w:after="0" w:line="240" w:lineRule="auto"/>
              <w:jc w:val="both"/>
              <w:rPr>
                <w:rFonts w:ascii="Tahoma" w:eastAsia="Times New Roman" w:hAnsi="Tahoma" w:cs="Tahoma"/>
                <w:sz w:val="20"/>
                <w:szCs w:val="28"/>
              </w:rPr>
            </w:pPr>
            <w:r w:rsidRPr="002F482D">
              <w:rPr>
                <w:rFonts w:ascii="Tahoma" w:eastAsia="Times New Roman" w:hAnsi="Tahoma" w:cs="Tahoma"/>
                <w:sz w:val="20"/>
                <w:szCs w:val="28"/>
              </w:rPr>
              <w:t xml:space="preserve">           FX Bill Imports Table</w:t>
            </w:r>
          </w:p>
        </w:tc>
      </w:tr>
    </w:tbl>
    <w:p w:rsidR="00B96CB4" w:rsidRPr="002F482D" w:rsidRDefault="00B96CB4" w:rsidP="00B96CB4">
      <w:pPr>
        <w:pStyle w:val="NoSpacing"/>
        <w:jc w:val="both"/>
        <w:rPr>
          <w:rFonts w:ascii="Tahoma" w:hAnsi="Tahoma" w:cs="Tahoma"/>
          <w:sz w:val="20"/>
          <w:szCs w:val="28"/>
        </w:rPr>
      </w:pPr>
    </w:p>
    <w:p w:rsidR="00B96CB4" w:rsidRPr="002F482D" w:rsidRDefault="00B96CB4" w:rsidP="00B96CB4">
      <w:pPr>
        <w:jc w:val="both"/>
        <w:rPr>
          <w:rFonts w:ascii="Tahoma" w:hAnsi="Tahoma" w:cs="Tahoma"/>
          <w:sz w:val="20"/>
          <w:szCs w:val="28"/>
        </w:rPr>
      </w:pPr>
    </w:p>
    <w:p w:rsidR="00B96CB4" w:rsidRPr="002F482D" w:rsidRDefault="00B96CB4" w:rsidP="00B96CB4">
      <w:pPr>
        <w:jc w:val="both"/>
        <w:rPr>
          <w:rFonts w:ascii="Tahoma" w:hAnsi="Tahoma" w:cs="Tahoma"/>
          <w:sz w:val="20"/>
          <w:szCs w:val="28"/>
        </w:rPr>
      </w:pPr>
    </w:p>
    <w:p w:rsidR="00B96CB4" w:rsidRPr="002F482D" w:rsidRDefault="00B96CB4" w:rsidP="00B96CB4">
      <w:pPr>
        <w:rPr>
          <w:rFonts w:ascii="Tahoma" w:hAnsi="Tahoma" w:cs="Tahoma"/>
          <w:sz w:val="24"/>
          <w:szCs w:val="24"/>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B96CB4"/>
    <w:p w:rsidR="00B96CB4" w:rsidRPr="0080116C" w:rsidRDefault="00B96CB4" w:rsidP="00B96CB4">
      <w:pPr>
        <w:autoSpaceDE w:val="0"/>
        <w:autoSpaceDN w:val="0"/>
        <w:adjustRightInd w:val="0"/>
        <w:spacing w:after="0" w:line="320" w:lineRule="atLeast"/>
        <w:jc w:val="center"/>
        <w:rPr>
          <w:rFonts w:ascii="Arial" w:hAnsi="Arial" w:cs="Arial"/>
          <w:b/>
          <w:bCs/>
        </w:rPr>
      </w:pPr>
      <w:r w:rsidRPr="0080116C">
        <w:rPr>
          <w:rFonts w:ascii="Arial" w:hAnsi="Arial" w:cs="Arial"/>
          <w:b/>
          <w:bCs/>
          <w:iCs/>
          <w:caps/>
        </w:rPr>
        <w:t>Chapter</w:t>
      </w:r>
      <w:r>
        <w:rPr>
          <w:rFonts w:ascii="Arial" w:hAnsi="Arial" w:cs="Arial"/>
          <w:b/>
          <w:bCs/>
          <w:iCs/>
          <w:caps/>
        </w:rPr>
        <w:t xml:space="preserve"> -</w:t>
      </w:r>
      <w:r w:rsidRPr="0080116C">
        <w:rPr>
          <w:rFonts w:ascii="Arial" w:hAnsi="Arial" w:cs="Arial"/>
          <w:b/>
          <w:bCs/>
          <w:iCs/>
        </w:rPr>
        <w:t xml:space="preserve"> VIII</w:t>
      </w:r>
    </w:p>
    <w:p w:rsidR="00B96CB4" w:rsidRPr="00A074A2" w:rsidRDefault="00B96CB4" w:rsidP="00B96CB4">
      <w:pPr>
        <w:jc w:val="center"/>
        <w:rPr>
          <w:rFonts w:ascii="Arial" w:hAnsi="Arial" w:cs="Arial"/>
          <w:b/>
          <w:bCs/>
          <w:sz w:val="2"/>
          <w:szCs w:val="24"/>
        </w:rPr>
      </w:pPr>
    </w:p>
    <w:p w:rsidR="00B96CB4" w:rsidRPr="0080116C" w:rsidRDefault="00B96CB4" w:rsidP="00B96CB4">
      <w:pPr>
        <w:jc w:val="center"/>
        <w:rPr>
          <w:rFonts w:ascii="Arial" w:hAnsi="Arial" w:cs="Arial"/>
          <w:b/>
          <w:bCs/>
          <w:sz w:val="24"/>
          <w:szCs w:val="24"/>
        </w:rPr>
      </w:pPr>
      <w:r w:rsidRPr="0080116C">
        <w:rPr>
          <w:rFonts w:ascii="Arial" w:hAnsi="Arial" w:cs="Arial"/>
          <w:b/>
          <w:bCs/>
          <w:sz w:val="24"/>
          <w:szCs w:val="24"/>
        </w:rPr>
        <w:t>TREASURY MANAGEMENT</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Bank’s Integrated Treasury undertakes Funds Management, Money Market Operations, Investments and Forex Operations. Asset Liability Management functions with respect to market risk are also carried out from Treasury.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domestic treasury management have three main objectives;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a)</w:t>
      </w:r>
      <w:r w:rsidRPr="0067444F">
        <w:rPr>
          <w:color w:val="auto"/>
          <w:sz w:val="18"/>
          <w:szCs w:val="24"/>
        </w:rPr>
        <w:tab/>
        <w:t>To maintain Statutory Ratios, namely CRR and SLR as stipulated by the RBI from time to time.</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b)</w:t>
      </w:r>
      <w:r w:rsidRPr="0067444F">
        <w:rPr>
          <w:color w:val="auto"/>
          <w:sz w:val="18"/>
          <w:szCs w:val="24"/>
        </w:rPr>
        <w:tab/>
        <w:t>To maximize yield on the funds deployed.Both domestic and overseas fund management.</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c)</w:t>
      </w:r>
      <w:r w:rsidRPr="0067444F">
        <w:rPr>
          <w:color w:val="auto"/>
          <w:sz w:val="18"/>
          <w:szCs w:val="24"/>
        </w:rPr>
        <w:tab/>
        <w:t>To manage the funds in such a way that the short term liabilities are matched with the corresponding assets without any strain on the funds availability. Asset- liability mismatch management. (liquidity management)</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 xml:space="preserve">d)   Pricing of products and services </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 xml:space="preserve">e)   Providing investment advisory services to customers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prime objective is to ensure that the Bank at all times adheres to the statutory obligations of the Reserve Bank of India stipulated and modified from time to time.  Any default, apart from attracting severe penalties would also attach a stigma of non-compliance of Statutory obligations and hence the Treasury Branch has to be constantly vigilant on this front.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Since the yield earned on deployment of funds for complying with statutory obligations would necessarily be low, it is for Treasury Branch to look for other better and remunerative avenues for deployment of residual funds. In this respect, the Non-SLR investments such as investments in equity shares, debentures, bonds of public sector undertakings (PSU), Mutual Funds, Commercial Papers and other money market instruments and floating interest rate bonds, etc. assumes greater importance.  The yield on these investments is relatively higher which helps to boost  the Bank’s interest (treasury) income.  In today’s context, as interest rates have been falling significantly, most of the Banks are depending more on their respective Treasury Divisions for maximizing capital gains and trading profits on securities, SLR as well as Non SLR. Recently an Equity Desk is formed in Treasury to deal exclusively with Equity investments to take advantage of the current and potential bull run in the stock market.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growing awareness about risk management the Asset-Liability management has assumed comparatively more importance these days.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SLR component of any Bank consists of mainly the following;</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
        <w:tabs>
          <w:tab w:val="left" w:pos="360"/>
        </w:tabs>
        <w:spacing w:line="254" w:lineRule="atLeast"/>
        <w:ind w:left="360" w:hanging="360"/>
        <w:rPr>
          <w:color w:val="auto"/>
          <w:sz w:val="18"/>
          <w:szCs w:val="24"/>
        </w:rPr>
      </w:pPr>
      <w:r w:rsidRPr="0067444F">
        <w:rPr>
          <w:color w:val="auto"/>
          <w:sz w:val="18"/>
          <w:szCs w:val="24"/>
        </w:rPr>
        <w:t>a)</w:t>
      </w:r>
      <w:r w:rsidRPr="0067444F">
        <w:rPr>
          <w:color w:val="auto"/>
          <w:sz w:val="18"/>
          <w:szCs w:val="24"/>
        </w:rPr>
        <w:tab/>
        <w:t>Central Government Securities</w:t>
      </w:r>
    </w:p>
    <w:p w:rsidR="00B96CB4" w:rsidRPr="0067444F" w:rsidRDefault="00B96CB4" w:rsidP="00B96CB4">
      <w:pPr>
        <w:pStyle w:val="105Arial"/>
        <w:tabs>
          <w:tab w:val="left" w:pos="360"/>
        </w:tabs>
        <w:spacing w:line="254" w:lineRule="atLeast"/>
        <w:ind w:left="360" w:hanging="360"/>
        <w:rPr>
          <w:color w:val="auto"/>
          <w:sz w:val="18"/>
          <w:szCs w:val="24"/>
        </w:rPr>
      </w:pPr>
      <w:r w:rsidRPr="0067444F">
        <w:rPr>
          <w:color w:val="auto"/>
          <w:sz w:val="18"/>
          <w:szCs w:val="24"/>
        </w:rPr>
        <w:t>b)</w:t>
      </w:r>
      <w:r w:rsidRPr="0067444F">
        <w:rPr>
          <w:color w:val="auto"/>
          <w:sz w:val="18"/>
          <w:szCs w:val="24"/>
        </w:rPr>
        <w:tab/>
        <w:t>Treasury Bills – 91 day, 182 day and 364 day T-Bills</w:t>
      </w:r>
    </w:p>
    <w:p w:rsidR="00B96CB4" w:rsidRPr="0067444F" w:rsidRDefault="00B96CB4" w:rsidP="00B96CB4">
      <w:pPr>
        <w:pStyle w:val="105Arial"/>
        <w:tabs>
          <w:tab w:val="left" w:pos="360"/>
        </w:tabs>
        <w:spacing w:line="254" w:lineRule="atLeast"/>
        <w:ind w:left="360" w:hanging="360"/>
        <w:rPr>
          <w:color w:val="auto"/>
          <w:sz w:val="18"/>
          <w:szCs w:val="24"/>
        </w:rPr>
      </w:pPr>
      <w:r w:rsidRPr="0067444F">
        <w:rPr>
          <w:color w:val="auto"/>
          <w:sz w:val="18"/>
          <w:szCs w:val="24"/>
        </w:rPr>
        <w:t>c)</w:t>
      </w:r>
      <w:r w:rsidRPr="0067444F">
        <w:rPr>
          <w:color w:val="auto"/>
          <w:sz w:val="18"/>
          <w:szCs w:val="24"/>
        </w:rPr>
        <w:tab/>
        <w:t>State Development Loans</w:t>
      </w:r>
    </w:p>
    <w:p w:rsidR="00B96CB4" w:rsidRPr="0067444F" w:rsidRDefault="00B96CB4" w:rsidP="00B96CB4">
      <w:pPr>
        <w:pStyle w:val="105Arial"/>
        <w:tabs>
          <w:tab w:val="left" w:pos="360"/>
        </w:tabs>
        <w:spacing w:line="254" w:lineRule="atLeast"/>
        <w:ind w:left="360" w:hanging="360"/>
        <w:rPr>
          <w:color w:val="auto"/>
          <w:sz w:val="18"/>
          <w:szCs w:val="24"/>
        </w:rPr>
      </w:pPr>
      <w:r w:rsidRPr="0067444F">
        <w:rPr>
          <w:color w:val="auto"/>
          <w:sz w:val="18"/>
          <w:szCs w:val="24"/>
        </w:rPr>
        <w:t>d)</w:t>
      </w:r>
      <w:r w:rsidRPr="0067444F">
        <w:rPr>
          <w:color w:val="auto"/>
          <w:sz w:val="18"/>
          <w:szCs w:val="24"/>
        </w:rPr>
        <w:tab/>
        <w:t>Other approved securities</w:t>
      </w:r>
    </w:p>
    <w:p w:rsidR="00B96CB4" w:rsidRPr="0067444F" w:rsidRDefault="00B96CB4" w:rsidP="00B96CB4">
      <w:pPr>
        <w:pStyle w:val="105Arial"/>
        <w:tabs>
          <w:tab w:val="left" w:pos="360"/>
        </w:tabs>
        <w:spacing w:line="254" w:lineRule="atLeast"/>
        <w:ind w:left="360" w:hanging="360"/>
        <w:rPr>
          <w:color w:val="auto"/>
          <w:sz w:val="18"/>
          <w:szCs w:val="24"/>
        </w:rPr>
      </w:pPr>
      <w:r w:rsidRPr="0067444F">
        <w:rPr>
          <w:color w:val="auto"/>
          <w:sz w:val="18"/>
          <w:szCs w:val="24"/>
        </w:rPr>
        <w:t>e)</w:t>
      </w:r>
      <w:r w:rsidRPr="0067444F">
        <w:rPr>
          <w:color w:val="auto"/>
          <w:sz w:val="18"/>
          <w:szCs w:val="24"/>
        </w:rPr>
        <w:tab/>
        <w:t>Cash on hand, Balance with other Banks and that portion of CRR which is in excess of the statutory requirement.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CRR comprises of the balances of the branches of the Bank maintained with the Reserve Bank of India at various centers put together.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today’s context the emphasis has shifted from mere ‘MAINTENANCE of CRR and SLR’ to ‘MANAGEMENT of CRR and SLR’.  The difference is obvious. Whereas in the earlier days it was considered to be adequate if the provisions of the statute in regard to the CRR and SLR were fully complied with, in the present circumstances the effective management of these ratios and the efficient management of the surplus funds over and above the statutory requirements has become a significant task.  It has been realized that the effective management of the treasury has an important role to play in the profit maximisation of the Bank.</w:t>
      </w:r>
    </w:p>
    <w:p w:rsidR="00B96CB4" w:rsidRPr="0067444F" w:rsidRDefault="00B96CB4" w:rsidP="00B96CB4">
      <w:pPr>
        <w:pStyle w:val="NoSpacing"/>
        <w:jc w:val="both"/>
        <w:rPr>
          <w:rFonts w:ascii="Arial" w:hAnsi="Arial" w:cs="Arial"/>
          <w:b/>
          <w:bCs/>
          <w:sz w:val="18"/>
          <w:szCs w:val="24"/>
        </w:rPr>
      </w:pPr>
    </w:p>
    <w:p w:rsidR="00B96CB4" w:rsidRPr="00D97D03" w:rsidRDefault="00B96CB4" w:rsidP="00B96CB4">
      <w:pPr>
        <w:pStyle w:val="NoSpacing"/>
        <w:jc w:val="both"/>
        <w:rPr>
          <w:rFonts w:ascii="Arial" w:hAnsi="Arial" w:cs="Arial"/>
          <w:b/>
          <w:sz w:val="18"/>
          <w:szCs w:val="24"/>
        </w:rPr>
      </w:pPr>
      <w:r w:rsidRPr="00D97D03">
        <w:rPr>
          <w:rFonts w:ascii="Arial" w:hAnsi="Arial" w:cs="Arial"/>
          <w:b/>
          <w:sz w:val="18"/>
          <w:szCs w:val="24"/>
        </w:rPr>
        <w:t>MANAGEMENT OF CRR</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presence of inter-bank money market ensures a fair play for the market operators depending upon whether the individual bank is surplus with funds or is in need of funds.  The daily operations revolve around demand and supply of funds in the inter-bank market.  The avenues for borrowing/lending are: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w:t>
      </w:r>
      <w:r w:rsidRPr="0067444F">
        <w:rPr>
          <w:rFonts w:ascii="Arial" w:hAnsi="Arial" w:cs="Arial"/>
          <w:sz w:val="18"/>
          <w:szCs w:val="24"/>
        </w:rPr>
        <w:tab/>
        <w:t>Call Money / Notice Money.</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ii)</w:t>
      </w:r>
      <w:r w:rsidRPr="0067444F">
        <w:rPr>
          <w:rFonts w:ascii="Arial" w:hAnsi="Arial" w:cs="Arial"/>
          <w:sz w:val="18"/>
          <w:szCs w:val="24"/>
        </w:rPr>
        <w:tab/>
        <w:t>Bill rediscounting</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iii)</w:t>
      </w:r>
      <w:r w:rsidRPr="0067444F">
        <w:rPr>
          <w:rFonts w:ascii="Arial" w:hAnsi="Arial" w:cs="Arial"/>
          <w:sz w:val="18"/>
          <w:szCs w:val="24"/>
        </w:rPr>
        <w:tab/>
        <w:t>Certificate of Deposits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iv)</w:t>
      </w:r>
      <w:r w:rsidRPr="0067444F">
        <w:rPr>
          <w:rFonts w:ascii="Arial" w:hAnsi="Arial" w:cs="Arial"/>
          <w:sz w:val="18"/>
          <w:szCs w:val="24"/>
        </w:rPr>
        <w:tab/>
        <w:t>Term Money</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v)</w:t>
      </w:r>
      <w:r w:rsidRPr="0067444F">
        <w:rPr>
          <w:rFonts w:ascii="Arial" w:hAnsi="Arial" w:cs="Arial"/>
          <w:sz w:val="18"/>
          <w:szCs w:val="24"/>
        </w:rPr>
        <w:tab/>
        <w:t>REPOS (RBI Market operations – under LAF)</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vi)</w:t>
      </w:r>
      <w:r w:rsidRPr="0067444F">
        <w:rPr>
          <w:rFonts w:ascii="Arial" w:hAnsi="Arial" w:cs="Arial"/>
          <w:sz w:val="18"/>
          <w:szCs w:val="24"/>
        </w:rPr>
        <w:tab/>
        <w:t>REPOs with other counter-party banks and eligible participants under Money Market repo</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vii)</w:t>
      </w:r>
      <w:r w:rsidRPr="0067444F">
        <w:rPr>
          <w:rFonts w:ascii="Arial" w:hAnsi="Arial" w:cs="Arial"/>
          <w:sz w:val="18"/>
          <w:szCs w:val="24"/>
        </w:rPr>
        <w:tab/>
        <w:t>Inter-Bank Participation Certificate (IBPC)</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viii)</w:t>
      </w:r>
      <w:r w:rsidRPr="0067444F">
        <w:rPr>
          <w:rFonts w:ascii="Arial" w:hAnsi="Arial" w:cs="Arial"/>
          <w:sz w:val="18"/>
          <w:szCs w:val="24"/>
        </w:rPr>
        <w:tab/>
        <w:t xml:space="preserve">CBLO (Collateralised Borrowing and Lending Obligations)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ix)</w:t>
      </w:r>
      <w:r w:rsidRPr="0067444F">
        <w:rPr>
          <w:rFonts w:ascii="Arial" w:hAnsi="Arial" w:cs="Arial"/>
          <w:sz w:val="18"/>
          <w:szCs w:val="24"/>
        </w:rPr>
        <w:tab/>
        <w:t>Refinances</w:t>
      </w:r>
    </w:p>
    <w:p w:rsidR="00B96CB4" w:rsidRPr="0067444F" w:rsidRDefault="00B96CB4" w:rsidP="00B96CB4">
      <w:pPr>
        <w:pStyle w:val="105Arial"/>
        <w:spacing w:line="264" w:lineRule="atLeast"/>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MANAGEMENT OF SLR</w:t>
      </w:r>
    </w:p>
    <w:p w:rsidR="00B96CB4" w:rsidRPr="0067444F" w:rsidRDefault="00B96CB4" w:rsidP="00B96CB4">
      <w:pPr>
        <w:pStyle w:val="105Arial"/>
        <w:spacing w:after="0" w:line="240" w:lineRule="auto"/>
        <w:rPr>
          <w:color w:val="auto"/>
          <w:sz w:val="18"/>
          <w:szCs w:val="24"/>
        </w:rPr>
      </w:pPr>
      <w:r w:rsidRPr="0067444F">
        <w:rPr>
          <w:color w:val="auto"/>
          <w:sz w:val="18"/>
          <w:szCs w:val="24"/>
        </w:rPr>
        <w:t>The dealers keep a constant watch on the prices of various securities and take decisions either to purchase the securities depending on the requirement of the Bank, yield available and profitability of the transactions, or sell them from stock if surplus SLR is available.</w:t>
      </w:r>
    </w:p>
    <w:p w:rsidR="00B96CB4" w:rsidRDefault="00B96CB4" w:rsidP="00B96CB4">
      <w:pPr>
        <w:pStyle w:val="105Arial"/>
        <w:spacing w:after="0" w:line="240" w:lineRule="auto"/>
        <w:rPr>
          <w:color w:val="auto"/>
          <w:sz w:val="18"/>
          <w:szCs w:val="24"/>
        </w:rPr>
      </w:pPr>
      <w:r w:rsidRPr="0067444F">
        <w:rPr>
          <w:color w:val="auto"/>
          <w:sz w:val="18"/>
          <w:szCs w:val="24"/>
        </w:rPr>
        <w:t>It should be noted that as against the SLR which is required to be maintained on daily basis during each fortnight, the CRR is to be maintained on 14 day AVERAGE basis, with minimum 70 % of the required level on any day during the given fortnight.</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INTEGRATED TREASURY</w:t>
      </w:r>
    </w:p>
    <w:p w:rsidR="00B96CB4" w:rsidRPr="0067444F" w:rsidRDefault="00B96CB4" w:rsidP="00B96CB4">
      <w:pPr>
        <w:pStyle w:val="105Arial"/>
        <w:spacing w:after="0" w:line="240" w:lineRule="auto"/>
        <w:rPr>
          <w:color w:val="auto"/>
          <w:sz w:val="18"/>
          <w:szCs w:val="24"/>
        </w:rPr>
      </w:pPr>
      <w:r w:rsidRPr="0067444F">
        <w:rPr>
          <w:b/>
          <w:bCs/>
          <w:color w:val="auto"/>
          <w:sz w:val="18"/>
          <w:szCs w:val="24"/>
        </w:rPr>
        <w:t>FOREIGN EXCHANGE &amp; DOMESTIC OPERATIONS</w:t>
      </w:r>
    </w:p>
    <w:p w:rsidR="00B96CB4" w:rsidRDefault="00B96CB4" w:rsidP="00B96CB4">
      <w:pPr>
        <w:pStyle w:val="105Arial"/>
        <w:spacing w:after="0" w:line="240" w:lineRule="auto"/>
        <w:rPr>
          <w:color w:val="auto"/>
          <w:sz w:val="18"/>
          <w:szCs w:val="24"/>
        </w:rPr>
      </w:pPr>
      <w:r w:rsidRPr="0067444F">
        <w:rPr>
          <w:color w:val="auto"/>
          <w:sz w:val="18"/>
          <w:szCs w:val="24"/>
        </w:rPr>
        <w:t>Bank has dealers to quote competitive rates for all Merchant Forex transactions and in the bank desk to manage currency risk effectively. As the names indicate Foreign Exchange Market (FX-MKT) operations involve conversion of one currency into another, whereas Money Market (M-MKT) operations involve only transacting in any particular currency.  It is not difficult to comprehend that in a free and liberalized market environment wherein, by definition, currencies can be freely borrowed, bought, lent and sold; Fx and Money Markets cannot operate in isolation.  In a free market place, money, being fungible, will find its natural destination, without regard to its currency denomination.</w:t>
      </w:r>
    </w:p>
    <w:p w:rsidR="00B96CB4" w:rsidRPr="0067444F" w:rsidRDefault="00B96CB4" w:rsidP="00B96CB4">
      <w:pPr>
        <w:pStyle w:val="105Arial"/>
        <w:spacing w:after="0" w:line="240" w:lineRule="auto"/>
        <w:rPr>
          <w:color w:val="auto"/>
          <w:sz w:val="18"/>
          <w:szCs w:val="24"/>
        </w:rPr>
      </w:pPr>
    </w:p>
    <w:p w:rsidR="00B96CB4" w:rsidRDefault="00B96CB4" w:rsidP="00B96CB4">
      <w:pPr>
        <w:pStyle w:val="105Arial"/>
        <w:spacing w:after="0" w:line="240" w:lineRule="auto"/>
        <w:rPr>
          <w:color w:val="auto"/>
          <w:sz w:val="18"/>
          <w:szCs w:val="24"/>
        </w:rPr>
      </w:pPr>
      <w:r w:rsidRPr="0067444F">
        <w:rPr>
          <w:color w:val="auto"/>
          <w:sz w:val="18"/>
          <w:szCs w:val="24"/>
        </w:rPr>
        <w:t>In a free and competitive market place, the forces of arbitrage opportunities ensure that;</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1)</w:t>
      </w:r>
      <w:r w:rsidRPr="0067444F">
        <w:rPr>
          <w:color w:val="auto"/>
          <w:sz w:val="18"/>
          <w:szCs w:val="24"/>
        </w:rPr>
        <w:tab/>
        <w:t>a currency with higher rate of interest is at discount for forward delivery;</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2)</w:t>
      </w:r>
      <w:r w:rsidRPr="0067444F">
        <w:rPr>
          <w:color w:val="auto"/>
          <w:sz w:val="18"/>
          <w:szCs w:val="24"/>
        </w:rPr>
        <w:tab/>
        <w:t>a currency with lower rate of interest is at premium for forward delivery;</w:t>
      </w:r>
    </w:p>
    <w:p w:rsidR="00B96CB4"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3)</w:t>
      </w:r>
      <w:r w:rsidRPr="0067444F">
        <w:rPr>
          <w:color w:val="auto"/>
          <w:sz w:val="18"/>
          <w:szCs w:val="24"/>
        </w:rPr>
        <w:tab/>
        <w:t>discount/premium (forward exchange differential) is equal to net accessible interest rate differential between the two currencies involved.</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Default="00B96CB4" w:rsidP="00B96CB4">
      <w:pPr>
        <w:pStyle w:val="105Arial"/>
        <w:spacing w:after="0" w:line="240" w:lineRule="auto"/>
        <w:rPr>
          <w:color w:val="auto"/>
          <w:sz w:val="18"/>
          <w:szCs w:val="24"/>
        </w:rPr>
      </w:pPr>
      <w:r w:rsidRPr="0067444F">
        <w:rPr>
          <w:color w:val="auto"/>
          <w:sz w:val="18"/>
          <w:szCs w:val="24"/>
        </w:rPr>
        <w:t>In as much as Indian foreign exchange markets as yet are not fully free nor completely competitive, forward exchange differentials of various foreign currencies against Indian Rupee are not necessarily equal to interest rate difference between the relative currency and Indian Rupee. As a result of gradual liberalization of Indian markets since 1993, some co-relationship between Fx forward differentials (SWAP points) and relative interest rate differentials has since come to play, albeit, occasionally and in a very limited segment.</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color w:val="auto"/>
          <w:sz w:val="18"/>
          <w:szCs w:val="24"/>
        </w:rPr>
        <w:lastRenderedPageBreak/>
        <w:t>Consequently, Indian FX and Domestic Money Markets are still not free from arbitrage.  There are occasions when interest rate differential and forward swap difference are not equal and such imperfect market conditions offer scope for arbitrageurs to exploit the situation by Swapping foreign currency into Indian Rupees or vice versa. The regulators, with a view to moving towards perfect market conditions, have gradually permitted market participants (authorized Dealers) to borrow/invest foreign currencies in the overseas centers within approved limits.</w:t>
      </w:r>
    </w:p>
    <w:p w:rsidR="00B96CB4" w:rsidRDefault="00B96CB4" w:rsidP="00B96CB4">
      <w:pPr>
        <w:pStyle w:val="105Arial"/>
        <w:spacing w:after="0" w:line="240" w:lineRule="auto"/>
        <w:rPr>
          <w:color w:val="auto"/>
          <w:sz w:val="18"/>
          <w:szCs w:val="24"/>
        </w:rPr>
      </w:pPr>
      <w:r w:rsidRPr="0067444F">
        <w:rPr>
          <w:color w:val="auto"/>
          <w:sz w:val="18"/>
          <w:szCs w:val="24"/>
        </w:rPr>
        <w:t>Authorised Dealers (AD), having simultaneous access to both Forex and Money Markets can seize arbitrage opportunities co-ordinated actions. As such, it is of paramount importance that both Forex and M-MKT activities are undertaken in an integrated manner preferably under single roof and under command of same authority.</w:t>
      </w:r>
    </w:p>
    <w:p w:rsidR="00B96CB4" w:rsidRPr="0067444F" w:rsidRDefault="00B96CB4" w:rsidP="00B96CB4">
      <w:pPr>
        <w:pStyle w:val="105Arial"/>
        <w:spacing w:after="0" w:line="240" w:lineRule="auto"/>
        <w:rPr>
          <w:color w:val="auto"/>
          <w:sz w:val="18"/>
          <w:szCs w:val="24"/>
        </w:rPr>
      </w:pPr>
    </w:p>
    <w:p w:rsidR="00B96CB4" w:rsidRDefault="00B96CB4" w:rsidP="00B96CB4">
      <w:pPr>
        <w:pStyle w:val="105Arial"/>
        <w:spacing w:after="0" w:line="240" w:lineRule="auto"/>
        <w:rPr>
          <w:color w:val="auto"/>
          <w:sz w:val="18"/>
          <w:szCs w:val="24"/>
        </w:rPr>
      </w:pPr>
      <w:r w:rsidRPr="0067444F">
        <w:rPr>
          <w:color w:val="auto"/>
          <w:sz w:val="18"/>
          <w:szCs w:val="24"/>
        </w:rPr>
        <w:t>Bank of India, by establishing Treasury Branch, on 08th May, 1998 has put in place required systems under which various market opportunities, including those arising on account of imperfect co-relationship between FX-MKT and M-MKT can be fully exploited for augmenting Bank’s profits.  However, while undertaking these activities, it has to be ensured that RBI guidelines in this regard are strictly adhered to.  Furthermore, Risk Management parameters of the Bank are to be meticulously followed.</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ASSET LIABILITY MANAGEMENT</w:t>
      </w:r>
    </w:p>
    <w:p w:rsidR="00B96CB4" w:rsidRDefault="00B96CB4" w:rsidP="00B96CB4">
      <w:pPr>
        <w:pStyle w:val="105Arial"/>
        <w:spacing w:after="0" w:line="240" w:lineRule="auto"/>
        <w:rPr>
          <w:color w:val="auto"/>
          <w:sz w:val="18"/>
          <w:szCs w:val="24"/>
        </w:rPr>
      </w:pPr>
      <w:r w:rsidRPr="0067444F">
        <w:rPr>
          <w:color w:val="auto"/>
          <w:sz w:val="18"/>
          <w:szCs w:val="24"/>
        </w:rPr>
        <w:t>A bank is essentially a risk intermediary.  It assumes or restructures the risk of its customers on a continuing basis.  Banks are exposed to several major risks in the course of their business – Credit Risk, Interest Rate Risk, Foreign Exchange Risk, Equity/Commodity Price Risk, Operational Risk, Sovereign Risk, Settlement Risk, Counter Party Risk, System Risk, etc.</w:t>
      </w:r>
    </w:p>
    <w:p w:rsidR="00B96CB4" w:rsidRPr="0067444F" w:rsidRDefault="00B96CB4" w:rsidP="00B96CB4">
      <w:pPr>
        <w:pStyle w:val="105Arial"/>
        <w:spacing w:after="0" w:line="240" w:lineRule="auto"/>
        <w:rPr>
          <w:color w:val="auto"/>
          <w:sz w:val="18"/>
          <w:szCs w:val="24"/>
        </w:rPr>
      </w:pPr>
    </w:p>
    <w:p w:rsidR="00B96CB4" w:rsidRDefault="00B96CB4" w:rsidP="00B96CB4">
      <w:pPr>
        <w:pStyle w:val="105Arial"/>
        <w:spacing w:after="0" w:line="240" w:lineRule="auto"/>
        <w:rPr>
          <w:color w:val="auto"/>
          <w:sz w:val="18"/>
          <w:szCs w:val="24"/>
        </w:rPr>
      </w:pPr>
      <w:r w:rsidRPr="0067444F">
        <w:rPr>
          <w:color w:val="auto"/>
          <w:sz w:val="18"/>
          <w:szCs w:val="24"/>
        </w:rPr>
        <w:t>The credit risk is the most common risk i.e. the risk of default and it is contained by proper appraisal of the proposals, personal guarantees, collateralisation, etc.</w:t>
      </w:r>
    </w:p>
    <w:p w:rsidR="00B96CB4" w:rsidRPr="0067444F" w:rsidRDefault="00B96CB4" w:rsidP="00B96CB4">
      <w:pPr>
        <w:pStyle w:val="105Arial"/>
        <w:spacing w:after="0" w:line="240" w:lineRule="auto"/>
        <w:rPr>
          <w:color w:val="auto"/>
          <w:sz w:val="18"/>
          <w:szCs w:val="24"/>
        </w:rPr>
      </w:pPr>
    </w:p>
    <w:p w:rsidR="00B96CB4" w:rsidRDefault="00B96CB4" w:rsidP="00B96CB4">
      <w:pPr>
        <w:pStyle w:val="105Arial"/>
        <w:spacing w:after="0" w:line="240" w:lineRule="auto"/>
        <w:rPr>
          <w:b/>
          <w:bCs/>
          <w:color w:val="auto"/>
          <w:sz w:val="18"/>
          <w:szCs w:val="24"/>
        </w:rPr>
      </w:pPr>
      <w:r w:rsidRPr="0067444F">
        <w:rPr>
          <w:color w:val="auto"/>
          <w:sz w:val="18"/>
          <w:szCs w:val="24"/>
        </w:rPr>
        <w:t xml:space="preserve">Even when there is no default in repayment of Bank’s loans, Bank may lose in terms of the net earnings on the credit, if there is an interest rate mismatch i.e. if long term assets are funded by short term liabilities, or vice versa.  </w:t>
      </w:r>
      <w:r w:rsidRPr="0067444F">
        <w:rPr>
          <w:b/>
          <w:bCs/>
          <w:color w:val="auto"/>
          <w:sz w:val="18"/>
          <w:szCs w:val="24"/>
        </w:rPr>
        <w:t>Liquidity Risk and Interest Rate Risk</w:t>
      </w:r>
      <w:r w:rsidRPr="0067444F">
        <w:rPr>
          <w:color w:val="auto"/>
          <w:sz w:val="18"/>
          <w:szCs w:val="24"/>
        </w:rPr>
        <w:t xml:space="preserve"> are generally known as </w:t>
      </w:r>
      <w:r w:rsidRPr="0067444F">
        <w:rPr>
          <w:b/>
          <w:bCs/>
          <w:color w:val="auto"/>
          <w:sz w:val="18"/>
          <w:szCs w:val="24"/>
        </w:rPr>
        <w:t>Market Risk.</w:t>
      </w:r>
    </w:p>
    <w:p w:rsidR="00B96CB4" w:rsidRPr="0067444F" w:rsidRDefault="00B96CB4" w:rsidP="00B96CB4">
      <w:pPr>
        <w:pStyle w:val="105Arial"/>
        <w:spacing w:after="0" w:line="240" w:lineRule="auto"/>
        <w:rPr>
          <w:color w:val="auto"/>
          <w:sz w:val="18"/>
          <w:szCs w:val="24"/>
        </w:rPr>
      </w:pPr>
    </w:p>
    <w:p w:rsidR="00B96CB4" w:rsidRDefault="00B96CB4" w:rsidP="00B96CB4">
      <w:pPr>
        <w:pStyle w:val="105Arial"/>
        <w:spacing w:after="0" w:line="240" w:lineRule="auto"/>
        <w:rPr>
          <w:color w:val="auto"/>
          <w:sz w:val="18"/>
          <w:szCs w:val="24"/>
        </w:rPr>
      </w:pPr>
      <w:r w:rsidRPr="0067444F">
        <w:rPr>
          <w:color w:val="auto"/>
          <w:sz w:val="18"/>
          <w:szCs w:val="24"/>
        </w:rPr>
        <w:t>A comprehensive Asset Liability Management process in banks focuses on bank profitability and long term viability by targeting a Net Interest Margin (NIM) ratio subject to some balance sheet constraints.  The Asset Liability Management system helps the management in taking policy decision in a more informed framework.  The need of ALM is being felt now, because;</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1)</w:t>
      </w:r>
      <w:r w:rsidRPr="0067444F">
        <w:rPr>
          <w:color w:val="auto"/>
          <w:sz w:val="18"/>
          <w:szCs w:val="24"/>
        </w:rPr>
        <w:tab/>
        <w:t>Banks were hitherto operating in fully regulated environment.</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2)</w:t>
      </w:r>
      <w:r w:rsidRPr="0067444F">
        <w:rPr>
          <w:color w:val="auto"/>
          <w:sz w:val="18"/>
          <w:szCs w:val="24"/>
        </w:rPr>
        <w:tab/>
        <w:t>The competition was amongst equals.</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3)</w:t>
      </w:r>
      <w:r w:rsidRPr="0067444F">
        <w:rPr>
          <w:color w:val="auto"/>
          <w:sz w:val="18"/>
          <w:szCs w:val="24"/>
        </w:rPr>
        <w:tab/>
        <w:t>The borrowers were not having significant access to international market.</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4)</w:t>
      </w:r>
      <w:r w:rsidRPr="0067444F">
        <w:rPr>
          <w:color w:val="auto"/>
          <w:sz w:val="18"/>
          <w:szCs w:val="24"/>
        </w:rPr>
        <w:tab/>
        <w:t>There was no major threat to their survival.</w:t>
      </w:r>
    </w:p>
    <w:p w:rsidR="00B96CB4"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 xml:space="preserve">5)   Govt/RBI is taking steps to deepen and widen the debt /money market thereby enhancing the competition. </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IN A CHANGING SCENARIO NOW</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1)</w:t>
      </w:r>
      <w:r w:rsidRPr="0067444F">
        <w:rPr>
          <w:color w:val="auto"/>
          <w:sz w:val="18"/>
          <w:szCs w:val="24"/>
        </w:rPr>
        <w:tab/>
        <w:t>Market is being de-regulated with more freedom to Banks.</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2)</w:t>
      </w:r>
      <w:r w:rsidRPr="0067444F">
        <w:rPr>
          <w:color w:val="auto"/>
          <w:sz w:val="18"/>
          <w:szCs w:val="24"/>
        </w:rPr>
        <w:tab/>
        <w:t>Entry of private sector banks and foreign banks.</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3)</w:t>
      </w:r>
      <w:r w:rsidRPr="0067444F">
        <w:rPr>
          <w:color w:val="auto"/>
          <w:sz w:val="18"/>
          <w:szCs w:val="24"/>
        </w:rPr>
        <w:tab/>
        <w:t>Access of the borrowers to international market.</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4)</w:t>
      </w:r>
      <w:r w:rsidRPr="0067444F">
        <w:rPr>
          <w:color w:val="auto"/>
          <w:sz w:val="18"/>
          <w:szCs w:val="24"/>
        </w:rPr>
        <w:tab/>
        <w:t>Capital adequacy norms.</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5)</w:t>
      </w:r>
      <w:r w:rsidRPr="0067444F">
        <w:rPr>
          <w:color w:val="auto"/>
          <w:sz w:val="18"/>
          <w:szCs w:val="24"/>
        </w:rPr>
        <w:tab/>
        <w:t>Threat to survival.</w:t>
      </w:r>
    </w:p>
    <w:p w:rsidR="00B96CB4"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 xml:space="preserve">6)   Shift to Risk based supervision </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Pr="0067444F" w:rsidRDefault="00B96CB4" w:rsidP="00B96CB4">
      <w:pPr>
        <w:pStyle w:val="105Arial"/>
        <w:tabs>
          <w:tab w:val="left" w:pos="360"/>
        </w:tabs>
        <w:spacing w:after="0" w:line="240" w:lineRule="auto"/>
        <w:ind w:left="360" w:hanging="360"/>
        <w:rPr>
          <w:b/>
          <w:bCs/>
          <w:color w:val="auto"/>
          <w:sz w:val="18"/>
          <w:szCs w:val="24"/>
        </w:rPr>
      </w:pPr>
      <w:r w:rsidRPr="0067444F">
        <w:rPr>
          <w:b/>
          <w:bCs/>
          <w:color w:val="auto"/>
          <w:sz w:val="18"/>
          <w:szCs w:val="24"/>
        </w:rPr>
        <w:t>OTHER TREASURY PRODUCTS (FOREX)</w:t>
      </w:r>
    </w:p>
    <w:p w:rsidR="00B96CB4" w:rsidRPr="0067444F" w:rsidRDefault="00B96CB4" w:rsidP="00B96CB4">
      <w:pPr>
        <w:pStyle w:val="105Arial"/>
        <w:numPr>
          <w:ilvl w:val="0"/>
          <w:numId w:val="3"/>
        </w:numPr>
        <w:tabs>
          <w:tab w:val="left" w:pos="360"/>
        </w:tabs>
        <w:spacing w:after="0" w:line="240" w:lineRule="auto"/>
        <w:ind w:left="360"/>
        <w:rPr>
          <w:color w:val="auto"/>
          <w:sz w:val="18"/>
          <w:szCs w:val="24"/>
        </w:rPr>
      </w:pPr>
      <w:r w:rsidRPr="0067444F">
        <w:rPr>
          <w:b/>
          <w:bCs/>
          <w:color w:val="auto"/>
          <w:sz w:val="18"/>
          <w:szCs w:val="24"/>
        </w:rPr>
        <w:t>SPOT</w:t>
      </w:r>
      <w:r w:rsidRPr="0067444F">
        <w:rPr>
          <w:color w:val="auto"/>
          <w:sz w:val="18"/>
          <w:szCs w:val="24"/>
        </w:rPr>
        <w:t>-  Spot transaction is one to buy and sell forex currency at the current (spot)  rate.  Delivery may be T + 2 (transaction + 2).</w:t>
      </w:r>
    </w:p>
    <w:p w:rsidR="00B96CB4" w:rsidRPr="0067444F" w:rsidRDefault="00B96CB4" w:rsidP="00B96CB4">
      <w:pPr>
        <w:pStyle w:val="105Arial"/>
        <w:numPr>
          <w:ilvl w:val="0"/>
          <w:numId w:val="3"/>
        </w:numPr>
        <w:tabs>
          <w:tab w:val="left" w:pos="360"/>
        </w:tabs>
        <w:spacing w:after="0" w:line="240" w:lineRule="auto"/>
        <w:ind w:left="360"/>
        <w:rPr>
          <w:color w:val="auto"/>
          <w:sz w:val="18"/>
          <w:szCs w:val="24"/>
        </w:rPr>
      </w:pPr>
      <w:r w:rsidRPr="0067444F">
        <w:rPr>
          <w:b/>
          <w:bCs/>
          <w:color w:val="auto"/>
          <w:sz w:val="18"/>
          <w:szCs w:val="24"/>
        </w:rPr>
        <w:t>FORWARD</w:t>
      </w:r>
      <w:r w:rsidRPr="0067444F">
        <w:rPr>
          <w:color w:val="auto"/>
          <w:sz w:val="18"/>
          <w:szCs w:val="24"/>
        </w:rPr>
        <w:t xml:space="preserve">- Transaction to buy or sell a currency/commodity at a future date at a price determined today. Transaction takes place today at price decided today but delivery takes place at the appointed future date. </w:t>
      </w:r>
    </w:p>
    <w:p w:rsidR="00B96CB4" w:rsidRPr="0067444F" w:rsidRDefault="00B96CB4" w:rsidP="00B96CB4">
      <w:pPr>
        <w:pStyle w:val="105Arial"/>
        <w:numPr>
          <w:ilvl w:val="0"/>
          <w:numId w:val="3"/>
        </w:numPr>
        <w:tabs>
          <w:tab w:val="left" w:pos="360"/>
        </w:tabs>
        <w:spacing w:after="0" w:line="240" w:lineRule="auto"/>
        <w:ind w:left="360"/>
        <w:rPr>
          <w:color w:val="auto"/>
          <w:sz w:val="18"/>
          <w:szCs w:val="24"/>
        </w:rPr>
      </w:pPr>
      <w:r w:rsidRPr="0067444F">
        <w:rPr>
          <w:b/>
          <w:bCs/>
          <w:color w:val="auto"/>
          <w:sz w:val="18"/>
          <w:szCs w:val="24"/>
        </w:rPr>
        <w:t>SWAPS</w:t>
      </w:r>
      <w:r w:rsidRPr="0067444F">
        <w:rPr>
          <w:color w:val="auto"/>
          <w:sz w:val="18"/>
          <w:szCs w:val="24"/>
        </w:rPr>
        <w:t xml:space="preserve">-  It is a transaction to exchange cash(D)  future cash flows of fixed income instrument with floating or vice versa or any other financial instruments. </w:t>
      </w:r>
    </w:p>
    <w:p w:rsidR="00B96CB4" w:rsidRPr="0067444F" w:rsidRDefault="00B96CB4" w:rsidP="00B96CB4">
      <w:pPr>
        <w:pStyle w:val="105Arial"/>
        <w:numPr>
          <w:ilvl w:val="0"/>
          <w:numId w:val="3"/>
        </w:numPr>
        <w:tabs>
          <w:tab w:val="left" w:pos="360"/>
        </w:tabs>
        <w:spacing w:after="0" w:line="240" w:lineRule="auto"/>
        <w:ind w:left="360"/>
        <w:rPr>
          <w:color w:val="auto"/>
          <w:sz w:val="18"/>
          <w:szCs w:val="24"/>
        </w:rPr>
      </w:pPr>
      <w:r w:rsidRPr="0067444F">
        <w:rPr>
          <w:b/>
          <w:bCs/>
          <w:color w:val="auto"/>
          <w:sz w:val="18"/>
          <w:szCs w:val="24"/>
        </w:rPr>
        <w:lastRenderedPageBreak/>
        <w:t>FUTURES</w:t>
      </w:r>
      <w:r w:rsidRPr="0067444F">
        <w:rPr>
          <w:color w:val="auto"/>
          <w:sz w:val="18"/>
          <w:szCs w:val="24"/>
        </w:rPr>
        <w:t xml:space="preserve">:  It is an exchange traded  forward contract done/executed  through an exchange called (central counter party )It is  standardised  in terms of quantity, quality, time &amp; place of settlement etc.  (as opposed to Over the counter contracts)OTC contracts which are tailor made to suit both parties. </w:t>
      </w:r>
    </w:p>
    <w:p w:rsidR="00B96CB4" w:rsidRPr="0067444F" w:rsidRDefault="00B96CB4" w:rsidP="00B96CB4">
      <w:pPr>
        <w:pStyle w:val="105Arial"/>
        <w:numPr>
          <w:ilvl w:val="0"/>
          <w:numId w:val="3"/>
        </w:numPr>
        <w:tabs>
          <w:tab w:val="left" w:pos="360"/>
        </w:tabs>
        <w:spacing w:after="0" w:line="240" w:lineRule="auto"/>
        <w:ind w:left="360"/>
        <w:rPr>
          <w:color w:val="auto"/>
          <w:sz w:val="18"/>
          <w:szCs w:val="24"/>
        </w:rPr>
      </w:pPr>
      <w:r w:rsidRPr="0067444F">
        <w:rPr>
          <w:b/>
          <w:bCs/>
          <w:color w:val="auto"/>
          <w:sz w:val="18"/>
          <w:szCs w:val="24"/>
        </w:rPr>
        <w:t>OPTIONS:</w:t>
      </w:r>
      <w:r w:rsidRPr="0067444F">
        <w:rPr>
          <w:color w:val="auto"/>
          <w:sz w:val="18"/>
          <w:szCs w:val="24"/>
        </w:rPr>
        <w:t xml:space="preserve">  It is a derivative contract which gives the purchaser of the option the right but not the obligation  to buy or sell a commodity/stock/asset/currency at future date at predetermined price. In case the party gets a right to buy it is called a “CALL” option and if it is a right to sell it is “PUT” option.     </w:t>
      </w: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THE ALM PROCESS RESTS ON THREE PILLARS</w:t>
      </w:r>
    </w:p>
    <w:p w:rsidR="00B96CB4" w:rsidRPr="0067444F" w:rsidRDefault="00B96CB4" w:rsidP="00B96CB4">
      <w:pPr>
        <w:pStyle w:val="105Arial"/>
        <w:spacing w:after="0" w:line="240" w:lineRule="auto"/>
        <w:rPr>
          <w:color w:val="auto"/>
          <w:sz w:val="18"/>
          <w:szCs w:val="24"/>
        </w:rPr>
      </w:pPr>
      <w:r w:rsidRPr="0067444F">
        <w:rPr>
          <w:color w:val="auto"/>
          <w:sz w:val="18"/>
          <w:szCs w:val="24"/>
          <w:u w:val="single"/>
        </w:rPr>
        <w:t>ALM Information System</w:t>
      </w:r>
    </w:p>
    <w:p w:rsidR="00B96CB4" w:rsidRPr="0067444F" w:rsidRDefault="00B96CB4" w:rsidP="00B96CB4">
      <w:pPr>
        <w:pStyle w:val="105Arial"/>
        <w:spacing w:after="0" w:line="240" w:lineRule="auto"/>
        <w:rPr>
          <w:color w:val="auto"/>
          <w:sz w:val="18"/>
          <w:szCs w:val="24"/>
        </w:rPr>
      </w:pPr>
      <w:r w:rsidRPr="0067444F">
        <w:rPr>
          <w:color w:val="auto"/>
          <w:sz w:val="18"/>
          <w:szCs w:val="24"/>
        </w:rPr>
        <w:t>Management Information System</w:t>
      </w:r>
    </w:p>
    <w:p w:rsidR="00B96CB4" w:rsidRPr="0067444F" w:rsidRDefault="00B96CB4" w:rsidP="00B96CB4">
      <w:pPr>
        <w:pStyle w:val="105Arial"/>
        <w:spacing w:after="0" w:line="240" w:lineRule="auto"/>
        <w:rPr>
          <w:color w:val="auto"/>
          <w:sz w:val="18"/>
          <w:szCs w:val="24"/>
        </w:rPr>
      </w:pPr>
      <w:r w:rsidRPr="0067444F">
        <w:rPr>
          <w:color w:val="auto"/>
          <w:sz w:val="18"/>
          <w:szCs w:val="24"/>
        </w:rPr>
        <w:t>Information, availability, accuracy, adequacy and expediency.</w:t>
      </w:r>
    </w:p>
    <w:p w:rsidR="00B96CB4" w:rsidRPr="0067444F" w:rsidRDefault="00B96CB4" w:rsidP="00B96CB4">
      <w:pPr>
        <w:pStyle w:val="105Arial"/>
        <w:spacing w:after="0" w:line="240" w:lineRule="auto"/>
        <w:rPr>
          <w:color w:val="auto"/>
          <w:sz w:val="18"/>
          <w:szCs w:val="24"/>
        </w:rPr>
      </w:pPr>
      <w:r w:rsidRPr="0067444F">
        <w:rPr>
          <w:color w:val="auto"/>
          <w:sz w:val="18"/>
          <w:szCs w:val="24"/>
          <w:u w:val="single"/>
        </w:rPr>
        <w:t>ALM Organisation</w:t>
      </w:r>
    </w:p>
    <w:p w:rsidR="00B96CB4" w:rsidRPr="0067444F" w:rsidRDefault="00B96CB4" w:rsidP="00B96CB4">
      <w:pPr>
        <w:pStyle w:val="105Arial"/>
        <w:spacing w:after="0" w:line="240" w:lineRule="auto"/>
        <w:rPr>
          <w:color w:val="auto"/>
          <w:sz w:val="18"/>
          <w:szCs w:val="24"/>
        </w:rPr>
      </w:pPr>
      <w:r w:rsidRPr="0067444F">
        <w:rPr>
          <w:color w:val="auto"/>
          <w:sz w:val="18"/>
          <w:szCs w:val="24"/>
        </w:rPr>
        <w:tab/>
        <w:t>Structure and responsibilities.</w:t>
      </w:r>
    </w:p>
    <w:p w:rsidR="00B96CB4" w:rsidRPr="0067444F" w:rsidRDefault="00B96CB4" w:rsidP="00B96CB4">
      <w:pPr>
        <w:pStyle w:val="105Arial"/>
        <w:spacing w:after="0" w:line="240" w:lineRule="auto"/>
        <w:rPr>
          <w:color w:val="auto"/>
          <w:sz w:val="18"/>
          <w:szCs w:val="24"/>
        </w:rPr>
      </w:pPr>
      <w:r w:rsidRPr="0067444F">
        <w:rPr>
          <w:color w:val="auto"/>
          <w:sz w:val="18"/>
          <w:szCs w:val="24"/>
        </w:rPr>
        <w:tab/>
        <w:t>Level of Top Management</w:t>
      </w:r>
    </w:p>
    <w:p w:rsidR="00B96CB4" w:rsidRPr="0067444F" w:rsidRDefault="00B96CB4" w:rsidP="00B96CB4">
      <w:pPr>
        <w:pStyle w:val="105Arial"/>
        <w:spacing w:after="0" w:line="240" w:lineRule="auto"/>
        <w:rPr>
          <w:color w:val="auto"/>
          <w:sz w:val="18"/>
          <w:szCs w:val="24"/>
        </w:rPr>
      </w:pPr>
      <w:r w:rsidRPr="0067444F">
        <w:rPr>
          <w:color w:val="auto"/>
          <w:sz w:val="18"/>
          <w:szCs w:val="24"/>
          <w:u w:val="single"/>
        </w:rPr>
        <w:t>ALM Process</w:t>
      </w:r>
    </w:p>
    <w:p w:rsidR="00B96CB4" w:rsidRPr="0067444F" w:rsidRDefault="00B96CB4" w:rsidP="00B96CB4">
      <w:pPr>
        <w:pStyle w:val="105Arial"/>
        <w:spacing w:after="0" w:line="240" w:lineRule="auto"/>
        <w:rPr>
          <w:color w:val="auto"/>
          <w:sz w:val="18"/>
          <w:szCs w:val="24"/>
        </w:rPr>
      </w:pPr>
      <w:r w:rsidRPr="0067444F">
        <w:rPr>
          <w:color w:val="auto"/>
          <w:sz w:val="18"/>
          <w:szCs w:val="24"/>
        </w:rPr>
        <w:tab/>
        <w:t>Risk Parameters</w:t>
      </w:r>
    </w:p>
    <w:p w:rsidR="00B96CB4" w:rsidRPr="0067444F" w:rsidRDefault="00B96CB4" w:rsidP="00B96CB4">
      <w:pPr>
        <w:pStyle w:val="105Arial"/>
        <w:spacing w:after="0" w:line="240" w:lineRule="auto"/>
        <w:rPr>
          <w:color w:val="auto"/>
          <w:sz w:val="18"/>
          <w:szCs w:val="24"/>
        </w:rPr>
      </w:pPr>
      <w:r w:rsidRPr="0067444F">
        <w:rPr>
          <w:color w:val="auto"/>
          <w:sz w:val="18"/>
          <w:szCs w:val="24"/>
        </w:rPr>
        <w:tab/>
        <w:t>Risk Identification</w:t>
      </w:r>
    </w:p>
    <w:p w:rsidR="00B96CB4" w:rsidRPr="0067444F" w:rsidRDefault="00B96CB4" w:rsidP="00B96CB4">
      <w:pPr>
        <w:pStyle w:val="105Arial"/>
        <w:spacing w:after="0" w:line="240" w:lineRule="auto"/>
        <w:rPr>
          <w:color w:val="auto"/>
          <w:sz w:val="18"/>
          <w:szCs w:val="24"/>
        </w:rPr>
      </w:pPr>
      <w:r w:rsidRPr="0067444F">
        <w:rPr>
          <w:color w:val="auto"/>
          <w:sz w:val="18"/>
          <w:szCs w:val="24"/>
        </w:rPr>
        <w:tab/>
        <w:t>Risk Measurement</w:t>
      </w:r>
    </w:p>
    <w:p w:rsidR="00B96CB4" w:rsidRPr="0067444F" w:rsidRDefault="00B96CB4" w:rsidP="00B96CB4">
      <w:pPr>
        <w:pStyle w:val="105Arial"/>
        <w:spacing w:after="0" w:line="240" w:lineRule="auto"/>
        <w:rPr>
          <w:color w:val="auto"/>
          <w:sz w:val="18"/>
          <w:szCs w:val="24"/>
        </w:rPr>
      </w:pPr>
      <w:r w:rsidRPr="0067444F">
        <w:rPr>
          <w:color w:val="auto"/>
          <w:sz w:val="18"/>
          <w:szCs w:val="24"/>
        </w:rPr>
        <w:tab/>
        <w:t>Risk Management</w:t>
      </w:r>
    </w:p>
    <w:p w:rsidR="00B96CB4" w:rsidRPr="0067444F" w:rsidRDefault="00B96CB4" w:rsidP="00B96CB4">
      <w:pPr>
        <w:pStyle w:val="105Arial"/>
        <w:spacing w:after="0" w:line="240" w:lineRule="auto"/>
        <w:rPr>
          <w:color w:val="auto"/>
          <w:sz w:val="18"/>
          <w:szCs w:val="24"/>
        </w:rPr>
      </w:pPr>
      <w:r w:rsidRPr="0067444F">
        <w:rPr>
          <w:color w:val="auto"/>
          <w:sz w:val="18"/>
          <w:szCs w:val="24"/>
        </w:rPr>
        <w:tab/>
        <w:t>Risk Policies and tolerance level</w:t>
      </w: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ASSET LIABILITY MANAGEMENT COMMITTEE (ALCO)</w:t>
      </w:r>
    </w:p>
    <w:p w:rsidR="00B96CB4" w:rsidRPr="0067444F" w:rsidRDefault="00B96CB4" w:rsidP="00B96CB4">
      <w:pPr>
        <w:pStyle w:val="105Arial"/>
        <w:spacing w:after="0" w:line="240" w:lineRule="auto"/>
        <w:rPr>
          <w:color w:val="auto"/>
          <w:sz w:val="18"/>
          <w:szCs w:val="24"/>
        </w:rPr>
      </w:pPr>
      <w:r w:rsidRPr="0067444F">
        <w:rPr>
          <w:color w:val="auto"/>
          <w:sz w:val="18"/>
          <w:szCs w:val="24"/>
        </w:rPr>
        <w:t>The Reserve Bank of India in its latest guidelines on ALM has defined ALCO, the asset liability committee, as a decision making unit responsible for balance sheet planning from risk return perspective including strategic management of interest rate and liquidity risk.</w:t>
      </w:r>
    </w:p>
    <w:p w:rsidR="00B96CB4" w:rsidRDefault="00B96CB4" w:rsidP="00B96CB4">
      <w:pPr>
        <w:pStyle w:val="105Arial"/>
        <w:spacing w:after="0" w:line="240" w:lineRule="auto"/>
        <w:rPr>
          <w:color w:val="auto"/>
          <w:sz w:val="18"/>
          <w:szCs w:val="24"/>
        </w:rPr>
      </w:pPr>
      <w:r w:rsidRPr="0067444F">
        <w:rPr>
          <w:color w:val="auto"/>
          <w:sz w:val="18"/>
          <w:szCs w:val="24"/>
        </w:rPr>
        <w:t>Though the role of ALCO may be different in different banks the business issues that ALCO would consider, inter-alia, will include product pricing for both deposits and advances, desired maturity profile and mix of the incremental assets and liabilities, etc.</w:t>
      </w:r>
    </w:p>
    <w:p w:rsidR="00B96CB4" w:rsidRPr="00A074A2"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CONSTITUTION OF ALCO IN OUR BANK</w:t>
      </w:r>
    </w:p>
    <w:p w:rsidR="00B96CB4" w:rsidRPr="0067444F" w:rsidRDefault="00B96CB4" w:rsidP="00B96CB4">
      <w:pPr>
        <w:pStyle w:val="105Arial"/>
        <w:spacing w:after="0" w:line="240" w:lineRule="auto"/>
        <w:rPr>
          <w:color w:val="auto"/>
          <w:sz w:val="18"/>
          <w:szCs w:val="24"/>
        </w:rPr>
      </w:pPr>
      <w:r w:rsidRPr="0067444F">
        <w:rPr>
          <w:color w:val="auto"/>
          <w:sz w:val="18"/>
          <w:szCs w:val="24"/>
        </w:rPr>
        <w:t>Following are the member of ALCO in our Bank:</w:t>
      </w:r>
    </w:p>
    <w:p w:rsidR="00B96CB4" w:rsidRPr="0067444F" w:rsidRDefault="00B96CB4" w:rsidP="00B96CB4">
      <w:pPr>
        <w:pStyle w:val="105Arial"/>
        <w:spacing w:after="0" w:line="240" w:lineRule="auto"/>
        <w:rPr>
          <w:color w:val="auto"/>
          <w:sz w:val="18"/>
          <w:szCs w:val="24"/>
        </w:rPr>
      </w:pPr>
      <w:r w:rsidRPr="0067444F">
        <w:rPr>
          <w:color w:val="auto"/>
          <w:sz w:val="18"/>
          <w:szCs w:val="24"/>
        </w:rPr>
        <w:t>The Chairman and Managing Director—Chairman of the Committee</w:t>
      </w:r>
    </w:p>
    <w:p w:rsidR="00B96CB4" w:rsidRPr="0067444F" w:rsidRDefault="00B96CB4" w:rsidP="00B96CB4">
      <w:pPr>
        <w:pStyle w:val="105Arial"/>
        <w:spacing w:after="0" w:line="240" w:lineRule="auto"/>
        <w:rPr>
          <w:color w:val="auto"/>
          <w:sz w:val="18"/>
          <w:szCs w:val="24"/>
        </w:rPr>
      </w:pPr>
      <w:r w:rsidRPr="0067444F">
        <w:rPr>
          <w:color w:val="auto"/>
          <w:sz w:val="18"/>
          <w:szCs w:val="24"/>
        </w:rPr>
        <w:t>The Executive Director</w:t>
      </w:r>
    </w:p>
    <w:p w:rsidR="00B96CB4" w:rsidRPr="0067444F" w:rsidRDefault="00B96CB4" w:rsidP="00B96CB4">
      <w:pPr>
        <w:pStyle w:val="105Arial"/>
        <w:spacing w:after="0" w:line="240" w:lineRule="auto"/>
        <w:rPr>
          <w:color w:val="auto"/>
          <w:sz w:val="18"/>
          <w:szCs w:val="24"/>
        </w:rPr>
      </w:pPr>
      <w:r w:rsidRPr="0067444F">
        <w:rPr>
          <w:color w:val="auto"/>
          <w:sz w:val="18"/>
          <w:szCs w:val="24"/>
        </w:rPr>
        <w:t>General Manager (C.F.O)</w:t>
      </w:r>
    </w:p>
    <w:p w:rsidR="00B96CB4" w:rsidRPr="0067444F" w:rsidRDefault="00B96CB4" w:rsidP="00B96CB4">
      <w:pPr>
        <w:pStyle w:val="105Arial"/>
        <w:spacing w:after="0" w:line="240" w:lineRule="auto"/>
        <w:rPr>
          <w:color w:val="auto"/>
          <w:sz w:val="18"/>
          <w:szCs w:val="24"/>
        </w:rPr>
      </w:pPr>
      <w:r w:rsidRPr="0067444F">
        <w:rPr>
          <w:color w:val="auto"/>
          <w:sz w:val="18"/>
          <w:szCs w:val="24"/>
        </w:rPr>
        <w:t>General Manager (Treasury)</w:t>
      </w:r>
    </w:p>
    <w:p w:rsidR="00B96CB4" w:rsidRPr="0067444F" w:rsidRDefault="00B96CB4" w:rsidP="00B96CB4">
      <w:pPr>
        <w:pStyle w:val="105Arial"/>
        <w:spacing w:after="0" w:line="240" w:lineRule="auto"/>
        <w:rPr>
          <w:color w:val="auto"/>
          <w:sz w:val="18"/>
          <w:szCs w:val="24"/>
        </w:rPr>
      </w:pPr>
      <w:r w:rsidRPr="0067444F">
        <w:rPr>
          <w:color w:val="auto"/>
          <w:sz w:val="18"/>
          <w:szCs w:val="24"/>
        </w:rPr>
        <w:t>General Manager (International)</w:t>
      </w:r>
    </w:p>
    <w:p w:rsidR="00B96CB4" w:rsidRPr="0067444F" w:rsidRDefault="00B96CB4" w:rsidP="00B96CB4">
      <w:pPr>
        <w:pStyle w:val="105Arial"/>
        <w:spacing w:after="0" w:line="240" w:lineRule="auto"/>
        <w:rPr>
          <w:color w:val="auto"/>
          <w:sz w:val="18"/>
          <w:szCs w:val="24"/>
        </w:rPr>
      </w:pPr>
      <w:r w:rsidRPr="0067444F">
        <w:rPr>
          <w:color w:val="auto"/>
          <w:sz w:val="18"/>
          <w:szCs w:val="24"/>
        </w:rPr>
        <w:t>General Manager (Planning)</w:t>
      </w:r>
    </w:p>
    <w:p w:rsidR="00B96CB4" w:rsidRPr="0067444F" w:rsidRDefault="00B96CB4" w:rsidP="00B96CB4">
      <w:pPr>
        <w:pStyle w:val="105Arial"/>
        <w:spacing w:after="0" w:line="240" w:lineRule="auto"/>
        <w:rPr>
          <w:color w:val="auto"/>
          <w:sz w:val="18"/>
          <w:szCs w:val="24"/>
        </w:rPr>
      </w:pPr>
      <w:r w:rsidRPr="0067444F">
        <w:rPr>
          <w:color w:val="auto"/>
          <w:sz w:val="18"/>
          <w:szCs w:val="24"/>
        </w:rPr>
        <w:t>General Manager (Credit)</w:t>
      </w:r>
    </w:p>
    <w:p w:rsidR="00B96CB4" w:rsidRPr="0067444F" w:rsidRDefault="00B96CB4" w:rsidP="00B96CB4">
      <w:pPr>
        <w:pStyle w:val="105Arial"/>
        <w:spacing w:after="0" w:line="240" w:lineRule="auto"/>
        <w:rPr>
          <w:color w:val="auto"/>
          <w:sz w:val="18"/>
          <w:szCs w:val="24"/>
        </w:rPr>
      </w:pPr>
      <w:r w:rsidRPr="0067444F">
        <w:rPr>
          <w:color w:val="auto"/>
          <w:sz w:val="18"/>
          <w:szCs w:val="24"/>
        </w:rPr>
        <w:t>General Manager (Risk Management)</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RETURNS BEING SUBMITTED BY THE BRANCHES FOR ALM PROCESS</w:t>
      </w:r>
    </w:p>
    <w:p w:rsidR="00B96CB4" w:rsidRPr="0067444F" w:rsidRDefault="00B96CB4" w:rsidP="00B96CB4">
      <w:pPr>
        <w:pStyle w:val="105Arial"/>
        <w:spacing w:after="0" w:line="240" w:lineRule="auto"/>
        <w:rPr>
          <w:color w:val="auto"/>
          <w:sz w:val="18"/>
          <w:szCs w:val="24"/>
        </w:rPr>
      </w:pPr>
      <w:r w:rsidRPr="0067444F">
        <w:rPr>
          <w:color w:val="auto"/>
          <w:sz w:val="18"/>
          <w:szCs w:val="24"/>
        </w:rPr>
        <w:t>“Branches are now required to submit only one return : “Statement of Asset Liability Management, Form A-1 and A-2”.  A-1 gives details of all possible inflows and A-2 gives details of all possible outflows.  Two dimensional information giving interest rate wise maturity wise classification of term deposits is also generated at all  branches. Since the ALM statement are system generated the probability of error is minimum .</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The classification of all assets and liabilities, including some contingent liabilities is required to be done on the basis of expected inflows and outflows, classified into various time buckets as on the last Friday of the quarter.  The residual maturity in the statements refers to the term left to maturity.  Some of the assets and liabilities including cash credit, demand loans, current deposits and savings deposits are classified under various time buckets based on behavioural pattern as per RBI guidelines with prior approval of the Board.  </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Statement of Structural Liquidity- It is a statement of inflows representing assets/ investments maturing during different time periods  and outflows  representing liabilities maturing during different time periods .  How the bank is able to bridge the gap arising therefrom and cap on the gap that is ideally permitted.   Part of ALM planning. </w:t>
      </w:r>
    </w:p>
    <w:p w:rsidR="00B96CB4" w:rsidRPr="0067444F" w:rsidRDefault="00B96CB4" w:rsidP="00B96CB4">
      <w:pPr>
        <w:pStyle w:val="105Arial"/>
        <w:spacing w:after="0" w:line="240" w:lineRule="auto"/>
        <w:rPr>
          <w:color w:val="auto"/>
          <w:sz w:val="18"/>
          <w:szCs w:val="24"/>
        </w:rPr>
      </w:pPr>
      <w:r w:rsidRPr="0067444F">
        <w:rPr>
          <w:color w:val="auto"/>
          <w:sz w:val="18"/>
          <w:szCs w:val="24"/>
        </w:rPr>
        <w:lastRenderedPageBreak/>
        <w:t xml:space="preserve">Statement of Interest Rate Sensitivity-  This statements shows/attempts to measure the adverse impact of changes say about 100 basis points (either way)  in interest rate on the earnings and capital  of bank , and various asset and liabilities as well as other off balance sheet exposures.  </w:t>
      </w:r>
    </w:p>
    <w:p w:rsidR="00B96CB4" w:rsidRPr="0067444F" w:rsidRDefault="00B96CB4" w:rsidP="00B96CB4">
      <w:pPr>
        <w:pStyle w:val="105Arial"/>
        <w:spacing w:after="0" w:line="240" w:lineRule="auto"/>
        <w:rPr>
          <w:b/>
          <w:bCs/>
          <w:color w:val="auto"/>
          <w:sz w:val="18"/>
          <w:szCs w:val="24"/>
        </w:rPr>
      </w:pPr>
    </w:p>
    <w:p w:rsidR="00B96CB4" w:rsidRDefault="00B96CB4" w:rsidP="00B96CB4">
      <w:pPr>
        <w:pStyle w:val="105Arial"/>
        <w:spacing w:after="0" w:line="240" w:lineRule="auto"/>
        <w:rPr>
          <w:b/>
          <w:bCs/>
          <w:color w:val="auto"/>
          <w:sz w:val="18"/>
          <w:szCs w:val="24"/>
        </w:rPr>
      </w:pPr>
    </w:p>
    <w:p w:rsidR="00B96CB4" w:rsidRDefault="00B96CB4" w:rsidP="00B96CB4">
      <w:pPr>
        <w:pStyle w:val="105Arial"/>
        <w:spacing w:after="0" w:line="240" w:lineRule="auto"/>
        <w:rPr>
          <w:b/>
          <w:bCs/>
          <w:color w:val="auto"/>
          <w:sz w:val="18"/>
          <w:szCs w:val="24"/>
        </w:rPr>
      </w:pP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PORTFOLIO MANAGEMENT</w:t>
      </w:r>
    </w:p>
    <w:p w:rsidR="00B96CB4" w:rsidRDefault="00B96CB4" w:rsidP="00B96CB4">
      <w:pPr>
        <w:pStyle w:val="105Arial"/>
        <w:spacing w:after="0" w:line="240" w:lineRule="auto"/>
        <w:rPr>
          <w:color w:val="auto"/>
          <w:sz w:val="18"/>
          <w:szCs w:val="24"/>
        </w:rPr>
      </w:pPr>
      <w:r w:rsidRPr="0067444F">
        <w:rPr>
          <w:color w:val="auto"/>
          <w:sz w:val="18"/>
          <w:szCs w:val="24"/>
        </w:rPr>
        <w:t>Under portfolio management, banks manage the investments of individuals and corporate customers for a fixed fee as return. Each customer enters into an agreement with the Bank giving latter the discretionary power to manage the client’s funds.  While the client bears the risk, the bank will act in the best interest of the client and charge him commission for services rendered.</w:t>
      </w:r>
    </w:p>
    <w:p w:rsidR="00B96CB4" w:rsidRPr="0067444F" w:rsidRDefault="00B96CB4" w:rsidP="00B96CB4">
      <w:pPr>
        <w:pStyle w:val="105Arial"/>
        <w:spacing w:after="0" w:line="240" w:lineRule="auto"/>
        <w:rPr>
          <w:color w:val="auto"/>
          <w:sz w:val="18"/>
          <w:szCs w:val="24"/>
        </w:rPr>
      </w:pPr>
    </w:p>
    <w:p w:rsidR="00B96CB4" w:rsidRDefault="00B96CB4" w:rsidP="00B96CB4">
      <w:pPr>
        <w:pStyle w:val="105Arial"/>
        <w:spacing w:after="0" w:line="240" w:lineRule="auto"/>
        <w:rPr>
          <w:color w:val="auto"/>
          <w:sz w:val="18"/>
          <w:szCs w:val="24"/>
        </w:rPr>
      </w:pPr>
      <w:r w:rsidRPr="0067444F">
        <w:rPr>
          <w:color w:val="auto"/>
          <w:sz w:val="18"/>
          <w:szCs w:val="24"/>
        </w:rPr>
        <w:t>During the period 1988-92, the banks used to offer an assured return on the funds placed with them in portfolio management accounts. Since this practice goes against the basic principle of Portfolio Management that the risk should be borne by the investor, the Reserve Bank of India prohibited Banks from giving assured returns on funds placed in Portfolio accounts.  In the wake of security scam, RBI also placed several restrictions on banks undertaking Portfolio Management and this has prompted most banks to stop offering this facility.</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color w:val="auto"/>
          <w:sz w:val="18"/>
          <w:szCs w:val="24"/>
        </w:rPr>
        <w:t>SEBI, in a bid to promote Portfolio Management in a healthy manner, has prescribed detailed rules and regulations in this regard.  Despite requirement that every Portfolio Management scheme must be registered with the SEBI, transparency should be maintained in the management of the portfolios and other restrictive rules, many private sector finance companies are now offering portfolio management schemes to suit various categories of investors. However, none of them offer an assured rate of return and the risk is entirely borne by the investor.</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b/>
          <w:bCs/>
          <w:color w:val="auto"/>
          <w:sz w:val="18"/>
          <w:szCs w:val="24"/>
        </w:rPr>
      </w:pPr>
      <w:r w:rsidRPr="0067444F">
        <w:rPr>
          <w:b/>
          <w:bCs/>
          <w:color w:val="auto"/>
          <w:sz w:val="18"/>
          <w:szCs w:val="24"/>
        </w:rPr>
        <w:t xml:space="preserve">TREASURY STRUCTURE- </w:t>
      </w:r>
    </w:p>
    <w:p w:rsidR="00B96CB4" w:rsidRPr="0067444F" w:rsidRDefault="00B96CB4" w:rsidP="00B96CB4">
      <w:pPr>
        <w:pStyle w:val="105Arial"/>
        <w:spacing w:after="0" w:line="240" w:lineRule="auto"/>
        <w:rPr>
          <w:color w:val="auto"/>
          <w:sz w:val="18"/>
          <w:szCs w:val="24"/>
        </w:rPr>
      </w:pPr>
      <w:r w:rsidRPr="0067444F">
        <w:rPr>
          <w:color w:val="auto"/>
          <w:sz w:val="18"/>
          <w:szCs w:val="24"/>
        </w:rPr>
        <w:t>Front Office- Dealing with trading in money market, forex market through dealers.</w:t>
      </w: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Back Office- Dealing with confirmation, authorisation, accounting and settlement of trades and reconciliation of deals etc. </w:t>
      </w:r>
    </w:p>
    <w:p w:rsidR="00B96CB4" w:rsidRPr="0067444F" w:rsidRDefault="00B96CB4" w:rsidP="00B96CB4">
      <w:pPr>
        <w:pStyle w:val="105Arial"/>
        <w:spacing w:after="0" w:line="240" w:lineRule="auto"/>
        <w:rPr>
          <w:color w:val="auto"/>
          <w:sz w:val="18"/>
          <w:szCs w:val="24"/>
        </w:rPr>
      </w:pPr>
      <w:r w:rsidRPr="0067444F">
        <w:rPr>
          <w:color w:val="auto"/>
          <w:sz w:val="18"/>
          <w:szCs w:val="24"/>
        </w:rPr>
        <w:t>MID Office:  MIS, Risk management, policy issues ,etc</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MONEY MARKET IN INDIA</w:t>
      </w: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 Money Market is where transactions take place in instruments which are substitutes for cash or near cash. It is a market for short term debt securities such as commercial paper, certificate of deposits, Treasury bills with a maturity of one year or less.  A secondary market exists with varying degrees of activity.</w:t>
      </w: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CALL MONEY / NOTICE MARKET</w:t>
      </w:r>
    </w:p>
    <w:p w:rsidR="00B96CB4" w:rsidRPr="0067444F" w:rsidRDefault="00B96CB4" w:rsidP="00B96CB4">
      <w:pPr>
        <w:pStyle w:val="105Arial"/>
        <w:spacing w:after="0" w:line="240" w:lineRule="auto"/>
        <w:rPr>
          <w:color w:val="auto"/>
          <w:sz w:val="18"/>
          <w:szCs w:val="24"/>
        </w:rPr>
      </w:pPr>
      <w:r w:rsidRPr="0067444F">
        <w:rPr>
          <w:color w:val="auto"/>
          <w:sz w:val="18"/>
          <w:szCs w:val="24"/>
        </w:rPr>
        <w:t>In call money market, funds are transacted on overnight basis and in notice money market, funds are borrowed and lent for a period between 2 to 14 days. Banks, Primary Dealers and Financial Institutions participate in this market. Non-bank institution are not permitted to participate in this market. The interest rate in this market is determined by demand and supply of money.  This market can be highly volatile.</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TERM MONEY MARKET</w:t>
      </w:r>
    </w:p>
    <w:p w:rsidR="00B96CB4" w:rsidRPr="0067444F" w:rsidRDefault="00B96CB4" w:rsidP="00B96CB4">
      <w:pPr>
        <w:pStyle w:val="105Arial"/>
        <w:spacing w:after="0" w:line="240" w:lineRule="auto"/>
        <w:rPr>
          <w:color w:val="auto"/>
          <w:sz w:val="18"/>
          <w:szCs w:val="24"/>
        </w:rPr>
      </w:pPr>
      <w:r w:rsidRPr="0067444F">
        <w:rPr>
          <w:color w:val="auto"/>
          <w:sz w:val="18"/>
          <w:szCs w:val="24"/>
        </w:rPr>
        <w:t>Banks and Development Financial Institutions like IDBI, ICICI, IRBI, SIDBI, EXIM BANK and NABARD are permitted to participate in term money market.  Banks can borrow or lend money for 15 days to 1 year. Development Financial Institutions can borrow for minimum period of 3 months.</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TREASURY BILLS</w:t>
      </w: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Treasury bills are the instruments of Short term borrowings by Central/State Government. They are promissory notes and issued at a discount for fixed period.  They are short term promissory notes issued by Reserve Bank of India for varying maturities viz., 91 day, 182 day / 364 days.  Sold by auction periodically – Negotiable – can be used for SLR.  Treasury Bills are actively traded in secondary market.  Denomination-minimum amount of face value of Rs 1.00 lakh and in multiples thereof. Rate of interest- market determined, based on demand for and supply of funds in the money market. </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MONEY MARKET MUTUAL FUNDS</w:t>
      </w:r>
    </w:p>
    <w:p w:rsidR="00B96CB4" w:rsidRPr="0067444F" w:rsidRDefault="00B96CB4" w:rsidP="00B96CB4">
      <w:pPr>
        <w:pStyle w:val="105Arial"/>
        <w:spacing w:after="0" w:line="240" w:lineRule="auto"/>
        <w:rPr>
          <w:color w:val="auto"/>
          <w:sz w:val="18"/>
          <w:szCs w:val="24"/>
        </w:rPr>
      </w:pPr>
      <w:r w:rsidRPr="0067444F">
        <w:rPr>
          <w:color w:val="auto"/>
          <w:sz w:val="18"/>
          <w:szCs w:val="24"/>
        </w:rPr>
        <w:lastRenderedPageBreak/>
        <w:t xml:space="preserve">Money Market Mutual Funds (MMMFs) were introduced in India in April 1991 to provide an additional short term avenue to investors and to bring money market instruments within the reach of individuals. The portfolio of MMMFs consists of short term money market instruments.  Investments in such funds provide an opportunity to investors to obtain a yield close to short term money market rates coupled with adequate liquidity.  </w:t>
      </w: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REPURCHASE AGREEMENTS (REPOS) / READY FORWARD TRANSACTIONS</w:t>
      </w:r>
    </w:p>
    <w:p w:rsidR="00B96CB4" w:rsidRPr="0067444F" w:rsidRDefault="00B96CB4" w:rsidP="00B96CB4">
      <w:pPr>
        <w:pStyle w:val="105Arial"/>
        <w:spacing w:after="0" w:line="240" w:lineRule="auto"/>
        <w:rPr>
          <w:color w:val="auto"/>
          <w:sz w:val="18"/>
          <w:szCs w:val="24"/>
        </w:rPr>
      </w:pPr>
      <w:r w:rsidRPr="0067444F">
        <w:rPr>
          <w:color w:val="auto"/>
          <w:sz w:val="18"/>
          <w:szCs w:val="24"/>
        </w:rPr>
        <w:t>Repo refers to a transaction in which a participant acquires immediately funds by selling securities and simultaneously agreeing for repurchase of the same or similar securities after specified time at a give price.  Currently, two types of repos are in operations – inter-bank repos and the RBI repos.  Inter-bank repos are permitted under regulated conditions. The RBI repos are used for absorption / injection of liquidity.  All Government securities are eligible for repos.  Besides, PSU bonds and private corporate debt securities provided they are held in dematerialized form in a depository and the transactions are done in recognized stock exchanges, have also been permitted for repos.  Banks and Primary Dealers are allowed to undertake both repo/reverse repo transactions. Non-banking participants have also been allowed recently to lend money through repos to other eligible participants.</w:t>
      </w: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CERTIFICATE OF DEPOSIT (CD)</w:t>
      </w:r>
    </w:p>
    <w:p w:rsidR="00B96CB4" w:rsidRPr="0067444F" w:rsidRDefault="00B96CB4" w:rsidP="00B96CB4">
      <w:pPr>
        <w:pStyle w:val="105Arial"/>
        <w:spacing w:after="0" w:line="240" w:lineRule="auto"/>
        <w:rPr>
          <w:color w:val="auto"/>
          <w:sz w:val="18"/>
          <w:szCs w:val="24"/>
        </w:rPr>
      </w:pPr>
      <w:r w:rsidRPr="0067444F">
        <w:rPr>
          <w:color w:val="auto"/>
          <w:sz w:val="18"/>
          <w:szCs w:val="24"/>
        </w:rPr>
        <w:t>The introduction of the scheme of Certificate of Deposit in June 1989 was a revolutionary step in deregulation of interest rates on deposits. It was introduced to enable the banking system to mobilise bulk deposits from the market, at competitive rate of interest.  CD is a short term money market instrument issued by scheduled commercial banks. CDs can be issued in the form of usance promissory notes by (i) Scheduled commercial banks excluding Regional Rural Banks (RRBs) and Local Area Banks (LABs); and (ii) select all-India Financial Institutions that have been permitted by RBI to raise short-term resources within the umbrella limit fixed by RBI.</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Aggregate Amount</w:t>
      </w:r>
    </w:p>
    <w:p w:rsidR="00B96CB4" w:rsidRPr="0067444F" w:rsidRDefault="00B96CB4" w:rsidP="00B96CB4">
      <w:pPr>
        <w:pStyle w:val="105Arial"/>
        <w:spacing w:after="0" w:line="240" w:lineRule="auto"/>
        <w:rPr>
          <w:color w:val="auto"/>
          <w:sz w:val="18"/>
          <w:szCs w:val="24"/>
        </w:rPr>
      </w:pPr>
      <w:r w:rsidRPr="0067444F">
        <w:rPr>
          <w:color w:val="auto"/>
          <w:sz w:val="18"/>
          <w:szCs w:val="24"/>
        </w:rPr>
        <w:t>Banks have the freedom to issue CDs depending on their requirements.</w:t>
      </w:r>
    </w:p>
    <w:p w:rsidR="00B96CB4" w:rsidRPr="0067444F" w:rsidRDefault="00B96CB4" w:rsidP="00B96CB4">
      <w:pPr>
        <w:pStyle w:val="105Arial"/>
        <w:spacing w:after="0" w:line="240" w:lineRule="auto"/>
        <w:rPr>
          <w:color w:val="auto"/>
          <w:sz w:val="18"/>
          <w:szCs w:val="24"/>
        </w:rPr>
      </w:pPr>
      <w:r w:rsidRPr="0067444F">
        <w:rPr>
          <w:color w:val="auto"/>
          <w:sz w:val="18"/>
          <w:szCs w:val="24"/>
        </w:rPr>
        <w:t>An FI may issue CDs within the overall umbrella limit fixed by RBI, i.e., issue of CD together with other instruments, viz., term money, term deposits, commercial papers and inter-corporate deposits should not exceed 100 per cent of its net owned funds, as per the latest audited balance sheet.</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Minimum Size of Issue and Denominations</w:t>
      </w:r>
    </w:p>
    <w:p w:rsidR="00B96CB4" w:rsidRPr="0067444F" w:rsidRDefault="00B96CB4" w:rsidP="00B96CB4">
      <w:pPr>
        <w:pStyle w:val="105Arial"/>
        <w:spacing w:after="0" w:line="240" w:lineRule="auto"/>
        <w:rPr>
          <w:color w:val="auto"/>
          <w:sz w:val="18"/>
          <w:szCs w:val="24"/>
        </w:rPr>
      </w:pPr>
      <w:r w:rsidRPr="0067444F">
        <w:rPr>
          <w:color w:val="auto"/>
          <w:sz w:val="18"/>
          <w:szCs w:val="24"/>
        </w:rPr>
        <w:t>Minimum amount of a CD should be Rs.1 lakh, i.e., the minimum deposit that could be accepted from a single subscriber should not be less than Rs.1 lakh and in the multiples of Rs. 1 lakh thereafter.</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b/>
          <w:bCs/>
          <w:color w:val="auto"/>
          <w:sz w:val="18"/>
          <w:szCs w:val="24"/>
        </w:rPr>
      </w:pPr>
      <w:r w:rsidRPr="0067444F">
        <w:rPr>
          <w:b/>
          <w:bCs/>
          <w:color w:val="auto"/>
          <w:sz w:val="18"/>
          <w:szCs w:val="24"/>
        </w:rPr>
        <w:t>Interest Rate :</w:t>
      </w:r>
    </w:p>
    <w:p w:rsidR="00B96CB4" w:rsidRPr="0067444F" w:rsidRDefault="00B96CB4" w:rsidP="00B96CB4">
      <w:pPr>
        <w:pStyle w:val="105Arial"/>
        <w:spacing w:after="0" w:line="240" w:lineRule="auto"/>
        <w:rPr>
          <w:color w:val="auto"/>
          <w:sz w:val="18"/>
          <w:szCs w:val="24"/>
        </w:rPr>
      </w:pPr>
      <w:r w:rsidRPr="0067444F">
        <w:rPr>
          <w:color w:val="auto"/>
          <w:sz w:val="18"/>
          <w:szCs w:val="24"/>
        </w:rPr>
        <w:t>Market related, fixed or floating.</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Investors</w:t>
      </w:r>
    </w:p>
    <w:p w:rsidR="00B96CB4" w:rsidRPr="0067444F" w:rsidRDefault="00B96CB4" w:rsidP="00B96CB4">
      <w:pPr>
        <w:pStyle w:val="105Arial"/>
        <w:spacing w:after="0" w:line="240" w:lineRule="auto"/>
        <w:rPr>
          <w:color w:val="auto"/>
          <w:sz w:val="18"/>
          <w:szCs w:val="24"/>
        </w:rPr>
      </w:pPr>
      <w:r w:rsidRPr="0067444F">
        <w:rPr>
          <w:color w:val="auto"/>
          <w:sz w:val="18"/>
          <w:szCs w:val="24"/>
        </w:rPr>
        <w:t>CDs can be issued to individuals, corporations, companies, trusts, funds, associations, etc. Non- Resident Indians (NRIs) may also subscribe to CDs, but only on non-repatriable basis, which should be clearly stated on the Certificate. Such CDs cannot be endorsed to another NRI in the secondary market.</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Maturity</w:t>
      </w:r>
    </w:p>
    <w:p w:rsidR="00B96CB4" w:rsidRPr="0067444F" w:rsidRDefault="00B96CB4" w:rsidP="00B96CB4">
      <w:pPr>
        <w:pStyle w:val="105Arial"/>
        <w:spacing w:after="0" w:line="240" w:lineRule="auto"/>
        <w:rPr>
          <w:color w:val="auto"/>
          <w:sz w:val="18"/>
          <w:szCs w:val="24"/>
        </w:rPr>
      </w:pPr>
      <w:r w:rsidRPr="0067444F">
        <w:rPr>
          <w:color w:val="auto"/>
          <w:sz w:val="18"/>
          <w:szCs w:val="24"/>
        </w:rPr>
        <w:t>The maturity period of CDs issued by banks should be not less than 7 days and not more than one year.</w:t>
      </w:r>
    </w:p>
    <w:p w:rsidR="00B96CB4" w:rsidRPr="0067444F" w:rsidRDefault="00B96CB4" w:rsidP="00B96CB4">
      <w:pPr>
        <w:pStyle w:val="105Arial"/>
        <w:spacing w:after="0" w:line="240" w:lineRule="auto"/>
        <w:rPr>
          <w:color w:val="auto"/>
          <w:sz w:val="18"/>
          <w:szCs w:val="24"/>
        </w:rPr>
      </w:pPr>
    </w:p>
    <w:p w:rsidR="00B96CB4" w:rsidRPr="0067444F" w:rsidRDefault="00B96CB4" w:rsidP="00B96CB4">
      <w:pPr>
        <w:pStyle w:val="105Arial"/>
        <w:spacing w:after="0" w:line="240" w:lineRule="auto"/>
        <w:rPr>
          <w:color w:val="auto"/>
          <w:sz w:val="18"/>
          <w:szCs w:val="24"/>
        </w:rPr>
      </w:pPr>
      <w:r w:rsidRPr="0067444F">
        <w:rPr>
          <w:color w:val="auto"/>
          <w:sz w:val="18"/>
          <w:szCs w:val="24"/>
        </w:rPr>
        <w:t>The FIs can issue CDs for a period not less than 1 year and not exceeding 3 years from the date of issue.</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Discount / Coupon Rate</w:t>
      </w:r>
    </w:p>
    <w:p w:rsidR="00B96CB4" w:rsidRPr="0067444F" w:rsidRDefault="00B96CB4" w:rsidP="00B96CB4">
      <w:pPr>
        <w:pStyle w:val="105Arial"/>
        <w:spacing w:after="0" w:line="240" w:lineRule="auto"/>
        <w:rPr>
          <w:color w:val="auto"/>
          <w:sz w:val="18"/>
          <w:szCs w:val="24"/>
        </w:rPr>
      </w:pPr>
      <w:r w:rsidRPr="0067444F">
        <w:rPr>
          <w:color w:val="auto"/>
          <w:sz w:val="18"/>
          <w:szCs w:val="24"/>
        </w:rPr>
        <w:t>CDs may be issued at a discount on face value. Banks / FIs are also allowed to issue CDs on floating rate basis provided the methodology of compiling the floating rate is objective, transparent and market-based. The issuing bank / FI is free to determine the discount / coupon rate. The interest rate on floating rate CDs would have to be reset periodically in accordance with a pre-determined formula that indicates the spread over a transparent benchmark.</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Reserve Requirements</w:t>
      </w:r>
    </w:p>
    <w:p w:rsidR="00B96CB4" w:rsidRPr="0067444F" w:rsidRDefault="00B96CB4" w:rsidP="00B96CB4">
      <w:pPr>
        <w:pStyle w:val="105Arial"/>
        <w:spacing w:after="0" w:line="240" w:lineRule="auto"/>
        <w:rPr>
          <w:color w:val="auto"/>
          <w:sz w:val="18"/>
          <w:szCs w:val="24"/>
        </w:rPr>
      </w:pPr>
      <w:r w:rsidRPr="0067444F">
        <w:rPr>
          <w:color w:val="auto"/>
          <w:sz w:val="18"/>
          <w:szCs w:val="24"/>
        </w:rPr>
        <w:lastRenderedPageBreak/>
        <w:t>Banks have to maintain appropriate reserve requirements, i.e., cash reserve ratio (CRR) and statutory liquidity ratio (SLR), on the issue price of the CDs.</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Transferability</w:t>
      </w:r>
    </w:p>
    <w:p w:rsidR="00B96CB4" w:rsidRPr="0067444F" w:rsidRDefault="00B96CB4" w:rsidP="00B96CB4">
      <w:pPr>
        <w:pStyle w:val="105Arial"/>
        <w:spacing w:after="0" w:line="240" w:lineRule="auto"/>
        <w:rPr>
          <w:color w:val="auto"/>
          <w:sz w:val="18"/>
          <w:szCs w:val="24"/>
        </w:rPr>
      </w:pPr>
      <w:r w:rsidRPr="0067444F">
        <w:rPr>
          <w:color w:val="auto"/>
          <w:sz w:val="18"/>
          <w:szCs w:val="24"/>
        </w:rPr>
        <w:t>CDs in physical form are freely transferable by endorsement and delivery. CDs in demat form can be transferred as per the procedure applicable to other demat securities. There is no lock-in period for the CDs</w:t>
      </w:r>
    </w:p>
    <w:p w:rsidR="00B96CB4" w:rsidRPr="0067444F" w:rsidRDefault="00B96CB4" w:rsidP="00B96CB4">
      <w:pPr>
        <w:pStyle w:val="105Arial"/>
        <w:spacing w:after="0" w:line="240" w:lineRule="auto"/>
        <w:rPr>
          <w:color w:val="auto"/>
          <w:sz w:val="18"/>
          <w:szCs w:val="24"/>
        </w:rPr>
      </w:pPr>
      <w:r w:rsidRPr="0067444F">
        <w:rPr>
          <w:b/>
          <w:bCs/>
          <w:color w:val="auto"/>
          <w:sz w:val="18"/>
          <w:szCs w:val="24"/>
        </w:rPr>
        <w:t>Trades in CDs</w:t>
      </w:r>
    </w:p>
    <w:p w:rsidR="00B96CB4" w:rsidRPr="0067444F" w:rsidRDefault="00B96CB4" w:rsidP="00B96CB4">
      <w:pPr>
        <w:pStyle w:val="105Arial"/>
        <w:spacing w:after="0" w:line="240" w:lineRule="auto"/>
        <w:rPr>
          <w:color w:val="auto"/>
          <w:sz w:val="18"/>
          <w:szCs w:val="24"/>
        </w:rPr>
      </w:pPr>
      <w:r w:rsidRPr="0067444F">
        <w:rPr>
          <w:color w:val="auto"/>
          <w:sz w:val="18"/>
          <w:szCs w:val="24"/>
        </w:rPr>
        <w:t>All OTC trades in CDs shall be reported within 15 minutes of the trade on the Fixed Income Money Market and Derivatives Association of India (FIMMDA) reporting platform.</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Loans / Buy-backs</w:t>
      </w:r>
    </w:p>
    <w:p w:rsidR="00B96CB4" w:rsidRPr="0067444F" w:rsidRDefault="00B96CB4" w:rsidP="00B96CB4">
      <w:pPr>
        <w:pStyle w:val="105Arial"/>
        <w:spacing w:after="0" w:line="240" w:lineRule="auto"/>
        <w:rPr>
          <w:color w:val="auto"/>
          <w:sz w:val="18"/>
          <w:szCs w:val="24"/>
        </w:rPr>
      </w:pPr>
      <w:r w:rsidRPr="0067444F">
        <w:rPr>
          <w:color w:val="auto"/>
          <w:sz w:val="18"/>
          <w:szCs w:val="24"/>
        </w:rPr>
        <w:t>Banks / FIs cannot grant loans against CDs. Furthermore, they cannot buy-back their own CDs before maturity.  However, the Reserve Bank may relax these restrictions for temporary periods through a separate notification.</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COMMERCIAL PAPER (CP)</w:t>
      </w:r>
    </w:p>
    <w:p w:rsidR="00B96CB4" w:rsidRPr="0067444F" w:rsidRDefault="00B96CB4" w:rsidP="00B96CB4">
      <w:pPr>
        <w:pStyle w:val="105Arial"/>
        <w:spacing w:after="0" w:line="240" w:lineRule="auto"/>
        <w:rPr>
          <w:color w:val="auto"/>
          <w:sz w:val="18"/>
          <w:szCs w:val="24"/>
        </w:rPr>
      </w:pPr>
      <w:r w:rsidRPr="0067444F">
        <w:rPr>
          <w:color w:val="auto"/>
          <w:sz w:val="18"/>
          <w:szCs w:val="24"/>
        </w:rPr>
        <w:t>The Vaghul Committee on money markets in India suggested introduction of Commercial Paper.  Commercial Paper came into being on 1st January, 1990 and refers to short-term unsecured money market instruments issued in the form of usance promissory notes negotiable by endorsement and delivery issued by highly rated companies at a discount on the face value to enable them diversify their sources for short-term borrowing and raise part of their working capital needs at a lower cost.</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jc w:val="left"/>
        <w:rPr>
          <w:b/>
          <w:bCs/>
          <w:color w:val="auto"/>
          <w:sz w:val="18"/>
          <w:szCs w:val="24"/>
        </w:rPr>
      </w:pPr>
      <w:r w:rsidRPr="0067444F">
        <w:rPr>
          <w:b/>
          <w:bCs/>
          <w:color w:val="auto"/>
          <w:sz w:val="18"/>
          <w:szCs w:val="24"/>
        </w:rPr>
        <w:t>REVISED GUIDELINES FOR ISSUE OF COMMERCIAL PAPER (CP)</w:t>
      </w:r>
      <w:r w:rsidRPr="0067444F">
        <w:rPr>
          <w:b/>
          <w:bCs/>
          <w:color w:val="auto"/>
          <w:sz w:val="18"/>
          <w:szCs w:val="24"/>
        </w:rPr>
        <w:br/>
      </w:r>
    </w:p>
    <w:p w:rsidR="00B96CB4" w:rsidRPr="0067444F" w:rsidRDefault="00B96CB4" w:rsidP="00B96CB4">
      <w:pPr>
        <w:pStyle w:val="105Arial"/>
        <w:spacing w:after="0" w:line="240" w:lineRule="auto"/>
        <w:rPr>
          <w:color w:val="auto"/>
          <w:sz w:val="18"/>
          <w:szCs w:val="24"/>
        </w:rPr>
      </w:pPr>
      <w:r w:rsidRPr="0067444F">
        <w:rPr>
          <w:b/>
          <w:bCs/>
          <w:color w:val="auto"/>
          <w:sz w:val="18"/>
          <w:szCs w:val="24"/>
        </w:rPr>
        <w:t>Eligibility</w:t>
      </w:r>
    </w:p>
    <w:p w:rsidR="00B96CB4" w:rsidRPr="0067444F" w:rsidRDefault="00B96CB4" w:rsidP="00B96CB4">
      <w:pPr>
        <w:pStyle w:val="105Arial"/>
        <w:spacing w:after="0" w:line="240" w:lineRule="auto"/>
        <w:rPr>
          <w:color w:val="auto"/>
          <w:sz w:val="18"/>
          <w:szCs w:val="24"/>
        </w:rPr>
      </w:pPr>
      <w:r w:rsidRPr="0067444F">
        <w:rPr>
          <w:color w:val="auto"/>
          <w:sz w:val="18"/>
          <w:szCs w:val="24"/>
        </w:rPr>
        <w:t>Corporates, Primary Dealers (PDs) and all India Financial Institutions (FIs); for a corporate to be eligible, (a) the tangible net worth of Rs.4 Crore; (b) having a sanctioned working capital limit from a Bank/FI; and (c) the borrowal account is a Standard Asset.Corporates ,non banks may provide guarantor  or irrevocable undertaking as  credit enhanacement. (A)</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Rating Requirement</w:t>
      </w: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The minimum credit rating shall be A-3 as per rating symbol and definition prescribed by SEBI. </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Maturity</w:t>
      </w: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A minimum of 7 days and a maximum upto one year.Maturity date of CD should not go beyond the credit rating validity.  </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Denomination</w:t>
      </w:r>
    </w:p>
    <w:p w:rsidR="00B96CB4" w:rsidRPr="0067444F" w:rsidRDefault="00B96CB4" w:rsidP="00B96CB4">
      <w:pPr>
        <w:pStyle w:val="105Arial"/>
        <w:spacing w:after="0" w:line="240" w:lineRule="auto"/>
        <w:rPr>
          <w:color w:val="auto"/>
          <w:sz w:val="18"/>
          <w:szCs w:val="24"/>
        </w:rPr>
      </w:pPr>
      <w:r w:rsidRPr="0067444F">
        <w:rPr>
          <w:color w:val="auto"/>
          <w:sz w:val="18"/>
          <w:szCs w:val="24"/>
        </w:rPr>
        <w:t>Minimum of Rs.5 lakh and multiples thereof. Amount invested by a single investor should not be less than Rs.5 lakh (face value).</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Limits and Amount</w:t>
      </w:r>
    </w:p>
    <w:p w:rsidR="00B96CB4" w:rsidRPr="0067444F" w:rsidRDefault="00B96CB4" w:rsidP="00B96CB4">
      <w:pPr>
        <w:pStyle w:val="105Arial"/>
        <w:spacing w:after="0" w:line="240" w:lineRule="auto"/>
        <w:rPr>
          <w:color w:val="auto"/>
          <w:sz w:val="18"/>
          <w:szCs w:val="24"/>
        </w:rPr>
      </w:pPr>
      <w:r w:rsidRPr="0067444F">
        <w:rPr>
          <w:color w:val="auto"/>
          <w:sz w:val="18"/>
          <w:szCs w:val="24"/>
        </w:rPr>
        <w:t>CP can be issued as a “stand alone” product. Banks and FIs will have the flexibility to fix working capital limits duly taking into account the resource pattern of companies” financing including CPs.Maximum  amount shall be approved by Board of Directors or indicated by Credit Rating agencies for the issue.(A)</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Issuing &amp; Paying Agent (IPA)</w:t>
      </w:r>
    </w:p>
    <w:p w:rsidR="00B96CB4" w:rsidRPr="0067444F" w:rsidRDefault="00B96CB4" w:rsidP="00B96CB4">
      <w:pPr>
        <w:pStyle w:val="105Arial"/>
        <w:spacing w:after="0" w:line="240" w:lineRule="auto"/>
        <w:rPr>
          <w:color w:val="auto"/>
          <w:sz w:val="18"/>
          <w:szCs w:val="24"/>
        </w:rPr>
      </w:pPr>
      <w:r w:rsidRPr="0067444F">
        <w:rPr>
          <w:color w:val="auto"/>
          <w:sz w:val="18"/>
          <w:szCs w:val="24"/>
        </w:rPr>
        <w:t>Only a schedule bank can act as an IPA.</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Investment in CP</w:t>
      </w:r>
    </w:p>
    <w:p w:rsidR="00B96CB4" w:rsidRPr="0067444F" w:rsidRDefault="00B96CB4" w:rsidP="00B96CB4">
      <w:pPr>
        <w:pStyle w:val="105Arial"/>
        <w:spacing w:after="0" w:line="240" w:lineRule="auto"/>
        <w:rPr>
          <w:color w:val="auto"/>
          <w:sz w:val="18"/>
          <w:szCs w:val="24"/>
        </w:rPr>
      </w:pPr>
      <w:r w:rsidRPr="0067444F">
        <w:rPr>
          <w:color w:val="auto"/>
          <w:sz w:val="18"/>
          <w:szCs w:val="24"/>
        </w:rPr>
        <w:t>CP may be held by individuals, banks, corporates, unincorporated bodies, NRIs and FIIs. However, investment by FIIs would be within the limits set for their investments by Securities and Exchange Board of India (SEBI) and in compliance with provision of FEMA,1999.</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Mode of Issuance</w:t>
      </w:r>
    </w:p>
    <w:p w:rsidR="00B96CB4" w:rsidRPr="0067444F" w:rsidRDefault="00B96CB4" w:rsidP="00B96CB4">
      <w:pPr>
        <w:pStyle w:val="105Arial"/>
        <w:spacing w:after="0" w:line="240" w:lineRule="auto"/>
        <w:rPr>
          <w:color w:val="auto"/>
          <w:sz w:val="18"/>
          <w:szCs w:val="24"/>
        </w:rPr>
      </w:pPr>
      <w:r w:rsidRPr="0067444F">
        <w:rPr>
          <w:color w:val="auto"/>
          <w:sz w:val="18"/>
          <w:szCs w:val="24"/>
        </w:rPr>
        <w:t xml:space="preserve">CP can be issued as a promissory note or in a dematerialized form. Underwriting, not permitted. Option or co acceptance not permitted. </w:t>
      </w:r>
    </w:p>
    <w:p w:rsidR="00B96CB4" w:rsidRPr="0067444F"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lastRenderedPageBreak/>
        <w:t>Preference for Demat</w:t>
      </w:r>
    </w:p>
    <w:p w:rsidR="00B96CB4" w:rsidRPr="0067444F" w:rsidRDefault="00B96CB4" w:rsidP="00B96CB4">
      <w:pPr>
        <w:pStyle w:val="105Arial"/>
        <w:spacing w:after="0" w:line="240" w:lineRule="auto"/>
        <w:rPr>
          <w:color w:val="auto"/>
          <w:sz w:val="18"/>
          <w:szCs w:val="24"/>
        </w:rPr>
      </w:pPr>
      <w:r w:rsidRPr="0067444F">
        <w:rPr>
          <w:color w:val="auto"/>
          <w:sz w:val="18"/>
          <w:szCs w:val="24"/>
        </w:rPr>
        <w:t>Issuers and subscribers are encouraged to prefer exclusive reliance on demat form. However, with effect from June 30, 2001, banks, FIs and PDs are required to make fresh investments and hold CP only in dematerialised form.</w:t>
      </w:r>
    </w:p>
    <w:p w:rsidR="00B96CB4" w:rsidRPr="0067444F" w:rsidRDefault="00B96CB4" w:rsidP="00B96CB4">
      <w:pPr>
        <w:pStyle w:val="105Arial"/>
        <w:spacing w:after="0" w:line="240" w:lineRule="auto"/>
        <w:rPr>
          <w:b/>
          <w:bCs/>
          <w:color w:val="auto"/>
          <w:sz w:val="18"/>
          <w:szCs w:val="24"/>
        </w:rPr>
      </w:pPr>
    </w:p>
    <w:p w:rsidR="00B96CB4" w:rsidRDefault="00B96CB4" w:rsidP="00B96CB4">
      <w:pPr>
        <w:pStyle w:val="105Arial"/>
        <w:spacing w:after="0" w:line="240" w:lineRule="auto"/>
        <w:rPr>
          <w:b/>
          <w:bCs/>
          <w:color w:val="auto"/>
          <w:sz w:val="18"/>
          <w:szCs w:val="24"/>
        </w:rPr>
      </w:pPr>
    </w:p>
    <w:p w:rsidR="00B96CB4" w:rsidRDefault="00B96CB4" w:rsidP="00B96CB4">
      <w:pPr>
        <w:pStyle w:val="105Arial"/>
        <w:spacing w:after="0" w:line="240" w:lineRule="auto"/>
        <w:rPr>
          <w:b/>
          <w:bCs/>
          <w:color w:val="auto"/>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Stand-by Facility</w:t>
      </w:r>
    </w:p>
    <w:p w:rsidR="00B96CB4" w:rsidRDefault="00B96CB4" w:rsidP="00B96CB4">
      <w:pPr>
        <w:pStyle w:val="105Arial"/>
        <w:spacing w:after="0" w:line="240" w:lineRule="auto"/>
        <w:rPr>
          <w:color w:val="auto"/>
          <w:sz w:val="18"/>
          <w:szCs w:val="24"/>
        </w:rPr>
      </w:pPr>
      <w:r w:rsidRPr="0067444F">
        <w:rPr>
          <w:color w:val="auto"/>
          <w:sz w:val="18"/>
          <w:szCs w:val="24"/>
        </w:rPr>
        <w:t>It is not obligatory for Banks/FIs to provide stand-by facility.  They have the flexibility to provide credit enhancement facility within the prudential norms.</w:t>
      </w:r>
    </w:p>
    <w:p w:rsidR="00B96CB4" w:rsidRPr="0067444F" w:rsidRDefault="00B96CB4" w:rsidP="00B96CB4">
      <w:pPr>
        <w:pStyle w:val="105Arial"/>
        <w:spacing w:after="0" w:line="240" w:lineRule="auto"/>
        <w:rPr>
          <w:color w:val="auto"/>
          <w:sz w:val="18"/>
          <w:szCs w:val="24"/>
        </w:rPr>
      </w:pPr>
      <w:r w:rsidRPr="0067444F">
        <w:rPr>
          <w:color w:val="auto"/>
          <w:sz w:val="18"/>
          <w:szCs w:val="24"/>
        </w:rPr>
        <w:tab/>
      </w:r>
    </w:p>
    <w:p w:rsidR="00B96CB4" w:rsidRPr="0067444F" w:rsidRDefault="00B96CB4" w:rsidP="00B96CB4">
      <w:pPr>
        <w:pStyle w:val="105Arial"/>
        <w:spacing w:after="0" w:line="240" w:lineRule="auto"/>
        <w:rPr>
          <w:color w:val="auto"/>
          <w:sz w:val="18"/>
          <w:szCs w:val="24"/>
        </w:rPr>
      </w:pPr>
      <w:r w:rsidRPr="0067444F">
        <w:rPr>
          <w:b/>
          <w:bCs/>
          <w:color w:val="auto"/>
          <w:sz w:val="18"/>
          <w:szCs w:val="24"/>
        </w:rPr>
        <w:t>COLLATERALISED BORROWING AND LENDING OBLIGATION (CBLO</w:t>
      </w:r>
      <w:r w:rsidRPr="0067444F">
        <w:rPr>
          <w:color w:val="auto"/>
          <w:sz w:val="18"/>
          <w:szCs w:val="24"/>
        </w:rPr>
        <w:t>)</w:t>
      </w:r>
    </w:p>
    <w:p w:rsidR="00B96CB4" w:rsidRPr="0067444F" w:rsidRDefault="00B96CB4" w:rsidP="00B96CB4">
      <w:pPr>
        <w:pStyle w:val="105Arial"/>
        <w:spacing w:after="0" w:line="240" w:lineRule="auto"/>
        <w:rPr>
          <w:color w:val="auto"/>
          <w:sz w:val="18"/>
          <w:szCs w:val="24"/>
        </w:rPr>
      </w:pPr>
      <w:r w:rsidRPr="0067444F">
        <w:rPr>
          <w:color w:val="auto"/>
          <w:sz w:val="18"/>
          <w:szCs w:val="24"/>
        </w:rPr>
        <w:t>A new money market Mechanism introduced by the Reserve Bank of India in January 2003. Operations are controlled by the CCIL (Clearing Corporation of India). It is a Mechanism for managing short term liquidity and similar to REPO in nature. Participants can acquire rights to borrow money by pledging their eligible securities and participate in auction for borrowing funds against the borrowing rights. Lending is secured by pledging SLR Securities and banks do not have default risks.</w:t>
      </w:r>
    </w:p>
    <w:p w:rsidR="00B96CB4" w:rsidRDefault="00B96CB4" w:rsidP="00B96CB4"/>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B96CB4">
      <w:pPr>
        <w:pStyle w:val="NoSpacing"/>
        <w:jc w:val="center"/>
        <w:rPr>
          <w:rFonts w:ascii="Arial" w:hAnsi="Arial" w:cs="Arial"/>
          <w:b/>
          <w:szCs w:val="24"/>
        </w:rPr>
      </w:pPr>
      <w:r w:rsidRPr="00D97D03">
        <w:rPr>
          <w:rFonts w:ascii="Arial" w:hAnsi="Arial" w:cs="Arial"/>
          <w:b/>
          <w:szCs w:val="24"/>
        </w:rPr>
        <w:t xml:space="preserve">CHAPTER </w:t>
      </w:r>
      <w:r>
        <w:rPr>
          <w:rFonts w:ascii="Arial" w:hAnsi="Arial" w:cs="Arial"/>
          <w:b/>
          <w:szCs w:val="24"/>
        </w:rPr>
        <w:t>-</w:t>
      </w:r>
      <w:r w:rsidRPr="00D97D03">
        <w:rPr>
          <w:rFonts w:ascii="Arial" w:hAnsi="Arial" w:cs="Arial"/>
          <w:b/>
          <w:szCs w:val="24"/>
        </w:rPr>
        <w:t xml:space="preserve"> IX</w:t>
      </w:r>
    </w:p>
    <w:p w:rsidR="00B96CB4" w:rsidRPr="00D97D03" w:rsidRDefault="00B96CB4" w:rsidP="00B96CB4">
      <w:pPr>
        <w:pStyle w:val="NoSpacing"/>
        <w:jc w:val="center"/>
        <w:rPr>
          <w:rFonts w:ascii="Arial" w:hAnsi="Arial" w:cs="Arial"/>
          <w:b/>
          <w:szCs w:val="24"/>
        </w:rPr>
      </w:pPr>
    </w:p>
    <w:p w:rsidR="00B96CB4" w:rsidRPr="0067444F" w:rsidRDefault="00B96CB4" w:rsidP="00B96CB4">
      <w:pPr>
        <w:pStyle w:val="NoSpacing"/>
        <w:rPr>
          <w:rFonts w:ascii="Arial" w:hAnsi="Arial" w:cs="Arial"/>
          <w:sz w:val="2"/>
          <w:szCs w:val="24"/>
        </w:rPr>
      </w:pPr>
    </w:p>
    <w:p w:rsidR="00B96CB4" w:rsidRPr="00D97D03" w:rsidRDefault="00B96CB4" w:rsidP="00B96CB4">
      <w:pPr>
        <w:pStyle w:val="105Arial"/>
        <w:spacing w:line="240" w:lineRule="auto"/>
        <w:jc w:val="center"/>
        <w:rPr>
          <w:b/>
          <w:bCs/>
          <w:color w:val="auto"/>
          <w:sz w:val="24"/>
          <w:szCs w:val="24"/>
        </w:rPr>
      </w:pPr>
      <w:r w:rsidRPr="00D97D03">
        <w:rPr>
          <w:b/>
          <w:bCs/>
          <w:color w:val="auto"/>
          <w:sz w:val="24"/>
          <w:szCs w:val="24"/>
        </w:rPr>
        <w:lastRenderedPageBreak/>
        <w:t>REMITTANCES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Remittance means sending money from one place to another through the bank or other agencies like the Post Office. There are different modes of remittances, however a common factor in all the remittances is that the transfer of money is effected without involving physical transfer of cash.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It is one of the important services provided by the bankers and because of the large network of branches, nationally and internationally, rendering of this service is easier for the banks. In the process banks earns commission and also get float money, till remittance is utilised by the beneficiary.  With the advent of banking and communication, the risk of carrying cash from one place to another has not only minimised but it is </w:t>
      </w:r>
      <w:r>
        <w:rPr>
          <w:rFonts w:ascii="Arial" w:hAnsi="Arial" w:cs="Arial"/>
          <w:sz w:val="18"/>
          <w:szCs w:val="24"/>
        </w:rPr>
        <w:t>faster</w:t>
      </w:r>
      <w:r w:rsidRPr="0067444F">
        <w:rPr>
          <w:rFonts w:ascii="Arial" w:hAnsi="Arial" w:cs="Arial"/>
          <w:sz w:val="18"/>
          <w:szCs w:val="24"/>
        </w:rPr>
        <w:t xml:space="preserve">. It is </w:t>
      </w:r>
      <w:r>
        <w:rPr>
          <w:rFonts w:ascii="Arial" w:hAnsi="Arial" w:cs="Arial"/>
          <w:sz w:val="18"/>
          <w:szCs w:val="24"/>
        </w:rPr>
        <w:t xml:space="preserve">a </w:t>
      </w:r>
      <w:r w:rsidRPr="0067444F">
        <w:rPr>
          <w:rFonts w:ascii="Arial" w:hAnsi="Arial" w:cs="Arial"/>
          <w:sz w:val="18"/>
          <w:szCs w:val="24"/>
        </w:rPr>
        <w:t xml:space="preserve">transfer of funds through paper transactions.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Remittance requires following parties –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1)</w:t>
      </w:r>
      <w:r w:rsidRPr="0067444F">
        <w:rPr>
          <w:rFonts w:ascii="Arial" w:hAnsi="Arial" w:cs="Arial"/>
          <w:sz w:val="18"/>
          <w:szCs w:val="24"/>
        </w:rPr>
        <w:tab/>
        <w:t>Remitter i.e. purchaser of the instrument,</w:t>
      </w: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2)</w:t>
      </w:r>
      <w:r w:rsidRPr="0067444F">
        <w:rPr>
          <w:rFonts w:ascii="Arial" w:hAnsi="Arial" w:cs="Arial"/>
          <w:sz w:val="18"/>
          <w:szCs w:val="24"/>
        </w:rPr>
        <w:tab/>
        <w:t>Remitter’s bank,</w:t>
      </w: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3)</w:t>
      </w:r>
      <w:r w:rsidRPr="0067444F">
        <w:rPr>
          <w:rFonts w:ascii="Arial" w:hAnsi="Arial" w:cs="Arial"/>
          <w:sz w:val="18"/>
          <w:szCs w:val="24"/>
        </w:rPr>
        <w:tab/>
        <w:t xml:space="preserve">Payee or beneficiary and </w:t>
      </w: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4)</w:t>
      </w:r>
      <w:r w:rsidRPr="0067444F">
        <w:rPr>
          <w:rFonts w:ascii="Arial" w:hAnsi="Arial" w:cs="Arial"/>
          <w:sz w:val="18"/>
          <w:szCs w:val="24"/>
        </w:rPr>
        <w:tab/>
        <w:t xml:space="preserve">Paying bank, which is usually branch of the remitting bank. </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The different types of remittances or modes adopted for transfer of funds are as follows –</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1)</w:t>
      </w:r>
      <w:r w:rsidRPr="0067444F">
        <w:rPr>
          <w:rFonts w:ascii="Arial" w:hAnsi="Arial" w:cs="Arial"/>
          <w:sz w:val="18"/>
          <w:szCs w:val="24"/>
        </w:rPr>
        <w:tab/>
        <w:t>Demand drafts,</w:t>
      </w: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2)</w:t>
      </w:r>
      <w:r w:rsidRPr="0067444F">
        <w:rPr>
          <w:rFonts w:ascii="Arial" w:hAnsi="Arial" w:cs="Arial"/>
          <w:sz w:val="18"/>
          <w:szCs w:val="24"/>
        </w:rPr>
        <w:tab/>
        <w:t>Pay Slip or Pay Order (Bankers’ cheque),</w:t>
      </w:r>
    </w:p>
    <w:p w:rsidR="00B96CB4" w:rsidRPr="0067444F" w:rsidRDefault="00B96CB4" w:rsidP="00B96CB4">
      <w:pPr>
        <w:pStyle w:val="NoSpacing"/>
        <w:rPr>
          <w:rFonts w:ascii="Arial" w:hAnsi="Arial" w:cs="Arial"/>
          <w:sz w:val="18"/>
          <w:szCs w:val="24"/>
        </w:rPr>
      </w:pPr>
      <w:r>
        <w:rPr>
          <w:rFonts w:ascii="Arial" w:hAnsi="Arial" w:cs="Arial"/>
          <w:sz w:val="18"/>
          <w:szCs w:val="24"/>
        </w:rPr>
        <w:t>3</w:t>
      </w:r>
      <w:r w:rsidRPr="0067444F">
        <w:rPr>
          <w:rFonts w:ascii="Arial" w:hAnsi="Arial" w:cs="Arial"/>
          <w:sz w:val="18"/>
          <w:szCs w:val="24"/>
        </w:rPr>
        <w:t>)</w:t>
      </w:r>
      <w:r w:rsidRPr="0067444F">
        <w:rPr>
          <w:rFonts w:ascii="Arial" w:hAnsi="Arial" w:cs="Arial"/>
          <w:sz w:val="18"/>
          <w:szCs w:val="24"/>
        </w:rPr>
        <w:tab/>
        <w:t>Remittance through SWIFT and e-mail.</w:t>
      </w:r>
    </w:p>
    <w:p w:rsidR="00B96CB4" w:rsidRPr="0067444F" w:rsidRDefault="00B96CB4" w:rsidP="00B96CB4">
      <w:pPr>
        <w:pStyle w:val="NoSpacing"/>
        <w:rPr>
          <w:rFonts w:ascii="Arial" w:hAnsi="Arial" w:cs="Arial"/>
          <w:sz w:val="18"/>
          <w:szCs w:val="24"/>
        </w:rPr>
      </w:pPr>
      <w:r>
        <w:rPr>
          <w:rFonts w:ascii="Arial" w:hAnsi="Arial" w:cs="Arial"/>
          <w:sz w:val="18"/>
          <w:szCs w:val="24"/>
        </w:rPr>
        <w:t>4</w:t>
      </w:r>
      <w:r w:rsidRPr="0067444F">
        <w:rPr>
          <w:rFonts w:ascii="Arial" w:hAnsi="Arial" w:cs="Arial"/>
          <w:sz w:val="18"/>
          <w:szCs w:val="24"/>
        </w:rPr>
        <w:t>)</w:t>
      </w:r>
      <w:r w:rsidRPr="0067444F">
        <w:rPr>
          <w:rFonts w:ascii="Arial" w:hAnsi="Arial" w:cs="Arial"/>
          <w:sz w:val="18"/>
          <w:szCs w:val="24"/>
        </w:rPr>
        <w:tab/>
        <w:t>National Electronic Funds Transfer (NEFT)</w:t>
      </w:r>
    </w:p>
    <w:p w:rsidR="00B96CB4" w:rsidRPr="0067444F" w:rsidRDefault="00B96CB4" w:rsidP="00B96CB4">
      <w:pPr>
        <w:pStyle w:val="NoSpacing"/>
        <w:rPr>
          <w:rFonts w:ascii="Arial" w:hAnsi="Arial" w:cs="Arial"/>
          <w:sz w:val="18"/>
          <w:szCs w:val="24"/>
        </w:rPr>
      </w:pPr>
      <w:r>
        <w:rPr>
          <w:rFonts w:ascii="Arial" w:hAnsi="Arial" w:cs="Arial"/>
          <w:sz w:val="18"/>
          <w:szCs w:val="24"/>
        </w:rPr>
        <w:t>5</w:t>
      </w:r>
      <w:r w:rsidRPr="0067444F">
        <w:rPr>
          <w:rFonts w:ascii="Arial" w:hAnsi="Arial" w:cs="Arial"/>
          <w:sz w:val="18"/>
          <w:szCs w:val="24"/>
        </w:rPr>
        <w:t>)</w:t>
      </w:r>
      <w:r w:rsidRPr="0067444F">
        <w:rPr>
          <w:rFonts w:ascii="Arial" w:hAnsi="Arial" w:cs="Arial"/>
          <w:sz w:val="18"/>
          <w:szCs w:val="24"/>
        </w:rPr>
        <w:tab/>
        <w:t>Real Time Gross Settlement (RTGS)</w:t>
      </w:r>
    </w:p>
    <w:p w:rsidR="00B96CB4" w:rsidRPr="0067444F" w:rsidRDefault="00B96CB4" w:rsidP="00B96CB4">
      <w:pPr>
        <w:pStyle w:val="NoSpacing"/>
        <w:rPr>
          <w:rFonts w:ascii="Arial" w:hAnsi="Arial" w:cs="Arial"/>
          <w:sz w:val="18"/>
          <w:szCs w:val="24"/>
        </w:rPr>
      </w:pPr>
      <w:r>
        <w:rPr>
          <w:rFonts w:ascii="Arial" w:hAnsi="Arial" w:cs="Arial"/>
          <w:sz w:val="18"/>
          <w:szCs w:val="24"/>
        </w:rPr>
        <w:t>6</w:t>
      </w:r>
      <w:r w:rsidRPr="0067444F">
        <w:rPr>
          <w:rFonts w:ascii="Arial" w:hAnsi="Arial" w:cs="Arial"/>
          <w:sz w:val="18"/>
          <w:szCs w:val="24"/>
        </w:rPr>
        <w:t>)</w:t>
      </w:r>
      <w:r w:rsidRPr="0067444F">
        <w:rPr>
          <w:rFonts w:ascii="Arial" w:hAnsi="Arial" w:cs="Arial"/>
          <w:sz w:val="18"/>
          <w:szCs w:val="24"/>
        </w:rPr>
        <w:tab/>
        <w:t>I</w:t>
      </w:r>
      <w:r>
        <w:rPr>
          <w:rFonts w:ascii="Arial" w:hAnsi="Arial" w:cs="Arial"/>
          <w:sz w:val="18"/>
          <w:szCs w:val="24"/>
        </w:rPr>
        <w:t xml:space="preserve">mmediate </w:t>
      </w:r>
      <w:r w:rsidRPr="0067444F">
        <w:rPr>
          <w:rFonts w:ascii="Arial" w:hAnsi="Arial" w:cs="Arial"/>
          <w:sz w:val="18"/>
          <w:szCs w:val="24"/>
        </w:rPr>
        <w:t>Payment Service (IMPS)</w:t>
      </w:r>
    </w:p>
    <w:p w:rsidR="00B96CB4" w:rsidRPr="0067444F" w:rsidRDefault="00B96CB4" w:rsidP="00B96CB4">
      <w:pPr>
        <w:pStyle w:val="NoSpacing"/>
        <w:rPr>
          <w:rFonts w:ascii="Arial" w:hAnsi="Arial" w:cs="Arial"/>
          <w:sz w:val="18"/>
          <w:szCs w:val="24"/>
        </w:rPr>
      </w:pPr>
      <w:r>
        <w:rPr>
          <w:rFonts w:ascii="Arial" w:hAnsi="Arial" w:cs="Arial"/>
          <w:sz w:val="18"/>
          <w:szCs w:val="24"/>
        </w:rPr>
        <w:t>7</w:t>
      </w:r>
      <w:r w:rsidRPr="0067444F">
        <w:rPr>
          <w:rFonts w:ascii="Arial" w:hAnsi="Arial" w:cs="Arial"/>
          <w:sz w:val="18"/>
          <w:szCs w:val="24"/>
        </w:rPr>
        <w:t>)</w:t>
      </w:r>
      <w:r w:rsidRPr="0067444F">
        <w:rPr>
          <w:rFonts w:ascii="Arial" w:hAnsi="Arial" w:cs="Arial"/>
          <w:sz w:val="18"/>
          <w:szCs w:val="24"/>
        </w:rPr>
        <w:tab/>
        <w:t>Online Fund Transfer Internet Banking</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remitter is required to submit an application  to the issuing bank in the prescribed form, giving therein particulars of mode of remittance desired by him, place to which the money is to be remitted, name, address of the beneficiary i.e. payee, under his name, address and signature. It is not necessary that the remitter should be the branch’s customer as this facility is open to all. Bank remittance is a written order or advice given by one branch of the bank to another, directing the latter to pay to a named person or to credit the latter to pay to a named person or to the credit of his account.</w:t>
      </w: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u w:val="single"/>
        </w:rPr>
        <w:t xml:space="preserve">Advantages to the Customer </w:t>
      </w:r>
      <w:r w:rsidRPr="0067444F">
        <w:rPr>
          <w:rFonts w:ascii="Arial" w:hAnsi="Arial" w:cs="Arial"/>
          <w:b/>
          <w:bCs/>
          <w:sz w:val="18"/>
          <w:szCs w:val="24"/>
        </w:rPr>
        <w:t xml:space="preserve">: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funds are remitted from one place to another safely. If the applicant and the beneficiary are maintaining an account with that bank, then maximum safety is achieved. Through the bank any amount can be remitted, unlike the post office, where a limit is prescribed for ordinary and telegraphic money order. The remittance charges of the bank are lower in comparison to Post offices. Remittance through the Bank is faster with the introduction of Telex, FAX, Internet and SWIFT. Due to a large network of the branches of the banks, a wide area is covered for remittances. </w:t>
      </w:r>
    </w:p>
    <w:p w:rsidR="00B96CB4" w:rsidRPr="0067444F" w:rsidRDefault="00B96CB4" w:rsidP="00B96CB4">
      <w:pPr>
        <w:pStyle w:val="NoSpacing"/>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u w:val="single"/>
        </w:rPr>
        <w:t>Advantages to the Bank :</w:t>
      </w:r>
      <w:r w:rsidRPr="0067444F">
        <w:rPr>
          <w:rFonts w:ascii="Arial" w:hAnsi="Arial" w:cs="Arial"/>
          <w:b/>
          <w:bCs/>
          <w:sz w:val="18"/>
          <w:szCs w:val="24"/>
        </w:rPr>
        <w:t xml:space="preserve">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Banks are getting floating funds. It attracts deposit account from the public and business community in particular. Bank earns commission on remittances, without additional investment. With the rise in remittance charges, the income from remittance has also increased considerably.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To curb the misuse of remittance through the banks, Reserve Bank has put certain restrictions, i.e.  any remittance in the form of Demand Draft, Mail/Telegraphic Transfer  or  even Bank  Pay  Order  cannot  be purchased by depositing cash over Rs. 50,000/- so also the payment against the remittance received over this limit. Similarly while purchasing a demand draft over Rs. 20000/-  the purchaser is required to write his PAN  number allotted by the Income Tax department  or give the declaration  that he has not been allotted a PAN number.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Different types of remittances are made as per requirement of the public.  Demand Draft is a negotiable instrument issued by the bank on itself – another branch in favour of   beneficiary at another centre. Demand </w:t>
      </w:r>
      <w:r w:rsidRPr="0067444F">
        <w:rPr>
          <w:rFonts w:ascii="Arial" w:hAnsi="Arial" w:cs="Arial"/>
          <w:sz w:val="18"/>
          <w:szCs w:val="24"/>
        </w:rPr>
        <w:lastRenderedPageBreak/>
        <w:t xml:space="preserve">Draft is prepared on a prescribed form and drawn on the branch of the bank against the amount received in advance. This instrument is then handed over to the purchaser, who in turn sends it to the payee / beneficiary.  While in case of Mail Transfer, the bank undertakes to pay a sum of money to the payee through another branch. The amount can be paid directly to the payee or through the account. In case of mail transfer, no instrument is passed on to the purchaser i.e. remitter and the money is transferred from one branch to another by written communication in specific form.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Pay Order / Pay Slip is a banker’s cheque payable locally. The Pay Order / Pay Slip is issued instead of Demand Draft for the local payments.</w:t>
      </w:r>
    </w:p>
    <w:p w:rsidR="00B96CB4"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DEMAND DRAFT</w:t>
      </w:r>
    </w:p>
    <w:p w:rsidR="00B96CB4" w:rsidRPr="0067444F" w:rsidRDefault="00B96CB4" w:rsidP="00873824">
      <w:pPr>
        <w:pStyle w:val="105Arial"/>
        <w:numPr>
          <w:ilvl w:val="0"/>
          <w:numId w:val="33"/>
        </w:numPr>
        <w:tabs>
          <w:tab w:val="left" w:pos="450"/>
        </w:tabs>
        <w:spacing w:line="262" w:lineRule="atLeast"/>
        <w:ind w:hanging="720"/>
        <w:rPr>
          <w:b/>
          <w:bCs/>
          <w:color w:val="auto"/>
          <w:sz w:val="18"/>
          <w:szCs w:val="24"/>
          <w:u w:val="single"/>
        </w:rPr>
      </w:pPr>
      <w:r w:rsidRPr="0067444F">
        <w:rPr>
          <w:b/>
          <w:bCs/>
          <w:color w:val="auto"/>
          <w:sz w:val="18"/>
          <w:szCs w:val="24"/>
          <w:u w:val="single"/>
        </w:rPr>
        <w:t>General information about Demand Drafts: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 demand draft form is devised by the Head Office of the bank and branch cannot make any type of changes in its’ form. The stock of demand drafts is supplied through the controlling office (Zonal Office) of the branch while the printing is usually centralised. On receipt of stock in the form of books, the branch must verify and ensure that no book or draft leaf is missing. The entire stock should be recorded in Register of Draft Books and it should be kept under dual lock and key.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stock required for day to day should be taken out after making necessary entries in the register. The issuance of draft books must be done under the authorised signature of an officer and the stock in use must be noted in Movement Register of Sensitive Stationery. Hence only minimum required stock must be taken out.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concerned offices must keep the track of stock of demand draft books and before the stock is exhausted, indent for sufficient stock must be placed, giving therein the current running number of the demand draft, i.e. last printed serial number of demand draft of the branch. Many times, it is observed that the branches do not indent the stock of demand draft books in time, hence they have to either obtain the stock from nearby branches or the controlling office supplies the stock from their buffer stock. It is of prime importance that before such buffer stock is brought in use, branch must put its name stamp with allotted code number, without which the buffer stock must not be brought in use. If at any time it is found that the draft leaf is missing, it must be thoroughly investigated at the branch level first and then after confirming the loss, it must be informed to controlling office by the fastest mode of communication to avoid misuse of the demand draft. The track of such missing drafts must be kept by the branch.</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rPr>
        <w:t>B.</w:t>
      </w:r>
      <w:r w:rsidRPr="0067444F">
        <w:rPr>
          <w:rFonts w:ascii="Arial" w:hAnsi="Arial" w:cs="Arial"/>
          <w:b/>
          <w:bCs/>
          <w:sz w:val="18"/>
          <w:szCs w:val="24"/>
        </w:rPr>
        <w:tab/>
      </w:r>
      <w:r w:rsidRPr="0067444F">
        <w:rPr>
          <w:rFonts w:ascii="Arial" w:hAnsi="Arial" w:cs="Arial"/>
          <w:b/>
          <w:bCs/>
          <w:sz w:val="18"/>
          <w:szCs w:val="24"/>
          <w:u w:val="single"/>
        </w:rPr>
        <w:t>Issuance of Demand Draft:</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 demand draft is an order to pay money, drawn by one office of a bank upon another office of the same bank for a specified sum of money payable to order on demand. The application for demand draft duly filled in by the purchaser should be verified by the bank. The demand draft is always drawn and payable to the payee or to the order thereof. It can never be drawn to bearer as it would contravene section 31 of the R.B. I. Act, 1934. As per section 32 the penalty / fine can be extended equal to the amount of the draft.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main characteristics of a demand draft which distinguishes it from an ordinary cheque: In Demand draft the bank is both the drawer and also the drawee. The instructions for stop payment are not accepted unless given by a competent court. With the introduction of MICR [Magnetic Ink Character Recognition] cheque system, at certain centres the clearing is done through the computers. At such places, demand drafts must be in MICR form. On other places, non MICR drafts are drawn, issuance of non-MICR draft at MICR centre may attract penalty to the bank by the clearing house.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After selecting appropriate form of the draft and ensuring that the previous draft leaf has been issued and that none is missing, the draft must be taken for completing. The draft must be completed by writing particulars neatly by using pin point typewriter.  Care must be taken to keep reverse carbon paper on the draft before writing the details of the draft. This is specially to prevent unauthorized alterations. The applicant shall deposit his cheque drawn on his account or tender cash for the purchase of demand draft. After ensuring that the cheque to be deposited has been debited to the account or the cash has been received by the cashier, after receiving the voucher cum application for demand draft the draft is prepared as per details mentioned in the application. The official holding authority under Section</w:t>
      </w:r>
      <w:r>
        <w:rPr>
          <w:rFonts w:ascii="Arial" w:hAnsi="Arial" w:cs="Arial"/>
          <w:sz w:val="18"/>
          <w:szCs w:val="24"/>
        </w:rPr>
        <w:t>-</w:t>
      </w:r>
      <w:r w:rsidRPr="0067444F">
        <w:rPr>
          <w:rFonts w:ascii="Arial" w:hAnsi="Arial" w:cs="Arial"/>
          <w:sz w:val="18"/>
          <w:szCs w:val="24"/>
        </w:rPr>
        <w:t xml:space="preserve">I shall sign the draft singly upto Rs. 50,000/- and above this limit jointly with another official having authority. It must be ensured by the </w:t>
      </w:r>
      <w:r w:rsidRPr="0067444F">
        <w:rPr>
          <w:rFonts w:ascii="Arial" w:hAnsi="Arial" w:cs="Arial"/>
          <w:sz w:val="18"/>
          <w:szCs w:val="24"/>
        </w:rPr>
        <w:lastRenderedPageBreak/>
        <w:t xml:space="preserve">signatory that their present signature does not differ from the specimen on records. The signatory must write his Signature Number below his signature. He may put the rubber stamp for the purpose, which may include his name. In case the signatory has not provided his signature number, then to avoid further difficulties at the time of payment, should route </w:t>
      </w:r>
      <w:r w:rsidRPr="0067444F">
        <w:rPr>
          <w:rFonts w:ascii="Arial" w:hAnsi="Arial" w:cs="Arial"/>
          <w:i/>
          <w:iCs/>
          <w:sz w:val="18"/>
          <w:szCs w:val="24"/>
        </w:rPr>
        <w:t xml:space="preserve">intimation letter </w:t>
      </w:r>
      <w:r w:rsidRPr="0067444F">
        <w:rPr>
          <w:rFonts w:ascii="Arial" w:hAnsi="Arial" w:cs="Arial"/>
          <w:sz w:val="18"/>
          <w:szCs w:val="24"/>
        </w:rPr>
        <w:t xml:space="preserve">to paying branch through the controlling office, or the branch Manager may certify the signature of the officer on the </w:t>
      </w:r>
      <w:r w:rsidRPr="0067444F">
        <w:rPr>
          <w:rFonts w:ascii="Arial" w:hAnsi="Arial" w:cs="Arial"/>
          <w:i/>
          <w:iCs/>
          <w:sz w:val="18"/>
          <w:szCs w:val="24"/>
        </w:rPr>
        <w:t xml:space="preserve">intimation letter </w:t>
      </w:r>
      <w:r w:rsidRPr="0067444F">
        <w:rPr>
          <w:rFonts w:ascii="Arial" w:hAnsi="Arial" w:cs="Arial"/>
          <w:sz w:val="18"/>
          <w:szCs w:val="24"/>
        </w:rPr>
        <w:t xml:space="preserve">of Draft, in that case, care must be taken to ensure that the </w:t>
      </w:r>
      <w:r w:rsidRPr="0067444F">
        <w:rPr>
          <w:rFonts w:ascii="Arial" w:hAnsi="Arial" w:cs="Arial"/>
          <w:i/>
          <w:iCs/>
          <w:sz w:val="18"/>
          <w:szCs w:val="24"/>
        </w:rPr>
        <w:t xml:space="preserve">intimation letter </w:t>
      </w:r>
      <w:r w:rsidRPr="0067444F">
        <w:rPr>
          <w:rFonts w:ascii="Arial" w:hAnsi="Arial" w:cs="Arial"/>
          <w:sz w:val="18"/>
          <w:szCs w:val="24"/>
        </w:rPr>
        <w:t xml:space="preserve">is received by the paying branch without delay. whenever demand draft is drawn by one branch on another branch for the sum exceeding specified amount (ranging from Rs.20,000 –Rs.50,000), it is necessary for the drawing branch to inform Main Branch / Drawee Branch for arranging funds to meet their requirement.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sz w:val="18"/>
          <w:szCs w:val="24"/>
        </w:rPr>
        <w:t>The Intimation Letter for demand drafts for the amount Rs.50000/- &amp; more each, giving full details to the drawee branch would be issued by draft issuing Branch</w:t>
      </w:r>
      <w:r w:rsidRPr="0067444F">
        <w:rPr>
          <w:rFonts w:ascii="Arial" w:hAnsi="Arial" w:cs="Arial"/>
          <w:b/>
          <w:bCs/>
          <w:sz w:val="18"/>
          <w:szCs w:val="24"/>
        </w:rPr>
        <w:t xml:space="preserve">. The intimation letter is to be sent to drawee branch daily if each demand draft drawn is Rs.50000/- &amp; above. This would help the drawee branch to know issuance of high value draft and also help them for arrangement of funds. No vouchers should be passed on basis of intimation letter. Whenever the draft of large amount is presented for payment, the branches will be able to verify the details of the draft with the intimation letter. This would strengthen the system of monitoring. In Branches, the intimation letters would be generated as a part of day-end activity. </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As per guidelines issued by the Reserve Bank of India, following two procedures have been adopted by the banks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ab/>
        <w:t>1.</w:t>
      </w:r>
      <w:r w:rsidRPr="0067444F">
        <w:rPr>
          <w:color w:val="auto"/>
          <w:sz w:val="18"/>
          <w:szCs w:val="24"/>
        </w:rPr>
        <w:tab/>
        <w:t xml:space="preserve">The demand draft issuing branch will fix a sticker covering the entire portion of draft where the amount of draft has been written in figures and </w:t>
      </w: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color w:val="auto"/>
          <w:sz w:val="18"/>
          <w:szCs w:val="24"/>
        </w:rPr>
        <w:tab/>
        <w:t>2.</w:t>
      </w:r>
      <w:r w:rsidRPr="0067444F">
        <w:rPr>
          <w:color w:val="auto"/>
          <w:sz w:val="18"/>
          <w:szCs w:val="24"/>
        </w:rPr>
        <w:tab/>
        <w:t>In order to thwart any attempted fraud perpetrated by the miscreants, bank has decided to use “Fluorescent Galaxy and Conceal Image Technology” which will act as a safeguard in ascertaining the genuineness of the instruments. The security features include the following:-</w:t>
      </w:r>
    </w:p>
    <w:p w:rsidR="00B96CB4" w:rsidRPr="0067444F" w:rsidRDefault="00B96CB4" w:rsidP="00B96CB4">
      <w:pPr>
        <w:pStyle w:val="105Arial"/>
        <w:tabs>
          <w:tab w:val="left" w:pos="360"/>
          <w:tab w:val="left" w:pos="660"/>
        </w:tabs>
        <w:spacing w:after="0" w:line="240" w:lineRule="auto"/>
        <w:ind w:left="1020" w:hanging="660"/>
        <w:rPr>
          <w:color w:val="auto"/>
          <w:sz w:val="18"/>
          <w:szCs w:val="24"/>
        </w:rPr>
      </w:pPr>
      <w:r w:rsidRPr="0067444F">
        <w:rPr>
          <w:color w:val="auto"/>
          <w:sz w:val="18"/>
          <w:szCs w:val="24"/>
        </w:rPr>
        <w:tab/>
        <w:t>i)</w:t>
      </w:r>
      <w:r w:rsidRPr="0067444F">
        <w:rPr>
          <w:color w:val="auto"/>
          <w:sz w:val="18"/>
          <w:szCs w:val="24"/>
        </w:rPr>
        <w:tab/>
        <w:t>The DD books are printed on MICR Cheque paper and bear our Banks watermark which is visible when held to bright light.</w:t>
      </w:r>
    </w:p>
    <w:p w:rsidR="00B96CB4" w:rsidRPr="0067444F" w:rsidRDefault="00B96CB4" w:rsidP="00B96CB4">
      <w:pPr>
        <w:pStyle w:val="105Arial"/>
        <w:tabs>
          <w:tab w:val="left" w:pos="360"/>
          <w:tab w:val="left" w:pos="660"/>
        </w:tabs>
        <w:spacing w:after="0" w:line="240" w:lineRule="auto"/>
        <w:ind w:left="1020" w:hanging="660"/>
        <w:rPr>
          <w:color w:val="auto"/>
          <w:sz w:val="18"/>
          <w:szCs w:val="24"/>
        </w:rPr>
      </w:pPr>
      <w:r w:rsidRPr="0067444F">
        <w:rPr>
          <w:color w:val="auto"/>
          <w:sz w:val="18"/>
          <w:szCs w:val="24"/>
        </w:rPr>
        <w:tab/>
        <w:t>ii)</w:t>
      </w:r>
      <w:r w:rsidRPr="0067444F">
        <w:rPr>
          <w:color w:val="auto"/>
          <w:sz w:val="18"/>
          <w:szCs w:val="24"/>
        </w:rPr>
        <w:tab/>
        <w:t>Various visible / fluorescent identification marks which glow under ultraviolet lamp.</w:t>
      </w:r>
    </w:p>
    <w:p w:rsidR="00B96CB4" w:rsidRPr="0067444F" w:rsidRDefault="00B96CB4" w:rsidP="00B96CB4">
      <w:pPr>
        <w:pStyle w:val="105Arial"/>
        <w:tabs>
          <w:tab w:val="left" w:pos="360"/>
          <w:tab w:val="left" w:pos="660"/>
        </w:tabs>
        <w:spacing w:after="0" w:line="240" w:lineRule="auto"/>
        <w:ind w:left="1020" w:hanging="660"/>
        <w:rPr>
          <w:color w:val="auto"/>
          <w:sz w:val="18"/>
          <w:szCs w:val="24"/>
        </w:rPr>
      </w:pPr>
      <w:r w:rsidRPr="0067444F">
        <w:rPr>
          <w:color w:val="auto"/>
          <w:sz w:val="18"/>
          <w:szCs w:val="24"/>
        </w:rPr>
        <w:tab/>
        <w:t>iii)</w:t>
      </w:r>
      <w:r w:rsidRPr="0067444F">
        <w:rPr>
          <w:color w:val="auto"/>
          <w:sz w:val="18"/>
          <w:szCs w:val="24"/>
        </w:rPr>
        <w:tab/>
        <w:t>Identification marks printed using fluor</w:t>
      </w:r>
      <w:r>
        <w:rPr>
          <w:color w:val="auto"/>
          <w:sz w:val="18"/>
          <w:szCs w:val="24"/>
        </w:rPr>
        <w:t>e</w:t>
      </w:r>
      <w:r w:rsidRPr="0067444F">
        <w:rPr>
          <w:color w:val="auto"/>
          <w:sz w:val="18"/>
          <w:szCs w:val="24"/>
        </w:rPr>
        <w:t>scent ink in the centre of the instrument visible under ultra violet light.</w:t>
      </w:r>
    </w:p>
    <w:p w:rsidR="00B96CB4" w:rsidRPr="0067444F" w:rsidRDefault="00B96CB4" w:rsidP="00B96CB4">
      <w:pPr>
        <w:pStyle w:val="105Arial"/>
        <w:tabs>
          <w:tab w:val="left" w:pos="360"/>
          <w:tab w:val="left" w:pos="660"/>
        </w:tabs>
        <w:spacing w:after="0" w:line="240" w:lineRule="auto"/>
        <w:ind w:left="1020" w:hanging="660"/>
        <w:rPr>
          <w:color w:val="auto"/>
          <w:sz w:val="18"/>
          <w:szCs w:val="24"/>
        </w:rPr>
      </w:pPr>
      <w:r w:rsidRPr="0067444F">
        <w:rPr>
          <w:color w:val="auto"/>
          <w:sz w:val="18"/>
          <w:szCs w:val="24"/>
        </w:rPr>
        <w:tab/>
        <w:t>iv)</w:t>
      </w:r>
      <w:r w:rsidRPr="0067444F">
        <w:rPr>
          <w:color w:val="auto"/>
          <w:sz w:val="18"/>
          <w:szCs w:val="24"/>
        </w:rPr>
        <w:tab/>
        <w:t>Concealed Image Technology used on the reverse of the DD on the left hand top corner visible without filter paper and using red filter paper.</w:t>
      </w:r>
    </w:p>
    <w:p w:rsidR="00B96CB4" w:rsidRPr="0067444F" w:rsidRDefault="00B96CB4" w:rsidP="00B96CB4">
      <w:pPr>
        <w:pStyle w:val="105Arial"/>
        <w:tabs>
          <w:tab w:val="left" w:pos="360"/>
        </w:tabs>
        <w:spacing w:after="0" w:line="240" w:lineRule="auto"/>
        <w:ind w:left="360" w:hanging="360"/>
        <w:rPr>
          <w:color w:val="auto"/>
          <w:sz w:val="18"/>
          <w:szCs w:val="24"/>
        </w:rPr>
      </w:pPr>
      <w:r>
        <w:rPr>
          <w:color w:val="auto"/>
          <w:sz w:val="18"/>
          <w:szCs w:val="24"/>
        </w:rPr>
        <w:tab/>
      </w:r>
      <w:r w:rsidRPr="0067444F">
        <w:rPr>
          <w:color w:val="auto"/>
          <w:sz w:val="18"/>
          <w:szCs w:val="24"/>
        </w:rPr>
        <w:fldChar w:fldCharType="begin"/>
      </w:r>
      <w:r w:rsidRPr="0067444F">
        <w:rPr>
          <w:color w:val="auto"/>
          <w:sz w:val="18"/>
          <w:szCs w:val="24"/>
        </w:rPr>
        <w:instrText>xe "must be taken for completing. The draft  must be c"</w:instrText>
      </w:r>
      <w:r w:rsidRPr="0067444F">
        <w:rPr>
          <w:color w:val="auto"/>
          <w:sz w:val="18"/>
          <w:szCs w:val="24"/>
        </w:rPr>
        <w:fldChar w:fldCharType="end"/>
      </w:r>
      <w:r w:rsidRPr="0067444F">
        <w:rPr>
          <w:color w:val="auto"/>
          <w:sz w:val="18"/>
          <w:szCs w:val="24"/>
        </w:rPr>
        <w:t>3.</w:t>
      </w:r>
      <w:r w:rsidRPr="0067444F">
        <w:rPr>
          <w:color w:val="auto"/>
          <w:sz w:val="18"/>
          <w:szCs w:val="24"/>
        </w:rPr>
        <w:tab/>
        <w:t>The appropriate portion on the draft indicating the amount below which it has been issued (cage meant for “amount not over”) will be appropriately punched –</w:t>
      </w:r>
    </w:p>
    <w:p w:rsidR="00B96CB4" w:rsidRPr="0067444F" w:rsidRDefault="00B96CB4" w:rsidP="00B96CB4">
      <w:pPr>
        <w:pStyle w:val="105Arial"/>
        <w:spacing w:after="80"/>
        <w:ind w:firstLine="720"/>
        <w:rPr>
          <w:color w:val="auto"/>
          <w:sz w:val="18"/>
          <w:szCs w:val="24"/>
        </w:rPr>
      </w:pPr>
      <w:r w:rsidRPr="0067444F">
        <w:rPr>
          <w:color w:val="auto"/>
          <w:sz w:val="18"/>
          <w:szCs w:val="24"/>
        </w:rPr>
        <w:t>NOT OVER</w:t>
      </w:r>
    </w:p>
    <w:p w:rsidR="00B96CB4" w:rsidRPr="0067444F" w:rsidRDefault="00B96CB4" w:rsidP="00B96CB4">
      <w:pPr>
        <w:pStyle w:val="105Arial"/>
        <w:spacing w:after="80"/>
        <w:ind w:left="720" w:firstLine="720"/>
        <w:rPr>
          <w:color w:val="auto"/>
          <w:sz w:val="18"/>
          <w:szCs w:val="24"/>
        </w:rPr>
      </w:pPr>
      <w:r>
        <w:rPr>
          <w:color w:val="auto"/>
          <w:sz w:val="18"/>
          <w:szCs w:val="24"/>
        </w:rPr>
        <w:t xml:space="preserve">Demand Draft </w:t>
      </w:r>
      <w:r w:rsidRPr="0067444F">
        <w:rPr>
          <w:color w:val="auto"/>
          <w:sz w:val="18"/>
          <w:szCs w:val="24"/>
        </w:rPr>
        <w:t>amt.</w:t>
      </w:r>
      <w:r w:rsidRPr="0067444F">
        <w:rPr>
          <w:color w:val="auto"/>
          <w:sz w:val="18"/>
          <w:szCs w:val="24"/>
        </w:rPr>
        <w:tab/>
        <w:t>Punching to amt. And</w:t>
      </w:r>
      <w:r w:rsidRPr="0067444F">
        <w:rPr>
          <w:color w:val="auto"/>
          <w:sz w:val="18"/>
          <w:szCs w:val="24"/>
        </w:rPr>
        <w:tab/>
        <w:t>OT/TT/OL</w:t>
      </w:r>
      <w:r>
        <w:rPr>
          <w:color w:val="auto"/>
          <w:sz w:val="18"/>
          <w:szCs w:val="24"/>
        </w:rPr>
        <w:t xml:space="preserve"> </w:t>
      </w:r>
      <w:r w:rsidRPr="0067444F">
        <w:rPr>
          <w:color w:val="auto"/>
          <w:sz w:val="18"/>
          <w:szCs w:val="24"/>
        </w:rPr>
        <w:t xml:space="preserve">portion     </w:t>
      </w:r>
    </w:p>
    <w:p w:rsidR="00B96CB4" w:rsidRPr="0067444F" w:rsidRDefault="00B96CB4" w:rsidP="00B96CB4">
      <w:pPr>
        <w:pStyle w:val="105Arial"/>
        <w:tabs>
          <w:tab w:val="left" w:pos="240"/>
          <w:tab w:val="right" w:pos="1740"/>
          <w:tab w:val="left" w:pos="2040"/>
          <w:tab w:val="center" w:pos="2520"/>
          <w:tab w:val="center" w:pos="3000"/>
          <w:tab w:val="left" w:pos="3480"/>
        </w:tabs>
        <w:spacing w:after="0"/>
        <w:rPr>
          <w:color w:val="auto"/>
          <w:sz w:val="18"/>
          <w:szCs w:val="24"/>
        </w:rPr>
      </w:pPr>
      <w:r w:rsidRPr="0067444F">
        <w:rPr>
          <w:color w:val="auto"/>
          <w:sz w:val="18"/>
          <w:szCs w:val="24"/>
        </w:rPr>
        <w:tab/>
      </w:r>
      <w:r>
        <w:rPr>
          <w:color w:val="auto"/>
          <w:sz w:val="18"/>
          <w:szCs w:val="24"/>
        </w:rPr>
        <w:tab/>
      </w:r>
      <w:r w:rsidRPr="0067444F">
        <w:rPr>
          <w:color w:val="auto"/>
          <w:sz w:val="18"/>
          <w:szCs w:val="24"/>
        </w:rPr>
        <w:t>Rs.</w:t>
      </w:r>
      <w:r w:rsidRPr="0067444F">
        <w:rPr>
          <w:color w:val="auto"/>
          <w:sz w:val="18"/>
          <w:szCs w:val="24"/>
        </w:rPr>
        <w:tab/>
        <w:t>512/-</w:t>
      </w:r>
      <w:r w:rsidRPr="0067444F">
        <w:rPr>
          <w:color w:val="auto"/>
          <w:sz w:val="18"/>
          <w:szCs w:val="24"/>
        </w:rPr>
        <w:tab/>
      </w:r>
      <w:r>
        <w:rPr>
          <w:color w:val="auto"/>
          <w:sz w:val="18"/>
          <w:szCs w:val="24"/>
        </w:rPr>
        <w:tab/>
      </w:r>
      <w:r>
        <w:rPr>
          <w:color w:val="auto"/>
          <w:sz w:val="18"/>
          <w:szCs w:val="24"/>
        </w:rPr>
        <w:tab/>
      </w:r>
      <w:r w:rsidRPr="0067444F">
        <w:rPr>
          <w:color w:val="auto"/>
          <w:sz w:val="18"/>
          <w:szCs w:val="24"/>
        </w:rPr>
        <w:t>…</w:t>
      </w:r>
      <w:r w:rsidRPr="0067444F">
        <w:rPr>
          <w:color w:val="auto"/>
          <w:sz w:val="18"/>
          <w:szCs w:val="24"/>
        </w:rPr>
        <w:tab/>
        <w:t>5</w:t>
      </w:r>
      <w:r w:rsidRPr="0067444F">
        <w:rPr>
          <w:color w:val="auto"/>
          <w:sz w:val="18"/>
          <w:szCs w:val="24"/>
        </w:rPr>
        <w:tab/>
        <w:t>…</w:t>
      </w:r>
      <w:r w:rsidRPr="0067444F">
        <w:rPr>
          <w:color w:val="auto"/>
          <w:sz w:val="18"/>
          <w:szCs w:val="24"/>
        </w:rPr>
        <w:tab/>
        <w:t>OT [below 1 thousand]</w:t>
      </w:r>
    </w:p>
    <w:p w:rsidR="00B96CB4" w:rsidRPr="0067444F" w:rsidRDefault="00B96CB4" w:rsidP="00B96CB4">
      <w:pPr>
        <w:pStyle w:val="105Arial"/>
        <w:tabs>
          <w:tab w:val="left" w:pos="240"/>
          <w:tab w:val="right" w:pos="1740"/>
          <w:tab w:val="left" w:pos="2040"/>
          <w:tab w:val="center" w:pos="2520"/>
          <w:tab w:val="center" w:pos="3000"/>
          <w:tab w:val="left" w:pos="3480"/>
        </w:tabs>
        <w:spacing w:after="0"/>
        <w:rPr>
          <w:color w:val="auto"/>
          <w:sz w:val="18"/>
          <w:szCs w:val="24"/>
        </w:rPr>
      </w:pPr>
      <w:r w:rsidRPr="0067444F">
        <w:rPr>
          <w:color w:val="auto"/>
          <w:sz w:val="18"/>
          <w:szCs w:val="24"/>
        </w:rPr>
        <w:tab/>
      </w:r>
      <w:r>
        <w:rPr>
          <w:color w:val="auto"/>
          <w:sz w:val="18"/>
          <w:szCs w:val="24"/>
        </w:rPr>
        <w:tab/>
      </w:r>
      <w:r w:rsidRPr="0067444F">
        <w:rPr>
          <w:color w:val="auto"/>
          <w:sz w:val="18"/>
          <w:szCs w:val="24"/>
        </w:rPr>
        <w:t>Rs.</w:t>
      </w:r>
      <w:r w:rsidRPr="0067444F">
        <w:rPr>
          <w:color w:val="auto"/>
          <w:sz w:val="18"/>
          <w:szCs w:val="24"/>
        </w:rPr>
        <w:tab/>
        <w:t>7,815/-</w:t>
      </w:r>
      <w:r w:rsidRPr="0067444F">
        <w:rPr>
          <w:color w:val="auto"/>
          <w:sz w:val="18"/>
          <w:szCs w:val="24"/>
        </w:rPr>
        <w:tab/>
      </w:r>
      <w:r>
        <w:rPr>
          <w:color w:val="auto"/>
          <w:sz w:val="18"/>
          <w:szCs w:val="24"/>
        </w:rPr>
        <w:tab/>
      </w:r>
      <w:r w:rsidRPr="0067444F">
        <w:rPr>
          <w:color w:val="auto"/>
          <w:sz w:val="18"/>
          <w:szCs w:val="24"/>
        </w:rPr>
        <w:t>…</w:t>
      </w:r>
      <w:r w:rsidRPr="0067444F">
        <w:rPr>
          <w:color w:val="auto"/>
          <w:sz w:val="18"/>
          <w:szCs w:val="24"/>
        </w:rPr>
        <w:tab/>
        <w:t>7</w:t>
      </w:r>
      <w:r w:rsidRPr="0067444F">
        <w:rPr>
          <w:color w:val="auto"/>
          <w:sz w:val="18"/>
          <w:szCs w:val="24"/>
        </w:rPr>
        <w:tab/>
        <w:t>…</w:t>
      </w:r>
      <w:r w:rsidRPr="0067444F">
        <w:rPr>
          <w:color w:val="auto"/>
          <w:sz w:val="18"/>
          <w:szCs w:val="24"/>
        </w:rPr>
        <w:tab/>
        <w:t>TT [below 10 thousand]</w:t>
      </w:r>
    </w:p>
    <w:p w:rsidR="00B96CB4" w:rsidRPr="0067444F" w:rsidRDefault="00B96CB4" w:rsidP="00B96CB4">
      <w:pPr>
        <w:pStyle w:val="105Arial"/>
        <w:tabs>
          <w:tab w:val="left" w:pos="240"/>
          <w:tab w:val="right" w:pos="1740"/>
          <w:tab w:val="left" w:pos="2040"/>
          <w:tab w:val="center" w:pos="2520"/>
          <w:tab w:val="center" w:pos="3000"/>
          <w:tab w:val="left" w:pos="3480"/>
        </w:tabs>
        <w:spacing w:after="0"/>
        <w:rPr>
          <w:color w:val="auto"/>
          <w:sz w:val="18"/>
          <w:szCs w:val="24"/>
        </w:rPr>
      </w:pPr>
      <w:r w:rsidRPr="0067444F">
        <w:rPr>
          <w:color w:val="auto"/>
          <w:sz w:val="18"/>
          <w:szCs w:val="24"/>
        </w:rPr>
        <w:tab/>
      </w:r>
      <w:r>
        <w:rPr>
          <w:color w:val="auto"/>
          <w:sz w:val="18"/>
          <w:szCs w:val="24"/>
        </w:rPr>
        <w:tab/>
      </w:r>
      <w:r w:rsidRPr="0067444F">
        <w:rPr>
          <w:color w:val="auto"/>
          <w:sz w:val="18"/>
          <w:szCs w:val="24"/>
        </w:rPr>
        <w:t>Rs.</w:t>
      </w:r>
      <w:r w:rsidRPr="0067444F">
        <w:rPr>
          <w:color w:val="auto"/>
          <w:sz w:val="18"/>
          <w:szCs w:val="24"/>
        </w:rPr>
        <w:tab/>
        <w:t>12,535/-</w:t>
      </w:r>
      <w:r w:rsidRPr="0067444F">
        <w:rPr>
          <w:color w:val="auto"/>
          <w:sz w:val="18"/>
          <w:szCs w:val="24"/>
        </w:rPr>
        <w:tab/>
      </w:r>
      <w:r>
        <w:rPr>
          <w:color w:val="auto"/>
          <w:sz w:val="18"/>
          <w:szCs w:val="24"/>
        </w:rPr>
        <w:tab/>
      </w:r>
      <w:r w:rsidRPr="0067444F">
        <w:rPr>
          <w:color w:val="auto"/>
          <w:sz w:val="18"/>
          <w:szCs w:val="24"/>
        </w:rPr>
        <w:t>…</w:t>
      </w:r>
      <w:r w:rsidRPr="0067444F">
        <w:rPr>
          <w:color w:val="auto"/>
          <w:sz w:val="18"/>
          <w:szCs w:val="24"/>
        </w:rPr>
        <w:tab/>
        <w:t>1</w:t>
      </w:r>
      <w:r w:rsidRPr="0067444F">
        <w:rPr>
          <w:color w:val="auto"/>
          <w:sz w:val="18"/>
          <w:szCs w:val="24"/>
        </w:rPr>
        <w:tab/>
        <w:t>…</w:t>
      </w:r>
      <w:r w:rsidRPr="0067444F">
        <w:rPr>
          <w:color w:val="auto"/>
          <w:sz w:val="18"/>
          <w:szCs w:val="24"/>
        </w:rPr>
        <w:tab/>
        <w:t>OL [below One lakh]</w:t>
      </w:r>
    </w:p>
    <w:p w:rsidR="00B96CB4" w:rsidRPr="0067444F" w:rsidRDefault="00B96CB4" w:rsidP="00B96CB4">
      <w:pPr>
        <w:pStyle w:val="105Arial"/>
        <w:tabs>
          <w:tab w:val="left" w:pos="240"/>
          <w:tab w:val="right" w:pos="1740"/>
          <w:tab w:val="left" w:pos="2040"/>
          <w:tab w:val="center" w:pos="2520"/>
          <w:tab w:val="center" w:pos="3000"/>
          <w:tab w:val="left" w:pos="3480"/>
        </w:tabs>
        <w:spacing w:after="80"/>
        <w:rPr>
          <w:color w:val="auto"/>
          <w:sz w:val="18"/>
          <w:szCs w:val="24"/>
        </w:rPr>
      </w:pPr>
      <w:r w:rsidRPr="0067444F">
        <w:rPr>
          <w:color w:val="auto"/>
          <w:sz w:val="18"/>
          <w:szCs w:val="24"/>
        </w:rPr>
        <w:tab/>
      </w:r>
      <w:r>
        <w:rPr>
          <w:color w:val="auto"/>
          <w:sz w:val="18"/>
          <w:szCs w:val="24"/>
        </w:rPr>
        <w:tab/>
      </w:r>
      <w:r w:rsidRPr="0067444F">
        <w:rPr>
          <w:color w:val="auto"/>
          <w:sz w:val="18"/>
          <w:szCs w:val="24"/>
        </w:rPr>
        <w:t>Rs.</w:t>
      </w:r>
      <w:r w:rsidRPr="0067444F">
        <w:rPr>
          <w:color w:val="auto"/>
          <w:sz w:val="18"/>
          <w:szCs w:val="24"/>
        </w:rPr>
        <w:tab/>
        <w:t>8,43,996/-</w:t>
      </w:r>
      <w:r w:rsidRPr="0067444F">
        <w:rPr>
          <w:color w:val="auto"/>
          <w:sz w:val="18"/>
          <w:szCs w:val="24"/>
        </w:rPr>
        <w:tab/>
      </w:r>
      <w:r>
        <w:rPr>
          <w:color w:val="auto"/>
          <w:sz w:val="18"/>
          <w:szCs w:val="24"/>
        </w:rPr>
        <w:tab/>
      </w:r>
      <w:r w:rsidRPr="0067444F">
        <w:rPr>
          <w:color w:val="auto"/>
          <w:sz w:val="18"/>
          <w:szCs w:val="24"/>
        </w:rPr>
        <w:t>…</w:t>
      </w:r>
      <w:r w:rsidRPr="0067444F">
        <w:rPr>
          <w:color w:val="auto"/>
          <w:sz w:val="18"/>
          <w:szCs w:val="24"/>
        </w:rPr>
        <w:tab/>
        <w:t>8</w:t>
      </w:r>
      <w:r w:rsidRPr="0067444F">
        <w:rPr>
          <w:color w:val="auto"/>
          <w:sz w:val="18"/>
          <w:szCs w:val="24"/>
        </w:rPr>
        <w:tab/>
        <w:t>…</w:t>
      </w:r>
      <w:r w:rsidRPr="0067444F">
        <w:rPr>
          <w:color w:val="auto"/>
          <w:sz w:val="18"/>
          <w:szCs w:val="24"/>
        </w:rPr>
        <w:tab/>
        <w:t xml:space="preserve">TL [below 10 lakh]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draft can be drawn for maximum of Rs.9,99,999/- i.e., below Rs.10 lakhs. Hence in case the applicant desires to have demand draft for Rs</w:t>
      </w:r>
      <w:r>
        <w:rPr>
          <w:rFonts w:ascii="Arial" w:hAnsi="Arial" w:cs="Arial"/>
          <w:sz w:val="18"/>
          <w:szCs w:val="24"/>
        </w:rPr>
        <w:t>.</w:t>
      </w:r>
      <w:r w:rsidRPr="0067444F">
        <w:rPr>
          <w:rFonts w:ascii="Arial" w:hAnsi="Arial" w:cs="Arial"/>
          <w:sz w:val="18"/>
          <w:szCs w:val="24"/>
        </w:rPr>
        <w:t>15,00,000/- then two demand drafts must be issued, one for below Rs.10 lakhs and another for the balance amount, however the exchange for the total amount, Rs.15 lakhs must be collected. Sometimes, the purchaser of the draft, who is also payee desires to receive the draft amount in cash, in that case, considering the amount of draft, draft issuing branch may issue a letter containing specimen signature of the purchaser duly verified by the branch. However this letter should be posted separately and not to be sent along with the advice of drawing or handed over to the purchaser. This facility itself should be provided only in special case. The draft should be handed over to the purchaser against acknowledgement. Usually, the counter foil of draft voucher</w:t>
      </w:r>
      <w:r>
        <w:rPr>
          <w:rFonts w:ascii="Arial" w:hAnsi="Arial" w:cs="Arial"/>
          <w:sz w:val="18"/>
          <w:szCs w:val="24"/>
        </w:rPr>
        <w:t>-</w:t>
      </w:r>
      <w:r w:rsidRPr="0067444F">
        <w:rPr>
          <w:rFonts w:ascii="Arial" w:hAnsi="Arial" w:cs="Arial"/>
          <w:sz w:val="18"/>
          <w:szCs w:val="24"/>
        </w:rPr>
        <w:t>cum</w:t>
      </w:r>
      <w:r>
        <w:rPr>
          <w:rFonts w:ascii="Arial" w:hAnsi="Arial" w:cs="Arial"/>
          <w:sz w:val="18"/>
          <w:szCs w:val="24"/>
        </w:rPr>
        <w:t>-</w:t>
      </w:r>
      <w:r w:rsidRPr="0067444F">
        <w:rPr>
          <w:rFonts w:ascii="Arial" w:hAnsi="Arial" w:cs="Arial"/>
          <w:sz w:val="18"/>
          <w:szCs w:val="24"/>
        </w:rPr>
        <w:t>application is accepted as acknowledgement, it can be returned to the purchaser after scoring off the same or after putting the stamp “draft delivered”.</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105Arial"/>
        <w:tabs>
          <w:tab w:val="left" w:pos="360"/>
        </w:tabs>
        <w:spacing w:line="266" w:lineRule="atLeast"/>
        <w:rPr>
          <w:b/>
          <w:bCs/>
          <w:color w:val="auto"/>
          <w:sz w:val="18"/>
          <w:szCs w:val="24"/>
          <w:u w:val="single"/>
        </w:rPr>
      </w:pPr>
      <w:r w:rsidRPr="0067444F">
        <w:rPr>
          <w:b/>
          <w:bCs/>
          <w:color w:val="auto"/>
          <w:sz w:val="18"/>
          <w:szCs w:val="24"/>
        </w:rPr>
        <w:lastRenderedPageBreak/>
        <w:t>C.</w:t>
      </w:r>
      <w:r w:rsidRPr="0067444F">
        <w:rPr>
          <w:b/>
          <w:bCs/>
          <w:color w:val="auto"/>
          <w:sz w:val="18"/>
          <w:szCs w:val="24"/>
        </w:rPr>
        <w:tab/>
      </w:r>
      <w:r w:rsidRPr="0067444F">
        <w:rPr>
          <w:color w:val="auto"/>
          <w:sz w:val="18"/>
          <w:szCs w:val="24"/>
        </w:rPr>
        <w:t xml:space="preserve"> </w:t>
      </w:r>
      <w:r w:rsidRPr="0067444F">
        <w:rPr>
          <w:b/>
          <w:bCs/>
          <w:color w:val="auto"/>
          <w:sz w:val="18"/>
          <w:szCs w:val="24"/>
          <w:u w:val="single"/>
        </w:rPr>
        <w:t>Discontinuation of Advice of Drawings and change in Draft Payable Accounting System in the Bank. Introduction of cipher / test key (control check number) for Demand Drafts.</w:t>
      </w:r>
    </w:p>
    <w:p w:rsidR="00B96CB4" w:rsidRPr="0067444F" w:rsidRDefault="00B96CB4" w:rsidP="00B96CB4">
      <w:pPr>
        <w:pStyle w:val="105Arial"/>
        <w:spacing w:line="266" w:lineRule="atLeast"/>
        <w:rPr>
          <w:color w:val="auto"/>
          <w:sz w:val="18"/>
          <w:szCs w:val="24"/>
        </w:rPr>
      </w:pPr>
      <w:r w:rsidRPr="0067444F">
        <w:rPr>
          <w:color w:val="auto"/>
          <w:sz w:val="18"/>
          <w:szCs w:val="24"/>
        </w:rPr>
        <w:t>AOD system suffered from the following deficiencies:</w:t>
      </w:r>
    </w:p>
    <w:p w:rsidR="00B96CB4" w:rsidRPr="0067444F" w:rsidRDefault="00B96CB4" w:rsidP="00B96CB4">
      <w:pPr>
        <w:pStyle w:val="105Arial"/>
        <w:tabs>
          <w:tab w:val="right" w:pos="360"/>
          <w:tab w:val="left" w:pos="600"/>
        </w:tabs>
        <w:spacing w:line="266" w:lineRule="atLeast"/>
        <w:ind w:left="600" w:hanging="600"/>
        <w:rPr>
          <w:color w:val="auto"/>
          <w:sz w:val="18"/>
          <w:szCs w:val="24"/>
        </w:rPr>
      </w:pPr>
      <w:r w:rsidRPr="0067444F">
        <w:rPr>
          <w:color w:val="auto"/>
          <w:sz w:val="18"/>
          <w:szCs w:val="24"/>
        </w:rPr>
        <w:tab/>
        <w:t>i.</w:t>
      </w:r>
      <w:r w:rsidRPr="0067444F">
        <w:rPr>
          <w:color w:val="auto"/>
          <w:sz w:val="18"/>
          <w:szCs w:val="24"/>
        </w:rPr>
        <w:tab/>
        <w:t>There was delay in preparing and despatching the AODs.</w:t>
      </w:r>
    </w:p>
    <w:p w:rsidR="00B96CB4" w:rsidRPr="0067444F" w:rsidRDefault="00B96CB4" w:rsidP="00B96CB4">
      <w:pPr>
        <w:pStyle w:val="105Arial"/>
        <w:tabs>
          <w:tab w:val="right" w:pos="360"/>
          <w:tab w:val="left" w:pos="600"/>
        </w:tabs>
        <w:spacing w:line="266" w:lineRule="atLeast"/>
        <w:ind w:left="600" w:hanging="600"/>
        <w:rPr>
          <w:color w:val="auto"/>
          <w:sz w:val="18"/>
          <w:szCs w:val="24"/>
        </w:rPr>
      </w:pPr>
      <w:r w:rsidRPr="0067444F">
        <w:rPr>
          <w:color w:val="auto"/>
          <w:sz w:val="18"/>
          <w:szCs w:val="24"/>
        </w:rPr>
        <w:tab/>
        <w:t>ii.</w:t>
      </w:r>
      <w:r w:rsidRPr="0067444F">
        <w:rPr>
          <w:color w:val="auto"/>
          <w:sz w:val="18"/>
          <w:szCs w:val="24"/>
        </w:rPr>
        <w:tab/>
        <w:t>In the absence of AODs the drawee branch was required to create a portfolio of DPWA – (</w:t>
      </w:r>
      <w:r>
        <w:rPr>
          <w:color w:val="auto"/>
          <w:sz w:val="18"/>
          <w:szCs w:val="24"/>
        </w:rPr>
        <w:t xml:space="preserve">Draft </w:t>
      </w:r>
      <w:r w:rsidRPr="0067444F">
        <w:rPr>
          <w:color w:val="auto"/>
          <w:sz w:val="18"/>
          <w:szCs w:val="24"/>
        </w:rPr>
        <w:t>paid without advice) as and when the draft was paid.</w:t>
      </w:r>
    </w:p>
    <w:p w:rsidR="00B96CB4" w:rsidRPr="0067444F" w:rsidRDefault="00B96CB4" w:rsidP="00B96CB4">
      <w:pPr>
        <w:pStyle w:val="105Arial"/>
        <w:tabs>
          <w:tab w:val="right" w:pos="360"/>
          <w:tab w:val="left" w:pos="600"/>
        </w:tabs>
        <w:spacing w:line="266" w:lineRule="atLeast"/>
        <w:ind w:left="600" w:hanging="600"/>
        <w:rPr>
          <w:color w:val="auto"/>
          <w:sz w:val="18"/>
          <w:szCs w:val="24"/>
        </w:rPr>
      </w:pPr>
      <w:r w:rsidRPr="0067444F">
        <w:rPr>
          <w:color w:val="auto"/>
          <w:sz w:val="18"/>
          <w:szCs w:val="24"/>
        </w:rPr>
        <w:tab/>
        <w:t>iii.</w:t>
      </w:r>
      <w:r w:rsidRPr="0067444F">
        <w:rPr>
          <w:color w:val="auto"/>
          <w:sz w:val="18"/>
          <w:szCs w:val="24"/>
        </w:rPr>
        <w:tab/>
        <w:t>The drawee branch having DPWA had to follow up vigorously with the draft issuing branch for getting AOD details. This involved expenditure on stationery / postages / telephone calls / fax etc.</w:t>
      </w:r>
    </w:p>
    <w:p w:rsidR="00B96CB4" w:rsidRPr="0067444F" w:rsidRDefault="00B96CB4" w:rsidP="00B96CB4">
      <w:pPr>
        <w:pStyle w:val="105Arial"/>
        <w:tabs>
          <w:tab w:val="right" w:pos="360"/>
          <w:tab w:val="left" w:pos="600"/>
        </w:tabs>
        <w:spacing w:line="266" w:lineRule="atLeast"/>
        <w:ind w:left="600" w:hanging="600"/>
        <w:rPr>
          <w:color w:val="auto"/>
          <w:sz w:val="18"/>
          <w:szCs w:val="24"/>
        </w:rPr>
      </w:pPr>
      <w:r w:rsidRPr="0067444F">
        <w:rPr>
          <w:color w:val="auto"/>
          <w:sz w:val="18"/>
          <w:szCs w:val="24"/>
        </w:rPr>
        <w:tab/>
        <w:t>iv.</w:t>
      </w:r>
      <w:r w:rsidRPr="0067444F">
        <w:rPr>
          <w:color w:val="auto"/>
          <w:sz w:val="18"/>
          <w:szCs w:val="24"/>
        </w:rPr>
        <w:tab/>
        <w:t>Branches having DPWA portfolio were required to make adjustments in H.O. balances while preparing CA-23 return to arrive at the correct liabilities position.</w:t>
      </w:r>
    </w:p>
    <w:p w:rsidR="00B96CB4" w:rsidRPr="0067444F" w:rsidRDefault="00B96CB4" w:rsidP="00B96CB4">
      <w:pPr>
        <w:pStyle w:val="105Arial"/>
        <w:tabs>
          <w:tab w:val="right" w:pos="360"/>
          <w:tab w:val="left" w:pos="600"/>
        </w:tabs>
        <w:spacing w:line="266" w:lineRule="atLeast"/>
        <w:ind w:left="600" w:hanging="600"/>
        <w:rPr>
          <w:color w:val="auto"/>
          <w:sz w:val="18"/>
          <w:szCs w:val="24"/>
        </w:rPr>
      </w:pPr>
      <w:r w:rsidRPr="0067444F">
        <w:rPr>
          <w:color w:val="auto"/>
          <w:sz w:val="18"/>
          <w:szCs w:val="24"/>
        </w:rPr>
        <w:tab/>
        <w:t>v.</w:t>
      </w:r>
      <w:r w:rsidRPr="0067444F">
        <w:rPr>
          <w:color w:val="auto"/>
          <w:sz w:val="18"/>
          <w:szCs w:val="24"/>
        </w:rPr>
        <w:tab/>
        <w:t>Many times, the DPWA entries remain outstanding for longer periods, which attracted audit remarks.</w:t>
      </w:r>
    </w:p>
    <w:p w:rsidR="00B96CB4" w:rsidRPr="0067444F" w:rsidRDefault="00B96CB4" w:rsidP="00B96CB4">
      <w:pPr>
        <w:pStyle w:val="105Arial"/>
        <w:tabs>
          <w:tab w:val="right" w:pos="360"/>
          <w:tab w:val="left" w:pos="600"/>
        </w:tabs>
        <w:ind w:left="600" w:hanging="600"/>
        <w:rPr>
          <w:color w:val="auto"/>
          <w:sz w:val="18"/>
          <w:szCs w:val="24"/>
        </w:rPr>
      </w:pPr>
      <w:r w:rsidRPr="0067444F">
        <w:rPr>
          <w:color w:val="auto"/>
          <w:sz w:val="18"/>
          <w:szCs w:val="24"/>
        </w:rPr>
        <w:tab/>
        <w:t>vi.</w:t>
      </w:r>
      <w:r w:rsidRPr="0067444F">
        <w:rPr>
          <w:color w:val="auto"/>
          <w:sz w:val="18"/>
          <w:szCs w:val="24"/>
        </w:rPr>
        <w:tab/>
        <w:t>A lot of time was spent by branches, Zonal Offices and H.O. departments in reducing the DPWA portfolio and this activity did not result in any meaningful productivity.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With a view to overcome above difficulties, reduce the reconciliation related work, prevent the frauds, as also to revamp the system of draft issue procedures, it has been decided to do away with the Advices of Drawing (AOD) system by the branches w.e.f. 01.10.2007.  As a safety measure to prevent frauds, it has also been decided to introduce cipher/test key (control check number) for Demand Drafts issued between branches w.e.f. 01.10.2007.</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verification of the signature of authorised official of issuing branch is extremely important. Any change must be advised to the issuing branch by quickest mode of communication. The confirmation should be made by an official other than the official who has signed the draft and in case the draft is over Rs. 50,000/-, then it must be confirmed by two authorised officials, giving therein their signature number. Further material particulars such as the amount in words and figures, name of the payee, crossing and the date of the draft are not tampered with should also be verified. Pathfinder with ultra violet lamp must be used by the officer dealing in checking of the draft. Any discrepancy in the draft be advised to issuing branch urgently. Ensure that the follow</w:t>
      </w:r>
      <w:r>
        <w:rPr>
          <w:rFonts w:ascii="Arial" w:hAnsi="Arial" w:cs="Arial"/>
          <w:sz w:val="18"/>
          <w:szCs w:val="24"/>
        </w:rPr>
        <w:t xml:space="preserve"> </w:t>
      </w:r>
      <w:r w:rsidRPr="0067444F">
        <w:rPr>
          <w:rFonts w:ascii="Arial" w:hAnsi="Arial" w:cs="Arial"/>
          <w:sz w:val="18"/>
          <w:szCs w:val="24"/>
        </w:rPr>
        <w:t>up is done to get rectification / confirmation from the issuing branch. The book of authorised signatures must be kept upto date and under lock and key.</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The drafts presented for payment at the drawee branch are to be paid after due verification and observing extant guidelines. The drafts received for payment should be entered in system at payee Branch. The cipher/test key number printed both at on top of left hand side or at bottom end of right hand side of the draft should be entered in the system correctly. The system will validate the same after verification. In case cipher / test key number does not tally, the system shall give mismatch message. Please refer to ‘Important Notes’ for exceptional transactions.</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D.</w:t>
      </w:r>
      <w:r w:rsidRPr="0067444F">
        <w:rPr>
          <w:rFonts w:ascii="Arial" w:hAnsi="Arial" w:cs="Arial"/>
          <w:b/>
          <w:bCs/>
          <w:sz w:val="18"/>
          <w:szCs w:val="24"/>
        </w:rPr>
        <w:tab/>
        <w:t xml:space="preserve">Cancellation of Draft </w:t>
      </w:r>
    </w:p>
    <w:p w:rsidR="00B96CB4" w:rsidRDefault="00B96CB4" w:rsidP="00B96CB4">
      <w:pPr>
        <w:pStyle w:val="NoSpacing"/>
        <w:jc w:val="both"/>
        <w:rPr>
          <w:rFonts w:ascii="Arial" w:hAnsi="Arial" w:cs="Arial"/>
          <w:b/>
          <w:bCs/>
          <w:sz w:val="18"/>
          <w:szCs w:val="24"/>
        </w:rPr>
      </w:pPr>
      <w:r w:rsidRPr="0067444F">
        <w:rPr>
          <w:rFonts w:ascii="Arial" w:hAnsi="Arial" w:cs="Arial"/>
          <w:sz w:val="18"/>
          <w:szCs w:val="24"/>
        </w:rPr>
        <w:t>Sometimes purchaser of the draft returns the draft to the issuing Branch and requests the branch to cancel it and refund the amount. Such a request to cancel a draft should be made by its purchaser in writing to the Branch that had issued it. The draft issuing branch verifies the signature of the applicant on the letter with that on the draft application –cum-voucher. As per the extant guidelines, the draft issuing branch debits Head Office Account (drawee branch)</w:t>
      </w:r>
      <w:r>
        <w:rPr>
          <w:rFonts w:ascii="Arial" w:hAnsi="Arial" w:cs="Arial"/>
          <w:sz w:val="18"/>
          <w:szCs w:val="24"/>
        </w:rPr>
        <w:t>.</w:t>
      </w:r>
      <w:r w:rsidRPr="0067444F">
        <w:rPr>
          <w:rFonts w:ascii="Arial" w:hAnsi="Arial" w:cs="Arial"/>
          <w:b/>
          <w:bCs/>
          <w:sz w:val="18"/>
          <w:szCs w:val="24"/>
        </w:rPr>
        <w:t xml:space="preserve"> </w:t>
      </w:r>
      <w:r w:rsidRPr="0067444F">
        <w:rPr>
          <w:rFonts w:ascii="Arial" w:hAnsi="Arial" w:cs="Arial"/>
          <w:sz w:val="18"/>
          <w:szCs w:val="24"/>
        </w:rPr>
        <w:t xml:space="preserve">Further, the intimation letter would be also issued to drawee branches for cancelled drafts irrespective of amount. </w:t>
      </w:r>
      <w:r w:rsidRPr="0067444F">
        <w:rPr>
          <w:rFonts w:ascii="Arial" w:hAnsi="Arial" w:cs="Arial"/>
          <w:b/>
          <w:bCs/>
          <w:sz w:val="18"/>
          <w:szCs w:val="24"/>
        </w:rPr>
        <w:t xml:space="preserve">The particulars of the cancelled draft must be entered in DD lost menu at Paying Branch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rPr>
        <w:t>E.</w:t>
      </w:r>
      <w:r w:rsidRPr="0067444F">
        <w:rPr>
          <w:rFonts w:ascii="Arial" w:hAnsi="Arial" w:cs="Arial"/>
          <w:b/>
          <w:bCs/>
          <w:sz w:val="18"/>
          <w:szCs w:val="24"/>
        </w:rPr>
        <w:tab/>
      </w:r>
      <w:r w:rsidRPr="0067444F">
        <w:rPr>
          <w:rFonts w:ascii="Arial" w:hAnsi="Arial" w:cs="Arial"/>
          <w:b/>
          <w:bCs/>
          <w:sz w:val="18"/>
          <w:szCs w:val="24"/>
          <w:u w:val="single"/>
        </w:rPr>
        <w:t xml:space="preserve">Revalidation of draft :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draft is drawn and payable within 6 months .Generally the request for revalidation is made by the purchaser, however exception is accepted when the payee is Central / State government or  local body or University.  The issuing branch obtains suitable letter from the purchaser requesting revalidation of the stale </w:t>
      </w:r>
      <w:r w:rsidRPr="0067444F">
        <w:rPr>
          <w:rFonts w:ascii="Arial" w:hAnsi="Arial" w:cs="Arial"/>
          <w:sz w:val="18"/>
          <w:szCs w:val="24"/>
        </w:rPr>
        <w:lastRenderedPageBreak/>
        <w:t xml:space="preserve">DD. After verification of signature of the purchaser, the </w:t>
      </w:r>
      <w:r w:rsidRPr="0067444F">
        <w:rPr>
          <w:rFonts w:ascii="Arial" w:hAnsi="Arial" w:cs="Arial"/>
          <w:b/>
          <w:bCs/>
          <w:i/>
          <w:iCs/>
          <w:sz w:val="18"/>
          <w:szCs w:val="24"/>
        </w:rPr>
        <w:t>draft is to be cancelled and the procedure as aforesaid is to be followed as in the case of cancellation of draft in the revised system</w:t>
      </w:r>
      <w:r w:rsidRPr="0067444F">
        <w:rPr>
          <w:rFonts w:ascii="Arial" w:hAnsi="Arial" w:cs="Arial"/>
          <w:b/>
          <w:bCs/>
          <w:sz w:val="18"/>
          <w:szCs w:val="24"/>
        </w:rPr>
        <w:t xml:space="preserve">. </w:t>
      </w:r>
      <w:r w:rsidRPr="0067444F">
        <w:rPr>
          <w:rFonts w:ascii="Arial" w:hAnsi="Arial" w:cs="Arial"/>
          <w:sz w:val="18"/>
          <w:szCs w:val="24"/>
        </w:rPr>
        <w:t xml:space="preserve">Fresh Demand Draft is to be issued against the draft cancelled for revalidation purpose. </w:t>
      </w:r>
      <w:r w:rsidRPr="0067444F">
        <w:rPr>
          <w:rFonts w:ascii="Arial" w:hAnsi="Arial" w:cs="Arial"/>
          <w:b/>
          <w:bCs/>
          <w:i/>
          <w:iCs/>
          <w:sz w:val="18"/>
          <w:szCs w:val="24"/>
        </w:rPr>
        <w:t>The same Reversal Code for DD cancellation i.e. 31 (DC) is to be used here too, for DD lost in BDS</w:t>
      </w:r>
      <w:r w:rsidRPr="0067444F">
        <w:rPr>
          <w:rFonts w:ascii="Arial" w:hAnsi="Arial" w:cs="Arial"/>
          <w:i/>
          <w:iCs/>
          <w:sz w:val="18"/>
          <w:szCs w:val="24"/>
        </w:rPr>
        <w:t xml:space="preserve">. </w:t>
      </w:r>
      <w:r w:rsidRPr="0067444F">
        <w:rPr>
          <w:rFonts w:ascii="Arial" w:hAnsi="Arial" w:cs="Arial"/>
          <w:sz w:val="18"/>
          <w:szCs w:val="24"/>
        </w:rPr>
        <w:t xml:space="preserve">The revalidation should be effected by entering the date of revalidation on the draft in red ink under full signature of authorized signatories </w:t>
      </w:r>
    </w:p>
    <w:p w:rsidR="00B96CB4"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rPr>
        <w:t>F.</w:t>
      </w:r>
      <w:r w:rsidRPr="0067444F">
        <w:rPr>
          <w:rFonts w:ascii="Arial" w:hAnsi="Arial" w:cs="Arial"/>
          <w:b/>
          <w:bCs/>
          <w:sz w:val="18"/>
          <w:szCs w:val="24"/>
        </w:rPr>
        <w:tab/>
      </w:r>
      <w:r w:rsidRPr="0067444F">
        <w:rPr>
          <w:rFonts w:ascii="Arial" w:hAnsi="Arial" w:cs="Arial"/>
          <w:b/>
          <w:bCs/>
          <w:sz w:val="18"/>
          <w:szCs w:val="24"/>
          <w:u w:val="single"/>
        </w:rPr>
        <w:t xml:space="preserve">Loss of Draft : </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If draft is lost in transit, the purchaser can request for issuance of duplicate draft or refund of money paid for the purchase of draft. The request must be in writing to the issuing branch who should verify identity of the purchaser mainly from the application of the draft. The paying branch must be advised to exercise caution and confirmation of non-payment must be obtained for the draft exceeding Rs.2500/- either the request is made for issuance of duplicate draft or cancellation of draft. After obtaining sanction at appropriate authority and upon execution of stamped letter of indemnity (unstamped upto Rs 500/-) from the purchaser with approved sureties </w:t>
      </w:r>
      <w:r w:rsidRPr="0067444F">
        <w:rPr>
          <w:rFonts w:ascii="Arial" w:hAnsi="Arial" w:cs="Arial"/>
          <w:b/>
          <w:bCs/>
          <w:i/>
          <w:iCs/>
          <w:sz w:val="18"/>
          <w:szCs w:val="24"/>
        </w:rPr>
        <w:t>As per the revised system, the above procedure for cancellation of the demand draft is to be followed here too</w:t>
      </w:r>
      <w:r w:rsidRPr="0067444F">
        <w:rPr>
          <w:rFonts w:ascii="Arial" w:hAnsi="Arial" w:cs="Arial"/>
          <w:i/>
          <w:iCs/>
          <w:sz w:val="18"/>
          <w:szCs w:val="24"/>
        </w:rPr>
        <w:t xml:space="preserve">. </w:t>
      </w:r>
      <w:r w:rsidRPr="0067444F">
        <w:rPr>
          <w:rFonts w:ascii="Arial" w:hAnsi="Arial" w:cs="Arial"/>
          <w:sz w:val="18"/>
          <w:szCs w:val="24"/>
        </w:rPr>
        <w:t xml:space="preserve">Fresh demand draft is to be issued against the draft lost &amp; cancelled. The other precautionary measures like obtaining indemnity, inquiring about payment of the draft etc. have to be followed, before issue of the fresh draft. </w:t>
      </w:r>
      <w:r w:rsidRPr="0067444F">
        <w:rPr>
          <w:rFonts w:ascii="Arial" w:hAnsi="Arial" w:cs="Arial"/>
          <w:b/>
          <w:bCs/>
          <w:i/>
          <w:iCs/>
          <w:sz w:val="18"/>
          <w:szCs w:val="24"/>
        </w:rPr>
        <w:t>The same Reversal Code for DD cancellation i.e. 31 (DC) is to be used in BDS here too</w:t>
      </w:r>
      <w:r w:rsidRPr="0067444F">
        <w:rPr>
          <w:rFonts w:ascii="Arial" w:hAnsi="Arial" w:cs="Arial"/>
          <w:i/>
          <w:iCs/>
          <w:sz w:val="18"/>
          <w:szCs w:val="24"/>
        </w:rPr>
        <w:t xml:space="preserv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At the Paying Branch, for Demand Drafts lost / stop payments, they are required to be entered in the system through DD lost option given under the Drafts Module and mark on the intimation letter for having entered the cancellation of lost drafts and initialed/authenticated by the concerned officials on it. All other instructions related to demand drafts lost remain unchanged. </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p>
    <w:tbl>
      <w:tblPr>
        <w:tblStyle w:val="TableGrid"/>
        <w:tblW w:w="0" w:type="auto"/>
        <w:tblLook w:val="04A0" w:firstRow="1" w:lastRow="0" w:firstColumn="1" w:lastColumn="0" w:noHBand="0" w:noVBand="1"/>
      </w:tblPr>
      <w:tblGrid>
        <w:gridCol w:w="3064"/>
        <w:gridCol w:w="5386"/>
      </w:tblGrid>
      <w:tr w:rsidR="00B96CB4" w:rsidTr="00260210">
        <w:tc>
          <w:tcPr>
            <w:tcW w:w="3188" w:type="dxa"/>
          </w:tcPr>
          <w:p w:rsidR="00B96CB4" w:rsidRPr="00610A79" w:rsidRDefault="00B96CB4" w:rsidP="00260210">
            <w:pPr>
              <w:pStyle w:val="NoSpacing"/>
              <w:jc w:val="both"/>
              <w:rPr>
                <w:rFonts w:ascii="Arial" w:hAnsi="Arial" w:cs="Arial"/>
                <w:b/>
                <w:sz w:val="18"/>
                <w:szCs w:val="24"/>
              </w:rPr>
            </w:pPr>
            <w:r w:rsidRPr="00610A79">
              <w:rPr>
                <w:rFonts w:ascii="Arial" w:hAnsi="Arial" w:cs="Arial"/>
                <w:b/>
                <w:sz w:val="18"/>
                <w:szCs w:val="24"/>
              </w:rPr>
              <w:t>Item</w:t>
            </w:r>
          </w:p>
        </w:tc>
        <w:tc>
          <w:tcPr>
            <w:tcW w:w="5897" w:type="dxa"/>
          </w:tcPr>
          <w:p w:rsidR="00B96CB4" w:rsidRPr="00610A79" w:rsidRDefault="00B96CB4" w:rsidP="00260210">
            <w:pPr>
              <w:pStyle w:val="NoSpacing"/>
              <w:jc w:val="both"/>
              <w:rPr>
                <w:rFonts w:ascii="Arial" w:hAnsi="Arial" w:cs="Arial"/>
                <w:b/>
                <w:sz w:val="18"/>
                <w:szCs w:val="24"/>
              </w:rPr>
            </w:pPr>
            <w:r w:rsidRPr="00610A79">
              <w:rPr>
                <w:rFonts w:ascii="Arial" w:hAnsi="Arial" w:cs="Arial"/>
                <w:b/>
                <w:sz w:val="18"/>
                <w:szCs w:val="24"/>
              </w:rPr>
              <w:t>Revised Charges (w.e.f. 15.01.2019)</w:t>
            </w:r>
          </w:p>
        </w:tc>
      </w:tr>
      <w:tr w:rsidR="00B96CB4" w:rsidTr="00260210">
        <w:tc>
          <w:tcPr>
            <w:tcW w:w="3188"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Issue of Demand Drafts &amp; Pay orders/Bankers Cheques through account</w:t>
            </w:r>
          </w:p>
        </w:tc>
        <w:tc>
          <w:tcPr>
            <w:tcW w:w="5897"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Upto Rs. 5000/-: Rs. 25/- </w:t>
            </w:r>
          </w:p>
          <w:p w:rsidR="00B96CB4" w:rsidRDefault="00B96CB4" w:rsidP="00260210">
            <w:pPr>
              <w:pStyle w:val="NoSpacing"/>
              <w:jc w:val="both"/>
              <w:rPr>
                <w:rFonts w:ascii="Arial" w:hAnsi="Arial" w:cs="Arial"/>
                <w:sz w:val="18"/>
                <w:szCs w:val="24"/>
              </w:rPr>
            </w:pPr>
          </w:p>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Above Rs. 5000/- to Rs. 10000/-: Rs. 50/- </w:t>
            </w:r>
          </w:p>
          <w:p w:rsidR="00B96CB4" w:rsidRDefault="00B96CB4" w:rsidP="00260210">
            <w:pPr>
              <w:pStyle w:val="NoSpacing"/>
              <w:jc w:val="both"/>
              <w:rPr>
                <w:rFonts w:ascii="Arial" w:hAnsi="Arial" w:cs="Arial"/>
                <w:sz w:val="18"/>
                <w:szCs w:val="24"/>
              </w:rPr>
            </w:pPr>
          </w:p>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Above Rs. 10,000/- to 1 lac :–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Rs. 5/- per thousand, Minimum Rs. 60/-</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Above Rs. 100000/- : Rs. 4/- per thousand.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Minimum Rs. 600/- Max. Rs 15000/-</w:t>
            </w:r>
          </w:p>
        </w:tc>
      </w:tr>
      <w:tr w:rsidR="00B96CB4" w:rsidTr="00260210">
        <w:tc>
          <w:tcPr>
            <w:tcW w:w="3188"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Issue of Demand Draft, Pay orders/ Bankers cheque against Cash</w:t>
            </w:r>
          </w:p>
        </w:tc>
        <w:tc>
          <w:tcPr>
            <w:tcW w:w="5897"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50% extra charges over applicable rates</w:t>
            </w:r>
            <w:r>
              <w:rPr>
                <w:rFonts w:ascii="Arial" w:hAnsi="Arial" w:cs="Arial"/>
                <w:sz w:val="18"/>
                <w:szCs w:val="24"/>
              </w:rPr>
              <w:t xml:space="preserve"> i.e.</w:t>
            </w:r>
          </w:p>
          <w:p w:rsidR="00B96CB4" w:rsidRDefault="00B96CB4" w:rsidP="00260210">
            <w:pPr>
              <w:pStyle w:val="NoSpacing"/>
              <w:jc w:val="both"/>
              <w:rPr>
                <w:rFonts w:ascii="Arial" w:hAnsi="Arial" w:cs="Arial"/>
                <w:sz w:val="18"/>
                <w:szCs w:val="24"/>
              </w:rPr>
            </w:pPr>
          </w:p>
          <w:p w:rsidR="00B96CB4" w:rsidRDefault="00B96CB4" w:rsidP="00260210">
            <w:pPr>
              <w:pStyle w:val="NoSpacing"/>
              <w:jc w:val="both"/>
              <w:rPr>
                <w:rFonts w:ascii="Arial" w:hAnsi="Arial" w:cs="Arial"/>
                <w:sz w:val="18"/>
                <w:szCs w:val="24"/>
              </w:rPr>
            </w:pPr>
            <w:r w:rsidRPr="00D05107">
              <w:rPr>
                <w:rFonts w:ascii="Arial" w:hAnsi="Arial" w:cs="Arial"/>
                <w:sz w:val="18"/>
                <w:szCs w:val="24"/>
              </w:rPr>
              <w:t>Upto Rs. 5000/-: Rs. 38/-</w:t>
            </w:r>
          </w:p>
          <w:p w:rsidR="00B96CB4" w:rsidRDefault="00B96CB4" w:rsidP="00260210">
            <w:pPr>
              <w:pStyle w:val="NoSpacing"/>
              <w:jc w:val="both"/>
              <w:rPr>
                <w:rFonts w:ascii="Arial" w:hAnsi="Arial" w:cs="Arial"/>
                <w:sz w:val="18"/>
                <w:szCs w:val="24"/>
              </w:rPr>
            </w:pPr>
          </w:p>
          <w:p w:rsidR="00B96CB4" w:rsidRDefault="00B96CB4" w:rsidP="00260210">
            <w:pPr>
              <w:pStyle w:val="NoSpacing"/>
              <w:jc w:val="both"/>
              <w:rPr>
                <w:rFonts w:ascii="Arial" w:hAnsi="Arial" w:cs="Arial"/>
                <w:sz w:val="18"/>
                <w:szCs w:val="24"/>
              </w:rPr>
            </w:pPr>
            <w:r w:rsidRPr="00D05107">
              <w:rPr>
                <w:rFonts w:ascii="Arial" w:hAnsi="Arial" w:cs="Arial"/>
                <w:sz w:val="18"/>
                <w:szCs w:val="24"/>
              </w:rPr>
              <w:t>Above Rs. 5000/- to Rs. 10000/-: Rs. 75/-</w:t>
            </w:r>
          </w:p>
          <w:p w:rsidR="00B96CB4" w:rsidRDefault="00B96CB4" w:rsidP="00260210">
            <w:pPr>
              <w:pStyle w:val="NoSpacing"/>
              <w:jc w:val="both"/>
              <w:rPr>
                <w:rFonts w:ascii="Arial" w:hAnsi="Arial" w:cs="Arial"/>
                <w:sz w:val="18"/>
                <w:szCs w:val="24"/>
              </w:rPr>
            </w:pPr>
          </w:p>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Above Rs. 10,000/- to below 50,000/- :– Rs. 7.50 per thousand,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Minimum Rs. 90/-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(Presently , maximum permissible limit of cash DD is upto Rs. 50,000/-)</w:t>
            </w:r>
          </w:p>
          <w:p w:rsidR="00B96CB4" w:rsidRDefault="00B96CB4" w:rsidP="00260210">
            <w:pPr>
              <w:pStyle w:val="NoSpacing"/>
              <w:jc w:val="both"/>
              <w:rPr>
                <w:rFonts w:ascii="Arial" w:hAnsi="Arial" w:cs="Arial"/>
                <w:sz w:val="18"/>
                <w:szCs w:val="24"/>
              </w:rPr>
            </w:pPr>
          </w:p>
        </w:tc>
      </w:tr>
      <w:tr w:rsidR="00B96CB4" w:rsidTr="00260210">
        <w:tc>
          <w:tcPr>
            <w:tcW w:w="3188"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Revalidation/Cancellati on of Demand Drafts, Pay Orders/Bankers Cheque etc.</w:t>
            </w:r>
          </w:p>
        </w:tc>
        <w:tc>
          <w:tcPr>
            <w:tcW w:w="5897"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Upto Rs.500/- : Rs.20/-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Above Rs.500/- : Rs.100/-</w:t>
            </w:r>
          </w:p>
        </w:tc>
      </w:tr>
      <w:tr w:rsidR="00B96CB4" w:rsidTr="00260210">
        <w:tc>
          <w:tcPr>
            <w:tcW w:w="3188"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Issuance of Duplicate Demand Draft, Pay Orders/Bankers Cheque etc.</w:t>
            </w:r>
          </w:p>
        </w:tc>
        <w:tc>
          <w:tcPr>
            <w:tcW w:w="5897" w:type="dxa"/>
          </w:tcPr>
          <w:p w:rsidR="00B96CB4" w:rsidRDefault="00B96CB4" w:rsidP="00260210">
            <w:pPr>
              <w:pStyle w:val="NoSpacing"/>
              <w:jc w:val="both"/>
              <w:rPr>
                <w:rFonts w:ascii="Arial" w:hAnsi="Arial" w:cs="Arial"/>
                <w:sz w:val="18"/>
                <w:szCs w:val="24"/>
              </w:rPr>
            </w:pPr>
            <w:r w:rsidRPr="00D05107">
              <w:rPr>
                <w:rFonts w:ascii="Arial" w:hAnsi="Arial" w:cs="Arial"/>
                <w:sz w:val="18"/>
                <w:szCs w:val="24"/>
              </w:rPr>
              <w:t xml:space="preserve">Upto Rs.500/-: Rs.50/- </w:t>
            </w:r>
          </w:p>
          <w:p w:rsidR="00B96CB4" w:rsidRDefault="00B96CB4" w:rsidP="00260210">
            <w:pPr>
              <w:pStyle w:val="NoSpacing"/>
              <w:jc w:val="both"/>
              <w:rPr>
                <w:rFonts w:ascii="Arial" w:hAnsi="Arial" w:cs="Arial"/>
                <w:sz w:val="18"/>
                <w:szCs w:val="24"/>
              </w:rPr>
            </w:pPr>
            <w:r w:rsidRPr="00D05107">
              <w:rPr>
                <w:rFonts w:ascii="Arial" w:hAnsi="Arial" w:cs="Arial"/>
                <w:sz w:val="18"/>
                <w:szCs w:val="24"/>
              </w:rPr>
              <w:t>Above Rs.500/- : Rs.100/-</w:t>
            </w:r>
          </w:p>
          <w:p w:rsidR="00B96CB4" w:rsidRDefault="00B96CB4" w:rsidP="00260210">
            <w:pPr>
              <w:pStyle w:val="NoSpacing"/>
              <w:jc w:val="both"/>
              <w:rPr>
                <w:rFonts w:ascii="Arial" w:hAnsi="Arial" w:cs="Arial"/>
                <w:sz w:val="18"/>
                <w:szCs w:val="24"/>
              </w:rPr>
            </w:pPr>
          </w:p>
        </w:tc>
      </w:tr>
    </w:tbl>
    <w:p w:rsidR="00B96CB4"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PAY SLIPS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All the local payment for the various expenses and also for the remittance received to the credit of non customer are effected by issuing payslips. These are also called as “Pay Order”.  It is issued in lieu of draft </w:t>
      </w:r>
      <w:r w:rsidRPr="0067444F">
        <w:rPr>
          <w:rFonts w:ascii="Arial" w:hAnsi="Arial" w:cs="Arial"/>
          <w:sz w:val="18"/>
          <w:szCs w:val="24"/>
        </w:rPr>
        <w:lastRenderedPageBreak/>
        <w:t xml:space="preserve">for the local payments.  Different types of payslips are in use for the different types of payment. Payslips are always payable to the order and they are crossed “account payee”. The payslips in cheque forms should be used for the payment to the banks, government offices and the receipt form of payslip should be used where receipt is required from the payee across the revenue stamp, in case the amount exceeds Rs.5,000/- .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As in the case of demand draft, if the payslip is issued for Rs.50,000/- and above it should be signed by two officers.  Like demand drafts separate serial number should be given to each payslip issued by the branch.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payslip can be issued against the cash received  or to the debit of the remitter’s account. The amount should be credited to separate general account “payslip issued”. Thereafter it is credited in payslip issued register and upon presenting the said payslip the amount should debited. At the same time “P” should be mentioned against the credit entry of this payslip. Thus, wherever “P” is not mentioned, it will indicate the payslip is outstanding and total thereof should tally with the general ledger a/c payslip issued.  The payslip is valid for six months from the date of issue and it is revalidated as the revalidation of the demand draft. Similarly payslip outstanding over 3 years should be separated from the outstanding payslip and credited to separate general account “payslips outstanding over 3 years”.  Duplicate payslip can be issued  or cancelled in the similar fashion of demand draft.  Duplicate / Refund of lost payslip is made usually  by issuing separate pay order in favour of the remitter i.e. purchaser on his written request together with indemnity bond  duly signed by him and also by a surety.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caps/>
          <w:sz w:val="18"/>
          <w:szCs w:val="24"/>
        </w:rPr>
      </w:pPr>
      <w:r w:rsidRPr="0067444F">
        <w:rPr>
          <w:rFonts w:ascii="Arial" w:hAnsi="Arial" w:cs="Arial"/>
          <w:b/>
          <w:bCs/>
          <w:caps/>
          <w:sz w:val="18"/>
          <w:szCs w:val="24"/>
        </w:rPr>
        <w:t>remittance through swift and e-mail</w:t>
      </w:r>
    </w:p>
    <w:p w:rsidR="00B96CB4" w:rsidRPr="0067444F" w:rsidRDefault="00B96CB4" w:rsidP="00B96CB4">
      <w:pPr>
        <w:pStyle w:val="NoSpacing"/>
        <w:jc w:val="both"/>
        <w:rPr>
          <w:rFonts w:ascii="Arial" w:hAnsi="Arial" w:cs="Arial"/>
          <w:sz w:val="18"/>
          <w:szCs w:val="24"/>
        </w:rPr>
      </w:pPr>
      <w:r w:rsidRPr="0067444F">
        <w:rPr>
          <w:rFonts w:ascii="Arial" w:hAnsi="Arial" w:cs="Arial"/>
          <w:caps/>
          <w:sz w:val="18"/>
          <w:szCs w:val="24"/>
        </w:rPr>
        <w:t xml:space="preserve">SWIFT </w:t>
      </w:r>
      <w:r w:rsidRPr="0067444F">
        <w:rPr>
          <w:rFonts w:ascii="Arial" w:hAnsi="Arial" w:cs="Arial"/>
          <w:sz w:val="18"/>
          <w:szCs w:val="24"/>
        </w:rPr>
        <w:t>is the short form of Society for Worldwide Interbank Financial Telecommunication. It is mainly used in transfer of funds involving foreign currency. The procedure for SWIFT and e-mail is same as Telegraphic Transfer, i.e., incorporating “Test Nos.” and abbreviated message. In this case also the receiving branch must have SWIFT/e-mail facility.</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 xml:space="preserve">National Electronic Funds Transfer System” or “NEFT </w:t>
      </w: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sz w:val="18"/>
          <w:szCs w:val="24"/>
        </w:rPr>
        <w:t>To establish an Electronic Funds Transfer System to facilitate an efficient, secure, economical, reliable and expeditious system of funds transfer and clearing in the banking sector throughout India, and to relieve the stress on the existing paper based funds transfer and clearing system Reserve Bank of India has introduced an electronic funds transfer system called “The Reserve Bank of India National Electronic Funds Transfer System” or “NEFT System”. NEFT  is a nation-wide system that facilitates individuals, firms and corporates to electronically transfer funds from any bank branch to any individual, firm or corporate having an account with any other bank branch in the country.</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NEFT - PROCESS FLOW</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parties to a funds transfer under this NEFT System are the sending bank, the sending Service Centre, the NEFT Clearing Centre, the receiving Service Centre and the beneficiary branch.</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Request for NEFT by bank customer</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Bank customer desirous of remitting funds under the system shall submit an “NEFT Application Form” authorising the sending bank to debit the sender’s account and transfer funds to the beneficiary as specified in the NEFT Application Form. The application could be submitted either in physical form or electronically.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FAQs on National Electronic Funds Transfer (NEFT) System</w:t>
      </w:r>
    </w:p>
    <w:p w:rsidR="00B96CB4" w:rsidRPr="0067444F"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 What is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National Electronic Funds Transfer (NEFT) is a nation-wide payment system facilitating one-to-one funds transfer. Under this Scheme, individuals, firms and corporates can electronically transfer funds from any bank branch to any individual, firm or corporate having an account with any other bank branch in the country participating in the Scheme.</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Q.2. Are all bank branches in the country part of the NEFT funds transfer network?</w:t>
      </w:r>
    </w:p>
    <w:p w:rsidR="00B96CB4" w:rsidRPr="0083072C" w:rsidRDefault="00B96CB4" w:rsidP="00B96CB4">
      <w:pPr>
        <w:pStyle w:val="NoSpacing"/>
        <w:jc w:val="both"/>
        <w:rPr>
          <w:rFonts w:ascii="Arial" w:hAnsi="Arial" w:cs="Arial"/>
          <w:sz w:val="18"/>
          <w:szCs w:val="24"/>
          <w:u w:val="single"/>
        </w:rPr>
      </w:pPr>
      <w:r w:rsidRPr="003B5782">
        <w:rPr>
          <w:rFonts w:ascii="Arial" w:hAnsi="Arial" w:cs="Arial"/>
          <w:sz w:val="18"/>
          <w:szCs w:val="24"/>
        </w:rPr>
        <w:lastRenderedPageBreak/>
        <w:t>Ans: For being part of the NEFT funds transfer network, a bank branch has to be NEFT- enabled. The list of bank-wise branches which are participating in NEFT is provided in the website of Reserve Bank of India at </w:t>
      </w:r>
      <w:hyperlink r:id="rId163" w:tgtFrame="_blank" w:history="1">
        <w:r w:rsidRPr="0083072C">
          <w:rPr>
            <w:u w:val="single"/>
          </w:rPr>
          <w:t>http://www.rbi.org.in/scripts/neft.aspx</w:t>
        </w:r>
      </w:hyperlink>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Q.3. Who can transfer funds using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Individuals, firms or corporates maintaining accounts with a bank branch can transfer funds using NEFT. Even such individuals who do not have a bank account (walk-in customers) can also deposit cash at the NEFT-enabled branches with instructions to transfer funds using NEFT. However, such cash remittances will be restricted to a maximum of ₹ 50,000/- per transaction. Such customers have to furnish full details including complete address, telephone number, etc. NEFT, thus, facilitates originators or remitters to initiate funds transfer transactions even without having a bank account.</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Q.4. Who can receive funds through the NEFT system?</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Ans: Individuals, firms or corporates maintaining accounts with a bank branch can receive funds through the NEFT system. It is, therefore, necessary for the beneficiary to have an account with the NEFT enabled destination bank branch in the country.</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The NEFT system also facilitates one-way cross-border transfer of funds from India to Nepal. This is known as the Indo-Nepal Remittance Facility Scheme. A remitter can transfer funds from any of the NEFT-enabled branches in India to Nepal, irrespective of whether the beneficiary in Nepal maintains an account with a bank branch in Nepal or not. The beneficiary would receive funds in Nepalese Rupees.</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Q.5. Is there any limit on the amount that could be transferred using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No. There is no limit – either minimum or maximum – on the amount of funds that could be transferred using NEFT. However, maximum amount per transaction is limited to ₹ 50,000/- for cash-based remittances within India and also for remittances to Nepal under the Indo-Nepal Remittance Facility Scheme.</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Q.6. Whether the system is centre-specific or has any geographical restriction?</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No. There is no restriction of centres or of any geographical area within the country. The NEFT system takes advantage of the core banking system in banks. Accordingly, the settlement of funds between originating and receiving banks takes places centrally at Mumbai, whereas the branches participating in NEFT can be located anywhere across the length and breadth of the country.</w:t>
      </w:r>
    </w:p>
    <w:p w:rsidR="00B96CB4"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sz w:val="18"/>
          <w:szCs w:val="24"/>
        </w:rPr>
      </w:pP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Q.7. What are the operating hours of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From July 10, 2017 settlements of fund transfer requests in NEFT system is done on half-hourly basis. There are twenty three half-hourly settlement batches run from 8 am to 7 pm on all working days of week (Except 2nd and 4th Saturday of the month).</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Q.8. How does the NEFT system operate?</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Step-1 : An individual / firm / corporate intending to originate transfer of funds through NEFT has to fill an application form providing details of the beneficiary (like name of the beneficiary, name of the bank branch where the beneficiary has an account, IFSC of the beneficiary bank branch, account type and account number) and the amount to be remitted. The application form will be available at NEFT enabled originating bank branch. The remitter authorizes his/her bank branch to debit his account and remit the specified amount to the beneficiary. Customers enjoying net banking facility offered by their bankers can also initiate the funds transfer request online. Some banks offer the NEFT facility even through the ATMs. Walk-in customers will, however, have to give their contact details (complete address and telephone number, etc.) to the branch. This will help the branch to refund the money to the customer in case credit could not be afforded to the beneficiary’s bank account or the transaction is rejected / returned for any reason.</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Step-2 : The originating bank branch prepares a message and sends the message to its pooling centre (also called the NEFT Service Centre).</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Step-3 : The pooling centre forwards the message to the NEFT Clearing Centre (operated by National Clearing Cell, Reserve Bank of India, Mumbai) to be included for the next available batch.</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Step-4 : The Clearing Centre sorts the funds transfer transactions destination bank-wise and prepares accounting entries to receive funds from the originating banks (debit) and give the funds to the destination banks(credit). Thereafter, bank-wise remittance messages are forwarded to the destination banks through their pooling centre (NEFT Service Centre).</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lastRenderedPageBreak/>
        <w:t>Step-5 : The destination banks receive the inward remittance messages from the Clearing Centre and pass on the credit to the beneficiary customers’ accounts.</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Q.9. What is IFSC?</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 IFSC or Indian Financial System Code is an alpha-numeric code that uniquely identifies a bank-branch participating in the NEFT system. This is an 11 digit code with the first 4 alpha characters representing the bank, and the last 6 characters representing the branch. The 5th character is 0 (zero). IFSC is used by the NEFT system to identify the originating / destination banks / branches and also to route the messages appropriately to the concerned banks / branches.</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Q.10. How can the IFSC of a bank-branch be found?</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Ans: Bank-wise list of IFSCs is available with all the bank-branches participating in NEFT. List of bank-wise branches participating in NEFT and their IFSCs is available on the website of Reserve Bank of India at </w:t>
      </w:r>
      <w:hyperlink r:id="rId164" w:tgtFrame="_blank" w:history="1">
        <w:r w:rsidRPr="003B5782">
          <w:t>http://www.rbi.org.in/Scripts/bs_viewcontent.aspx?Id=2009</w:t>
        </w:r>
      </w:hyperlink>
      <w:r w:rsidRPr="003B5782">
        <w:rPr>
          <w:rFonts w:ascii="Arial" w:hAnsi="Arial" w:cs="Arial"/>
          <w:sz w:val="18"/>
          <w:szCs w:val="24"/>
        </w:rPr>
        <w:t> . All the banks have also been advised to print the IFSC of the branch on cheques issued to their customers.</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Further, banks have also been advised to ensure that their branch staff provide necessary assistance to customers in filling out the required details, including IFSC details, in the NEFT application form, and also help in ensuring that there is no mismatch between the IFSC code and branch details of beneficiary branch as provided by the customer.</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Q.11. What are the processing or service charges for NEFT transactions?</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Ans: The structure of charges that can be levied on the customer for NEFT is given below:</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a) Inward transactions at destination bank branches (for credit to beneficiary accounts)</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 Free, no charges to be levied on beneficiaries</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b) Outward transactions at originating bank branches – charges applicable for the remitter</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 For transactions up to ₹ 10,000 : not exceeding ₹ 2.50 (+ Applicable GST)</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 For transactions above ₹ 10,000 up to ₹ 1 lakh: not exceeding ₹ 5 (+ Applicable GST)</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 For transactions above ₹ 1 lakh and up to ₹ 2 lakhs: not exceeding ₹ 15 (+ Applicable GST)</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 For transactions above ₹ 2 lakhs: not exceeding ₹ 25 (+ Applicable GST)</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c) Charges applicable for transferring funds from India to Nepal using the NEFT system (under the Indo-Nepal Remittance Facility Scheme) is available on the website of RBI at </w:t>
      </w:r>
      <w:hyperlink r:id="rId165" w:tgtFrame="_blank" w:history="1">
        <w:r w:rsidRPr="003B5782">
          <w:t>http://rbi.org.in/scripts/FAQView.aspx?Id=67</w:t>
        </w:r>
      </w:hyperlink>
    </w:p>
    <w:p w:rsidR="00B96CB4" w:rsidRDefault="00B96CB4" w:rsidP="00B96CB4">
      <w:pPr>
        <w:pStyle w:val="NoSpacing"/>
        <w:jc w:val="both"/>
        <w:rPr>
          <w:rFonts w:ascii="Arial" w:hAnsi="Arial" w:cs="Arial"/>
          <w:sz w:val="18"/>
          <w:szCs w:val="24"/>
        </w:rPr>
      </w:pPr>
      <w:r w:rsidRPr="003B5782">
        <w:rPr>
          <w:rFonts w:ascii="Arial" w:hAnsi="Arial" w:cs="Arial"/>
          <w:sz w:val="18"/>
          <w:szCs w:val="24"/>
        </w:rPr>
        <w:t>With effect from 1st July 2011, originating banks are required to pay a nominal charge of 25 paise each per transaction to the clearing house as well as destination bank as service charge. However, these charges cannot be passed on to the customers by the banks.</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Q.12. When can the beneficiary expect to get the credit to his bank account?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The beneficiary can expect to get credit for the NEFT transactions within two business hours from the batch in which the transaction was settled.</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Q.13. Who should be contacted in case of non-credit or delay in credit to the beneficiary account?</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Ans: In case of non-credit or delay in credit to the beneficiary account, the NEFT Customer Facilitation Centre (CFC) of the respective bank can be contacted (the remitter can contact his bank’s CFC; the beneficiary may contact the CFC of his bank). Details of NEFT Customer Facilitation Centres of banks are available on the websites of the respective banks. The details are also available on the website of Reserve Bank of India at </w:t>
      </w:r>
      <w:hyperlink r:id="rId166" w:tgtFrame="_blank" w:history="1">
        <w:r w:rsidRPr="003B5782">
          <w:t>http://www.rbi.org.in/Scripts/bs_viewcontent.aspx?Id=207</w:t>
        </w:r>
      </w:hyperlink>
      <w:hyperlink r:id="rId167" w:tgtFrame="_blank" w:history="1">
        <w:r w:rsidRPr="003B5782">
          <w:t>0</w:t>
        </w:r>
      </w:hyperlink>
      <w:r w:rsidRPr="003B5782">
        <w:rPr>
          <w:rFonts w:ascii="Arial" w:hAnsi="Arial" w:cs="Arial"/>
          <w:sz w:val="18"/>
          <w:szCs w:val="24"/>
        </w:rPr>
        <w: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If the issue is not resolved satisfactorily, the NEFT Help Desk (or Customer Facilitation Centre of Reserve Bank of India) at National Clearing Cell, Reserve Bank of India, Mumbai may be contacted through </w:t>
      </w:r>
      <w:hyperlink r:id="rId168" w:tgtFrame="_blank" w:history="1">
        <w:r w:rsidRPr="003B5782">
          <w:t>e-mail</w:t>
        </w:r>
      </w:hyperlink>
      <w:r w:rsidRPr="003B5782">
        <w:rPr>
          <w:rFonts w:ascii="Arial" w:hAnsi="Arial" w:cs="Arial"/>
          <w:sz w:val="18"/>
          <w:szCs w:val="24"/>
        </w:rPr>
        <w:t> or by addressing correspondence to the General Manager, Reserve Bank of India, National Clearing Centre, First Floor, Mumbai Regional Office, Fort Mumbai 400001</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Q.14. What will happen if credit is not afforded to the account of the beneficiary?</w:t>
      </w:r>
    </w:p>
    <w:p w:rsidR="00B96CB4" w:rsidRPr="003B5782" w:rsidRDefault="00B96CB4" w:rsidP="00B96CB4">
      <w:pPr>
        <w:pStyle w:val="NoSpacing"/>
        <w:jc w:val="both"/>
        <w:rPr>
          <w:rFonts w:ascii="Arial" w:hAnsi="Arial" w:cs="Arial"/>
          <w:sz w:val="18"/>
          <w:szCs w:val="24"/>
        </w:rPr>
      </w:pPr>
      <w:r w:rsidRPr="003B5782">
        <w:rPr>
          <w:rFonts w:ascii="Arial" w:hAnsi="Arial" w:cs="Arial"/>
          <w:sz w:val="18"/>
          <w:szCs w:val="24"/>
        </w:rPr>
        <w:t>Ans: If it is not possible to afford credit to the account of the beneficiary for whatever reason, destination banks are required to return the transaction (to the originating branch) within two hours of completion of the batch in which the transaction was processed.</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lastRenderedPageBreak/>
        <w:t>For example, if a customer submits a fund transfer request at 12.05 p.m. to an NEFT-enabled branch, the branch in turn forwards the message through its pooling centre to the NEFT Clearing Centre for processing in the immediately available next batch which (say) is the 12.30 pm batch. If the destination bank is unable to afford the credit to the beneficiary for any reason, it has to return the transaction to the originating bank, not later than in the 2.30 pm batch. On receiving such a returned transaction, the originating bank has to credit the amount back to account of the originating customer.</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Q.15. Can NEFT be used to transfer funds from / to NRE and NRO accounts?</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Yes. NEFT can be used to transfer funds from /to NRE and NRO accounts in the country. This, however, is subject to the adherence of the provisions of the Foreign Exchange Management Act, 2000 (FEMA) and Wire Transfer Guidelines.</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Q.16. Can remittances be sent abroad using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No. However, a facility is available to send outward remittances to Nepal under the Indo-Nepal Remittance Facility Scheme.</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Q.17. What are the other transactions that could be initiated using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Besides personal funds transfer, the NEFT system can also be used for a variety of transaction including payment of credit card dues to the card issuing banks, payment of loan EMI etc. In such cases, the IFSC and account number specified by card issuing bank or laon disbursing bank needs to be provided by the remitting customer.</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Q.18. Can a transaction be originated to draw (receive) funds from another account?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No. NEFT is a credit-push system i.e., transactions can be originated by the payer / remitter/sender only to pay/ transfer / remit funds to a beneficiary.</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Q.19. Would the remitter receive an acknowledgement once the funds are transferred to the account of the beneficiary?</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Yes. In case of successful credit to the beneficiary's account, the bank which had originated the transaction is expected to send a confirmation to the originating customer (through SMS or e-mail) advising of the credit as also mentioning the date and time of credit. For the purpose, remitters need to provide their mobile number / e-mail-id to the branch at the time of originating the transaction.</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Q.20. Is there a way for the remitter to track a transaction in NEFT?</w:t>
      </w:r>
    </w:p>
    <w:p w:rsidR="00B96CB4" w:rsidRDefault="00B96CB4" w:rsidP="00B96CB4">
      <w:pPr>
        <w:pStyle w:val="NoSpacing"/>
        <w:jc w:val="both"/>
        <w:rPr>
          <w:rFonts w:ascii="Arial" w:hAnsi="Arial" w:cs="Arial"/>
          <w:sz w:val="18"/>
          <w:szCs w:val="24"/>
        </w:rPr>
      </w:pPr>
      <w:r w:rsidRPr="003B5782">
        <w:rPr>
          <w:rFonts w:ascii="Arial" w:hAnsi="Arial" w:cs="Arial"/>
          <w:sz w:val="18"/>
          <w:szCs w:val="24"/>
        </w:rPr>
        <w:t>Ans: Yes, the remitter can track the NEFT transaction through the originating bank branch or its Customer Facilitation Centre (CFC) using the Unique Transaction Reference (UTR) number provided at the time of initiating the funds transfer. It is possible for the originating bank branch to keep track and be aware of the status of the NEFT transaction at all times.</w:t>
      </w:r>
    </w:p>
    <w:p w:rsidR="00B96CB4" w:rsidRPr="003B5782" w:rsidRDefault="00B96CB4" w:rsidP="00B96CB4">
      <w:pPr>
        <w:pStyle w:val="NoSpacing"/>
        <w:jc w:val="both"/>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Q.21. What are the pre-requisites for originating a NEFT transaction?</w:t>
      </w:r>
    </w:p>
    <w:p w:rsidR="00B96CB4" w:rsidRPr="003B5782" w:rsidRDefault="00B96CB4" w:rsidP="00B96CB4">
      <w:pPr>
        <w:pStyle w:val="NoSpacing"/>
        <w:rPr>
          <w:rFonts w:ascii="Arial" w:hAnsi="Arial" w:cs="Arial"/>
          <w:sz w:val="18"/>
          <w:szCs w:val="24"/>
        </w:rPr>
      </w:pPr>
      <w:r w:rsidRPr="003B5782">
        <w:rPr>
          <w:rFonts w:ascii="Arial" w:hAnsi="Arial" w:cs="Arial"/>
          <w:sz w:val="18"/>
          <w:szCs w:val="24"/>
        </w:rPr>
        <w:t>Ans: Following are the pre-requisites for putting through a funds transfer transaction using NEFT –</w:t>
      </w:r>
    </w:p>
    <w:p w:rsidR="00B96CB4" w:rsidRPr="003B5782" w:rsidRDefault="00B96CB4" w:rsidP="00873824">
      <w:pPr>
        <w:pStyle w:val="NoSpacing"/>
        <w:numPr>
          <w:ilvl w:val="0"/>
          <w:numId w:val="115"/>
        </w:numPr>
        <w:rPr>
          <w:rFonts w:ascii="Arial" w:hAnsi="Arial" w:cs="Arial"/>
          <w:sz w:val="18"/>
          <w:szCs w:val="24"/>
        </w:rPr>
      </w:pPr>
      <w:r w:rsidRPr="003B5782">
        <w:rPr>
          <w:rFonts w:ascii="Arial" w:hAnsi="Arial" w:cs="Arial"/>
          <w:sz w:val="18"/>
          <w:szCs w:val="24"/>
        </w:rPr>
        <w:t>Originating and destination bank branches should be part of the NEFT network</w:t>
      </w:r>
    </w:p>
    <w:p w:rsidR="00B96CB4" w:rsidRPr="003B5782" w:rsidRDefault="00B96CB4" w:rsidP="00873824">
      <w:pPr>
        <w:pStyle w:val="NoSpacing"/>
        <w:numPr>
          <w:ilvl w:val="0"/>
          <w:numId w:val="115"/>
        </w:numPr>
        <w:rPr>
          <w:rFonts w:ascii="Arial" w:hAnsi="Arial" w:cs="Arial"/>
          <w:sz w:val="18"/>
          <w:szCs w:val="24"/>
        </w:rPr>
      </w:pPr>
      <w:r w:rsidRPr="003B5782">
        <w:rPr>
          <w:rFonts w:ascii="Arial" w:hAnsi="Arial" w:cs="Arial"/>
          <w:sz w:val="18"/>
          <w:szCs w:val="24"/>
        </w:rPr>
        <w:t>Beneficiary details such as beneficiary name, account number and account type, name and IFSC of the beneficiary bank branch should be available with the remitter</w:t>
      </w:r>
    </w:p>
    <w:p w:rsidR="00B96CB4" w:rsidRDefault="00B96CB4" w:rsidP="00B96CB4">
      <w:pPr>
        <w:pStyle w:val="NoSpacing"/>
        <w:rPr>
          <w:rFonts w:ascii="Arial" w:hAnsi="Arial" w:cs="Arial"/>
          <w:sz w:val="18"/>
          <w:szCs w:val="24"/>
        </w:rPr>
      </w:pPr>
      <w:r w:rsidRPr="003B5782">
        <w:rPr>
          <w:rFonts w:ascii="Arial" w:hAnsi="Arial" w:cs="Arial"/>
          <w:sz w:val="18"/>
          <w:szCs w:val="24"/>
        </w:rPr>
        <w:t>Customers should exercise due care in providing the account number of the beneficiary, as, in the course of processing NEFT transactions, the credit will be given to the customer’s account solely based on account number provided in the NEFT remittance instruction / message.</w:t>
      </w:r>
    </w:p>
    <w:p w:rsidR="00B96CB4" w:rsidRPr="003B5782" w:rsidRDefault="00B96CB4" w:rsidP="00B96CB4">
      <w:pPr>
        <w:pStyle w:val="NoSpacing"/>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Q.22. What are the benefits of using NEFT?</w:t>
      </w:r>
    </w:p>
    <w:p w:rsidR="00B96CB4" w:rsidRPr="003B5782" w:rsidRDefault="00B96CB4" w:rsidP="00B96CB4">
      <w:pPr>
        <w:pStyle w:val="NoSpacing"/>
        <w:rPr>
          <w:rFonts w:ascii="Arial" w:hAnsi="Arial" w:cs="Arial"/>
          <w:sz w:val="18"/>
          <w:szCs w:val="24"/>
        </w:rPr>
      </w:pPr>
      <w:r w:rsidRPr="003B5782">
        <w:rPr>
          <w:rFonts w:ascii="Arial" w:hAnsi="Arial" w:cs="Arial"/>
          <w:sz w:val="18"/>
          <w:szCs w:val="24"/>
        </w:rPr>
        <w:t>Ans: NEFT offers many advantages over the other modes of funds transfer:</w:t>
      </w:r>
    </w:p>
    <w:p w:rsidR="00B96CB4" w:rsidRPr="003B5782"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t>The remitter need not send the physical cheque or Demand Draft to the beneficiary.</w:t>
      </w:r>
    </w:p>
    <w:p w:rsidR="00B96CB4" w:rsidRPr="003B5782"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t>The beneficiary need not visit his / her bank for depositing the paper instruments.</w:t>
      </w:r>
    </w:p>
    <w:p w:rsidR="00B96CB4" w:rsidRPr="003B5782"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t>The beneficiary need not be apprehensive of loss / theft of physical instruments or the likelihood of fraudulent encashment thereof.</w:t>
      </w:r>
    </w:p>
    <w:p w:rsidR="00B96CB4" w:rsidRPr="003B5782"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t>Cost effective.</w:t>
      </w:r>
    </w:p>
    <w:p w:rsidR="00B96CB4" w:rsidRPr="003B5782"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t>Credit confirmation of the remittances sent by SMS or email.</w:t>
      </w:r>
    </w:p>
    <w:p w:rsidR="00B96CB4" w:rsidRPr="003B5782"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lastRenderedPageBreak/>
        <w:t>Remitter can initiate the remittances from his home / place of work using the internet banking also.</w:t>
      </w:r>
    </w:p>
    <w:p w:rsidR="00B96CB4" w:rsidRDefault="00B96CB4" w:rsidP="00873824">
      <w:pPr>
        <w:pStyle w:val="NoSpacing"/>
        <w:numPr>
          <w:ilvl w:val="0"/>
          <w:numId w:val="116"/>
        </w:numPr>
        <w:rPr>
          <w:rFonts w:ascii="Arial" w:hAnsi="Arial" w:cs="Arial"/>
          <w:sz w:val="18"/>
          <w:szCs w:val="24"/>
        </w:rPr>
      </w:pPr>
      <w:r w:rsidRPr="003B5782">
        <w:rPr>
          <w:rFonts w:ascii="Arial" w:hAnsi="Arial" w:cs="Arial"/>
          <w:sz w:val="18"/>
          <w:szCs w:val="24"/>
        </w:rPr>
        <w:t>Near real time transfer of the funds to the beneficiary account in a secure manner.</w:t>
      </w:r>
    </w:p>
    <w:p w:rsidR="00B96CB4" w:rsidRPr="003B5782" w:rsidRDefault="00B96CB4" w:rsidP="00873824">
      <w:pPr>
        <w:pStyle w:val="NoSpacing"/>
        <w:numPr>
          <w:ilvl w:val="0"/>
          <w:numId w:val="116"/>
        </w:numPr>
        <w:rPr>
          <w:rFonts w:ascii="Arial" w:hAnsi="Arial" w:cs="Arial"/>
          <w:sz w:val="18"/>
          <w:szCs w:val="24"/>
        </w:rPr>
      </w:pPr>
    </w:p>
    <w:p w:rsidR="00B96CB4" w:rsidRPr="003B5782" w:rsidRDefault="00B96CB4" w:rsidP="00B96CB4">
      <w:pPr>
        <w:pStyle w:val="NoSpacing"/>
        <w:rPr>
          <w:rFonts w:ascii="Arial" w:hAnsi="Arial" w:cs="Arial"/>
          <w:b/>
          <w:bCs/>
          <w:sz w:val="18"/>
          <w:szCs w:val="24"/>
        </w:rPr>
      </w:pPr>
      <w:r w:rsidRPr="003B5782">
        <w:rPr>
          <w:rFonts w:ascii="Arial" w:hAnsi="Arial" w:cs="Arial"/>
          <w:b/>
          <w:bCs/>
          <w:sz w:val="18"/>
          <w:szCs w:val="24"/>
        </w:rPr>
        <w:t>Q.23. Is there any compensation for the customers, if the credit is delayed to beneficiary account or if there is any delay is returning the transaction to the originator / sender / remitter?</w:t>
      </w:r>
    </w:p>
    <w:p w:rsidR="00B96CB4" w:rsidRPr="003B5782" w:rsidRDefault="00B96CB4" w:rsidP="00B96CB4">
      <w:pPr>
        <w:pStyle w:val="NoSpacing"/>
        <w:rPr>
          <w:rFonts w:ascii="Arial" w:hAnsi="Arial" w:cs="Arial"/>
          <w:sz w:val="18"/>
          <w:szCs w:val="24"/>
        </w:rPr>
      </w:pPr>
      <w:r w:rsidRPr="003B5782">
        <w:rPr>
          <w:rFonts w:ascii="Arial" w:hAnsi="Arial" w:cs="Arial"/>
          <w:sz w:val="18"/>
          <w:szCs w:val="24"/>
        </w:rPr>
        <w:t>Ans: Yes. If the NEFT transaction is not credited or returned within the stipulated time then the banks are liable to pay penal interest to the affected customers. Banks are required to pay penal interest at the current RBI LAF Repo Rate plus two percent for the period of delay / till the date of refund as the case may be to the affected customers’ account without waiting for a specific claim to be lodged by the customer in this regard.</w:t>
      </w:r>
    </w:p>
    <w:p w:rsidR="00B96CB4" w:rsidRDefault="00B96CB4" w:rsidP="00B96CB4">
      <w:pPr>
        <w:pStyle w:val="NoSpacing"/>
        <w:jc w:val="both"/>
        <w:rPr>
          <w:rFonts w:ascii="Arial" w:hAnsi="Arial" w:cs="Arial"/>
          <w:b/>
          <w:bCs/>
          <w:sz w:val="18"/>
          <w:szCs w:val="24"/>
        </w:rPr>
      </w:pPr>
    </w:p>
    <w:p w:rsidR="00B96CB4" w:rsidRPr="0067444F" w:rsidRDefault="00B96CB4" w:rsidP="00B96CB4">
      <w:pPr>
        <w:pStyle w:val="NoSpacing"/>
        <w:rPr>
          <w:rFonts w:ascii="Arial" w:hAnsi="Arial" w:cs="Arial"/>
          <w:sz w:val="18"/>
          <w:szCs w:val="24"/>
        </w:rPr>
      </w:pPr>
    </w:p>
    <w:p w:rsidR="00B96CB4" w:rsidRPr="0067444F" w:rsidRDefault="00B96CB4" w:rsidP="00B96CB4">
      <w:pPr>
        <w:pStyle w:val="105Arial"/>
        <w:spacing w:after="0" w:line="240" w:lineRule="auto"/>
        <w:jc w:val="center"/>
        <w:rPr>
          <w:b/>
          <w:bCs/>
          <w:color w:val="auto"/>
          <w:sz w:val="18"/>
          <w:szCs w:val="24"/>
        </w:rPr>
      </w:pPr>
      <w:r w:rsidRPr="0067444F">
        <w:rPr>
          <w:b/>
          <w:bCs/>
          <w:color w:val="auto"/>
          <w:sz w:val="18"/>
          <w:szCs w:val="24"/>
        </w:rPr>
        <w:t>Real Time Gross Settlement. RTGS</w:t>
      </w:r>
    </w:p>
    <w:p w:rsidR="00B96CB4" w:rsidRPr="0067444F" w:rsidRDefault="00B96CB4" w:rsidP="00B96CB4">
      <w:pPr>
        <w:pStyle w:val="105Arial"/>
        <w:spacing w:after="0" w:line="240" w:lineRule="auto"/>
        <w:jc w:val="center"/>
        <w:rPr>
          <w:color w:val="auto"/>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i/>
          <w:iCs/>
          <w:sz w:val="18"/>
          <w:szCs w:val="24"/>
        </w:rPr>
        <w:t xml:space="preserve">Real Time Gross Settlement - </w:t>
      </w:r>
      <w:r w:rsidRPr="0067444F">
        <w:rPr>
          <w:rFonts w:ascii="Arial" w:hAnsi="Arial" w:cs="Arial"/>
          <w:sz w:val="18"/>
          <w:szCs w:val="24"/>
        </w:rPr>
        <w:t>RTGS system is a funds transfer mechanism where transfer of money takes place from one bank to another on a “real time” and on “gross” basis. This is the fastest possible money transfer system through the banking channel. Settlement in “real time” means payment transaction is not subjected to any waiting period. The transactions are settled as soon as they are processed. “Gross settlement” means the transaction is settled on one to one basis without bunching with any other transaction. Considering that money transfer takes place in the books of the Reserve Bank of India, the payment is taken as final and irrevocable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i/>
          <w:iCs/>
          <w:sz w:val="18"/>
          <w:szCs w:val="24"/>
        </w:rPr>
        <w:t>RTGS</w:t>
      </w:r>
      <w:r w:rsidRPr="0067444F">
        <w:rPr>
          <w:rFonts w:ascii="Arial" w:hAnsi="Arial" w:cs="Arial"/>
          <w:b/>
          <w:bCs/>
          <w:sz w:val="18"/>
          <w:szCs w:val="24"/>
        </w:rPr>
        <w:t xml:space="preserve"> is t</w:t>
      </w:r>
      <w:r w:rsidRPr="0067444F">
        <w:rPr>
          <w:rFonts w:ascii="Arial" w:hAnsi="Arial" w:cs="Arial"/>
          <w:sz w:val="18"/>
          <w:szCs w:val="24"/>
        </w:rPr>
        <w:t>he continuous settlement of payments on an individual order basis without netting debits with credits across the books of a central bank. Basically, this is a system for large-value interbank funds transfers. This system lessens settlement risk because interbank settlement happens throughout the day, rather than just at the end of the day.</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rPr>
          <w:rFonts w:ascii="Arial" w:hAnsi="Arial" w:cs="Arial"/>
          <w:b/>
          <w:sz w:val="18"/>
          <w:szCs w:val="24"/>
        </w:rPr>
      </w:pPr>
      <w:r w:rsidRPr="0067444F">
        <w:rPr>
          <w:rFonts w:ascii="Arial" w:hAnsi="Arial" w:cs="Arial"/>
          <w:b/>
          <w:sz w:val="18"/>
          <w:szCs w:val="24"/>
        </w:rPr>
        <w:t>FAQ of RTGS</w:t>
      </w:r>
    </w:p>
    <w:p w:rsidR="00B96CB4" w:rsidRPr="0067444F" w:rsidRDefault="00B96CB4" w:rsidP="00B96CB4">
      <w:pPr>
        <w:pStyle w:val="NoSpacing"/>
        <w:rPr>
          <w:rFonts w:ascii="Arial" w:hAnsi="Arial" w:cs="Arial"/>
          <w:sz w:val="18"/>
          <w:szCs w:val="24"/>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 What does RTGS stand for?</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acronym 'RTGS' stands for Real Time Gross Settlement, which can be explained as a system where there is continuous and real-time settlement of fund-transfers, individually on a transaction by transaction basis (without netting). 'Real Time' means the processing of instructions at the time they are received; 'Gross Settlement' means that the settlement of funds transfer instructions occurs individually.</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2. Are the payments under RTGS final and irrevocable?</w:t>
      </w:r>
    </w:p>
    <w:p w:rsidR="00B96CB4" w:rsidRDefault="00B96CB4" w:rsidP="00B96CB4">
      <w:pPr>
        <w:pStyle w:val="NoSpacing"/>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Considering that the funds settlement takes place in the books of the Reserve Bank of India, the payments are final and irrevocable.</w:t>
      </w:r>
    </w:p>
    <w:p w:rsidR="00B96CB4" w:rsidRPr="00481536" w:rsidRDefault="00B96CB4" w:rsidP="00B96CB4">
      <w:pPr>
        <w:pStyle w:val="NoSpacing"/>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3. What are the benefits of using RTGS?</w:t>
      </w:r>
    </w:p>
    <w:p w:rsidR="00B96CB4" w:rsidRPr="00481536" w:rsidRDefault="00B96CB4" w:rsidP="00B96CB4">
      <w:pPr>
        <w:pStyle w:val="NoSpacing"/>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RTGS offers many advantages over the other modes of funds transfer:</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It is a safe and secure system for funds transfer.</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RTGS transactions / transfers have no amount cap.</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system is available on all days when most bank branches are functioning, including Saturdays.</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There is real time transfer of funds to the beneficiary account.</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remitter need not use a physical cheque or a demand draft.</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beneficiary need not visit a bank branch for depositing the paper instruments.</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beneficiary need not be apprehensive about loss / theft of physical instruments or the likelihood of fraudulent encashment thereof.</w:t>
      </w:r>
    </w:p>
    <w:p w:rsidR="00B96CB4" w:rsidRPr="00481536" w:rsidRDefault="00B96CB4" w:rsidP="00873824">
      <w:pPr>
        <w:pStyle w:val="NoSpacing"/>
        <w:numPr>
          <w:ilvl w:val="0"/>
          <w:numId w:val="117"/>
        </w:numPr>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Remitter can initiate the remittances from his / her home / place of work using internet banking, if his / her bank offers such service.</w:t>
      </w:r>
    </w:p>
    <w:p w:rsidR="00B96CB4" w:rsidRPr="00481536"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transaction charges have been capped by RBI.</w:t>
      </w:r>
    </w:p>
    <w:p w:rsidR="00B96CB4" w:rsidRDefault="00B96CB4" w:rsidP="00873824">
      <w:pPr>
        <w:pStyle w:val="NoSpacing"/>
        <w:numPr>
          <w:ilvl w:val="0"/>
          <w:numId w:val="117"/>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transaction has legal backing.</w:t>
      </w:r>
    </w:p>
    <w:p w:rsidR="00B96CB4" w:rsidRPr="00481536" w:rsidRDefault="00B96CB4" w:rsidP="00B96CB4">
      <w:pPr>
        <w:pStyle w:val="NoSpacing"/>
        <w:ind w:left="720"/>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lastRenderedPageBreak/>
        <w:t>4. How is the processing of RTGS different from that of National Electronic Funds Transfer (NEFT) System?</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NEFT is an electronic fund transfer system in which the transactions received up to a particular time are processed in batches. Contrary to this, in RTGS, the transactions are processed continuously on a transaction by transaction basis throughout the RTGS business hours.</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5. Is RTGS a 24x7 system or are there some timings applicable?</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RTGS is not a 24x7 system. The RTGS service window for customer transactions is available to banks from 8 am to 4.30 pm on a working day, for settlement at the RBI end. However, the timings that the banks follow may vary from bank to bank.</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6. Is there any minimum / maximum amount stipulation for RTGS transactions?</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RTGS system is primarily meant for large value transactions. The minimum amount to be remitted through RTGS is ₹2,00,000/- with no upper or maximum ceiling.</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7. What about processing charges / service charges for RTGS transactions?</w:t>
      </w:r>
    </w:p>
    <w:p w:rsidR="00B96CB4" w:rsidRPr="00481536"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With a view to rationalize the service charges levied by banks for offering funds transfer through RTGS system, a broad framework of charges has been mandated as under:</w:t>
      </w:r>
    </w:p>
    <w:p w:rsidR="00B96CB4" w:rsidRPr="00481536" w:rsidRDefault="00B96CB4" w:rsidP="00B96CB4">
      <w:pPr>
        <w:pStyle w:val="NoSpacing"/>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 Inward transactions – Free, no charge to be levied.</w:t>
      </w:r>
    </w:p>
    <w:p w:rsidR="00B96CB4" w:rsidRPr="00481536" w:rsidRDefault="00B96CB4" w:rsidP="00B96CB4">
      <w:pPr>
        <w:pStyle w:val="NoSpacing"/>
        <w:rPr>
          <w:rFonts w:ascii="Arial" w:hAnsi="Arial" w:cs="Arial"/>
          <w:b/>
          <w:sz w:val="18"/>
          <w:szCs w:val="24"/>
        </w:rPr>
      </w:pPr>
      <w:r w:rsidRPr="00481536">
        <w:rPr>
          <w:rFonts w:ascii="Arial" w:eastAsia="Calibri" w:hAnsi="Arial" w:cs="Arial"/>
          <w:sz w:val="18"/>
          <w:szCs w:val="24"/>
          <w:lang w:val="en-IN" w:eastAsia="en-IN" w:bidi="ta-IN"/>
        </w:rPr>
        <w:t>b) Outward transactions – ₹2,00,000/- to 5,00,000/- : not exceeding ₹30/-;</w:t>
      </w:r>
      <w:r w:rsidRPr="00481536">
        <w:rPr>
          <w:rFonts w:ascii="Arial" w:eastAsia="Calibri" w:hAnsi="Arial" w:cs="Arial"/>
          <w:sz w:val="18"/>
          <w:szCs w:val="24"/>
          <w:lang w:val="en-IN" w:eastAsia="en-IN" w:bidi="ta-IN"/>
        </w:rPr>
        <w:br/>
        <w:t>Above ₹5,00,000/- : not exceeding ₹55/-.</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Within the maximum charge there is a component which depends on the time of day when the transaction is initiated. Banks may decide to charge a lower rate but cannot charge more than the rates prescribed by RBI.</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8. What is the essential information that the remitting customer needs to furnish to the bank for making a remittance?</w:t>
      </w:r>
    </w:p>
    <w:p w:rsidR="00B96CB4" w:rsidRPr="00481536" w:rsidRDefault="00B96CB4" w:rsidP="00B96CB4">
      <w:pPr>
        <w:pStyle w:val="NoSpacing"/>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remitting customer has to furnish the following information to a bank for initiating a RTGS remittance:</w:t>
      </w:r>
    </w:p>
    <w:p w:rsidR="00B96CB4" w:rsidRPr="00481536"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Amount to be remitted</w:t>
      </w:r>
    </w:p>
    <w:p w:rsidR="00B96CB4" w:rsidRPr="00481536"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account number to be debited</w:t>
      </w:r>
    </w:p>
    <w:p w:rsidR="00B96CB4" w:rsidRPr="00481536"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Name of the beneficiary bank and branch</w:t>
      </w:r>
    </w:p>
    <w:p w:rsidR="00B96CB4" w:rsidRPr="00481536"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IFSC number of the receiving branch</w:t>
      </w:r>
    </w:p>
    <w:p w:rsidR="00B96CB4" w:rsidRPr="00481536"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Name of the beneficiary customer</w:t>
      </w:r>
    </w:p>
    <w:p w:rsidR="00B96CB4" w:rsidRPr="00481536"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Account number of the beneficiary customer</w:t>
      </w:r>
    </w:p>
    <w:p w:rsidR="00B96CB4" w:rsidRDefault="00B96CB4" w:rsidP="00873824">
      <w:pPr>
        <w:pStyle w:val="NoSpacing"/>
        <w:numPr>
          <w:ilvl w:val="0"/>
          <w:numId w:val="118"/>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Sender to receiver information, if any</w:t>
      </w:r>
    </w:p>
    <w:p w:rsidR="00B96CB4" w:rsidRPr="00481536" w:rsidRDefault="00B96CB4" w:rsidP="00B96CB4">
      <w:pPr>
        <w:pStyle w:val="NoSpacing"/>
        <w:ind w:left="720"/>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9. How would one know the IFSC number of the receiving branch?</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IFSC number can be obtained by the remitter (customer) from his / her bank branch. Alternatively, it is available on the cheque leaf of the beneficiary. This code number / bank branch information can be communicated by the beneficiary to the remitting customer. The list of IFSCs is also available on the RBI website at the link </w:t>
      </w:r>
      <w:hyperlink r:id="rId169" w:tgtFrame="_blank" w:history="1">
        <w:r w:rsidRPr="00481536">
          <w:rPr>
            <w:rFonts w:eastAsia="Calibri"/>
            <w:u w:val="single"/>
            <w:lang w:val="en-IN" w:eastAsia="en-IN" w:bidi="ta-IN"/>
          </w:rPr>
          <w:t>http://rbidocs.rbi.org.in/rdocs/RTGS/DOCs/RTGEB0815.xlsx</w:t>
        </w:r>
      </w:hyperlink>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10. Do all bank branches in India provide RTGS service? How can a remitting customer know whether the bank branch of the beneficiary accepts remittance through RTGS?</w:t>
      </w:r>
    </w:p>
    <w:p w:rsidR="00B96CB4" w:rsidRDefault="00B96CB4" w:rsidP="00B96CB4">
      <w:pPr>
        <w:pStyle w:val="NoSpacing"/>
        <w:jc w:val="both"/>
        <w:rPr>
          <w:rFonts w:ascii="Arial" w:eastAsia="Calibri" w:hAnsi="Arial" w:cs="Arial"/>
          <w:sz w:val="18"/>
          <w:szCs w:val="24"/>
          <w:u w:val="single"/>
          <w:lang w:val="en-IN" w:eastAsia="en-IN" w:bidi="ta-IN"/>
        </w:rPr>
      </w:pPr>
      <w:r w:rsidRPr="00481536">
        <w:rPr>
          <w:rFonts w:ascii="Arial" w:eastAsia="Calibri" w:hAnsi="Arial" w:cs="Arial"/>
          <w:sz w:val="18"/>
          <w:szCs w:val="24"/>
          <w:lang w:val="en-IN" w:eastAsia="en-IN" w:bidi="ta-IN"/>
        </w:rPr>
        <w:t>Ans. For a funds transfer to go through RTGS, both the sending bank branch and the receiving bank branch need to be RTGS enabled. Presently, there are more than 110,000 RTGS enabled bank branches, the list of which is available on the RBI website at the link </w:t>
      </w:r>
      <w:hyperlink r:id="rId170" w:tgtFrame="_blank" w:history="1">
        <w:r w:rsidRPr="00481536">
          <w:rPr>
            <w:rFonts w:eastAsia="Calibri"/>
            <w:u w:val="single"/>
            <w:lang w:val="en-IN" w:eastAsia="en-IN" w:bidi="ta-IN"/>
          </w:rPr>
          <w:t>http://rbidocs.rbi.org.in/rdocs/RTGS/DOCs/RTGEB0815.xlsx</w:t>
        </w:r>
      </w:hyperlink>
    </w:p>
    <w:p w:rsidR="00B96CB4" w:rsidRPr="00481536" w:rsidRDefault="00B96CB4" w:rsidP="00B96CB4">
      <w:pPr>
        <w:pStyle w:val="NoSpacing"/>
        <w:jc w:val="both"/>
        <w:rPr>
          <w:rFonts w:ascii="Arial" w:eastAsia="Calibri" w:hAnsi="Arial" w:cs="Arial"/>
          <w:sz w:val="18"/>
          <w:szCs w:val="24"/>
          <w:u w:val="single"/>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11. What care should be taken while originating a RTGS transaction?</w:t>
      </w:r>
    </w:p>
    <w:p w:rsidR="00B96CB4" w:rsidRPr="00481536"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following should be ensured while putting through a funds transfer transaction using RTGS –</w:t>
      </w:r>
    </w:p>
    <w:p w:rsidR="00B96CB4" w:rsidRPr="00481536" w:rsidRDefault="00B96CB4" w:rsidP="00873824">
      <w:pPr>
        <w:pStyle w:val="NoSpacing"/>
        <w:numPr>
          <w:ilvl w:val="0"/>
          <w:numId w:val="119"/>
        </w:numPr>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Originating and destination bank branches are part of the RTGS network.</w:t>
      </w:r>
    </w:p>
    <w:p w:rsidR="00B96CB4" w:rsidRPr="00481536" w:rsidRDefault="00B96CB4" w:rsidP="00873824">
      <w:pPr>
        <w:pStyle w:val="NoSpacing"/>
        <w:numPr>
          <w:ilvl w:val="0"/>
          <w:numId w:val="119"/>
        </w:numPr>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Beneficiary details such as beneficiary name, account number and account type, name and IFSC of the beneficiary bank branch should be available with the remitter.</w:t>
      </w:r>
    </w:p>
    <w:p w:rsidR="00B96CB4" w:rsidRDefault="00B96CB4" w:rsidP="00873824">
      <w:pPr>
        <w:pStyle w:val="NoSpacing"/>
        <w:numPr>
          <w:ilvl w:val="0"/>
          <w:numId w:val="119"/>
        </w:numPr>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lastRenderedPageBreak/>
        <w:t>Extreme care should be exercised in providing the account number of the beneficiary, as, in the course of processing RTGS transactions, the credit will be given to the customer’s account solely based on the account number provided in the RTGS remittance instruction / message.</w:t>
      </w:r>
    </w:p>
    <w:p w:rsidR="00B96CB4" w:rsidRPr="00481536" w:rsidRDefault="00B96CB4" w:rsidP="00B96CB4">
      <w:pPr>
        <w:pStyle w:val="NoSpacing"/>
        <w:ind w:left="720"/>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12. In RTGS, why is credit to the beneficiary given solely on the basis of account number?</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Transactions in RTGS happen in real time and it is not possible to match name and account number before affording credit to the beneficiary. Since name in the Indian context is spelt differently and would not really match with that available with the beneficiary bank, the process of affording credit solely based on the account number of the beneficiary has been enabled.</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13. What is the time taken for effecting funds transfer from one account to another through RTGS?</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Under normal circumstances, the beneficiary branches are expected to receive the funds in real time as soon as funds are transferred by the remitting bank. The beneficiary bank has to credit the beneficiary's account within 30 minutes of receiving the funds transfer message.</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14. Can a remitting customer initiate a transaction for a future date?</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RTGS system accepts future value dated transactions from the remitting bank for settlement on RTGS working days up to three days’ in advance. Such transactions will be placed in the queue and shall be settled on the basis of the value date of the transaction.</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15. Can a transaction be originated to draw (receive) funds from another account?</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No. RTGS is a credit-push system i.e., transactions can be originated by the payer / remitter / sender only to pay / transfer / remit funds to a beneficiary.</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16. Can an RTGS transaction be tracked? Would the remitting customer receive an acknowledgement of money credited to the beneficiary's account?</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While the customers do not have the facility to track the transaction, the RBI has recently announced the feature of positive confirmation in an RTGS transaction. Under this, the remitting bank would receive a message from RBI (through the beneficiary bank) that the money has been credited to the beneficiary bank / customer account. Based on this, the remitting bank should advise the remitting customer that money has been credited to the receiving bank’s beneficiary account. Banks have been given a timeframe of two months till January 15, 2019 to activate this process.</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17. Would the remitting customer get back the money if it is not credited to the beneficiary's account? Is there any time frame prescribed for it?</w:t>
      </w:r>
    </w:p>
    <w:p w:rsidR="00B96CB4"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Yes, if it is not possible to credit the funds to the beneficiary customer’s account for any reason, the funds received by the RTGS member bank will be returned to the originating bank within one hour of receipt of the payment at the Payment Interface (PI) or before the end of the RTGS Business day, whichever is earlier. Once the money is received back by the remitting bank, the original debit entry in the customer's account needs to be reversed.</w:t>
      </w:r>
    </w:p>
    <w:p w:rsidR="00B96CB4" w:rsidRPr="00481536" w:rsidRDefault="00B96CB4" w:rsidP="00B96CB4">
      <w:pPr>
        <w:pStyle w:val="NoSpacing"/>
        <w:jc w:val="both"/>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18. Is a customer eligible to get compensation for delay in returning the payment?</w:t>
      </w:r>
    </w:p>
    <w:p w:rsidR="00B96CB4" w:rsidRDefault="00B96CB4" w:rsidP="00B96CB4">
      <w:pPr>
        <w:pStyle w:val="NoSpacing"/>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In case of any delay in returning the failed payment, the originating customer is eligible to receive compensation at current repo rate plus 2%.</w:t>
      </w:r>
    </w:p>
    <w:p w:rsidR="00B96CB4" w:rsidRPr="00481536" w:rsidRDefault="00B96CB4" w:rsidP="00B96CB4">
      <w:pPr>
        <w:pStyle w:val="NoSpacing"/>
        <w:rPr>
          <w:rFonts w:ascii="Arial" w:eastAsia="Calibri" w:hAnsi="Arial" w:cs="Arial"/>
          <w:sz w:val="18"/>
          <w:szCs w:val="24"/>
          <w:lang w:val="en-IN" w:eastAsia="en-IN" w:bidi="ta-IN"/>
        </w:rPr>
      </w:pP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19. Whom can a customer contact, in case of non-credit or delay in credit to the beneficiary account?</w:t>
      </w:r>
    </w:p>
    <w:p w:rsidR="00B96CB4" w:rsidRPr="00481536"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Ans. The customer can contact his / her bank / branch if there is an issue of delay / non-credit to the beneficiary account. If the issue is not resolved satisfactorily, complaint may be lodged at </w:t>
      </w:r>
      <w:hyperlink r:id="rId171" w:history="1">
        <w:r w:rsidRPr="00481536">
          <w:rPr>
            <w:rFonts w:eastAsia="Calibri"/>
            <w:lang w:val="en-IN" w:eastAsia="en-IN" w:bidi="ta-IN"/>
          </w:rPr>
          <w:t>email</w:t>
        </w:r>
      </w:hyperlink>
      <w:r w:rsidRPr="00481536">
        <w:rPr>
          <w:rFonts w:ascii="Arial" w:eastAsia="Calibri" w:hAnsi="Arial" w:cs="Arial"/>
          <w:sz w:val="18"/>
          <w:szCs w:val="24"/>
          <w:lang w:val="en-IN" w:eastAsia="en-IN" w:bidi="ta-IN"/>
        </w:rPr>
        <w:t> or by post at following address giving UTR number and details of the issue -</w:t>
      </w:r>
    </w:p>
    <w:p w:rsidR="00B96CB4" w:rsidRPr="00481536" w:rsidRDefault="00B96CB4" w:rsidP="00B96CB4">
      <w:pPr>
        <w:pStyle w:val="NoSpacing"/>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 Chief General Manager</w:t>
      </w:r>
      <w:r w:rsidRPr="00481536">
        <w:rPr>
          <w:rFonts w:ascii="Arial" w:eastAsia="Calibri" w:hAnsi="Arial" w:cs="Arial"/>
          <w:sz w:val="18"/>
          <w:szCs w:val="24"/>
          <w:lang w:val="en-IN" w:eastAsia="en-IN" w:bidi="ta-IN"/>
        </w:rPr>
        <w:br/>
        <w:t>Customer Education and Protection Department</w:t>
      </w:r>
      <w:r w:rsidRPr="00481536">
        <w:rPr>
          <w:rFonts w:ascii="Arial" w:eastAsia="Calibri" w:hAnsi="Arial" w:cs="Arial"/>
          <w:sz w:val="18"/>
          <w:szCs w:val="24"/>
          <w:lang w:val="en-IN" w:eastAsia="en-IN" w:bidi="ta-IN"/>
        </w:rPr>
        <w:br/>
        <w:t>1st Floor, Amar Building, Fort</w:t>
      </w:r>
      <w:r w:rsidRPr="00481536">
        <w:rPr>
          <w:rFonts w:ascii="Arial" w:eastAsia="Calibri" w:hAnsi="Arial" w:cs="Arial"/>
          <w:sz w:val="18"/>
          <w:szCs w:val="24"/>
          <w:lang w:val="en-IN" w:eastAsia="en-IN" w:bidi="ta-IN"/>
        </w:rPr>
        <w:br/>
        <w:t>Reserve Bank of India</w:t>
      </w:r>
      <w:r w:rsidRPr="00481536">
        <w:rPr>
          <w:rFonts w:ascii="Arial" w:eastAsia="Calibri" w:hAnsi="Arial" w:cs="Arial"/>
          <w:sz w:val="18"/>
          <w:szCs w:val="24"/>
          <w:lang w:val="en-IN" w:eastAsia="en-IN" w:bidi="ta-IN"/>
        </w:rPr>
        <w:br/>
        <w:t>SBS Road, Fort</w:t>
      </w:r>
      <w:r w:rsidRPr="00481536">
        <w:rPr>
          <w:rFonts w:ascii="Arial" w:eastAsia="Calibri" w:hAnsi="Arial" w:cs="Arial"/>
          <w:sz w:val="18"/>
          <w:szCs w:val="24"/>
          <w:lang w:val="en-IN" w:eastAsia="en-IN" w:bidi="ta-IN"/>
        </w:rPr>
        <w:br/>
        <w:t>Mumbai, 400 001</w:t>
      </w:r>
    </w:p>
    <w:p w:rsidR="00B96CB4" w:rsidRPr="00481536" w:rsidRDefault="00B96CB4" w:rsidP="00B96CB4">
      <w:pPr>
        <w:pStyle w:val="NoSpacing"/>
        <w:rPr>
          <w:rFonts w:ascii="Arial" w:hAnsi="Arial" w:cs="Arial"/>
          <w:b/>
          <w:bCs/>
          <w:sz w:val="18"/>
          <w:szCs w:val="24"/>
        </w:rPr>
      </w:pPr>
      <w:r w:rsidRPr="00481536">
        <w:rPr>
          <w:rFonts w:ascii="Arial" w:hAnsi="Arial" w:cs="Arial"/>
          <w:b/>
          <w:bCs/>
          <w:sz w:val="18"/>
          <w:szCs w:val="24"/>
        </w:rPr>
        <w:t>20. What is UTR number?</w:t>
      </w:r>
    </w:p>
    <w:p w:rsidR="00B96CB4" w:rsidRPr="00481536"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lastRenderedPageBreak/>
        <w:t>Ans. Unique Transaction Reference (UTR) number is a 22 character code used to uniquely identify a transaction in RTGS system.</w:t>
      </w:r>
    </w:p>
    <w:p w:rsidR="00B96CB4" w:rsidRPr="00481536" w:rsidRDefault="00B96CB4" w:rsidP="00B96CB4">
      <w:pPr>
        <w:pStyle w:val="NoSpacing"/>
        <w:jc w:val="both"/>
        <w:rPr>
          <w:rFonts w:ascii="Arial" w:eastAsia="Calibri" w:hAnsi="Arial" w:cs="Arial"/>
          <w:sz w:val="18"/>
          <w:szCs w:val="24"/>
          <w:lang w:val="en-IN" w:eastAsia="en-IN" w:bidi="ta-IN"/>
        </w:rPr>
      </w:pPr>
      <w:r w:rsidRPr="00481536">
        <w:rPr>
          <w:rFonts w:ascii="Arial" w:eastAsia="Calibri" w:hAnsi="Arial" w:cs="Arial"/>
          <w:sz w:val="18"/>
          <w:szCs w:val="24"/>
          <w:lang w:val="en-IN" w:eastAsia="en-IN" w:bidi="ta-IN"/>
        </w:rPr>
        <w:t>These FAQs are issued by the Reserve Bank of India for information and general guidance purposes only. The Bank will not be held responsible for actions taken and/or decisions made on the basis of the same. For clarifications or interpretations, if any, one may be guided by the relevant circulars and notifications issued from time to time by the Bank.</w:t>
      </w:r>
    </w:p>
    <w:p w:rsidR="00B96CB4" w:rsidRDefault="00B96CB4" w:rsidP="00B96CB4">
      <w:pPr>
        <w:pStyle w:val="NoSpacing"/>
        <w:rPr>
          <w:rFonts w:ascii="Arial" w:hAnsi="Arial" w:cs="Arial"/>
          <w:b/>
          <w:sz w:val="18"/>
          <w:szCs w:val="24"/>
        </w:rPr>
      </w:pPr>
    </w:p>
    <w:p w:rsidR="00B96CB4" w:rsidRPr="00701829" w:rsidRDefault="00B96CB4" w:rsidP="00B96CB4">
      <w:pPr>
        <w:pStyle w:val="NoSpacing"/>
        <w:jc w:val="both"/>
        <w:rPr>
          <w:rFonts w:ascii="Arial" w:hAnsi="Arial" w:cs="Arial"/>
          <w:b/>
          <w:bCs/>
          <w:sz w:val="18"/>
          <w:szCs w:val="24"/>
        </w:rPr>
      </w:pPr>
      <w:r w:rsidRPr="00701829">
        <w:rPr>
          <w:rFonts w:ascii="Arial" w:hAnsi="Arial" w:cs="Arial"/>
          <w:b/>
          <w:bCs/>
          <w:sz w:val="18"/>
          <w:szCs w:val="24"/>
        </w:rPr>
        <w:t>I</w:t>
      </w:r>
      <w:r>
        <w:rPr>
          <w:rFonts w:ascii="Arial" w:hAnsi="Arial" w:cs="Arial"/>
          <w:b/>
          <w:bCs/>
          <w:sz w:val="18"/>
          <w:szCs w:val="24"/>
        </w:rPr>
        <w:t xml:space="preserve">mmediate </w:t>
      </w:r>
      <w:r w:rsidRPr="00701829">
        <w:rPr>
          <w:rFonts w:ascii="Arial" w:hAnsi="Arial" w:cs="Arial"/>
          <w:b/>
          <w:bCs/>
          <w:sz w:val="18"/>
          <w:szCs w:val="24"/>
        </w:rPr>
        <w:t>Payment Service (IMPS)</w:t>
      </w:r>
    </w:p>
    <w:p w:rsidR="00B96CB4" w:rsidRPr="00777F3B" w:rsidRDefault="00B96CB4" w:rsidP="00B96CB4">
      <w:pPr>
        <w:pStyle w:val="NoSpacing"/>
        <w:jc w:val="both"/>
        <w:rPr>
          <w:rFonts w:ascii="Arial" w:hAnsi="Arial" w:cs="Arial"/>
          <w:sz w:val="18"/>
          <w:szCs w:val="24"/>
        </w:rPr>
      </w:pPr>
      <w:r w:rsidRPr="00777F3B">
        <w:rPr>
          <w:rFonts w:ascii="Arial" w:hAnsi="Arial" w:cs="Arial"/>
          <w:bCs/>
          <w:sz w:val="18"/>
          <w:szCs w:val="24"/>
        </w:rPr>
        <w:t>Immediate Payment Service</w:t>
      </w:r>
      <w:r w:rsidRPr="00777F3B">
        <w:rPr>
          <w:rFonts w:ascii="Arial" w:hAnsi="Arial" w:cs="Arial"/>
          <w:sz w:val="18"/>
          <w:szCs w:val="24"/>
        </w:rPr>
        <w:t> (IMPS) is an </w:t>
      </w:r>
      <w:hyperlink r:id="rId172" w:tooltip="Instant payment" w:history="1">
        <w:r w:rsidRPr="00777F3B">
          <w:rPr>
            <w:rStyle w:val="Hyperlink"/>
            <w:rFonts w:ascii="Arial" w:hAnsi="Arial" w:cs="Arial"/>
            <w:sz w:val="18"/>
            <w:szCs w:val="24"/>
          </w:rPr>
          <w:t>instant payment</w:t>
        </w:r>
      </w:hyperlink>
      <w:r w:rsidRPr="00777F3B">
        <w:rPr>
          <w:rFonts w:ascii="Arial" w:hAnsi="Arial" w:cs="Arial"/>
          <w:sz w:val="18"/>
          <w:szCs w:val="24"/>
        </w:rPr>
        <w:t> inter-bank </w:t>
      </w:r>
      <w:hyperlink r:id="rId173" w:tooltip="Electronic funds transfer" w:history="1">
        <w:r w:rsidRPr="00777F3B">
          <w:rPr>
            <w:rStyle w:val="Hyperlink"/>
            <w:rFonts w:ascii="Arial" w:hAnsi="Arial" w:cs="Arial"/>
            <w:sz w:val="18"/>
            <w:szCs w:val="24"/>
          </w:rPr>
          <w:t>electronic funds transfer</w:t>
        </w:r>
      </w:hyperlink>
      <w:r w:rsidRPr="00777F3B">
        <w:rPr>
          <w:rFonts w:ascii="Arial" w:hAnsi="Arial" w:cs="Arial"/>
          <w:sz w:val="18"/>
          <w:szCs w:val="24"/>
        </w:rPr>
        <w:t> system. IMPS offers an inter-bank electronic fund transfer service through mobile phones. Unlike </w:t>
      </w:r>
      <w:hyperlink r:id="rId174" w:tooltip="NEFT" w:history="1">
        <w:r w:rsidRPr="00777F3B">
          <w:rPr>
            <w:rStyle w:val="Hyperlink"/>
            <w:rFonts w:ascii="Arial" w:hAnsi="Arial" w:cs="Arial"/>
            <w:sz w:val="18"/>
            <w:szCs w:val="24"/>
          </w:rPr>
          <w:t>NEFT</w:t>
        </w:r>
      </w:hyperlink>
      <w:r w:rsidRPr="00777F3B">
        <w:rPr>
          <w:rFonts w:ascii="Arial" w:hAnsi="Arial" w:cs="Arial"/>
          <w:sz w:val="18"/>
          <w:szCs w:val="24"/>
        </w:rPr>
        <w:t> and </w:t>
      </w:r>
      <w:hyperlink r:id="rId175" w:tooltip="Real-time gross settlement" w:history="1">
        <w:r w:rsidRPr="00777F3B">
          <w:rPr>
            <w:rStyle w:val="Hyperlink"/>
            <w:rFonts w:ascii="Arial" w:hAnsi="Arial" w:cs="Arial"/>
            <w:sz w:val="18"/>
            <w:szCs w:val="24"/>
          </w:rPr>
          <w:t>RTGS</w:t>
        </w:r>
      </w:hyperlink>
      <w:r w:rsidRPr="00777F3B">
        <w:rPr>
          <w:rFonts w:ascii="Arial" w:hAnsi="Arial" w:cs="Arial"/>
          <w:sz w:val="18"/>
          <w:szCs w:val="24"/>
        </w:rPr>
        <w:t>, the service is available 24/7/365 including bank holidays.</w:t>
      </w:r>
    </w:p>
    <w:p w:rsidR="00B96CB4" w:rsidRPr="00777F3B" w:rsidRDefault="00B96CB4" w:rsidP="00B96CB4">
      <w:pPr>
        <w:pStyle w:val="NoSpacing"/>
        <w:jc w:val="both"/>
        <w:rPr>
          <w:rFonts w:ascii="Arial" w:hAnsi="Arial" w:cs="Arial"/>
          <w:sz w:val="18"/>
          <w:szCs w:val="24"/>
        </w:rPr>
      </w:pPr>
      <w:r w:rsidRPr="00777F3B">
        <w:rPr>
          <w:rFonts w:ascii="Arial" w:hAnsi="Arial" w:cs="Arial"/>
          <w:sz w:val="18"/>
          <w:szCs w:val="24"/>
        </w:rPr>
        <w:t>It is managed by the </w:t>
      </w:r>
      <w:hyperlink r:id="rId176" w:tooltip="National Payments Corporation of India" w:history="1">
        <w:r w:rsidRPr="00777F3B">
          <w:rPr>
            <w:rStyle w:val="Hyperlink"/>
            <w:rFonts w:ascii="Arial" w:hAnsi="Arial" w:cs="Arial"/>
            <w:sz w:val="18"/>
            <w:szCs w:val="24"/>
          </w:rPr>
          <w:t>National Payments Corporation of India (NPCI)</w:t>
        </w:r>
      </w:hyperlink>
      <w:r w:rsidRPr="00777F3B">
        <w:rPr>
          <w:rFonts w:ascii="Arial" w:hAnsi="Arial" w:cs="Arial"/>
          <w:sz w:val="18"/>
          <w:szCs w:val="24"/>
        </w:rPr>
        <w:t> and is built upon the existing </w:t>
      </w:r>
      <w:hyperlink r:id="rId177" w:tooltip="National Financial Switch" w:history="1">
        <w:r w:rsidRPr="00777F3B">
          <w:rPr>
            <w:rStyle w:val="Hyperlink"/>
            <w:rFonts w:ascii="Arial" w:hAnsi="Arial" w:cs="Arial"/>
            <w:sz w:val="18"/>
            <w:szCs w:val="24"/>
          </w:rPr>
          <w:t>National Financial Switch</w:t>
        </w:r>
      </w:hyperlink>
      <w:r w:rsidRPr="00777F3B">
        <w:rPr>
          <w:rFonts w:ascii="Arial" w:hAnsi="Arial" w:cs="Arial"/>
          <w:sz w:val="18"/>
          <w:szCs w:val="24"/>
        </w:rPr>
        <w:t> network. In 2010, the NPCI initially carried out a pilot for the mobile payment system with 4 member banks (</w:t>
      </w:r>
      <w:hyperlink r:id="rId178" w:tooltip="State Bank of India" w:history="1">
        <w:r w:rsidRPr="00777F3B">
          <w:rPr>
            <w:rStyle w:val="Hyperlink"/>
            <w:rFonts w:ascii="Arial" w:hAnsi="Arial" w:cs="Arial"/>
            <w:sz w:val="18"/>
            <w:szCs w:val="24"/>
          </w:rPr>
          <w:t>State Bank of India</w:t>
        </w:r>
      </w:hyperlink>
      <w:r w:rsidRPr="00777F3B">
        <w:rPr>
          <w:rFonts w:ascii="Arial" w:hAnsi="Arial" w:cs="Arial"/>
          <w:sz w:val="18"/>
          <w:szCs w:val="24"/>
        </w:rPr>
        <w:t>, </w:t>
      </w:r>
      <w:hyperlink r:id="rId179" w:tooltip="Bank of India" w:history="1">
        <w:r w:rsidRPr="00777F3B">
          <w:rPr>
            <w:rStyle w:val="Hyperlink"/>
            <w:rFonts w:ascii="Arial" w:hAnsi="Arial" w:cs="Arial"/>
            <w:sz w:val="18"/>
            <w:szCs w:val="24"/>
          </w:rPr>
          <w:t>Bank of India</w:t>
        </w:r>
      </w:hyperlink>
      <w:r w:rsidRPr="00777F3B">
        <w:rPr>
          <w:rFonts w:ascii="Arial" w:hAnsi="Arial" w:cs="Arial"/>
          <w:sz w:val="18"/>
          <w:szCs w:val="24"/>
        </w:rPr>
        <w:t>, </w:t>
      </w:r>
      <w:hyperlink r:id="rId180" w:tooltip="Union Bank of India" w:history="1">
        <w:r w:rsidRPr="00777F3B">
          <w:rPr>
            <w:rStyle w:val="Hyperlink"/>
            <w:rFonts w:ascii="Arial" w:hAnsi="Arial" w:cs="Arial"/>
            <w:sz w:val="18"/>
            <w:szCs w:val="24"/>
          </w:rPr>
          <w:t>Union Bank of India</w:t>
        </w:r>
      </w:hyperlink>
      <w:r w:rsidRPr="00777F3B">
        <w:rPr>
          <w:rFonts w:ascii="Arial" w:hAnsi="Arial" w:cs="Arial"/>
          <w:sz w:val="18"/>
          <w:szCs w:val="24"/>
        </w:rPr>
        <w:t> and </w:t>
      </w:r>
      <w:hyperlink r:id="rId181" w:tooltip="ICICI Bank" w:history="1">
        <w:r w:rsidRPr="00777F3B">
          <w:rPr>
            <w:rStyle w:val="Hyperlink"/>
            <w:rFonts w:ascii="Arial" w:hAnsi="Arial" w:cs="Arial"/>
            <w:sz w:val="18"/>
            <w:szCs w:val="24"/>
          </w:rPr>
          <w:t>ICICI Bank</w:t>
        </w:r>
      </w:hyperlink>
      <w:r w:rsidRPr="00777F3B">
        <w:rPr>
          <w:rFonts w:ascii="Arial" w:hAnsi="Arial" w:cs="Arial"/>
          <w:sz w:val="18"/>
          <w:szCs w:val="24"/>
        </w:rPr>
        <w:t>), and expanded it to include </w:t>
      </w:r>
      <w:hyperlink r:id="rId182" w:tooltip="Yes Bank" w:history="1">
        <w:r w:rsidRPr="00777F3B">
          <w:rPr>
            <w:rStyle w:val="Hyperlink"/>
            <w:rFonts w:ascii="Arial" w:hAnsi="Arial" w:cs="Arial"/>
            <w:sz w:val="18"/>
            <w:szCs w:val="24"/>
          </w:rPr>
          <w:t>Yes Bank</w:t>
        </w:r>
      </w:hyperlink>
      <w:r w:rsidRPr="00777F3B">
        <w:rPr>
          <w:rFonts w:ascii="Arial" w:hAnsi="Arial" w:cs="Arial"/>
          <w:sz w:val="18"/>
          <w:szCs w:val="24"/>
        </w:rPr>
        <w:t>, </w:t>
      </w:r>
      <w:hyperlink r:id="rId183" w:tooltip="Axis Bank" w:history="1">
        <w:r w:rsidRPr="00777F3B">
          <w:rPr>
            <w:rStyle w:val="Hyperlink"/>
            <w:rFonts w:ascii="Arial" w:hAnsi="Arial" w:cs="Arial"/>
            <w:sz w:val="18"/>
            <w:szCs w:val="24"/>
          </w:rPr>
          <w:t>Axis Bank</w:t>
        </w:r>
      </w:hyperlink>
      <w:r w:rsidRPr="00777F3B">
        <w:rPr>
          <w:rFonts w:ascii="Arial" w:hAnsi="Arial" w:cs="Arial"/>
          <w:sz w:val="18"/>
          <w:szCs w:val="24"/>
        </w:rPr>
        <w:t> and </w:t>
      </w:r>
      <w:hyperlink r:id="rId184" w:tooltip="HDFC Bank" w:history="1">
        <w:r w:rsidRPr="00777F3B">
          <w:rPr>
            <w:rStyle w:val="Hyperlink"/>
            <w:rFonts w:ascii="Arial" w:hAnsi="Arial" w:cs="Arial"/>
            <w:sz w:val="18"/>
            <w:szCs w:val="24"/>
          </w:rPr>
          <w:t>HDFC Bank</w:t>
        </w:r>
      </w:hyperlink>
      <w:r w:rsidRPr="00777F3B">
        <w:rPr>
          <w:rFonts w:ascii="Arial" w:hAnsi="Arial" w:cs="Arial"/>
          <w:sz w:val="18"/>
          <w:szCs w:val="24"/>
        </w:rPr>
        <w:t> later that year. IMPS was publicly launched on November 22, 2010. Currently, there are 53 commercial banks, 101 Rural/District/Urban and cooperative banks, and 24 </w:t>
      </w:r>
      <w:hyperlink r:id="rId185" w:tooltip="Prepaid Payment Instruments in India" w:history="1">
        <w:r w:rsidRPr="00777F3B">
          <w:rPr>
            <w:rStyle w:val="Hyperlink"/>
            <w:rFonts w:ascii="Arial" w:hAnsi="Arial" w:cs="Arial"/>
            <w:sz w:val="18"/>
            <w:szCs w:val="24"/>
          </w:rPr>
          <w:t>P</w:t>
        </w:r>
        <w:r>
          <w:rPr>
            <w:rStyle w:val="Hyperlink"/>
            <w:rFonts w:ascii="Arial" w:hAnsi="Arial" w:cs="Arial"/>
            <w:sz w:val="18"/>
            <w:szCs w:val="24"/>
          </w:rPr>
          <w:t xml:space="preserve">repaid </w:t>
        </w:r>
        <w:r w:rsidRPr="00777F3B">
          <w:rPr>
            <w:rStyle w:val="Hyperlink"/>
            <w:rFonts w:ascii="Arial" w:hAnsi="Arial" w:cs="Arial"/>
            <w:sz w:val="18"/>
            <w:szCs w:val="24"/>
          </w:rPr>
          <w:t>P</w:t>
        </w:r>
        <w:r>
          <w:rPr>
            <w:rStyle w:val="Hyperlink"/>
            <w:rFonts w:ascii="Arial" w:hAnsi="Arial" w:cs="Arial"/>
            <w:sz w:val="18"/>
            <w:szCs w:val="24"/>
          </w:rPr>
          <w:t xml:space="preserve">ayment </w:t>
        </w:r>
        <w:r w:rsidRPr="00777F3B">
          <w:rPr>
            <w:rStyle w:val="Hyperlink"/>
            <w:rFonts w:ascii="Arial" w:hAnsi="Arial" w:cs="Arial"/>
            <w:sz w:val="18"/>
            <w:szCs w:val="24"/>
          </w:rPr>
          <w:t>I</w:t>
        </w:r>
        <w:r>
          <w:rPr>
            <w:rStyle w:val="Hyperlink"/>
            <w:rFonts w:ascii="Arial" w:hAnsi="Arial" w:cs="Arial"/>
            <w:sz w:val="18"/>
            <w:szCs w:val="24"/>
          </w:rPr>
          <w:t>nstrument Issuers</w:t>
        </w:r>
      </w:hyperlink>
      <w:r>
        <w:rPr>
          <w:rFonts w:ascii="Arial" w:hAnsi="Arial" w:cs="Arial"/>
          <w:sz w:val="18"/>
          <w:szCs w:val="24"/>
        </w:rPr>
        <w:t xml:space="preserve"> (PPIs)</w:t>
      </w:r>
      <w:r w:rsidRPr="00777F3B">
        <w:rPr>
          <w:rFonts w:ascii="Arial" w:hAnsi="Arial" w:cs="Arial"/>
          <w:sz w:val="18"/>
          <w:szCs w:val="24"/>
        </w:rPr>
        <w:t xml:space="preserve"> signed up for the IMPS service. </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p>
    <w:p w:rsidR="00B96CB4" w:rsidRPr="00701829" w:rsidRDefault="00B96CB4" w:rsidP="00B96CB4">
      <w:pPr>
        <w:pStyle w:val="NoSpacing"/>
        <w:jc w:val="both"/>
        <w:rPr>
          <w:rFonts w:ascii="Arial" w:hAnsi="Arial" w:cs="Arial"/>
          <w:b/>
          <w:bCs/>
          <w:sz w:val="18"/>
          <w:szCs w:val="24"/>
        </w:rPr>
      </w:pPr>
      <w:r w:rsidRPr="00701829">
        <w:rPr>
          <w:rFonts w:ascii="Arial" w:hAnsi="Arial" w:cs="Arial"/>
          <w:b/>
          <w:bCs/>
          <w:sz w:val="18"/>
          <w:szCs w:val="24"/>
        </w:rPr>
        <w:t>Need for IMPS: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As of now, interbank funds transfer is done through National Electronic Funds Transfer (NEFT). But issue with these transfers is the time lag as this is not a real time service and transactions are settled in batches. Although there is already another almost instant funds transfer service available in name of Real Time Gross Settlement (RTGS), but that has minimum transfer limit of 2 lakhs (much above what a common man generally does) and can only be done during banking working hours. So RBI felt need for a real time and affordable fund transfer system to benefit the common man across the country (even to rural parts) and help their inclusion in country’s financial system. This will also reduce cash handling in country and RBI will have to print less currency notes.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There are more than </w:t>
      </w:r>
      <w:r>
        <w:rPr>
          <w:rFonts w:ascii="Arial" w:hAnsi="Arial" w:cs="Arial"/>
          <w:sz w:val="18"/>
          <w:szCs w:val="24"/>
        </w:rPr>
        <w:t>75</w:t>
      </w:r>
      <w:r w:rsidRPr="0067444F">
        <w:rPr>
          <w:rFonts w:ascii="Arial" w:hAnsi="Arial" w:cs="Arial"/>
          <w:sz w:val="18"/>
          <w:szCs w:val="24"/>
        </w:rPr>
        <w:t xml:space="preserve"> crores mobile phone users in India which is much higher than number of bank accounts (30 crores). So transfer through mobile phones make sense.  Once everybody starts using IMPS, you will be able to pay even to taxi guy, local shopkeeper or subzi-wala using it.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rPr>
          <w:rFonts w:ascii="Arial" w:hAnsi="Arial" w:cs="Arial"/>
          <w:b/>
          <w:sz w:val="18"/>
          <w:szCs w:val="24"/>
        </w:rPr>
      </w:pPr>
      <w:r w:rsidRPr="0067444F">
        <w:rPr>
          <w:rFonts w:ascii="Arial" w:hAnsi="Arial" w:cs="Arial"/>
          <w:b/>
          <w:sz w:val="18"/>
          <w:szCs w:val="24"/>
        </w:rPr>
        <w:t>Benefits of IMPS:</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24×7 fund transfer, even on bank holidays</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Affordable</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Instant confirmation</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Automated</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Simple and easy to use</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Safe and secure</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Fast and cost effective</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Real-time</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Does not need computer or internet</w:t>
      </w:r>
    </w:p>
    <w:p w:rsidR="00B96CB4" w:rsidRPr="0067444F" w:rsidRDefault="00B96CB4" w:rsidP="00B96CB4">
      <w:pPr>
        <w:pStyle w:val="NoSpacing"/>
        <w:jc w:val="both"/>
        <w:rPr>
          <w:rFonts w:ascii="Arial" w:hAnsi="Arial" w:cs="Arial"/>
          <w:sz w:val="18"/>
          <w:szCs w:val="24"/>
        </w:rPr>
      </w:pPr>
    </w:p>
    <w:p w:rsidR="00B96CB4" w:rsidRPr="00863F76" w:rsidRDefault="00B96CB4" w:rsidP="00B96CB4">
      <w:pPr>
        <w:pStyle w:val="NoSpacing"/>
        <w:jc w:val="both"/>
        <w:rPr>
          <w:rFonts w:ascii="Arial" w:hAnsi="Arial" w:cs="Arial"/>
          <w:b/>
          <w:bCs/>
          <w:sz w:val="18"/>
          <w:szCs w:val="24"/>
        </w:rPr>
      </w:pPr>
      <w:r w:rsidRPr="00863F76">
        <w:rPr>
          <w:rFonts w:ascii="Arial" w:hAnsi="Arial" w:cs="Arial"/>
          <w:b/>
          <w:bCs/>
          <w:sz w:val="18"/>
          <w:szCs w:val="24"/>
        </w:rPr>
        <w:t>What are the services available under IMPS?</w:t>
      </w:r>
    </w:p>
    <w:p w:rsidR="00B96CB4" w:rsidRPr="00863F76" w:rsidRDefault="00B96CB4" w:rsidP="00873824">
      <w:pPr>
        <w:pStyle w:val="NoSpacing"/>
        <w:numPr>
          <w:ilvl w:val="0"/>
          <w:numId w:val="120"/>
        </w:numPr>
        <w:rPr>
          <w:rFonts w:ascii="Arial" w:hAnsi="Arial" w:cs="Arial"/>
          <w:sz w:val="18"/>
          <w:szCs w:val="24"/>
        </w:rPr>
      </w:pPr>
      <w:r w:rsidRPr="00863F76">
        <w:rPr>
          <w:rFonts w:ascii="Arial" w:hAnsi="Arial" w:cs="Arial"/>
          <w:sz w:val="18"/>
          <w:szCs w:val="24"/>
        </w:rPr>
        <w:t>Funds Transfer and Remittances</w:t>
      </w:r>
      <w:r w:rsidRPr="00863F76">
        <w:rPr>
          <w:rFonts w:ascii="Arial" w:hAnsi="Arial" w:cs="Arial"/>
          <w:sz w:val="18"/>
          <w:szCs w:val="24"/>
        </w:rPr>
        <w:br/>
        <w:t>1. Sending Money</w:t>
      </w:r>
      <w:r w:rsidRPr="00863F76">
        <w:rPr>
          <w:rFonts w:ascii="Arial" w:hAnsi="Arial" w:cs="Arial"/>
          <w:sz w:val="18"/>
          <w:szCs w:val="24"/>
        </w:rPr>
        <w:br/>
        <w:t>2. Receiving Money</w:t>
      </w:r>
    </w:p>
    <w:p w:rsidR="00B96CB4" w:rsidRPr="00863F76" w:rsidRDefault="00B96CB4" w:rsidP="00873824">
      <w:pPr>
        <w:pStyle w:val="NoSpacing"/>
        <w:numPr>
          <w:ilvl w:val="0"/>
          <w:numId w:val="120"/>
        </w:numPr>
        <w:rPr>
          <w:rFonts w:ascii="Arial" w:hAnsi="Arial" w:cs="Arial"/>
          <w:sz w:val="18"/>
          <w:szCs w:val="24"/>
        </w:rPr>
      </w:pPr>
      <w:r w:rsidRPr="00863F76">
        <w:rPr>
          <w:rFonts w:ascii="Arial" w:hAnsi="Arial" w:cs="Arial"/>
          <w:sz w:val="18"/>
          <w:szCs w:val="24"/>
        </w:rPr>
        <w:t>Query Service on Aadhaar Mapper (QSAM)</w:t>
      </w:r>
      <w:r w:rsidRPr="00863F76">
        <w:rPr>
          <w:rFonts w:ascii="Arial" w:hAnsi="Arial" w:cs="Arial"/>
          <w:sz w:val="18"/>
          <w:szCs w:val="24"/>
        </w:rPr>
        <w:br/>
        <w:t>QSAM (Query Service on Aadhaar Mapper) – This service helps user in knowing their Aadhaar Seeding status with their bank account.</w:t>
      </w:r>
      <w:r w:rsidRPr="00863F76">
        <w:rPr>
          <w:rFonts w:ascii="Arial" w:hAnsi="Arial" w:cs="Arial"/>
          <w:sz w:val="18"/>
          <w:szCs w:val="24"/>
        </w:rPr>
        <w:br/>
        <w:t>1.This service can be availed by dialling *99*99#</w:t>
      </w:r>
      <w:r w:rsidRPr="00863F76">
        <w:rPr>
          <w:rFonts w:ascii="Arial" w:hAnsi="Arial" w:cs="Arial"/>
          <w:sz w:val="18"/>
          <w:szCs w:val="24"/>
        </w:rPr>
        <w:br/>
        <w:t>2.User will know whether his/her AADHAAR number is seeded/linked to any bank account number or not</w:t>
      </w:r>
      <w:r w:rsidRPr="00863F76">
        <w:rPr>
          <w:rFonts w:ascii="Arial" w:hAnsi="Arial" w:cs="Arial"/>
          <w:sz w:val="18"/>
          <w:szCs w:val="24"/>
        </w:rPr>
        <w:br/>
        <w:t>3.If yes, then with which bank and when it was last updated</w:t>
      </w:r>
    </w:p>
    <w:p w:rsidR="00B96CB4" w:rsidRDefault="00B96CB4" w:rsidP="00B96CB4">
      <w:pPr>
        <w:pStyle w:val="NoSpacing"/>
        <w:jc w:val="both"/>
        <w:rPr>
          <w:rFonts w:ascii="Arial" w:hAnsi="Arial" w:cs="Arial"/>
          <w:b/>
          <w:sz w:val="18"/>
          <w:szCs w:val="24"/>
        </w:rPr>
      </w:pPr>
    </w:p>
    <w:p w:rsidR="00B96CB4" w:rsidRPr="00863F76" w:rsidRDefault="00B96CB4" w:rsidP="00B96CB4">
      <w:pPr>
        <w:pStyle w:val="NoSpacing"/>
        <w:jc w:val="both"/>
        <w:rPr>
          <w:rFonts w:ascii="Arial" w:hAnsi="Arial" w:cs="Arial"/>
          <w:b/>
          <w:bCs/>
          <w:sz w:val="18"/>
          <w:szCs w:val="24"/>
        </w:rPr>
      </w:pPr>
      <w:r w:rsidRPr="00863F76">
        <w:rPr>
          <w:rFonts w:ascii="Arial" w:hAnsi="Arial" w:cs="Arial"/>
          <w:b/>
          <w:bCs/>
          <w:sz w:val="18"/>
          <w:szCs w:val="24"/>
        </w:rPr>
        <w:lastRenderedPageBreak/>
        <w:t xml:space="preserve">How do transfer </w:t>
      </w:r>
      <w:r>
        <w:rPr>
          <w:rFonts w:ascii="Arial" w:hAnsi="Arial" w:cs="Arial"/>
          <w:b/>
          <w:bCs/>
          <w:sz w:val="18"/>
          <w:szCs w:val="24"/>
        </w:rPr>
        <w:t xml:space="preserve">of </w:t>
      </w:r>
      <w:r w:rsidRPr="00863F76">
        <w:rPr>
          <w:rFonts w:ascii="Arial" w:hAnsi="Arial" w:cs="Arial"/>
          <w:b/>
          <w:bCs/>
          <w:sz w:val="18"/>
          <w:szCs w:val="24"/>
        </w:rPr>
        <w:t xml:space="preserve">funds </w:t>
      </w:r>
      <w:r>
        <w:rPr>
          <w:rFonts w:ascii="Arial" w:hAnsi="Arial" w:cs="Arial"/>
          <w:b/>
          <w:bCs/>
          <w:sz w:val="18"/>
          <w:szCs w:val="24"/>
        </w:rPr>
        <w:t xml:space="preserve">takes place </w:t>
      </w:r>
      <w:r w:rsidRPr="00863F76">
        <w:rPr>
          <w:rFonts w:ascii="Arial" w:hAnsi="Arial" w:cs="Arial"/>
          <w:b/>
          <w:bCs/>
          <w:sz w:val="18"/>
          <w:szCs w:val="24"/>
        </w:rPr>
        <w:t>using IMPS?</w:t>
      </w:r>
    </w:p>
    <w:p w:rsidR="00B96CB4" w:rsidRPr="00863F76" w:rsidRDefault="00B96CB4" w:rsidP="00B96CB4">
      <w:pPr>
        <w:pStyle w:val="NoSpacing"/>
        <w:ind w:left="1440" w:hanging="720"/>
        <w:rPr>
          <w:rFonts w:ascii="Arial" w:hAnsi="Arial" w:cs="Arial"/>
          <w:sz w:val="18"/>
          <w:szCs w:val="24"/>
        </w:rPr>
      </w:pPr>
      <w:r w:rsidRPr="00863F76">
        <w:rPr>
          <w:rFonts w:ascii="Arial" w:hAnsi="Arial" w:cs="Arial"/>
          <w:sz w:val="18"/>
          <w:szCs w:val="24"/>
        </w:rPr>
        <w:t>The following channels may be used to initiate IMPS transactions.</w:t>
      </w:r>
      <w:r w:rsidRPr="00863F76">
        <w:rPr>
          <w:rFonts w:ascii="Arial" w:hAnsi="Arial" w:cs="Arial"/>
          <w:sz w:val="18"/>
          <w:szCs w:val="24"/>
        </w:rPr>
        <w:br/>
        <w:t>1.Mobile phones</w:t>
      </w:r>
      <w:r w:rsidRPr="00863F76">
        <w:rPr>
          <w:rFonts w:ascii="Arial" w:hAnsi="Arial" w:cs="Arial"/>
          <w:sz w:val="18"/>
          <w:szCs w:val="24"/>
        </w:rPr>
        <w:br/>
        <w:t>2.Smartphone- Bank App/ SMS / WAP/USSD (NUUP)</w:t>
      </w:r>
      <w:r w:rsidRPr="00863F76">
        <w:rPr>
          <w:rFonts w:ascii="Arial" w:hAnsi="Arial" w:cs="Arial"/>
          <w:sz w:val="18"/>
          <w:szCs w:val="24"/>
        </w:rPr>
        <w:br/>
        <w:t>3.Basic phone-SMS/USSD (NUUP)</w:t>
      </w:r>
      <w:r w:rsidRPr="00863F76">
        <w:rPr>
          <w:rFonts w:ascii="Arial" w:hAnsi="Arial" w:cs="Arial"/>
          <w:sz w:val="18"/>
          <w:szCs w:val="24"/>
        </w:rPr>
        <w:br/>
        <w:t>4.Internet- Bank’s Internet banking facility</w:t>
      </w:r>
      <w:r w:rsidRPr="00863F76">
        <w:rPr>
          <w:rFonts w:ascii="Arial" w:hAnsi="Arial" w:cs="Arial"/>
          <w:sz w:val="18"/>
          <w:szCs w:val="24"/>
        </w:rPr>
        <w:br/>
        <w:t>5.ATM-By Using ATM Card at Banks ATM</w:t>
      </w:r>
    </w:p>
    <w:p w:rsidR="00B96CB4" w:rsidRPr="00863F76" w:rsidRDefault="00B96CB4" w:rsidP="00B96CB4">
      <w:pPr>
        <w:pStyle w:val="NoSpacing"/>
        <w:ind w:left="1440" w:hanging="720"/>
        <w:rPr>
          <w:rFonts w:ascii="Arial" w:hAnsi="Arial" w:cs="Arial"/>
          <w:sz w:val="18"/>
          <w:szCs w:val="24"/>
        </w:rPr>
      </w:pPr>
      <w:r w:rsidRPr="00863F76">
        <w:rPr>
          <w:rFonts w:ascii="Arial" w:hAnsi="Arial" w:cs="Arial"/>
          <w:sz w:val="18"/>
          <w:szCs w:val="24"/>
        </w:rPr>
        <w:t>The sender enters receivers details like:</w:t>
      </w:r>
      <w:r w:rsidRPr="00863F76">
        <w:rPr>
          <w:rFonts w:ascii="Arial" w:hAnsi="Arial" w:cs="Arial"/>
          <w:sz w:val="18"/>
          <w:szCs w:val="24"/>
        </w:rPr>
        <w:br/>
        <w:t>1.MMID &amp; Mobile no. or Account number &amp; IFS Code or Aadhaar number</w:t>
      </w:r>
      <w:r w:rsidRPr="00863F76">
        <w:rPr>
          <w:rFonts w:ascii="Arial" w:hAnsi="Arial" w:cs="Arial"/>
          <w:sz w:val="18"/>
          <w:szCs w:val="24"/>
        </w:rPr>
        <w:br/>
        <w:t>2.Amount to be transferred</w:t>
      </w:r>
      <w:r w:rsidRPr="00863F76">
        <w:rPr>
          <w:rFonts w:ascii="Arial" w:hAnsi="Arial" w:cs="Arial"/>
          <w:sz w:val="18"/>
          <w:szCs w:val="24"/>
        </w:rPr>
        <w:br/>
        <w:t>3.Remarks/Payment Reference number</w:t>
      </w:r>
      <w:r w:rsidRPr="00863F76">
        <w:rPr>
          <w:rFonts w:ascii="Arial" w:hAnsi="Arial" w:cs="Arial"/>
          <w:sz w:val="18"/>
          <w:szCs w:val="24"/>
        </w:rPr>
        <w:br/>
        <w:t>4.Sender’s M-PIN</w:t>
      </w:r>
      <w:r w:rsidRPr="00863F76">
        <w:rPr>
          <w:rFonts w:ascii="Arial" w:hAnsi="Arial" w:cs="Arial"/>
          <w:sz w:val="18"/>
          <w:szCs w:val="24"/>
        </w:rPr>
        <w:br/>
        <w:t>Both sender &amp; receiver get SMS confirmation.</w:t>
      </w:r>
    </w:p>
    <w:p w:rsidR="00B96CB4" w:rsidRDefault="00B96CB4" w:rsidP="00B96CB4">
      <w:pPr>
        <w:pStyle w:val="NoSpacing"/>
        <w:jc w:val="both"/>
        <w:rPr>
          <w:rFonts w:ascii="Arial" w:hAnsi="Arial" w:cs="Arial"/>
          <w:b/>
          <w:sz w:val="18"/>
          <w:szCs w:val="24"/>
        </w:rPr>
      </w:pPr>
    </w:p>
    <w:p w:rsidR="00B96CB4" w:rsidRPr="00701829" w:rsidRDefault="00B96CB4" w:rsidP="00B96CB4">
      <w:pPr>
        <w:pStyle w:val="NoSpacing"/>
        <w:jc w:val="both"/>
        <w:rPr>
          <w:rFonts w:ascii="Arial" w:hAnsi="Arial" w:cs="Arial"/>
          <w:b/>
          <w:bCs/>
          <w:sz w:val="18"/>
          <w:szCs w:val="24"/>
        </w:rPr>
      </w:pPr>
      <w:r w:rsidRPr="00701829">
        <w:rPr>
          <w:rFonts w:ascii="Arial" w:hAnsi="Arial" w:cs="Arial"/>
          <w:b/>
          <w:bCs/>
          <w:sz w:val="18"/>
          <w:szCs w:val="24"/>
        </w:rPr>
        <w:t>How to transfer money:</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Customer has to enter</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Beneficiary 10 digit mobile number</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Beneficiary 7 digit MMID number</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Transfer amount</w:t>
      </w:r>
    </w:p>
    <w:p w:rsidR="00B96CB4" w:rsidRPr="0067444F" w:rsidRDefault="00B96CB4" w:rsidP="00B96CB4">
      <w:pPr>
        <w:pStyle w:val="105Arial"/>
        <w:spacing w:after="0" w:line="240" w:lineRule="auto"/>
        <w:ind w:left="475"/>
        <w:rPr>
          <w:color w:val="auto"/>
          <w:sz w:val="18"/>
          <w:szCs w:val="24"/>
        </w:rPr>
      </w:pPr>
      <w:r w:rsidRPr="0067444F">
        <w:rPr>
          <w:color w:val="auto"/>
          <w:sz w:val="18"/>
          <w:szCs w:val="24"/>
        </w:rPr>
        <w:t></w:t>
      </w:r>
      <w:r w:rsidRPr="0067444F">
        <w:rPr>
          <w:color w:val="auto"/>
          <w:sz w:val="18"/>
          <w:szCs w:val="24"/>
        </w:rPr>
        <w:tab/>
        <w:t>Bank user/customer ID and MPIN</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Once above details are authenticated, the money is transferred instantly from your account to beneficiary account and transferor and beneficiary will get an SMS with the transaction status.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How to receive money:</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To receive money via instant money transfer customer will need to share his mobile number and MMID with the payee.</w:t>
      </w:r>
    </w:p>
    <w:p w:rsidR="00B96CB4" w:rsidRDefault="00B96CB4" w:rsidP="00B96CB4">
      <w:pPr>
        <w:pStyle w:val="NoSpacing"/>
        <w:jc w:val="center"/>
        <w:rPr>
          <w:rFonts w:ascii="Arial" w:hAnsi="Arial" w:cs="Arial"/>
          <w:sz w:val="18"/>
          <w:szCs w:val="24"/>
        </w:rPr>
      </w:pPr>
    </w:p>
    <w:p w:rsidR="00B96CB4" w:rsidRPr="005D6510" w:rsidRDefault="00B96CB4" w:rsidP="00B96CB4">
      <w:pPr>
        <w:pStyle w:val="NoSpacing"/>
        <w:rPr>
          <w:rFonts w:ascii="Arial" w:hAnsi="Arial" w:cs="Arial"/>
          <w:b/>
          <w:bCs/>
          <w:sz w:val="18"/>
          <w:szCs w:val="24"/>
        </w:rPr>
      </w:pPr>
      <w:r w:rsidRPr="005D6510">
        <w:rPr>
          <w:rFonts w:ascii="Arial" w:hAnsi="Arial" w:cs="Arial"/>
          <w:b/>
          <w:bCs/>
          <w:sz w:val="18"/>
          <w:szCs w:val="24"/>
        </w:rPr>
        <w:t>What are the charges for the customer for sending and receiving remittances using IMPS?</w:t>
      </w:r>
    </w:p>
    <w:p w:rsidR="00B96CB4" w:rsidRPr="005D6510" w:rsidRDefault="00B96CB4" w:rsidP="00B96CB4">
      <w:pPr>
        <w:pStyle w:val="NoSpacing"/>
        <w:rPr>
          <w:rFonts w:ascii="Arial" w:hAnsi="Arial" w:cs="Arial"/>
          <w:sz w:val="18"/>
          <w:szCs w:val="24"/>
        </w:rPr>
      </w:pPr>
      <w:r w:rsidRPr="005D6510">
        <w:rPr>
          <w:rFonts w:ascii="Arial" w:hAnsi="Arial" w:cs="Arial"/>
          <w:sz w:val="18"/>
          <w:szCs w:val="24"/>
        </w:rPr>
        <w:t>The charges for remittance through IMPS are decided by the individual member banks and PPIs.Please check with your bank or PPI.</w:t>
      </w:r>
    </w:p>
    <w:p w:rsidR="00B96CB4" w:rsidRDefault="00B96CB4" w:rsidP="00B96CB4">
      <w:pPr>
        <w:pStyle w:val="NoSpacing"/>
        <w:rPr>
          <w:rFonts w:ascii="Arial" w:hAnsi="Arial" w:cs="Arial"/>
          <w:sz w:val="18"/>
          <w:szCs w:val="24"/>
        </w:rPr>
      </w:pPr>
    </w:p>
    <w:p w:rsidR="00B96CB4" w:rsidRDefault="00B96CB4" w:rsidP="00B96CB4">
      <w:pPr>
        <w:pStyle w:val="NoSpacing"/>
        <w:rPr>
          <w:rFonts w:ascii="Arial" w:hAnsi="Arial" w:cs="Arial"/>
          <w:sz w:val="18"/>
          <w:szCs w:val="24"/>
        </w:rPr>
      </w:pPr>
    </w:p>
    <w:p w:rsidR="00B96CB4" w:rsidRDefault="00B96CB4" w:rsidP="00B96CB4">
      <w:pPr>
        <w:pStyle w:val="NoSpacing"/>
        <w:rPr>
          <w:rFonts w:ascii="Arial" w:hAnsi="Arial" w:cs="Arial"/>
          <w:sz w:val="18"/>
          <w:szCs w:val="24"/>
        </w:rPr>
      </w:pPr>
    </w:p>
    <w:p w:rsidR="00B96CB4" w:rsidRDefault="00B96CB4" w:rsidP="00B96CB4">
      <w:pPr>
        <w:pStyle w:val="NoSpacing"/>
        <w:rPr>
          <w:rFonts w:ascii="Arial" w:hAnsi="Arial" w:cs="Arial"/>
          <w:sz w:val="18"/>
          <w:szCs w:val="24"/>
        </w:rPr>
      </w:pPr>
    </w:p>
    <w:p w:rsidR="00B96CB4" w:rsidRDefault="00B96CB4" w:rsidP="00B96CB4">
      <w:pPr>
        <w:pStyle w:val="NoSpacing"/>
        <w:rPr>
          <w:rFonts w:ascii="Arial" w:hAnsi="Arial" w:cs="Arial"/>
          <w:sz w:val="18"/>
          <w:szCs w:val="24"/>
        </w:rPr>
      </w:pPr>
    </w:p>
    <w:p w:rsidR="00B96CB4" w:rsidRDefault="00B96CB4" w:rsidP="00B96CB4">
      <w:pPr>
        <w:pStyle w:val="NoSpacing"/>
        <w:rPr>
          <w:rFonts w:ascii="Arial" w:hAnsi="Arial" w:cs="Arial"/>
          <w:sz w:val="18"/>
          <w:szCs w:val="24"/>
        </w:rPr>
      </w:pPr>
    </w:p>
    <w:p w:rsidR="00B96CB4" w:rsidRPr="0067444F" w:rsidRDefault="00B96CB4" w:rsidP="00B96CB4">
      <w:pPr>
        <w:pStyle w:val="NoSpacing"/>
        <w:rPr>
          <w:rFonts w:ascii="Arial" w:hAnsi="Arial" w:cs="Arial"/>
          <w:sz w:val="18"/>
          <w:szCs w:val="24"/>
        </w:rPr>
      </w:pPr>
    </w:p>
    <w:p w:rsidR="00B96CB4" w:rsidRPr="0067444F" w:rsidRDefault="00B96CB4" w:rsidP="00B96CB4">
      <w:pPr>
        <w:pStyle w:val="NoSpacing"/>
        <w:jc w:val="center"/>
        <w:rPr>
          <w:rFonts w:ascii="Arial" w:hAnsi="Arial" w:cs="Arial"/>
          <w:b/>
          <w:bCs/>
          <w:sz w:val="18"/>
          <w:szCs w:val="24"/>
        </w:rPr>
      </w:pPr>
      <w:r w:rsidRPr="0067444F">
        <w:rPr>
          <w:rFonts w:ascii="Arial" w:hAnsi="Arial" w:cs="Arial"/>
          <w:b/>
          <w:bCs/>
          <w:sz w:val="18"/>
          <w:szCs w:val="24"/>
        </w:rPr>
        <w:t>Online Inter Fund Transfer</w:t>
      </w:r>
    </w:p>
    <w:p w:rsidR="00B96CB4" w:rsidRDefault="00B96CB4" w:rsidP="00B96CB4">
      <w:pPr>
        <w:pStyle w:val="NoSpacing"/>
        <w:jc w:val="center"/>
        <w:rPr>
          <w:rFonts w:ascii="Arial" w:hAnsi="Arial" w:cs="Arial"/>
          <w:b/>
          <w:bCs/>
          <w:sz w:val="18"/>
          <w:szCs w:val="24"/>
        </w:rPr>
      </w:pPr>
      <w:r w:rsidRPr="0067444F">
        <w:rPr>
          <w:rFonts w:ascii="Arial" w:hAnsi="Arial" w:cs="Arial"/>
          <w:b/>
          <w:bCs/>
          <w:sz w:val="18"/>
          <w:szCs w:val="24"/>
        </w:rPr>
        <w:t>“Star</w:t>
      </w:r>
      <w:r w:rsidRPr="0067444F">
        <w:rPr>
          <w:rFonts w:ascii="Arial" w:hAnsi="Arial" w:cs="Arial"/>
          <w:b/>
          <w:bCs/>
          <w:position w:val="6"/>
          <w:sz w:val="18"/>
          <w:szCs w:val="24"/>
        </w:rPr>
        <w:t>Connect</w:t>
      </w:r>
      <w:r w:rsidRPr="0067444F">
        <w:rPr>
          <w:rFonts w:ascii="Arial" w:hAnsi="Arial" w:cs="Arial"/>
          <w:b/>
          <w:bCs/>
          <w:sz w:val="18"/>
          <w:szCs w:val="24"/>
        </w:rPr>
        <w:t xml:space="preserve"> (Core Banking) Services</w:t>
      </w:r>
    </w:p>
    <w:p w:rsidR="00B96CB4" w:rsidRPr="0067444F" w:rsidRDefault="00B96CB4" w:rsidP="00B96CB4">
      <w:pPr>
        <w:pStyle w:val="NoSpacing"/>
        <w:jc w:val="center"/>
        <w:rPr>
          <w:rFonts w:ascii="Arial" w:hAnsi="Arial" w:cs="Arial"/>
          <w:b/>
          <w:bCs/>
          <w:sz w:val="18"/>
          <w:szCs w:val="24"/>
        </w:rPr>
      </w:pPr>
    </w:p>
    <w:p w:rsidR="00B96CB4" w:rsidRPr="0067444F" w:rsidRDefault="00B96CB4" w:rsidP="00B96CB4">
      <w:pPr>
        <w:pStyle w:val="NoSpacing"/>
        <w:jc w:val="center"/>
        <w:rPr>
          <w:rFonts w:ascii="Arial" w:hAnsi="Arial" w:cs="Arial"/>
          <w:b/>
          <w:bCs/>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Bank of India’s StarConnect Internet Banking Service, is a state of the art facility, which allows you to do virtually all your banking activities from comforts of your home/ office over a mouse click. With StarConnect Internet Banking Services you can access all your banking accounts with the Bank*, 24 hours a day, 365 days a year, from anywhere in the world. A host of features like your banking transaction details, viewing/ printing of account statement, transferring funds, third party payments, tax payments, utility bill payments, ticket booking, etc. among others will definitely make it the most convenient way for you to conduct your banking activities.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Our Bank as a part of Project StarSHAKTI, have implemented two Internet Banking Solutions, to meet and surpass the varying requirements of Customer. The segmentation of these two Internet Banking Solutions is primarily done on the basis of Customer needs and is categorized as Retail Internet Banking and Corporate Internet Banking under the Connect umbrella of Star.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 xml:space="preserve">The Retail Internet Banking meets the requirements of our individual customers and small businessmen, having wishes to View his account details, transfer funds, make payments, secure communicate to Bank Official, requests like Cheque Book, etc.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Corporate Internet Banking dips deep into the requirements of our medium and large customers providing them the opportunity to Bank from their desktops and laptops. Beyond the facility of our Retail Internet Banking its meet the complex requirements of providing them the details of their Trade Finance accounts, Limited/ selected  access to their multiple users, imposing limits on the Fund Transfer, Multi level work flow, submit request like L/c opening, etc. </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b/>
          <w:bCs/>
          <w:sz w:val="18"/>
          <w:szCs w:val="24"/>
        </w:rPr>
        <w:t>Online banking</w:t>
      </w:r>
      <w:r w:rsidRPr="0067444F">
        <w:rPr>
          <w:rFonts w:ascii="Arial" w:hAnsi="Arial" w:cs="Arial"/>
          <w:sz w:val="18"/>
          <w:szCs w:val="24"/>
        </w:rPr>
        <w:t xml:space="preserve"> (or </w:t>
      </w:r>
      <w:r w:rsidRPr="0067444F">
        <w:rPr>
          <w:rFonts w:ascii="Arial" w:hAnsi="Arial" w:cs="Arial"/>
          <w:b/>
          <w:bCs/>
          <w:sz w:val="18"/>
          <w:szCs w:val="24"/>
        </w:rPr>
        <w:t>Internet banking</w:t>
      </w:r>
      <w:r w:rsidRPr="0067444F">
        <w:rPr>
          <w:rFonts w:ascii="Arial" w:hAnsi="Arial" w:cs="Arial"/>
          <w:sz w:val="18"/>
          <w:szCs w:val="24"/>
        </w:rPr>
        <w:t>) allows customers to conduct financial transactions on a secure website operated by respective banks. Online banking solutions have many features and capabilities in common, but traditionally also have some that are application specific.</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The common features fall broadly into several categories -</w:t>
      </w:r>
    </w:p>
    <w:p w:rsidR="00B96CB4" w:rsidRPr="0067444F" w:rsidRDefault="00B96CB4" w:rsidP="00B96CB4">
      <w:pPr>
        <w:pStyle w:val="105Arial"/>
        <w:tabs>
          <w:tab w:val="left" w:pos="360"/>
          <w:tab w:val="left" w:pos="600"/>
        </w:tabs>
        <w:spacing w:after="0" w:line="240" w:lineRule="auto"/>
        <w:ind w:left="840" w:hanging="600"/>
        <w:rPr>
          <w:color w:val="auto"/>
          <w:sz w:val="18"/>
          <w:szCs w:val="24"/>
        </w:rPr>
      </w:pPr>
      <w:r w:rsidRPr="0067444F">
        <w:rPr>
          <w:color w:val="auto"/>
          <w:sz w:val="18"/>
          <w:szCs w:val="24"/>
        </w:rPr>
        <w:tab/>
      </w:r>
      <w:r>
        <w:rPr>
          <w:color w:val="auto"/>
          <w:sz w:val="18"/>
          <w:szCs w:val="24"/>
        </w:rPr>
        <w:tab/>
      </w:r>
      <w:r w:rsidRPr="0067444F">
        <w:rPr>
          <w:color w:val="auto"/>
          <w:sz w:val="18"/>
          <w:szCs w:val="24"/>
        </w:rPr>
        <w:t></w:t>
      </w:r>
      <w:r>
        <w:rPr>
          <w:color w:val="auto"/>
          <w:sz w:val="18"/>
          <w:szCs w:val="24"/>
        </w:rPr>
        <w:t xml:space="preserve">  </w:t>
      </w:r>
      <w:r w:rsidRPr="0067444F">
        <w:rPr>
          <w:color w:val="auto"/>
          <w:sz w:val="18"/>
          <w:szCs w:val="24"/>
        </w:rPr>
        <w:t xml:space="preserve">Transactional (e.g., performing a financial transaction such as an account to account transfer, paying a bill, wire transfer... and applications... apply for a loan, new account, etc.) </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Electronic bill presentment and payment - EBPP</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Funds transfer between a customer’s own accounts, or to another customer’s account</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Investment purchase or sale</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Loan applications and transactions, such as repayments of enrollments</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Request for issue of terms Deposit from operative accounts</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Payment of credit card dues</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Request for Stop Payment</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 xml:space="preserve">Application Supported by Blocked Amount (ASBA) for IPOs. </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 xml:space="preserve">Non-transactional. </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Bank statements</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Viewing of Credit card details</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Viewing of Demate accounts</w:t>
      </w:r>
    </w:p>
    <w:p w:rsidR="00B96CB4" w:rsidRPr="0067444F" w:rsidRDefault="00B96CB4" w:rsidP="00B96CB4">
      <w:pPr>
        <w:pStyle w:val="105Arial"/>
        <w:tabs>
          <w:tab w:val="left" w:pos="600"/>
          <w:tab w:val="left" w:pos="840"/>
        </w:tabs>
        <w:spacing w:after="0" w:line="240" w:lineRule="auto"/>
        <w:ind w:left="840" w:hanging="840"/>
        <w:rPr>
          <w:color w:val="auto"/>
          <w:sz w:val="18"/>
          <w:szCs w:val="24"/>
        </w:rPr>
      </w:pPr>
      <w:r w:rsidRPr="0067444F">
        <w:rPr>
          <w:color w:val="auto"/>
          <w:sz w:val="18"/>
          <w:szCs w:val="24"/>
        </w:rPr>
        <w:tab/>
      </w:r>
      <w:r w:rsidRPr="0067444F">
        <w:rPr>
          <w:color w:val="auto"/>
          <w:sz w:val="18"/>
          <w:szCs w:val="24"/>
        </w:rPr>
        <w:t></w:t>
      </w:r>
      <w:r w:rsidRPr="0067444F">
        <w:rPr>
          <w:color w:val="auto"/>
          <w:sz w:val="18"/>
          <w:szCs w:val="24"/>
        </w:rPr>
        <w:tab/>
        <w:t>Viewing cheque status</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105Arial"/>
        <w:spacing w:after="0" w:line="240" w:lineRule="auto"/>
        <w:rPr>
          <w:color w:val="auto"/>
          <w:sz w:val="18"/>
          <w:szCs w:val="24"/>
        </w:rPr>
      </w:pPr>
      <w:r w:rsidRPr="0067444F">
        <w:rPr>
          <w:b/>
          <w:bCs/>
          <w:color w:val="auto"/>
          <w:sz w:val="18"/>
          <w:szCs w:val="24"/>
        </w:rPr>
        <w:t>Star</w:t>
      </w:r>
      <w:r w:rsidRPr="0067444F">
        <w:rPr>
          <w:b/>
          <w:bCs/>
          <w:color w:val="auto"/>
          <w:position w:val="6"/>
          <w:sz w:val="18"/>
          <w:szCs w:val="24"/>
        </w:rPr>
        <w:t>Connect</w:t>
      </w:r>
      <w:r w:rsidRPr="0067444F">
        <w:rPr>
          <w:b/>
          <w:bCs/>
          <w:color w:val="auto"/>
          <w:sz w:val="18"/>
          <w:szCs w:val="24"/>
        </w:rPr>
        <w:t xml:space="preserve"> Access:</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NoSpacing"/>
        <w:jc w:val="both"/>
        <w:rPr>
          <w:rFonts w:ascii="Arial" w:hAnsi="Arial" w:cs="Arial"/>
          <w:b/>
          <w:bCs/>
          <w:position w:val="6"/>
          <w:sz w:val="18"/>
          <w:szCs w:val="24"/>
        </w:rPr>
      </w:pPr>
      <w:r w:rsidRPr="0067444F">
        <w:rPr>
          <w:rFonts w:ascii="Arial" w:hAnsi="Arial" w:cs="Arial"/>
          <w:sz w:val="18"/>
          <w:szCs w:val="24"/>
        </w:rPr>
        <w:t xml:space="preserve">The User would be allotted a </w:t>
      </w:r>
      <w:r w:rsidRPr="0067444F">
        <w:rPr>
          <w:rFonts w:ascii="Arial" w:hAnsi="Arial" w:cs="Arial"/>
          <w:b/>
          <w:bCs/>
          <w:sz w:val="18"/>
          <w:szCs w:val="24"/>
        </w:rPr>
        <w:t>Star</w:t>
      </w:r>
      <w:r w:rsidRPr="0067444F">
        <w:rPr>
          <w:rFonts w:ascii="Arial" w:hAnsi="Arial" w:cs="Arial"/>
          <w:b/>
          <w:bCs/>
          <w:position w:val="6"/>
          <w:sz w:val="18"/>
          <w:szCs w:val="24"/>
        </w:rPr>
        <w:t xml:space="preserve">Connect </w:t>
      </w:r>
      <w:r w:rsidRPr="0067444F">
        <w:rPr>
          <w:rFonts w:ascii="Arial" w:hAnsi="Arial" w:cs="Arial"/>
          <w:sz w:val="18"/>
          <w:szCs w:val="24"/>
        </w:rPr>
        <w:t>User-Id and password(s)</w:t>
      </w:r>
      <w:r w:rsidRPr="0067444F">
        <w:rPr>
          <w:rFonts w:ascii="Arial" w:hAnsi="Arial" w:cs="Arial"/>
          <w:sz w:val="18"/>
          <w:szCs w:val="24"/>
          <w:u w:val="single"/>
        </w:rPr>
        <w:t xml:space="preserve"> </w:t>
      </w:r>
      <w:r w:rsidRPr="0067444F">
        <w:rPr>
          <w:rFonts w:ascii="Arial" w:hAnsi="Arial" w:cs="Arial"/>
          <w:sz w:val="18"/>
          <w:szCs w:val="24"/>
        </w:rPr>
        <w:t xml:space="preserve">by the </w:t>
      </w:r>
      <w:r w:rsidRPr="0067444F">
        <w:rPr>
          <w:rFonts w:ascii="Arial" w:hAnsi="Arial" w:cs="Arial"/>
          <w:b/>
          <w:bCs/>
          <w:sz w:val="18"/>
          <w:szCs w:val="24"/>
        </w:rPr>
        <w:t xml:space="preserve">Bank </w:t>
      </w:r>
      <w:r w:rsidRPr="0067444F">
        <w:rPr>
          <w:rFonts w:ascii="Arial" w:hAnsi="Arial" w:cs="Arial"/>
          <w:sz w:val="18"/>
          <w:szCs w:val="24"/>
        </w:rPr>
        <w:t xml:space="preserve">in the first instance for access through Internet and WAP, and a TPIN and/ or Transaction PIN for access through Telephone. The User will be required to change the password assigned by the </w:t>
      </w:r>
      <w:r w:rsidRPr="0067444F">
        <w:rPr>
          <w:rFonts w:ascii="Arial" w:hAnsi="Arial" w:cs="Arial"/>
          <w:b/>
          <w:bCs/>
          <w:sz w:val="18"/>
          <w:szCs w:val="24"/>
        </w:rPr>
        <w:t xml:space="preserve">Bank </w:t>
      </w:r>
      <w:r w:rsidRPr="0067444F">
        <w:rPr>
          <w:rFonts w:ascii="Arial" w:hAnsi="Arial" w:cs="Arial"/>
          <w:sz w:val="18"/>
          <w:szCs w:val="24"/>
        </w:rPr>
        <w:t xml:space="preserve">on accessing </w:t>
      </w:r>
      <w:r w:rsidRPr="0067444F">
        <w:rPr>
          <w:rFonts w:ascii="Arial" w:hAnsi="Arial" w:cs="Arial"/>
          <w:b/>
          <w:bCs/>
          <w:sz w:val="18"/>
          <w:szCs w:val="24"/>
        </w:rPr>
        <w:t>Star</w:t>
      </w:r>
      <w:r w:rsidRPr="0067444F">
        <w:rPr>
          <w:rFonts w:ascii="Arial" w:hAnsi="Arial" w:cs="Arial"/>
          <w:b/>
          <w:bCs/>
          <w:position w:val="6"/>
          <w:sz w:val="18"/>
          <w:szCs w:val="24"/>
        </w:rPr>
        <w:t>Connect</w:t>
      </w:r>
      <w:r w:rsidRPr="0067444F">
        <w:rPr>
          <w:rFonts w:ascii="Arial" w:hAnsi="Arial" w:cs="Arial"/>
          <w:sz w:val="18"/>
          <w:szCs w:val="24"/>
        </w:rPr>
        <w:t xml:space="preserve"> for the first time. As a safety measure, the User shall change the password as frequently thereafter as possible. In the event the Customer authorizes more than one person as the User, the Customer shall notify to the Bank the mode of operation by such persons (User), based on which the Bank shall issue necessary operational instructions to the  User.</w:t>
      </w:r>
      <w:r w:rsidRPr="0067444F">
        <w:rPr>
          <w:rFonts w:ascii="Arial" w:hAnsi="Arial" w:cs="Arial"/>
          <w:b/>
          <w:bCs/>
          <w:position w:val="6"/>
          <w:sz w:val="18"/>
          <w:szCs w:val="24"/>
        </w:rPr>
        <w:t xml:space="preserve"> </w:t>
      </w:r>
    </w:p>
    <w:p w:rsidR="00B96CB4" w:rsidRPr="0067444F" w:rsidRDefault="00B96CB4" w:rsidP="00B96CB4">
      <w:pPr>
        <w:pStyle w:val="NoSpacing"/>
        <w:jc w:val="both"/>
        <w:rPr>
          <w:rFonts w:ascii="Arial" w:hAnsi="Arial" w:cs="Arial"/>
          <w:b/>
          <w:bCs/>
          <w:position w:val="6"/>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The </w:t>
      </w:r>
      <w:r w:rsidRPr="0067444F">
        <w:rPr>
          <w:rFonts w:ascii="Arial" w:hAnsi="Arial" w:cs="Arial"/>
          <w:b/>
          <w:bCs/>
          <w:sz w:val="18"/>
          <w:szCs w:val="24"/>
        </w:rPr>
        <w:t>Star</w:t>
      </w:r>
      <w:r w:rsidRPr="005D6510">
        <w:rPr>
          <w:rFonts w:ascii="Arial" w:hAnsi="Arial" w:cs="Arial"/>
          <w:b/>
          <w:bCs/>
          <w:position w:val="6"/>
          <w:sz w:val="14"/>
          <w:szCs w:val="24"/>
        </w:rPr>
        <w:t>Connect</w:t>
      </w:r>
      <w:r w:rsidRPr="0067444F">
        <w:rPr>
          <w:rFonts w:ascii="Arial" w:hAnsi="Arial" w:cs="Arial"/>
          <w:b/>
          <w:bCs/>
          <w:sz w:val="18"/>
          <w:szCs w:val="24"/>
        </w:rPr>
        <w:t xml:space="preserve"> (Core Banking) Services </w:t>
      </w:r>
      <w:r w:rsidRPr="0067444F">
        <w:rPr>
          <w:rFonts w:ascii="Arial" w:hAnsi="Arial" w:cs="Arial"/>
          <w:sz w:val="18"/>
          <w:szCs w:val="24"/>
        </w:rPr>
        <w:t xml:space="preserve">will be available in case of joint accounts, only if the mode of operation is indicated as ‘either or survivor’ or ‘anyone or survivor’ or ‘former or survivor’. The </w:t>
      </w:r>
      <w:r w:rsidRPr="0067444F">
        <w:rPr>
          <w:rFonts w:ascii="Arial" w:hAnsi="Arial" w:cs="Arial"/>
          <w:b/>
          <w:bCs/>
          <w:sz w:val="18"/>
          <w:szCs w:val="24"/>
        </w:rPr>
        <w:t>Bank</w:t>
      </w:r>
      <w:r w:rsidRPr="0067444F">
        <w:rPr>
          <w:rFonts w:ascii="Arial" w:hAnsi="Arial" w:cs="Arial"/>
          <w:sz w:val="18"/>
          <w:szCs w:val="24"/>
        </w:rPr>
        <w:t xml:space="preserve"> reserves the right to make available the Services on selective basis, in case of mode of operation are other than the mentioned above on such additional terms and conditions. The access rights on the account shall be dependant on the mode of operation given in the account. Further, all transactions arising from the use of </w:t>
      </w:r>
      <w:r w:rsidRPr="0067444F">
        <w:rPr>
          <w:rFonts w:ascii="Arial" w:hAnsi="Arial" w:cs="Arial"/>
          <w:b/>
          <w:bCs/>
          <w:sz w:val="18"/>
          <w:szCs w:val="24"/>
        </w:rPr>
        <w:t>Star</w:t>
      </w:r>
      <w:r w:rsidRPr="005D6510">
        <w:rPr>
          <w:rFonts w:ascii="Arial" w:hAnsi="Arial" w:cs="Arial"/>
          <w:b/>
          <w:bCs/>
          <w:position w:val="6"/>
          <w:sz w:val="14"/>
          <w:szCs w:val="24"/>
        </w:rPr>
        <w:t>Connect</w:t>
      </w:r>
      <w:r w:rsidRPr="0067444F">
        <w:rPr>
          <w:rFonts w:ascii="Arial" w:hAnsi="Arial" w:cs="Arial"/>
          <w:b/>
          <w:bCs/>
          <w:sz w:val="18"/>
          <w:szCs w:val="24"/>
        </w:rPr>
        <w:t xml:space="preserve"> (Core Banking) Services </w:t>
      </w:r>
      <w:r w:rsidRPr="0067444F">
        <w:rPr>
          <w:rFonts w:ascii="Arial" w:hAnsi="Arial" w:cs="Arial"/>
          <w:sz w:val="18"/>
          <w:szCs w:val="24"/>
        </w:rPr>
        <w:t xml:space="preserve">in the joint account shall be binding on all the joint account holders, jointly and severally. The Customer undertakes to promptly inform the </w:t>
      </w:r>
      <w:r w:rsidRPr="0067444F">
        <w:rPr>
          <w:rFonts w:ascii="Arial" w:hAnsi="Arial" w:cs="Arial"/>
          <w:b/>
          <w:bCs/>
          <w:sz w:val="18"/>
          <w:szCs w:val="24"/>
        </w:rPr>
        <w:t xml:space="preserve">Bank </w:t>
      </w:r>
      <w:r w:rsidRPr="0067444F">
        <w:rPr>
          <w:rFonts w:ascii="Arial" w:hAnsi="Arial" w:cs="Arial"/>
          <w:sz w:val="18"/>
          <w:szCs w:val="24"/>
        </w:rPr>
        <w:t xml:space="preserve">on any change in the User and/or the mode of operation of account/s linked to the </w:t>
      </w:r>
      <w:r w:rsidRPr="0067444F">
        <w:rPr>
          <w:rFonts w:ascii="Arial" w:hAnsi="Arial" w:cs="Arial"/>
          <w:b/>
          <w:bCs/>
          <w:sz w:val="18"/>
          <w:szCs w:val="24"/>
        </w:rPr>
        <w:t>Star</w:t>
      </w:r>
      <w:r w:rsidRPr="005D6510">
        <w:rPr>
          <w:rFonts w:ascii="Arial" w:hAnsi="Arial" w:cs="Arial"/>
          <w:b/>
          <w:bCs/>
          <w:position w:val="6"/>
          <w:sz w:val="14"/>
          <w:szCs w:val="24"/>
        </w:rPr>
        <w:t>Connect</w:t>
      </w:r>
      <w:r w:rsidRPr="0067444F">
        <w:rPr>
          <w:rFonts w:ascii="Arial" w:hAnsi="Arial" w:cs="Arial"/>
          <w:b/>
          <w:bCs/>
          <w:sz w:val="18"/>
          <w:szCs w:val="24"/>
        </w:rPr>
        <w:t xml:space="preserve"> (Core Banking) Services </w:t>
      </w:r>
      <w:r w:rsidRPr="0067444F">
        <w:rPr>
          <w:rFonts w:ascii="Arial" w:hAnsi="Arial" w:cs="Arial"/>
          <w:sz w:val="18"/>
          <w:szCs w:val="24"/>
        </w:rPr>
        <w:t xml:space="preserve">and also understands and agrees that the </w:t>
      </w:r>
      <w:r w:rsidRPr="0067444F">
        <w:rPr>
          <w:rFonts w:ascii="Arial" w:hAnsi="Arial" w:cs="Arial"/>
          <w:b/>
          <w:bCs/>
          <w:sz w:val="18"/>
          <w:szCs w:val="24"/>
        </w:rPr>
        <w:t>Bank</w:t>
      </w:r>
      <w:r w:rsidRPr="0067444F">
        <w:rPr>
          <w:rFonts w:ascii="Arial" w:hAnsi="Arial" w:cs="Arial"/>
          <w:sz w:val="18"/>
          <w:szCs w:val="24"/>
        </w:rPr>
        <w:t xml:space="preserve"> may take minimum one working day to effect the changes for </w:t>
      </w:r>
      <w:r w:rsidRPr="0067444F">
        <w:rPr>
          <w:rFonts w:ascii="Arial" w:hAnsi="Arial" w:cs="Arial"/>
          <w:b/>
          <w:bCs/>
          <w:sz w:val="18"/>
          <w:szCs w:val="24"/>
        </w:rPr>
        <w:t>Star</w:t>
      </w:r>
      <w:r w:rsidRPr="005D6510">
        <w:rPr>
          <w:rFonts w:ascii="Arial" w:hAnsi="Arial" w:cs="Arial"/>
          <w:b/>
          <w:bCs/>
          <w:position w:val="6"/>
          <w:sz w:val="14"/>
          <w:szCs w:val="24"/>
        </w:rPr>
        <w:t>Connect</w:t>
      </w:r>
      <w:r w:rsidRPr="005D6510">
        <w:rPr>
          <w:rFonts w:ascii="Arial" w:hAnsi="Arial" w:cs="Arial"/>
          <w:sz w:val="14"/>
          <w:szCs w:val="24"/>
        </w:rPr>
        <w:t xml:space="preserve"> </w:t>
      </w:r>
      <w:r w:rsidRPr="0067444F">
        <w:rPr>
          <w:rFonts w:ascii="Arial" w:hAnsi="Arial" w:cs="Arial"/>
          <w:sz w:val="18"/>
          <w:szCs w:val="24"/>
        </w:rPr>
        <w:t xml:space="preserve">(Core Banking) Services. Where the Customer is a Company, Partnership firm, HUF, Trust, Club/Association, or any body corporate, the change in existing User and appointment of new User shall be made only by way of proper resolution/authorisation passed by such Customer and communicated to the Bank. </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Star</w:t>
      </w:r>
      <w:r w:rsidRPr="005D6510">
        <w:rPr>
          <w:rFonts w:ascii="Arial" w:hAnsi="Arial" w:cs="Arial"/>
          <w:b/>
          <w:szCs w:val="24"/>
          <w:vertAlign w:val="superscript"/>
        </w:rPr>
        <w:t>Connect</w:t>
      </w:r>
      <w:r w:rsidRPr="0067444F">
        <w:rPr>
          <w:rFonts w:ascii="Arial" w:hAnsi="Arial" w:cs="Arial"/>
          <w:b/>
          <w:sz w:val="18"/>
          <w:szCs w:val="24"/>
        </w:rPr>
        <w:t xml:space="preserve"> (Core Banking)-for Corporate customers.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The Corporate User has been provided with functionalities, in addition to the functionalities available to Retail User, which includes workflow rules, account level access control, Bulk Uploads, hold release and Trade Finance related activities. The unique workflow management feature ensures that activities like funds transfer and lodging letters of credit can be conducted keeping in view the normal workflow at the customer’s end. It also provides comprehensive Limits Management feature, which enables corporate customers to view the complete corporate limit tree from the desk-top. Corporate Users can decide to have a consolidated corporate limits status or an office/location-wise limits status. Alerts management enables provide critical alerts to corporate customers as soon as they log-on to our Star</w:t>
      </w:r>
      <w:r w:rsidRPr="005D6510">
        <w:rPr>
          <w:rFonts w:ascii="Arial" w:hAnsi="Arial" w:cs="Arial"/>
          <w:position w:val="6"/>
          <w:sz w:val="14"/>
          <w:szCs w:val="24"/>
        </w:rPr>
        <w:t>Connect</w:t>
      </w:r>
      <w:r w:rsidRPr="005D6510">
        <w:rPr>
          <w:rFonts w:ascii="Arial" w:hAnsi="Arial" w:cs="Arial"/>
          <w:sz w:val="14"/>
          <w:szCs w:val="24"/>
        </w:rPr>
        <w:t xml:space="preserve"> </w:t>
      </w:r>
      <w:r w:rsidRPr="0067444F">
        <w:rPr>
          <w:rFonts w:ascii="Arial" w:hAnsi="Arial" w:cs="Arial"/>
          <w:sz w:val="18"/>
          <w:szCs w:val="24"/>
        </w:rPr>
        <w:t xml:space="preserve">– Internet Banking service like approaching expiry of a Letter of Credit, cheque rejections and so on.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rPr>
          <w:rFonts w:ascii="Arial" w:hAnsi="Arial" w:cs="Arial"/>
          <w:b/>
          <w:sz w:val="18"/>
          <w:szCs w:val="24"/>
        </w:rPr>
      </w:pPr>
      <w:r w:rsidRPr="0067444F">
        <w:rPr>
          <w:rFonts w:ascii="Arial" w:hAnsi="Arial" w:cs="Arial"/>
          <w:b/>
          <w:sz w:val="18"/>
          <w:szCs w:val="24"/>
        </w:rPr>
        <w:t>1.    Multiple Users and Account Level Access Control</w:t>
      </w:r>
    </w:p>
    <w:p w:rsidR="00B96CB4" w:rsidRPr="0067444F" w:rsidRDefault="00B96CB4" w:rsidP="00B96CB4">
      <w:pPr>
        <w:pStyle w:val="NoSpacing"/>
        <w:rPr>
          <w:rFonts w:ascii="Arial" w:hAnsi="Arial" w:cs="Arial"/>
          <w:sz w:val="18"/>
          <w:szCs w:val="24"/>
        </w:rPr>
      </w:pPr>
      <w:r w:rsidRPr="0067444F">
        <w:rPr>
          <w:rFonts w:ascii="Arial" w:hAnsi="Arial" w:cs="Arial"/>
          <w:sz w:val="18"/>
          <w:szCs w:val="24"/>
        </w:rPr>
        <w:t>Multiple users can be created under one Corporate ID. The account level access of corporate user(s) can also be defined.</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b/>
          <w:bCs/>
          <w:color w:val="auto"/>
          <w:sz w:val="18"/>
          <w:szCs w:val="24"/>
        </w:rPr>
        <w:t>2.</w:t>
      </w:r>
      <w:r w:rsidRPr="0067444F">
        <w:rPr>
          <w:b/>
          <w:bCs/>
          <w:color w:val="auto"/>
          <w:sz w:val="18"/>
          <w:szCs w:val="24"/>
        </w:rPr>
        <w:tab/>
      </w:r>
      <w:r w:rsidRPr="0067444F">
        <w:rPr>
          <w:b/>
          <w:bCs/>
          <w:color w:val="auto"/>
          <w:sz w:val="18"/>
          <w:szCs w:val="24"/>
          <w:u w:val="single"/>
        </w:rPr>
        <w:t>Multi-level workflow rules</w:t>
      </w:r>
      <w:r w:rsidRPr="0067444F">
        <w:rPr>
          <w:b/>
          <w:bCs/>
          <w:color w:val="auto"/>
          <w:sz w:val="18"/>
          <w:szCs w:val="24"/>
        </w:rPr>
        <w:t xml:space="preserve"> </w:t>
      </w:r>
      <w:r w:rsidRPr="0067444F">
        <w:rPr>
          <w:color w:val="auto"/>
          <w:sz w:val="18"/>
          <w:szCs w:val="24"/>
        </w:rPr>
        <w:t>– Any financial transaction by a corporate user may need to be approved by other users before being processed by the Bank.  The approval authority typically depends on type of transaction, role of the individual, amount range involved. Based on the above three parameters various rules of authorisation can be drawn for a corporate.</w:t>
      </w:r>
    </w:p>
    <w:p w:rsidR="00B96CB4" w:rsidRPr="0067444F" w:rsidRDefault="00B96CB4" w:rsidP="00B96CB4">
      <w:pPr>
        <w:pStyle w:val="105Arial"/>
        <w:tabs>
          <w:tab w:val="left" w:pos="360"/>
        </w:tabs>
        <w:spacing w:after="0" w:line="240" w:lineRule="auto"/>
        <w:ind w:left="360" w:hanging="360"/>
        <w:rPr>
          <w:b/>
          <w:bCs/>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b/>
          <w:bCs/>
          <w:color w:val="auto"/>
          <w:sz w:val="18"/>
          <w:szCs w:val="24"/>
        </w:rPr>
        <w:t>3.</w:t>
      </w:r>
      <w:r w:rsidRPr="0067444F">
        <w:rPr>
          <w:b/>
          <w:bCs/>
          <w:color w:val="auto"/>
          <w:sz w:val="18"/>
          <w:szCs w:val="24"/>
        </w:rPr>
        <w:tab/>
      </w:r>
      <w:r w:rsidRPr="0067444F">
        <w:rPr>
          <w:b/>
          <w:bCs/>
          <w:color w:val="auto"/>
          <w:sz w:val="18"/>
          <w:szCs w:val="24"/>
          <w:u w:val="single"/>
        </w:rPr>
        <w:t>Bulk Upload</w:t>
      </w:r>
      <w:r w:rsidRPr="0067444F">
        <w:rPr>
          <w:b/>
          <w:bCs/>
          <w:color w:val="auto"/>
          <w:sz w:val="18"/>
          <w:szCs w:val="24"/>
        </w:rPr>
        <w:t xml:space="preserve"> </w:t>
      </w:r>
      <w:r w:rsidRPr="0067444F">
        <w:rPr>
          <w:color w:val="auto"/>
          <w:sz w:val="18"/>
          <w:szCs w:val="24"/>
        </w:rPr>
        <w:t>– Corporate can directly upload a file with multiple debits and credits e.g. salary payments.</w:t>
      </w:r>
    </w:p>
    <w:p w:rsidR="00B96CB4" w:rsidRPr="0067444F" w:rsidRDefault="00B96CB4" w:rsidP="00B96CB4">
      <w:pPr>
        <w:pStyle w:val="105Arial"/>
        <w:tabs>
          <w:tab w:val="left" w:pos="360"/>
        </w:tabs>
        <w:spacing w:after="0" w:line="240" w:lineRule="auto"/>
        <w:ind w:left="360" w:hanging="360"/>
        <w:rPr>
          <w:b/>
          <w:bCs/>
          <w:color w:val="auto"/>
          <w:sz w:val="18"/>
          <w:szCs w:val="24"/>
        </w:rPr>
      </w:pPr>
    </w:p>
    <w:p w:rsidR="00B96CB4" w:rsidRPr="0067444F" w:rsidRDefault="00B96CB4" w:rsidP="00B96CB4">
      <w:pPr>
        <w:pStyle w:val="105Arial"/>
        <w:tabs>
          <w:tab w:val="left" w:pos="360"/>
        </w:tabs>
        <w:spacing w:after="0" w:line="240" w:lineRule="auto"/>
        <w:ind w:left="360" w:hanging="360"/>
        <w:rPr>
          <w:color w:val="auto"/>
          <w:sz w:val="18"/>
          <w:szCs w:val="24"/>
        </w:rPr>
      </w:pPr>
      <w:r w:rsidRPr="0067444F">
        <w:rPr>
          <w:b/>
          <w:bCs/>
          <w:color w:val="auto"/>
          <w:sz w:val="18"/>
          <w:szCs w:val="24"/>
        </w:rPr>
        <w:t>4.</w:t>
      </w:r>
      <w:r w:rsidRPr="0067444F">
        <w:rPr>
          <w:b/>
          <w:bCs/>
          <w:color w:val="auto"/>
          <w:sz w:val="18"/>
          <w:szCs w:val="24"/>
        </w:rPr>
        <w:tab/>
      </w:r>
      <w:r w:rsidRPr="0067444F">
        <w:rPr>
          <w:b/>
          <w:bCs/>
          <w:color w:val="auto"/>
          <w:sz w:val="18"/>
          <w:szCs w:val="24"/>
          <w:u w:val="single"/>
        </w:rPr>
        <w:t>Hold Release functionality</w:t>
      </w:r>
      <w:r w:rsidRPr="0067444F">
        <w:rPr>
          <w:b/>
          <w:bCs/>
          <w:color w:val="auto"/>
          <w:sz w:val="18"/>
          <w:szCs w:val="24"/>
        </w:rPr>
        <w:t xml:space="preserve"> – </w:t>
      </w:r>
      <w:r w:rsidRPr="0067444F">
        <w:rPr>
          <w:color w:val="auto"/>
          <w:sz w:val="18"/>
          <w:szCs w:val="24"/>
        </w:rPr>
        <w:t>This can bring in change in the transaction flow because of the need to release payment at a later point of time and not immediately upon the end of approval cycle.</w:t>
      </w:r>
    </w:p>
    <w:p w:rsidR="00B96CB4" w:rsidRPr="0067444F" w:rsidRDefault="00B96CB4" w:rsidP="00B96CB4">
      <w:pPr>
        <w:pStyle w:val="105Arial"/>
        <w:tabs>
          <w:tab w:val="left" w:pos="360"/>
        </w:tabs>
        <w:spacing w:after="0" w:line="240" w:lineRule="auto"/>
        <w:ind w:left="360" w:hanging="360"/>
        <w:rPr>
          <w:color w:val="auto"/>
          <w:sz w:val="18"/>
          <w:szCs w:val="24"/>
        </w:rPr>
      </w:pPr>
    </w:p>
    <w:p w:rsidR="00B96CB4" w:rsidRPr="0067444F" w:rsidRDefault="00B96CB4" w:rsidP="00B96CB4">
      <w:pPr>
        <w:pStyle w:val="105Arial"/>
        <w:tabs>
          <w:tab w:val="left" w:pos="360"/>
        </w:tabs>
        <w:spacing w:after="0" w:line="240" w:lineRule="auto"/>
        <w:ind w:left="360" w:hanging="360"/>
        <w:rPr>
          <w:b/>
          <w:color w:val="auto"/>
          <w:sz w:val="18"/>
          <w:szCs w:val="24"/>
          <w:u w:val="single"/>
        </w:rPr>
      </w:pPr>
      <w:r w:rsidRPr="0067444F">
        <w:rPr>
          <w:b/>
          <w:color w:val="auto"/>
          <w:sz w:val="18"/>
          <w:szCs w:val="24"/>
        </w:rPr>
        <w:t>5.</w:t>
      </w:r>
      <w:r w:rsidRPr="0067444F">
        <w:rPr>
          <w:b/>
          <w:color w:val="auto"/>
          <w:sz w:val="18"/>
          <w:szCs w:val="24"/>
        </w:rPr>
        <w:tab/>
      </w:r>
      <w:r w:rsidRPr="0067444F">
        <w:rPr>
          <w:b/>
          <w:color w:val="auto"/>
          <w:sz w:val="18"/>
          <w:szCs w:val="24"/>
          <w:u w:val="single"/>
        </w:rPr>
        <w:t xml:space="preserve">Trade Finance related functionalities </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105Arial"/>
        <w:tabs>
          <w:tab w:val="left" w:pos="360"/>
          <w:tab w:val="left" w:pos="720"/>
        </w:tabs>
        <w:spacing w:line="252" w:lineRule="atLeast"/>
        <w:ind w:left="720" w:hanging="720"/>
        <w:rPr>
          <w:color w:val="auto"/>
          <w:sz w:val="18"/>
          <w:szCs w:val="24"/>
        </w:rPr>
      </w:pPr>
      <w:r w:rsidRPr="0067444F">
        <w:rPr>
          <w:b/>
          <w:bCs/>
          <w:color w:val="auto"/>
          <w:sz w:val="18"/>
          <w:szCs w:val="24"/>
        </w:rPr>
        <w:tab/>
        <w:t>a.</w:t>
      </w:r>
      <w:r w:rsidRPr="0067444F">
        <w:rPr>
          <w:b/>
          <w:bCs/>
          <w:color w:val="auto"/>
          <w:sz w:val="18"/>
          <w:szCs w:val="24"/>
        </w:rPr>
        <w:tab/>
      </w:r>
      <w:r w:rsidRPr="0067444F">
        <w:rPr>
          <w:b/>
          <w:bCs/>
          <w:color w:val="auto"/>
          <w:sz w:val="18"/>
          <w:szCs w:val="24"/>
          <w:u w:val="single"/>
        </w:rPr>
        <w:t>Documentary Credits</w:t>
      </w:r>
      <w:r w:rsidRPr="0067444F">
        <w:rPr>
          <w:b/>
          <w:bCs/>
          <w:color w:val="auto"/>
          <w:sz w:val="18"/>
          <w:szCs w:val="24"/>
        </w:rPr>
        <w:t xml:space="preserve"> </w:t>
      </w:r>
      <w:r w:rsidRPr="0067444F">
        <w:rPr>
          <w:color w:val="auto"/>
          <w:sz w:val="18"/>
          <w:szCs w:val="24"/>
        </w:rPr>
        <w:t>– Query allows user to specify the criteria for selecting the DC and retrieve details</w:t>
      </w:r>
    </w:p>
    <w:p w:rsidR="00B96CB4" w:rsidRPr="0067444F" w:rsidRDefault="00B96CB4" w:rsidP="00B96CB4">
      <w:pPr>
        <w:pStyle w:val="105Arial"/>
        <w:tabs>
          <w:tab w:val="left" w:pos="360"/>
          <w:tab w:val="left" w:pos="720"/>
        </w:tabs>
        <w:spacing w:line="252" w:lineRule="atLeast"/>
        <w:ind w:left="720" w:hanging="720"/>
        <w:rPr>
          <w:b/>
          <w:bCs/>
          <w:color w:val="auto"/>
          <w:sz w:val="18"/>
          <w:szCs w:val="24"/>
        </w:rPr>
      </w:pPr>
      <w:r w:rsidRPr="0067444F">
        <w:rPr>
          <w:b/>
          <w:bCs/>
          <w:color w:val="auto"/>
          <w:sz w:val="18"/>
          <w:szCs w:val="24"/>
        </w:rPr>
        <w:tab/>
        <w:t>b.</w:t>
      </w:r>
      <w:r w:rsidRPr="0067444F">
        <w:rPr>
          <w:b/>
          <w:bCs/>
          <w:color w:val="auto"/>
          <w:sz w:val="18"/>
          <w:szCs w:val="24"/>
        </w:rPr>
        <w:tab/>
      </w:r>
      <w:r w:rsidRPr="0067444F">
        <w:rPr>
          <w:b/>
          <w:bCs/>
          <w:color w:val="auto"/>
          <w:sz w:val="18"/>
          <w:szCs w:val="24"/>
          <w:u w:val="single"/>
        </w:rPr>
        <w:t>Guarantees</w:t>
      </w:r>
      <w:r w:rsidRPr="0067444F">
        <w:rPr>
          <w:b/>
          <w:bCs/>
          <w:color w:val="auto"/>
          <w:sz w:val="18"/>
          <w:szCs w:val="24"/>
        </w:rPr>
        <w:t xml:space="preserve"> – </w:t>
      </w:r>
      <w:r w:rsidRPr="0067444F">
        <w:rPr>
          <w:color w:val="auto"/>
          <w:sz w:val="18"/>
          <w:szCs w:val="24"/>
        </w:rPr>
        <w:t>Allows users to retrieve guarantee details by defining criteria</w:t>
      </w:r>
      <w:r w:rsidRPr="0067444F">
        <w:rPr>
          <w:b/>
          <w:bCs/>
          <w:color w:val="auto"/>
          <w:sz w:val="18"/>
          <w:szCs w:val="24"/>
        </w:rPr>
        <w:t>.</w:t>
      </w:r>
    </w:p>
    <w:p w:rsidR="00B96CB4" w:rsidRPr="0067444F" w:rsidRDefault="00B96CB4" w:rsidP="00B96CB4">
      <w:pPr>
        <w:pStyle w:val="105Arial"/>
        <w:tabs>
          <w:tab w:val="left" w:pos="360"/>
          <w:tab w:val="left" w:pos="720"/>
        </w:tabs>
        <w:spacing w:line="252" w:lineRule="atLeast"/>
        <w:ind w:left="720" w:hanging="720"/>
        <w:rPr>
          <w:color w:val="auto"/>
          <w:sz w:val="18"/>
          <w:szCs w:val="24"/>
        </w:rPr>
      </w:pPr>
      <w:r w:rsidRPr="0067444F">
        <w:rPr>
          <w:b/>
          <w:bCs/>
          <w:color w:val="auto"/>
          <w:sz w:val="18"/>
          <w:szCs w:val="24"/>
        </w:rPr>
        <w:tab/>
        <w:t>c.</w:t>
      </w:r>
      <w:r w:rsidRPr="0067444F">
        <w:rPr>
          <w:b/>
          <w:bCs/>
          <w:color w:val="auto"/>
          <w:sz w:val="18"/>
          <w:szCs w:val="24"/>
        </w:rPr>
        <w:tab/>
      </w:r>
      <w:r w:rsidRPr="0067444F">
        <w:rPr>
          <w:b/>
          <w:bCs/>
          <w:color w:val="auto"/>
          <w:sz w:val="18"/>
          <w:szCs w:val="24"/>
          <w:u w:val="single"/>
        </w:rPr>
        <w:t xml:space="preserve">Bills </w:t>
      </w:r>
      <w:r w:rsidRPr="0067444F">
        <w:rPr>
          <w:b/>
          <w:bCs/>
          <w:color w:val="auto"/>
          <w:sz w:val="18"/>
          <w:szCs w:val="24"/>
        </w:rPr>
        <w:t xml:space="preserve">– </w:t>
      </w:r>
      <w:r w:rsidRPr="0067444F">
        <w:rPr>
          <w:color w:val="auto"/>
          <w:sz w:val="18"/>
          <w:szCs w:val="24"/>
        </w:rPr>
        <w:t>Displays the snapshot of Inward bills and outward bills. Only the bills that would expire within 15 days would be displayed in this screen. Both inland and foreign bills can be viewed.</w:t>
      </w:r>
    </w:p>
    <w:p w:rsidR="00B96CB4" w:rsidRPr="0067444F" w:rsidRDefault="00B96CB4" w:rsidP="00B96CB4">
      <w:pPr>
        <w:pStyle w:val="105Arial"/>
        <w:tabs>
          <w:tab w:val="left" w:pos="360"/>
          <w:tab w:val="left" w:pos="720"/>
        </w:tabs>
        <w:spacing w:after="0" w:line="240" w:lineRule="auto"/>
        <w:ind w:left="720" w:hanging="720"/>
        <w:rPr>
          <w:color w:val="auto"/>
          <w:sz w:val="18"/>
          <w:szCs w:val="24"/>
        </w:rPr>
      </w:pPr>
      <w:r w:rsidRPr="0067444F">
        <w:rPr>
          <w:b/>
          <w:bCs/>
          <w:color w:val="auto"/>
          <w:sz w:val="18"/>
          <w:szCs w:val="24"/>
        </w:rPr>
        <w:tab/>
        <w:t>d.</w:t>
      </w:r>
      <w:r w:rsidRPr="0067444F">
        <w:rPr>
          <w:b/>
          <w:bCs/>
          <w:color w:val="auto"/>
          <w:sz w:val="18"/>
          <w:szCs w:val="24"/>
        </w:rPr>
        <w:tab/>
      </w:r>
      <w:r w:rsidRPr="0067444F">
        <w:rPr>
          <w:b/>
          <w:bCs/>
          <w:color w:val="auto"/>
          <w:sz w:val="18"/>
          <w:szCs w:val="24"/>
          <w:u w:val="single"/>
        </w:rPr>
        <w:t>Forward Contracts</w:t>
      </w:r>
      <w:r w:rsidRPr="0067444F">
        <w:rPr>
          <w:b/>
          <w:bCs/>
          <w:color w:val="auto"/>
          <w:sz w:val="18"/>
          <w:szCs w:val="24"/>
        </w:rPr>
        <w:t xml:space="preserve"> – </w:t>
      </w:r>
      <w:r w:rsidRPr="0067444F">
        <w:rPr>
          <w:color w:val="auto"/>
          <w:sz w:val="18"/>
          <w:szCs w:val="24"/>
        </w:rPr>
        <w:t>The alert displays the Forward contracts that are due for expiry within the next 15 days/ New forward contracts booked in last 15 days/Forward contracts expired in last 15 days. The query option can be used to view forward contracts satisfying entered criteria on the search screen.</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NoSpacing"/>
        <w:jc w:val="center"/>
        <w:rPr>
          <w:rFonts w:ascii="Arial" w:hAnsi="Arial" w:cs="Arial"/>
          <w:b/>
          <w:sz w:val="18"/>
          <w:szCs w:val="24"/>
        </w:rPr>
      </w:pPr>
      <w:r w:rsidRPr="0067444F">
        <w:rPr>
          <w:rFonts w:ascii="Arial" w:hAnsi="Arial" w:cs="Arial"/>
          <w:b/>
          <w:sz w:val="18"/>
          <w:szCs w:val="24"/>
        </w:rPr>
        <w:t>Other issues related to remittances</w:t>
      </w:r>
    </w:p>
    <w:p w:rsidR="00B96CB4" w:rsidRPr="0067444F" w:rsidRDefault="00B96CB4" w:rsidP="00B96CB4">
      <w:pPr>
        <w:pStyle w:val="NoSpacing"/>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Care of Sensitive Stationery</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the matter of remittances, the banks use stationary like Draft books, pay order books, Cheques etc. Readers must remember that in case of remittances the paying branch is different and may be very far away from the issuing branch. Though banks have devised safety measures to ensure payment to right persons, it would be difficult for the paying branch to ascertain the genuineness of the instrument. There is danger of someone stealing the draft book and creating drafts which are not genuine. The paying banker may be misled to pay such drafts putting the bank and the officials into financial loss and difficulties. It is therefore necessary to safeguard the stationery used for the purpose so that the same may not fall into the wrong hands.</w:t>
      </w:r>
      <w:r>
        <w:rPr>
          <w:rFonts w:ascii="Arial" w:hAnsi="Arial" w:cs="Arial"/>
          <w:sz w:val="18"/>
          <w:szCs w:val="24"/>
        </w:rPr>
        <w:t xml:space="preserve"> </w:t>
      </w:r>
      <w:r w:rsidRPr="0067444F">
        <w:rPr>
          <w:rFonts w:ascii="Arial" w:hAnsi="Arial" w:cs="Arial"/>
          <w:sz w:val="18"/>
          <w:szCs w:val="24"/>
        </w:rPr>
        <w:t>These stationery are known as sensitive stationery because of the risk attached.  Therefore, it is absolutely necessary that the stock received are meticulously recorded, they are used in serial order in which they are received and recorded, they are kept in the safe custody of the officer in charge and their daily movement is recorded every day and checked. If the number and amount of fraud coming to light is any indication then this segment of banking should attract extra care.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Every day at the beginning of business hours, the officers who are directly handling the work receive the necessary books which are in current use from the above designated officers against their initials in pass books to be maintained by these nominated officers. At the close of business, the books that are in use </w:t>
      </w:r>
      <w:r w:rsidRPr="0067444F">
        <w:rPr>
          <w:rFonts w:ascii="Arial" w:hAnsi="Arial" w:cs="Arial"/>
          <w:sz w:val="18"/>
          <w:szCs w:val="24"/>
        </w:rPr>
        <w:lastRenderedPageBreak/>
        <w:t>should be returned to nominated officers after obtaining their initials in separate pass books to be kept by those officers handling the work. It is the responsibility of nominated officers to ensure, by physical verification, that all the blank unused leaves are available intact in the books returned to them before keeping them overnight in the safe almirah which should be under dual control. During the day, officers directly handling the work shall be responsible for the books in use. They should not allow any unauthorised persons to have access to these books.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b/>
          <w:sz w:val="18"/>
          <w:szCs w:val="24"/>
        </w:rPr>
      </w:pPr>
      <w:r w:rsidRPr="0067444F">
        <w:rPr>
          <w:rFonts w:ascii="Arial" w:hAnsi="Arial" w:cs="Arial"/>
          <w:b/>
          <w:sz w:val="18"/>
          <w:szCs w:val="24"/>
        </w:rPr>
        <w:t>For safe-keeping of the sensitive stationery items, it is necessary to ensure that:-</w:t>
      </w:r>
    </w:p>
    <w:p w:rsidR="00B96CB4" w:rsidRPr="0067444F" w:rsidRDefault="00B96CB4" w:rsidP="00B96CB4">
      <w:pPr>
        <w:pStyle w:val="105Arial"/>
        <w:tabs>
          <w:tab w:val="right" w:pos="360"/>
          <w:tab w:val="left" w:pos="600"/>
        </w:tabs>
        <w:spacing w:after="0" w:line="240" w:lineRule="auto"/>
        <w:ind w:left="600" w:hanging="600"/>
        <w:rPr>
          <w:color w:val="auto"/>
          <w:sz w:val="18"/>
          <w:szCs w:val="24"/>
        </w:rPr>
      </w:pPr>
      <w:r w:rsidRPr="0067444F">
        <w:rPr>
          <w:color w:val="auto"/>
          <w:sz w:val="18"/>
          <w:szCs w:val="24"/>
        </w:rPr>
        <w:tab/>
        <w:t>i)</w:t>
      </w:r>
      <w:r w:rsidRPr="0067444F">
        <w:rPr>
          <w:color w:val="auto"/>
          <w:sz w:val="18"/>
          <w:szCs w:val="24"/>
        </w:rPr>
        <w:tab/>
        <w:t>The stock of sensitive items of stationery should be properly recorded and invariably kept under dual control.</w:t>
      </w:r>
    </w:p>
    <w:p w:rsidR="00B96CB4" w:rsidRPr="0067444F" w:rsidRDefault="00B96CB4" w:rsidP="00B96CB4">
      <w:pPr>
        <w:pStyle w:val="105Arial"/>
        <w:tabs>
          <w:tab w:val="right" w:pos="360"/>
          <w:tab w:val="left" w:pos="600"/>
        </w:tabs>
        <w:spacing w:after="0" w:line="240" w:lineRule="auto"/>
        <w:ind w:left="600" w:hanging="600"/>
        <w:rPr>
          <w:color w:val="auto"/>
          <w:sz w:val="18"/>
          <w:szCs w:val="24"/>
        </w:rPr>
      </w:pPr>
      <w:r w:rsidRPr="0067444F">
        <w:rPr>
          <w:color w:val="auto"/>
          <w:sz w:val="18"/>
          <w:szCs w:val="24"/>
        </w:rPr>
        <w:tab/>
        <w:t xml:space="preserve">ii) </w:t>
      </w:r>
      <w:r w:rsidRPr="0067444F">
        <w:rPr>
          <w:color w:val="auto"/>
          <w:sz w:val="18"/>
          <w:szCs w:val="24"/>
        </w:rPr>
        <w:tab/>
        <w:t>Daily movement of the sensitive stationery items to be properly recorded in a ‘Movement Passbook’ at the time of issue as well as its receipt from the counter staff. All the staff concerned should initial the movement pass book.</w:t>
      </w:r>
    </w:p>
    <w:p w:rsidR="00B96CB4" w:rsidRPr="0067444F" w:rsidRDefault="00B96CB4" w:rsidP="00B96CB4">
      <w:pPr>
        <w:pStyle w:val="105Arial"/>
        <w:tabs>
          <w:tab w:val="right" w:pos="360"/>
          <w:tab w:val="left" w:pos="600"/>
        </w:tabs>
        <w:spacing w:after="0" w:line="240" w:lineRule="auto"/>
        <w:ind w:left="600" w:hanging="600"/>
        <w:rPr>
          <w:color w:val="auto"/>
          <w:sz w:val="18"/>
          <w:szCs w:val="24"/>
        </w:rPr>
      </w:pPr>
      <w:r w:rsidRPr="0067444F">
        <w:rPr>
          <w:color w:val="auto"/>
          <w:sz w:val="18"/>
          <w:szCs w:val="24"/>
        </w:rPr>
        <w:tab/>
        <w:t>iii)</w:t>
      </w:r>
      <w:r w:rsidRPr="0067444F">
        <w:rPr>
          <w:color w:val="auto"/>
          <w:sz w:val="18"/>
          <w:szCs w:val="24"/>
        </w:rPr>
        <w:tab/>
        <w:t>Stock of sensitive stationery items are required to be balanced on a regular basis.</w:t>
      </w:r>
    </w:p>
    <w:p w:rsidR="00B96CB4" w:rsidRPr="0067444F" w:rsidRDefault="00B96CB4" w:rsidP="00B96CB4">
      <w:pPr>
        <w:pStyle w:val="105Arial"/>
        <w:tabs>
          <w:tab w:val="right" w:pos="360"/>
          <w:tab w:val="left" w:pos="600"/>
        </w:tabs>
        <w:spacing w:after="0" w:line="240" w:lineRule="auto"/>
        <w:ind w:left="600" w:hanging="600"/>
        <w:rPr>
          <w:color w:val="auto"/>
          <w:sz w:val="18"/>
          <w:szCs w:val="24"/>
        </w:rPr>
      </w:pPr>
      <w:r w:rsidRPr="0067444F">
        <w:rPr>
          <w:color w:val="auto"/>
          <w:sz w:val="18"/>
          <w:szCs w:val="24"/>
        </w:rPr>
        <w:tab/>
        <w:t>iv)</w:t>
      </w:r>
      <w:r w:rsidRPr="0067444F">
        <w:rPr>
          <w:color w:val="auto"/>
          <w:sz w:val="18"/>
          <w:szCs w:val="24"/>
        </w:rPr>
        <w:tab/>
        <w:t>Blank Demand Drafts/Payorders</w:t>
      </w:r>
      <w:r>
        <w:rPr>
          <w:color w:val="auto"/>
          <w:sz w:val="18"/>
          <w:szCs w:val="24"/>
        </w:rPr>
        <w:t>, cheques</w:t>
      </w:r>
      <w:r w:rsidRPr="0067444F">
        <w:rPr>
          <w:color w:val="auto"/>
          <w:sz w:val="18"/>
          <w:szCs w:val="24"/>
        </w:rPr>
        <w:t xml:space="preserve"> </w:t>
      </w:r>
      <w:r>
        <w:rPr>
          <w:color w:val="auto"/>
          <w:sz w:val="18"/>
          <w:szCs w:val="24"/>
        </w:rPr>
        <w:t>e</w:t>
      </w:r>
      <w:r w:rsidRPr="0067444F">
        <w:rPr>
          <w:color w:val="auto"/>
          <w:sz w:val="18"/>
          <w:szCs w:val="24"/>
        </w:rPr>
        <w:t>tc. are highly sensitive security items and hence branches should take adequate safeguards and ensure that they are held in joint custody and balanced daily.</w:t>
      </w:r>
    </w:p>
    <w:p w:rsidR="00B96CB4" w:rsidRPr="0067444F" w:rsidRDefault="00B96CB4" w:rsidP="00B96CB4">
      <w:pPr>
        <w:pStyle w:val="105Arial"/>
        <w:tabs>
          <w:tab w:val="right" w:pos="360"/>
          <w:tab w:val="left" w:pos="600"/>
        </w:tabs>
        <w:spacing w:after="0" w:line="240" w:lineRule="auto"/>
        <w:ind w:left="600" w:hanging="600"/>
        <w:rPr>
          <w:color w:val="auto"/>
          <w:sz w:val="18"/>
          <w:szCs w:val="24"/>
        </w:rPr>
      </w:pPr>
      <w:r w:rsidRPr="0067444F">
        <w:rPr>
          <w:color w:val="auto"/>
          <w:sz w:val="18"/>
          <w:szCs w:val="24"/>
        </w:rPr>
        <w:tab/>
        <w:t>v)</w:t>
      </w:r>
      <w:r w:rsidRPr="0067444F">
        <w:rPr>
          <w:color w:val="auto"/>
          <w:sz w:val="18"/>
          <w:szCs w:val="24"/>
        </w:rPr>
        <w:tab/>
        <w:t>Branch Managers should ensure that no unauthorised person has access to security items like blank cheques, drafts, fixed deposit receipts, payorders, account opening forms, specimen signature cards, blank L/C forms etc.</w:t>
      </w:r>
    </w:p>
    <w:p w:rsidR="00B96CB4" w:rsidRPr="0067444F" w:rsidRDefault="00B96CB4" w:rsidP="00B96CB4">
      <w:pPr>
        <w:pStyle w:val="105Arial"/>
        <w:tabs>
          <w:tab w:val="right" w:pos="360"/>
          <w:tab w:val="left" w:pos="600"/>
        </w:tabs>
        <w:spacing w:after="0" w:line="240" w:lineRule="auto"/>
        <w:ind w:left="600" w:hanging="600"/>
        <w:rPr>
          <w:color w:val="auto"/>
          <w:sz w:val="18"/>
          <w:szCs w:val="24"/>
        </w:rPr>
      </w:pPr>
      <w:r w:rsidRPr="0067444F">
        <w:rPr>
          <w:color w:val="auto"/>
          <w:sz w:val="18"/>
          <w:szCs w:val="24"/>
        </w:rPr>
        <w:tab/>
        <w:t>vi)</w:t>
      </w:r>
      <w:r w:rsidRPr="0067444F">
        <w:rPr>
          <w:color w:val="auto"/>
          <w:sz w:val="18"/>
          <w:szCs w:val="24"/>
        </w:rPr>
        <w:tab/>
        <w:t xml:space="preserve">The </w:t>
      </w:r>
      <w:r>
        <w:rPr>
          <w:color w:val="auto"/>
          <w:sz w:val="18"/>
          <w:szCs w:val="24"/>
        </w:rPr>
        <w:t>registers</w:t>
      </w:r>
      <w:r w:rsidRPr="0067444F">
        <w:rPr>
          <w:color w:val="auto"/>
          <w:sz w:val="18"/>
          <w:szCs w:val="24"/>
        </w:rPr>
        <w:t>, voucher bundles and other items of stationery should be stored properly. Branches should ensure that all the vouchers pertaining to day to day transactions are stapled properly and kept in a seperate store room.</w:t>
      </w:r>
    </w:p>
    <w:p w:rsidR="00B96CB4" w:rsidRPr="0067444F" w:rsidRDefault="00B96CB4" w:rsidP="00B96CB4">
      <w:pPr>
        <w:pStyle w:val="NoSpacing"/>
        <w:jc w:val="both"/>
        <w:rPr>
          <w:rFonts w:ascii="Arial" w:hAnsi="Arial" w:cs="Arial"/>
          <w:sz w:val="18"/>
          <w:szCs w:val="24"/>
        </w:rPr>
      </w:pPr>
    </w:p>
    <w:p w:rsidR="00B96CB4" w:rsidRDefault="00B96CB4" w:rsidP="00B96CB4">
      <w:pPr>
        <w:pStyle w:val="NoSpacing"/>
        <w:jc w:val="both"/>
      </w:pPr>
      <w:r w:rsidRPr="0067444F">
        <w:rPr>
          <w:rFonts w:ascii="Arial" w:hAnsi="Arial" w:cs="Arial"/>
          <w:sz w:val="18"/>
          <w:szCs w:val="24"/>
        </w:rPr>
        <w:t>Considering that frauds perpetrated through obtention of new cheque books through presentation of forged requisition slip is on the rise, Head Office Committee has directed that checking/verification of cheque book requisition slips received should be done at the end of the day by an official not connected with the work of receipt of the requisition slips presented or issue of cheque books.</w:t>
      </w: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Pr="00D97D03" w:rsidRDefault="00B96CB4" w:rsidP="00B96CB4">
      <w:pPr>
        <w:pStyle w:val="NoSpacing"/>
        <w:jc w:val="center"/>
        <w:rPr>
          <w:rFonts w:ascii="Arial" w:hAnsi="Arial" w:cs="Arial"/>
          <w:b/>
          <w:szCs w:val="24"/>
        </w:rPr>
      </w:pPr>
      <w:r w:rsidRPr="00D97D03">
        <w:rPr>
          <w:rFonts w:ascii="Arial" w:hAnsi="Arial" w:cs="Arial"/>
          <w:b/>
          <w:szCs w:val="24"/>
        </w:rPr>
        <w:t>CHAPTER</w:t>
      </w:r>
      <w:r>
        <w:rPr>
          <w:rFonts w:ascii="Arial" w:hAnsi="Arial" w:cs="Arial"/>
          <w:b/>
          <w:szCs w:val="24"/>
        </w:rPr>
        <w:t xml:space="preserve"> -</w:t>
      </w:r>
      <w:r w:rsidRPr="00D97D03">
        <w:rPr>
          <w:rFonts w:ascii="Arial" w:hAnsi="Arial" w:cs="Arial"/>
          <w:b/>
          <w:szCs w:val="24"/>
        </w:rPr>
        <w:t xml:space="preserve"> X</w:t>
      </w:r>
    </w:p>
    <w:p w:rsidR="00B96CB4" w:rsidRPr="0067444F" w:rsidRDefault="00B96CB4" w:rsidP="00B96CB4">
      <w:pPr>
        <w:pStyle w:val="NoSpacing"/>
        <w:jc w:val="center"/>
        <w:rPr>
          <w:rFonts w:ascii="Arial" w:hAnsi="Arial" w:cs="Arial"/>
          <w:b/>
          <w:sz w:val="18"/>
          <w:szCs w:val="24"/>
        </w:rPr>
      </w:pPr>
    </w:p>
    <w:p w:rsidR="00B96CB4" w:rsidRPr="00D97D03" w:rsidRDefault="00B96CB4" w:rsidP="00B96CB4">
      <w:pPr>
        <w:pStyle w:val="105Arial0"/>
        <w:spacing w:line="240" w:lineRule="auto"/>
        <w:jc w:val="center"/>
        <w:rPr>
          <w:b/>
          <w:bCs/>
          <w:color w:val="auto"/>
          <w:sz w:val="24"/>
          <w:szCs w:val="24"/>
        </w:rPr>
      </w:pPr>
      <w:r w:rsidRPr="00D97D03">
        <w:rPr>
          <w:b/>
          <w:bCs/>
          <w:color w:val="auto"/>
          <w:sz w:val="24"/>
          <w:szCs w:val="24"/>
        </w:rPr>
        <w:t>CARD PRODUCTS</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Credit card was first introduced by Barclays Bank in UK, 1966</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Our Bank Introduced on 1st Jan, 1988</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Master Card International = INDIA CARD, Master Platinum International Card</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lastRenderedPageBreak/>
        <w:t xml:space="preserve">VISA International = GOLD INTERNATIONAL Card, Visa Platinum International Card </w:t>
      </w:r>
    </w:p>
    <w:p w:rsidR="00B96CB4" w:rsidRPr="0067444F" w:rsidRDefault="00B96CB4" w:rsidP="00B96CB4">
      <w:pPr>
        <w:pStyle w:val="NoSpacing"/>
        <w:jc w:val="both"/>
        <w:rPr>
          <w:rFonts w:ascii="Arial" w:hAnsi="Arial" w:cs="Arial"/>
          <w:sz w:val="18"/>
          <w:szCs w:val="24"/>
        </w:rPr>
      </w:pPr>
    </w:p>
    <w:p w:rsidR="00B96CB4" w:rsidRPr="00EB7FBD" w:rsidRDefault="00B96CB4" w:rsidP="00B96CB4">
      <w:pPr>
        <w:pStyle w:val="NoSpacing"/>
        <w:jc w:val="both"/>
        <w:rPr>
          <w:rFonts w:ascii="Arial" w:hAnsi="Arial" w:cs="Arial"/>
          <w:b/>
          <w:bCs/>
          <w:sz w:val="18"/>
          <w:szCs w:val="24"/>
        </w:rPr>
      </w:pPr>
      <w:r w:rsidRPr="0067444F">
        <w:rPr>
          <w:rFonts w:ascii="Arial" w:hAnsi="Arial" w:cs="Arial"/>
          <w:sz w:val="18"/>
          <w:szCs w:val="24"/>
        </w:rPr>
        <w:t>Bank of India is in the Card business for more than t</w:t>
      </w:r>
      <w:r>
        <w:rPr>
          <w:rFonts w:ascii="Arial" w:hAnsi="Arial" w:cs="Arial"/>
          <w:sz w:val="18"/>
          <w:szCs w:val="24"/>
        </w:rPr>
        <w:t>hree</w:t>
      </w:r>
      <w:r w:rsidRPr="0067444F">
        <w:rPr>
          <w:rFonts w:ascii="Arial" w:hAnsi="Arial" w:cs="Arial"/>
          <w:sz w:val="18"/>
          <w:szCs w:val="24"/>
        </w:rPr>
        <w:t xml:space="preserve"> decades.  Our Bank is issuing Credit Cards &amp; Debit Cards in affiliation with MasterCard,</w:t>
      </w:r>
      <w:r>
        <w:rPr>
          <w:rFonts w:ascii="Arial" w:hAnsi="Arial" w:cs="Arial"/>
          <w:sz w:val="18"/>
          <w:szCs w:val="24"/>
        </w:rPr>
        <w:t xml:space="preserve"> Visa, </w:t>
      </w:r>
      <w:r w:rsidRPr="0067444F">
        <w:rPr>
          <w:rFonts w:ascii="Arial" w:hAnsi="Arial" w:cs="Arial"/>
          <w:sz w:val="18"/>
          <w:szCs w:val="24"/>
        </w:rPr>
        <w:t xml:space="preserve">&amp; NPCI (Rupay). It became franchise of  </w:t>
      </w:r>
      <w:r>
        <w:rPr>
          <w:rFonts w:ascii="Arial" w:hAnsi="Arial" w:cs="Arial"/>
          <w:b/>
          <w:bCs/>
          <w:sz w:val="18"/>
          <w:szCs w:val="24"/>
        </w:rPr>
        <w:t>Master</w:t>
      </w:r>
      <w:r w:rsidRPr="0067444F">
        <w:rPr>
          <w:rFonts w:ascii="Arial" w:hAnsi="Arial" w:cs="Arial"/>
          <w:b/>
          <w:bCs/>
          <w:sz w:val="18"/>
          <w:szCs w:val="24"/>
        </w:rPr>
        <w:t>Card International</w:t>
      </w:r>
      <w:r w:rsidRPr="0067444F">
        <w:rPr>
          <w:rFonts w:ascii="Arial" w:hAnsi="Arial" w:cs="Arial"/>
          <w:sz w:val="18"/>
          <w:szCs w:val="24"/>
        </w:rPr>
        <w:t xml:space="preserve"> and launched India Card on 1st January 1988, Bank of India has become franchise of </w:t>
      </w:r>
      <w:r w:rsidRPr="0067444F">
        <w:rPr>
          <w:rFonts w:ascii="Arial" w:hAnsi="Arial" w:cs="Arial"/>
          <w:b/>
          <w:bCs/>
          <w:sz w:val="18"/>
          <w:szCs w:val="24"/>
        </w:rPr>
        <w:t>VISA International</w:t>
      </w:r>
      <w:r w:rsidRPr="0067444F">
        <w:rPr>
          <w:rFonts w:ascii="Arial" w:hAnsi="Arial" w:cs="Arial"/>
          <w:sz w:val="18"/>
          <w:szCs w:val="24"/>
        </w:rPr>
        <w:t xml:space="preserve"> in 1997 and first started VISA acquiring business in November 1998 and then </w:t>
      </w:r>
      <w:r w:rsidRPr="0067444F">
        <w:rPr>
          <w:rFonts w:ascii="Arial" w:hAnsi="Arial" w:cs="Arial"/>
          <w:b/>
          <w:bCs/>
          <w:sz w:val="18"/>
          <w:szCs w:val="24"/>
        </w:rPr>
        <w:t>India Card Gold Visa</w:t>
      </w:r>
      <w:r w:rsidRPr="0067444F">
        <w:rPr>
          <w:rFonts w:ascii="Arial" w:hAnsi="Arial" w:cs="Arial"/>
          <w:sz w:val="18"/>
          <w:szCs w:val="24"/>
        </w:rPr>
        <w:t xml:space="preserve"> (now Gold Card) was launched on 6th July 1999. The </w:t>
      </w:r>
      <w:r w:rsidRPr="0067444F">
        <w:rPr>
          <w:rFonts w:ascii="Arial" w:hAnsi="Arial" w:cs="Arial"/>
          <w:b/>
          <w:bCs/>
          <w:sz w:val="18"/>
          <w:szCs w:val="24"/>
        </w:rPr>
        <w:t>Gold Card International</w:t>
      </w:r>
      <w:r w:rsidRPr="0067444F">
        <w:rPr>
          <w:rFonts w:ascii="Arial" w:hAnsi="Arial" w:cs="Arial"/>
          <w:sz w:val="18"/>
          <w:szCs w:val="24"/>
        </w:rPr>
        <w:t xml:space="preserve"> which is valid in lndia,</w:t>
      </w:r>
      <w:r>
        <w:rPr>
          <w:rFonts w:ascii="Arial" w:hAnsi="Arial" w:cs="Arial"/>
          <w:sz w:val="18"/>
          <w:szCs w:val="24"/>
        </w:rPr>
        <w:t xml:space="preserve"> </w:t>
      </w:r>
      <w:r w:rsidRPr="0067444F">
        <w:rPr>
          <w:rFonts w:ascii="Arial" w:hAnsi="Arial" w:cs="Arial"/>
          <w:sz w:val="18"/>
          <w:szCs w:val="24"/>
        </w:rPr>
        <w:t>Nepal and abroad was launched on 1</w:t>
      </w:r>
      <w:r w:rsidRPr="0067444F">
        <w:rPr>
          <w:rFonts w:ascii="Arial" w:hAnsi="Arial" w:cs="Arial"/>
          <w:sz w:val="18"/>
          <w:szCs w:val="24"/>
          <w:vertAlign w:val="superscript"/>
        </w:rPr>
        <w:t>st</w:t>
      </w:r>
      <w:r w:rsidRPr="0067444F">
        <w:rPr>
          <w:rFonts w:ascii="Arial" w:hAnsi="Arial" w:cs="Arial"/>
          <w:sz w:val="18"/>
          <w:szCs w:val="24"/>
        </w:rPr>
        <w:t xml:space="preserve"> January 2005. We have introduced Master Platinum International Card for high net worth customers. </w:t>
      </w:r>
      <w:r w:rsidRPr="00EB7FBD">
        <w:rPr>
          <w:rFonts w:ascii="Arial" w:hAnsi="Arial" w:cs="Arial"/>
          <w:b/>
          <w:bCs/>
          <w:sz w:val="18"/>
          <w:szCs w:val="24"/>
          <w:highlight w:val="yellow"/>
        </w:rPr>
        <w:t>In the near future, we will be coming out with a Rupay Variant for credit cards also.;</w:t>
      </w:r>
      <w:r w:rsidRPr="00EB7FBD">
        <w:rPr>
          <w:rFonts w:ascii="Arial" w:hAnsi="Arial" w:cs="Arial"/>
          <w:b/>
          <w:bCs/>
          <w:sz w:val="18"/>
          <w:szCs w:val="24"/>
        </w:rPr>
        <w:t xml:space="preserve">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Our </w:t>
      </w:r>
      <w:r w:rsidRPr="0067444F">
        <w:rPr>
          <w:rFonts w:ascii="Arial" w:hAnsi="Arial" w:cs="Arial"/>
          <w:b/>
          <w:bCs/>
          <w:sz w:val="18"/>
          <w:szCs w:val="24"/>
        </w:rPr>
        <w:t>GOLD INTERNATIONAL CREDIT CARD</w:t>
      </w:r>
      <w:r w:rsidRPr="0067444F">
        <w:rPr>
          <w:rFonts w:ascii="Arial" w:hAnsi="Arial" w:cs="Arial"/>
          <w:sz w:val="18"/>
          <w:szCs w:val="24"/>
        </w:rPr>
        <w:t xml:space="preserve"> is issued in association with </w:t>
      </w:r>
      <w:r w:rsidRPr="0067444F">
        <w:rPr>
          <w:rFonts w:ascii="Arial" w:hAnsi="Arial" w:cs="Arial"/>
          <w:b/>
          <w:bCs/>
          <w:sz w:val="18"/>
          <w:szCs w:val="24"/>
        </w:rPr>
        <w:t>VISA INTERNATIONAL</w:t>
      </w:r>
      <w:r w:rsidRPr="0067444F">
        <w:rPr>
          <w:rFonts w:ascii="Arial" w:hAnsi="Arial" w:cs="Arial"/>
          <w:sz w:val="18"/>
          <w:szCs w:val="24"/>
        </w:rPr>
        <w:t xml:space="preserve">.  It shall facilitate such of our customers who undertake Foreign Travel due to their official or business requirements.  Also, our customers who are travelling abroad on holidays and whose wards are undertaking Educational Courses in Foreign Centres would welcome introduction of our </w:t>
      </w:r>
      <w:r w:rsidRPr="0067444F">
        <w:rPr>
          <w:rFonts w:ascii="Arial" w:hAnsi="Arial" w:cs="Arial"/>
          <w:b/>
          <w:bCs/>
          <w:sz w:val="18"/>
          <w:szCs w:val="24"/>
        </w:rPr>
        <w:t>INTERNATIONAL CREDIT CARD</w:t>
      </w:r>
      <w:r w:rsidRPr="0067444F">
        <w:rPr>
          <w:rFonts w:ascii="Arial" w:hAnsi="Arial" w:cs="Arial"/>
          <w:sz w:val="18"/>
          <w:szCs w:val="24"/>
        </w:rPr>
        <w:t xml:space="preserve">.  The rapid growth of e-purchases from </w:t>
      </w:r>
      <w:r w:rsidRPr="0067444F">
        <w:rPr>
          <w:rFonts w:ascii="Arial" w:hAnsi="Arial" w:cs="Arial"/>
          <w:b/>
          <w:bCs/>
          <w:sz w:val="18"/>
          <w:szCs w:val="24"/>
        </w:rPr>
        <w:t>overseas internet sites</w:t>
      </w:r>
      <w:r w:rsidRPr="0067444F">
        <w:rPr>
          <w:rFonts w:ascii="Arial" w:hAnsi="Arial" w:cs="Arial"/>
          <w:sz w:val="18"/>
          <w:szCs w:val="24"/>
        </w:rPr>
        <w:t xml:space="preserve"> shall also find ready usage of above Card.  This Card has been brought with latest features such as </w:t>
      </w:r>
      <w:r w:rsidRPr="0067444F">
        <w:rPr>
          <w:rFonts w:ascii="Arial" w:hAnsi="Arial" w:cs="Arial"/>
          <w:b/>
          <w:bCs/>
          <w:sz w:val="18"/>
          <w:szCs w:val="24"/>
        </w:rPr>
        <w:t>Photo Card</w:t>
      </w:r>
      <w:r w:rsidRPr="0067444F">
        <w:rPr>
          <w:rFonts w:ascii="Arial" w:hAnsi="Arial" w:cs="Arial"/>
          <w:sz w:val="18"/>
          <w:szCs w:val="24"/>
        </w:rPr>
        <w:t xml:space="preserve">, </w:t>
      </w:r>
      <w:r w:rsidRPr="0067444F">
        <w:rPr>
          <w:rFonts w:ascii="Arial" w:hAnsi="Arial" w:cs="Arial"/>
          <w:b/>
          <w:bCs/>
          <w:sz w:val="18"/>
          <w:szCs w:val="24"/>
        </w:rPr>
        <w:t>Pin-enablement</w:t>
      </w:r>
      <w:r w:rsidRPr="0067444F">
        <w:rPr>
          <w:rFonts w:ascii="Arial" w:hAnsi="Arial" w:cs="Arial"/>
          <w:sz w:val="18"/>
          <w:szCs w:val="24"/>
        </w:rPr>
        <w:t xml:space="preserve"> for use on ATMs, </w:t>
      </w:r>
      <w:r w:rsidRPr="0067444F">
        <w:rPr>
          <w:rFonts w:ascii="Arial" w:hAnsi="Arial" w:cs="Arial"/>
          <w:b/>
          <w:bCs/>
          <w:sz w:val="18"/>
          <w:szCs w:val="24"/>
        </w:rPr>
        <w:t>Revolving Credit</w:t>
      </w:r>
      <w:r w:rsidRPr="0067444F">
        <w:rPr>
          <w:rFonts w:ascii="Arial" w:hAnsi="Arial" w:cs="Arial"/>
          <w:sz w:val="18"/>
          <w:szCs w:val="24"/>
        </w:rPr>
        <w:t xml:space="preserve"> @ 10% of total due, </w:t>
      </w:r>
      <w:r w:rsidRPr="0067444F">
        <w:rPr>
          <w:rFonts w:ascii="Arial" w:hAnsi="Arial" w:cs="Arial"/>
          <w:b/>
          <w:bCs/>
          <w:sz w:val="18"/>
          <w:szCs w:val="24"/>
        </w:rPr>
        <w:t>Reward Points</w:t>
      </w:r>
      <w:r w:rsidRPr="0067444F">
        <w:rPr>
          <w:rFonts w:ascii="Arial" w:hAnsi="Arial" w:cs="Arial"/>
          <w:sz w:val="18"/>
          <w:szCs w:val="24"/>
        </w:rPr>
        <w:t xml:space="preserve"> for usage and usage in India &amp; abroad at Merchant Establishments and </w:t>
      </w:r>
      <w:r w:rsidRPr="0067444F">
        <w:rPr>
          <w:rFonts w:ascii="Arial" w:hAnsi="Arial" w:cs="Arial"/>
          <w:b/>
          <w:bCs/>
          <w:sz w:val="18"/>
          <w:szCs w:val="24"/>
        </w:rPr>
        <w:t>ATM</w:t>
      </w:r>
      <w:r w:rsidRPr="0067444F">
        <w:rPr>
          <w:rFonts w:ascii="Arial" w:hAnsi="Arial" w:cs="Arial"/>
          <w:sz w:val="18"/>
          <w:szCs w:val="24"/>
        </w:rPr>
        <w:t xml:space="preserve">s in </w:t>
      </w:r>
      <w:r w:rsidRPr="0067444F">
        <w:rPr>
          <w:rFonts w:ascii="Arial" w:hAnsi="Arial" w:cs="Arial"/>
          <w:b/>
          <w:bCs/>
          <w:sz w:val="18"/>
          <w:szCs w:val="24"/>
        </w:rPr>
        <w:t>Visa Network</w:t>
      </w:r>
      <w:r w:rsidRPr="0067444F">
        <w:rPr>
          <w:rFonts w:ascii="Arial" w:hAnsi="Arial" w:cs="Arial"/>
          <w:sz w:val="18"/>
          <w:szCs w:val="24"/>
        </w:rPr>
        <w:t>. For high net worth customers Visa Platinum International card has been introduced.</w:t>
      </w:r>
    </w:p>
    <w:p w:rsidR="00B96CB4" w:rsidRPr="0067444F" w:rsidRDefault="00B96CB4" w:rsidP="00B96CB4">
      <w:pPr>
        <w:pStyle w:val="NoSpacing"/>
        <w:jc w:val="both"/>
        <w:rPr>
          <w:rFonts w:ascii="Arial" w:hAnsi="Arial" w:cs="Arial"/>
          <w:sz w:val="18"/>
          <w:szCs w:val="24"/>
        </w:rPr>
      </w:pPr>
    </w:p>
    <w:p w:rsidR="00B96CB4" w:rsidRPr="0067444F" w:rsidRDefault="00B96CB4" w:rsidP="00873824">
      <w:pPr>
        <w:pStyle w:val="NoSpacing"/>
        <w:numPr>
          <w:ilvl w:val="0"/>
          <w:numId w:val="32"/>
        </w:numPr>
        <w:jc w:val="both"/>
        <w:rPr>
          <w:rFonts w:ascii="Arial" w:hAnsi="Arial" w:cs="Arial"/>
          <w:b/>
          <w:bCs/>
          <w:sz w:val="18"/>
          <w:szCs w:val="24"/>
          <w:u w:val="single"/>
        </w:rPr>
      </w:pPr>
      <w:r w:rsidRPr="0067444F">
        <w:rPr>
          <w:rFonts w:ascii="Arial" w:hAnsi="Arial" w:cs="Arial"/>
          <w:b/>
          <w:bCs/>
          <w:sz w:val="18"/>
          <w:szCs w:val="24"/>
          <w:u w:val="single"/>
        </w:rPr>
        <w:t>CREDIT CARDS</w:t>
      </w:r>
    </w:p>
    <w:p w:rsidR="00B96CB4" w:rsidRPr="0067444F" w:rsidRDefault="00B96CB4" w:rsidP="00B96CB4">
      <w:pPr>
        <w:pStyle w:val="NoSpacing"/>
        <w:ind w:left="720"/>
        <w:jc w:val="both"/>
        <w:rPr>
          <w:rFonts w:ascii="Arial" w:hAnsi="Arial" w:cs="Arial"/>
          <w:b/>
          <w:bCs/>
          <w:sz w:val="18"/>
          <w:szCs w:val="24"/>
          <w:u w:val="single"/>
        </w:rPr>
      </w:pPr>
      <w:r w:rsidRPr="0067444F">
        <w:rPr>
          <w:rFonts w:ascii="Arial" w:hAnsi="Arial" w:cs="Arial"/>
          <w:b/>
          <w:bCs/>
          <w:sz w:val="18"/>
          <w:szCs w:val="24"/>
          <w:u w:val="single"/>
        </w:rPr>
        <w:t>(Refer HOBC 107/91</w:t>
      </w:r>
      <w:r>
        <w:rPr>
          <w:rFonts w:ascii="Arial" w:hAnsi="Arial" w:cs="Arial"/>
          <w:b/>
          <w:bCs/>
          <w:sz w:val="18"/>
          <w:szCs w:val="24"/>
          <w:u w:val="single"/>
        </w:rPr>
        <w:t xml:space="preserve"> </w:t>
      </w:r>
      <w:r w:rsidRPr="0067444F">
        <w:rPr>
          <w:rFonts w:ascii="Arial" w:hAnsi="Arial" w:cs="Arial"/>
          <w:b/>
          <w:bCs/>
          <w:sz w:val="18"/>
          <w:szCs w:val="24"/>
          <w:u w:val="single"/>
        </w:rPr>
        <w:t xml:space="preserve">of 19.08.2013 </w:t>
      </w:r>
      <w:r>
        <w:rPr>
          <w:rFonts w:ascii="Arial" w:hAnsi="Arial" w:cs="Arial"/>
          <w:b/>
          <w:bCs/>
          <w:sz w:val="18"/>
          <w:szCs w:val="24"/>
          <w:u w:val="single"/>
        </w:rPr>
        <w:t>&amp; HO BC 111/44</w:t>
      </w:r>
      <w:r w:rsidRPr="0067444F">
        <w:rPr>
          <w:rFonts w:ascii="Arial" w:hAnsi="Arial" w:cs="Arial"/>
          <w:b/>
          <w:bCs/>
          <w:sz w:val="18"/>
          <w:szCs w:val="24"/>
          <w:u w:val="single"/>
        </w:rPr>
        <w:t xml:space="preserve"> </w:t>
      </w:r>
      <w:r>
        <w:rPr>
          <w:rFonts w:ascii="Arial" w:hAnsi="Arial" w:cs="Arial"/>
          <w:b/>
          <w:bCs/>
          <w:sz w:val="18"/>
          <w:szCs w:val="24"/>
          <w:u w:val="single"/>
        </w:rPr>
        <w:t xml:space="preserve"> OF 6.7.2018 </w:t>
      </w:r>
      <w:r w:rsidRPr="0067444F">
        <w:rPr>
          <w:rFonts w:ascii="Arial" w:hAnsi="Arial" w:cs="Arial"/>
          <w:b/>
          <w:bCs/>
          <w:sz w:val="18"/>
          <w:szCs w:val="24"/>
          <w:u w:val="single"/>
        </w:rPr>
        <w:t>Master Circular on Credit Cards)</w:t>
      </w:r>
    </w:p>
    <w:p w:rsidR="00B96CB4" w:rsidRPr="0067444F" w:rsidRDefault="00B96CB4" w:rsidP="00B96CB4">
      <w:pPr>
        <w:pStyle w:val="NoSpacing"/>
        <w:ind w:left="720"/>
        <w:jc w:val="both"/>
        <w:rPr>
          <w:rFonts w:ascii="Arial" w:hAnsi="Arial" w:cs="Arial"/>
          <w:b/>
          <w:bCs/>
          <w:sz w:val="18"/>
          <w:szCs w:val="24"/>
          <w:u w:val="single"/>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 xml:space="preserve">ELIGIBILTY NORMS </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 xml:space="preserve">1. INDIVIDUALS </w:t>
      </w:r>
    </w:p>
    <w:p w:rsidR="00B96CB4" w:rsidRPr="00701829" w:rsidRDefault="00B96CB4" w:rsidP="00B96CB4">
      <w:pPr>
        <w:pStyle w:val="NoSpacing"/>
        <w:ind w:firstLine="720"/>
        <w:jc w:val="both"/>
        <w:rPr>
          <w:rFonts w:ascii="Arial" w:hAnsi="Arial" w:cs="Arial"/>
          <w:sz w:val="18"/>
          <w:szCs w:val="24"/>
        </w:rPr>
      </w:pPr>
      <w:r w:rsidRPr="00701829">
        <w:rPr>
          <w:rFonts w:ascii="Arial" w:hAnsi="Arial" w:cs="Arial"/>
          <w:sz w:val="18"/>
          <w:szCs w:val="24"/>
        </w:rPr>
        <w:t>a.</w:t>
      </w:r>
      <w:r w:rsidRPr="0067444F">
        <w:rPr>
          <w:rFonts w:ascii="Arial" w:hAnsi="Arial" w:cs="Arial"/>
          <w:b/>
          <w:bCs/>
          <w:sz w:val="18"/>
          <w:szCs w:val="24"/>
        </w:rPr>
        <w:t xml:space="preserve"> </w:t>
      </w:r>
      <w:r w:rsidRPr="00701829">
        <w:rPr>
          <w:rFonts w:ascii="Arial" w:hAnsi="Arial" w:cs="Arial"/>
          <w:sz w:val="18"/>
          <w:szCs w:val="24"/>
        </w:rPr>
        <w:t>Resident, NRI, Persons of foreign origin residing in India on employment</w:t>
      </w:r>
    </w:p>
    <w:p w:rsidR="00B96CB4" w:rsidRPr="00701829" w:rsidRDefault="00B96CB4" w:rsidP="00B96CB4">
      <w:pPr>
        <w:pStyle w:val="NoSpacing"/>
        <w:ind w:left="720"/>
        <w:jc w:val="both"/>
        <w:rPr>
          <w:rFonts w:ascii="Arial" w:hAnsi="Arial" w:cs="Arial"/>
          <w:sz w:val="18"/>
          <w:szCs w:val="24"/>
        </w:rPr>
      </w:pPr>
      <w:r w:rsidRPr="00701829">
        <w:rPr>
          <w:rFonts w:ascii="Arial" w:hAnsi="Arial" w:cs="Arial"/>
          <w:sz w:val="18"/>
          <w:szCs w:val="24"/>
        </w:rPr>
        <w:t xml:space="preserve"> b. </w:t>
      </w:r>
      <w:r>
        <w:rPr>
          <w:rFonts w:ascii="Arial" w:hAnsi="Arial" w:cs="Arial"/>
          <w:sz w:val="18"/>
          <w:szCs w:val="24"/>
        </w:rPr>
        <w:t xml:space="preserve">satisfactory </w:t>
      </w:r>
      <w:r w:rsidRPr="00701829">
        <w:rPr>
          <w:rFonts w:ascii="Arial" w:hAnsi="Arial" w:cs="Arial"/>
          <w:sz w:val="18"/>
          <w:szCs w:val="24"/>
        </w:rPr>
        <w:t xml:space="preserve">CIBIL credit scores, </w:t>
      </w:r>
      <w:r>
        <w:rPr>
          <w:rFonts w:ascii="Arial" w:hAnsi="Arial" w:cs="Arial"/>
          <w:sz w:val="18"/>
          <w:szCs w:val="24"/>
        </w:rPr>
        <w:t xml:space="preserve">CIBIL Report </w:t>
      </w:r>
      <w:r w:rsidRPr="00701829">
        <w:rPr>
          <w:rFonts w:ascii="Arial" w:hAnsi="Arial" w:cs="Arial"/>
          <w:sz w:val="18"/>
          <w:szCs w:val="24"/>
        </w:rPr>
        <w:t xml:space="preserve">is </w:t>
      </w:r>
      <w:r>
        <w:rPr>
          <w:rFonts w:ascii="Arial" w:hAnsi="Arial" w:cs="Arial"/>
          <w:sz w:val="18"/>
          <w:szCs w:val="24"/>
        </w:rPr>
        <w:t xml:space="preserve">now </w:t>
      </w:r>
      <w:r w:rsidRPr="00701829">
        <w:rPr>
          <w:rFonts w:ascii="Arial" w:hAnsi="Arial" w:cs="Arial"/>
          <w:sz w:val="18"/>
          <w:szCs w:val="24"/>
        </w:rPr>
        <w:t>available in CAPS</w:t>
      </w:r>
    </w:p>
    <w:p w:rsidR="00B96CB4" w:rsidRPr="00701829" w:rsidRDefault="00B96CB4" w:rsidP="00B96CB4">
      <w:pPr>
        <w:pStyle w:val="NoSpacing"/>
        <w:ind w:left="720"/>
        <w:jc w:val="both"/>
        <w:rPr>
          <w:rFonts w:ascii="Arial" w:hAnsi="Arial" w:cs="Arial"/>
          <w:sz w:val="18"/>
          <w:szCs w:val="24"/>
        </w:rPr>
      </w:pPr>
      <w:r w:rsidRPr="00701829">
        <w:rPr>
          <w:rFonts w:ascii="Arial" w:hAnsi="Arial" w:cs="Arial"/>
          <w:sz w:val="18"/>
          <w:szCs w:val="24"/>
        </w:rPr>
        <w:t xml:space="preserve"> c. KYC compliance</w:t>
      </w:r>
    </w:p>
    <w:p w:rsidR="00B96CB4" w:rsidRDefault="00B96CB4" w:rsidP="00B96CB4">
      <w:pPr>
        <w:pStyle w:val="NoSpacing"/>
        <w:ind w:left="720"/>
        <w:jc w:val="both"/>
        <w:rPr>
          <w:rFonts w:ascii="Arial" w:hAnsi="Arial" w:cs="Arial"/>
          <w:b/>
          <w:bCs/>
          <w:sz w:val="18"/>
          <w:szCs w:val="24"/>
        </w:rPr>
      </w:pPr>
      <w:r w:rsidRPr="00701829">
        <w:rPr>
          <w:rFonts w:ascii="Arial" w:hAnsi="Arial" w:cs="Arial"/>
          <w:sz w:val="18"/>
          <w:szCs w:val="24"/>
        </w:rPr>
        <w:t xml:space="preserve"> d. Customer have a steady income i.e. ITR/Salary cert</w:t>
      </w:r>
      <w:r>
        <w:rPr>
          <w:rFonts w:ascii="Arial" w:hAnsi="Arial" w:cs="Arial"/>
          <w:b/>
          <w:bCs/>
          <w:sz w:val="18"/>
          <w:szCs w:val="24"/>
        </w:rPr>
        <w:t>ificate/satisfactorily conducted Bank A/c.</w:t>
      </w:r>
    </w:p>
    <w:p w:rsidR="00B96CB4" w:rsidRPr="0067444F" w:rsidRDefault="00B96CB4" w:rsidP="00B96CB4">
      <w:pPr>
        <w:pStyle w:val="NoSpacing"/>
        <w:ind w:left="720"/>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2. For Our Customers who are Depositors</w:t>
      </w:r>
    </w:p>
    <w:p w:rsidR="00B96CB4" w:rsidRPr="00701829" w:rsidRDefault="00B96CB4" w:rsidP="00B96CB4">
      <w:pPr>
        <w:pStyle w:val="NoSpacing"/>
        <w:ind w:left="720"/>
        <w:jc w:val="both"/>
        <w:rPr>
          <w:rFonts w:ascii="Arial" w:hAnsi="Arial" w:cs="Arial"/>
          <w:sz w:val="18"/>
          <w:szCs w:val="24"/>
        </w:rPr>
      </w:pPr>
      <w:r w:rsidRPr="0067444F">
        <w:rPr>
          <w:rFonts w:ascii="Arial" w:hAnsi="Arial" w:cs="Arial"/>
          <w:b/>
          <w:bCs/>
          <w:sz w:val="18"/>
          <w:szCs w:val="24"/>
        </w:rPr>
        <w:t xml:space="preserve"> a. </w:t>
      </w:r>
      <w:r w:rsidRPr="00701829">
        <w:rPr>
          <w:rFonts w:ascii="Arial" w:hAnsi="Arial" w:cs="Arial"/>
          <w:sz w:val="18"/>
          <w:szCs w:val="24"/>
        </w:rPr>
        <w:t>Deposit a/c for more than 12 months</w:t>
      </w:r>
    </w:p>
    <w:p w:rsidR="00B96CB4" w:rsidRDefault="00B96CB4" w:rsidP="00B96CB4">
      <w:pPr>
        <w:pStyle w:val="NoSpacing"/>
        <w:ind w:left="720"/>
        <w:jc w:val="both"/>
        <w:rPr>
          <w:rFonts w:ascii="Arial" w:hAnsi="Arial" w:cs="Arial"/>
          <w:sz w:val="18"/>
          <w:szCs w:val="24"/>
        </w:rPr>
      </w:pPr>
      <w:r w:rsidRPr="00701829">
        <w:rPr>
          <w:rFonts w:ascii="Arial" w:hAnsi="Arial" w:cs="Arial"/>
          <w:sz w:val="18"/>
          <w:szCs w:val="24"/>
        </w:rPr>
        <w:t xml:space="preserve"> b. Minimum average amount in Demand Deposit Rs.30,000/- &amp; in TDR Rs. 50,000/-(spending limit </w:t>
      </w:r>
      <w:r>
        <w:rPr>
          <w:rFonts w:ascii="Arial" w:hAnsi="Arial" w:cs="Arial"/>
          <w:sz w:val="18"/>
          <w:szCs w:val="24"/>
        </w:rPr>
        <w:t xml:space="preserve">  </w:t>
      </w:r>
    </w:p>
    <w:p w:rsidR="00B96CB4" w:rsidRDefault="00B96CB4" w:rsidP="00B96CB4">
      <w:pPr>
        <w:pStyle w:val="NoSpacing"/>
        <w:ind w:left="720"/>
        <w:jc w:val="both"/>
        <w:rPr>
          <w:rFonts w:ascii="Arial" w:hAnsi="Arial" w:cs="Arial"/>
          <w:sz w:val="18"/>
          <w:szCs w:val="24"/>
        </w:rPr>
      </w:pPr>
      <w:r>
        <w:rPr>
          <w:rFonts w:ascii="Arial" w:hAnsi="Arial" w:cs="Arial"/>
          <w:sz w:val="18"/>
          <w:szCs w:val="24"/>
        </w:rPr>
        <w:t xml:space="preserve">    </w:t>
      </w:r>
      <w:r w:rsidRPr="00701829">
        <w:rPr>
          <w:rFonts w:ascii="Arial" w:hAnsi="Arial" w:cs="Arial"/>
          <w:sz w:val="18"/>
          <w:szCs w:val="24"/>
        </w:rPr>
        <w:t xml:space="preserve">50% of  average deposit) ,Lien over TDR with 20% Margins  </w:t>
      </w:r>
    </w:p>
    <w:p w:rsidR="00B96CB4" w:rsidRPr="00701829" w:rsidRDefault="00B96CB4" w:rsidP="00B96CB4">
      <w:pPr>
        <w:pStyle w:val="NoSpacing"/>
        <w:ind w:left="720"/>
        <w:jc w:val="both"/>
        <w:rPr>
          <w:rFonts w:ascii="Arial" w:hAnsi="Arial" w:cs="Arial"/>
          <w:sz w:val="18"/>
          <w:szCs w:val="24"/>
        </w:rPr>
      </w:pPr>
    </w:p>
    <w:p w:rsidR="00B96CB4" w:rsidRDefault="00B96CB4" w:rsidP="00B96CB4">
      <w:pPr>
        <w:pStyle w:val="NoSpacing"/>
        <w:numPr>
          <w:ilvl w:val="0"/>
          <w:numId w:val="7"/>
        </w:numPr>
        <w:ind w:left="270" w:hanging="270"/>
        <w:jc w:val="both"/>
        <w:rPr>
          <w:rFonts w:ascii="Arial" w:hAnsi="Arial" w:cs="Arial"/>
          <w:b/>
          <w:bCs/>
          <w:sz w:val="18"/>
          <w:szCs w:val="24"/>
        </w:rPr>
      </w:pPr>
      <w:r w:rsidRPr="0067444F">
        <w:rPr>
          <w:rFonts w:ascii="Arial" w:hAnsi="Arial" w:cs="Arial"/>
          <w:b/>
          <w:bCs/>
          <w:sz w:val="18"/>
          <w:szCs w:val="24"/>
        </w:rPr>
        <w:t>Staff/Ex-staff – Charge a/c is Salary/Pension &amp; only Branch Billing Cards Not Direct Billing Cards</w:t>
      </w:r>
    </w:p>
    <w:p w:rsidR="00B96CB4" w:rsidRPr="0067444F" w:rsidRDefault="00B96CB4" w:rsidP="00B96CB4">
      <w:pPr>
        <w:pStyle w:val="NoSpacing"/>
        <w:ind w:left="1080"/>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4. For Corporate – Proprietorship, Partnership, Private &amp; Public Ltd Co., Registered Institutions/Societies</w:t>
      </w:r>
    </w:p>
    <w:p w:rsidR="00B96CB4" w:rsidRPr="00701829" w:rsidRDefault="00B96CB4" w:rsidP="00B96CB4">
      <w:pPr>
        <w:pStyle w:val="NoSpacing"/>
        <w:ind w:left="720"/>
        <w:jc w:val="both"/>
        <w:rPr>
          <w:rFonts w:ascii="Arial" w:hAnsi="Arial" w:cs="Arial"/>
          <w:sz w:val="18"/>
          <w:szCs w:val="24"/>
        </w:rPr>
      </w:pPr>
      <w:r w:rsidRPr="0067444F">
        <w:rPr>
          <w:rFonts w:ascii="Arial" w:hAnsi="Arial" w:cs="Arial"/>
          <w:b/>
          <w:bCs/>
          <w:sz w:val="18"/>
          <w:szCs w:val="24"/>
        </w:rPr>
        <w:t xml:space="preserve">a) </w:t>
      </w:r>
      <w:r w:rsidRPr="00701829">
        <w:rPr>
          <w:rFonts w:ascii="Arial" w:hAnsi="Arial" w:cs="Arial"/>
          <w:sz w:val="18"/>
          <w:szCs w:val="24"/>
        </w:rPr>
        <w:t>Earning profit for 2 years of preceding 3 years</w:t>
      </w:r>
    </w:p>
    <w:p w:rsidR="00B96CB4" w:rsidRPr="00701829" w:rsidRDefault="00B96CB4" w:rsidP="00B96CB4">
      <w:pPr>
        <w:pStyle w:val="NoSpacing"/>
        <w:ind w:left="720"/>
        <w:jc w:val="both"/>
        <w:rPr>
          <w:rFonts w:ascii="Arial" w:hAnsi="Arial" w:cs="Arial"/>
          <w:sz w:val="18"/>
          <w:szCs w:val="24"/>
        </w:rPr>
      </w:pPr>
      <w:r w:rsidRPr="00701829">
        <w:rPr>
          <w:rFonts w:ascii="Arial" w:hAnsi="Arial" w:cs="Arial"/>
          <w:sz w:val="18"/>
          <w:szCs w:val="24"/>
        </w:rPr>
        <w:t>b) Issued to Proprietor, Partner, Executive, Director, Employee as per corporate request</w:t>
      </w:r>
    </w:p>
    <w:p w:rsidR="00B96CB4" w:rsidRPr="00701829" w:rsidRDefault="00B96CB4" w:rsidP="00B96CB4">
      <w:pPr>
        <w:pStyle w:val="NoSpacing"/>
        <w:ind w:left="720"/>
        <w:jc w:val="both"/>
        <w:rPr>
          <w:rFonts w:ascii="Arial" w:hAnsi="Arial" w:cs="Arial"/>
          <w:sz w:val="18"/>
          <w:szCs w:val="24"/>
        </w:rPr>
      </w:pPr>
      <w:r w:rsidRPr="00701829">
        <w:rPr>
          <w:rFonts w:ascii="Arial" w:hAnsi="Arial" w:cs="Arial"/>
          <w:sz w:val="18"/>
          <w:szCs w:val="24"/>
        </w:rPr>
        <w:t>c) No Add on cards on corporate cards</w:t>
      </w:r>
    </w:p>
    <w:p w:rsidR="00B96CB4" w:rsidRPr="00701829" w:rsidRDefault="00B96CB4" w:rsidP="00B96CB4">
      <w:pPr>
        <w:pStyle w:val="NoSpacing"/>
        <w:ind w:left="720"/>
        <w:jc w:val="both"/>
        <w:rPr>
          <w:rFonts w:ascii="Arial" w:hAnsi="Arial" w:cs="Arial"/>
          <w:sz w:val="18"/>
          <w:szCs w:val="24"/>
        </w:rPr>
      </w:pPr>
      <w:r w:rsidRPr="00701829">
        <w:rPr>
          <w:rFonts w:ascii="Arial" w:hAnsi="Arial" w:cs="Arial"/>
          <w:sz w:val="18"/>
          <w:szCs w:val="24"/>
        </w:rPr>
        <w:t>d) Charge a/c is Firms a/c only</w:t>
      </w:r>
    </w:p>
    <w:p w:rsidR="00B96CB4" w:rsidRPr="00701829" w:rsidRDefault="00B96CB4" w:rsidP="00B96CB4">
      <w:pPr>
        <w:pStyle w:val="NoSpacing"/>
        <w:ind w:left="720"/>
        <w:jc w:val="both"/>
        <w:rPr>
          <w:rFonts w:ascii="Arial" w:hAnsi="Arial" w:cs="Arial"/>
          <w:sz w:val="18"/>
          <w:szCs w:val="24"/>
        </w:rPr>
      </w:pPr>
      <w:r w:rsidRPr="00701829">
        <w:rPr>
          <w:rFonts w:ascii="Arial" w:hAnsi="Arial" w:cs="Arial"/>
          <w:sz w:val="18"/>
          <w:szCs w:val="24"/>
        </w:rPr>
        <w:t>e) In Direct Billing Firms authority to debit Firms a/c</w:t>
      </w:r>
    </w:p>
    <w:p w:rsidR="00B96CB4" w:rsidRDefault="00B96CB4" w:rsidP="00B96CB4">
      <w:pPr>
        <w:pStyle w:val="NoSpacing"/>
        <w:ind w:left="720"/>
        <w:jc w:val="both"/>
        <w:rPr>
          <w:rFonts w:ascii="Arial" w:hAnsi="Arial" w:cs="Arial"/>
          <w:sz w:val="18"/>
          <w:szCs w:val="24"/>
        </w:rPr>
      </w:pPr>
      <w:r w:rsidRPr="00701829">
        <w:rPr>
          <w:rFonts w:ascii="Arial" w:hAnsi="Arial" w:cs="Arial"/>
          <w:sz w:val="18"/>
          <w:szCs w:val="24"/>
        </w:rPr>
        <w:t>f) Spending limit not to exceed 20% of net profit</w:t>
      </w:r>
    </w:p>
    <w:p w:rsidR="00B96CB4" w:rsidRDefault="00B96CB4" w:rsidP="00B96CB4">
      <w:pPr>
        <w:pStyle w:val="NoSpacing"/>
        <w:jc w:val="both"/>
        <w:rPr>
          <w:rFonts w:ascii="Arial" w:hAnsi="Arial" w:cs="Arial"/>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 xml:space="preserve">5. Two Add on cards to close relatives- Parents, Spouse, Child, </w:t>
      </w:r>
      <w:r>
        <w:rPr>
          <w:rFonts w:ascii="Arial" w:hAnsi="Arial" w:cs="Arial"/>
          <w:b/>
          <w:bCs/>
          <w:sz w:val="18"/>
          <w:szCs w:val="24"/>
        </w:rPr>
        <w:t>Brother</w:t>
      </w:r>
      <w:r w:rsidRPr="0067444F">
        <w:rPr>
          <w:rFonts w:ascii="Arial" w:hAnsi="Arial" w:cs="Arial"/>
          <w:b/>
          <w:bCs/>
          <w:sz w:val="18"/>
          <w:szCs w:val="24"/>
        </w:rPr>
        <w:t xml:space="preserve"> &amp; Sister</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spacing w:before="240"/>
        <w:jc w:val="both"/>
        <w:rPr>
          <w:rFonts w:ascii="Arial" w:hAnsi="Arial" w:cs="Arial"/>
          <w:b/>
          <w:bCs/>
          <w:sz w:val="18"/>
          <w:szCs w:val="24"/>
        </w:rPr>
      </w:pPr>
      <w:r w:rsidRPr="0067444F">
        <w:rPr>
          <w:rFonts w:ascii="Arial" w:hAnsi="Arial" w:cs="Arial"/>
          <w:b/>
          <w:bCs/>
          <w:sz w:val="18"/>
          <w:szCs w:val="24"/>
        </w:rPr>
        <w:t>6. Spending Limit – Individuals/Staff/Ex-staff - 20% of Gross Annual Income, can go up to 40% on merits (combine</w:t>
      </w:r>
      <w:r>
        <w:rPr>
          <w:rFonts w:ascii="Arial" w:hAnsi="Arial" w:cs="Arial"/>
          <w:b/>
          <w:bCs/>
          <w:sz w:val="18"/>
          <w:szCs w:val="24"/>
        </w:rPr>
        <w:t>d</w:t>
      </w:r>
      <w:r w:rsidRPr="0067444F">
        <w:rPr>
          <w:rFonts w:ascii="Arial" w:hAnsi="Arial" w:cs="Arial"/>
          <w:b/>
          <w:bCs/>
          <w:sz w:val="18"/>
          <w:szCs w:val="24"/>
        </w:rPr>
        <w:t xml:space="preserve"> limit for </w:t>
      </w:r>
      <w:r>
        <w:rPr>
          <w:rFonts w:ascii="Arial" w:hAnsi="Arial" w:cs="Arial"/>
          <w:b/>
          <w:bCs/>
          <w:sz w:val="18"/>
          <w:szCs w:val="24"/>
        </w:rPr>
        <w:t xml:space="preserve"> Principal </w:t>
      </w:r>
      <w:r w:rsidRPr="0067444F">
        <w:rPr>
          <w:rFonts w:ascii="Arial" w:hAnsi="Arial" w:cs="Arial"/>
          <w:b/>
          <w:bCs/>
          <w:sz w:val="18"/>
          <w:szCs w:val="24"/>
        </w:rPr>
        <w:t xml:space="preserve">card and add on card </w:t>
      </w:r>
      <w:r>
        <w:rPr>
          <w:rFonts w:ascii="Arial" w:hAnsi="Arial" w:cs="Arial"/>
          <w:b/>
          <w:bCs/>
          <w:sz w:val="18"/>
          <w:szCs w:val="24"/>
        </w:rPr>
        <w:t>together is given as total Spending Limit. Ie., no separate spending limit for add-on card)</w:t>
      </w:r>
      <w:r w:rsidRPr="0067444F">
        <w:rPr>
          <w:rFonts w:ascii="Arial" w:hAnsi="Arial" w:cs="Arial"/>
          <w:b/>
          <w:bCs/>
          <w:sz w:val="18"/>
          <w:szCs w:val="24"/>
        </w:rPr>
        <w:t xml:space="preserve"> </w:t>
      </w:r>
    </w:p>
    <w:p w:rsidR="00B96CB4" w:rsidRDefault="00B96CB4" w:rsidP="00B96CB4">
      <w:pPr>
        <w:pStyle w:val="NoSpacing"/>
        <w:jc w:val="both"/>
        <w:rPr>
          <w:rFonts w:ascii="Arial" w:hAnsi="Arial" w:cs="Arial"/>
          <w:b/>
          <w:bCs/>
          <w:sz w:val="18"/>
          <w:szCs w:val="24"/>
        </w:rPr>
      </w:pPr>
      <w:r>
        <w:rPr>
          <w:rFonts w:ascii="Arial" w:hAnsi="Arial" w:cs="Arial"/>
          <w:b/>
          <w:bCs/>
          <w:sz w:val="18"/>
          <w:szCs w:val="24"/>
        </w:rPr>
        <w:t>7. Credit Card</w:t>
      </w:r>
      <w:r w:rsidRPr="0067444F">
        <w:rPr>
          <w:rFonts w:ascii="Arial" w:hAnsi="Arial" w:cs="Arial"/>
          <w:b/>
          <w:bCs/>
          <w:sz w:val="18"/>
          <w:szCs w:val="24"/>
        </w:rPr>
        <w:t xml:space="preserve"> </w:t>
      </w:r>
      <w:r>
        <w:rPr>
          <w:rFonts w:ascii="Arial" w:hAnsi="Arial" w:cs="Arial"/>
          <w:b/>
          <w:bCs/>
          <w:sz w:val="18"/>
          <w:szCs w:val="24"/>
        </w:rPr>
        <w:t xml:space="preserve">can be used </w:t>
      </w:r>
      <w:r w:rsidRPr="0067444F">
        <w:rPr>
          <w:rFonts w:ascii="Arial" w:hAnsi="Arial" w:cs="Arial"/>
          <w:b/>
          <w:bCs/>
          <w:sz w:val="18"/>
          <w:szCs w:val="24"/>
        </w:rPr>
        <w:t xml:space="preserve">on </w:t>
      </w:r>
      <w:r>
        <w:rPr>
          <w:rFonts w:ascii="Arial" w:hAnsi="Arial" w:cs="Arial"/>
          <w:b/>
          <w:bCs/>
          <w:sz w:val="18"/>
          <w:szCs w:val="24"/>
        </w:rPr>
        <w:t xml:space="preserve">ATM for cash withdrawal and for purchase of goods/utilization of services  with </w:t>
      </w:r>
      <w:r w:rsidRPr="0067444F">
        <w:rPr>
          <w:rFonts w:ascii="Arial" w:hAnsi="Arial" w:cs="Arial"/>
          <w:b/>
          <w:bCs/>
          <w:sz w:val="18"/>
          <w:szCs w:val="24"/>
        </w:rPr>
        <w:t xml:space="preserve"> ME &amp; e-commerce</w:t>
      </w:r>
      <w:r>
        <w:rPr>
          <w:rFonts w:ascii="Arial" w:hAnsi="Arial" w:cs="Arial"/>
          <w:b/>
          <w:bCs/>
          <w:sz w:val="18"/>
          <w:szCs w:val="24"/>
        </w:rPr>
        <w:t xml:space="preserve"> transactions.</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8. Cash Advance - from ATM&amp; Limit 50% of spending Limit Max Rs.15000 per day (For Both Principal &amp; Add-on Cards)</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9. Service Charges on Cash Advances – at Banks ATM – 2.50% min 50, at other Banks ATM – 2.50% min 75 –, at Overseas ATM 2.50% min 125 + 2% currency convers</w:t>
      </w:r>
      <w:r>
        <w:rPr>
          <w:rFonts w:ascii="Arial" w:hAnsi="Arial" w:cs="Arial"/>
          <w:b/>
          <w:bCs/>
          <w:sz w:val="18"/>
          <w:szCs w:val="24"/>
        </w:rPr>
        <w:t>i</w:t>
      </w:r>
      <w:r w:rsidRPr="0067444F">
        <w:rPr>
          <w:rFonts w:ascii="Arial" w:hAnsi="Arial" w:cs="Arial"/>
          <w:b/>
          <w:bCs/>
          <w:sz w:val="18"/>
          <w:szCs w:val="24"/>
        </w:rPr>
        <w:t xml:space="preserve">on Charges </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10. Rewards points:</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 xml:space="preserve">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183"/>
        <w:gridCol w:w="3264"/>
        <w:gridCol w:w="3997"/>
      </w:tblGrid>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b/>
                <w:bCs/>
                <w:sz w:val="18"/>
                <w:szCs w:val="24"/>
              </w:rPr>
              <w:t>Slabs</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b/>
                <w:bCs/>
                <w:sz w:val="18"/>
                <w:szCs w:val="24"/>
              </w:rPr>
              <w:t>Amount Spent Per Month</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b/>
                <w:bCs/>
                <w:sz w:val="18"/>
                <w:szCs w:val="24"/>
              </w:rPr>
              <w:t>Points per Rs. 100/- spent per month</w:t>
            </w:r>
          </w:p>
        </w:tc>
      </w:tr>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Slab 1</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Upto</w:t>
            </w:r>
            <w:r>
              <w:rPr>
                <w:rFonts w:ascii="Arial" w:eastAsia="Times New Roman" w:hAnsi="Arial" w:cs="Arial"/>
                <w:sz w:val="18"/>
                <w:szCs w:val="24"/>
              </w:rPr>
              <w:t xml:space="preserve"> </w:t>
            </w:r>
            <w:r w:rsidRPr="0067444F">
              <w:rPr>
                <w:rFonts w:ascii="Arial" w:eastAsia="Times New Roman" w:hAnsi="Arial" w:cs="Arial"/>
                <w:sz w:val="18"/>
                <w:szCs w:val="24"/>
              </w:rPr>
              <w:t>Rs. 5,000/-</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1 Point</w:t>
            </w:r>
          </w:p>
        </w:tc>
      </w:tr>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Slab 2</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From Rs. 5,001/- to Rs. 10,000/-</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1.5 Points</w:t>
            </w:r>
          </w:p>
        </w:tc>
      </w:tr>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Slab 3</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Rs. 10,001/- and above</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2 Points</w:t>
            </w:r>
          </w:p>
        </w:tc>
      </w:tr>
    </w:tbl>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1 Star Point = Rs.0.25/-</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 xml:space="preserve">11. BOI Star Easy Pay Scheme – </w:t>
      </w:r>
      <w:r>
        <w:rPr>
          <w:rFonts w:ascii="Arial" w:hAnsi="Arial" w:cs="Arial"/>
          <w:b/>
          <w:bCs/>
          <w:sz w:val="18"/>
          <w:szCs w:val="24"/>
        </w:rPr>
        <w:t xml:space="preserve"> </w:t>
      </w:r>
      <w:r w:rsidRPr="0067444F">
        <w:rPr>
          <w:rFonts w:ascii="Arial" w:hAnsi="Arial" w:cs="Arial"/>
          <w:b/>
          <w:bCs/>
          <w:sz w:val="18"/>
          <w:szCs w:val="24"/>
        </w:rPr>
        <w:t xml:space="preserve">Rs.5000 or more </w:t>
      </w:r>
      <w:r>
        <w:rPr>
          <w:rFonts w:ascii="Arial" w:hAnsi="Arial" w:cs="Arial"/>
          <w:b/>
          <w:bCs/>
          <w:sz w:val="18"/>
          <w:szCs w:val="24"/>
        </w:rPr>
        <w:t xml:space="preserve">can be converted </w:t>
      </w:r>
      <w:r w:rsidRPr="0067444F">
        <w:rPr>
          <w:rFonts w:ascii="Arial" w:hAnsi="Arial" w:cs="Arial"/>
          <w:b/>
          <w:bCs/>
          <w:sz w:val="18"/>
          <w:szCs w:val="24"/>
        </w:rPr>
        <w:t xml:space="preserve">in EMI of 24/36 @1.50% P.M. on transaction wise, report to HOCPD within </w:t>
      </w:r>
      <w:r>
        <w:rPr>
          <w:rFonts w:ascii="Arial" w:hAnsi="Arial" w:cs="Arial"/>
          <w:b/>
          <w:bCs/>
          <w:sz w:val="18"/>
          <w:szCs w:val="24"/>
        </w:rPr>
        <w:t>15</w:t>
      </w:r>
      <w:r w:rsidRPr="0067444F">
        <w:rPr>
          <w:rFonts w:ascii="Arial" w:hAnsi="Arial" w:cs="Arial"/>
          <w:b/>
          <w:bCs/>
          <w:sz w:val="18"/>
          <w:szCs w:val="24"/>
        </w:rPr>
        <w:t xml:space="preserve"> days of purchase/well before its billing.</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Pr>
          <w:rFonts w:ascii="Arial" w:hAnsi="Arial" w:cs="Arial"/>
          <w:b/>
          <w:bCs/>
          <w:sz w:val="18"/>
          <w:szCs w:val="24"/>
        </w:rPr>
        <w:t>12</w:t>
      </w:r>
      <w:r w:rsidRPr="0067444F">
        <w:rPr>
          <w:rFonts w:ascii="Arial" w:hAnsi="Arial" w:cs="Arial"/>
          <w:b/>
          <w:bCs/>
          <w:sz w:val="18"/>
          <w:szCs w:val="24"/>
        </w:rPr>
        <w:t>. TIP transa</w:t>
      </w:r>
      <w:r>
        <w:rPr>
          <w:rFonts w:ascii="Arial" w:hAnsi="Arial" w:cs="Arial"/>
          <w:b/>
          <w:bCs/>
          <w:sz w:val="18"/>
          <w:szCs w:val="24"/>
        </w:rPr>
        <w:t>ction – at Hotel or Restaurant o</w:t>
      </w:r>
      <w:r w:rsidRPr="0067444F">
        <w:rPr>
          <w:rFonts w:ascii="Arial" w:hAnsi="Arial" w:cs="Arial"/>
          <w:b/>
          <w:bCs/>
          <w:sz w:val="18"/>
          <w:szCs w:val="24"/>
        </w:rPr>
        <w:t>n off line transaction by adding on charge slip &amp; sign by owner</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1</w:t>
      </w:r>
      <w:r>
        <w:rPr>
          <w:rFonts w:ascii="Arial" w:hAnsi="Arial" w:cs="Arial"/>
          <w:b/>
          <w:bCs/>
          <w:sz w:val="18"/>
          <w:szCs w:val="24"/>
        </w:rPr>
        <w:t>3</w:t>
      </w:r>
      <w:r w:rsidRPr="0067444F">
        <w:rPr>
          <w:rFonts w:ascii="Arial" w:hAnsi="Arial" w:cs="Arial"/>
          <w:b/>
          <w:bCs/>
          <w:sz w:val="18"/>
          <w:szCs w:val="24"/>
        </w:rPr>
        <w:t>. Complimentary Cards- Top Executives, ZM, Chairman RRB (Wa</w:t>
      </w:r>
      <w:r>
        <w:rPr>
          <w:rFonts w:ascii="Arial" w:hAnsi="Arial" w:cs="Arial"/>
          <w:b/>
          <w:bCs/>
          <w:sz w:val="18"/>
          <w:szCs w:val="24"/>
        </w:rPr>
        <w:t>i</w:t>
      </w:r>
      <w:r w:rsidRPr="0067444F">
        <w:rPr>
          <w:rFonts w:ascii="Arial" w:hAnsi="Arial" w:cs="Arial"/>
          <w:b/>
          <w:bCs/>
          <w:sz w:val="18"/>
          <w:szCs w:val="24"/>
        </w:rPr>
        <w:t>ver of AMC)</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1</w:t>
      </w:r>
      <w:r>
        <w:rPr>
          <w:rFonts w:ascii="Arial" w:hAnsi="Arial" w:cs="Arial"/>
          <w:b/>
          <w:bCs/>
          <w:sz w:val="18"/>
          <w:szCs w:val="24"/>
        </w:rPr>
        <w:t>4</w:t>
      </w:r>
      <w:r w:rsidRPr="0067444F">
        <w:rPr>
          <w:rFonts w:ascii="Arial" w:hAnsi="Arial" w:cs="Arial"/>
          <w:b/>
          <w:bCs/>
          <w:sz w:val="18"/>
          <w:szCs w:val="24"/>
        </w:rPr>
        <w:t xml:space="preserve">. Billing Dates – India Card 15th </w:t>
      </w:r>
      <w:r>
        <w:rPr>
          <w:rFonts w:ascii="Arial" w:hAnsi="Arial" w:cs="Arial"/>
          <w:b/>
          <w:bCs/>
          <w:sz w:val="18"/>
          <w:szCs w:val="24"/>
        </w:rPr>
        <w:t xml:space="preserve">of every month </w:t>
      </w:r>
      <w:r w:rsidRPr="0067444F">
        <w:rPr>
          <w:rFonts w:ascii="Arial" w:hAnsi="Arial" w:cs="Arial"/>
          <w:b/>
          <w:bCs/>
          <w:sz w:val="18"/>
          <w:szCs w:val="24"/>
        </w:rPr>
        <w:t xml:space="preserve">and payment due date is 5th of </w:t>
      </w:r>
      <w:r>
        <w:rPr>
          <w:rFonts w:ascii="Arial" w:hAnsi="Arial" w:cs="Arial"/>
          <w:b/>
          <w:bCs/>
          <w:sz w:val="18"/>
          <w:szCs w:val="24"/>
        </w:rPr>
        <w:t>subsedquen</w:t>
      </w:r>
      <w:r w:rsidRPr="0067444F">
        <w:rPr>
          <w:rFonts w:ascii="Arial" w:hAnsi="Arial" w:cs="Arial"/>
          <w:b/>
          <w:bCs/>
          <w:sz w:val="18"/>
          <w:szCs w:val="24"/>
        </w:rPr>
        <w:t>t month</w:t>
      </w:r>
      <w:r>
        <w:rPr>
          <w:rFonts w:ascii="Arial" w:hAnsi="Arial" w:cs="Arial"/>
          <w:b/>
          <w:bCs/>
          <w:sz w:val="18"/>
          <w:szCs w:val="24"/>
        </w:rPr>
        <w:t>; All other Cards last date of month</w:t>
      </w:r>
      <w:r w:rsidRPr="0067444F">
        <w:rPr>
          <w:rFonts w:ascii="Arial" w:hAnsi="Arial" w:cs="Arial"/>
          <w:b/>
          <w:bCs/>
          <w:sz w:val="18"/>
          <w:szCs w:val="24"/>
        </w:rPr>
        <w:t xml:space="preserve"> and due on 21st of </w:t>
      </w:r>
      <w:r>
        <w:rPr>
          <w:rFonts w:ascii="Arial" w:hAnsi="Arial" w:cs="Arial"/>
          <w:b/>
          <w:bCs/>
          <w:sz w:val="18"/>
          <w:szCs w:val="24"/>
        </w:rPr>
        <w:t xml:space="preserve">subsequent </w:t>
      </w:r>
      <w:r w:rsidRPr="0067444F">
        <w:rPr>
          <w:rFonts w:ascii="Arial" w:hAnsi="Arial" w:cs="Arial"/>
          <w:b/>
          <w:bCs/>
          <w:sz w:val="18"/>
          <w:szCs w:val="24"/>
        </w:rPr>
        <w:t>month.</w:t>
      </w:r>
    </w:p>
    <w:p w:rsidR="00B96CB4" w:rsidRPr="0067444F" w:rsidRDefault="00B96CB4" w:rsidP="00B96CB4">
      <w:pPr>
        <w:pStyle w:val="NoSpacing"/>
        <w:jc w:val="both"/>
        <w:rPr>
          <w:rFonts w:ascii="Arial" w:hAnsi="Arial" w:cs="Arial"/>
          <w:b/>
          <w:bCs/>
          <w:sz w:val="18"/>
          <w:szCs w:val="24"/>
        </w:rPr>
      </w:pPr>
    </w:p>
    <w:p w:rsidR="00B96CB4" w:rsidRDefault="00B96CB4" w:rsidP="00B96CB4">
      <w:pPr>
        <w:pStyle w:val="NoSpacing"/>
        <w:jc w:val="both"/>
        <w:rPr>
          <w:rFonts w:ascii="Arial" w:hAnsi="Arial" w:cs="Arial"/>
          <w:b/>
          <w:bCs/>
          <w:sz w:val="18"/>
          <w:szCs w:val="24"/>
        </w:rPr>
      </w:pPr>
      <w:r w:rsidRPr="0067444F">
        <w:rPr>
          <w:rFonts w:ascii="Arial" w:hAnsi="Arial" w:cs="Arial"/>
          <w:b/>
          <w:bCs/>
          <w:sz w:val="18"/>
          <w:szCs w:val="24"/>
        </w:rPr>
        <w:t>1</w:t>
      </w:r>
      <w:r>
        <w:rPr>
          <w:rFonts w:ascii="Arial" w:hAnsi="Arial" w:cs="Arial"/>
          <w:b/>
          <w:bCs/>
          <w:sz w:val="18"/>
          <w:szCs w:val="24"/>
        </w:rPr>
        <w:t>5</w:t>
      </w:r>
      <w:r w:rsidRPr="0067444F">
        <w:rPr>
          <w:rFonts w:ascii="Arial" w:hAnsi="Arial" w:cs="Arial"/>
          <w:b/>
          <w:bCs/>
          <w:sz w:val="18"/>
          <w:szCs w:val="24"/>
        </w:rPr>
        <w:t xml:space="preserve">. Free Credit period – 21 days to 51 days </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rPr>
        <w:t>1</w:t>
      </w:r>
      <w:r>
        <w:rPr>
          <w:rFonts w:ascii="Arial" w:hAnsi="Arial" w:cs="Arial"/>
          <w:b/>
          <w:bCs/>
          <w:sz w:val="18"/>
          <w:szCs w:val="24"/>
        </w:rPr>
        <w:t>6</w:t>
      </w:r>
      <w:r w:rsidRPr="0067444F">
        <w:rPr>
          <w:rFonts w:ascii="Arial" w:hAnsi="Arial" w:cs="Arial"/>
          <w:b/>
          <w:bCs/>
          <w:sz w:val="18"/>
          <w:szCs w:val="24"/>
        </w:rPr>
        <w:t>. Charge back – through HO CPD (Max 120 days) and settlement of charge back in 45+30 = 75 days</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rPr>
      </w:pPr>
      <w:r w:rsidRPr="0067444F">
        <w:rPr>
          <w:rFonts w:ascii="Arial" w:hAnsi="Arial" w:cs="Arial"/>
          <w:b/>
          <w:bCs/>
          <w:sz w:val="18"/>
          <w:szCs w:val="24"/>
          <w:u w:val="single"/>
        </w:rPr>
        <w:t>New Features</w:t>
      </w:r>
      <w:r w:rsidRPr="0067444F">
        <w:rPr>
          <w:rFonts w:ascii="Arial" w:hAnsi="Arial" w:cs="Arial"/>
          <w:b/>
          <w:bCs/>
          <w:sz w:val="18"/>
          <w:szCs w:val="24"/>
        </w:rPr>
        <w:t>:</w:t>
      </w:r>
    </w:p>
    <w:p w:rsidR="00B96CB4" w:rsidRPr="0067444F" w:rsidRDefault="00B96CB4" w:rsidP="00B96CB4">
      <w:pPr>
        <w:pStyle w:val="NoSpacing"/>
        <w:jc w:val="both"/>
        <w:rPr>
          <w:rFonts w:ascii="Arial" w:hAnsi="Arial" w:cs="Arial"/>
          <w:b/>
          <w:bCs/>
          <w:sz w:val="18"/>
          <w:szCs w:val="24"/>
        </w:rPr>
      </w:pPr>
    </w:p>
    <w:p w:rsidR="00B96CB4" w:rsidRPr="00701829" w:rsidRDefault="00B96CB4" w:rsidP="00B96CB4">
      <w:pPr>
        <w:pStyle w:val="NoSpacing"/>
        <w:jc w:val="both"/>
        <w:rPr>
          <w:rFonts w:ascii="Arial" w:hAnsi="Arial" w:cs="Arial"/>
          <w:sz w:val="18"/>
          <w:szCs w:val="24"/>
        </w:rPr>
      </w:pPr>
      <w:r w:rsidRPr="0067444F">
        <w:rPr>
          <w:rFonts w:ascii="Arial" w:hAnsi="Arial" w:cs="Arial"/>
          <w:b/>
          <w:bCs/>
          <w:sz w:val="18"/>
          <w:szCs w:val="24"/>
        </w:rPr>
        <w:t xml:space="preserve"> </w:t>
      </w:r>
      <w:r w:rsidRPr="00701829">
        <w:rPr>
          <w:rFonts w:ascii="Arial" w:hAnsi="Arial" w:cs="Arial"/>
          <w:sz w:val="18"/>
          <w:szCs w:val="24"/>
        </w:rPr>
        <w:t>EMI (BOI Star Easy Pay)</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Revolving Credit</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Loyalty Points</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PIN Enabled to facilitate Cash withdrawals at ATMs</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Enhancement of Cash Advance upto 50% of Spending Limit</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Reduced Financial Charges for Prompt Payment </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Photo Option presently in India Card</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Issue of Cards on other than Income Criterion</w:t>
      </w:r>
    </w:p>
    <w:p w:rsidR="00B96CB4" w:rsidRPr="00701829" w:rsidRDefault="00B96CB4" w:rsidP="00B96CB4">
      <w:pPr>
        <w:pStyle w:val="NoSpacing"/>
        <w:jc w:val="both"/>
        <w:rPr>
          <w:rFonts w:ascii="Arial" w:hAnsi="Arial" w:cs="Arial"/>
          <w:sz w:val="18"/>
          <w:szCs w:val="24"/>
        </w:rPr>
      </w:pPr>
      <w:r w:rsidRPr="00701829">
        <w:rPr>
          <w:rFonts w:ascii="Arial" w:hAnsi="Arial" w:cs="Arial"/>
          <w:sz w:val="18"/>
          <w:szCs w:val="24"/>
        </w:rPr>
        <w:t xml:space="preserve"> Complementary Cards</w:t>
      </w:r>
    </w:p>
    <w:p w:rsidR="00B96CB4" w:rsidRPr="0067444F" w:rsidRDefault="00B96CB4" w:rsidP="00B96CB4">
      <w:pPr>
        <w:pStyle w:val="NoSpacing"/>
        <w:jc w:val="both"/>
        <w:rPr>
          <w:rFonts w:ascii="Arial" w:hAnsi="Arial" w:cs="Arial"/>
          <w:b/>
          <w:bCs/>
          <w:sz w:val="18"/>
          <w:szCs w:val="24"/>
        </w:rPr>
      </w:pPr>
    </w:p>
    <w:p w:rsidR="00B96CB4" w:rsidRPr="0067444F" w:rsidRDefault="00B96CB4" w:rsidP="00B96CB4">
      <w:pPr>
        <w:pStyle w:val="NoSpacing"/>
        <w:jc w:val="both"/>
        <w:rPr>
          <w:rFonts w:ascii="Arial" w:hAnsi="Arial" w:cs="Arial"/>
          <w:b/>
          <w:bCs/>
          <w:sz w:val="18"/>
          <w:szCs w:val="24"/>
          <w:u w:val="single"/>
        </w:rPr>
      </w:pPr>
      <w:r w:rsidRPr="0067444F">
        <w:rPr>
          <w:rFonts w:ascii="Arial" w:hAnsi="Arial" w:cs="Arial"/>
          <w:b/>
          <w:bCs/>
          <w:sz w:val="18"/>
          <w:szCs w:val="24"/>
        </w:rPr>
        <w:t>1.</w:t>
      </w:r>
      <w:r w:rsidRPr="0067444F">
        <w:rPr>
          <w:rFonts w:ascii="Arial" w:hAnsi="Arial" w:cs="Arial"/>
          <w:b/>
          <w:bCs/>
          <w:sz w:val="18"/>
          <w:szCs w:val="24"/>
          <w:u w:val="single"/>
        </w:rPr>
        <w:t>Gold Card International</w:t>
      </w: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(For the seasonal traveller)</w:t>
      </w:r>
    </w:p>
    <w:p w:rsidR="00B96CB4" w:rsidRPr="0067444F" w:rsidRDefault="00B96CB4" w:rsidP="00B96CB4">
      <w:pPr>
        <w:pStyle w:val="NoSpacing"/>
        <w:jc w:val="both"/>
        <w:rPr>
          <w:rFonts w:ascii="Arial" w:hAnsi="Arial" w:cs="Arial"/>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u w:val="single"/>
        </w:rPr>
        <w:t>Fee</w:t>
      </w:r>
      <w:r>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Principal Card : Rs.1500/- p.a.</w:t>
      </w:r>
    </w:p>
    <w:p w:rsidR="00B96CB4" w:rsidRPr="0067444F" w:rsidRDefault="00B96CB4" w:rsidP="00B96CB4">
      <w:pPr>
        <w:pStyle w:val="NoSpacing"/>
        <w:ind w:firstLine="720"/>
        <w:jc w:val="both"/>
        <w:rPr>
          <w:rFonts w:ascii="Arial" w:hAnsi="Arial" w:cs="Arial"/>
          <w:sz w:val="18"/>
          <w:szCs w:val="24"/>
        </w:rPr>
      </w:pPr>
      <w:r w:rsidRPr="0067444F">
        <w:rPr>
          <w:rFonts w:ascii="Arial" w:hAnsi="Arial" w:cs="Arial"/>
          <w:sz w:val="18"/>
          <w:szCs w:val="24"/>
        </w:rPr>
        <w:t>Add - on Card : Rs.800/- p.a.</w:t>
      </w:r>
    </w:p>
    <w:p w:rsidR="00B96CB4" w:rsidRDefault="00B96CB4" w:rsidP="00B96CB4">
      <w:pPr>
        <w:pStyle w:val="NoSpacing"/>
        <w:jc w:val="both"/>
        <w:rPr>
          <w:rFonts w:ascii="Arial" w:hAnsi="Arial" w:cs="Arial"/>
          <w:sz w:val="18"/>
          <w:szCs w:val="24"/>
          <w:u w:val="single"/>
        </w:rPr>
      </w:pPr>
    </w:p>
    <w:p w:rsidR="00B96CB4" w:rsidRDefault="00B96CB4" w:rsidP="00B96CB4">
      <w:pPr>
        <w:pStyle w:val="NoSpacing"/>
        <w:jc w:val="both"/>
        <w:rPr>
          <w:rFonts w:ascii="Arial" w:hAnsi="Arial" w:cs="Arial"/>
          <w:sz w:val="18"/>
          <w:szCs w:val="24"/>
          <w:u w:val="single"/>
        </w:rPr>
      </w:pPr>
    </w:p>
    <w:p w:rsidR="00B96CB4" w:rsidRDefault="00B96CB4" w:rsidP="00B96CB4">
      <w:pPr>
        <w:pStyle w:val="NoSpacing"/>
        <w:jc w:val="both"/>
        <w:rPr>
          <w:rFonts w:ascii="Arial" w:hAnsi="Arial" w:cs="Arial"/>
          <w:sz w:val="18"/>
          <w:szCs w:val="24"/>
          <w:u w:val="single"/>
        </w:rPr>
      </w:pPr>
    </w:p>
    <w:p w:rsidR="00B96CB4" w:rsidRDefault="00B96CB4" w:rsidP="00B96CB4">
      <w:pPr>
        <w:pStyle w:val="NoSpacing"/>
        <w:jc w:val="both"/>
        <w:rPr>
          <w:rFonts w:ascii="Arial" w:hAnsi="Arial" w:cs="Arial"/>
          <w:sz w:val="18"/>
          <w:szCs w:val="24"/>
          <w:u w:val="single"/>
        </w:rPr>
      </w:pPr>
    </w:p>
    <w:p w:rsidR="00B96CB4" w:rsidRPr="0067444F" w:rsidRDefault="00B96CB4" w:rsidP="00B96CB4">
      <w:pPr>
        <w:pStyle w:val="NoSpacing"/>
        <w:jc w:val="both"/>
        <w:rPr>
          <w:rFonts w:ascii="Arial" w:hAnsi="Arial" w:cs="Arial"/>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u w:val="single"/>
        </w:rPr>
        <w:t>Eligibility</w:t>
      </w:r>
      <w:r w:rsidRPr="0067444F">
        <w:rPr>
          <w:rFonts w:ascii="Arial" w:hAnsi="Arial" w:cs="Arial"/>
          <w:sz w:val="18"/>
          <w:szCs w:val="24"/>
        </w:rPr>
        <w:t>: Gross annual income of Rs 1.50 lacs &amp; above.</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numPr>
          <w:ilvl w:val="0"/>
          <w:numId w:val="21"/>
        </w:numPr>
        <w:jc w:val="both"/>
        <w:rPr>
          <w:rFonts w:ascii="Arial" w:hAnsi="Arial" w:cs="Arial"/>
          <w:sz w:val="18"/>
          <w:szCs w:val="24"/>
        </w:rPr>
      </w:pPr>
      <w:r w:rsidRPr="0067444F">
        <w:rPr>
          <w:rFonts w:ascii="Arial" w:hAnsi="Arial" w:cs="Arial"/>
          <w:sz w:val="18"/>
          <w:szCs w:val="24"/>
        </w:rPr>
        <w:t>Superior purchasing power, as a result of high spending limit (typically above Rs.1 lac)</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Global cash access at over 8,10,000ATMs in the  VISA Global ATM Network and over 4,14,000 locations worldwide.</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Interest free credit for up to 51 days.</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 xml:space="preserve"> Access to the VISA Emergency Assistance Centre (VEAC) for accessing services of lost/stolen card reporting.</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Emergency card replacement.</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Emergency cash disbursement.</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Customer enquiry.</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ATM locator service.</w:t>
      </w:r>
    </w:p>
    <w:p w:rsidR="00B96CB4" w:rsidRPr="0067444F" w:rsidRDefault="00B96CB4" w:rsidP="00B96CB4">
      <w:pPr>
        <w:pStyle w:val="NoSpacing"/>
        <w:numPr>
          <w:ilvl w:val="0"/>
          <w:numId w:val="21"/>
        </w:numPr>
        <w:autoSpaceDE w:val="0"/>
        <w:autoSpaceDN w:val="0"/>
        <w:adjustRightInd w:val="0"/>
        <w:jc w:val="both"/>
        <w:rPr>
          <w:rFonts w:ascii="Arial" w:hAnsi="Arial" w:cs="Arial"/>
          <w:sz w:val="18"/>
          <w:szCs w:val="24"/>
        </w:rPr>
      </w:pPr>
      <w:r w:rsidRPr="0067444F">
        <w:rPr>
          <w:rFonts w:ascii="Arial" w:hAnsi="Arial" w:cs="Arial"/>
          <w:sz w:val="18"/>
          <w:szCs w:val="24"/>
        </w:rPr>
        <w:t>Revolving credit at preferential rate of 1.7% in cards where min. Pmt. is made by the due date.</w:t>
      </w:r>
    </w:p>
    <w:p w:rsidR="00B96CB4" w:rsidRPr="0067444F" w:rsidRDefault="00B96CB4" w:rsidP="00B96CB4">
      <w:pPr>
        <w:pStyle w:val="NoSpacing"/>
        <w:autoSpaceDE w:val="0"/>
        <w:autoSpaceDN w:val="0"/>
        <w:adjustRightInd w:val="0"/>
        <w:jc w:val="both"/>
        <w:rPr>
          <w:rFonts w:ascii="Arial" w:hAnsi="Arial" w:cs="Arial"/>
          <w:sz w:val="18"/>
          <w:szCs w:val="24"/>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p>
    <w:p w:rsidR="00B96CB4" w:rsidRPr="009D4A12" w:rsidRDefault="00B96CB4" w:rsidP="00B96CB4">
      <w:pPr>
        <w:pStyle w:val="ListParagraph"/>
        <w:numPr>
          <w:ilvl w:val="0"/>
          <w:numId w:val="7"/>
        </w:numPr>
        <w:autoSpaceDE w:val="0"/>
        <w:autoSpaceDN w:val="0"/>
        <w:adjustRightInd w:val="0"/>
        <w:spacing w:after="0" w:line="240" w:lineRule="auto"/>
        <w:jc w:val="both"/>
        <w:rPr>
          <w:rFonts w:ascii="Arial" w:hAnsi="Arial" w:cs="Arial"/>
          <w:b/>
          <w:bCs/>
          <w:sz w:val="18"/>
          <w:szCs w:val="24"/>
          <w:u w:val="single"/>
        </w:rPr>
      </w:pPr>
      <w:r w:rsidRPr="009D4A12">
        <w:rPr>
          <w:rFonts w:ascii="Arial" w:hAnsi="Arial" w:cs="Arial"/>
          <w:b/>
          <w:bCs/>
          <w:sz w:val="18"/>
          <w:szCs w:val="24"/>
          <w:u w:val="single"/>
        </w:rPr>
        <w:t>India Card</w:t>
      </w:r>
    </w:p>
    <w:p w:rsidR="00B96CB4" w:rsidRPr="0067444F" w:rsidRDefault="00B96CB4" w:rsidP="00B96CB4">
      <w:pPr>
        <w:autoSpaceDE w:val="0"/>
        <w:autoSpaceDN w:val="0"/>
        <w:adjustRightInd w:val="0"/>
        <w:spacing w:after="0" w:line="240" w:lineRule="auto"/>
        <w:jc w:val="both"/>
        <w:rPr>
          <w:rFonts w:ascii="Arial" w:hAnsi="Arial" w:cs="Arial"/>
          <w:sz w:val="18"/>
          <w:szCs w:val="24"/>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(Value for money)</w:t>
      </w: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Fee – Free at present</w:t>
      </w:r>
    </w:p>
    <w:p w:rsidR="00B96CB4" w:rsidRPr="0067444F" w:rsidRDefault="00B96CB4" w:rsidP="00B96CB4">
      <w:pPr>
        <w:autoSpaceDE w:val="0"/>
        <w:autoSpaceDN w:val="0"/>
        <w:adjustRightInd w:val="0"/>
        <w:spacing w:after="0" w:line="240" w:lineRule="auto"/>
        <w:jc w:val="both"/>
        <w:rPr>
          <w:rFonts w:ascii="Arial" w:hAnsi="Arial" w:cs="Arial"/>
          <w:sz w:val="18"/>
          <w:szCs w:val="24"/>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Eligibility : Gross annual income of Rs.0.75 lacs &amp; above</w:t>
      </w:r>
    </w:p>
    <w:p w:rsidR="00B96CB4" w:rsidRPr="0067444F" w:rsidRDefault="00B96CB4" w:rsidP="00B96CB4">
      <w:pPr>
        <w:pStyle w:val="ListParagraph"/>
        <w:numPr>
          <w:ilvl w:val="0"/>
          <w:numId w:val="22"/>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Pin-enabled photo card.</w:t>
      </w:r>
    </w:p>
    <w:p w:rsidR="00B96CB4" w:rsidRPr="0067444F" w:rsidRDefault="00B96CB4" w:rsidP="00B96CB4">
      <w:pPr>
        <w:pStyle w:val="ListParagraph"/>
        <w:numPr>
          <w:ilvl w:val="0"/>
          <w:numId w:val="22"/>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Secure usage at over 2,50,000 merchant establishments and round the clock cash advance at over 9000 ATMs.</w:t>
      </w:r>
    </w:p>
    <w:p w:rsidR="00B96CB4" w:rsidRPr="0067444F" w:rsidRDefault="00B96CB4" w:rsidP="00B96CB4">
      <w:pPr>
        <w:pStyle w:val="ListParagraph"/>
        <w:numPr>
          <w:ilvl w:val="0"/>
          <w:numId w:val="22"/>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Interest free credit for upto 51 days and revolving credit at preferential rate.</w:t>
      </w:r>
    </w:p>
    <w:p w:rsidR="00B96CB4" w:rsidRPr="0067444F" w:rsidRDefault="00B96CB4" w:rsidP="00B96CB4">
      <w:pPr>
        <w:pStyle w:val="ListParagraph"/>
        <w:numPr>
          <w:ilvl w:val="0"/>
          <w:numId w:val="22"/>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Flexible credit limits for add-on cards.</w:t>
      </w:r>
    </w:p>
    <w:p w:rsidR="00B96CB4" w:rsidRPr="0067444F" w:rsidRDefault="00B96CB4" w:rsidP="00B96CB4">
      <w:pPr>
        <w:pStyle w:val="ListParagraph"/>
        <w:numPr>
          <w:ilvl w:val="0"/>
          <w:numId w:val="22"/>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Reward programme on card usage.</w:t>
      </w:r>
    </w:p>
    <w:p w:rsidR="00B96CB4" w:rsidRPr="0067444F" w:rsidRDefault="00B96CB4" w:rsidP="00B96CB4">
      <w:pPr>
        <w:pStyle w:val="ListParagraph"/>
        <w:autoSpaceDE w:val="0"/>
        <w:autoSpaceDN w:val="0"/>
        <w:adjustRightInd w:val="0"/>
        <w:jc w:val="both"/>
        <w:rPr>
          <w:rFonts w:ascii="Arial" w:hAnsi="Arial" w:cs="Arial"/>
          <w:sz w:val="18"/>
          <w:szCs w:val="24"/>
        </w:rPr>
      </w:pPr>
    </w:p>
    <w:p w:rsidR="00B96CB4" w:rsidRPr="0067444F" w:rsidRDefault="00B96CB4" w:rsidP="00B96CB4">
      <w:pPr>
        <w:pStyle w:val="ListParagraph"/>
        <w:autoSpaceDE w:val="0"/>
        <w:autoSpaceDN w:val="0"/>
        <w:adjustRightInd w:val="0"/>
        <w:jc w:val="both"/>
        <w:rPr>
          <w:rFonts w:ascii="Arial" w:hAnsi="Arial" w:cs="Arial"/>
          <w:sz w:val="18"/>
          <w:szCs w:val="24"/>
        </w:rPr>
      </w:pPr>
    </w:p>
    <w:p w:rsidR="00B96CB4" w:rsidRPr="0067444F" w:rsidRDefault="00B96CB4" w:rsidP="00B96CB4">
      <w:pPr>
        <w:pStyle w:val="ListParagraph"/>
        <w:autoSpaceDE w:val="0"/>
        <w:autoSpaceDN w:val="0"/>
        <w:adjustRightInd w:val="0"/>
        <w:ind w:left="0"/>
        <w:jc w:val="both"/>
        <w:rPr>
          <w:rFonts w:ascii="Arial" w:hAnsi="Arial" w:cs="Arial"/>
          <w:sz w:val="18"/>
          <w:szCs w:val="24"/>
        </w:rPr>
      </w:pPr>
      <w:r>
        <w:rPr>
          <w:rFonts w:ascii="Arial" w:hAnsi="Arial" w:cs="Arial"/>
          <w:sz w:val="18"/>
          <w:szCs w:val="24"/>
        </w:rPr>
        <w:t>3</w:t>
      </w:r>
      <w:r w:rsidRPr="0067444F">
        <w:rPr>
          <w:rFonts w:ascii="Arial" w:hAnsi="Arial" w:cs="Arial"/>
          <w:sz w:val="18"/>
          <w:szCs w:val="24"/>
        </w:rPr>
        <w:t xml:space="preserve">. </w:t>
      </w:r>
      <w:r w:rsidRPr="0067444F">
        <w:rPr>
          <w:rFonts w:ascii="Arial" w:hAnsi="Arial" w:cs="Arial"/>
          <w:b/>
          <w:sz w:val="18"/>
          <w:szCs w:val="24"/>
          <w:u w:val="single"/>
        </w:rPr>
        <w:t>Other important features of Credit Card</w:t>
      </w:r>
      <w:r w:rsidRPr="0067444F">
        <w:rPr>
          <w:rFonts w:ascii="Arial" w:hAnsi="Arial" w:cs="Arial"/>
          <w:sz w:val="18"/>
          <w:szCs w:val="24"/>
        </w:rPr>
        <w:t>:</w:t>
      </w: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Global Acceptance for Payment</w:t>
      </w:r>
      <w:r w:rsidRPr="0067444F">
        <w:rPr>
          <w:rFonts w:ascii="Arial" w:hAnsi="Arial" w:cs="Arial"/>
          <w:sz w:val="18"/>
          <w:szCs w:val="24"/>
        </w:rPr>
        <w:t xml:space="preserve"> – Get the power to make payments with your Gold Card lnternational at more than 2,50,000 merchant establishment in India and at 1 Crore plus merchant establishments across the Globe, where VISA Cards are accepted.</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Cash Withdrawals</w:t>
      </w:r>
      <w:r w:rsidRPr="0067444F">
        <w:rPr>
          <w:rFonts w:ascii="Arial" w:hAnsi="Arial" w:cs="Arial"/>
          <w:b/>
          <w:bCs/>
          <w:sz w:val="18"/>
          <w:szCs w:val="24"/>
        </w:rPr>
        <w:t>*</w:t>
      </w:r>
      <w:r w:rsidRPr="0067444F">
        <w:rPr>
          <w:rFonts w:ascii="Arial" w:hAnsi="Arial" w:cs="Arial"/>
          <w:sz w:val="18"/>
          <w:szCs w:val="24"/>
        </w:rPr>
        <w:t xml:space="preserve"> – Get the privilege to access 9000 ATMs in lndia and over 8.1 lac ATMs across the Globe, where VISA cards are accepted round the clock. Also withdraw cash at all ATMs of BOI and MasterCard / VISA ATMs in India.</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Free Credit Period</w:t>
      </w:r>
      <w:r w:rsidRPr="0067444F">
        <w:rPr>
          <w:rFonts w:ascii="Arial" w:hAnsi="Arial" w:cs="Arial"/>
          <w:sz w:val="18"/>
          <w:szCs w:val="24"/>
        </w:rPr>
        <w:t>* - Have the benefit of a minimum 21 days and a maximum 51 days free credit period, provided the payment due is paid on the due date.</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Flexi-payment</w:t>
      </w:r>
      <w:r w:rsidRPr="0067444F">
        <w:rPr>
          <w:rFonts w:ascii="Arial" w:hAnsi="Arial" w:cs="Arial"/>
          <w:sz w:val="18"/>
          <w:szCs w:val="24"/>
        </w:rPr>
        <w:t>* - You have a flexible option to pay a minimum of 10 % of the outstanding amount every month on the due date, Avail Revolving Credit Facility that helps you optimize your resources.</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Rewards Programme</w:t>
      </w:r>
      <w:r w:rsidRPr="0067444F">
        <w:rPr>
          <w:rFonts w:ascii="Arial" w:hAnsi="Arial" w:cs="Arial"/>
          <w:sz w:val="18"/>
          <w:szCs w:val="24"/>
        </w:rPr>
        <w:t>* - You earn while you spend using BOI Credit Cards, be it in India or abroad, by way of reward points, which you can redeem for different options.</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24 Hour Customer Help Line</w:t>
      </w:r>
      <w:r w:rsidRPr="0067444F">
        <w:rPr>
          <w:rFonts w:ascii="Arial" w:hAnsi="Arial" w:cs="Arial"/>
          <w:sz w:val="18"/>
          <w:szCs w:val="24"/>
        </w:rPr>
        <w:t>- For your queries we are just a call away. Get in touch with us through our 24 Hr. Helpline.</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Limited Lost Card Liability</w:t>
      </w:r>
      <w:r w:rsidRPr="0067444F">
        <w:rPr>
          <w:rFonts w:ascii="Arial" w:hAnsi="Arial" w:cs="Arial"/>
          <w:sz w:val="18"/>
          <w:szCs w:val="24"/>
        </w:rPr>
        <w:t>* - In the event your Card is lost/stolen your liability is limited upto a maximum of Rs.1000/- from the time of your notification of such event to the Bank. Inform us on our Toll Free 24 Hr. Helpline No. 1800220088.</w:t>
      </w: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Add-on Cards</w:t>
      </w:r>
      <w:r w:rsidRPr="0067444F">
        <w:rPr>
          <w:rFonts w:ascii="Arial" w:hAnsi="Arial" w:cs="Arial"/>
          <w:sz w:val="18"/>
          <w:szCs w:val="24"/>
        </w:rPr>
        <w:t xml:space="preserve"> – You can gift two Add-on Cards with separate spending limits, and share your power of purchase with your family.</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lastRenderedPageBreak/>
        <w:t>Photo Card</w:t>
      </w:r>
      <w:r w:rsidRPr="0067444F">
        <w:rPr>
          <w:rFonts w:ascii="Arial" w:hAnsi="Arial" w:cs="Arial"/>
          <w:sz w:val="18"/>
          <w:szCs w:val="24"/>
        </w:rPr>
        <w:t xml:space="preserve"> – Have your Bank of India Credit Card digitally imprinted you’re your photograph and your signature, which provides you recognition for you.</w:t>
      </w: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E.M.I</w:t>
      </w:r>
      <w:r w:rsidRPr="0067444F">
        <w:rPr>
          <w:rFonts w:ascii="Arial" w:hAnsi="Arial" w:cs="Arial"/>
          <w:sz w:val="18"/>
          <w:szCs w:val="24"/>
        </w:rPr>
        <w:t>– 24/36 month EMI facility for purchase of Rs.5000 or more at the low rate of 1.5%p.m.</w:t>
      </w:r>
    </w:p>
    <w:p w:rsidR="00B96CB4" w:rsidRPr="0067444F" w:rsidRDefault="00B96CB4" w:rsidP="00B96CB4">
      <w:pPr>
        <w:numPr>
          <w:ilvl w:val="0"/>
          <w:numId w:val="23"/>
        </w:numPr>
        <w:spacing w:after="0" w:line="240" w:lineRule="auto"/>
        <w:jc w:val="both"/>
        <w:rPr>
          <w:rFonts w:ascii="Arial" w:hAnsi="Arial" w:cs="Arial"/>
          <w:sz w:val="18"/>
          <w:szCs w:val="24"/>
        </w:rPr>
      </w:pPr>
      <w:r w:rsidRPr="0067444F">
        <w:rPr>
          <w:rFonts w:ascii="Arial" w:hAnsi="Arial" w:cs="Arial"/>
          <w:sz w:val="18"/>
          <w:szCs w:val="24"/>
        </w:rPr>
        <w:t>Facility to online view credit card details on our Retail Internet Banking enabled.</w:t>
      </w:r>
    </w:p>
    <w:p w:rsidR="00B96CB4" w:rsidRPr="0067444F" w:rsidRDefault="00B96CB4" w:rsidP="00B96CB4">
      <w:pPr>
        <w:numPr>
          <w:ilvl w:val="0"/>
          <w:numId w:val="23"/>
        </w:numPr>
        <w:spacing w:after="0" w:line="240" w:lineRule="auto"/>
        <w:jc w:val="both"/>
        <w:rPr>
          <w:rFonts w:ascii="Arial" w:hAnsi="Arial" w:cs="Arial"/>
          <w:sz w:val="18"/>
          <w:szCs w:val="24"/>
        </w:rPr>
      </w:pPr>
      <w:r w:rsidRPr="0067444F">
        <w:rPr>
          <w:rFonts w:ascii="Arial" w:hAnsi="Arial" w:cs="Arial"/>
          <w:sz w:val="18"/>
          <w:szCs w:val="24"/>
        </w:rPr>
        <w:t>Customer Credit Card gets linked, based on the periodic information provided by our Credit Card Department.</w:t>
      </w:r>
    </w:p>
    <w:p w:rsidR="00B96CB4" w:rsidRPr="0067444F" w:rsidRDefault="00B96CB4" w:rsidP="00B96CB4">
      <w:pPr>
        <w:numPr>
          <w:ilvl w:val="0"/>
          <w:numId w:val="23"/>
        </w:numPr>
        <w:spacing w:after="0" w:line="240" w:lineRule="auto"/>
        <w:jc w:val="both"/>
        <w:rPr>
          <w:rFonts w:ascii="Arial" w:hAnsi="Arial" w:cs="Arial"/>
          <w:sz w:val="18"/>
          <w:szCs w:val="24"/>
        </w:rPr>
      </w:pPr>
      <w:r w:rsidRPr="0067444F">
        <w:rPr>
          <w:rFonts w:ascii="Arial" w:hAnsi="Arial" w:cs="Arial"/>
          <w:sz w:val="18"/>
          <w:szCs w:val="24"/>
        </w:rPr>
        <w:t xml:space="preserve">Available Details – </w:t>
      </w:r>
    </w:p>
    <w:p w:rsidR="00B96CB4" w:rsidRPr="0067444F" w:rsidRDefault="00B96CB4" w:rsidP="00B96CB4">
      <w:pPr>
        <w:numPr>
          <w:ilvl w:val="1"/>
          <w:numId w:val="23"/>
        </w:numPr>
        <w:spacing w:after="0" w:line="240" w:lineRule="auto"/>
        <w:jc w:val="both"/>
        <w:rPr>
          <w:rFonts w:ascii="Arial" w:hAnsi="Arial" w:cs="Arial"/>
          <w:sz w:val="18"/>
          <w:szCs w:val="24"/>
        </w:rPr>
      </w:pPr>
      <w:r w:rsidRPr="0067444F">
        <w:rPr>
          <w:rFonts w:ascii="Arial" w:hAnsi="Arial" w:cs="Arial"/>
          <w:sz w:val="18"/>
          <w:szCs w:val="24"/>
        </w:rPr>
        <w:t>Card Master Details</w:t>
      </w:r>
    </w:p>
    <w:p w:rsidR="00B96CB4" w:rsidRPr="0067444F" w:rsidRDefault="00B96CB4" w:rsidP="00B96CB4">
      <w:pPr>
        <w:numPr>
          <w:ilvl w:val="1"/>
          <w:numId w:val="23"/>
        </w:numPr>
        <w:spacing w:after="0" w:line="240" w:lineRule="auto"/>
        <w:jc w:val="both"/>
        <w:rPr>
          <w:rFonts w:ascii="Arial" w:hAnsi="Arial" w:cs="Arial"/>
          <w:sz w:val="18"/>
          <w:szCs w:val="24"/>
        </w:rPr>
      </w:pPr>
      <w:r w:rsidRPr="0067444F">
        <w:rPr>
          <w:rFonts w:ascii="Arial" w:hAnsi="Arial" w:cs="Arial"/>
          <w:sz w:val="18"/>
          <w:szCs w:val="24"/>
        </w:rPr>
        <w:t>Billed Transaction – up to last three months</w:t>
      </w:r>
    </w:p>
    <w:p w:rsidR="00B96CB4" w:rsidRPr="0067444F" w:rsidRDefault="00B96CB4" w:rsidP="00B96CB4">
      <w:pPr>
        <w:numPr>
          <w:ilvl w:val="1"/>
          <w:numId w:val="23"/>
        </w:numPr>
        <w:spacing w:after="0" w:line="240" w:lineRule="auto"/>
        <w:jc w:val="both"/>
        <w:rPr>
          <w:rFonts w:ascii="Arial" w:hAnsi="Arial" w:cs="Arial"/>
          <w:sz w:val="18"/>
          <w:szCs w:val="24"/>
        </w:rPr>
      </w:pPr>
      <w:r w:rsidRPr="0067444F">
        <w:rPr>
          <w:rFonts w:ascii="Arial" w:hAnsi="Arial" w:cs="Arial"/>
          <w:sz w:val="18"/>
          <w:szCs w:val="24"/>
        </w:rPr>
        <w:t>Unbilled Transaction</w:t>
      </w:r>
    </w:p>
    <w:p w:rsidR="00B96CB4" w:rsidRPr="0067444F" w:rsidRDefault="00B96CB4" w:rsidP="00B96CB4">
      <w:pPr>
        <w:numPr>
          <w:ilvl w:val="1"/>
          <w:numId w:val="23"/>
        </w:numPr>
        <w:spacing w:after="0" w:line="240" w:lineRule="auto"/>
        <w:jc w:val="both"/>
        <w:rPr>
          <w:rFonts w:ascii="Arial" w:hAnsi="Arial" w:cs="Arial"/>
          <w:sz w:val="18"/>
          <w:szCs w:val="24"/>
        </w:rPr>
      </w:pPr>
      <w:r w:rsidRPr="0067444F">
        <w:rPr>
          <w:rFonts w:ascii="Arial" w:hAnsi="Arial" w:cs="Arial"/>
          <w:sz w:val="18"/>
          <w:szCs w:val="24"/>
        </w:rPr>
        <w:t>Payment</w:t>
      </w:r>
    </w:p>
    <w:p w:rsidR="00B96CB4" w:rsidRPr="0067444F" w:rsidRDefault="00B96CB4" w:rsidP="00B96CB4">
      <w:pPr>
        <w:spacing w:after="0" w:line="240" w:lineRule="auto"/>
        <w:jc w:val="both"/>
        <w:rPr>
          <w:rFonts w:ascii="Arial" w:hAnsi="Arial" w:cs="Arial"/>
          <w:sz w:val="18"/>
          <w:szCs w:val="24"/>
        </w:rPr>
      </w:pPr>
    </w:p>
    <w:p w:rsidR="00B96CB4" w:rsidRPr="0067444F" w:rsidRDefault="00B96CB4" w:rsidP="00B96CB4">
      <w:pPr>
        <w:spacing w:after="0" w:line="240" w:lineRule="auto"/>
        <w:jc w:val="both"/>
        <w:rPr>
          <w:rFonts w:ascii="Arial" w:hAnsi="Arial" w:cs="Arial"/>
          <w:sz w:val="18"/>
          <w:szCs w:val="24"/>
        </w:rPr>
      </w:pPr>
      <w:r>
        <w:rPr>
          <w:rFonts w:ascii="Arial" w:hAnsi="Arial" w:cs="Arial"/>
          <w:sz w:val="18"/>
          <w:szCs w:val="24"/>
        </w:rPr>
        <w:t>4</w:t>
      </w:r>
      <w:r w:rsidRPr="0067444F">
        <w:rPr>
          <w:rFonts w:ascii="Arial" w:hAnsi="Arial" w:cs="Arial"/>
          <w:sz w:val="18"/>
          <w:szCs w:val="24"/>
        </w:rPr>
        <w:t xml:space="preserve">. Detailed features of </w:t>
      </w:r>
      <w:r w:rsidRPr="0067444F">
        <w:rPr>
          <w:rFonts w:ascii="Arial" w:hAnsi="Arial" w:cs="Arial"/>
          <w:b/>
          <w:bCs/>
          <w:sz w:val="18"/>
          <w:szCs w:val="24"/>
        </w:rPr>
        <w:t>GOLD INTERNATIONAL CREDIT  CARD</w:t>
      </w:r>
      <w:r w:rsidRPr="0067444F">
        <w:rPr>
          <w:rFonts w:ascii="Arial" w:hAnsi="Arial" w:cs="Arial"/>
          <w:sz w:val="18"/>
          <w:szCs w:val="24"/>
        </w:rPr>
        <w:t xml:space="preserve"> and revised features in our </w:t>
      </w:r>
      <w:r w:rsidRPr="0067444F">
        <w:rPr>
          <w:rFonts w:ascii="Arial" w:hAnsi="Arial" w:cs="Arial"/>
          <w:b/>
          <w:bCs/>
          <w:sz w:val="18"/>
          <w:szCs w:val="24"/>
        </w:rPr>
        <w:t>existing Credit Cards</w:t>
      </w:r>
      <w:r w:rsidRPr="0067444F">
        <w:rPr>
          <w:rFonts w:ascii="Arial" w:hAnsi="Arial" w:cs="Arial"/>
          <w:sz w:val="18"/>
          <w:szCs w:val="24"/>
        </w:rPr>
        <w:t xml:space="preserve"> are as under :</w:t>
      </w:r>
    </w:p>
    <w:p w:rsidR="00B96CB4" w:rsidRPr="0067444F" w:rsidRDefault="00B96CB4" w:rsidP="00B96CB4">
      <w:pPr>
        <w:spacing w:after="0" w:line="240" w:lineRule="auto"/>
        <w:jc w:val="both"/>
        <w:rPr>
          <w:rFonts w:ascii="Arial" w:hAnsi="Arial" w:cs="Arial"/>
          <w:sz w:val="18"/>
          <w:szCs w:val="24"/>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70"/>
        <w:gridCol w:w="1597"/>
        <w:gridCol w:w="23"/>
        <w:gridCol w:w="1530"/>
        <w:gridCol w:w="67"/>
        <w:gridCol w:w="33"/>
        <w:gridCol w:w="1220"/>
        <w:gridCol w:w="51"/>
        <w:gridCol w:w="1479"/>
      </w:tblGrid>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p>
        </w:tc>
        <w:tc>
          <w:tcPr>
            <w:tcW w:w="2070" w:type="dxa"/>
          </w:tcPr>
          <w:p w:rsidR="00B96CB4" w:rsidRPr="0067444F" w:rsidRDefault="00B96CB4" w:rsidP="00260210">
            <w:pPr>
              <w:spacing w:after="0" w:line="240" w:lineRule="auto"/>
              <w:jc w:val="center"/>
              <w:rPr>
                <w:rFonts w:ascii="Arial" w:eastAsia="Times New Roman" w:hAnsi="Arial" w:cs="Arial"/>
                <w:sz w:val="18"/>
                <w:szCs w:val="24"/>
              </w:rPr>
            </w:pPr>
          </w:p>
        </w:tc>
        <w:tc>
          <w:tcPr>
            <w:tcW w:w="1620" w:type="dxa"/>
            <w:gridSpan w:val="2"/>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1.</w:t>
            </w:r>
          </w:p>
        </w:tc>
        <w:tc>
          <w:tcPr>
            <w:tcW w:w="1530" w:type="dxa"/>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2.</w:t>
            </w:r>
          </w:p>
        </w:tc>
        <w:tc>
          <w:tcPr>
            <w:tcW w:w="1320" w:type="dxa"/>
            <w:gridSpan w:val="3"/>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3.</w:t>
            </w:r>
          </w:p>
        </w:tc>
        <w:tc>
          <w:tcPr>
            <w:tcW w:w="1530" w:type="dxa"/>
            <w:gridSpan w:val="2"/>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4.</w:t>
            </w:r>
          </w:p>
        </w:tc>
      </w:tr>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1</w:t>
            </w:r>
          </w:p>
        </w:tc>
        <w:tc>
          <w:tcPr>
            <w:tcW w:w="2070" w:type="dxa"/>
          </w:tcPr>
          <w:p w:rsidR="00B96CB4" w:rsidRPr="0067444F" w:rsidRDefault="00B96CB4" w:rsidP="00260210">
            <w:pPr>
              <w:keepNext/>
              <w:spacing w:after="0" w:line="240" w:lineRule="auto"/>
              <w:jc w:val="center"/>
              <w:outlineLvl w:val="3"/>
              <w:rPr>
                <w:rFonts w:ascii="Arial" w:eastAsia="Times New Roman" w:hAnsi="Arial" w:cs="Arial"/>
                <w:b/>
                <w:bCs/>
                <w:sz w:val="18"/>
                <w:szCs w:val="24"/>
              </w:rPr>
            </w:pPr>
            <w:r w:rsidRPr="0067444F">
              <w:rPr>
                <w:rFonts w:ascii="Arial" w:eastAsia="Times New Roman" w:hAnsi="Arial" w:cs="Arial"/>
                <w:b/>
                <w:bCs/>
                <w:sz w:val="18"/>
                <w:szCs w:val="24"/>
              </w:rPr>
              <w:t>Name</w:t>
            </w:r>
          </w:p>
        </w:tc>
        <w:tc>
          <w:tcPr>
            <w:tcW w:w="1620" w:type="dxa"/>
            <w:gridSpan w:val="2"/>
          </w:tcPr>
          <w:p w:rsidR="00B96CB4" w:rsidRPr="0067444F" w:rsidRDefault="00B96CB4" w:rsidP="00260210">
            <w:pPr>
              <w:keepNext/>
              <w:spacing w:after="0" w:line="240" w:lineRule="auto"/>
              <w:jc w:val="center"/>
              <w:outlineLvl w:val="3"/>
              <w:rPr>
                <w:rFonts w:ascii="Arial" w:eastAsia="Times New Roman" w:hAnsi="Arial" w:cs="Arial"/>
                <w:b/>
                <w:bCs/>
                <w:sz w:val="18"/>
                <w:szCs w:val="24"/>
              </w:rPr>
            </w:pPr>
            <w:r w:rsidRPr="0067444F">
              <w:rPr>
                <w:rFonts w:ascii="Arial" w:eastAsia="Times New Roman" w:hAnsi="Arial" w:cs="Arial"/>
                <w:b/>
                <w:bCs/>
                <w:sz w:val="18"/>
                <w:szCs w:val="24"/>
              </w:rPr>
              <w:t>Gold Card International</w:t>
            </w:r>
          </w:p>
        </w:tc>
        <w:tc>
          <w:tcPr>
            <w:tcW w:w="1530" w:type="dxa"/>
          </w:tcPr>
          <w:p w:rsidR="00B96CB4" w:rsidRPr="0067444F" w:rsidRDefault="00B96CB4" w:rsidP="00260210">
            <w:pPr>
              <w:keepNext/>
              <w:spacing w:after="0" w:line="240" w:lineRule="auto"/>
              <w:jc w:val="center"/>
              <w:outlineLvl w:val="6"/>
              <w:rPr>
                <w:rFonts w:ascii="Arial" w:eastAsia="Times New Roman" w:hAnsi="Arial" w:cs="Arial"/>
                <w:b/>
                <w:bCs/>
                <w:sz w:val="18"/>
                <w:szCs w:val="24"/>
              </w:rPr>
            </w:pPr>
            <w:r>
              <w:rPr>
                <w:rFonts w:ascii="Arial" w:eastAsia="Times New Roman" w:hAnsi="Arial" w:cs="Arial"/>
                <w:b/>
                <w:bCs/>
                <w:sz w:val="18"/>
                <w:szCs w:val="24"/>
              </w:rPr>
              <w:t>Visa Platinum</w:t>
            </w:r>
          </w:p>
        </w:tc>
        <w:tc>
          <w:tcPr>
            <w:tcW w:w="1320" w:type="dxa"/>
            <w:gridSpan w:val="3"/>
          </w:tcPr>
          <w:p w:rsidR="00B96CB4" w:rsidRPr="0067444F" w:rsidRDefault="00B96CB4" w:rsidP="00260210">
            <w:pPr>
              <w:keepNext/>
              <w:spacing w:after="0" w:line="240" w:lineRule="auto"/>
              <w:jc w:val="center"/>
              <w:outlineLvl w:val="3"/>
              <w:rPr>
                <w:rFonts w:ascii="Arial" w:eastAsia="Times New Roman" w:hAnsi="Arial" w:cs="Arial"/>
                <w:b/>
                <w:bCs/>
                <w:sz w:val="18"/>
                <w:szCs w:val="24"/>
              </w:rPr>
            </w:pPr>
            <w:r w:rsidRPr="0067444F">
              <w:rPr>
                <w:rFonts w:ascii="Arial" w:eastAsia="Times New Roman" w:hAnsi="Arial" w:cs="Arial"/>
                <w:b/>
                <w:bCs/>
                <w:sz w:val="18"/>
                <w:szCs w:val="24"/>
              </w:rPr>
              <w:t>India Card</w:t>
            </w:r>
          </w:p>
        </w:tc>
        <w:tc>
          <w:tcPr>
            <w:tcW w:w="1530" w:type="dxa"/>
            <w:gridSpan w:val="2"/>
          </w:tcPr>
          <w:p w:rsidR="00B96CB4" w:rsidRPr="0067444F" w:rsidRDefault="00B96CB4" w:rsidP="00260210">
            <w:pPr>
              <w:keepNext/>
              <w:spacing w:after="0" w:line="240" w:lineRule="auto"/>
              <w:jc w:val="center"/>
              <w:outlineLvl w:val="3"/>
              <w:rPr>
                <w:rFonts w:ascii="Arial" w:eastAsia="Times New Roman" w:hAnsi="Arial" w:cs="Arial"/>
                <w:b/>
                <w:bCs/>
                <w:sz w:val="18"/>
                <w:szCs w:val="24"/>
              </w:rPr>
            </w:pPr>
            <w:r>
              <w:rPr>
                <w:rFonts w:ascii="Arial" w:eastAsia="Times New Roman" w:hAnsi="Arial" w:cs="Arial"/>
                <w:b/>
                <w:bCs/>
                <w:sz w:val="18"/>
                <w:szCs w:val="24"/>
              </w:rPr>
              <w:t>Master Platinum</w:t>
            </w:r>
            <w:r w:rsidRPr="0067444F">
              <w:rPr>
                <w:rFonts w:ascii="Arial" w:eastAsia="Times New Roman" w:hAnsi="Arial" w:cs="Arial"/>
                <w:b/>
                <w:bCs/>
                <w:sz w:val="18"/>
                <w:szCs w:val="24"/>
              </w:rPr>
              <w:t xml:space="preserve"> Card</w:t>
            </w:r>
          </w:p>
        </w:tc>
      </w:tr>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2</w:t>
            </w:r>
          </w:p>
        </w:tc>
        <w:tc>
          <w:tcPr>
            <w:tcW w:w="2070" w:type="dxa"/>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Affiliation</w:t>
            </w:r>
          </w:p>
          <w:p w:rsidR="00B96CB4" w:rsidRPr="0067444F" w:rsidRDefault="00B96CB4" w:rsidP="00260210">
            <w:pPr>
              <w:spacing w:after="0" w:line="240" w:lineRule="auto"/>
              <w:jc w:val="center"/>
              <w:rPr>
                <w:rFonts w:ascii="Arial" w:eastAsia="Times New Roman" w:hAnsi="Arial" w:cs="Arial"/>
                <w:b/>
                <w:sz w:val="18"/>
                <w:szCs w:val="24"/>
              </w:rPr>
            </w:pPr>
          </w:p>
        </w:tc>
        <w:tc>
          <w:tcPr>
            <w:tcW w:w="1620" w:type="dxa"/>
            <w:gridSpan w:val="2"/>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Visa International</w:t>
            </w:r>
          </w:p>
        </w:tc>
        <w:tc>
          <w:tcPr>
            <w:tcW w:w="153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Visa International</w:t>
            </w:r>
          </w:p>
        </w:tc>
        <w:tc>
          <w:tcPr>
            <w:tcW w:w="1320" w:type="dxa"/>
            <w:gridSpan w:val="3"/>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Master Card</w:t>
            </w: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International</w:t>
            </w:r>
          </w:p>
        </w:tc>
        <w:tc>
          <w:tcPr>
            <w:tcW w:w="1530" w:type="dxa"/>
            <w:gridSpan w:val="2"/>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Master Card</w:t>
            </w: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International</w:t>
            </w:r>
          </w:p>
        </w:tc>
      </w:tr>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3</w:t>
            </w: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w:t>
            </w:r>
          </w:p>
        </w:tc>
        <w:tc>
          <w:tcPr>
            <w:tcW w:w="2070" w:type="dxa"/>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Type</w:t>
            </w:r>
          </w:p>
        </w:tc>
        <w:tc>
          <w:tcPr>
            <w:tcW w:w="1620" w:type="dxa"/>
            <w:gridSpan w:val="2"/>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Credit Card</w:t>
            </w:r>
          </w:p>
        </w:tc>
        <w:tc>
          <w:tcPr>
            <w:tcW w:w="153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Credit Card</w:t>
            </w:r>
          </w:p>
        </w:tc>
        <w:tc>
          <w:tcPr>
            <w:tcW w:w="1320" w:type="dxa"/>
            <w:gridSpan w:val="3"/>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Credit Card</w:t>
            </w:r>
          </w:p>
        </w:tc>
        <w:tc>
          <w:tcPr>
            <w:tcW w:w="1530" w:type="dxa"/>
            <w:gridSpan w:val="2"/>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Credit Card</w:t>
            </w:r>
          </w:p>
        </w:tc>
      </w:tr>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4</w:t>
            </w: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w:t>
            </w:r>
          </w:p>
        </w:tc>
        <w:tc>
          <w:tcPr>
            <w:tcW w:w="2070" w:type="dxa"/>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Valid for usage in</w:t>
            </w:r>
          </w:p>
          <w:p w:rsidR="00B96CB4" w:rsidRPr="0067444F" w:rsidRDefault="00B96CB4" w:rsidP="00260210">
            <w:pPr>
              <w:spacing w:after="0" w:line="240" w:lineRule="auto"/>
              <w:jc w:val="center"/>
              <w:rPr>
                <w:rFonts w:ascii="Arial" w:eastAsia="Times New Roman" w:hAnsi="Arial" w:cs="Arial"/>
                <w:b/>
                <w:sz w:val="18"/>
                <w:szCs w:val="24"/>
              </w:rPr>
            </w:pPr>
          </w:p>
        </w:tc>
        <w:tc>
          <w:tcPr>
            <w:tcW w:w="1620" w:type="dxa"/>
            <w:gridSpan w:val="2"/>
          </w:tcPr>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b/>
                <w:bCs/>
                <w:sz w:val="18"/>
                <w:szCs w:val="24"/>
                <w:u w:val="single"/>
              </w:rPr>
              <w:t>Intenationally</w:t>
            </w:r>
          </w:p>
        </w:tc>
        <w:tc>
          <w:tcPr>
            <w:tcW w:w="1530" w:type="dxa"/>
          </w:tcPr>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b/>
                <w:bCs/>
                <w:sz w:val="18"/>
                <w:szCs w:val="24"/>
                <w:u w:val="single"/>
              </w:rPr>
              <w:t>Internationally</w:t>
            </w:r>
          </w:p>
        </w:tc>
        <w:tc>
          <w:tcPr>
            <w:tcW w:w="1320" w:type="dxa"/>
            <w:gridSpan w:val="3"/>
          </w:tcPr>
          <w:p w:rsidR="00B96CB4" w:rsidRPr="0067444F" w:rsidRDefault="00B96CB4" w:rsidP="00260210">
            <w:pPr>
              <w:keepNext/>
              <w:spacing w:after="0" w:line="240" w:lineRule="auto"/>
              <w:jc w:val="center"/>
              <w:outlineLvl w:val="4"/>
              <w:rPr>
                <w:rFonts w:ascii="Arial" w:eastAsia="Times New Roman" w:hAnsi="Arial" w:cs="Arial"/>
                <w:bCs/>
                <w:sz w:val="18"/>
                <w:szCs w:val="24"/>
              </w:rPr>
            </w:pPr>
            <w:r w:rsidRPr="0067444F">
              <w:rPr>
                <w:rFonts w:ascii="Arial" w:eastAsia="Times New Roman" w:hAnsi="Arial" w:cs="Arial"/>
                <w:bCs/>
                <w:sz w:val="18"/>
                <w:szCs w:val="24"/>
              </w:rPr>
              <w:t>India&amp;Nepal only</w:t>
            </w:r>
          </w:p>
          <w:p w:rsidR="00B96CB4" w:rsidRPr="0067444F" w:rsidRDefault="00B96CB4" w:rsidP="00260210">
            <w:pPr>
              <w:spacing w:after="0" w:line="240" w:lineRule="auto"/>
              <w:jc w:val="center"/>
              <w:rPr>
                <w:rFonts w:ascii="Arial" w:eastAsia="Times New Roman" w:hAnsi="Arial" w:cs="Arial"/>
                <w:sz w:val="18"/>
                <w:szCs w:val="24"/>
              </w:rPr>
            </w:pPr>
          </w:p>
        </w:tc>
        <w:tc>
          <w:tcPr>
            <w:tcW w:w="1530" w:type="dxa"/>
            <w:gridSpan w:val="2"/>
          </w:tcPr>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b/>
                <w:bCs/>
                <w:sz w:val="18"/>
                <w:szCs w:val="24"/>
                <w:u w:val="single"/>
              </w:rPr>
              <w:t>internationally</w:t>
            </w:r>
          </w:p>
        </w:tc>
      </w:tr>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5.</w:t>
            </w:r>
          </w:p>
        </w:tc>
        <w:tc>
          <w:tcPr>
            <w:tcW w:w="2070" w:type="dxa"/>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Eligibility</w:t>
            </w:r>
          </w:p>
        </w:tc>
        <w:tc>
          <w:tcPr>
            <w:tcW w:w="1620" w:type="dxa"/>
            <w:gridSpan w:val="2"/>
          </w:tcPr>
          <w:p w:rsidR="00B96CB4" w:rsidRPr="0067444F" w:rsidRDefault="00B96CB4" w:rsidP="00260210">
            <w:pPr>
              <w:keepNext/>
              <w:spacing w:after="0" w:line="240" w:lineRule="auto"/>
              <w:jc w:val="center"/>
              <w:outlineLvl w:val="4"/>
              <w:rPr>
                <w:rFonts w:ascii="Arial" w:eastAsia="Times New Roman" w:hAnsi="Arial" w:cs="Arial"/>
                <w:b/>
                <w:bCs/>
                <w:sz w:val="18"/>
                <w:szCs w:val="24"/>
                <w:u w:val="single"/>
              </w:rPr>
            </w:pPr>
          </w:p>
        </w:tc>
        <w:tc>
          <w:tcPr>
            <w:tcW w:w="1530" w:type="dxa"/>
          </w:tcPr>
          <w:p w:rsidR="00B96CB4" w:rsidRPr="0067444F" w:rsidRDefault="00B96CB4" w:rsidP="00260210">
            <w:pPr>
              <w:spacing w:after="0" w:line="240" w:lineRule="auto"/>
              <w:jc w:val="center"/>
              <w:rPr>
                <w:rFonts w:ascii="Arial" w:eastAsia="Times New Roman" w:hAnsi="Arial" w:cs="Arial"/>
                <w:sz w:val="18"/>
                <w:szCs w:val="24"/>
              </w:rPr>
            </w:pPr>
          </w:p>
        </w:tc>
        <w:tc>
          <w:tcPr>
            <w:tcW w:w="1320" w:type="dxa"/>
            <w:gridSpan w:val="3"/>
          </w:tcPr>
          <w:p w:rsidR="00B96CB4" w:rsidRPr="0067444F" w:rsidRDefault="00B96CB4" w:rsidP="00260210">
            <w:pPr>
              <w:keepNext/>
              <w:spacing w:after="0" w:line="240" w:lineRule="auto"/>
              <w:jc w:val="center"/>
              <w:outlineLvl w:val="4"/>
              <w:rPr>
                <w:rFonts w:ascii="Arial" w:eastAsia="Times New Roman" w:hAnsi="Arial" w:cs="Arial"/>
                <w:bCs/>
                <w:sz w:val="18"/>
                <w:szCs w:val="24"/>
              </w:rPr>
            </w:pPr>
          </w:p>
        </w:tc>
        <w:tc>
          <w:tcPr>
            <w:tcW w:w="1530" w:type="dxa"/>
            <w:gridSpan w:val="2"/>
          </w:tcPr>
          <w:p w:rsidR="00B96CB4" w:rsidRPr="0067444F" w:rsidRDefault="00B96CB4" w:rsidP="00260210">
            <w:pPr>
              <w:spacing w:after="0" w:line="240" w:lineRule="auto"/>
              <w:jc w:val="center"/>
              <w:rPr>
                <w:rFonts w:ascii="Arial" w:eastAsia="Times New Roman" w:hAnsi="Arial" w:cs="Arial"/>
                <w:sz w:val="18"/>
                <w:szCs w:val="24"/>
              </w:rPr>
            </w:pPr>
          </w:p>
        </w:tc>
      </w:tr>
      <w:tr w:rsidR="00B96CB4" w:rsidRPr="0067444F" w:rsidTr="00260210">
        <w:trPr>
          <w:cantSplit/>
        </w:trPr>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a.</w:t>
            </w:r>
          </w:p>
        </w:tc>
        <w:tc>
          <w:tcPr>
            <w:tcW w:w="2070" w:type="dxa"/>
          </w:tcPr>
          <w:p w:rsidR="00B96CB4" w:rsidRPr="0067444F" w:rsidRDefault="00B96CB4" w:rsidP="00260210">
            <w:pPr>
              <w:keepNext/>
              <w:spacing w:after="0" w:line="240" w:lineRule="auto"/>
              <w:jc w:val="center"/>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Individuals</w:t>
            </w: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(Resident / non resident Indians/persons of foreign origin staying in India on employment)</w:t>
            </w:r>
          </w:p>
          <w:p w:rsidR="00B96CB4" w:rsidRPr="0067444F" w:rsidRDefault="00B96CB4" w:rsidP="00260210">
            <w:pPr>
              <w:keepNext/>
              <w:spacing w:after="0" w:line="240" w:lineRule="auto"/>
              <w:jc w:val="center"/>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Gross Annual Income</w:t>
            </w:r>
          </w:p>
          <w:p w:rsidR="00B96CB4" w:rsidRPr="0067444F" w:rsidRDefault="00B96CB4" w:rsidP="00260210">
            <w:pPr>
              <w:keepNext/>
              <w:spacing w:after="0" w:line="240" w:lineRule="auto"/>
              <w:jc w:val="center"/>
              <w:outlineLvl w:val="4"/>
              <w:rPr>
                <w:rFonts w:ascii="Arial" w:eastAsia="Times New Roman" w:hAnsi="Arial" w:cs="Arial"/>
                <w:bCs/>
                <w:sz w:val="18"/>
                <w:szCs w:val="24"/>
                <w:u w:val="single"/>
              </w:rPr>
            </w:pPr>
            <w:r w:rsidRPr="0067444F">
              <w:rPr>
                <w:rFonts w:ascii="Arial" w:eastAsia="Times New Roman" w:hAnsi="Arial" w:cs="Arial"/>
                <w:bCs/>
                <w:sz w:val="18"/>
                <w:szCs w:val="24"/>
                <w:u w:val="single"/>
              </w:rPr>
              <w:t>(as verifiable from IT return/Salary  Cert.)</w:t>
            </w:r>
          </w:p>
        </w:tc>
        <w:tc>
          <w:tcPr>
            <w:tcW w:w="1620" w:type="dxa"/>
            <w:gridSpan w:val="2"/>
          </w:tcPr>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Rs.1.50 lacs p.a</w:t>
            </w:r>
          </w:p>
        </w:tc>
        <w:tc>
          <w:tcPr>
            <w:tcW w:w="1530" w:type="dxa"/>
          </w:tcPr>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Rs.1.50 lacs p.a</w:t>
            </w:r>
          </w:p>
        </w:tc>
        <w:tc>
          <w:tcPr>
            <w:tcW w:w="1320" w:type="dxa"/>
            <w:gridSpan w:val="3"/>
          </w:tcPr>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0.75lacs p.a</w:t>
            </w:r>
          </w:p>
        </w:tc>
        <w:tc>
          <w:tcPr>
            <w:tcW w:w="1530" w:type="dxa"/>
            <w:gridSpan w:val="2"/>
          </w:tcPr>
          <w:p w:rsidR="00B96CB4" w:rsidRPr="0067444F" w:rsidRDefault="00B96CB4" w:rsidP="00260210">
            <w:pPr>
              <w:spacing w:after="0" w:line="240" w:lineRule="auto"/>
              <w:jc w:val="center"/>
              <w:rPr>
                <w:rFonts w:ascii="Arial" w:eastAsia="Times New Roman" w:hAnsi="Arial" w:cs="Arial"/>
                <w:b/>
                <w:sz w:val="18"/>
                <w:szCs w:val="24"/>
              </w:rPr>
            </w:pPr>
          </w:p>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Platinum &amp; HNI Customer</w:t>
            </w:r>
          </w:p>
        </w:tc>
      </w:tr>
      <w:tr w:rsidR="00B96CB4" w:rsidRPr="0067444F" w:rsidTr="00260210">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b.</w:t>
            </w:r>
          </w:p>
        </w:tc>
        <w:tc>
          <w:tcPr>
            <w:tcW w:w="2070" w:type="dxa"/>
          </w:tcPr>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Bank’s Staff /</w:t>
            </w: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Retired Staff</w:t>
            </w:r>
          </w:p>
        </w:tc>
        <w:tc>
          <w:tcPr>
            <w:tcW w:w="1620" w:type="dxa"/>
            <w:gridSpan w:val="2"/>
          </w:tcPr>
          <w:p w:rsidR="00B96CB4" w:rsidRPr="0067444F" w:rsidRDefault="00B96CB4" w:rsidP="00260210">
            <w:pPr>
              <w:spacing w:after="0" w:line="240" w:lineRule="auto"/>
              <w:jc w:val="center"/>
              <w:rPr>
                <w:rFonts w:ascii="Arial" w:eastAsia="Times New Roman" w:hAnsi="Arial" w:cs="Arial"/>
                <w:b/>
                <w:sz w:val="18"/>
                <w:szCs w:val="24"/>
              </w:rPr>
            </w:pP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Rs. 1.50 lacs</w:t>
            </w:r>
          </w:p>
        </w:tc>
        <w:tc>
          <w:tcPr>
            <w:tcW w:w="1530" w:type="dxa"/>
          </w:tcPr>
          <w:p w:rsidR="00B96CB4" w:rsidRPr="0067444F" w:rsidRDefault="00B96CB4" w:rsidP="00260210">
            <w:pPr>
              <w:spacing w:after="0" w:line="240" w:lineRule="auto"/>
              <w:jc w:val="center"/>
              <w:rPr>
                <w:rFonts w:ascii="Arial" w:eastAsia="Times New Roman" w:hAnsi="Arial" w:cs="Arial"/>
                <w:b/>
                <w:sz w:val="18"/>
                <w:szCs w:val="24"/>
              </w:rPr>
            </w:pP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Rs. 1.50 lacs</w:t>
            </w:r>
          </w:p>
        </w:tc>
        <w:tc>
          <w:tcPr>
            <w:tcW w:w="1320" w:type="dxa"/>
            <w:gridSpan w:val="3"/>
          </w:tcPr>
          <w:p w:rsidR="00B96CB4" w:rsidRPr="0067444F" w:rsidRDefault="00B96CB4" w:rsidP="00260210">
            <w:pPr>
              <w:spacing w:after="0" w:line="240" w:lineRule="auto"/>
              <w:jc w:val="center"/>
              <w:rPr>
                <w:rFonts w:ascii="Arial" w:eastAsia="Times New Roman" w:hAnsi="Arial" w:cs="Arial"/>
                <w:b/>
                <w:sz w:val="18"/>
                <w:szCs w:val="24"/>
              </w:rPr>
            </w:pP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Rs. 0.75 lac</w:t>
            </w:r>
          </w:p>
        </w:tc>
        <w:tc>
          <w:tcPr>
            <w:tcW w:w="1530" w:type="dxa"/>
            <w:gridSpan w:val="2"/>
          </w:tcPr>
          <w:p w:rsidR="00B96CB4" w:rsidRPr="0067444F" w:rsidRDefault="00B96CB4" w:rsidP="00260210">
            <w:pPr>
              <w:spacing w:after="0" w:line="240" w:lineRule="auto"/>
              <w:jc w:val="center"/>
              <w:rPr>
                <w:rFonts w:ascii="Arial" w:eastAsia="Times New Roman" w:hAnsi="Arial" w:cs="Arial"/>
                <w:b/>
                <w:sz w:val="18"/>
                <w:szCs w:val="24"/>
              </w:rPr>
            </w:pP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b/>
                <w:sz w:val="18"/>
                <w:szCs w:val="24"/>
              </w:rPr>
              <w:t>Not eligible</w:t>
            </w:r>
          </w:p>
        </w:tc>
      </w:tr>
      <w:tr w:rsidR="00B96CB4" w:rsidRPr="0067444F" w:rsidTr="00260210">
        <w:trPr>
          <w:cantSplit/>
        </w:trPr>
        <w:tc>
          <w:tcPr>
            <w:tcW w:w="540" w:type="dxa"/>
          </w:tcPr>
          <w:p w:rsidR="00B96CB4" w:rsidRPr="0067444F" w:rsidRDefault="00B96CB4" w:rsidP="00260210">
            <w:pPr>
              <w:spacing w:after="0" w:line="240" w:lineRule="auto"/>
              <w:jc w:val="center"/>
              <w:rPr>
                <w:rFonts w:ascii="Arial" w:eastAsia="Times New Roman" w:hAnsi="Arial" w:cs="Arial"/>
                <w:sz w:val="18"/>
                <w:szCs w:val="24"/>
              </w:rPr>
            </w:pPr>
            <w:r w:rsidRPr="0067444F">
              <w:rPr>
                <w:rFonts w:ascii="Arial" w:eastAsia="Times New Roman" w:hAnsi="Arial" w:cs="Arial"/>
                <w:sz w:val="18"/>
                <w:szCs w:val="24"/>
              </w:rPr>
              <w:t>c.</w:t>
            </w:r>
          </w:p>
        </w:tc>
        <w:tc>
          <w:tcPr>
            <w:tcW w:w="2070" w:type="dxa"/>
            <w:vMerge w:val="restart"/>
          </w:tcPr>
          <w:p w:rsidR="00B96CB4" w:rsidRPr="0067444F" w:rsidRDefault="00B96CB4" w:rsidP="00260210">
            <w:pPr>
              <w:keepNext/>
              <w:spacing w:after="0" w:line="240" w:lineRule="auto"/>
              <w:jc w:val="center"/>
              <w:outlineLvl w:val="5"/>
              <w:rPr>
                <w:rFonts w:ascii="Arial" w:eastAsia="Times New Roman" w:hAnsi="Arial" w:cs="Arial"/>
                <w:b/>
                <w:bCs/>
                <w:sz w:val="18"/>
                <w:szCs w:val="24"/>
              </w:rPr>
            </w:pPr>
            <w:r w:rsidRPr="0067444F">
              <w:rPr>
                <w:rFonts w:ascii="Arial" w:eastAsia="Times New Roman" w:hAnsi="Arial" w:cs="Arial"/>
                <w:b/>
                <w:bCs/>
                <w:sz w:val="18"/>
                <w:szCs w:val="24"/>
              </w:rPr>
              <w:t>Bank Of India depositors</w:t>
            </w:r>
          </w:p>
          <w:p w:rsidR="00B96CB4" w:rsidRPr="00133C46" w:rsidRDefault="00B96CB4" w:rsidP="00260210">
            <w:pPr>
              <w:spacing w:after="0" w:line="240" w:lineRule="auto"/>
              <w:jc w:val="center"/>
              <w:rPr>
                <w:rFonts w:ascii="Arial" w:eastAsia="Times New Roman" w:hAnsi="Arial" w:cs="Arial"/>
                <w:sz w:val="16"/>
                <w:szCs w:val="16"/>
              </w:rPr>
            </w:pPr>
            <w:r w:rsidRPr="00133C46">
              <w:rPr>
                <w:rFonts w:ascii="Arial" w:eastAsia="Times New Roman" w:hAnsi="Arial" w:cs="Arial"/>
                <w:sz w:val="16"/>
                <w:szCs w:val="16"/>
              </w:rPr>
              <w:t>Shall be eligible for issuance of credit cards even though they may not fulfil annual income criterion, if they fulfil  following eligibility</w:t>
            </w:r>
          </w:p>
          <w:p w:rsidR="00B96CB4" w:rsidRPr="00133C46" w:rsidRDefault="00B96CB4" w:rsidP="00260210">
            <w:pPr>
              <w:spacing w:after="0" w:line="240" w:lineRule="auto"/>
              <w:jc w:val="center"/>
              <w:rPr>
                <w:rFonts w:ascii="Arial" w:eastAsia="Times New Roman" w:hAnsi="Arial" w:cs="Arial"/>
                <w:sz w:val="16"/>
                <w:szCs w:val="16"/>
              </w:rPr>
            </w:pPr>
            <w:r w:rsidRPr="00133C46">
              <w:rPr>
                <w:rFonts w:ascii="Arial" w:eastAsia="Times New Roman" w:hAnsi="Arial" w:cs="Arial"/>
                <w:sz w:val="16"/>
                <w:szCs w:val="16"/>
              </w:rPr>
              <w:t>norms:</w:t>
            </w:r>
          </w:p>
          <w:p w:rsidR="00B96CB4" w:rsidRPr="00133C46" w:rsidRDefault="00B96CB4" w:rsidP="00260210">
            <w:pPr>
              <w:spacing w:after="0" w:line="240" w:lineRule="auto"/>
              <w:jc w:val="center"/>
              <w:rPr>
                <w:rFonts w:ascii="Arial" w:eastAsia="Times New Roman" w:hAnsi="Arial" w:cs="Arial"/>
                <w:b/>
                <w:sz w:val="16"/>
                <w:szCs w:val="16"/>
              </w:rPr>
            </w:pPr>
            <w:r w:rsidRPr="00133C46">
              <w:rPr>
                <w:rFonts w:ascii="Arial" w:eastAsia="Times New Roman" w:hAnsi="Arial" w:cs="Arial"/>
                <w:b/>
                <w:sz w:val="16"/>
                <w:szCs w:val="16"/>
              </w:rPr>
              <w:t>Minimum Period of deposit</w:t>
            </w:r>
          </w:p>
          <w:p w:rsidR="00B96CB4" w:rsidRPr="00133C46" w:rsidRDefault="00B96CB4" w:rsidP="00260210">
            <w:pPr>
              <w:spacing w:after="0" w:line="240" w:lineRule="auto"/>
              <w:jc w:val="center"/>
              <w:rPr>
                <w:rFonts w:ascii="Arial" w:eastAsia="Times New Roman" w:hAnsi="Arial" w:cs="Arial"/>
                <w:b/>
                <w:sz w:val="16"/>
                <w:szCs w:val="16"/>
              </w:rPr>
            </w:pPr>
            <w:r w:rsidRPr="00133C46">
              <w:rPr>
                <w:rFonts w:ascii="Arial" w:eastAsia="Times New Roman" w:hAnsi="Arial" w:cs="Arial"/>
                <w:b/>
                <w:sz w:val="16"/>
                <w:szCs w:val="16"/>
              </w:rPr>
              <w:t>Min. average balance in last 12 months (singly or jointly or as Karta, Proprietor, Partners,</w:t>
            </w:r>
          </w:p>
          <w:p w:rsidR="00B96CB4" w:rsidRPr="0067444F" w:rsidRDefault="00B96CB4" w:rsidP="00260210">
            <w:pPr>
              <w:spacing w:after="0" w:line="240" w:lineRule="auto"/>
              <w:jc w:val="center"/>
              <w:rPr>
                <w:rFonts w:ascii="Arial" w:eastAsia="Times New Roman" w:hAnsi="Arial" w:cs="Arial"/>
                <w:b/>
                <w:sz w:val="18"/>
                <w:szCs w:val="24"/>
              </w:rPr>
            </w:pPr>
            <w:r w:rsidRPr="00133C46">
              <w:rPr>
                <w:rFonts w:ascii="Arial" w:eastAsia="Times New Roman" w:hAnsi="Arial" w:cs="Arial"/>
                <w:b/>
                <w:sz w:val="16"/>
                <w:szCs w:val="16"/>
              </w:rPr>
              <w:t>Directors Capacity</w:t>
            </w:r>
          </w:p>
        </w:tc>
        <w:tc>
          <w:tcPr>
            <w:tcW w:w="6000" w:type="dxa"/>
            <w:gridSpan w:val="8"/>
            <w:vMerge w:val="restart"/>
          </w:tcPr>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sz w:val="18"/>
                <w:szCs w:val="24"/>
              </w:rPr>
            </w:pP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sz w:val="18"/>
                <w:szCs w:val="24"/>
              </w:rPr>
              <w:t>1 year prior to date of application</w:t>
            </w:r>
          </w:p>
          <w:p w:rsidR="00B96CB4" w:rsidRPr="0067444F" w:rsidRDefault="00B96CB4" w:rsidP="00260210">
            <w:pPr>
              <w:spacing w:after="0" w:line="240" w:lineRule="auto"/>
              <w:jc w:val="center"/>
              <w:rPr>
                <w:rFonts w:ascii="Arial" w:eastAsia="Times New Roman" w:hAnsi="Arial" w:cs="Arial"/>
                <w:b/>
                <w:sz w:val="18"/>
                <w:szCs w:val="24"/>
              </w:rPr>
            </w:pPr>
            <w:r w:rsidRPr="0067444F">
              <w:rPr>
                <w:rFonts w:ascii="Arial" w:eastAsia="Times New Roman" w:hAnsi="Arial" w:cs="Arial"/>
                <w:sz w:val="18"/>
                <w:szCs w:val="24"/>
              </w:rPr>
              <w:t>Term Deposit and PPF Rs.  50, 000/=</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p>
        </w:tc>
        <w:tc>
          <w:tcPr>
            <w:tcW w:w="2070" w:type="dxa"/>
            <w:vMerge/>
          </w:tcPr>
          <w:p w:rsidR="00B96CB4" w:rsidRPr="0067444F" w:rsidRDefault="00B96CB4" w:rsidP="00260210">
            <w:pPr>
              <w:spacing w:after="0" w:line="240" w:lineRule="auto"/>
              <w:jc w:val="both"/>
              <w:rPr>
                <w:rFonts w:ascii="Arial" w:eastAsia="Times New Roman" w:hAnsi="Arial" w:cs="Arial"/>
                <w:b/>
                <w:sz w:val="18"/>
                <w:szCs w:val="24"/>
              </w:rPr>
            </w:pPr>
          </w:p>
        </w:tc>
        <w:tc>
          <w:tcPr>
            <w:tcW w:w="6000" w:type="dxa"/>
            <w:gridSpan w:val="8"/>
            <w:vMerge/>
          </w:tcPr>
          <w:p w:rsidR="00B96CB4" w:rsidRPr="0067444F" w:rsidRDefault="00B96CB4" w:rsidP="00260210">
            <w:pPr>
              <w:spacing w:after="0" w:line="240" w:lineRule="auto"/>
              <w:jc w:val="both"/>
              <w:rPr>
                <w:rFonts w:ascii="Arial" w:eastAsia="Times New Roman" w:hAnsi="Arial" w:cs="Arial"/>
                <w:b/>
                <w:sz w:val="18"/>
                <w:szCs w:val="24"/>
              </w:rPr>
            </w:pP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lastRenderedPageBreak/>
              <w:t xml:space="preserve"> d. </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Corporate Cards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(Companies, Partnership &amp; proprietorship firms, and Regd. Institutions / Societies having net profit in two years of the preceding three Financial years</w:t>
            </w:r>
            <w:r w:rsidRPr="0067444F">
              <w:rPr>
                <w:rFonts w:ascii="Arial" w:eastAsia="Times New Roman" w:hAnsi="Arial" w:cs="Arial"/>
                <w:b/>
                <w:sz w:val="18"/>
                <w:szCs w:val="24"/>
              </w:rPr>
              <w:t>.</w:t>
            </w:r>
          </w:p>
        </w:tc>
        <w:tc>
          <w:tcPr>
            <w:tcW w:w="6000" w:type="dxa"/>
            <w:gridSpan w:val="8"/>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Yes.  any number of cards can be issued to Executives  / Employees as per Corporate’s request.  Each card shall be subject to Annual fee / charges</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e.1</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Complimentary Cards</w:t>
            </w:r>
          </w:p>
        </w:tc>
        <w:tc>
          <w:tcPr>
            <w:tcW w:w="6000" w:type="dxa"/>
            <w:gridSpan w:val="8"/>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Top Executives, Zonal Managers &amp; Chairman of Bank’s  RRBs (Waiver of Annual membership fee.)to be approved by HO.CPD.</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Diamond category customers in select centers are eligible for complementary Credit Cards i.e. India/ Gold Int.</w:t>
            </w:r>
            <w:r>
              <w:rPr>
                <w:rFonts w:ascii="Arial" w:eastAsia="Times New Roman" w:hAnsi="Arial" w:cs="Arial"/>
                <w:sz w:val="18"/>
                <w:szCs w:val="24"/>
              </w:rPr>
              <w:t>, Visa Platinum, Master Platinum</w:t>
            </w:r>
            <w:r w:rsidRPr="0067444F">
              <w:rPr>
                <w:rFonts w:ascii="Arial" w:eastAsia="Times New Roman" w:hAnsi="Arial" w:cs="Arial"/>
                <w:sz w:val="18"/>
                <w:szCs w:val="24"/>
              </w:rPr>
              <w:t xml:space="preserve"> Cards.</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e.2</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Do</w:t>
            </w:r>
          </w:p>
        </w:tc>
        <w:tc>
          <w:tcPr>
            <w:tcW w:w="6000" w:type="dxa"/>
            <w:gridSpan w:val="8"/>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Credit Cards would be offered only to borrowers whose accounts have been  Standard Assets for at least one year. Further, the account should be a Standard Asset at the time of issuance of Credit Card.</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e.3</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Do</w:t>
            </w:r>
          </w:p>
        </w:tc>
        <w:tc>
          <w:tcPr>
            <w:tcW w:w="6000" w:type="dxa"/>
            <w:gridSpan w:val="8"/>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i. Zonal managers shall be competent authority to approve issuance of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complimentary cards ( waiver of annual  membership fee) for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valuable clients as  per Zones requirements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ii. GM CPD HO shall be competent  authority at HO to approve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issuance / complimentary Cards  ( waivers of  annual Membership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 xml:space="preserve">   fee) for valuable clients for issuance as per Head Office requirements</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p>
        </w:tc>
        <w:tc>
          <w:tcPr>
            <w:tcW w:w="1620" w:type="dxa"/>
            <w:gridSpan w:val="2"/>
          </w:tcPr>
          <w:p w:rsidR="00B96CB4"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Gold</w:t>
            </w:r>
            <w:r>
              <w:rPr>
                <w:rFonts w:ascii="Arial" w:eastAsia="Times New Roman" w:hAnsi="Arial" w:cs="Arial"/>
                <w:b/>
                <w:sz w:val="18"/>
                <w:szCs w:val="24"/>
              </w:rPr>
              <w:t xml:space="preserve"> </w:t>
            </w:r>
            <w:r w:rsidRPr="0067444F">
              <w:rPr>
                <w:rFonts w:ascii="Arial" w:eastAsia="Times New Roman" w:hAnsi="Arial" w:cs="Arial"/>
                <w:b/>
                <w:sz w:val="18"/>
                <w:szCs w:val="24"/>
              </w:rPr>
              <w:t>Card</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International</w:t>
            </w:r>
          </w:p>
        </w:tc>
        <w:tc>
          <w:tcPr>
            <w:tcW w:w="1630" w:type="dxa"/>
            <w:gridSpan w:val="3"/>
          </w:tcPr>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b/>
                <w:sz w:val="18"/>
                <w:szCs w:val="24"/>
              </w:rPr>
              <w:t xml:space="preserve">Visa Platinum </w:t>
            </w:r>
          </w:p>
        </w:tc>
        <w:tc>
          <w:tcPr>
            <w:tcW w:w="1220" w:type="dxa"/>
          </w:tcPr>
          <w:p w:rsidR="00B96CB4" w:rsidRPr="0067444F" w:rsidRDefault="00B96CB4" w:rsidP="00260210">
            <w:pPr>
              <w:keepNext/>
              <w:spacing w:after="0" w:line="240" w:lineRule="auto"/>
              <w:jc w:val="both"/>
              <w:outlineLvl w:val="3"/>
              <w:rPr>
                <w:rFonts w:ascii="Arial" w:eastAsia="Times New Roman" w:hAnsi="Arial" w:cs="Arial"/>
                <w:b/>
                <w:bCs/>
                <w:sz w:val="18"/>
                <w:szCs w:val="24"/>
              </w:rPr>
            </w:pPr>
            <w:r w:rsidRPr="0067444F">
              <w:rPr>
                <w:rFonts w:ascii="Arial" w:eastAsia="Times New Roman" w:hAnsi="Arial" w:cs="Arial"/>
                <w:b/>
                <w:bCs/>
                <w:sz w:val="18"/>
                <w:szCs w:val="24"/>
              </w:rPr>
              <w:t>India Card</w:t>
            </w:r>
          </w:p>
        </w:tc>
        <w:tc>
          <w:tcPr>
            <w:tcW w:w="1530" w:type="dxa"/>
            <w:gridSpan w:val="2"/>
          </w:tcPr>
          <w:p w:rsidR="00B96CB4" w:rsidRPr="0067444F"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 xml:space="preserve">Master Patinum </w:t>
            </w:r>
            <w:r w:rsidRPr="0067444F">
              <w:rPr>
                <w:rFonts w:ascii="Arial" w:eastAsia="Times New Roman" w:hAnsi="Arial" w:cs="Arial"/>
                <w:b/>
                <w:sz w:val="18"/>
                <w:szCs w:val="24"/>
              </w:rPr>
              <w:t xml:space="preserve"> Card</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6</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Add-on Cards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Maximum No. 2</w:t>
            </w:r>
          </w:p>
        </w:tc>
        <w:tc>
          <w:tcPr>
            <w:tcW w:w="6000" w:type="dxa"/>
            <w:gridSpan w:val="8"/>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Parents, spouse, children, brothers, sisters, ( age 18 years &amp; above)</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7</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Credit/ Spending Limit</w:t>
            </w:r>
          </w:p>
        </w:tc>
        <w:tc>
          <w:tcPr>
            <w:tcW w:w="6000" w:type="dxa"/>
            <w:gridSpan w:val="8"/>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20% of Gross annual income as per latest financial return</w:t>
            </w:r>
          </w:p>
        </w:tc>
      </w:tr>
      <w:tr w:rsidR="00B96CB4" w:rsidRPr="0067444F" w:rsidTr="00260210">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 xml:space="preserve">Principal Card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(Individual cards – Public &amp; Staff)</w:t>
            </w:r>
          </w:p>
        </w:tc>
        <w:tc>
          <w:tcPr>
            <w:tcW w:w="1597"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Min. Rs. 30,000</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Max. Rs. 2,00000</w:t>
            </w:r>
          </w:p>
          <w:p w:rsidR="00B96CB4" w:rsidRPr="0067444F" w:rsidRDefault="00B96CB4" w:rsidP="00260210">
            <w:pPr>
              <w:spacing w:after="0" w:line="240" w:lineRule="auto"/>
              <w:jc w:val="both"/>
              <w:rPr>
                <w:rFonts w:ascii="Arial" w:eastAsia="Times New Roman" w:hAnsi="Arial" w:cs="Arial"/>
                <w:b/>
                <w:sz w:val="18"/>
                <w:szCs w:val="24"/>
              </w:rPr>
            </w:pPr>
          </w:p>
        </w:tc>
        <w:tc>
          <w:tcPr>
            <w:tcW w:w="1620" w:type="dxa"/>
            <w:gridSpan w:val="3"/>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Min. Rs. 30,000</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Max.</w:t>
            </w:r>
            <w:r>
              <w:rPr>
                <w:rFonts w:ascii="Arial" w:eastAsia="Times New Roman" w:hAnsi="Arial" w:cs="Arial"/>
                <w:b/>
                <w:sz w:val="18"/>
                <w:szCs w:val="24"/>
              </w:rPr>
              <w:t>R</w:t>
            </w:r>
            <w:r w:rsidRPr="0067444F">
              <w:rPr>
                <w:rFonts w:ascii="Arial" w:eastAsia="Times New Roman" w:hAnsi="Arial" w:cs="Arial"/>
                <w:b/>
                <w:sz w:val="18"/>
                <w:szCs w:val="24"/>
              </w:rPr>
              <w:t>s. 2,00000</w:t>
            </w:r>
          </w:p>
          <w:p w:rsidR="00B96CB4" w:rsidRPr="0067444F" w:rsidRDefault="00B96CB4" w:rsidP="00260210">
            <w:pPr>
              <w:spacing w:after="0" w:line="240" w:lineRule="auto"/>
              <w:jc w:val="both"/>
              <w:rPr>
                <w:rFonts w:ascii="Arial" w:eastAsia="Times New Roman" w:hAnsi="Arial" w:cs="Arial"/>
                <w:b/>
                <w:sz w:val="18"/>
                <w:szCs w:val="24"/>
              </w:rPr>
            </w:pPr>
          </w:p>
        </w:tc>
        <w:tc>
          <w:tcPr>
            <w:tcW w:w="1304" w:type="dxa"/>
            <w:gridSpan w:val="3"/>
          </w:tcPr>
          <w:p w:rsidR="00B96CB4" w:rsidRPr="0067444F"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Min.Rs</w:t>
            </w:r>
            <w:r w:rsidRPr="0067444F">
              <w:rPr>
                <w:rFonts w:ascii="Arial" w:eastAsia="Times New Roman" w:hAnsi="Arial" w:cs="Arial"/>
                <w:b/>
                <w:sz w:val="18"/>
                <w:szCs w:val="24"/>
              </w:rPr>
              <w:t xml:space="preserve"> 15,000</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Max.Rs. 50000</w:t>
            </w:r>
          </w:p>
        </w:tc>
        <w:tc>
          <w:tcPr>
            <w:tcW w:w="1479"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Min.</w:t>
            </w:r>
            <w:r>
              <w:rPr>
                <w:rFonts w:ascii="Arial" w:eastAsia="Times New Roman" w:hAnsi="Arial" w:cs="Arial"/>
                <w:b/>
                <w:sz w:val="18"/>
                <w:szCs w:val="24"/>
              </w:rPr>
              <w:t xml:space="preserve"> Rs.</w:t>
            </w:r>
            <w:r w:rsidRPr="0067444F">
              <w:rPr>
                <w:rFonts w:ascii="Arial" w:eastAsia="Times New Roman" w:hAnsi="Arial" w:cs="Arial"/>
                <w:b/>
                <w:sz w:val="18"/>
                <w:szCs w:val="24"/>
              </w:rPr>
              <w:t>30,000</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Max.Rs. 100000</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B</w:t>
            </w:r>
          </w:p>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Add on Cards</w:t>
            </w:r>
          </w:p>
        </w:tc>
        <w:tc>
          <w:tcPr>
            <w:tcW w:w="6000" w:type="dxa"/>
            <w:gridSpan w:val="8"/>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As per sublimits assigned by Principal Cardholder or if no option is received, spending limit as provided to Principal Cardholder</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c.</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Corporate Card </w:t>
            </w:r>
          </w:p>
        </w:tc>
        <w:tc>
          <w:tcPr>
            <w:tcW w:w="6000" w:type="dxa"/>
            <w:gridSpan w:val="8"/>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Overall Credit (spending) limit to Corporate shall not exceed 20% of its net profit as per latest financial statement, within which sublimits shall be assigned to its Executive / Employees as per Corporate’s request. No add on cards will be allowed to Executives / Employees on Corporate Cards</w:t>
            </w:r>
          </w:p>
        </w:tc>
      </w:tr>
      <w:tr w:rsidR="00B96CB4" w:rsidRPr="0067444F" w:rsidTr="00260210">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d.</w:t>
            </w:r>
          </w:p>
        </w:tc>
        <w:tc>
          <w:tcPr>
            <w:tcW w:w="2070" w:type="dxa"/>
          </w:tcPr>
          <w:p w:rsidR="00B96CB4" w:rsidRPr="0067444F" w:rsidRDefault="00B96CB4" w:rsidP="00260210">
            <w:pPr>
              <w:keepNext/>
              <w:spacing w:after="0" w:line="240" w:lineRule="auto"/>
              <w:jc w:val="both"/>
              <w:outlineLvl w:val="5"/>
              <w:rPr>
                <w:rFonts w:ascii="Arial" w:eastAsia="Times New Roman" w:hAnsi="Arial" w:cs="Arial"/>
                <w:b/>
                <w:bCs/>
                <w:sz w:val="18"/>
                <w:szCs w:val="24"/>
              </w:rPr>
            </w:pPr>
            <w:r w:rsidRPr="0067444F">
              <w:rPr>
                <w:rFonts w:ascii="Arial" w:eastAsia="Times New Roman" w:hAnsi="Arial" w:cs="Arial"/>
                <w:b/>
                <w:bCs/>
                <w:sz w:val="18"/>
                <w:szCs w:val="24"/>
              </w:rPr>
              <w:t>Bank of India Depositors</w:t>
            </w:r>
          </w:p>
        </w:tc>
        <w:tc>
          <w:tcPr>
            <w:tcW w:w="6000" w:type="dxa"/>
            <w:gridSpan w:val="8"/>
          </w:tcPr>
          <w:p w:rsidR="00B96CB4"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New modifications in Norms:</w:t>
            </w:r>
          </w:p>
          <w:p w:rsidR="00B96CB4" w:rsidRDefault="00B96CB4" w:rsidP="00260210">
            <w:pPr>
              <w:spacing w:after="0" w:line="240" w:lineRule="auto"/>
              <w:jc w:val="both"/>
              <w:rPr>
                <w:rFonts w:ascii="Arial" w:eastAsia="Times New Roman" w:hAnsi="Arial" w:cs="Arial"/>
                <w:b/>
                <w:sz w:val="18"/>
                <w:szCs w:val="24"/>
              </w:rPr>
            </w:pPr>
          </w:p>
          <w:p w:rsidR="00B96CB4"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Card will be issued only against pledge of term deposits. Not to be issued on avg. bal. in demand deposit.</w:t>
            </w:r>
          </w:p>
          <w:p w:rsidR="00B96CB4" w:rsidRDefault="00B96CB4" w:rsidP="00260210">
            <w:pPr>
              <w:spacing w:after="0" w:line="240" w:lineRule="auto"/>
              <w:jc w:val="both"/>
              <w:rPr>
                <w:rFonts w:ascii="Arial" w:eastAsia="Times New Roman" w:hAnsi="Arial" w:cs="Arial"/>
                <w:b/>
                <w:sz w:val="18"/>
                <w:szCs w:val="24"/>
              </w:rPr>
            </w:pPr>
          </w:p>
          <w:p w:rsidR="00B96CB4"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Min. Amt. of TDR should be Rs.30000/- .Minimum term should be 1 year with auto renewal flag made ‘Yes’.  Margin 20% on TDR Amount. I.e.,Spending Limit should not exceed 80% of TDR amount if the Spending Limit sanctioned is upto Rs.2,00,000/=</w:t>
            </w:r>
          </w:p>
          <w:p w:rsidR="00B96CB4"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Min. spending limit. Rs.24000/- Upward Revision in Max. spending limit. Now Max spending limit can be issued upto Rs.2,500 lacs. This is especially for High Networth Individuals/NRI customers. But for Spending Limits more than Rs.2,00,000/-, margin should be 25%.</w:t>
            </w:r>
          </w:p>
        </w:tc>
      </w:tr>
    </w:tbl>
    <w:p w:rsidR="00B96CB4" w:rsidRDefault="00B96CB4" w:rsidP="00B96CB4">
      <w:r>
        <w:br w:type="page"/>
      </w: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70"/>
        <w:gridCol w:w="1230"/>
        <w:gridCol w:w="1500"/>
        <w:gridCol w:w="1920"/>
        <w:gridCol w:w="1350"/>
      </w:tblGrid>
      <w:tr w:rsidR="00B96CB4" w:rsidRPr="0067444F" w:rsidTr="00260210">
        <w:trPr>
          <w:cantSplit/>
          <w:trHeight w:val="504"/>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lastRenderedPageBreak/>
              <w:t>8</w:t>
            </w: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w:t>
            </w:r>
          </w:p>
        </w:tc>
        <w:tc>
          <w:tcPr>
            <w:tcW w:w="2070" w:type="dxa"/>
          </w:tcPr>
          <w:p w:rsidR="00B96CB4" w:rsidRPr="0067444F" w:rsidRDefault="00B96CB4" w:rsidP="00260210">
            <w:pPr>
              <w:keepNext/>
              <w:spacing w:after="0" w:line="240" w:lineRule="auto"/>
              <w:jc w:val="both"/>
              <w:outlineLvl w:val="3"/>
              <w:rPr>
                <w:rFonts w:ascii="Arial" w:eastAsia="Times New Roman" w:hAnsi="Arial" w:cs="Arial"/>
                <w:b/>
                <w:bCs/>
                <w:sz w:val="18"/>
                <w:szCs w:val="24"/>
              </w:rPr>
            </w:pPr>
            <w:r w:rsidRPr="0067444F">
              <w:rPr>
                <w:rFonts w:ascii="Arial" w:eastAsia="Times New Roman" w:hAnsi="Arial" w:cs="Arial"/>
                <w:b/>
                <w:bCs/>
                <w:sz w:val="18"/>
                <w:szCs w:val="24"/>
              </w:rPr>
              <w:t>Fee/Service charge</w:t>
            </w:r>
            <w:r>
              <w:rPr>
                <w:rFonts w:ascii="Arial" w:eastAsia="Times New Roman" w:hAnsi="Arial" w:cs="Arial"/>
                <w:b/>
                <w:bCs/>
                <w:sz w:val="18"/>
                <w:szCs w:val="24"/>
              </w:rPr>
              <w:t xml:space="preserve"> </w:t>
            </w:r>
            <w:r w:rsidRPr="0067444F">
              <w:rPr>
                <w:rFonts w:ascii="Arial" w:eastAsia="Times New Roman" w:hAnsi="Arial" w:cs="Arial"/>
                <w:b/>
                <w:bCs/>
                <w:sz w:val="18"/>
                <w:szCs w:val="24"/>
              </w:rPr>
              <w:t>setc.</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Public/Staff</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Entrance fee</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Nil</w:t>
            </w:r>
          </w:p>
        </w:tc>
      </w:tr>
      <w:tr w:rsidR="00B96CB4" w:rsidRPr="0067444F" w:rsidTr="00260210">
        <w:trPr>
          <w:trHeight w:val="1785"/>
        </w:trPr>
        <w:tc>
          <w:tcPr>
            <w:tcW w:w="540" w:type="dxa"/>
            <w:vMerge w:val="restart"/>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ii</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Annual Membership fee</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Principal                           Public</w:t>
            </w:r>
          </w:p>
          <w:p w:rsidR="00B96CB4"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Staff</w:t>
            </w:r>
          </w:p>
          <w:p w:rsidR="00B96CB4" w:rsidRPr="0067444F" w:rsidRDefault="00B96CB4" w:rsidP="00260210">
            <w:pPr>
              <w:spacing w:after="0" w:line="240" w:lineRule="auto"/>
              <w:jc w:val="both"/>
              <w:rPr>
                <w:rFonts w:ascii="Arial" w:eastAsia="Times New Roman" w:hAnsi="Arial" w:cs="Arial"/>
                <w:b/>
                <w:sz w:val="18"/>
                <w:szCs w:val="24"/>
              </w:rPr>
            </w:pPr>
          </w:p>
          <w:p w:rsidR="00B96CB4"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Add-</w:t>
            </w:r>
            <w:r w:rsidRPr="0067444F">
              <w:rPr>
                <w:rFonts w:ascii="Arial" w:eastAsia="Times New Roman" w:hAnsi="Arial" w:cs="Arial"/>
                <w:b/>
                <w:sz w:val="18"/>
                <w:szCs w:val="24"/>
              </w:rPr>
              <w:t>on</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Public</w:t>
            </w:r>
          </w:p>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Staff</w:t>
            </w:r>
          </w:p>
        </w:tc>
        <w:tc>
          <w:tcPr>
            <w:tcW w:w="1230" w:type="dxa"/>
          </w:tcPr>
          <w:p w:rsidR="00B96CB4" w:rsidRPr="0067444F"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Rs. 1500/=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750/=</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Rs. 800/=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400/=</w:t>
            </w:r>
          </w:p>
        </w:tc>
        <w:tc>
          <w:tcPr>
            <w:tcW w:w="1500" w:type="dxa"/>
          </w:tcPr>
          <w:p w:rsidR="00B96CB4" w:rsidRPr="0067444F"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Rs. 1500/=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750/=</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Rs. 800/=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400/=</w:t>
            </w:r>
          </w:p>
        </w:tc>
        <w:tc>
          <w:tcPr>
            <w:tcW w:w="1920" w:type="dxa"/>
          </w:tcPr>
          <w:p w:rsidR="00B96CB4" w:rsidRPr="0067444F"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p w:rsidR="00B96CB4"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tc>
        <w:tc>
          <w:tcPr>
            <w:tcW w:w="1350" w:type="dxa"/>
          </w:tcPr>
          <w:p w:rsidR="00B96CB4" w:rsidRPr="0067444F"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p w:rsidR="00B96CB4"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p>
          <w:p w:rsidR="00B96CB4"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Free*</w:t>
            </w:r>
          </w:p>
        </w:tc>
      </w:tr>
      <w:tr w:rsidR="00B96CB4" w:rsidRPr="0067444F" w:rsidTr="00260210">
        <w:trPr>
          <w:trHeight w:val="319"/>
        </w:trPr>
        <w:tc>
          <w:tcPr>
            <w:tcW w:w="540" w:type="dxa"/>
            <w:vMerge/>
          </w:tcPr>
          <w:p w:rsidR="00B96CB4" w:rsidRPr="0067444F" w:rsidRDefault="00B96CB4" w:rsidP="00260210">
            <w:pPr>
              <w:spacing w:after="0" w:line="240" w:lineRule="auto"/>
              <w:jc w:val="both"/>
              <w:rPr>
                <w:rFonts w:ascii="Arial" w:eastAsia="Times New Roman" w:hAnsi="Arial" w:cs="Arial"/>
                <w:b/>
                <w:sz w:val="18"/>
                <w:szCs w:val="24"/>
              </w:rPr>
            </w:pPr>
          </w:p>
        </w:tc>
        <w:tc>
          <w:tcPr>
            <w:tcW w:w="8070" w:type="dxa"/>
            <w:gridSpan w:val="5"/>
          </w:tcPr>
          <w:p w:rsidR="00B96CB4" w:rsidRPr="0067444F" w:rsidRDefault="00B96CB4" w:rsidP="00260210">
            <w:pPr>
              <w:spacing w:after="0" w:line="240" w:lineRule="auto"/>
              <w:jc w:val="center"/>
              <w:rPr>
                <w:rFonts w:ascii="Arial" w:eastAsia="Times New Roman" w:hAnsi="Arial" w:cs="Arial"/>
                <w:sz w:val="18"/>
                <w:szCs w:val="24"/>
              </w:rPr>
            </w:pPr>
            <w:r>
              <w:rPr>
                <w:rFonts w:ascii="Arial" w:eastAsia="Times New Roman" w:hAnsi="Arial" w:cs="Arial"/>
                <w:sz w:val="18"/>
                <w:szCs w:val="24"/>
              </w:rPr>
              <w:t xml:space="preserve">The Bank is proposing to introduce membership charges for issuing of MasterCard Platinum. It will be implemented from Jan. 2019 </w:t>
            </w:r>
          </w:p>
        </w:tc>
      </w:tr>
      <w:tr w:rsidR="00B96CB4" w:rsidRPr="0067444F" w:rsidTr="00260210">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iii</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 xml:space="preserve">Replacement fee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Principal &amp; Add on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per occasion</w:t>
            </w:r>
          </w:p>
        </w:tc>
        <w:tc>
          <w:tcPr>
            <w:tcW w:w="123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50 % of membership fee</w:t>
            </w:r>
          </w:p>
        </w:tc>
        <w:tc>
          <w:tcPr>
            <w:tcW w:w="150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50% of membership fee</w:t>
            </w:r>
          </w:p>
        </w:tc>
        <w:tc>
          <w:tcPr>
            <w:tcW w:w="192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Public:Rs.100</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Staff  :Rs.50</w:t>
            </w:r>
          </w:p>
        </w:tc>
        <w:tc>
          <w:tcPr>
            <w:tcW w:w="135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Rs.200</w:t>
            </w:r>
          </w:p>
        </w:tc>
      </w:tr>
      <w:tr w:rsidR="00B96CB4" w:rsidRPr="0067444F" w:rsidTr="00260210">
        <w:trPr>
          <w:cantSplit/>
          <w:trHeight w:hRule="exact" w:val="1158"/>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iv</w:t>
            </w: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Cash advance commission</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per transaction</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At our ATMs</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At other Bank’s ATMs</w:t>
            </w:r>
          </w:p>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p>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lang w:val="de-DE"/>
              </w:rPr>
            </w:pPr>
          </w:p>
          <w:p w:rsidR="00B96CB4" w:rsidRPr="0067444F" w:rsidRDefault="00B96CB4" w:rsidP="00260210">
            <w:pPr>
              <w:spacing w:after="0" w:line="240" w:lineRule="auto"/>
              <w:jc w:val="both"/>
              <w:rPr>
                <w:rFonts w:ascii="Arial" w:eastAsia="Times New Roman" w:hAnsi="Arial" w:cs="Arial"/>
                <w:sz w:val="18"/>
                <w:szCs w:val="24"/>
                <w:lang w:val="de-DE"/>
              </w:rPr>
            </w:pPr>
            <w:r w:rsidRPr="0067444F">
              <w:rPr>
                <w:rFonts w:ascii="Arial" w:eastAsia="Times New Roman" w:hAnsi="Arial" w:cs="Arial"/>
                <w:sz w:val="18"/>
                <w:szCs w:val="24"/>
                <w:lang w:val="de-DE"/>
              </w:rPr>
              <w:t>2% min Rs. 50/-</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lang w:val="de-DE"/>
              </w:rPr>
              <w:t xml:space="preserve">2.5% Min. </w:t>
            </w:r>
            <w:r w:rsidRPr="0067444F">
              <w:rPr>
                <w:rFonts w:ascii="Arial" w:eastAsia="Times New Roman" w:hAnsi="Arial" w:cs="Arial"/>
                <w:sz w:val="18"/>
                <w:szCs w:val="24"/>
              </w:rPr>
              <w:t>Rs. 75/-</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At Overseas ATMs (</w:t>
            </w:r>
            <w:r w:rsidRPr="0067444F">
              <w:rPr>
                <w:rFonts w:ascii="Arial" w:eastAsia="Times New Roman" w:hAnsi="Arial" w:cs="Arial"/>
                <w:b/>
                <w:bCs/>
                <w:i/>
                <w:sz w:val="18"/>
                <w:szCs w:val="24"/>
              </w:rPr>
              <w:t>applicable only on VISAGOLD International Card)</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2.5% of amt. withdrawn minRs.125/-Per transaction plus 2% currency conversion charges</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w:t>
            </w: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Interest Charge</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2.5% p.m. if min. payment due remains overdue in succeeding billing 1.7% p.m. if min. part due or higher amt. paid by succeeding billing</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Cs/>
                <w:sz w:val="18"/>
                <w:szCs w:val="24"/>
              </w:rPr>
              <w:t>Do</w:t>
            </w:r>
          </w:p>
          <w:p w:rsidR="00B96CB4" w:rsidRPr="0067444F" w:rsidRDefault="00B96CB4" w:rsidP="00260210">
            <w:pPr>
              <w:spacing w:after="0" w:line="240" w:lineRule="auto"/>
              <w:jc w:val="both"/>
              <w:rPr>
                <w:rFonts w:ascii="Arial" w:eastAsia="Times New Roman" w:hAnsi="Arial" w:cs="Arial"/>
                <w:b/>
                <w:sz w:val="18"/>
                <w:szCs w:val="24"/>
              </w:rPr>
            </w:pP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Int. charged from date of Transaction / cash advance if amt. less than Total payment due is paid</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vi</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Late Payment fee</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Late payment fee to be recovered in case payment received after due date but before next billing.  Rs. 100/- for min. payment due &gt;Rs. 1000/=. Grace period of 3 days at Mumbai &amp; 5 days elsewhere to be allowed from due date</w:t>
            </w:r>
          </w:p>
        </w:tc>
      </w:tr>
      <w:tr w:rsidR="00B96CB4" w:rsidRPr="0067444F" w:rsidTr="00260210">
        <w:trPr>
          <w:cantSplit/>
          <w:trHeight w:hRule="exact" w:val="528"/>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vii</w:t>
            </w:r>
          </w:p>
        </w:tc>
        <w:tc>
          <w:tcPr>
            <w:tcW w:w="2070" w:type="dxa"/>
          </w:tcPr>
          <w:p w:rsidR="00B96CB4" w:rsidRPr="00133C46"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Upc</w:t>
            </w:r>
            <w:r>
              <w:rPr>
                <w:rFonts w:ascii="Arial" w:eastAsia="Times New Roman" w:hAnsi="Arial" w:cs="Arial"/>
                <w:b/>
                <w:sz w:val="18"/>
                <w:szCs w:val="24"/>
              </w:rPr>
              <w:t>ountry Cheque  Coll. Commission</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Public: as per latest service charges circular of the bank</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Staff   : NIL</w:t>
            </w:r>
          </w:p>
        </w:tc>
      </w:tr>
      <w:tr w:rsidR="00B96CB4" w:rsidRPr="0067444F" w:rsidTr="00260210">
        <w:trPr>
          <w:cantSplit/>
          <w:trHeight w:hRule="exact" w:val="726"/>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viii</w:t>
            </w:r>
          </w:p>
        </w:tc>
        <w:tc>
          <w:tcPr>
            <w:tcW w:w="2070" w:type="dxa"/>
          </w:tcPr>
          <w:p w:rsidR="00B96CB4" w:rsidRPr="0067444F" w:rsidRDefault="00B96CB4" w:rsidP="00260210">
            <w:pPr>
              <w:spacing w:after="0" w:line="240" w:lineRule="auto"/>
              <w:jc w:val="both"/>
              <w:rPr>
                <w:rFonts w:ascii="Arial" w:eastAsia="Times New Roman" w:hAnsi="Arial" w:cs="Arial"/>
                <w:b/>
                <w:bCs/>
                <w:sz w:val="18"/>
                <w:szCs w:val="24"/>
              </w:rPr>
            </w:pPr>
            <w:r w:rsidRPr="0067444F">
              <w:rPr>
                <w:rFonts w:ascii="Arial" w:eastAsia="Times New Roman" w:hAnsi="Arial" w:cs="Arial"/>
                <w:b/>
                <w:bCs/>
                <w:sz w:val="18"/>
                <w:szCs w:val="24"/>
              </w:rPr>
              <w:t>Cheque Return charges  per instrument</w:t>
            </w:r>
          </w:p>
          <w:p w:rsidR="00B96CB4" w:rsidRPr="0067444F" w:rsidRDefault="00B96CB4" w:rsidP="00260210">
            <w:pPr>
              <w:spacing w:after="0" w:line="240" w:lineRule="auto"/>
              <w:jc w:val="both"/>
              <w:rPr>
                <w:rFonts w:ascii="Arial" w:eastAsia="Times New Roman" w:hAnsi="Arial" w:cs="Arial"/>
                <w:sz w:val="18"/>
                <w:szCs w:val="24"/>
              </w:rPr>
            </w:pP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Public: Rs. 100/-</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Staff  : Nil</w:t>
            </w:r>
          </w:p>
        </w:tc>
      </w:tr>
      <w:tr w:rsidR="00B96CB4" w:rsidRPr="0067444F" w:rsidTr="00260210">
        <w:trPr>
          <w:cantSplit/>
          <w:trHeight w:val="413"/>
        </w:trPr>
        <w:tc>
          <w:tcPr>
            <w:tcW w:w="540" w:type="dxa"/>
          </w:tcPr>
          <w:p w:rsidR="00B96CB4" w:rsidRPr="0067444F" w:rsidRDefault="00B96CB4" w:rsidP="00260210">
            <w:pPr>
              <w:keepNext/>
              <w:spacing w:after="0" w:line="240" w:lineRule="auto"/>
              <w:jc w:val="both"/>
              <w:outlineLvl w:val="8"/>
              <w:rPr>
                <w:rFonts w:ascii="Arial" w:eastAsia="Times New Roman" w:hAnsi="Arial" w:cs="Arial"/>
                <w:b/>
                <w:bCs/>
                <w:sz w:val="18"/>
                <w:szCs w:val="24"/>
              </w:rPr>
            </w:pPr>
            <w:r w:rsidRPr="0067444F">
              <w:rPr>
                <w:rFonts w:ascii="Arial" w:eastAsia="Times New Roman" w:hAnsi="Arial" w:cs="Arial"/>
                <w:b/>
                <w:bCs/>
                <w:sz w:val="18"/>
                <w:szCs w:val="24"/>
              </w:rPr>
              <w:t>ix</w:t>
            </w:r>
          </w:p>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bCs/>
                <w:sz w:val="18"/>
                <w:szCs w:val="24"/>
              </w:rPr>
            </w:pPr>
            <w:r w:rsidRPr="0067444F">
              <w:rPr>
                <w:rFonts w:ascii="Arial" w:eastAsia="Times New Roman" w:hAnsi="Arial" w:cs="Arial"/>
                <w:b/>
                <w:bCs/>
                <w:sz w:val="18"/>
                <w:szCs w:val="24"/>
              </w:rPr>
              <w:t>Pin replacement per occasion</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50/-</w:t>
            </w:r>
          </w:p>
        </w:tc>
      </w:tr>
      <w:tr w:rsidR="00B96CB4" w:rsidRPr="0067444F" w:rsidTr="00260210">
        <w:trPr>
          <w:cantSplit/>
          <w:trHeight w:val="530"/>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x</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Usage over spending limit per transaction.</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10/-</w:t>
            </w:r>
          </w:p>
        </w:tc>
      </w:tr>
      <w:tr w:rsidR="00B96CB4" w:rsidRPr="0067444F" w:rsidTr="00260210">
        <w:trPr>
          <w:cantSplit/>
          <w:trHeight w:hRule="exact" w:val="474"/>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xi</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w:t>
            </w:r>
          </w:p>
        </w:tc>
        <w:tc>
          <w:tcPr>
            <w:tcW w:w="2070" w:type="dxa"/>
          </w:tcPr>
          <w:p w:rsidR="00B96CB4" w:rsidRPr="0067444F" w:rsidRDefault="00B96CB4" w:rsidP="00260210">
            <w:pPr>
              <w:keepNext/>
              <w:spacing w:after="0" w:line="240" w:lineRule="auto"/>
              <w:jc w:val="both"/>
              <w:outlineLvl w:val="3"/>
              <w:rPr>
                <w:rFonts w:ascii="Arial" w:eastAsia="Times New Roman" w:hAnsi="Arial" w:cs="Arial"/>
                <w:b/>
                <w:bCs/>
                <w:sz w:val="18"/>
                <w:szCs w:val="24"/>
              </w:rPr>
            </w:pPr>
            <w:r w:rsidRPr="0067444F">
              <w:rPr>
                <w:rFonts w:ascii="Arial" w:eastAsia="Times New Roman" w:hAnsi="Arial" w:cs="Arial"/>
                <w:b/>
                <w:bCs/>
                <w:sz w:val="18"/>
                <w:szCs w:val="24"/>
              </w:rPr>
              <w:t>Retrieval of chargeslip</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100/- or actual charges which ever is higher</w:t>
            </w:r>
          </w:p>
        </w:tc>
      </w:tr>
      <w:tr w:rsidR="00B96CB4" w:rsidRPr="0067444F" w:rsidTr="00260210">
        <w:trPr>
          <w:cantSplit/>
          <w:trHeight w:hRule="exact" w:val="1333"/>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xii</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Balance enquiry at</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ourATMs</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Other Bank’s ATMs</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At Overseas ATMs</w:t>
            </w: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sz w:val="18"/>
                <w:szCs w:val="24"/>
              </w:rPr>
            </w:pP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NIL</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nil</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 25/-</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p>
        </w:tc>
      </w:tr>
      <w:tr w:rsidR="00B96CB4" w:rsidRPr="0067444F" w:rsidTr="00260210">
        <w:trPr>
          <w:cantSplit/>
          <w:trHeight w:hRule="exact" w:val="1000"/>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Cs/>
                <w:sz w:val="18"/>
                <w:szCs w:val="24"/>
                <w:u w:val="single"/>
              </w:rPr>
            </w:pPr>
            <w:r w:rsidRPr="0067444F">
              <w:rPr>
                <w:rFonts w:ascii="Arial" w:eastAsia="Times New Roman" w:hAnsi="Arial" w:cs="Arial"/>
                <w:bCs/>
                <w:sz w:val="18"/>
                <w:szCs w:val="24"/>
                <w:u w:val="single"/>
              </w:rPr>
              <w:t>Merchant transaction at Overseas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w:t>
            </w:r>
            <w:r w:rsidRPr="0067444F">
              <w:rPr>
                <w:rFonts w:ascii="Arial" w:eastAsia="Times New Roman" w:hAnsi="Arial" w:cs="Arial"/>
                <w:i/>
                <w:sz w:val="18"/>
                <w:szCs w:val="24"/>
              </w:rPr>
              <w:t>applicable only on VISAGOLD International Card)</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2% currency conversion charges in addition to interest  charges if any</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xiii</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Duplicate copies of bills (after 3 months)</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Rs.50/- per quarter</w:t>
            </w:r>
          </w:p>
          <w:p w:rsidR="00B96CB4" w:rsidRPr="0067444F" w:rsidRDefault="00B96CB4" w:rsidP="00260210">
            <w:pPr>
              <w:spacing w:after="0" w:line="240" w:lineRule="auto"/>
              <w:jc w:val="both"/>
              <w:rPr>
                <w:rFonts w:ascii="Arial" w:eastAsia="Times New Roman" w:hAnsi="Arial" w:cs="Arial"/>
                <w:sz w:val="18"/>
                <w:szCs w:val="24"/>
              </w:rPr>
            </w:pP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xiv</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Railway ticket / Petrol purchase</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Commission as per Industry practice</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xv</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Service Tax</w:t>
            </w:r>
          </w:p>
          <w:p w:rsidR="00B96CB4" w:rsidRPr="0067444F" w:rsidRDefault="00B96CB4" w:rsidP="00260210">
            <w:pPr>
              <w:spacing w:after="0" w:line="240" w:lineRule="auto"/>
              <w:jc w:val="both"/>
              <w:rPr>
                <w:rFonts w:ascii="Arial" w:eastAsia="Times New Roman" w:hAnsi="Arial" w:cs="Arial"/>
                <w:sz w:val="18"/>
                <w:szCs w:val="24"/>
              </w:rPr>
            </w:pP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as applicable from time to time</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9</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Photocard</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Optional as  per Cardholder</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10</w:t>
            </w:r>
          </w:p>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PIN-enablement for use  on ATMs</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Yes</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11</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Validity</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Embossed for </w:t>
            </w:r>
            <w:r>
              <w:rPr>
                <w:rFonts w:ascii="Arial" w:eastAsia="Times New Roman" w:hAnsi="Arial" w:cs="Arial"/>
                <w:sz w:val="18"/>
                <w:szCs w:val="24"/>
              </w:rPr>
              <w:t>7</w:t>
            </w:r>
            <w:r w:rsidRPr="0067444F">
              <w:rPr>
                <w:rFonts w:ascii="Arial" w:eastAsia="Times New Roman" w:hAnsi="Arial" w:cs="Arial"/>
                <w:sz w:val="18"/>
                <w:szCs w:val="24"/>
              </w:rPr>
              <w:t xml:space="preserve"> years from issue.  Membership fee recoverable annually</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12</w:t>
            </w: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Annual Renewal</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Automatic until cancellation advised to Bank  2 months prior to expiry of existing Card</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13</w:t>
            </w:r>
          </w:p>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 xml:space="preserve">Revolving Credit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Public</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Staff</w:t>
            </w:r>
          </w:p>
        </w:tc>
        <w:tc>
          <w:tcPr>
            <w:tcW w:w="6000" w:type="dxa"/>
            <w:gridSpan w:val="4"/>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Yes. Min. payment 10% of total bill amount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Yes. Min. payment 10%   of total bill amount</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14</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Cash Advance Facility</w:t>
            </w:r>
          </w:p>
          <w:p w:rsidR="00B96CB4" w:rsidRPr="0067444F" w:rsidRDefault="00B96CB4" w:rsidP="00260210">
            <w:pPr>
              <w:keepNext/>
              <w:spacing w:after="0" w:line="240" w:lineRule="auto"/>
              <w:jc w:val="both"/>
              <w:outlineLvl w:val="3"/>
              <w:rPr>
                <w:rFonts w:ascii="Arial" w:eastAsia="Times New Roman" w:hAnsi="Arial" w:cs="Arial"/>
                <w:b/>
                <w:bCs/>
                <w:sz w:val="18"/>
                <w:szCs w:val="24"/>
              </w:rPr>
            </w:pPr>
            <w:r w:rsidRPr="0067444F">
              <w:rPr>
                <w:rFonts w:ascii="Arial" w:eastAsia="Times New Roman" w:hAnsi="Arial" w:cs="Arial"/>
                <w:b/>
                <w:bCs/>
                <w:sz w:val="18"/>
                <w:szCs w:val="24"/>
              </w:rPr>
              <w:t>Principal Card</w:t>
            </w: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Add on Card</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50% of Spending Limit. Max.Rs.15,000  per day,  Min Rs. 1000/= per occasion.</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20% of Spending Limit . Max.&amp; Min. as in Principal Card</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15</w:t>
            </w:r>
          </w:p>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Reward for usage</w:t>
            </w:r>
          </w:p>
        </w:tc>
        <w:tc>
          <w:tcPr>
            <w:tcW w:w="6000" w:type="dxa"/>
            <w:gridSpan w:val="4"/>
          </w:tcPr>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822"/>
              <w:gridCol w:w="2217"/>
              <w:gridCol w:w="2729"/>
            </w:tblGrid>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b/>
                      <w:bCs/>
                      <w:sz w:val="18"/>
                      <w:szCs w:val="24"/>
                    </w:rPr>
                    <w:t>Slabs</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b/>
                      <w:bCs/>
                      <w:sz w:val="18"/>
                      <w:szCs w:val="24"/>
                    </w:rPr>
                    <w:t>Amount Spent Per Month</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b/>
                      <w:bCs/>
                      <w:sz w:val="18"/>
                      <w:szCs w:val="24"/>
                    </w:rPr>
                    <w:t>Points per Rs. 100/- spent per month</w:t>
                  </w:r>
                </w:p>
              </w:tc>
            </w:tr>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Slab 1</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UptoRs. 5,000/-</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1 Point</w:t>
                  </w:r>
                </w:p>
              </w:tc>
            </w:tr>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Slab 2</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From Rs. 5,001/- to Rs. 10,000/-</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1.5 Points</w:t>
                  </w:r>
                </w:p>
              </w:tc>
            </w:tr>
            <w:tr w:rsidR="00B96CB4" w:rsidRPr="0067444F" w:rsidTr="00260210">
              <w:trPr>
                <w:tblCellSpacing w:w="0" w:type="dxa"/>
                <w:jc w:val="center"/>
              </w:trPr>
              <w:tc>
                <w:tcPr>
                  <w:tcW w:w="12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Slab 3</w:t>
                  </w:r>
                </w:p>
              </w:tc>
              <w:tc>
                <w:tcPr>
                  <w:tcW w:w="3690"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Rs. 10,001/- and above</w:t>
                  </w:r>
                </w:p>
              </w:tc>
              <w:tc>
                <w:tcPr>
                  <w:tcW w:w="4575" w:type="dxa"/>
                  <w:tcBorders>
                    <w:top w:val="outset" w:sz="6" w:space="0" w:color="auto"/>
                    <w:left w:val="outset" w:sz="6" w:space="0" w:color="auto"/>
                    <w:bottom w:val="outset" w:sz="6" w:space="0" w:color="auto"/>
                    <w:right w:val="outset" w:sz="6" w:space="0" w:color="auto"/>
                  </w:tcBorders>
                  <w:hideMark/>
                </w:tcPr>
                <w:p w:rsidR="00B96CB4" w:rsidRPr="0067444F" w:rsidRDefault="00B96CB4" w:rsidP="00260210">
                  <w:pPr>
                    <w:spacing w:before="100" w:beforeAutospacing="1" w:after="100" w:afterAutospacing="1" w:line="240" w:lineRule="auto"/>
                    <w:jc w:val="both"/>
                    <w:rPr>
                      <w:rFonts w:ascii="Arial" w:eastAsia="Times New Roman" w:hAnsi="Arial" w:cs="Arial"/>
                      <w:sz w:val="18"/>
                      <w:szCs w:val="24"/>
                    </w:rPr>
                  </w:pPr>
                  <w:r w:rsidRPr="0067444F">
                    <w:rPr>
                      <w:rFonts w:ascii="Arial" w:eastAsia="Times New Roman" w:hAnsi="Arial" w:cs="Arial"/>
                      <w:sz w:val="18"/>
                      <w:szCs w:val="24"/>
                    </w:rPr>
                    <w:t>2 Points</w:t>
                  </w:r>
                </w:p>
              </w:tc>
            </w:tr>
          </w:tbl>
          <w:p w:rsidR="00B96CB4" w:rsidRPr="0067444F" w:rsidRDefault="00B96CB4" w:rsidP="00260210">
            <w:pPr>
              <w:pStyle w:val="NoSpacing"/>
              <w:jc w:val="both"/>
              <w:rPr>
                <w:rFonts w:ascii="Arial" w:hAnsi="Arial" w:cs="Arial"/>
                <w:sz w:val="18"/>
                <w:szCs w:val="24"/>
              </w:rPr>
            </w:pPr>
            <w:r w:rsidRPr="0067444F">
              <w:rPr>
                <w:rFonts w:ascii="Arial" w:hAnsi="Arial" w:cs="Arial"/>
                <w:b/>
                <w:bCs/>
                <w:sz w:val="18"/>
                <w:szCs w:val="24"/>
              </w:rPr>
              <w:tab/>
            </w:r>
            <w:r w:rsidRPr="0067444F">
              <w:rPr>
                <w:rFonts w:ascii="Arial" w:hAnsi="Arial" w:cs="Arial"/>
                <w:b/>
                <w:bCs/>
                <w:sz w:val="18"/>
                <w:szCs w:val="24"/>
              </w:rPr>
              <w:tab/>
            </w:r>
            <w:r w:rsidRPr="0067444F">
              <w:rPr>
                <w:rFonts w:ascii="Arial" w:hAnsi="Arial" w:cs="Arial"/>
                <w:b/>
                <w:bCs/>
                <w:sz w:val="18"/>
                <w:szCs w:val="24"/>
              </w:rPr>
              <w:tab/>
            </w:r>
            <w:r w:rsidRPr="0067444F">
              <w:rPr>
                <w:rFonts w:ascii="Arial" w:hAnsi="Arial" w:cs="Arial"/>
                <w:b/>
                <w:bCs/>
                <w:sz w:val="18"/>
                <w:szCs w:val="24"/>
              </w:rPr>
              <w:tab/>
            </w:r>
            <w:r w:rsidRPr="0067444F">
              <w:rPr>
                <w:rFonts w:ascii="Arial" w:hAnsi="Arial" w:cs="Arial"/>
                <w:b/>
                <w:bCs/>
                <w:sz w:val="18"/>
                <w:szCs w:val="24"/>
              </w:rPr>
              <w:tab/>
            </w:r>
            <w:r w:rsidRPr="0067444F">
              <w:rPr>
                <w:rFonts w:ascii="Arial" w:hAnsi="Arial" w:cs="Arial"/>
                <w:b/>
                <w:bCs/>
                <w:sz w:val="18"/>
                <w:szCs w:val="24"/>
              </w:rPr>
              <w:tab/>
            </w:r>
            <w:r w:rsidRPr="0067444F">
              <w:rPr>
                <w:rFonts w:ascii="Arial" w:hAnsi="Arial" w:cs="Arial"/>
                <w:sz w:val="18"/>
                <w:szCs w:val="24"/>
              </w:rPr>
              <w:t>1 Star Point = Rs.0.25/-</w:t>
            </w:r>
          </w:p>
          <w:p w:rsidR="00B96CB4" w:rsidRPr="0067444F" w:rsidRDefault="00B96CB4" w:rsidP="00260210">
            <w:pPr>
              <w:spacing w:after="0" w:line="240" w:lineRule="auto"/>
              <w:jc w:val="both"/>
              <w:rPr>
                <w:rFonts w:ascii="Arial" w:eastAsia="Times New Roman" w:hAnsi="Arial" w:cs="Arial"/>
                <w:b/>
                <w:sz w:val="18"/>
                <w:szCs w:val="24"/>
              </w:rPr>
            </w:pP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16</w:t>
            </w:r>
          </w:p>
          <w:p w:rsidR="00B96CB4" w:rsidRPr="0067444F" w:rsidRDefault="00B96CB4" w:rsidP="00260210">
            <w:pPr>
              <w:spacing w:after="0" w:line="240" w:lineRule="auto"/>
              <w:jc w:val="both"/>
              <w:rPr>
                <w:rFonts w:ascii="Arial" w:eastAsia="Times New Roman" w:hAnsi="Arial" w:cs="Arial"/>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Credit Scoring </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Credit Scoring Module based on customer profile and bank relationship comprising of 100 points is enclosed as annexure. Branches  &amp; HO CPD  shall use this module  to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i. approve issuance of cards to applicants  whose gross annual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income falls short of   minimum eligible income as per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para 5 above,  by not more than 20%.</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ii. approve additional spending Limit / temporary spending limit, not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exceeding  25% of eligible spending limit as per  para  5 above</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iii.</w:t>
            </w:r>
            <w:r w:rsidRPr="0067444F">
              <w:rPr>
                <w:rFonts w:ascii="Arial" w:eastAsia="Times New Roman" w:hAnsi="Arial" w:cs="Arial"/>
                <w:b/>
                <w:sz w:val="18"/>
                <w:szCs w:val="24"/>
              </w:rPr>
              <w:t xml:space="preserve">The minimum score as per Credit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Scoring Module for above  approvals  should be 50.</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17</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BOI’s Easy  Pay Scheme</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(EMI payment)</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on Merchant usage</w:t>
            </w:r>
          </w:p>
        </w:tc>
        <w:tc>
          <w:tcPr>
            <w:tcW w:w="6000" w:type="dxa"/>
            <w:gridSpan w:val="4"/>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Cardholder shall be eligible for converting Card Purchase of Rs. 5000 or more to 24 or 36 EMI @ 1.5% p.m. The  Card Holder must report the purchase within 20 days of the purchase and convey his request to convert this purchase to an EMI loan specifying 24 or 36 months tenor. Details of this scheme is contained in Branch Circular No.99/33 dated 20.05.2005</w:t>
            </w:r>
          </w:p>
        </w:tc>
      </w:tr>
      <w:tr w:rsidR="00B96CB4" w:rsidRPr="0067444F" w:rsidTr="00260210">
        <w:trPr>
          <w:cantSplit/>
          <w:trHeight w:hRule="exact" w:val="2969"/>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lastRenderedPageBreak/>
              <w:t>18</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u w:val="single"/>
              </w:rPr>
              <w:t>Billing</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w:t>
            </w:r>
            <w:r w:rsidRPr="0067444F">
              <w:rPr>
                <w:rFonts w:ascii="Arial" w:eastAsia="Times New Roman" w:hAnsi="Arial" w:cs="Arial"/>
                <w:b/>
                <w:sz w:val="18"/>
                <w:szCs w:val="24"/>
                <w:u w:val="single"/>
              </w:rPr>
              <w:t>Branch Billing Cards-</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Amount due on these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cards shall be debited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to charge account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maintained at our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Branches in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Cardholder’s /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Corporate’s name.</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i. Yes.</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Cardholder’s a/c shall be debited by full amount of bill due.  Upon</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receipt of his option for recovery of minimum due through Branch</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ie. revolving credit @ 10% of total amount due, his account shall be</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debited by Minimum due payment.  The cardholder may remit higher</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amount towards his card dues through our Branches to HO,CPD</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towards payment of his card dues.  No remittance  charges shall be</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levied by our branches for such remittances.  Free credit period of</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Minimum 15 days and maximum upto 51 days shall accrue to Card-</w:t>
            </w:r>
          </w:p>
          <w:p w:rsidR="00B96CB4" w:rsidRPr="0067444F" w:rsidRDefault="00B96CB4" w:rsidP="00260210">
            <w:pPr>
              <w:spacing w:after="0" w:line="240" w:lineRule="auto"/>
              <w:ind w:right="144"/>
              <w:jc w:val="both"/>
              <w:rPr>
                <w:rFonts w:ascii="Arial" w:eastAsia="Times New Roman" w:hAnsi="Arial" w:cs="Arial"/>
                <w:sz w:val="18"/>
                <w:szCs w:val="24"/>
              </w:rPr>
            </w:pPr>
            <w:r w:rsidRPr="0067444F">
              <w:rPr>
                <w:rFonts w:ascii="Arial" w:eastAsia="Times New Roman" w:hAnsi="Arial" w:cs="Arial"/>
                <w:sz w:val="18"/>
                <w:szCs w:val="24"/>
              </w:rPr>
              <w:t>holder only in case he pays total amount due by due date.</w:t>
            </w: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u w:val="single"/>
              </w:rPr>
            </w:pPr>
            <w:r w:rsidRPr="0067444F">
              <w:rPr>
                <w:rFonts w:ascii="Arial" w:eastAsia="Times New Roman" w:hAnsi="Arial" w:cs="Arial"/>
                <w:b/>
                <w:bCs/>
                <w:sz w:val="18"/>
                <w:szCs w:val="24"/>
              </w:rPr>
              <w:t>ii.</w:t>
            </w:r>
            <w:r w:rsidRPr="0067444F">
              <w:rPr>
                <w:rFonts w:ascii="Arial" w:eastAsia="Times New Roman" w:hAnsi="Arial" w:cs="Arial"/>
                <w:b/>
                <w:bCs/>
                <w:sz w:val="18"/>
                <w:szCs w:val="24"/>
                <w:u w:val="single"/>
              </w:rPr>
              <w:t xml:space="preserve"> Direct Billing Cards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Amount due on these  cards shall be payable  by cardholders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 xml:space="preserve">  directly to HO,CPD  or to any  of  our Branches by deposit of cash / cheques drawn on local Banks</w:t>
            </w:r>
          </w:p>
        </w:tc>
        <w:tc>
          <w:tcPr>
            <w:tcW w:w="6000" w:type="dxa"/>
            <w:gridSpan w:val="4"/>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Card holder shall receive bills for Minimum amount due and it shall be his option to pay minimum amount due or higher amount to HO,CPD directly or through our branches.  No remittance charges shall be levied for such remittance by our branches. Free credit period of Minimum 15 days and maximum upto 51 days shall accrue to Card holder only in case he pays total amount due by due date.</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Pr>
                <w:rFonts w:ascii="Arial" w:eastAsia="Times New Roman" w:hAnsi="Arial" w:cs="Arial"/>
                <w:b/>
                <w:sz w:val="18"/>
                <w:szCs w:val="24"/>
              </w:rPr>
              <w:t>19</w:t>
            </w:r>
          </w:p>
        </w:tc>
        <w:tc>
          <w:tcPr>
            <w:tcW w:w="2070" w:type="dxa"/>
          </w:tcPr>
          <w:p w:rsidR="00B96CB4" w:rsidRPr="0067444F" w:rsidRDefault="00B96CB4" w:rsidP="00260210">
            <w:pPr>
              <w:keepNext/>
              <w:spacing w:after="0" w:line="240" w:lineRule="auto"/>
              <w:jc w:val="both"/>
              <w:outlineLvl w:val="3"/>
              <w:rPr>
                <w:rFonts w:ascii="Arial" w:eastAsia="Times New Roman" w:hAnsi="Arial" w:cs="Arial"/>
                <w:b/>
                <w:bCs/>
                <w:sz w:val="18"/>
                <w:szCs w:val="24"/>
              </w:rPr>
            </w:pPr>
            <w:r w:rsidRPr="0067444F">
              <w:rPr>
                <w:rFonts w:ascii="Arial" w:eastAsia="Times New Roman" w:hAnsi="Arial" w:cs="Arial"/>
                <w:b/>
                <w:bCs/>
                <w:sz w:val="18"/>
                <w:szCs w:val="24"/>
              </w:rPr>
              <w:t xml:space="preserve">Hotlisting / customer care Centre / HO CPD details </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All  the Cards shall be conducted on following telephone numbers-</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For Hotlisting due to loss / theft :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Toll free24/7Helpline-    1800220088</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Alternative No.022-40426006</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For Card Issue / Renewal / Spending- Cash  Limit / </w:t>
            </w:r>
            <w:r w:rsidRPr="0067444F">
              <w:rPr>
                <w:rFonts w:ascii="Arial" w:eastAsia="Times New Roman" w:hAnsi="Arial" w:cs="Arial"/>
                <w:b/>
                <w:sz w:val="18"/>
                <w:szCs w:val="24"/>
              </w:rPr>
              <w:t>24/7Customer Care Center No</w:t>
            </w:r>
            <w:r w:rsidRPr="0067444F">
              <w:rPr>
                <w:rFonts w:ascii="Arial" w:eastAsia="Times New Roman" w:hAnsi="Arial" w:cs="Arial"/>
                <w:sz w:val="18"/>
                <w:szCs w:val="24"/>
              </w:rPr>
              <w:t xml:space="preserve">.-    </w:t>
            </w:r>
            <w:r w:rsidRPr="0067444F">
              <w:rPr>
                <w:rFonts w:ascii="Arial" w:eastAsia="Times New Roman" w:hAnsi="Arial" w:cs="Arial"/>
                <w:b/>
                <w:sz w:val="18"/>
                <w:szCs w:val="24"/>
              </w:rPr>
              <w:t>022 26748020</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outstanding  / billing / credit enquiries.</w:t>
            </w:r>
          </w:p>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b/>
                <w:sz w:val="18"/>
                <w:szCs w:val="24"/>
                <w:lang w:val="it-IT"/>
              </w:rPr>
            </w:pPr>
            <w:r w:rsidRPr="0067444F">
              <w:rPr>
                <w:rFonts w:ascii="Arial" w:eastAsia="Times New Roman" w:hAnsi="Arial" w:cs="Arial"/>
                <w:b/>
                <w:sz w:val="18"/>
                <w:szCs w:val="24"/>
              </w:rPr>
              <w:t>HO CPD Tel  No</w:t>
            </w:r>
            <w:r w:rsidRPr="0067444F">
              <w:rPr>
                <w:rFonts w:ascii="Arial" w:eastAsia="Times New Roman" w:hAnsi="Arial" w:cs="Arial"/>
                <w:sz w:val="18"/>
                <w:szCs w:val="24"/>
              </w:rPr>
              <w:t xml:space="preserve">. </w:t>
            </w:r>
            <w:r w:rsidRPr="0067444F">
              <w:rPr>
                <w:rFonts w:ascii="Arial" w:eastAsia="Times New Roman" w:hAnsi="Arial" w:cs="Arial"/>
                <w:b/>
                <w:sz w:val="18"/>
                <w:szCs w:val="24"/>
              </w:rPr>
              <w:t>022-613129</w:t>
            </w:r>
            <w:r>
              <w:rPr>
                <w:rFonts w:ascii="Arial" w:eastAsia="Times New Roman" w:hAnsi="Arial" w:cs="Arial"/>
                <w:b/>
                <w:sz w:val="18"/>
                <w:szCs w:val="24"/>
              </w:rPr>
              <w:t>38 and 2951</w:t>
            </w:r>
            <w:r w:rsidRPr="0067444F">
              <w:rPr>
                <w:rFonts w:ascii="Arial" w:eastAsia="Times New Roman" w:hAnsi="Arial" w:cs="Arial"/>
                <w:b/>
                <w:sz w:val="18"/>
                <w:szCs w:val="24"/>
              </w:rPr>
              <w:t xml:space="preserve"> </w:t>
            </w:r>
            <w:r w:rsidRPr="0067444F">
              <w:rPr>
                <w:rFonts w:ascii="Arial" w:eastAsia="Times New Roman" w:hAnsi="Arial" w:cs="Arial"/>
                <w:b/>
                <w:sz w:val="18"/>
                <w:szCs w:val="24"/>
                <w:lang w:val="it-IT"/>
              </w:rPr>
              <w:t>E-mail</w:t>
            </w:r>
            <w:r w:rsidRPr="0067444F">
              <w:rPr>
                <w:rFonts w:ascii="Arial" w:eastAsia="Times New Roman" w:hAnsi="Arial" w:cs="Arial"/>
                <w:sz w:val="18"/>
                <w:szCs w:val="24"/>
                <w:lang w:val="it-IT"/>
              </w:rPr>
              <w:t xml:space="preserve">  : Headoffice.CPD</w:t>
            </w:r>
            <w:r>
              <w:rPr>
                <w:rFonts w:ascii="Arial" w:eastAsia="Times New Roman" w:hAnsi="Arial" w:cs="Arial"/>
                <w:sz w:val="18"/>
                <w:szCs w:val="24"/>
                <w:lang w:val="it-IT"/>
              </w:rPr>
              <w:t>creditcard</w:t>
            </w:r>
            <w:r w:rsidRPr="0067444F">
              <w:rPr>
                <w:rFonts w:ascii="Arial" w:eastAsia="Times New Roman" w:hAnsi="Arial" w:cs="Arial"/>
                <w:sz w:val="18"/>
                <w:szCs w:val="24"/>
                <w:lang w:val="it-IT"/>
              </w:rPr>
              <w:t>@BankofIndia.co.in</w:t>
            </w:r>
          </w:p>
          <w:p w:rsidR="00B96CB4" w:rsidRPr="0067444F" w:rsidRDefault="00B96CB4" w:rsidP="00260210">
            <w:pPr>
              <w:spacing w:after="0" w:line="240" w:lineRule="auto"/>
              <w:jc w:val="both"/>
              <w:rPr>
                <w:rFonts w:ascii="Arial" w:eastAsia="Times New Roman" w:hAnsi="Arial" w:cs="Arial"/>
                <w:sz w:val="18"/>
                <w:szCs w:val="24"/>
                <w:lang w:val="it-IT"/>
              </w:rPr>
            </w:pP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2</w:t>
            </w:r>
            <w:r>
              <w:rPr>
                <w:rFonts w:ascii="Arial" w:eastAsia="Times New Roman" w:hAnsi="Arial" w:cs="Arial"/>
                <w:b/>
                <w:sz w:val="18"/>
                <w:szCs w:val="24"/>
              </w:rPr>
              <w:t>0</w:t>
            </w:r>
          </w:p>
          <w:p w:rsidR="00B96CB4" w:rsidRPr="0067444F" w:rsidRDefault="00B96CB4" w:rsidP="00260210">
            <w:pPr>
              <w:spacing w:after="0" w:line="240" w:lineRule="auto"/>
              <w:jc w:val="both"/>
              <w:rPr>
                <w:rFonts w:ascii="Arial" w:eastAsia="Times New Roman" w:hAnsi="Arial" w:cs="Arial"/>
                <w:b/>
                <w:sz w:val="18"/>
                <w:szCs w:val="24"/>
              </w:rPr>
            </w:pP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Staff Card</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All staff cards are required to be linked to </w:t>
            </w:r>
            <w:r w:rsidRPr="0067444F">
              <w:rPr>
                <w:rFonts w:ascii="Arial" w:eastAsia="Times New Roman" w:hAnsi="Arial" w:cs="Arial"/>
                <w:b/>
                <w:sz w:val="18"/>
                <w:szCs w:val="24"/>
              </w:rPr>
              <w:t>staff salary account</w:t>
            </w:r>
            <w:r w:rsidRPr="0067444F">
              <w:rPr>
                <w:rFonts w:ascii="Arial" w:eastAsia="Times New Roman" w:hAnsi="Arial" w:cs="Arial"/>
                <w:sz w:val="18"/>
                <w:szCs w:val="24"/>
              </w:rPr>
              <w:t xml:space="preserve"> and shall be </w:t>
            </w:r>
            <w:r w:rsidRPr="0067444F">
              <w:rPr>
                <w:rFonts w:ascii="Arial" w:eastAsia="Times New Roman" w:hAnsi="Arial" w:cs="Arial"/>
                <w:b/>
                <w:sz w:val="18"/>
                <w:szCs w:val="24"/>
              </w:rPr>
              <w:t>branch billing cards</w:t>
            </w:r>
            <w:r w:rsidRPr="0067444F">
              <w:rPr>
                <w:rFonts w:ascii="Arial" w:eastAsia="Times New Roman" w:hAnsi="Arial" w:cs="Arial"/>
                <w:sz w:val="18"/>
                <w:szCs w:val="24"/>
              </w:rPr>
              <w:t xml:space="preserve"> only.  These cards shall be eligible for Revolving Credit and all other facilities as described above.  Branches shall advise CPD to hotlist these cards in case of non availability of adequate balance in charge account on due date, or in case of any disciplinary action contemplated / initiated / pending against Staff cardholder.</w:t>
            </w:r>
          </w:p>
        </w:tc>
      </w:tr>
      <w:tr w:rsidR="00B96CB4" w:rsidRPr="0067444F" w:rsidTr="00260210">
        <w:trPr>
          <w:cantSplit/>
        </w:trPr>
        <w:tc>
          <w:tcPr>
            <w:tcW w:w="54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2</w:t>
            </w:r>
            <w:r>
              <w:rPr>
                <w:rFonts w:ascii="Arial" w:eastAsia="Times New Roman" w:hAnsi="Arial" w:cs="Arial"/>
                <w:b/>
                <w:sz w:val="18"/>
                <w:szCs w:val="24"/>
              </w:rPr>
              <w:t>1</w:t>
            </w:r>
          </w:p>
        </w:tc>
        <w:tc>
          <w:tcPr>
            <w:tcW w:w="2070" w:type="dxa"/>
          </w:tcPr>
          <w:p w:rsidR="00B96CB4" w:rsidRPr="0067444F" w:rsidRDefault="00B96CB4" w:rsidP="00260210">
            <w:pPr>
              <w:keepNext/>
              <w:spacing w:after="0" w:line="240" w:lineRule="auto"/>
              <w:jc w:val="both"/>
              <w:outlineLvl w:val="4"/>
              <w:rPr>
                <w:rFonts w:ascii="Arial" w:eastAsia="Times New Roman" w:hAnsi="Arial" w:cs="Arial"/>
                <w:b/>
                <w:bCs/>
                <w:sz w:val="18"/>
                <w:szCs w:val="24"/>
              </w:rPr>
            </w:pPr>
            <w:r w:rsidRPr="0067444F">
              <w:rPr>
                <w:rFonts w:ascii="Arial" w:eastAsia="Times New Roman" w:hAnsi="Arial" w:cs="Arial"/>
                <w:b/>
                <w:bCs/>
                <w:sz w:val="18"/>
                <w:szCs w:val="24"/>
              </w:rPr>
              <w:t>Loss/ Theft of Card</w:t>
            </w:r>
          </w:p>
        </w:tc>
        <w:tc>
          <w:tcPr>
            <w:tcW w:w="6000" w:type="dxa"/>
            <w:gridSpan w:val="4"/>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Branches  / Card holders shall advise </w:t>
            </w:r>
            <w:r w:rsidRPr="0067444F">
              <w:rPr>
                <w:rFonts w:ascii="Arial" w:eastAsia="Times New Roman" w:hAnsi="Arial" w:cs="Arial"/>
                <w:b/>
                <w:sz w:val="18"/>
                <w:szCs w:val="24"/>
              </w:rPr>
              <w:t>Toll free 24/7 Hotline No</w:t>
            </w:r>
            <w:r w:rsidRPr="0067444F">
              <w:rPr>
                <w:rFonts w:ascii="Arial" w:eastAsia="Times New Roman" w:hAnsi="Arial" w:cs="Arial"/>
                <w:sz w:val="18"/>
                <w:szCs w:val="24"/>
              </w:rPr>
              <w:t xml:space="preserve">. </w:t>
            </w:r>
            <w:r w:rsidRPr="0067444F">
              <w:rPr>
                <w:rFonts w:ascii="Arial" w:eastAsia="Times New Roman" w:hAnsi="Arial" w:cs="Arial"/>
                <w:b/>
                <w:sz w:val="18"/>
                <w:szCs w:val="24"/>
              </w:rPr>
              <w:t>1800220088</w:t>
            </w:r>
            <w:r w:rsidRPr="0067444F">
              <w:rPr>
                <w:rFonts w:ascii="Arial" w:eastAsia="Times New Roman" w:hAnsi="Arial" w:cs="Arial"/>
                <w:sz w:val="18"/>
                <w:szCs w:val="24"/>
              </w:rPr>
              <w:t xml:space="preserve"> of loss/theft of card at the earliest and follow up by sending written advice to HO CPD, requesting for issuance of replacement card.  Cardholders should be advised to file FIR with the Police for loss/theft at the earliest to be eligible for limited liability of Rs. 1000/= on misuse of their lost / stolen cards from the time of advising the Bank and send notarised copy of FIR to HO CPD.   </w:t>
            </w:r>
          </w:p>
        </w:tc>
      </w:tr>
    </w:tbl>
    <w:p w:rsidR="00B96CB4" w:rsidRPr="0067444F" w:rsidRDefault="00B96CB4" w:rsidP="00B96CB4">
      <w:pPr>
        <w:spacing w:after="0" w:line="240" w:lineRule="auto"/>
        <w:jc w:val="both"/>
        <w:rPr>
          <w:rFonts w:ascii="Arial" w:eastAsia="Times New Roman" w:hAnsi="Arial" w:cs="Arial"/>
          <w:b/>
          <w:sz w:val="18"/>
          <w:szCs w:val="24"/>
        </w:rPr>
      </w:pPr>
    </w:p>
    <w:p w:rsidR="00B96CB4" w:rsidRPr="0067444F" w:rsidRDefault="00B96CB4" w:rsidP="00B96CB4">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Revised Procedure for Cash Payment :</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250"/>
        <w:gridCol w:w="1260"/>
        <w:gridCol w:w="1147"/>
        <w:gridCol w:w="1260"/>
      </w:tblGrid>
      <w:tr w:rsidR="00B96CB4" w:rsidRPr="0067444F" w:rsidTr="00260210">
        <w:tc>
          <w:tcPr>
            <w:tcW w:w="2970" w:type="dxa"/>
          </w:tcPr>
          <w:p w:rsidR="00B96CB4" w:rsidRPr="0067444F" w:rsidRDefault="00B96CB4" w:rsidP="00260210">
            <w:pPr>
              <w:spacing w:after="0" w:line="240" w:lineRule="auto"/>
              <w:jc w:val="both"/>
              <w:rPr>
                <w:rFonts w:ascii="Arial" w:eastAsia="Times New Roman" w:hAnsi="Arial" w:cs="Arial"/>
                <w:b/>
                <w:sz w:val="18"/>
                <w:szCs w:val="24"/>
              </w:rPr>
            </w:pPr>
            <w:r>
              <w:rPr>
                <w:rFonts w:ascii="Arial" w:eastAsia="Times New Roman" w:hAnsi="Arial" w:cs="Arial"/>
                <w:sz w:val="18"/>
                <w:szCs w:val="24"/>
              </w:rPr>
              <w:t>I</w:t>
            </w:r>
            <w:r w:rsidRPr="0067444F">
              <w:rPr>
                <w:rFonts w:ascii="Arial" w:eastAsia="Times New Roman" w:hAnsi="Arial" w:cs="Arial"/>
                <w:sz w:val="18"/>
                <w:szCs w:val="24"/>
              </w:rPr>
              <w:t xml:space="preserve">   </w:t>
            </w:r>
            <w:r w:rsidRPr="0067444F">
              <w:rPr>
                <w:rFonts w:ascii="Arial" w:eastAsia="Times New Roman" w:hAnsi="Arial" w:cs="Arial"/>
                <w:b/>
                <w:sz w:val="18"/>
                <w:szCs w:val="24"/>
              </w:rPr>
              <w:t xml:space="preserve">Branches authorized to  </w:t>
            </w: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make cash advance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 xml:space="preserve">      against Credit Cards</w:t>
            </w:r>
          </w:p>
        </w:tc>
        <w:tc>
          <w:tcPr>
            <w:tcW w:w="5917" w:type="dxa"/>
            <w:gridSpan w:val="4"/>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Discontinued, no</w:t>
            </w:r>
            <w:r>
              <w:rPr>
                <w:rFonts w:ascii="Arial" w:eastAsia="Times New Roman" w:hAnsi="Arial" w:cs="Arial"/>
                <w:sz w:val="18"/>
                <w:szCs w:val="24"/>
              </w:rPr>
              <w:t>w</w:t>
            </w:r>
            <w:r w:rsidRPr="0067444F">
              <w:rPr>
                <w:rFonts w:ascii="Arial" w:eastAsia="Times New Roman" w:hAnsi="Arial" w:cs="Arial"/>
                <w:sz w:val="18"/>
                <w:szCs w:val="24"/>
              </w:rPr>
              <w:t xml:space="preserve"> cash</w:t>
            </w:r>
            <w:r>
              <w:rPr>
                <w:rFonts w:ascii="Arial" w:eastAsia="Times New Roman" w:hAnsi="Arial" w:cs="Arial"/>
                <w:sz w:val="18"/>
                <w:szCs w:val="24"/>
              </w:rPr>
              <w:t xml:space="preserve"> withdrawal allowed </w:t>
            </w:r>
            <w:r w:rsidRPr="0067444F">
              <w:rPr>
                <w:rFonts w:ascii="Arial" w:eastAsia="Times New Roman" w:hAnsi="Arial" w:cs="Arial"/>
                <w:sz w:val="18"/>
                <w:szCs w:val="24"/>
              </w:rPr>
              <w:t xml:space="preserve"> only from ATM</w:t>
            </w:r>
          </w:p>
        </w:tc>
      </w:tr>
      <w:tr w:rsidR="00B96CB4" w:rsidRPr="0067444F" w:rsidTr="00260210">
        <w:trPr>
          <w:trHeight w:val="883"/>
        </w:trPr>
        <w:tc>
          <w:tcPr>
            <w:tcW w:w="29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lastRenderedPageBreak/>
              <w:t xml:space="preserve">II.  </w:t>
            </w:r>
            <w:r w:rsidRPr="0067444F">
              <w:rPr>
                <w:rFonts w:ascii="Arial" w:eastAsia="Times New Roman" w:hAnsi="Arial" w:cs="Arial"/>
                <w:b/>
                <w:sz w:val="18"/>
                <w:szCs w:val="24"/>
              </w:rPr>
              <w:t xml:space="preserve">Maximum number of   cash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 xml:space="preserve">      advance permitted   against a Credit Card.</w:t>
            </w:r>
          </w:p>
        </w:tc>
        <w:tc>
          <w:tcPr>
            <w:tcW w:w="5917" w:type="dxa"/>
            <w:gridSpan w:val="4"/>
          </w:tcPr>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 xml:space="preserve">   No ceiling </w:t>
            </w:r>
          </w:p>
        </w:tc>
      </w:tr>
      <w:tr w:rsidR="00B96CB4" w:rsidRPr="0067444F" w:rsidTr="00260210">
        <w:tc>
          <w:tcPr>
            <w:tcW w:w="29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 xml:space="preserve">III. </w:t>
            </w:r>
            <w:r w:rsidRPr="0067444F">
              <w:rPr>
                <w:rFonts w:ascii="Arial" w:eastAsia="Times New Roman" w:hAnsi="Arial" w:cs="Arial"/>
                <w:b/>
                <w:sz w:val="18"/>
                <w:szCs w:val="24"/>
              </w:rPr>
              <w:t xml:space="preserve">Maximum amount of  Cash  </w:t>
            </w:r>
          </w:p>
          <w:p w:rsidR="00B96CB4"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 xml:space="preserve">     </w:t>
            </w:r>
            <w:r>
              <w:rPr>
                <w:rFonts w:ascii="Arial" w:eastAsia="Times New Roman" w:hAnsi="Arial" w:cs="Arial"/>
                <w:b/>
                <w:sz w:val="18"/>
                <w:szCs w:val="24"/>
              </w:rPr>
              <w:t>advance  permitted  against</w:t>
            </w:r>
          </w:p>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b/>
                <w:sz w:val="18"/>
                <w:szCs w:val="24"/>
              </w:rPr>
              <w:t xml:space="preserve">     </w:t>
            </w:r>
            <w:r w:rsidRPr="0067444F">
              <w:rPr>
                <w:rFonts w:ascii="Arial" w:eastAsia="Times New Roman" w:hAnsi="Arial" w:cs="Arial"/>
                <w:b/>
                <w:sz w:val="18"/>
                <w:szCs w:val="24"/>
              </w:rPr>
              <w:t>Credit Card</w:t>
            </w:r>
          </w:p>
        </w:tc>
        <w:tc>
          <w:tcPr>
            <w:tcW w:w="5917" w:type="dxa"/>
            <w:gridSpan w:val="4"/>
          </w:tcPr>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 xml:space="preserve">   Rs. 15,000/- per day</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   Maximum – 50% of Spending Limit, on all cards.</w:t>
            </w:r>
          </w:p>
        </w:tc>
      </w:tr>
      <w:tr w:rsidR="00B96CB4" w:rsidRPr="0067444F" w:rsidTr="00260210">
        <w:tc>
          <w:tcPr>
            <w:tcW w:w="2970" w:type="dxa"/>
          </w:tcPr>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sz w:val="18"/>
                <w:szCs w:val="24"/>
              </w:rPr>
              <w:t xml:space="preserve">IV.  </w:t>
            </w:r>
            <w:r w:rsidRPr="0067444F">
              <w:rPr>
                <w:rFonts w:ascii="Arial" w:eastAsia="Times New Roman" w:hAnsi="Arial" w:cs="Arial"/>
                <w:b/>
                <w:sz w:val="18"/>
                <w:szCs w:val="24"/>
              </w:rPr>
              <w:t xml:space="preserve">Minimum amount of  cash </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b/>
                <w:sz w:val="18"/>
                <w:szCs w:val="24"/>
              </w:rPr>
              <w:t xml:space="preserve">      advance per occasion  against a Credit Card.</w:t>
            </w:r>
          </w:p>
        </w:tc>
        <w:tc>
          <w:tcPr>
            <w:tcW w:w="5917" w:type="dxa"/>
            <w:gridSpan w:val="4"/>
          </w:tcPr>
          <w:p w:rsidR="00B96CB4" w:rsidRPr="0067444F" w:rsidRDefault="00B96CB4" w:rsidP="00260210">
            <w:pPr>
              <w:keepNext/>
              <w:spacing w:after="0" w:line="240" w:lineRule="auto"/>
              <w:jc w:val="both"/>
              <w:outlineLvl w:val="2"/>
              <w:rPr>
                <w:rFonts w:ascii="Arial" w:eastAsia="Times New Roman" w:hAnsi="Arial" w:cs="Arial"/>
                <w:sz w:val="18"/>
                <w:szCs w:val="24"/>
              </w:rPr>
            </w:pP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-NIL-</w:t>
            </w:r>
          </w:p>
        </w:tc>
      </w:tr>
      <w:tr w:rsidR="00B96CB4" w:rsidRPr="0067444F" w:rsidTr="00260210">
        <w:tc>
          <w:tcPr>
            <w:tcW w:w="297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V. </w:t>
            </w:r>
            <w:r w:rsidRPr="0067444F">
              <w:rPr>
                <w:rFonts w:ascii="Arial" w:eastAsia="Times New Roman" w:hAnsi="Arial" w:cs="Arial"/>
                <w:b/>
                <w:sz w:val="18"/>
                <w:szCs w:val="24"/>
              </w:rPr>
              <w:t>Service Charges</w:t>
            </w:r>
          </w:p>
        </w:tc>
        <w:tc>
          <w:tcPr>
            <w:tcW w:w="5917" w:type="dxa"/>
            <w:gridSpan w:val="4"/>
          </w:tcPr>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 xml:space="preserve">    2.5% Min. Rs. 50/= against all our Credit Cards for cash   </w:t>
            </w: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Advance/withdrawals from ATMs .</w:t>
            </w:r>
          </w:p>
          <w:p w:rsidR="00B96CB4" w:rsidRPr="0067444F" w:rsidRDefault="00B96CB4" w:rsidP="00260210">
            <w:pPr>
              <w:keepNext/>
              <w:spacing w:after="0" w:line="240" w:lineRule="auto"/>
              <w:jc w:val="both"/>
              <w:outlineLvl w:val="2"/>
              <w:rPr>
                <w:rFonts w:ascii="Arial" w:eastAsia="Times New Roman" w:hAnsi="Arial" w:cs="Arial"/>
                <w:sz w:val="18"/>
                <w:szCs w:val="24"/>
              </w:rPr>
            </w:pPr>
          </w:p>
        </w:tc>
      </w:tr>
      <w:tr w:rsidR="00B96CB4" w:rsidRPr="0067444F" w:rsidTr="00260210">
        <w:trPr>
          <w:cantSplit/>
          <w:trHeight w:val="1322"/>
        </w:trPr>
        <w:tc>
          <w:tcPr>
            <w:tcW w:w="2970" w:type="dxa"/>
          </w:tcPr>
          <w:p w:rsidR="00B96CB4"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V</w:t>
            </w:r>
            <w:r w:rsidRPr="0067444F">
              <w:rPr>
                <w:rFonts w:ascii="Arial" w:eastAsia="Times New Roman" w:hAnsi="Arial" w:cs="Arial"/>
                <w:sz w:val="18"/>
                <w:szCs w:val="24"/>
              </w:rPr>
              <w:t>I. Periodicity of Billing :</w:t>
            </w:r>
          </w:p>
          <w:p w:rsidR="00B96CB4"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both"/>
              <w:rPr>
                <w:rFonts w:ascii="Arial" w:eastAsia="Times New Roman" w:hAnsi="Arial" w:cs="Arial"/>
                <w:sz w:val="18"/>
                <w:szCs w:val="24"/>
              </w:rPr>
            </w:pPr>
          </w:p>
          <w:p w:rsidR="00B96CB4"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Billing Date :</w:t>
            </w:r>
          </w:p>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Due date/Date on which Charge A/c. Debited</w:t>
            </w:r>
          </w:p>
        </w:tc>
        <w:tc>
          <w:tcPr>
            <w:tcW w:w="2250" w:type="dxa"/>
          </w:tcPr>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Gold Card</w:t>
            </w:r>
          </w:p>
          <w:p w:rsidR="00B96CB4" w:rsidRDefault="00B96CB4" w:rsidP="00260210">
            <w:pPr>
              <w:spacing w:after="0" w:line="240" w:lineRule="auto"/>
              <w:jc w:val="both"/>
              <w:rPr>
                <w:rFonts w:ascii="Arial" w:eastAsia="Times New Roman" w:hAnsi="Arial" w:cs="Arial"/>
                <w:sz w:val="18"/>
                <w:szCs w:val="24"/>
                <w:u w:val="single"/>
              </w:rPr>
            </w:pPr>
            <w:r w:rsidRPr="0067444F">
              <w:rPr>
                <w:rFonts w:ascii="Arial" w:eastAsia="Times New Roman" w:hAnsi="Arial" w:cs="Arial"/>
                <w:sz w:val="18"/>
                <w:szCs w:val="24"/>
                <w:u w:val="single"/>
              </w:rPr>
              <w:t>International</w:t>
            </w:r>
            <w:r>
              <w:rPr>
                <w:rFonts w:ascii="Arial" w:eastAsia="Times New Roman" w:hAnsi="Arial" w:cs="Arial"/>
                <w:sz w:val="18"/>
                <w:szCs w:val="24"/>
                <w:u w:val="single"/>
              </w:rPr>
              <w:t>\</w:t>
            </w:r>
          </w:p>
          <w:p w:rsidR="00B96CB4" w:rsidRPr="0067444F" w:rsidRDefault="00B96CB4" w:rsidP="00260210">
            <w:pPr>
              <w:spacing w:after="0" w:line="240" w:lineRule="auto"/>
              <w:jc w:val="both"/>
              <w:rPr>
                <w:rFonts w:ascii="Arial" w:eastAsia="Times New Roman" w:hAnsi="Arial" w:cs="Arial"/>
                <w:sz w:val="18"/>
                <w:szCs w:val="24"/>
                <w:u w:val="single"/>
              </w:rPr>
            </w:pPr>
          </w:p>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 xml:space="preserve">Last day </w:t>
            </w:r>
            <w:r w:rsidRPr="0067444F">
              <w:rPr>
                <w:rFonts w:ascii="Arial" w:eastAsia="Times New Roman" w:hAnsi="Arial" w:cs="Arial"/>
                <w:sz w:val="18"/>
                <w:szCs w:val="24"/>
              </w:rPr>
              <w:t>of every month</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21</w:t>
            </w:r>
            <w:r w:rsidRPr="0067444F">
              <w:rPr>
                <w:rFonts w:ascii="Arial" w:eastAsia="Times New Roman" w:hAnsi="Arial" w:cs="Arial"/>
                <w:sz w:val="18"/>
                <w:szCs w:val="24"/>
                <w:vertAlign w:val="superscript"/>
              </w:rPr>
              <w:t>st</w:t>
            </w:r>
            <w:r w:rsidRPr="0067444F">
              <w:rPr>
                <w:rFonts w:ascii="Arial" w:eastAsia="Times New Roman" w:hAnsi="Arial" w:cs="Arial"/>
                <w:sz w:val="18"/>
                <w:szCs w:val="24"/>
              </w:rPr>
              <w:t xml:space="preserve"> of subsequent month</w:t>
            </w:r>
          </w:p>
        </w:tc>
        <w:tc>
          <w:tcPr>
            <w:tcW w:w="1260" w:type="dxa"/>
          </w:tcPr>
          <w:p w:rsidR="00B96CB4" w:rsidRPr="0067444F" w:rsidRDefault="00B96CB4" w:rsidP="00260210">
            <w:pPr>
              <w:spacing w:after="0" w:line="240" w:lineRule="auto"/>
              <w:jc w:val="both"/>
              <w:rPr>
                <w:rFonts w:ascii="Arial" w:eastAsia="Times New Roman" w:hAnsi="Arial" w:cs="Arial"/>
                <w:sz w:val="18"/>
                <w:szCs w:val="24"/>
                <w:u w:val="single"/>
              </w:rPr>
            </w:pPr>
            <w:r>
              <w:rPr>
                <w:rFonts w:ascii="Arial" w:eastAsia="Times New Roman" w:hAnsi="Arial" w:cs="Arial"/>
                <w:sz w:val="18"/>
                <w:szCs w:val="24"/>
                <w:u w:val="single"/>
              </w:rPr>
              <w:t>Visa Platinum</w:t>
            </w:r>
          </w:p>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 xml:space="preserve">Last day </w:t>
            </w:r>
            <w:r w:rsidRPr="0067444F">
              <w:rPr>
                <w:rFonts w:ascii="Arial" w:eastAsia="Times New Roman" w:hAnsi="Arial" w:cs="Arial"/>
                <w:sz w:val="18"/>
                <w:szCs w:val="24"/>
              </w:rPr>
              <w:t>of every month 21</w:t>
            </w:r>
            <w:r>
              <w:rPr>
                <w:rFonts w:ascii="Arial" w:eastAsia="Times New Roman" w:hAnsi="Arial" w:cs="Arial"/>
                <w:sz w:val="18"/>
                <w:szCs w:val="24"/>
                <w:vertAlign w:val="superscript"/>
              </w:rPr>
              <w:t xml:space="preserve">st </w:t>
            </w:r>
            <w:r w:rsidRPr="0067444F">
              <w:rPr>
                <w:rFonts w:ascii="Arial" w:eastAsia="Times New Roman" w:hAnsi="Arial" w:cs="Arial"/>
                <w:sz w:val="18"/>
                <w:szCs w:val="24"/>
              </w:rPr>
              <w:t>of subsequent month</w:t>
            </w:r>
          </w:p>
        </w:tc>
        <w:tc>
          <w:tcPr>
            <w:tcW w:w="1147" w:type="dxa"/>
          </w:tcPr>
          <w:p w:rsidR="00B96CB4" w:rsidRPr="0067444F" w:rsidRDefault="00B96CB4" w:rsidP="00260210">
            <w:pPr>
              <w:spacing w:after="0" w:line="240" w:lineRule="auto"/>
              <w:jc w:val="both"/>
              <w:rPr>
                <w:rFonts w:ascii="Arial" w:eastAsia="Times New Roman" w:hAnsi="Arial" w:cs="Arial"/>
                <w:sz w:val="18"/>
                <w:szCs w:val="24"/>
                <w:u w:val="single"/>
              </w:rPr>
            </w:pPr>
            <w:r w:rsidRPr="0067444F">
              <w:rPr>
                <w:rFonts w:ascii="Arial" w:eastAsia="Times New Roman" w:hAnsi="Arial" w:cs="Arial"/>
                <w:sz w:val="18"/>
                <w:szCs w:val="24"/>
                <w:u w:val="single"/>
              </w:rPr>
              <w:t>India Card</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15</w:t>
            </w:r>
            <w:r w:rsidRPr="0067444F">
              <w:rPr>
                <w:rFonts w:ascii="Arial" w:eastAsia="Times New Roman" w:hAnsi="Arial" w:cs="Arial"/>
                <w:sz w:val="18"/>
                <w:szCs w:val="24"/>
                <w:vertAlign w:val="superscript"/>
              </w:rPr>
              <w:t>th</w:t>
            </w:r>
            <w:r w:rsidRPr="0067444F">
              <w:rPr>
                <w:rFonts w:ascii="Arial" w:eastAsia="Times New Roman" w:hAnsi="Arial" w:cs="Arial"/>
                <w:sz w:val="18"/>
                <w:szCs w:val="24"/>
              </w:rPr>
              <w:t xml:space="preserve"> of every month</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5</w:t>
            </w:r>
            <w:r w:rsidRPr="0067444F">
              <w:rPr>
                <w:rFonts w:ascii="Arial" w:eastAsia="Times New Roman" w:hAnsi="Arial" w:cs="Arial"/>
                <w:sz w:val="18"/>
                <w:szCs w:val="24"/>
                <w:vertAlign w:val="superscript"/>
              </w:rPr>
              <w:t>th</w:t>
            </w:r>
            <w:r w:rsidRPr="0067444F">
              <w:rPr>
                <w:rFonts w:ascii="Arial" w:eastAsia="Times New Roman" w:hAnsi="Arial" w:cs="Arial"/>
                <w:sz w:val="18"/>
                <w:szCs w:val="24"/>
              </w:rPr>
              <w:t xml:space="preserve"> of subsequent month</w:t>
            </w:r>
          </w:p>
        </w:tc>
        <w:tc>
          <w:tcPr>
            <w:tcW w:w="1260" w:type="dxa"/>
          </w:tcPr>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Master Platinum</w:t>
            </w:r>
          </w:p>
          <w:p w:rsidR="00B96CB4" w:rsidRPr="0067444F" w:rsidRDefault="00B96CB4" w:rsidP="00260210">
            <w:pPr>
              <w:spacing w:after="0" w:line="240" w:lineRule="auto"/>
              <w:jc w:val="both"/>
              <w:rPr>
                <w:rFonts w:ascii="Arial" w:eastAsia="Times New Roman" w:hAnsi="Arial" w:cs="Arial"/>
                <w:sz w:val="18"/>
                <w:szCs w:val="24"/>
                <w:u w:val="single"/>
              </w:rPr>
            </w:pPr>
            <w:r w:rsidRPr="0067444F">
              <w:rPr>
                <w:rFonts w:ascii="Arial" w:eastAsia="Times New Roman" w:hAnsi="Arial" w:cs="Arial"/>
                <w:sz w:val="18"/>
                <w:szCs w:val="24"/>
                <w:u w:val="single"/>
              </w:rPr>
              <w:t>Card</w:t>
            </w:r>
          </w:p>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 xml:space="preserve">Last day </w:t>
            </w:r>
            <w:r w:rsidRPr="0067444F">
              <w:rPr>
                <w:rFonts w:ascii="Arial" w:eastAsia="Times New Roman" w:hAnsi="Arial" w:cs="Arial"/>
                <w:sz w:val="18"/>
                <w:szCs w:val="24"/>
              </w:rPr>
              <w:t>of every month 21</w:t>
            </w:r>
            <w:r w:rsidRPr="0067444F">
              <w:rPr>
                <w:rFonts w:ascii="Arial" w:eastAsia="Times New Roman" w:hAnsi="Arial" w:cs="Arial"/>
                <w:sz w:val="18"/>
                <w:szCs w:val="24"/>
                <w:vertAlign w:val="superscript"/>
              </w:rPr>
              <w:t>st</w:t>
            </w:r>
            <w:r w:rsidRPr="0067444F">
              <w:rPr>
                <w:rFonts w:ascii="Arial" w:eastAsia="Times New Roman" w:hAnsi="Arial" w:cs="Arial"/>
                <w:sz w:val="18"/>
                <w:szCs w:val="24"/>
              </w:rPr>
              <w:t xml:space="preserve"> of subsequent month</w:t>
            </w:r>
          </w:p>
        </w:tc>
      </w:tr>
      <w:tr w:rsidR="00B96CB4" w:rsidRPr="0067444F" w:rsidTr="00260210">
        <w:trPr>
          <w:cantSplit/>
          <w:trHeight w:val="1322"/>
        </w:trPr>
        <w:tc>
          <w:tcPr>
            <w:tcW w:w="2970" w:type="dxa"/>
          </w:tcPr>
          <w:p w:rsidR="00B96CB4" w:rsidRPr="0067444F" w:rsidRDefault="00B96CB4" w:rsidP="00260210">
            <w:pPr>
              <w:spacing w:after="0" w:line="240" w:lineRule="auto"/>
              <w:jc w:val="both"/>
              <w:rPr>
                <w:rFonts w:ascii="Arial" w:eastAsia="Times New Roman" w:hAnsi="Arial" w:cs="Arial"/>
                <w:sz w:val="18"/>
                <w:szCs w:val="24"/>
              </w:rPr>
            </w:pPr>
            <w:r>
              <w:rPr>
                <w:rFonts w:ascii="Arial" w:eastAsia="Times New Roman" w:hAnsi="Arial" w:cs="Arial"/>
                <w:sz w:val="18"/>
                <w:szCs w:val="24"/>
              </w:rPr>
              <w:t>V</w:t>
            </w:r>
            <w:r w:rsidRPr="0067444F">
              <w:rPr>
                <w:rFonts w:ascii="Arial" w:eastAsia="Times New Roman" w:hAnsi="Arial" w:cs="Arial"/>
                <w:sz w:val="18"/>
                <w:szCs w:val="24"/>
              </w:rPr>
              <w:t>II. Handling ATM Captured Cards</w:t>
            </w:r>
          </w:p>
        </w:tc>
        <w:tc>
          <w:tcPr>
            <w:tcW w:w="5917" w:type="dxa"/>
            <w:gridSpan w:val="4"/>
          </w:tcPr>
          <w:p w:rsidR="00B96CB4" w:rsidRPr="0067444F" w:rsidRDefault="00B96CB4" w:rsidP="00873824">
            <w:pPr>
              <w:numPr>
                <w:ilvl w:val="0"/>
                <w:numId w:val="31"/>
              </w:num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Our ATM Card-Cash branch to send all captured</w:t>
            </w:r>
            <w:r>
              <w:rPr>
                <w:rFonts w:ascii="Arial" w:eastAsia="Times New Roman" w:hAnsi="Arial" w:cs="Arial"/>
                <w:sz w:val="18"/>
                <w:szCs w:val="24"/>
              </w:rPr>
              <w:t xml:space="preserve"> cards </w:t>
            </w:r>
            <w:r w:rsidRPr="0067444F">
              <w:rPr>
                <w:rFonts w:ascii="Arial" w:eastAsia="Times New Roman" w:hAnsi="Arial" w:cs="Arial"/>
                <w:sz w:val="18"/>
                <w:szCs w:val="24"/>
              </w:rPr>
              <w:t xml:space="preserve"> to their issuing branches mentioning hot card pick up or safe custody pick up.</w:t>
            </w:r>
          </w:p>
          <w:p w:rsidR="00B96CB4" w:rsidRPr="0067444F" w:rsidRDefault="00B96CB4" w:rsidP="00873824">
            <w:pPr>
              <w:numPr>
                <w:ilvl w:val="0"/>
                <w:numId w:val="31"/>
              </w:num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Debit Cum ATM Card- To be destroyed by Cash Br. informing CPD.</w:t>
            </w:r>
          </w:p>
          <w:p w:rsidR="00B96CB4" w:rsidRPr="0067444F" w:rsidRDefault="00B96CB4" w:rsidP="00873824">
            <w:pPr>
              <w:numPr>
                <w:ilvl w:val="0"/>
                <w:numId w:val="31"/>
              </w:num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All other cards – To be sent to CPD.</w:t>
            </w:r>
          </w:p>
        </w:tc>
      </w:tr>
    </w:tbl>
    <w:p w:rsidR="00B96CB4" w:rsidRPr="0067444F" w:rsidRDefault="00B96CB4" w:rsidP="00B96CB4">
      <w:pPr>
        <w:keepNext/>
        <w:spacing w:after="0" w:line="240" w:lineRule="auto"/>
        <w:ind w:left="13680"/>
        <w:jc w:val="both"/>
        <w:outlineLvl w:val="0"/>
        <w:rPr>
          <w:rFonts w:ascii="Arial" w:eastAsia="Times New Roman" w:hAnsi="Arial" w:cs="Arial"/>
          <w:b/>
          <w:bCs/>
          <w:sz w:val="18"/>
          <w:szCs w:val="24"/>
        </w:rPr>
      </w:pPr>
    </w:p>
    <w:p w:rsidR="00B96CB4" w:rsidRPr="0067444F" w:rsidRDefault="00B96CB4" w:rsidP="00B96CB4">
      <w:pPr>
        <w:keepNext/>
        <w:spacing w:after="0" w:line="240" w:lineRule="auto"/>
        <w:jc w:val="both"/>
        <w:outlineLvl w:val="0"/>
        <w:rPr>
          <w:rFonts w:ascii="Arial" w:eastAsia="Times New Roman" w:hAnsi="Arial" w:cs="Arial"/>
          <w:b/>
          <w:bCs/>
          <w:sz w:val="18"/>
          <w:szCs w:val="24"/>
          <w:u w:val="single"/>
        </w:rPr>
      </w:pPr>
      <w:r>
        <w:rPr>
          <w:rFonts w:ascii="Arial" w:eastAsia="Times New Roman" w:hAnsi="Arial" w:cs="Arial"/>
          <w:b/>
          <w:bCs/>
          <w:sz w:val="18"/>
          <w:szCs w:val="24"/>
          <w:u w:val="single"/>
        </w:rPr>
        <w:t xml:space="preserve">5. </w:t>
      </w:r>
      <w:r w:rsidRPr="0067444F">
        <w:rPr>
          <w:rFonts w:ascii="Arial" w:eastAsia="Times New Roman" w:hAnsi="Arial" w:cs="Arial"/>
          <w:b/>
          <w:bCs/>
          <w:sz w:val="18"/>
          <w:szCs w:val="24"/>
          <w:u w:val="single"/>
        </w:rPr>
        <w:t>REVISED RULES AND PROCEDURES FOR  - SANCTION OF CREDIT CARDS</w:t>
      </w:r>
    </w:p>
    <w:p w:rsidR="00B96CB4" w:rsidRPr="0067444F" w:rsidRDefault="00B96CB4" w:rsidP="00B96CB4">
      <w:pPr>
        <w:spacing w:after="0" w:line="240" w:lineRule="auto"/>
        <w:jc w:val="both"/>
        <w:rPr>
          <w:rFonts w:ascii="Arial" w:eastAsia="Times New Roman" w:hAnsi="Arial" w:cs="Arial"/>
          <w:sz w:val="1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5040"/>
        <w:gridCol w:w="2670"/>
      </w:tblGrid>
      <w:tr w:rsidR="00B96CB4" w:rsidRPr="0067444F" w:rsidTr="00260210">
        <w:tc>
          <w:tcPr>
            <w:tcW w:w="840" w:type="dxa"/>
          </w:tcPr>
          <w:p w:rsidR="00B96CB4" w:rsidRPr="0067444F" w:rsidRDefault="00B96CB4" w:rsidP="00260210">
            <w:pPr>
              <w:spacing w:after="0" w:line="240" w:lineRule="auto"/>
              <w:jc w:val="both"/>
              <w:rPr>
                <w:rFonts w:ascii="Arial" w:eastAsia="Times New Roman" w:hAnsi="Arial" w:cs="Arial"/>
                <w:sz w:val="18"/>
                <w:szCs w:val="24"/>
              </w:rPr>
            </w:pPr>
          </w:p>
        </w:tc>
        <w:tc>
          <w:tcPr>
            <w:tcW w:w="5040" w:type="dxa"/>
          </w:tcPr>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TYPE OF CARDS</w:t>
            </w:r>
          </w:p>
        </w:tc>
        <w:tc>
          <w:tcPr>
            <w:tcW w:w="2670" w:type="dxa"/>
          </w:tcPr>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REVISED PROCEDURE</w:t>
            </w: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SANCTIONING AUTHORITY</w:t>
            </w:r>
          </w:p>
        </w:tc>
      </w:tr>
      <w:tr w:rsidR="00B96CB4" w:rsidRPr="0067444F" w:rsidTr="00260210">
        <w:tc>
          <w:tcPr>
            <w:tcW w:w="8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w:t>
            </w:r>
          </w:p>
        </w:tc>
        <w:tc>
          <w:tcPr>
            <w:tcW w:w="5040" w:type="dxa"/>
          </w:tcPr>
          <w:p w:rsidR="00B96CB4" w:rsidRPr="0067444F" w:rsidRDefault="00B96CB4" w:rsidP="00260210">
            <w:pPr>
              <w:keepNext/>
              <w:spacing w:after="0" w:line="240" w:lineRule="auto"/>
              <w:jc w:val="both"/>
              <w:outlineLvl w:val="2"/>
              <w:rPr>
                <w:rFonts w:ascii="Arial" w:eastAsia="Times New Roman" w:hAnsi="Arial" w:cs="Arial"/>
                <w:sz w:val="18"/>
                <w:szCs w:val="24"/>
              </w:rPr>
            </w:pP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DIRECT BILLING CARDS</w:t>
            </w:r>
          </w:p>
          <w:p w:rsidR="00B96CB4" w:rsidRPr="0067444F" w:rsidRDefault="00B96CB4" w:rsidP="00260210">
            <w:pPr>
              <w:spacing w:after="0" w:line="240" w:lineRule="auto"/>
              <w:jc w:val="both"/>
              <w:rPr>
                <w:rFonts w:ascii="Arial" w:eastAsia="Times New Roman" w:hAnsi="Arial" w:cs="Arial"/>
                <w:sz w:val="18"/>
                <w:szCs w:val="24"/>
              </w:rPr>
            </w:pPr>
          </w:p>
        </w:tc>
        <w:tc>
          <w:tcPr>
            <w:tcW w:w="267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At Head Office Scale V (minimum)</w:t>
            </w:r>
          </w:p>
        </w:tc>
      </w:tr>
      <w:tr w:rsidR="00B96CB4" w:rsidRPr="0067444F" w:rsidTr="00260210">
        <w:tc>
          <w:tcPr>
            <w:tcW w:w="8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ii.</w:t>
            </w:r>
          </w:p>
        </w:tc>
        <w:tc>
          <w:tcPr>
            <w:tcW w:w="5040" w:type="dxa"/>
          </w:tcPr>
          <w:p w:rsidR="00B96CB4" w:rsidRPr="0067444F" w:rsidRDefault="00B96CB4" w:rsidP="00260210">
            <w:pPr>
              <w:keepNext/>
              <w:spacing w:after="0" w:line="240" w:lineRule="auto"/>
              <w:jc w:val="both"/>
              <w:outlineLvl w:val="2"/>
              <w:rPr>
                <w:rFonts w:ascii="Arial" w:eastAsia="Times New Roman" w:hAnsi="Arial" w:cs="Arial"/>
                <w:sz w:val="18"/>
                <w:szCs w:val="24"/>
              </w:rPr>
            </w:pP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BRANCH BILLING CARDS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(Based on eligibility criterion of gross annual income)</w:t>
            </w:r>
          </w:p>
        </w:tc>
        <w:tc>
          <w:tcPr>
            <w:tcW w:w="267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Branch Head/Zonal Manager in case of Staff</w:t>
            </w:r>
          </w:p>
        </w:tc>
      </w:tr>
      <w:tr w:rsidR="00B96CB4" w:rsidRPr="0067444F" w:rsidTr="00260210">
        <w:tc>
          <w:tcPr>
            <w:tcW w:w="8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iii.</w:t>
            </w:r>
          </w:p>
        </w:tc>
        <w:tc>
          <w:tcPr>
            <w:tcW w:w="5040" w:type="dxa"/>
          </w:tcPr>
          <w:p w:rsidR="00B96CB4" w:rsidRPr="0067444F" w:rsidRDefault="00B96CB4" w:rsidP="00260210">
            <w:pPr>
              <w:keepNext/>
              <w:spacing w:after="0" w:line="240" w:lineRule="auto"/>
              <w:jc w:val="both"/>
              <w:outlineLvl w:val="2"/>
              <w:rPr>
                <w:rFonts w:ascii="Arial" w:eastAsia="Times New Roman" w:hAnsi="Arial" w:cs="Arial"/>
                <w:sz w:val="18"/>
                <w:szCs w:val="24"/>
              </w:rPr>
            </w:pP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BRANCH BILLING CARDS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(Based on eligibility criterion of </w:t>
            </w:r>
            <w:r>
              <w:rPr>
                <w:rFonts w:ascii="Arial" w:eastAsia="Times New Roman" w:hAnsi="Arial" w:cs="Arial"/>
                <w:sz w:val="18"/>
                <w:szCs w:val="24"/>
              </w:rPr>
              <w:t>pledge of TDR)</w:t>
            </w:r>
          </w:p>
          <w:p w:rsidR="00B96CB4" w:rsidRPr="0067444F" w:rsidRDefault="00B96CB4" w:rsidP="00260210">
            <w:pPr>
              <w:spacing w:after="0" w:line="240" w:lineRule="auto"/>
              <w:jc w:val="both"/>
              <w:rPr>
                <w:rFonts w:ascii="Arial" w:eastAsia="Times New Roman" w:hAnsi="Arial" w:cs="Arial"/>
                <w:sz w:val="18"/>
                <w:szCs w:val="24"/>
              </w:rPr>
            </w:pPr>
          </w:p>
        </w:tc>
        <w:tc>
          <w:tcPr>
            <w:tcW w:w="267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Branch Head</w:t>
            </w:r>
          </w:p>
        </w:tc>
      </w:tr>
      <w:tr w:rsidR="00B96CB4" w:rsidRPr="0067444F" w:rsidTr="00260210">
        <w:tc>
          <w:tcPr>
            <w:tcW w:w="8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iv.</w:t>
            </w:r>
          </w:p>
        </w:tc>
        <w:tc>
          <w:tcPr>
            <w:tcW w:w="5040" w:type="dxa"/>
          </w:tcPr>
          <w:p w:rsidR="00B96CB4" w:rsidRPr="0067444F" w:rsidRDefault="00B96CB4" w:rsidP="00260210">
            <w:pPr>
              <w:keepNext/>
              <w:spacing w:after="0" w:line="240" w:lineRule="auto"/>
              <w:jc w:val="both"/>
              <w:outlineLvl w:val="2"/>
              <w:rPr>
                <w:rFonts w:ascii="Arial" w:eastAsia="Times New Roman" w:hAnsi="Arial" w:cs="Arial"/>
                <w:sz w:val="18"/>
                <w:szCs w:val="24"/>
              </w:rPr>
            </w:pPr>
          </w:p>
          <w:p w:rsidR="00B96CB4" w:rsidRPr="0067444F" w:rsidRDefault="00B96CB4" w:rsidP="00260210">
            <w:pPr>
              <w:keepNext/>
              <w:spacing w:after="0" w:line="240" w:lineRule="auto"/>
              <w:jc w:val="both"/>
              <w:outlineLvl w:val="2"/>
              <w:rPr>
                <w:rFonts w:ascii="Arial" w:eastAsia="Times New Roman" w:hAnsi="Arial" w:cs="Arial"/>
                <w:sz w:val="18"/>
                <w:szCs w:val="24"/>
              </w:rPr>
            </w:pPr>
            <w:r w:rsidRPr="0067444F">
              <w:rPr>
                <w:rFonts w:ascii="Arial" w:eastAsia="Times New Roman" w:hAnsi="Arial" w:cs="Arial"/>
                <w:sz w:val="18"/>
                <w:szCs w:val="24"/>
              </w:rPr>
              <w:t>BRANCH BILLING CARDS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(Based on eligibility criterion of gross annual income for complimentary Cards to Star Home Loan, Star Personal Loan, Medi Mobile and Export Gold Cards.)</w:t>
            </w:r>
          </w:p>
        </w:tc>
        <w:tc>
          <w:tcPr>
            <w:tcW w:w="267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Branch Head</w:t>
            </w:r>
          </w:p>
          <w:p w:rsidR="00B96CB4" w:rsidRPr="0067444F" w:rsidRDefault="00B96CB4" w:rsidP="00260210">
            <w:pPr>
              <w:spacing w:after="0" w:line="240" w:lineRule="auto"/>
              <w:jc w:val="both"/>
              <w:rPr>
                <w:rFonts w:ascii="Arial" w:eastAsia="Times New Roman" w:hAnsi="Arial" w:cs="Arial"/>
                <w:sz w:val="18"/>
                <w:szCs w:val="24"/>
              </w:rPr>
            </w:pPr>
          </w:p>
        </w:tc>
      </w:tr>
      <w:tr w:rsidR="00B96CB4" w:rsidRPr="0067444F" w:rsidTr="00260210">
        <w:tc>
          <w:tcPr>
            <w:tcW w:w="840" w:type="dxa"/>
          </w:tcPr>
          <w:p w:rsidR="00B96CB4" w:rsidRPr="0067444F" w:rsidRDefault="00B96CB4" w:rsidP="00260210">
            <w:pPr>
              <w:spacing w:after="0" w:line="240" w:lineRule="auto"/>
              <w:jc w:val="both"/>
              <w:rPr>
                <w:rFonts w:ascii="Arial" w:eastAsia="Times New Roman" w:hAnsi="Arial" w:cs="Arial"/>
                <w:b/>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v.</w:t>
            </w:r>
          </w:p>
        </w:tc>
        <w:tc>
          <w:tcPr>
            <w:tcW w:w="504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b/>
                <w:sz w:val="18"/>
                <w:szCs w:val="24"/>
              </w:rPr>
            </w:pPr>
            <w:r w:rsidRPr="0067444F">
              <w:rPr>
                <w:rFonts w:ascii="Arial" w:eastAsia="Times New Roman" w:hAnsi="Arial" w:cs="Arial"/>
                <w:b/>
                <w:sz w:val="18"/>
                <w:szCs w:val="24"/>
              </w:rPr>
              <w:t>BRANCH BILLING / DIRECT BILLING CARDS</w:t>
            </w: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 xml:space="preserve">Complimentary Credit Cards to very important persons. </w:t>
            </w:r>
          </w:p>
        </w:tc>
        <w:tc>
          <w:tcPr>
            <w:tcW w:w="2670" w:type="dxa"/>
          </w:tcPr>
          <w:p w:rsidR="00B96CB4" w:rsidRPr="0067444F" w:rsidRDefault="00B96CB4" w:rsidP="00260210">
            <w:pPr>
              <w:spacing w:after="0" w:line="240" w:lineRule="auto"/>
              <w:jc w:val="both"/>
              <w:rPr>
                <w:rFonts w:ascii="Arial" w:eastAsia="Times New Roman" w:hAnsi="Arial" w:cs="Arial"/>
                <w:sz w:val="18"/>
                <w:szCs w:val="24"/>
              </w:rPr>
            </w:pPr>
          </w:p>
          <w:p w:rsidR="00B96CB4" w:rsidRPr="0067444F" w:rsidRDefault="00B96CB4" w:rsidP="00260210">
            <w:pPr>
              <w:spacing w:after="0" w:line="240" w:lineRule="auto"/>
              <w:jc w:val="both"/>
              <w:rPr>
                <w:rFonts w:ascii="Arial" w:eastAsia="Times New Roman" w:hAnsi="Arial" w:cs="Arial"/>
                <w:sz w:val="18"/>
                <w:szCs w:val="24"/>
              </w:rPr>
            </w:pPr>
            <w:r w:rsidRPr="0067444F">
              <w:rPr>
                <w:rFonts w:ascii="Arial" w:eastAsia="Times New Roman" w:hAnsi="Arial" w:cs="Arial"/>
                <w:sz w:val="18"/>
                <w:szCs w:val="24"/>
              </w:rPr>
              <w:t>Zonal Manager</w:t>
            </w:r>
          </w:p>
        </w:tc>
      </w:tr>
    </w:tbl>
    <w:p w:rsidR="00B96CB4" w:rsidRDefault="00B96CB4" w:rsidP="00B96CB4">
      <w:pPr>
        <w:jc w:val="both"/>
        <w:rPr>
          <w:rFonts w:ascii="Arial" w:hAnsi="Arial" w:cs="Arial"/>
          <w:b/>
          <w:sz w:val="18"/>
          <w:szCs w:val="24"/>
          <w:u w:val="single"/>
        </w:rPr>
      </w:pPr>
    </w:p>
    <w:p w:rsidR="00B96CB4" w:rsidRDefault="00B96CB4" w:rsidP="00B96CB4">
      <w:pPr>
        <w:jc w:val="both"/>
        <w:rPr>
          <w:rFonts w:ascii="Arial" w:hAnsi="Arial" w:cs="Arial"/>
          <w:b/>
          <w:sz w:val="18"/>
          <w:szCs w:val="24"/>
          <w:u w:val="single"/>
        </w:rPr>
      </w:pPr>
    </w:p>
    <w:p w:rsidR="00B96CB4" w:rsidRPr="0067444F" w:rsidRDefault="00B96CB4" w:rsidP="00B96CB4">
      <w:pPr>
        <w:jc w:val="both"/>
        <w:rPr>
          <w:rFonts w:ascii="Arial" w:hAnsi="Arial" w:cs="Arial"/>
          <w:b/>
          <w:sz w:val="18"/>
          <w:szCs w:val="24"/>
          <w:u w:val="single"/>
        </w:rPr>
      </w:pPr>
      <w:r>
        <w:rPr>
          <w:rFonts w:ascii="Arial" w:hAnsi="Arial" w:cs="Arial"/>
          <w:b/>
          <w:sz w:val="18"/>
          <w:szCs w:val="24"/>
          <w:u w:val="single"/>
        </w:rPr>
        <w:t>6</w:t>
      </w:r>
      <w:r w:rsidRPr="0067444F">
        <w:rPr>
          <w:rFonts w:ascii="Arial" w:hAnsi="Arial" w:cs="Arial"/>
          <w:b/>
          <w:sz w:val="18"/>
          <w:szCs w:val="24"/>
          <w:u w:val="single"/>
        </w:rPr>
        <w:t>. STAR MONEY CARD  (Credit Card) :</w:t>
      </w:r>
    </w:p>
    <w:p w:rsidR="00B96CB4" w:rsidRPr="0067444F" w:rsidRDefault="00B96CB4" w:rsidP="00B96CB4">
      <w:pPr>
        <w:pStyle w:val="NoSpacing"/>
        <w:numPr>
          <w:ilvl w:val="0"/>
          <w:numId w:val="20"/>
        </w:numPr>
        <w:jc w:val="both"/>
        <w:rPr>
          <w:rFonts w:ascii="Arial" w:hAnsi="Arial" w:cs="Arial"/>
          <w:sz w:val="18"/>
          <w:szCs w:val="24"/>
        </w:rPr>
      </w:pPr>
      <w:r w:rsidRPr="0067444F">
        <w:rPr>
          <w:rFonts w:ascii="Arial" w:hAnsi="Arial" w:cs="Arial"/>
          <w:sz w:val="18"/>
          <w:szCs w:val="24"/>
        </w:rPr>
        <w:lastRenderedPageBreak/>
        <w:t>Free credit card in the name of students who have been sanctioned education loan.</w:t>
      </w:r>
    </w:p>
    <w:p w:rsidR="00B96CB4" w:rsidRPr="0067444F" w:rsidRDefault="00B96CB4" w:rsidP="00B96CB4">
      <w:pPr>
        <w:pStyle w:val="NoSpacing"/>
        <w:numPr>
          <w:ilvl w:val="0"/>
          <w:numId w:val="20"/>
        </w:numPr>
        <w:jc w:val="both"/>
        <w:rPr>
          <w:rFonts w:ascii="Arial" w:hAnsi="Arial" w:cs="Arial"/>
          <w:sz w:val="18"/>
          <w:szCs w:val="24"/>
        </w:rPr>
      </w:pPr>
      <w:r w:rsidRPr="0067444F">
        <w:rPr>
          <w:rFonts w:ascii="Arial" w:hAnsi="Arial" w:cs="Arial"/>
          <w:sz w:val="18"/>
          <w:szCs w:val="24"/>
        </w:rPr>
        <w:t>Eligibility: education loan borrowers limit above Rs. 4.00 lakh.</w:t>
      </w:r>
    </w:p>
    <w:p w:rsidR="00B96CB4" w:rsidRPr="0067444F" w:rsidRDefault="00B96CB4" w:rsidP="00B96CB4">
      <w:pPr>
        <w:pStyle w:val="NoSpacing"/>
        <w:numPr>
          <w:ilvl w:val="0"/>
          <w:numId w:val="20"/>
        </w:numPr>
        <w:jc w:val="both"/>
        <w:rPr>
          <w:rFonts w:ascii="Arial" w:hAnsi="Arial" w:cs="Arial"/>
          <w:sz w:val="18"/>
          <w:szCs w:val="24"/>
        </w:rPr>
      </w:pPr>
      <w:r w:rsidRPr="0067444F">
        <w:rPr>
          <w:rFonts w:ascii="Arial" w:hAnsi="Arial" w:cs="Arial"/>
          <w:sz w:val="18"/>
          <w:szCs w:val="24"/>
        </w:rPr>
        <w:t>Both  student &amp; guardian / co-borrower to be issued credit card.</w:t>
      </w:r>
    </w:p>
    <w:p w:rsidR="00B96CB4" w:rsidRPr="0067444F" w:rsidRDefault="00B96CB4" w:rsidP="00B96CB4">
      <w:pPr>
        <w:pStyle w:val="NoSpacing"/>
        <w:numPr>
          <w:ilvl w:val="0"/>
          <w:numId w:val="20"/>
        </w:numPr>
        <w:jc w:val="both"/>
        <w:rPr>
          <w:rFonts w:ascii="Arial" w:hAnsi="Arial" w:cs="Arial"/>
          <w:sz w:val="18"/>
          <w:szCs w:val="24"/>
        </w:rPr>
      </w:pPr>
      <w:r w:rsidRPr="0067444F">
        <w:rPr>
          <w:rFonts w:ascii="Arial" w:hAnsi="Arial" w:cs="Arial"/>
          <w:sz w:val="18"/>
          <w:szCs w:val="24"/>
        </w:rPr>
        <w:t>Validity: Three years.</w:t>
      </w:r>
    </w:p>
    <w:p w:rsidR="00B96CB4" w:rsidRPr="0067444F" w:rsidRDefault="00B96CB4" w:rsidP="00B96CB4">
      <w:pPr>
        <w:pStyle w:val="NoSpacing"/>
        <w:numPr>
          <w:ilvl w:val="0"/>
          <w:numId w:val="20"/>
        </w:numPr>
        <w:jc w:val="both"/>
        <w:rPr>
          <w:rFonts w:ascii="Arial" w:hAnsi="Arial" w:cs="Arial"/>
          <w:sz w:val="18"/>
          <w:szCs w:val="24"/>
        </w:rPr>
      </w:pPr>
      <w:r w:rsidRPr="0067444F">
        <w:rPr>
          <w:rFonts w:ascii="Arial" w:hAnsi="Arial" w:cs="Arial"/>
          <w:sz w:val="18"/>
          <w:szCs w:val="24"/>
        </w:rPr>
        <w:t>Cash withdrawal: 50% of spending limit</w:t>
      </w:r>
    </w:p>
    <w:p w:rsidR="00B96CB4" w:rsidRPr="0067444F" w:rsidRDefault="00B96CB4" w:rsidP="00B96CB4">
      <w:pPr>
        <w:pStyle w:val="NoSpacing"/>
        <w:numPr>
          <w:ilvl w:val="0"/>
          <w:numId w:val="20"/>
        </w:numPr>
        <w:jc w:val="both"/>
        <w:rPr>
          <w:rFonts w:ascii="Arial" w:hAnsi="Arial" w:cs="Arial"/>
          <w:sz w:val="18"/>
          <w:szCs w:val="24"/>
        </w:rPr>
      </w:pPr>
      <w:r w:rsidRPr="0067444F">
        <w:rPr>
          <w:rFonts w:ascii="Arial" w:hAnsi="Arial" w:cs="Arial"/>
          <w:sz w:val="18"/>
          <w:szCs w:val="24"/>
        </w:rPr>
        <w:t>Maximum cash withdrawal: Rs. 5000 per card</w:t>
      </w:r>
    </w:p>
    <w:p w:rsidR="00B96CB4" w:rsidRPr="0067444F" w:rsidRDefault="00B96CB4" w:rsidP="00B96CB4">
      <w:pPr>
        <w:pStyle w:val="NoSpacing"/>
        <w:ind w:left="720"/>
        <w:jc w:val="both"/>
        <w:rPr>
          <w:rFonts w:ascii="Arial" w:hAnsi="Arial" w:cs="Arial"/>
          <w:b/>
          <w:sz w:val="18"/>
          <w:szCs w:val="24"/>
        </w:rPr>
      </w:pPr>
    </w:p>
    <w:p w:rsidR="00B96CB4" w:rsidRPr="0067444F" w:rsidRDefault="00B96CB4" w:rsidP="00B96CB4">
      <w:pPr>
        <w:pStyle w:val="105Arial0"/>
        <w:tabs>
          <w:tab w:val="left" w:pos="300"/>
          <w:tab w:val="left" w:pos="1620"/>
          <w:tab w:val="left" w:pos="2620"/>
          <w:tab w:val="left" w:pos="3640"/>
          <w:tab w:val="left" w:pos="4740"/>
        </w:tabs>
        <w:spacing w:line="166" w:lineRule="atLeast"/>
        <w:ind w:left="72"/>
        <w:rPr>
          <w:color w:val="auto"/>
          <w:sz w:val="18"/>
          <w:szCs w:val="24"/>
        </w:rPr>
      </w:pPr>
      <w:r w:rsidRPr="0067444F">
        <w:rPr>
          <w:b/>
          <w:noProof/>
          <w:color w:val="auto"/>
          <w:sz w:val="18"/>
          <w:szCs w:val="24"/>
          <w:lang w:val="en-US" w:bidi="ar-SA"/>
        </w:rPr>
        <w:drawing>
          <wp:inline distT="0" distB="0" distL="0" distR="0" wp14:anchorId="2156AA3A" wp14:editId="14CD3DC7">
            <wp:extent cx="5331989" cy="3162300"/>
            <wp:effectExtent l="19050" t="0" r="2011" b="0"/>
            <wp:docPr id="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grayscl/>
                    </a:blip>
                    <a:srcRect/>
                    <a:stretch>
                      <a:fillRect/>
                    </a:stretch>
                  </pic:blipFill>
                  <pic:spPr bwMode="auto">
                    <a:xfrm>
                      <a:off x="0" y="0"/>
                      <a:ext cx="5331989" cy="3162300"/>
                    </a:xfrm>
                    <a:prstGeom prst="rect">
                      <a:avLst/>
                    </a:prstGeom>
                    <a:noFill/>
                    <a:ln w="9525">
                      <a:noFill/>
                      <a:miter lim="800000"/>
                      <a:headEnd/>
                      <a:tailEnd/>
                    </a:ln>
                  </pic:spPr>
                </pic:pic>
              </a:graphicData>
            </a:graphic>
          </wp:inline>
        </w:drawing>
      </w: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Pr>
          <w:rFonts w:ascii="Arial" w:hAnsi="Arial" w:cs="Arial"/>
          <w:b/>
          <w:sz w:val="18"/>
          <w:szCs w:val="24"/>
          <w:u w:val="single"/>
        </w:rPr>
        <w:t>7</w:t>
      </w:r>
      <w:r w:rsidRPr="0067444F">
        <w:rPr>
          <w:rFonts w:ascii="Arial" w:hAnsi="Arial" w:cs="Arial"/>
          <w:b/>
          <w:sz w:val="18"/>
          <w:szCs w:val="24"/>
          <w:u w:val="single"/>
        </w:rPr>
        <w:t>. Application for EDC Machine Installation. (refer HOBC 107/82 of 01.08.2013, 107/125 of 04.10.2013&amp; HO:CPD:RM:24 Dt.08.12.2016)</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Branches may forward the application for installation of EDC machine to HO Card Product Deptt. After getting the same approved from their Zonal Offices. Application should be forwarded to their ZO with Inspection Report, Cost benefit analysis, CIBIL Report of the applicant and past three years Balance sheet.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Branches should verify following aspects before forwarding the application.</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873824">
      <w:pPr>
        <w:widowControl w:val="0"/>
        <w:numPr>
          <w:ilvl w:val="0"/>
          <w:numId w:val="30"/>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All the KYC guide lines are complied.</w:t>
      </w:r>
    </w:p>
    <w:p w:rsidR="00B96CB4" w:rsidRPr="0067444F" w:rsidRDefault="00B96CB4" w:rsidP="00873824">
      <w:pPr>
        <w:widowControl w:val="0"/>
        <w:numPr>
          <w:ilvl w:val="0"/>
          <w:numId w:val="30"/>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No adverse observation in CIBIL.</w:t>
      </w:r>
    </w:p>
    <w:p w:rsidR="00B96CB4" w:rsidRPr="0067444F" w:rsidRDefault="00B96CB4" w:rsidP="00873824">
      <w:pPr>
        <w:widowControl w:val="0"/>
        <w:numPr>
          <w:ilvl w:val="0"/>
          <w:numId w:val="30"/>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If it is new ME Branch may fix ceiling per day/ transaction.</w:t>
      </w:r>
    </w:p>
    <w:p w:rsidR="00B96CB4" w:rsidRPr="0067444F" w:rsidRDefault="00B96CB4" w:rsidP="00873824">
      <w:pPr>
        <w:widowControl w:val="0"/>
        <w:numPr>
          <w:ilvl w:val="0"/>
          <w:numId w:val="30"/>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Branch should be satisfied about the integrity of the applicant and genuineness of the papers submitted.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HO card product deptt. Will arrange for installation of the Machine at ME’s establishment. Monthly rentals of the EDC Machine are Rs.540/= and commission on transaction amount is 2%. (Zonal Manager may reduce commission if the projections justifies so on the basis of Cost benefit analysis.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Branches are required to monitor transactions carefully during the first year of the operations.  </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B.DEBIT CARDS (refer HOBC 107/22 of 03.05.2013- Master Circular on Debit Cards)</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lastRenderedPageBreak/>
        <w:t>Benefits of Debit Cards…</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FOR BANK:</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b/>
          <w:bCs/>
          <w:sz w:val="18"/>
          <w:szCs w:val="24"/>
        </w:rPr>
        <w:t xml:space="preserve">1. </w:t>
      </w:r>
      <w:r w:rsidRPr="00133C46">
        <w:rPr>
          <w:rFonts w:ascii="Arial" w:hAnsi="Arial" w:cs="Arial"/>
          <w:sz w:val="18"/>
          <w:szCs w:val="24"/>
        </w:rPr>
        <w:t xml:space="preserve">Good scope as 77 Million BOI Customer but only 16 Million Debit card </w:t>
      </w:r>
      <w:r>
        <w:rPr>
          <w:rFonts w:ascii="Arial" w:hAnsi="Arial" w:cs="Arial"/>
          <w:sz w:val="18"/>
          <w:szCs w:val="24"/>
        </w:rPr>
        <w:t>issued.</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sz w:val="18"/>
          <w:szCs w:val="24"/>
        </w:rPr>
        <w:t xml:space="preserve">2. Reduced footfall at Branches, Time saved can be </w:t>
      </w:r>
      <w:r>
        <w:rPr>
          <w:rFonts w:ascii="Arial" w:hAnsi="Arial" w:cs="Arial"/>
          <w:sz w:val="18"/>
          <w:szCs w:val="24"/>
        </w:rPr>
        <w:t>utilized for other productive activities</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sz w:val="18"/>
          <w:szCs w:val="24"/>
        </w:rPr>
        <w:t>3. Lower Operating Cost  (</w:t>
      </w:r>
      <w:r>
        <w:rPr>
          <w:rFonts w:ascii="Arial" w:hAnsi="Arial" w:cs="Arial"/>
          <w:sz w:val="18"/>
          <w:szCs w:val="24"/>
        </w:rPr>
        <w:t xml:space="preserve">cost of serving customer </w:t>
      </w:r>
      <w:r w:rsidRPr="00133C46">
        <w:rPr>
          <w:rFonts w:ascii="Arial" w:hAnsi="Arial" w:cs="Arial"/>
          <w:sz w:val="18"/>
          <w:szCs w:val="24"/>
        </w:rPr>
        <w:t>at Branch = Rs.50, at ATM = Rs.20 and at e-commerce = Rs.6 per Transaction</w:t>
      </w:r>
      <w:r>
        <w:rPr>
          <w:rFonts w:ascii="Arial" w:hAnsi="Arial" w:cs="Arial"/>
          <w:sz w:val="18"/>
          <w:szCs w:val="24"/>
        </w:rPr>
        <w:t>.l Thus operating cost reduced</w:t>
      </w:r>
      <w:r w:rsidRPr="00133C46">
        <w:rPr>
          <w:rFonts w:ascii="Arial" w:hAnsi="Arial" w:cs="Arial"/>
          <w:sz w:val="18"/>
          <w:szCs w:val="24"/>
        </w:rPr>
        <w:t>)</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sz w:val="18"/>
          <w:szCs w:val="24"/>
        </w:rPr>
        <w:t>4. Bank earns non-interest income from POS</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sz w:val="18"/>
          <w:szCs w:val="24"/>
        </w:rPr>
        <w:t>5. Please encourage “Ready Kits” for better customer services</w:t>
      </w: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FOR CUSTOMERS:</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sz w:val="18"/>
          <w:szCs w:val="24"/>
        </w:rPr>
        <w:t>Plastic money can be accessed 24x7x365 days</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r w:rsidRPr="00133C46">
        <w:rPr>
          <w:rFonts w:ascii="Arial" w:hAnsi="Arial" w:cs="Arial"/>
          <w:sz w:val="18"/>
          <w:szCs w:val="24"/>
        </w:rPr>
        <w:t>SMS alerts on every transactions</w:t>
      </w:r>
    </w:p>
    <w:p w:rsidR="00B96CB4" w:rsidRPr="00133C46"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Eligibility :-</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 xml:space="preserve">YES </w:t>
      </w:r>
    </w:p>
    <w:p w:rsidR="00B96CB4" w:rsidRPr="007644FA" w:rsidRDefault="00B96CB4" w:rsidP="00B96CB4">
      <w:pPr>
        <w:widowControl w:val="0"/>
        <w:autoSpaceDE w:val="0"/>
        <w:autoSpaceDN w:val="0"/>
        <w:adjustRightInd w:val="0"/>
        <w:spacing w:after="0" w:line="240" w:lineRule="auto"/>
        <w:jc w:val="both"/>
        <w:rPr>
          <w:rFonts w:ascii="Arial" w:hAnsi="Arial" w:cs="Arial"/>
          <w:sz w:val="18"/>
          <w:szCs w:val="24"/>
        </w:rPr>
      </w:pPr>
      <w:r w:rsidRPr="007644FA">
        <w:rPr>
          <w:rFonts w:ascii="Arial" w:hAnsi="Arial" w:cs="Arial"/>
          <w:sz w:val="18"/>
          <w:szCs w:val="24"/>
        </w:rPr>
        <w:t xml:space="preserve">1. INDIVIDUAL ACCOUNTS HOLDER OR SELF-OPERATED  OF SAVINGS, CURRENT &amp; OVERDRAFT ACCOUNTS </w:t>
      </w:r>
    </w:p>
    <w:p w:rsidR="00B96CB4" w:rsidRPr="007644FA" w:rsidRDefault="00B96CB4" w:rsidP="00B96CB4">
      <w:pPr>
        <w:widowControl w:val="0"/>
        <w:autoSpaceDE w:val="0"/>
        <w:autoSpaceDN w:val="0"/>
        <w:adjustRightInd w:val="0"/>
        <w:spacing w:after="0" w:line="240" w:lineRule="auto"/>
        <w:jc w:val="both"/>
        <w:rPr>
          <w:rFonts w:ascii="Arial" w:hAnsi="Arial" w:cs="Arial"/>
          <w:sz w:val="18"/>
          <w:szCs w:val="24"/>
        </w:rPr>
      </w:pPr>
      <w:r w:rsidRPr="007644FA">
        <w:rPr>
          <w:rFonts w:ascii="Arial" w:hAnsi="Arial" w:cs="Arial"/>
          <w:sz w:val="18"/>
          <w:szCs w:val="24"/>
        </w:rPr>
        <w:t>2. JOINT ACCOUNTS WITH “E or S” &amp; “A or S”  – ANY ONE OR ALL, “F or S” TO FORMER ONLY</w:t>
      </w:r>
    </w:p>
    <w:p w:rsidR="00B96CB4" w:rsidRPr="007644FA" w:rsidRDefault="00B96CB4" w:rsidP="00B96CB4">
      <w:pPr>
        <w:widowControl w:val="0"/>
        <w:autoSpaceDE w:val="0"/>
        <w:autoSpaceDN w:val="0"/>
        <w:adjustRightInd w:val="0"/>
        <w:spacing w:after="0" w:line="240" w:lineRule="auto"/>
        <w:jc w:val="both"/>
        <w:rPr>
          <w:rFonts w:ascii="Arial" w:hAnsi="Arial" w:cs="Arial"/>
          <w:sz w:val="18"/>
          <w:szCs w:val="24"/>
        </w:rPr>
      </w:pPr>
      <w:r w:rsidRPr="007644FA">
        <w:rPr>
          <w:rFonts w:ascii="Arial" w:hAnsi="Arial" w:cs="Arial"/>
          <w:sz w:val="18"/>
          <w:szCs w:val="24"/>
        </w:rPr>
        <w:t xml:space="preserve">3. </w:t>
      </w:r>
      <w:r>
        <w:rPr>
          <w:rFonts w:ascii="Arial" w:hAnsi="Arial" w:cs="Arial"/>
          <w:sz w:val="18"/>
          <w:szCs w:val="24"/>
        </w:rPr>
        <w:t xml:space="preserve">IN CASE OF </w:t>
      </w:r>
      <w:r w:rsidRPr="007644FA">
        <w:rPr>
          <w:rFonts w:ascii="Arial" w:hAnsi="Arial" w:cs="Arial"/>
          <w:sz w:val="18"/>
          <w:szCs w:val="24"/>
        </w:rPr>
        <w:t xml:space="preserve">JOINT ACCOUNTS WITH </w:t>
      </w:r>
      <w:r>
        <w:rPr>
          <w:rFonts w:ascii="Arial" w:hAnsi="Arial" w:cs="Arial"/>
          <w:sz w:val="18"/>
          <w:szCs w:val="24"/>
        </w:rPr>
        <w:t xml:space="preserve">OPERATING INSTRUCTIONS EITHER OR SURVIVOR / ANYONE OR SURVIVOR, THE </w:t>
      </w:r>
      <w:r w:rsidRPr="007644FA">
        <w:rPr>
          <w:rFonts w:ascii="Arial" w:hAnsi="Arial" w:cs="Arial"/>
          <w:sz w:val="18"/>
          <w:szCs w:val="24"/>
        </w:rPr>
        <w:t xml:space="preserve">NUMBER OF CARDS </w:t>
      </w:r>
      <w:r>
        <w:rPr>
          <w:rFonts w:ascii="Arial" w:hAnsi="Arial" w:cs="Arial"/>
          <w:sz w:val="18"/>
          <w:szCs w:val="24"/>
        </w:rPr>
        <w:t xml:space="preserve">ISSUED IN THE ACCOUNT SHOULD </w:t>
      </w:r>
      <w:r w:rsidRPr="007644FA">
        <w:rPr>
          <w:rFonts w:ascii="Arial" w:hAnsi="Arial" w:cs="Arial"/>
          <w:sz w:val="18"/>
          <w:szCs w:val="24"/>
        </w:rPr>
        <w:t>NOT  EXCEED NUMBER OF JOINT A/C HOLDERS</w:t>
      </w:r>
    </w:p>
    <w:p w:rsidR="00B96CB4" w:rsidRPr="007644FA" w:rsidRDefault="00B96CB4" w:rsidP="00B96CB4">
      <w:pPr>
        <w:widowControl w:val="0"/>
        <w:autoSpaceDE w:val="0"/>
        <w:autoSpaceDN w:val="0"/>
        <w:adjustRightInd w:val="0"/>
        <w:spacing w:after="0" w:line="240" w:lineRule="auto"/>
        <w:jc w:val="both"/>
        <w:rPr>
          <w:rFonts w:ascii="Arial" w:hAnsi="Arial" w:cs="Arial"/>
          <w:sz w:val="18"/>
          <w:szCs w:val="24"/>
        </w:rPr>
      </w:pPr>
      <w:r w:rsidRPr="007644FA">
        <w:rPr>
          <w:rFonts w:ascii="Arial" w:hAnsi="Arial" w:cs="Arial"/>
          <w:sz w:val="18"/>
          <w:szCs w:val="24"/>
        </w:rPr>
        <w:t xml:space="preserve">4. MINORS HAVING COMPLETED 15 YRS AGE WITH ‘Bingo’ </w:t>
      </w:r>
    </w:p>
    <w:p w:rsidR="00B96CB4"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NO</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7644FA" w:rsidRDefault="00B96CB4" w:rsidP="00B96CB4">
      <w:pPr>
        <w:widowControl w:val="0"/>
        <w:autoSpaceDE w:val="0"/>
        <w:autoSpaceDN w:val="0"/>
        <w:adjustRightInd w:val="0"/>
        <w:spacing w:after="0" w:line="240" w:lineRule="auto"/>
        <w:jc w:val="both"/>
        <w:rPr>
          <w:rFonts w:ascii="Arial" w:hAnsi="Arial" w:cs="Arial"/>
          <w:sz w:val="18"/>
          <w:szCs w:val="24"/>
        </w:rPr>
      </w:pPr>
      <w:r w:rsidRPr="007644FA">
        <w:rPr>
          <w:rFonts w:ascii="Arial" w:hAnsi="Arial" w:cs="Arial"/>
          <w:sz w:val="18"/>
          <w:szCs w:val="24"/>
        </w:rPr>
        <w:t>ILLITERATE ACCOUNT HOLDERS, JOINT ACCOUNTS OPERATED BY JOINT SIGNATURES, ACCOUNT OF A MINOR, ACCOUNT IN WHICH MINOR IS A JOINT ACCOUNT HOLDER</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7644FA" w:rsidRDefault="00B96CB4" w:rsidP="00B96CB4">
      <w:pPr>
        <w:widowControl w:val="0"/>
        <w:autoSpaceDE w:val="0"/>
        <w:autoSpaceDN w:val="0"/>
        <w:adjustRightInd w:val="0"/>
        <w:spacing w:after="0" w:line="240" w:lineRule="auto"/>
        <w:jc w:val="both"/>
        <w:rPr>
          <w:rFonts w:ascii="Arial" w:hAnsi="Arial" w:cs="Arial"/>
          <w:b/>
          <w:bCs/>
          <w:sz w:val="18"/>
          <w:szCs w:val="24"/>
        </w:rPr>
      </w:pPr>
      <w:r w:rsidRPr="007644FA">
        <w:rPr>
          <w:rFonts w:ascii="Arial" w:hAnsi="Arial" w:cs="Arial"/>
          <w:b/>
          <w:bCs/>
          <w:sz w:val="18"/>
          <w:szCs w:val="24"/>
        </w:rPr>
        <w:t>General Features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 Debit Card Since 200</w:t>
      </w:r>
      <w:r>
        <w:rPr>
          <w:rFonts w:ascii="Arial" w:hAnsi="Arial" w:cs="Arial"/>
          <w:sz w:val="18"/>
          <w:szCs w:val="24"/>
        </w:rPr>
        <w:t>3</w:t>
      </w:r>
      <w:r w:rsidRPr="0067444F">
        <w:rPr>
          <w:rFonts w:ascii="Arial" w:hAnsi="Arial" w:cs="Arial"/>
          <w:sz w:val="18"/>
          <w:szCs w:val="24"/>
        </w:rPr>
        <w:t xml:space="preserve"> is a Deposit Access Product</w:t>
      </w:r>
      <w:r>
        <w:rPr>
          <w:rFonts w:ascii="Arial" w:hAnsi="Arial" w:cs="Arial"/>
          <w:sz w:val="18"/>
          <w:szCs w:val="24"/>
        </w:rPr>
        <w:t>. In 2001, started with STARLINKS ATM card and later on in 2003 became a Debit Card. (Difference ATM Card only for cash withdrawal Debit Card for purchases also)</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2. Personalized or Non-Personalized, Ready</w:t>
      </w:r>
      <w:r>
        <w:rPr>
          <w:rFonts w:ascii="Arial" w:hAnsi="Arial" w:cs="Arial"/>
          <w:sz w:val="18"/>
          <w:szCs w:val="24"/>
        </w:rPr>
        <w:t xml:space="preserve"> Kit</w:t>
      </w:r>
      <w:r w:rsidRPr="0067444F">
        <w:rPr>
          <w:rFonts w:ascii="Arial" w:hAnsi="Arial" w:cs="Arial"/>
          <w:sz w:val="18"/>
          <w:szCs w:val="24"/>
        </w:rPr>
        <w:t xml:space="preserve"> /Welcome Kit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3. Can be used at any ATM Master/Visa/RuPay/Bancs Logo &amp;at  POS of Master/Visa/RuPay logo</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4. For Activation of card first </w:t>
      </w:r>
      <w:r>
        <w:rPr>
          <w:rFonts w:ascii="Arial" w:hAnsi="Arial" w:cs="Arial"/>
          <w:sz w:val="18"/>
          <w:szCs w:val="24"/>
        </w:rPr>
        <w:t>use must be in an ATM</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5. Signature on back of the card is must</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6. </w:t>
      </w:r>
      <w:r>
        <w:rPr>
          <w:rFonts w:ascii="Arial" w:hAnsi="Arial" w:cs="Arial"/>
          <w:sz w:val="18"/>
          <w:szCs w:val="24"/>
        </w:rPr>
        <w:t>Green PIN ie., no printed PIN mailer given to cardholder. HE has to visit an ATM and generate his own PIN through the option “Green PIN.</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7. Daily Limit Rs.25000/- BOI, Rs.10,000/- others ATM, POS - Rs.25,000/- “LIMIT CARD WISE” (BC 107/47 of 12.06.13)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8. ATM can dispense Maximum 40 currency notes at a time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9</w:t>
      </w:r>
      <w:r w:rsidRPr="0067444F">
        <w:rPr>
          <w:rFonts w:ascii="Arial" w:hAnsi="Arial" w:cs="Arial"/>
          <w:sz w:val="18"/>
          <w:szCs w:val="24"/>
        </w:rPr>
        <w:t>. Validity period = 5 years (MMYY)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w:t>
      </w:r>
      <w:r>
        <w:rPr>
          <w:rFonts w:ascii="Arial" w:hAnsi="Arial" w:cs="Arial"/>
          <w:sz w:val="18"/>
          <w:szCs w:val="24"/>
        </w:rPr>
        <w:t>0</w:t>
      </w:r>
      <w:r w:rsidRPr="0067444F">
        <w:rPr>
          <w:rFonts w:ascii="Arial" w:hAnsi="Arial" w:cs="Arial"/>
          <w:sz w:val="18"/>
          <w:szCs w:val="24"/>
        </w:rPr>
        <w:t>. If not claimed within 30 days, destroyed by cutting into 2 pieces diagonally, under intimation to HO CPD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11</w:t>
      </w:r>
      <w:r w:rsidRPr="0067444F">
        <w:rPr>
          <w:rFonts w:ascii="Arial" w:hAnsi="Arial" w:cs="Arial"/>
          <w:sz w:val="18"/>
          <w:szCs w:val="24"/>
        </w:rPr>
        <w:t xml:space="preserve">. Primary Account for Fast Cash at ATM, POS &amp; e-com.     Closure of Primary a/c = cancellation of Debit Card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12</w:t>
      </w:r>
      <w:r w:rsidRPr="0067444F">
        <w:rPr>
          <w:rFonts w:ascii="Arial" w:hAnsi="Arial" w:cs="Arial"/>
          <w:sz w:val="18"/>
          <w:szCs w:val="24"/>
        </w:rPr>
        <w:t>. Secondary a/c - additional 5 a/c FOR WITHRWAL only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13</w:t>
      </w:r>
      <w:r w:rsidRPr="0067444F">
        <w:rPr>
          <w:rFonts w:ascii="Arial" w:hAnsi="Arial" w:cs="Arial"/>
          <w:sz w:val="18"/>
          <w:szCs w:val="24"/>
        </w:rPr>
        <w:t>. Auto Unblocking of Cards next Days – blocked due to incorrect PIN &amp; for one time only (107/144 of 21.10.13)</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14</w:t>
      </w:r>
      <w:r w:rsidRPr="0067444F">
        <w:rPr>
          <w:rFonts w:ascii="Arial" w:hAnsi="Arial" w:cs="Arial"/>
          <w:sz w:val="18"/>
          <w:szCs w:val="24"/>
        </w:rPr>
        <w:t>. AMC – Rs.</w:t>
      </w:r>
      <w:r>
        <w:rPr>
          <w:rFonts w:ascii="Arial" w:hAnsi="Arial" w:cs="Arial"/>
          <w:sz w:val="18"/>
          <w:szCs w:val="24"/>
        </w:rPr>
        <w:t>12</w:t>
      </w:r>
      <w:r w:rsidRPr="0067444F">
        <w:rPr>
          <w:rFonts w:ascii="Arial" w:hAnsi="Arial" w:cs="Arial"/>
          <w:sz w:val="18"/>
          <w:szCs w:val="24"/>
        </w:rPr>
        <w:t>0</w:t>
      </w:r>
      <w:r>
        <w:rPr>
          <w:rFonts w:ascii="Arial" w:hAnsi="Arial" w:cs="Arial"/>
          <w:sz w:val="18"/>
          <w:szCs w:val="24"/>
        </w:rPr>
        <w:t xml:space="preserve"> </w:t>
      </w:r>
      <w:r w:rsidRPr="0067444F">
        <w:rPr>
          <w:rFonts w:ascii="Arial" w:hAnsi="Arial" w:cs="Arial"/>
          <w:sz w:val="18"/>
          <w:szCs w:val="24"/>
        </w:rPr>
        <w:t>(M</w:t>
      </w:r>
      <w:r>
        <w:rPr>
          <w:rFonts w:ascii="Arial" w:hAnsi="Arial" w:cs="Arial"/>
          <w:sz w:val="18"/>
          <w:szCs w:val="24"/>
        </w:rPr>
        <w:t>/U), Rs6</w:t>
      </w:r>
      <w:r w:rsidRPr="0067444F">
        <w:rPr>
          <w:rFonts w:ascii="Arial" w:hAnsi="Arial" w:cs="Arial"/>
          <w:sz w:val="18"/>
          <w:szCs w:val="24"/>
        </w:rPr>
        <w:t>0(SU/R) &amp; NIL for AQB 25000(M/U) &amp; 10000(SU/R), Diamonds Customers, Senior Citizen &amp; Pensioners, Bingo, Platinum &amp; Visa Platinum</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15</w:t>
      </w:r>
      <w:r w:rsidRPr="0067444F">
        <w:rPr>
          <w:rFonts w:ascii="Arial" w:hAnsi="Arial" w:cs="Arial"/>
          <w:sz w:val="18"/>
          <w:szCs w:val="24"/>
        </w:rPr>
        <w:t>. Abroad – Cash-125+2%CCC, Bal</w:t>
      </w:r>
      <w:r>
        <w:rPr>
          <w:rFonts w:ascii="Arial" w:hAnsi="Arial" w:cs="Arial"/>
          <w:sz w:val="18"/>
          <w:szCs w:val="24"/>
        </w:rPr>
        <w:t>ance Inquiry</w:t>
      </w:r>
      <w:r w:rsidRPr="0067444F">
        <w:rPr>
          <w:rFonts w:ascii="Arial" w:hAnsi="Arial" w:cs="Arial"/>
          <w:sz w:val="18"/>
          <w:szCs w:val="24"/>
        </w:rPr>
        <w:t xml:space="preserve"> -25, POS-2%CCC</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SANGINI DEBIT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 HOBC 107/223 of 06.03.2014</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lastRenderedPageBreak/>
        <w:t>2. Launched on Women’s Day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3. Personalized debit card for WOMEN</w:t>
      </w:r>
      <w:r>
        <w:rPr>
          <w:rFonts w:ascii="Arial" w:hAnsi="Arial" w:cs="Arial"/>
          <w:sz w:val="18"/>
          <w:szCs w:val="24"/>
        </w:rPr>
        <w:t xml:space="preserve"> a/c holders only (either singlE</w:t>
      </w:r>
      <w:r w:rsidRPr="0067444F">
        <w:rPr>
          <w:rFonts w:ascii="Arial" w:hAnsi="Arial" w:cs="Arial"/>
          <w:sz w:val="18"/>
          <w:szCs w:val="24"/>
        </w:rPr>
        <w:t xml:space="preserve"> or Joint)</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4. Card is </w:t>
      </w:r>
      <w:r>
        <w:rPr>
          <w:rFonts w:ascii="Arial" w:hAnsi="Arial" w:cs="Arial"/>
          <w:sz w:val="18"/>
          <w:szCs w:val="24"/>
        </w:rPr>
        <w:t>issued on</w:t>
      </w:r>
      <w:r w:rsidRPr="0067444F">
        <w:rPr>
          <w:rFonts w:ascii="Arial" w:hAnsi="Arial" w:cs="Arial"/>
          <w:sz w:val="18"/>
          <w:szCs w:val="24"/>
        </w:rPr>
        <w:t xml:space="preserve"> RuPay</w:t>
      </w:r>
      <w:r>
        <w:rPr>
          <w:rFonts w:ascii="Arial" w:hAnsi="Arial" w:cs="Arial"/>
          <w:sz w:val="18"/>
          <w:szCs w:val="24"/>
        </w:rPr>
        <w:t xml:space="preserve"> –platform</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5. It can be used for Domestic transaction only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6</w:t>
      </w:r>
      <w:r w:rsidRPr="0067444F">
        <w:rPr>
          <w:rFonts w:ascii="Arial" w:hAnsi="Arial" w:cs="Arial"/>
          <w:sz w:val="18"/>
          <w:szCs w:val="24"/>
        </w:rPr>
        <w:t>. Annual renewal charges 50% (1st year free)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7</w:t>
      </w:r>
      <w:r w:rsidRPr="0067444F">
        <w:rPr>
          <w:rFonts w:ascii="Arial" w:hAnsi="Arial" w:cs="Arial"/>
          <w:sz w:val="18"/>
          <w:szCs w:val="24"/>
        </w:rPr>
        <w:t>. Loyalty rewards points 1.5 per 100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8</w:t>
      </w:r>
      <w:r w:rsidRPr="0067444F">
        <w:rPr>
          <w:rFonts w:ascii="Arial" w:hAnsi="Arial" w:cs="Arial"/>
          <w:sz w:val="18"/>
          <w:szCs w:val="24"/>
        </w:rPr>
        <w:t>. ADCREQ option “U”</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9</w:t>
      </w:r>
      <w:r w:rsidRPr="0067444F">
        <w:rPr>
          <w:rFonts w:ascii="Arial" w:hAnsi="Arial" w:cs="Arial"/>
          <w:sz w:val="18"/>
          <w:szCs w:val="24"/>
        </w:rPr>
        <w:t>. SB 167 will get both benefit – Mahila SB &amp;</w:t>
      </w:r>
      <w:r>
        <w:rPr>
          <w:rFonts w:ascii="Arial" w:hAnsi="Arial" w:cs="Arial"/>
          <w:sz w:val="18"/>
          <w:szCs w:val="24"/>
        </w:rPr>
        <w:t xml:space="preserve"> </w:t>
      </w:r>
      <w:r w:rsidRPr="0067444F">
        <w:rPr>
          <w:rFonts w:ascii="Arial" w:hAnsi="Arial" w:cs="Arial"/>
          <w:sz w:val="18"/>
          <w:szCs w:val="24"/>
        </w:rPr>
        <w:t>Sangini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EMV CARDS with chip technology</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To mitigate the Risk of card related fraud</w:t>
      </w:r>
      <w:r>
        <w:rPr>
          <w:rFonts w:ascii="Arial" w:hAnsi="Arial" w:cs="Arial"/>
          <w:sz w:val="18"/>
          <w:szCs w:val="24"/>
        </w:rPr>
        <w:t xml:space="preserve"> RBI has mandated that from 01.01.2019 only plastic cards with inbuilt smart chip will be valid for use. This has rendered all MAGNETIC STRIP ONLY cards invalid. So our Bank has also started replacing cards of all the customers who have been using ‘Magnetic Stripe only’. These new cards have been despatched to the customers already. However, some customers have not received their cards. Such Customers’ data can be submitted to Head Office, Card Products Department, for issue of cards or the Branch can issue Ready Kits to such customers.</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EMV (Europay, MasterCard® and Visa® chip) Named after its original developers, technology is becoming the global standard for Credit &amp; Debit card payments. Smart Chip Technology features payment instruments with embedded microprocessor chips that store and protect cardholder data. (HOBC 107/189 of 11.01.2014)</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 Replace existing cards with EMV  card who have done any International Transaction in past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2. Fresh request who wants International card</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bCs/>
          <w:sz w:val="18"/>
          <w:szCs w:val="24"/>
          <w:u w:val="single"/>
        </w:rPr>
        <w:t>VISA ELECTRON BRAND INTERNATIONAL DEBIT-CUM-ATM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Salient Features</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Introduced  in the year 2004. </w:t>
      </w:r>
      <w:r>
        <w:rPr>
          <w:rFonts w:ascii="Arial" w:hAnsi="Arial" w:cs="Arial"/>
          <w:sz w:val="18"/>
          <w:szCs w:val="24"/>
        </w:rPr>
        <w:t>New issued of this card has since been discontinued. Only existing cards are being serviced. In its place  is issued now VISA Classic Chip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Master Card International Global ATM-cum-Debit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This is Master Card affiliated Global Debit-cum ATM Card introduced in the year 2006. Can be used at any ATM or Point Of Sale that displays </w:t>
      </w:r>
      <w:r w:rsidRPr="0067444F">
        <w:rPr>
          <w:rFonts w:ascii="Arial" w:hAnsi="Arial" w:cs="Arial"/>
          <w:b/>
          <w:sz w:val="18"/>
          <w:szCs w:val="24"/>
        </w:rPr>
        <w:t xml:space="preserve">MasterCard </w:t>
      </w:r>
      <w:r w:rsidRPr="0067444F">
        <w:rPr>
          <w:rFonts w:ascii="Arial" w:hAnsi="Arial" w:cs="Arial"/>
          <w:sz w:val="18"/>
          <w:szCs w:val="24"/>
        </w:rPr>
        <w:t>logo globally.</w:t>
      </w:r>
      <w:r>
        <w:rPr>
          <w:rFonts w:ascii="Arial" w:hAnsi="Arial" w:cs="Arial"/>
          <w:sz w:val="18"/>
          <w:szCs w:val="24"/>
        </w:rPr>
        <w:t xml:space="preserve"> This has now been replaced with MasterCard Titanium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1.Salient features of  Debit –cum-ATM card affiliated to VISA &amp; Master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This is Pin based card for ATM usage and </w:t>
      </w:r>
      <w:r>
        <w:rPr>
          <w:rFonts w:ascii="Arial" w:hAnsi="Arial" w:cs="Arial"/>
          <w:sz w:val="18"/>
          <w:szCs w:val="24"/>
        </w:rPr>
        <w:t>POS. Now, all cards are PIN based and signature is not compulsory to b e affixed in merchant locations.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Card holder will have to first use the card at BOI ATM before any transaction at POS for activation purpose.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Transactions can be done only up to the balance available in charge account. Online debit to the account.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PIN </w:t>
      </w:r>
      <w:r>
        <w:rPr>
          <w:rFonts w:ascii="Arial" w:hAnsi="Arial" w:cs="Arial"/>
          <w:sz w:val="18"/>
          <w:szCs w:val="24"/>
        </w:rPr>
        <w:t xml:space="preserve">based card for ATM transactions and POS based transactions.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The account mentioned in the application form will be </w:t>
      </w:r>
      <w:r>
        <w:rPr>
          <w:rFonts w:ascii="Arial" w:hAnsi="Arial" w:cs="Arial"/>
          <w:sz w:val="18"/>
          <w:szCs w:val="24"/>
        </w:rPr>
        <w:t>the charge</w:t>
      </w:r>
      <w:r w:rsidRPr="0067444F">
        <w:rPr>
          <w:rFonts w:ascii="Arial" w:hAnsi="Arial" w:cs="Arial"/>
          <w:sz w:val="18"/>
          <w:szCs w:val="24"/>
        </w:rPr>
        <w:t xml:space="preserve"> account. Closure of this account will result in cancellation of the debit card. Primary account can be closed only after 7 days’ notice from surrender of the card, to ensure that any POS transaction in the pipe line would be received by the bank and debited to the account.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Following facilities are available to the card holder.</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sz w:val="18"/>
          <w:szCs w:val="24"/>
        </w:rPr>
        <w:lastRenderedPageBreak/>
        <w:t xml:space="preserve">         I.</w:t>
      </w:r>
      <w:r>
        <w:rPr>
          <w:rFonts w:ascii="Arial" w:hAnsi="Arial" w:cs="Arial"/>
          <w:b/>
          <w:sz w:val="18"/>
          <w:szCs w:val="24"/>
        </w:rPr>
        <w:t xml:space="preserve"> </w:t>
      </w:r>
      <w:r w:rsidRPr="0067444F">
        <w:rPr>
          <w:rFonts w:ascii="Arial" w:hAnsi="Arial" w:cs="Arial"/>
          <w:b/>
          <w:bCs/>
          <w:sz w:val="18"/>
          <w:szCs w:val="24"/>
          <w:u w:val="single"/>
        </w:rPr>
        <w:t xml:space="preserve">At ATM </w:t>
      </w: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p>
    <w:p w:rsidR="00B96CB4" w:rsidRDefault="00B96CB4" w:rsidP="00B96CB4">
      <w:pPr>
        <w:widowControl w:val="0"/>
        <w:autoSpaceDE w:val="0"/>
        <w:autoSpaceDN w:val="0"/>
        <w:adjustRightInd w:val="0"/>
        <w:spacing w:after="0" w:line="240" w:lineRule="auto"/>
        <w:ind w:left="540"/>
        <w:jc w:val="both"/>
        <w:rPr>
          <w:rFonts w:ascii="Arial" w:hAnsi="Arial" w:cs="Arial"/>
          <w:sz w:val="18"/>
          <w:szCs w:val="24"/>
        </w:rPr>
      </w:pPr>
      <w:r w:rsidRPr="0067444F">
        <w:rPr>
          <w:rFonts w:ascii="Arial" w:hAnsi="Arial" w:cs="Arial"/>
          <w:sz w:val="18"/>
          <w:szCs w:val="24"/>
        </w:rPr>
        <w:t>Cash withdrawal up to Rs.</w:t>
      </w:r>
      <w:r>
        <w:rPr>
          <w:rFonts w:ascii="Arial" w:hAnsi="Arial" w:cs="Arial"/>
          <w:sz w:val="18"/>
          <w:szCs w:val="24"/>
        </w:rPr>
        <w:t>15</w:t>
      </w:r>
      <w:r w:rsidRPr="0067444F">
        <w:rPr>
          <w:rFonts w:ascii="Arial" w:hAnsi="Arial" w:cs="Arial"/>
          <w:sz w:val="18"/>
          <w:szCs w:val="24"/>
        </w:rPr>
        <w:t>,000/-  per day and POS  maximum Rs.25,000/- per day</w:t>
      </w:r>
      <w:r>
        <w:rPr>
          <w:rFonts w:ascii="Arial" w:hAnsi="Arial" w:cs="Arial"/>
          <w:sz w:val="18"/>
          <w:szCs w:val="24"/>
        </w:rPr>
        <w:t xml:space="preserve"> </w:t>
      </w:r>
    </w:p>
    <w:p w:rsidR="00B96CB4" w:rsidRPr="0067444F" w:rsidRDefault="00B96CB4" w:rsidP="00B96CB4">
      <w:pPr>
        <w:widowControl w:val="0"/>
        <w:autoSpaceDE w:val="0"/>
        <w:autoSpaceDN w:val="0"/>
        <w:adjustRightInd w:val="0"/>
        <w:spacing w:after="0" w:line="240" w:lineRule="auto"/>
        <w:ind w:left="54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Balance Enquiry.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Mini statement of last 5 transactions.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Request of cheque</w:t>
      </w:r>
      <w:r>
        <w:rPr>
          <w:rFonts w:ascii="Arial" w:hAnsi="Arial" w:cs="Arial"/>
          <w:sz w:val="18"/>
          <w:szCs w:val="24"/>
        </w:rPr>
        <w:t xml:space="preserve"> </w:t>
      </w:r>
      <w:r w:rsidRPr="0067444F">
        <w:rPr>
          <w:rFonts w:ascii="Arial" w:hAnsi="Arial" w:cs="Arial"/>
          <w:sz w:val="18"/>
          <w:szCs w:val="24"/>
        </w:rPr>
        <w:t>book.</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Change PIN.</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sz w:val="18"/>
          <w:szCs w:val="24"/>
        </w:rPr>
        <w:t>II. At Point of Sale(POS</w:t>
      </w:r>
      <w:r>
        <w:rPr>
          <w:rFonts w:ascii="Arial" w:hAnsi="Arial" w:cs="Arial"/>
          <w:b/>
          <w:sz w:val="18"/>
          <w:szCs w:val="24"/>
        </w:rPr>
        <w:t xml:space="preserve"> and E-commerce transactions</w:t>
      </w:r>
      <w:r w:rsidRPr="0067444F">
        <w:rPr>
          <w:rFonts w:ascii="Arial" w:hAnsi="Arial" w:cs="Arial"/>
          <w:b/>
          <w:sz w:val="18"/>
          <w:szCs w:val="24"/>
        </w:rPr>
        <w:t>)-</w:t>
      </w:r>
      <w:r w:rsidRPr="0067444F">
        <w:rPr>
          <w:rFonts w:ascii="Arial" w:hAnsi="Arial" w:cs="Arial"/>
          <w:sz w:val="18"/>
          <w:szCs w:val="24"/>
        </w:rPr>
        <w:t>For purchase of goods/services maximum Rs.25,000/-.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rPr>
      </w:pPr>
      <w:r w:rsidRPr="0067444F">
        <w:rPr>
          <w:rFonts w:ascii="Arial" w:hAnsi="Arial" w:cs="Arial"/>
          <w:b/>
          <w:sz w:val="18"/>
          <w:szCs w:val="24"/>
        </w:rPr>
        <w:t>III. For Internet Banking.</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sz w:val="18"/>
          <w:szCs w:val="24"/>
          <w:u w:val="single"/>
        </w:rPr>
        <w:t xml:space="preserve">Eligibility: </w:t>
      </w:r>
      <w:r w:rsidRPr="0067444F">
        <w:rPr>
          <w:rFonts w:ascii="Arial" w:hAnsi="Arial" w:cs="Arial"/>
          <w:sz w:val="18"/>
          <w:szCs w:val="24"/>
        </w:rPr>
        <w:t xml:space="preserve">  All the Savings Bank/Current Account and Overdraft account holders, with cheque book facility    (savings Bank account holder without cheque book facility also now permitted),  who are authorized   to operate the account singly. In case of joint accounts all the account   holders are eligible to get  the card individually in their names, provided they are eligible to  operate the account singly. Numbers of card issued to any accounts will not exceed the number of account holders, authorized to operate the account singly.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Following accounts are not eligible for issuance of Debit Card.</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1</w:t>
      </w:r>
      <w:r w:rsidRPr="0067444F">
        <w:rPr>
          <w:rFonts w:ascii="Arial" w:hAnsi="Arial" w:cs="Arial"/>
          <w:sz w:val="18"/>
          <w:szCs w:val="24"/>
        </w:rPr>
        <w:t>.Illiterate account holders.</w:t>
      </w:r>
      <w:r>
        <w:rPr>
          <w:rFonts w:ascii="Arial" w:hAnsi="Arial" w:cs="Arial"/>
          <w:sz w:val="18"/>
          <w:szCs w:val="24"/>
        </w:rPr>
        <w:t xml:space="preserve"> (Exception Rupay Jan Dhan Card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3.Accounts jointly operated by two or more persons.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4.Accounts of Minor or where Minor is joint account holder. ( Please refer Bingo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Normally card is issued for a period of </w:t>
      </w:r>
      <w:r>
        <w:rPr>
          <w:rFonts w:ascii="Arial" w:hAnsi="Arial" w:cs="Arial"/>
          <w:sz w:val="18"/>
          <w:szCs w:val="24"/>
        </w:rPr>
        <w:t>5</w:t>
      </w:r>
      <w:r w:rsidRPr="0067444F">
        <w:rPr>
          <w:rFonts w:ascii="Arial" w:hAnsi="Arial" w:cs="Arial"/>
          <w:sz w:val="18"/>
          <w:szCs w:val="24"/>
        </w:rPr>
        <w:t>years, but it can be replaced, before the expiry, at the</w:t>
      </w:r>
      <w:r>
        <w:rPr>
          <w:rFonts w:ascii="Arial" w:hAnsi="Arial" w:cs="Arial"/>
          <w:sz w:val="18"/>
          <w:szCs w:val="24"/>
        </w:rPr>
        <w:t xml:space="preserve"> </w:t>
      </w:r>
      <w:r w:rsidRPr="0067444F">
        <w:rPr>
          <w:rFonts w:ascii="Arial" w:hAnsi="Arial" w:cs="Arial"/>
          <w:sz w:val="18"/>
          <w:szCs w:val="24"/>
        </w:rPr>
        <w:t xml:space="preserve">written request of the account holder if it is spoiled due to any reason.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Daily Transaction Limits.</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Cash Withdrawal at ATM: Rs.</w:t>
      </w:r>
      <w:r>
        <w:rPr>
          <w:rFonts w:ascii="Arial" w:hAnsi="Arial" w:cs="Arial"/>
          <w:sz w:val="18"/>
          <w:szCs w:val="24"/>
        </w:rPr>
        <w:t>15</w:t>
      </w:r>
      <w:r w:rsidRPr="0067444F">
        <w:rPr>
          <w:rFonts w:ascii="Arial" w:hAnsi="Arial" w:cs="Arial"/>
          <w:sz w:val="18"/>
          <w:szCs w:val="24"/>
        </w:rPr>
        <w:t>,000.00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At POS                            : Rs.25000.00</w:t>
      </w: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sz w:val="18"/>
          <w:szCs w:val="24"/>
          <w:u w:val="single"/>
        </w:rPr>
        <w:t>Charges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I. Annual Fee  -</w:t>
      </w:r>
      <w:r>
        <w:rPr>
          <w:rFonts w:ascii="Arial" w:hAnsi="Arial" w:cs="Arial"/>
          <w:sz w:val="18"/>
          <w:szCs w:val="24"/>
        </w:rPr>
        <w:tab/>
      </w:r>
      <w:r w:rsidRPr="0067444F">
        <w:rPr>
          <w:rFonts w:ascii="Arial" w:hAnsi="Arial" w:cs="Arial"/>
          <w:sz w:val="18"/>
          <w:szCs w:val="24"/>
        </w:rPr>
        <w:t xml:space="preserve">At Metro and urban centers            </w:t>
      </w:r>
      <w:r>
        <w:rPr>
          <w:rFonts w:ascii="Arial" w:hAnsi="Arial" w:cs="Arial"/>
          <w:sz w:val="18"/>
          <w:szCs w:val="24"/>
        </w:rPr>
        <w:t xml:space="preserve"> </w:t>
      </w:r>
      <w:r>
        <w:rPr>
          <w:rFonts w:ascii="Arial" w:hAnsi="Arial" w:cs="Arial"/>
          <w:sz w:val="18"/>
          <w:szCs w:val="24"/>
        </w:rPr>
        <w:tab/>
      </w:r>
      <w:r>
        <w:rPr>
          <w:rFonts w:ascii="Arial" w:hAnsi="Arial" w:cs="Arial"/>
          <w:sz w:val="18"/>
          <w:szCs w:val="24"/>
        </w:rPr>
        <w:tab/>
      </w:r>
      <w:r w:rsidRPr="0067444F">
        <w:rPr>
          <w:rFonts w:ascii="Arial" w:hAnsi="Arial" w:cs="Arial"/>
          <w:sz w:val="18"/>
          <w:szCs w:val="24"/>
        </w:rPr>
        <w:t>:Rs.1</w:t>
      </w:r>
      <w:r>
        <w:rPr>
          <w:rFonts w:ascii="Arial" w:hAnsi="Arial" w:cs="Arial"/>
          <w:sz w:val="18"/>
          <w:szCs w:val="24"/>
        </w:rPr>
        <w:t>2</w:t>
      </w:r>
      <w:r w:rsidRPr="0067444F">
        <w:rPr>
          <w:rFonts w:ascii="Arial" w:hAnsi="Arial" w:cs="Arial"/>
          <w:sz w:val="18"/>
          <w:szCs w:val="24"/>
        </w:rPr>
        <w:t>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 xml:space="preserve"> </w:t>
      </w:r>
      <w:r w:rsidRPr="0067444F">
        <w:rPr>
          <w:rFonts w:ascii="Arial" w:hAnsi="Arial" w:cs="Arial"/>
          <w:sz w:val="18"/>
          <w:szCs w:val="24"/>
        </w:rPr>
        <w:t>-</w:t>
      </w:r>
      <w:r>
        <w:rPr>
          <w:rFonts w:ascii="Arial" w:hAnsi="Arial" w:cs="Arial"/>
          <w:sz w:val="18"/>
          <w:szCs w:val="24"/>
        </w:rPr>
        <w:tab/>
      </w:r>
      <w:r w:rsidRPr="0067444F">
        <w:rPr>
          <w:rFonts w:ascii="Arial" w:hAnsi="Arial" w:cs="Arial"/>
          <w:sz w:val="18"/>
          <w:szCs w:val="24"/>
        </w:rPr>
        <w:t xml:space="preserve">At Rural and Semi-urban centers    </w:t>
      </w:r>
      <w:r>
        <w:rPr>
          <w:rFonts w:ascii="Arial" w:hAnsi="Arial" w:cs="Arial"/>
          <w:sz w:val="18"/>
          <w:szCs w:val="24"/>
        </w:rPr>
        <w:tab/>
      </w:r>
      <w:r>
        <w:rPr>
          <w:rFonts w:ascii="Arial" w:hAnsi="Arial" w:cs="Arial"/>
          <w:sz w:val="18"/>
          <w:szCs w:val="24"/>
        </w:rPr>
        <w:tab/>
      </w:r>
      <w:r w:rsidRPr="0067444F">
        <w:rPr>
          <w:rFonts w:ascii="Arial" w:hAnsi="Arial" w:cs="Arial"/>
          <w:sz w:val="18"/>
          <w:szCs w:val="24"/>
        </w:rPr>
        <w:t xml:space="preserve">: Rs. </w:t>
      </w:r>
      <w:r>
        <w:rPr>
          <w:rFonts w:ascii="Arial" w:hAnsi="Arial" w:cs="Arial"/>
          <w:sz w:val="18"/>
          <w:szCs w:val="24"/>
        </w:rPr>
        <w:t>6</w:t>
      </w:r>
      <w:r w:rsidRPr="0067444F">
        <w:rPr>
          <w:rFonts w:ascii="Arial" w:hAnsi="Arial" w:cs="Arial"/>
          <w:sz w:val="18"/>
          <w:szCs w:val="24"/>
        </w:rPr>
        <w:t>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 xml:space="preserve"> </w:t>
      </w:r>
      <w:r w:rsidRPr="0067444F">
        <w:rPr>
          <w:rFonts w:ascii="Arial" w:hAnsi="Arial" w:cs="Arial"/>
          <w:sz w:val="18"/>
          <w:szCs w:val="24"/>
        </w:rPr>
        <w:t>-</w:t>
      </w:r>
      <w:r>
        <w:rPr>
          <w:rFonts w:ascii="Arial" w:hAnsi="Arial" w:cs="Arial"/>
          <w:sz w:val="18"/>
          <w:szCs w:val="24"/>
        </w:rPr>
        <w:tab/>
      </w:r>
      <w:r w:rsidRPr="0067444F">
        <w:rPr>
          <w:rFonts w:ascii="Arial" w:hAnsi="Arial" w:cs="Arial"/>
          <w:sz w:val="18"/>
          <w:szCs w:val="24"/>
        </w:rPr>
        <w:t xml:space="preserve">Staff and Ex-Staff                            </w:t>
      </w:r>
      <w:r>
        <w:rPr>
          <w:rFonts w:ascii="Arial" w:hAnsi="Arial" w:cs="Arial"/>
          <w:sz w:val="18"/>
          <w:szCs w:val="24"/>
        </w:rPr>
        <w:tab/>
      </w:r>
      <w:r>
        <w:rPr>
          <w:rFonts w:ascii="Arial" w:hAnsi="Arial" w:cs="Arial"/>
          <w:sz w:val="18"/>
          <w:szCs w:val="24"/>
        </w:rPr>
        <w:tab/>
      </w:r>
      <w:r w:rsidRPr="0067444F">
        <w:rPr>
          <w:rFonts w:ascii="Arial" w:hAnsi="Arial" w:cs="Arial"/>
          <w:sz w:val="18"/>
          <w:szCs w:val="24"/>
        </w:rPr>
        <w:t>: Nil</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 xml:space="preserve"> </w:t>
      </w:r>
      <w:r w:rsidRPr="0067444F">
        <w:rPr>
          <w:rFonts w:ascii="Arial" w:hAnsi="Arial" w:cs="Arial"/>
          <w:sz w:val="18"/>
          <w:szCs w:val="24"/>
        </w:rPr>
        <w:t>-</w:t>
      </w:r>
      <w:r>
        <w:rPr>
          <w:rFonts w:ascii="Arial" w:hAnsi="Arial" w:cs="Arial"/>
          <w:sz w:val="18"/>
          <w:szCs w:val="24"/>
        </w:rPr>
        <w:tab/>
      </w:r>
      <w:r w:rsidRPr="0067444F">
        <w:rPr>
          <w:rFonts w:ascii="Arial" w:hAnsi="Arial" w:cs="Arial"/>
          <w:sz w:val="18"/>
          <w:szCs w:val="24"/>
        </w:rPr>
        <w:t>SB accounts holders at Rural and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Semi urban centers with average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 xml:space="preserve">Quarterly Balance Rs.10000.00     </w:t>
      </w:r>
      <w:r>
        <w:rPr>
          <w:rFonts w:ascii="Arial" w:hAnsi="Arial" w:cs="Arial"/>
          <w:sz w:val="18"/>
          <w:szCs w:val="24"/>
        </w:rPr>
        <w:tab/>
      </w:r>
      <w:r>
        <w:rPr>
          <w:rFonts w:ascii="Arial" w:hAnsi="Arial" w:cs="Arial"/>
          <w:sz w:val="18"/>
          <w:szCs w:val="24"/>
        </w:rPr>
        <w:tab/>
      </w:r>
      <w:r w:rsidRPr="0067444F">
        <w:rPr>
          <w:rFonts w:ascii="Arial" w:hAnsi="Arial" w:cs="Arial"/>
          <w:sz w:val="18"/>
          <w:szCs w:val="24"/>
        </w:rPr>
        <w:t>: Nil</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SB accounts holders at Urban and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Metro centers with average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 xml:space="preserve">Quarterly Balance Rs.25000.00     </w:t>
      </w:r>
      <w:r>
        <w:rPr>
          <w:rFonts w:ascii="Arial" w:hAnsi="Arial" w:cs="Arial"/>
          <w:sz w:val="18"/>
          <w:szCs w:val="24"/>
        </w:rPr>
        <w:tab/>
      </w:r>
      <w:r>
        <w:rPr>
          <w:rFonts w:ascii="Arial" w:hAnsi="Arial" w:cs="Arial"/>
          <w:sz w:val="18"/>
          <w:szCs w:val="24"/>
        </w:rPr>
        <w:tab/>
      </w:r>
      <w:r w:rsidRPr="0067444F">
        <w:rPr>
          <w:rFonts w:ascii="Arial" w:hAnsi="Arial" w:cs="Arial"/>
          <w:sz w:val="18"/>
          <w:szCs w:val="24"/>
        </w:rPr>
        <w:t>: Nil</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w:t>
      </w:r>
      <w:r>
        <w:rPr>
          <w:rFonts w:ascii="Arial" w:hAnsi="Arial" w:cs="Arial"/>
          <w:sz w:val="18"/>
          <w:szCs w:val="24"/>
        </w:rPr>
        <w:t xml:space="preserve">                              -</w:t>
      </w:r>
      <w:r>
        <w:rPr>
          <w:rFonts w:ascii="Arial" w:hAnsi="Arial" w:cs="Arial"/>
          <w:sz w:val="18"/>
          <w:szCs w:val="24"/>
        </w:rPr>
        <w:tab/>
      </w:r>
      <w:r w:rsidRPr="0067444F">
        <w:rPr>
          <w:rFonts w:ascii="Arial" w:hAnsi="Arial" w:cs="Arial"/>
          <w:sz w:val="18"/>
          <w:szCs w:val="24"/>
        </w:rPr>
        <w:t xml:space="preserve">Senior Citizens and Pensioners     </w:t>
      </w:r>
      <w:r>
        <w:rPr>
          <w:rFonts w:ascii="Arial" w:hAnsi="Arial" w:cs="Arial"/>
          <w:sz w:val="18"/>
          <w:szCs w:val="24"/>
        </w:rPr>
        <w:tab/>
      </w:r>
      <w:r>
        <w:rPr>
          <w:rFonts w:ascii="Arial" w:hAnsi="Arial" w:cs="Arial"/>
          <w:sz w:val="18"/>
          <w:szCs w:val="24"/>
        </w:rPr>
        <w:tab/>
      </w:r>
      <w:r w:rsidRPr="0067444F">
        <w:rPr>
          <w:rFonts w:ascii="Arial" w:hAnsi="Arial" w:cs="Arial"/>
          <w:sz w:val="18"/>
          <w:szCs w:val="24"/>
        </w:rPr>
        <w:t>: Nil</w:t>
      </w: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(Charges for first year usage are Free)</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ind w:firstLine="720"/>
        <w:jc w:val="both"/>
        <w:rPr>
          <w:rFonts w:ascii="Arial" w:hAnsi="Arial" w:cs="Arial"/>
          <w:sz w:val="18"/>
          <w:szCs w:val="24"/>
        </w:rPr>
      </w:pPr>
      <w:r w:rsidRPr="0067444F">
        <w:rPr>
          <w:rFonts w:ascii="Arial" w:hAnsi="Arial" w:cs="Arial"/>
          <w:sz w:val="18"/>
          <w:szCs w:val="24"/>
        </w:rPr>
        <w:t xml:space="preserve">Cash withdrawal/ Other Non-Financial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Transaction at other  ATM  (Up to </w:t>
      </w:r>
      <w:r>
        <w:rPr>
          <w:rFonts w:ascii="Arial" w:hAnsi="Arial" w:cs="Arial"/>
          <w:sz w:val="18"/>
          <w:szCs w:val="24"/>
        </w:rPr>
        <w:t xml:space="preserve">3  </w:t>
      </w:r>
      <w:r w:rsidRPr="0067444F">
        <w:rPr>
          <w:rFonts w:ascii="Arial" w:hAnsi="Arial" w:cs="Arial"/>
          <w:sz w:val="18"/>
          <w:szCs w:val="24"/>
        </w:rPr>
        <w:t xml:space="preserve"> per month)</w:t>
      </w:r>
      <w:r>
        <w:rPr>
          <w:rFonts w:ascii="Arial" w:hAnsi="Arial" w:cs="Arial"/>
          <w:sz w:val="18"/>
          <w:szCs w:val="24"/>
        </w:rPr>
        <w:tab/>
      </w:r>
      <w:r>
        <w:rPr>
          <w:rFonts w:ascii="Arial" w:hAnsi="Arial" w:cs="Arial"/>
          <w:sz w:val="18"/>
          <w:szCs w:val="24"/>
        </w:rPr>
        <w:tab/>
      </w:r>
      <w:r w:rsidRPr="0067444F">
        <w:rPr>
          <w:rFonts w:ascii="Arial" w:hAnsi="Arial" w:cs="Arial"/>
          <w:sz w:val="18"/>
          <w:szCs w:val="24"/>
        </w:rPr>
        <w:t>: Nil</w:t>
      </w:r>
    </w:p>
    <w:p w:rsidR="00B96CB4" w:rsidRDefault="00B96CB4" w:rsidP="00B96CB4">
      <w:pPr>
        <w:widowControl w:val="0"/>
        <w:autoSpaceDE w:val="0"/>
        <w:autoSpaceDN w:val="0"/>
        <w:adjustRightInd w:val="0"/>
        <w:spacing w:after="0" w:line="240" w:lineRule="auto"/>
        <w:ind w:firstLine="720"/>
        <w:jc w:val="both"/>
        <w:rPr>
          <w:rFonts w:ascii="Arial" w:hAnsi="Arial" w:cs="Arial"/>
          <w:sz w:val="18"/>
          <w:szCs w:val="24"/>
        </w:rPr>
      </w:pPr>
      <w:r w:rsidRPr="0067444F">
        <w:rPr>
          <w:rFonts w:ascii="Arial" w:hAnsi="Arial" w:cs="Arial"/>
          <w:sz w:val="18"/>
          <w:szCs w:val="24"/>
        </w:rPr>
        <w:t xml:space="preserve">Cash withdrawal at other Bank’s ATM </w:t>
      </w:r>
    </w:p>
    <w:p w:rsidR="00B96CB4" w:rsidRDefault="00B96CB4" w:rsidP="00B96CB4">
      <w:pPr>
        <w:widowControl w:val="0"/>
        <w:autoSpaceDE w:val="0"/>
        <w:autoSpaceDN w:val="0"/>
        <w:adjustRightInd w:val="0"/>
        <w:spacing w:after="0" w:line="240" w:lineRule="auto"/>
        <w:jc w:val="both"/>
        <w:rPr>
          <w:rFonts w:ascii="Arial" w:hAnsi="Arial" w:cs="Arial"/>
          <w:sz w:val="18"/>
          <w:szCs w:val="24"/>
          <w:vertAlign w:val="superscript"/>
        </w:rPr>
      </w:pPr>
      <w:r>
        <w:rPr>
          <w:rFonts w:ascii="Arial" w:hAnsi="Arial" w:cs="Arial"/>
          <w:sz w:val="18"/>
          <w:szCs w:val="24"/>
        </w:rPr>
        <w:t xml:space="preserve"> </w:t>
      </w:r>
      <w:r w:rsidRPr="0067444F">
        <w:rPr>
          <w:rFonts w:ascii="Arial" w:hAnsi="Arial" w:cs="Arial"/>
          <w:sz w:val="18"/>
          <w:szCs w:val="24"/>
        </w:rPr>
        <w:t xml:space="preserve">             </w:t>
      </w:r>
      <w:r>
        <w:rPr>
          <w:rFonts w:ascii="Arial" w:hAnsi="Arial" w:cs="Arial"/>
          <w:sz w:val="18"/>
          <w:szCs w:val="24"/>
        </w:rPr>
        <w:t>If Charge Account is S/B</w:t>
      </w:r>
      <w:r>
        <w:rPr>
          <w:rFonts w:ascii="Arial" w:hAnsi="Arial" w:cs="Arial"/>
          <w:sz w:val="18"/>
          <w:szCs w:val="24"/>
        </w:rPr>
        <w:tab/>
      </w:r>
      <w:r>
        <w:rPr>
          <w:rFonts w:ascii="Arial" w:hAnsi="Arial" w:cs="Arial"/>
          <w:sz w:val="18"/>
          <w:szCs w:val="24"/>
        </w:rPr>
        <w:tab/>
      </w:r>
      <w:r>
        <w:rPr>
          <w:rFonts w:ascii="Arial" w:hAnsi="Arial" w:cs="Arial"/>
          <w:sz w:val="18"/>
          <w:szCs w:val="24"/>
        </w:rPr>
        <w:tab/>
      </w:r>
      <w:r>
        <w:rPr>
          <w:rFonts w:ascii="Arial" w:hAnsi="Arial" w:cs="Arial"/>
          <w:sz w:val="18"/>
          <w:szCs w:val="24"/>
        </w:rPr>
        <w:tab/>
      </w:r>
      <w:r>
        <w:rPr>
          <w:rFonts w:ascii="Arial" w:hAnsi="Arial" w:cs="Arial"/>
          <w:sz w:val="18"/>
          <w:szCs w:val="24"/>
        </w:rPr>
        <w:tab/>
        <w:t>: Three transaction per month free. From 4</w:t>
      </w:r>
      <w:r w:rsidRPr="00E474E8">
        <w:rPr>
          <w:rFonts w:ascii="Arial" w:hAnsi="Arial" w:cs="Arial"/>
          <w:sz w:val="18"/>
          <w:szCs w:val="24"/>
          <w:vertAlign w:val="superscript"/>
        </w:rPr>
        <w:t>th</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vertAlign w:val="superscript"/>
        </w:rPr>
        <w:tab/>
      </w:r>
      <w:r>
        <w:rPr>
          <w:rFonts w:ascii="Arial" w:hAnsi="Arial" w:cs="Arial"/>
          <w:sz w:val="18"/>
          <w:szCs w:val="24"/>
        </w:rPr>
        <w:t xml:space="preserve">   </w:t>
      </w:r>
      <w:r w:rsidRPr="00E474E8">
        <w:rPr>
          <w:rFonts w:ascii="Arial" w:hAnsi="Arial" w:cs="Arial"/>
          <w:sz w:val="18"/>
          <w:szCs w:val="24"/>
        </w:rPr>
        <w:t>transaction</w:t>
      </w:r>
      <w:r>
        <w:rPr>
          <w:rFonts w:ascii="Arial" w:hAnsi="Arial" w:cs="Arial"/>
          <w:sz w:val="18"/>
          <w:szCs w:val="24"/>
          <w:vertAlign w:val="superscript"/>
        </w:rPr>
        <w:t xml:space="preserve"> </w:t>
      </w:r>
      <w:r>
        <w:rPr>
          <w:rFonts w:ascii="Arial" w:hAnsi="Arial" w:cs="Arial"/>
          <w:sz w:val="18"/>
          <w:szCs w:val="24"/>
        </w:rPr>
        <w:t>Rs.20/- per transaction.</w:t>
      </w:r>
    </w:p>
    <w:p w:rsidR="00B96CB4" w:rsidRPr="007644FA" w:rsidRDefault="00B96CB4" w:rsidP="00B96CB4">
      <w:pPr>
        <w:widowControl w:val="0"/>
        <w:autoSpaceDE w:val="0"/>
        <w:autoSpaceDN w:val="0"/>
        <w:adjustRightInd w:val="0"/>
        <w:spacing w:after="0" w:line="240" w:lineRule="auto"/>
        <w:ind w:firstLine="720"/>
        <w:jc w:val="both"/>
        <w:rPr>
          <w:rFonts w:ascii="Arial" w:hAnsi="Arial" w:cs="Arial"/>
          <w:sz w:val="18"/>
          <w:szCs w:val="18"/>
        </w:rPr>
      </w:pPr>
      <w:r w:rsidRPr="0067444F">
        <w:rPr>
          <w:rFonts w:ascii="Arial" w:hAnsi="Arial" w:cs="Arial"/>
          <w:sz w:val="18"/>
          <w:szCs w:val="24"/>
        </w:rPr>
        <w:t>Transactions at Rail</w:t>
      </w:r>
      <w:r>
        <w:rPr>
          <w:rFonts w:ascii="Arial" w:hAnsi="Arial" w:cs="Arial"/>
          <w:sz w:val="18"/>
          <w:szCs w:val="24"/>
        </w:rPr>
        <w:t xml:space="preserve">way Counters     </w:t>
      </w:r>
      <w:r>
        <w:rPr>
          <w:rFonts w:ascii="Arial" w:hAnsi="Arial" w:cs="Arial"/>
          <w:sz w:val="18"/>
          <w:szCs w:val="24"/>
        </w:rPr>
        <w:tab/>
      </w:r>
      <w:r>
        <w:rPr>
          <w:rFonts w:ascii="Arial" w:hAnsi="Arial" w:cs="Arial"/>
          <w:sz w:val="18"/>
          <w:szCs w:val="24"/>
        </w:rPr>
        <w:tab/>
      </w:r>
      <w:r>
        <w:rPr>
          <w:rFonts w:ascii="Arial" w:hAnsi="Arial" w:cs="Arial"/>
          <w:sz w:val="18"/>
          <w:szCs w:val="24"/>
        </w:rPr>
        <w:tab/>
        <w:t xml:space="preserve">:  </w:t>
      </w:r>
      <w:r w:rsidRPr="0067444F">
        <w:rPr>
          <w:rFonts w:ascii="Arial" w:hAnsi="Arial" w:cs="Arial"/>
          <w:sz w:val="18"/>
          <w:szCs w:val="24"/>
        </w:rPr>
        <w:t xml:space="preserve">2.5% </w:t>
      </w:r>
      <w:r w:rsidRPr="007644FA">
        <w:rPr>
          <w:rFonts w:ascii="Arial" w:hAnsi="Arial" w:cs="Arial"/>
          <w:sz w:val="18"/>
          <w:szCs w:val="18"/>
        </w:rPr>
        <w:t>of the transaction Amount.</w:t>
      </w:r>
    </w:p>
    <w:p w:rsidR="00B96CB4" w:rsidRDefault="00B96CB4" w:rsidP="00B96CB4">
      <w:pPr>
        <w:widowControl w:val="0"/>
        <w:autoSpaceDE w:val="0"/>
        <w:autoSpaceDN w:val="0"/>
        <w:adjustRightInd w:val="0"/>
        <w:spacing w:after="0" w:line="240" w:lineRule="auto"/>
        <w:ind w:left="5760" w:hanging="5760"/>
        <w:jc w:val="both"/>
        <w:rPr>
          <w:rFonts w:ascii="Arial" w:hAnsi="Arial" w:cs="Arial"/>
          <w:sz w:val="18"/>
          <w:szCs w:val="24"/>
        </w:rPr>
      </w:pPr>
      <w:r w:rsidRPr="0067444F">
        <w:rPr>
          <w:rFonts w:ascii="Arial" w:hAnsi="Arial" w:cs="Arial"/>
          <w:sz w:val="18"/>
          <w:szCs w:val="24"/>
        </w:rPr>
        <w:lastRenderedPageBreak/>
        <w:t xml:space="preserve">               Transactions at Petrol </w:t>
      </w:r>
      <w:r>
        <w:rPr>
          <w:rFonts w:ascii="Arial" w:hAnsi="Arial" w:cs="Arial"/>
          <w:sz w:val="18"/>
          <w:szCs w:val="24"/>
        </w:rPr>
        <w:t xml:space="preserve">Pumps.         </w:t>
      </w:r>
      <w:r>
        <w:rPr>
          <w:rFonts w:ascii="Arial" w:hAnsi="Arial" w:cs="Arial"/>
          <w:sz w:val="18"/>
          <w:szCs w:val="24"/>
        </w:rPr>
        <w:tab/>
      </w:r>
      <w:r w:rsidRPr="0067444F">
        <w:rPr>
          <w:rFonts w:ascii="Arial" w:hAnsi="Arial" w:cs="Arial"/>
          <w:sz w:val="18"/>
          <w:szCs w:val="24"/>
        </w:rPr>
        <w:t xml:space="preserve">: </w:t>
      </w:r>
      <w:r>
        <w:rPr>
          <w:rFonts w:ascii="Arial" w:hAnsi="Arial" w:cs="Arial"/>
          <w:sz w:val="18"/>
          <w:szCs w:val="24"/>
        </w:rPr>
        <w:t xml:space="preserve"> </w:t>
      </w:r>
      <w:r w:rsidRPr="0067444F">
        <w:rPr>
          <w:rFonts w:ascii="Arial" w:hAnsi="Arial" w:cs="Arial"/>
          <w:sz w:val="18"/>
          <w:szCs w:val="24"/>
        </w:rPr>
        <w:t>2.5% of the transaction</w:t>
      </w:r>
      <w:r>
        <w:rPr>
          <w:rFonts w:ascii="Arial" w:hAnsi="Arial" w:cs="Arial"/>
          <w:sz w:val="18"/>
          <w:szCs w:val="24"/>
        </w:rPr>
        <w:t xml:space="preserve"> </w:t>
      </w:r>
      <w:r w:rsidRPr="0067444F">
        <w:rPr>
          <w:rFonts w:ascii="Arial" w:hAnsi="Arial" w:cs="Arial"/>
          <w:sz w:val="18"/>
          <w:szCs w:val="24"/>
        </w:rPr>
        <w:t xml:space="preserve">Amount. Minimum </w:t>
      </w:r>
      <w:r>
        <w:rPr>
          <w:rFonts w:ascii="Arial" w:hAnsi="Arial" w:cs="Arial"/>
          <w:sz w:val="18"/>
          <w:szCs w:val="24"/>
        </w:rPr>
        <w:t xml:space="preserve"> </w:t>
      </w:r>
    </w:p>
    <w:p w:rsidR="00B96CB4" w:rsidRPr="0067444F" w:rsidRDefault="00B96CB4" w:rsidP="00B96CB4">
      <w:pPr>
        <w:widowControl w:val="0"/>
        <w:autoSpaceDE w:val="0"/>
        <w:autoSpaceDN w:val="0"/>
        <w:adjustRightInd w:val="0"/>
        <w:spacing w:after="0" w:line="240" w:lineRule="auto"/>
        <w:ind w:left="5760"/>
        <w:jc w:val="both"/>
        <w:rPr>
          <w:rFonts w:ascii="Arial" w:hAnsi="Arial" w:cs="Arial"/>
          <w:sz w:val="18"/>
          <w:szCs w:val="24"/>
        </w:rPr>
      </w:pPr>
      <w:r>
        <w:rPr>
          <w:rFonts w:ascii="Arial" w:hAnsi="Arial" w:cs="Arial"/>
          <w:sz w:val="18"/>
          <w:szCs w:val="24"/>
        </w:rPr>
        <w:t xml:space="preserve">   </w:t>
      </w:r>
      <w:r w:rsidRPr="0067444F">
        <w:rPr>
          <w:rFonts w:ascii="Arial" w:hAnsi="Arial" w:cs="Arial"/>
          <w:sz w:val="18"/>
          <w:szCs w:val="24"/>
        </w:rPr>
        <w:t>Rs.10.00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Card Reissuance                                               </w:t>
      </w:r>
      <w:r>
        <w:rPr>
          <w:rFonts w:ascii="Arial" w:hAnsi="Arial" w:cs="Arial"/>
          <w:sz w:val="18"/>
          <w:szCs w:val="24"/>
        </w:rPr>
        <w:tab/>
      </w:r>
      <w:r>
        <w:rPr>
          <w:rFonts w:ascii="Arial" w:hAnsi="Arial" w:cs="Arial"/>
          <w:sz w:val="18"/>
          <w:szCs w:val="24"/>
        </w:rPr>
        <w:tab/>
        <w:t xml:space="preserve">  </w:t>
      </w:r>
      <w:r w:rsidRPr="0067444F">
        <w:rPr>
          <w:rFonts w:ascii="Arial" w:hAnsi="Arial" w:cs="Arial"/>
          <w:sz w:val="18"/>
          <w:szCs w:val="24"/>
        </w:rPr>
        <w:t>:Rs. 50.00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Issuance of additional Cards(per card)       </w:t>
      </w:r>
      <w:r>
        <w:rPr>
          <w:rFonts w:ascii="Arial" w:hAnsi="Arial" w:cs="Arial"/>
          <w:sz w:val="18"/>
          <w:szCs w:val="24"/>
        </w:rPr>
        <w:tab/>
      </w:r>
      <w:r>
        <w:rPr>
          <w:rFonts w:ascii="Arial" w:hAnsi="Arial" w:cs="Arial"/>
          <w:sz w:val="18"/>
          <w:szCs w:val="24"/>
        </w:rPr>
        <w:tab/>
      </w:r>
      <w:r>
        <w:rPr>
          <w:rFonts w:ascii="Arial" w:hAnsi="Arial" w:cs="Arial"/>
          <w:sz w:val="18"/>
          <w:szCs w:val="24"/>
        </w:rPr>
        <w:tab/>
        <w:t xml:space="preserve">  </w:t>
      </w:r>
      <w:r w:rsidRPr="0067444F">
        <w:rPr>
          <w:rFonts w:ascii="Arial" w:hAnsi="Arial" w:cs="Arial"/>
          <w:sz w:val="18"/>
          <w:szCs w:val="24"/>
        </w:rPr>
        <w:t xml:space="preserve">:Rs.100.00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Transactions abroad</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Cash withdrawal                                         :Rs.125.00 + 2% currency</w:t>
      </w:r>
      <w:r>
        <w:rPr>
          <w:rFonts w:ascii="Arial" w:hAnsi="Arial" w:cs="Arial"/>
          <w:sz w:val="18"/>
          <w:szCs w:val="24"/>
        </w:rPr>
        <w:t xml:space="preserve"> </w:t>
      </w:r>
      <w:r w:rsidRPr="0067444F">
        <w:rPr>
          <w:rFonts w:ascii="Arial" w:hAnsi="Arial" w:cs="Arial"/>
          <w:sz w:val="18"/>
          <w:szCs w:val="24"/>
        </w:rPr>
        <w:t>conversion charges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Balance Enquiry                                         :Rs.</w:t>
      </w:r>
      <w:r>
        <w:rPr>
          <w:rFonts w:ascii="Arial" w:hAnsi="Arial" w:cs="Arial"/>
          <w:sz w:val="18"/>
          <w:szCs w:val="24"/>
        </w:rPr>
        <w:t xml:space="preserve">  </w:t>
      </w:r>
      <w:r w:rsidRPr="0067444F">
        <w:rPr>
          <w:rFonts w:ascii="Arial" w:hAnsi="Arial" w:cs="Arial"/>
          <w:sz w:val="18"/>
          <w:szCs w:val="24"/>
        </w:rPr>
        <w:t xml:space="preserve">25.00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Merchant transactions at POS                   :2% currency conversion charges</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Operational Procedure</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Menu for feeding new application is ADCREQ ( feed type of card :”D” for debit card, “A” for Master Card, V for VISA Card, “P” for Platinum card, “S” for SME Card and “B” for Bingo card. For enquiry about the status of the card request uploaded in this  Menu through Inquire option, will show following options.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1674"/>
        <w:gridCol w:w="6109"/>
      </w:tblGrid>
      <w:tr w:rsidR="00B96CB4" w:rsidRPr="0067444F" w:rsidTr="00260210">
        <w:tc>
          <w:tcPr>
            <w:tcW w:w="64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S.No.</w:t>
            </w:r>
          </w:p>
        </w:tc>
        <w:tc>
          <w:tcPr>
            <w:tcW w:w="1800"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Status</w:t>
            </w:r>
          </w:p>
        </w:tc>
        <w:tc>
          <w:tcPr>
            <w:tcW w:w="712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Description</w:t>
            </w:r>
          </w:p>
        </w:tc>
      </w:tr>
      <w:tr w:rsidR="00B96CB4" w:rsidRPr="0067444F" w:rsidTr="00260210">
        <w:tc>
          <w:tcPr>
            <w:tcW w:w="64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1.</w:t>
            </w:r>
          </w:p>
        </w:tc>
        <w:tc>
          <w:tcPr>
            <w:tcW w:w="1800"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Uploaded</w:t>
            </w:r>
          </w:p>
        </w:tc>
        <w:tc>
          <w:tcPr>
            <w:tcW w:w="712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The data has been uploaded in the card management system.</w:t>
            </w:r>
          </w:p>
        </w:tc>
      </w:tr>
      <w:tr w:rsidR="00B96CB4" w:rsidRPr="0067444F" w:rsidTr="00260210">
        <w:tc>
          <w:tcPr>
            <w:tcW w:w="64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2.</w:t>
            </w:r>
          </w:p>
        </w:tc>
        <w:tc>
          <w:tcPr>
            <w:tcW w:w="1800"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Authorised</w:t>
            </w:r>
          </w:p>
        </w:tc>
        <w:tc>
          <w:tcPr>
            <w:tcW w:w="712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The uploaded data has been verified in the card management system</w:t>
            </w:r>
          </w:p>
        </w:tc>
      </w:tr>
      <w:tr w:rsidR="00B96CB4" w:rsidRPr="0067444F" w:rsidTr="00260210">
        <w:tc>
          <w:tcPr>
            <w:tcW w:w="64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3.</w:t>
            </w:r>
          </w:p>
        </w:tc>
        <w:tc>
          <w:tcPr>
            <w:tcW w:w="1800"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In Process</w:t>
            </w:r>
          </w:p>
        </w:tc>
        <w:tc>
          <w:tcPr>
            <w:tcW w:w="712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The data has been sent for processing i.e. card preparation and Pin mailer generation.</w:t>
            </w:r>
          </w:p>
        </w:tc>
      </w:tr>
      <w:tr w:rsidR="00B96CB4" w:rsidRPr="0067444F" w:rsidTr="00260210">
        <w:tc>
          <w:tcPr>
            <w:tcW w:w="64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4.</w:t>
            </w:r>
          </w:p>
        </w:tc>
        <w:tc>
          <w:tcPr>
            <w:tcW w:w="1800"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Issued</w:t>
            </w:r>
          </w:p>
        </w:tc>
        <w:tc>
          <w:tcPr>
            <w:tcW w:w="7128" w:type="dxa"/>
            <w:shd w:val="clear" w:color="auto" w:fill="auto"/>
          </w:tcPr>
          <w:p w:rsidR="00B96CB4" w:rsidRPr="0067444F" w:rsidRDefault="00B96CB4" w:rsidP="00260210">
            <w:pPr>
              <w:widowControl w:val="0"/>
              <w:autoSpaceDE w:val="0"/>
              <w:autoSpaceDN w:val="0"/>
              <w:adjustRightInd w:val="0"/>
              <w:spacing w:after="0"/>
              <w:jc w:val="both"/>
              <w:rPr>
                <w:rFonts w:ascii="Arial" w:eastAsia="Times New Roman" w:hAnsi="Arial" w:cs="Arial"/>
                <w:sz w:val="18"/>
                <w:szCs w:val="24"/>
              </w:rPr>
            </w:pPr>
            <w:r w:rsidRPr="0067444F">
              <w:rPr>
                <w:rFonts w:ascii="Arial" w:eastAsia="Times New Roman" w:hAnsi="Arial" w:cs="Arial"/>
                <w:sz w:val="18"/>
                <w:szCs w:val="24"/>
              </w:rPr>
              <w:t>Card has been issued and handed over to courier company.</w:t>
            </w:r>
          </w:p>
        </w:tc>
      </w:tr>
    </w:tbl>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rPr>
      </w:pPr>
      <w:r>
        <w:rPr>
          <w:rFonts w:ascii="Arial" w:hAnsi="Arial" w:cs="Arial"/>
          <w:b/>
          <w:sz w:val="18"/>
          <w:szCs w:val="24"/>
        </w:rPr>
        <w:t>In DR, under MISRPT -&gt; Others -&gt; ATMREQ report provides the status of all the new requests entered in the system by bramnches.</w:t>
      </w:r>
    </w:p>
    <w:p w:rsidR="00B96CB4"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sz w:val="18"/>
          <w:szCs w:val="24"/>
        </w:rPr>
        <w:t xml:space="preserve">2. </w:t>
      </w:r>
      <w:r w:rsidRPr="0067444F">
        <w:rPr>
          <w:rFonts w:ascii="Arial" w:hAnsi="Arial" w:cs="Arial"/>
          <w:b/>
          <w:sz w:val="18"/>
          <w:szCs w:val="24"/>
          <w:u w:val="single"/>
        </w:rPr>
        <w:t>BINGO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This is debit card introduced by our Bank to attract youth segment. This card has an attractive optional feature of TOL</w:t>
      </w:r>
      <w:r>
        <w:rPr>
          <w:rFonts w:ascii="Arial" w:hAnsi="Arial" w:cs="Arial"/>
          <w:sz w:val="18"/>
          <w:szCs w:val="24"/>
        </w:rPr>
        <w:t xml:space="preserve"> </w:t>
      </w:r>
      <w:r w:rsidRPr="0067444F">
        <w:rPr>
          <w:rFonts w:ascii="Arial" w:hAnsi="Arial" w:cs="Arial"/>
          <w:sz w:val="18"/>
          <w:szCs w:val="24"/>
        </w:rPr>
        <w:t>(Max.Rs.2500.00) linked with charge account. Card can be used at ATM and POS.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The salient features of the card are as under:</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4"/>
        <w:gridCol w:w="4216"/>
      </w:tblGrid>
      <w:tr w:rsidR="00B96CB4" w:rsidRPr="0067444F" w:rsidTr="00260210">
        <w:trPr>
          <w:trHeight w:val="215"/>
        </w:trPr>
        <w:tc>
          <w:tcPr>
            <w:tcW w:w="4788" w:type="dxa"/>
            <w:shd w:val="clear" w:color="auto" w:fill="auto"/>
          </w:tcPr>
          <w:p w:rsidR="00B96CB4" w:rsidRPr="0067444F" w:rsidRDefault="00B96CB4" w:rsidP="00260210">
            <w:pPr>
              <w:pStyle w:val="NoSpacing"/>
              <w:jc w:val="both"/>
              <w:rPr>
                <w:rFonts w:ascii="Arial" w:hAnsi="Arial" w:cs="Arial"/>
                <w:b/>
                <w:sz w:val="18"/>
                <w:szCs w:val="24"/>
                <w:u w:val="single"/>
              </w:rPr>
            </w:pPr>
            <w:r w:rsidRPr="0067444F">
              <w:rPr>
                <w:rFonts w:ascii="Arial" w:hAnsi="Arial" w:cs="Arial"/>
                <w:b/>
                <w:sz w:val="18"/>
                <w:szCs w:val="24"/>
              </w:rPr>
              <w:t xml:space="preserve">Name of the card                </w:t>
            </w:r>
          </w:p>
        </w:tc>
        <w:tc>
          <w:tcPr>
            <w:tcW w:w="4788" w:type="dxa"/>
            <w:shd w:val="clear" w:color="auto" w:fill="auto"/>
          </w:tcPr>
          <w:p w:rsidR="00B96CB4" w:rsidRPr="0067444F" w:rsidRDefault="00B96CB4" w:rsidP="00260210">
            <w:pPr>
              <w:pStyle w:val="NoSpacing"/>
              <w:jc w:val="both"/>
              <w:rPr>
                <w:rFonts w:ascii="Arial" w:hAnsi="Arial" w:cs="Arial"/>
                <w:b/>
                <w:sz w:val="18"/>
                <w:szCs w:val="24"/>
                <w:u w:val="single"/>
              </w:rPr>
            </w:pPr>
            <w:r w:rsidRPr="0067444F">
              <w:rPr>
                <w:rFonts w:ascii="Arial" w:hAnsi="Arial" w:cs="Arial"/>
                <w:b/>
                <w:sz w:val="18"/>
                <w:szCs w:val="24"/>
              </w:rPr>
              <w:t>Bingo</w:t>
            </w:r>
          </w:p>
        </w:tc>
      </w:tr>
      <w:tr w:rsidR="00B96CB4" w:rsidRPr="0067444F" w:rsidTr="00260210">
        <w:tc>
          <w:tcPr>
            <w:tcW w:w="4788" w:type="dxa"/>
            <w:shd w:val="clear" w:color="auto" w:fill="auto"/>
          </w:tcPr>
          <w:p w:rsidR="00B96CB4" w:rsidRPr="0067444F" w:rsidRDefault="00B96CB4" w:rsidP="00260210">
            <w:pPr>
              <w:widowControl w:val="0"/>
              <w:autoSpaceDE w:val="0"/>
              <w:autoSpaceDN w:val="0"/>
              <w:adjustRightInd w:val="0"/>
              <w:jc w:val="both"/>
              <w:rPr>
                <w:rFonts w:ascii="Arial" w:eastAsia="Times New Roman" w:hAnsi="Arial" w:cs="Arial"/>
                <w:b/>
                <w:sz w:val="18"/>
                <w:szCs w:val="24"/>
              </w:rPr>
            </w:pPr>
            <w:r w:rsidRPr="0067444F">
              <w:rPr>
                <w:rFonts w:ascii="Arial" w:eastAsia="Times New Roman" w:hAnsi="Arial" w:cs="Arial"/>
                <w:b/>
                <w:sz w:val="18"/>
                <w:szCs w:val="24"/>
              </w:rPr>
              <w:t>Eligibility</w:t>
            </w:r>
          </w:p>
        </w:tc>
        <w:tc>
          <w:tcPr>
            <w:tcW w:w="4788" w:type="dxa"/>
            <w:shd w:val="clear" w:color="auto" w:fill="auto"/>
          </w:tcPr>
          <w:p w:rsidR="00B96CB4" w:rsidRPr="0067444F" w:rsidRDefault="00B96CB4" w:rsidP="00260210">
            <w:pPr>
              <w:pStyle w:val="NoSpacing"/>
              <w:jc w:val="both"/>
              <w:rPr>
                <w:rFonts w:ascii="Arial" w:hAnsi="Arial" w:cs="Arial"/>
                <w:b/>
                <w:sz w:val="18"/>
                <w:szCs w:val="24"/>
              </w:rPr>
            </w:pPr>
            <w:r w:rsidRPr="0067444F">
              <w:rPr>
                <w:rFonts w:ascii="Arial" w:hAnsi="Arial" w:cs="Arial"/>
                <w:sz w:val="18"/>
                <w:szCs w:val="24"/>
              </w:rPr>
              <w:t>Can be issued to youths between the age of 15 to 25 years (at the time of issuance of the card). Card will be issued for initial period of 5 years and may be subsequently renewed till the cardholder attains  age of 25 years.</w:t>
            </w:r>
          </w:p>
        </w:tc>
      </w:tr>
      <w:tr w:rsidR="00B96CB4" w:rsidRPr="0067444F" w:rsidTr="00260210">
        <w:trPr>
          <w:trHeight w:val="1385"/>
        </w:trPr>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Number of withdrawals from Our Bank’s ATM/Other Bank’s ATMs/At POS</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No restrictions on the withdrawal from our Bank’s ATM. For other Bank’s ATM the existing guidelines will be in force (Rs.15000)</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Transactions at POS: Upto Rs. 25000/= per day</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Annual Maintenance Charges</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Nil</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Card Re-issuance</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Rs.100/=</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Charges for Cash Withdrawal</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At BOI ATM                                  :Nil</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lastRenderedPageBreak/>
              <w:t xml:space="preserve">At other Bank’s ATM: </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Upto 5 Transactions per month(Financial or Non Financial): Nil</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Above 5 Transactions per month: Rs.20/= per transaction</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(These charges are subject to change as per RBI guide lines.)</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lastRenderedPageBreak/>
              <w:t>Transaction at Railway Counters</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2.5% minimum Rs.25/=</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Transactions at Petrol Pump</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2.5% minimum Rs.10/=</w:t>
            </w:r>
          </w:p>
        </w:tc>
      </w:tr>
      <w:tr w:rsidR="00B96CB4" w:rsidRPr="0067444F" w:rsidTr="00260210">
        <w:tc>
          <w:tcPr>
            <w:tcW w:w="4788" w:type="dxa"/>
            <w:shd w:val="clear" w:color="auto" w:fill="auto"/>
          </w:tcPr>
          <w:p w:rsidR="00B96CB4" w:rsidRPr="0067444F" w:rsidRDefault="00B96CB4" w:rsidP="00260210">
            <w:pPr>
              <w:widowControl w:val="0"/>
              <w:autoSpaceDE w:val="0"/>
              <w:autoSpaceDN w:val="0"/>
              <w:adjustRightInd w:val="0"/>
              <w:jc w:val="both"/>
              <w:rPr>
                <w:rFonts w:ascii="Arial" w:eastAsia="Times New Roman" w:hAnsi="Arial" w:cs="Arial"/>
                <w:b/>
                <w:sz w:val="18"/>
                <w:szCs w:val="24"/>
              </w:rPr>
            </w:pPr>
            <w:r w:rsidRPr="0067444F">
              <w:rPr>
                <w:rFonts w:ascii="Arial" w:eastAsia="Times New Roman" w:hAnsi="Arial" w:cs="Arial"/>
                <w:b/>
                <w:sz w:val="18"/>
                <w:szCs w:val="24"/>
              </w:rPr>
              <w:t>Shopping/Overdraft facility</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Only to those customers who are of 18 years or more. If any account holder less than 18 years and wish to avail this facility of overdraft, then he should have joint account with his/her parents  ,with operational instructions as “E or S” and the said account will be the charge account. Maximum amount of overdraft is Rs.2500.00 and same has to be sanctioned at Branch level on the written request of cardholder.</w:t>
            </w:r>
          </w:p>
        </w:tc>
      </w:tr>
      <w:tr w:rsidR="00B96CB4" w:rsidRPr="0067444F" w:rsidTr="00260210">
        <w:tc>
          <w:tcPr>
            <w:tcW w:w="4788" w:type="dxa"/>
            <w:shd w:val="clear" w:color="auto" w:fill="auto"/>
          </w:tcPr>
          <w:p w:rsidR="00B96CB4" w:rsidRPr="0067444F" w:rsidRDefault="00B96CB4" w:rsidP="00260210">
            <w:pPr>
              <w:widowControl w:val="0"/>
              <w:autoSpaceDE w:val="0"/>
              <w:autoSpaceDN w:val="0"/>
              <w:adjustRightInd w:val="0"/>
              <w:jc w:val="both"/>
              <w:rPr>
                <w:rFonts w:ascii="Arial" w:eastAsia="Times New Roman" w:hAnsi="Arial" w:cs="Arial"/>
                <w:b/>
                <w:sz w:val="18"/>
                <w:szCs w:val="24"/>
              </w:rPr>
            </w:pPr>
            <w:r w:rsidRPr="0067444F">
              <w:rPr>
                <w:rFonts w:ascii="Arial" w:eastAsia="Times New Roman" w:hAnsi="Arial" w:cs="Arial"/>
                <w:b/>
                <w:sz w:val="18"/>
                <w:szCs w:val="24"/>
              </w:rPr>
              <w:t>Recovery of the Overdraft</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The amount of overdraft so created is required to be repaid within 30 days. If it is outstanding for more than 30 days, recovery proceedings to be initiated. Card should be disabled if overdraft continues beyond 90 days.</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Interest on Overdraft</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As applicable to clean overdraft/unsecured TOD</w:t>
            </w:r>
          </w:p>
        </w:tc>
      </w:tr>
      <w:tr w:rsidR="00B96CB4" w:rsidRPr="0067444F" w:rsidTr="00260210">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Loss of Card and generation of Re-Pin</w:t>
            </w:r>
          </w:p>
        </w:tc>
        <w:tc>
          <w:tcPr>
            <w:tcW w:w="4788" w:type="dxa"/>
            <w:shd w:val="clear" w:color="auto" w:fill="auto"/>
          </w:tcPr>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Promptly hotlist the card</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Lodge Police complain</w:t>
            </w:r>
            <w:r>
              <w:rPr>
                <w:rFonts w:ascii="Arial" w:hAnsi="Arial" w:cs="Arial"/>
                <w:sz w:val="18"/>
                <w:szCs w:val="24"/>
              </w:rPr>
              <w:t>t</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Apply in writing for replacement card</w:t>
            </w:r>
          </w:p>
          <w:p w:rsidR="00B96CB4" w:rsidRPr="0067444F" w:rsidRDefault="00B96CB4" w:rsidP="00260210">
            <w:pPr>
              <w:pStyle w:val="NoSpacing"/>
              <w:jc w:val="both"/>
              <w:rPr>
                <w:rFonts w:ascii="Arial" w:hAnsi="Arial" w:cs="Arial"/>
                <w:sz w:val="18"/>
                <w:szCs w:val="24"/>
              </w:rPr>
            </w:pPr>
            <w:r w:rsidRPr="0067444F">
              <w:rPr>
                <w:rFonts w:ascii="Arial" w:hAnsi="Arial" w:cs="Arial"/>
                <w:sz w:val="18"/>
                <w:szCs w:val="24"/>
              </w:rPr>
              <w:t>If  pin is forgotten or blocked due to continuous three times wrong application,  apply for Insta Pin to the Branch. Insta Pin will be activated after 48 hours of uploading in the system and first usageon an ATM.</w:t>
            </w:r>
          </w:p>
        </w:tc>
      </w:tr>
    </w:tbl>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All the operational instructions of our Debit Cards will be applicable for Bingo Cards also. Only difference will be for provision of overdraft facility. This facility is applicable when sanctioned at the Branch level and incorporated in Finacle system.</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While uploading application for issuance of Bingo card in the system, type of the card “B” is to be entered in place of “D” or “V” to differentiate it from other cards.</w:t>
      </w:r>
    </w:p>
    <w:p w:rsidR="00B96CB4" w:rsidRPr="0067444F" w:rsidRDefault="00B96CB4" w:rsidP="00B96CB4">
      <w:pPr>
        <w:pStyle w:val="105Arial0"/>
        <w:spacing w:after="60" w:line="252" w:lineRule="atLeast"/>
        <w:rPr>
          <w:b/>
          <w:bCs/>
          <w:color w:val="auto"/>
          <w:sz w:val="18"/>
          <w:szCs w:val="24"/>
        </w:rPr>
      </w:pPr>
      <w:r w:rsidRPr="0067444F">
        <w:rPr>
          <w:b/>
          <w:bCs/>
          <w:color w:val="auto"/>
          <w:sz w:val="18"/>
          <w:szCs w:val="24"/>
        </w:rPr>
        <w:t>4.</w:t>
      </w:r>
      <w:r>
        <w:rPr>
          <w:b/>
          <w:bCs/>
          <w:color w:val="auto"/>
          <w:sz w:val="18"/>
          <w:szCs w:val="24"/>
        </w:rPr>
        <w:t xml:space="preserve"> </w:t>
      </w:r>
      <w:r w:rsidRPr="0067444F">
        <w:rPr>
          <w:b/>
          <w:bCs/>
          <w:color w:val="auto"/>
          <w:sz w:val="18"/>
          <w:szCs w:val="24"/>
        </w:rPr>
        <w:t>PLATINUM DEBIT CUM ATM CARD</w:t>
      </w:r>
      <w:r>
        <w:rPr>
          <w:b/>
          <w:bCs/>
          <w:color w:val="auto"/>
          <w:sz w:val="18"/>
          <w:szCs w:val="24"/>
        </w:rPr>
        <w:t xml:space="preserve"> </w:t>
      </w:r>
      <w:r w:rsidRPr="0067444F">
        <w:rPr>
          <w:b/>
          <w:bCs/>
          <w:color w:val="auto"/>
          <w:sz w:val="18"/>
          <w:szCs w:val="24"/>
        </w:rPr>
        <w:t>(Br.Cir.104/83 dt 13.10.2010)</w:t>
      </w:r>
    </w:p>
    <w:p w:rsidR="00B96CB4" w:rsidRPr="0067444F" w:rsidRDefault="00B96CB4" w:rsidP="00B96CB4">
      <w:pPr>
        <w:pStyle w:val="105Arial0"/>
        <w:spacing w:line="252" w:lineRule="atLeast"/>
        <w:rPr>
          <w:color w:val="auto"/>
          <w:sz w:val="18"/>
          <w:szCs w:val="24"/>
        </w:rPr>
      </w:pPr>
      <w:r w:rsidRPr="0067444F">
        <w:rPr>
          <w:color w:val="auto"/>
          <w:sz w:val="18"/>
          <w:szCs w:val="24"/>
        </w:rPr>
        <w:t xml:space="preserve">It is a </w:t>
      </w:r>
      <w:r>
        <w:rPr>
          <w:color w:val="auto"/>
          <w:sz w:val="18"/>
          <w:szCs w:val="24"/>
        </w:rPr>
        <w:t>PIN</w:t>
      </w:r>
      <w:r w:rsidRPr="0067444F">
        <w:rPr>
          <w:color w:val="auto"/>
          <w:sz w:val="18"/>
          <w:szCs w:val="24"/>
        </w:rPr>
        <w:t xml:space="preserve"> based Global Debit-cum-ATM card.</w:t>
      </w:r>
      <w:r>
        <w:rPr>
          <w:color w:val="auto"/>
          <w:sz w:val="18"/>
          <w:szCs w:val="24"/>
        </w:rPr>
        <w:t xml:space="preserve"> This card is issued in all three variants, ie., MASTERCARD, VISA and RUPAY platform. In VISA &amp; RUPAY    the platinum debit card has another feature, ie, “</w:t>
      </w:r>
      <w:r w:rsidRPr="0067444F">
        <w:rPr>
          <w:color w:val="auto"/>
          <w:sz w:val="18"/>
          <w:szCs w:val="24"/>
        </w:rPr>
        <w:t>It will be mandatory for the card holders to go to an ATM fo</w:t>
      </w:r>
      <w:r>
        <w:rPr>
          <w:color w:val="auto"/>
          <w:sz w:val="18"/>
          <w:szCs w:val="24"/>
        </w:rPr>
        <w:t xml:space="preserve">r the first transaction on the </w:t>
      </w:r>
      <w:r w:rsidRPr="0067444F">
        <w:rPr>
          <w:color w:val="auto"/>
          <w:sz w:val="18"/>
          <w:szCs w:val="24"/>
        </w:rPr>
        <w:t>card for “activation “of the card. It is issued to all Diamond account holders for free of charge and there will be no annual or renewal charges.</w:t>
      </w:r>
    </w:p>
    <w:p w:rsidR="00B96CB4" w:rsidRPr="0067444F" w:rsidRDefault="00B96CB4" w:rsidP="00B96CB4">
      <w:pPr>
        <w:pStyle w:val="105Arial0"/>
        <w:spacing w:line="252" w:lineRule="atLeast"/>
        <w:rPr>
          <w:color w:val="auto"/>
          <w:sz w:val="18"/>
          <w:szCs w:val="24"/>
        </w:rPr>
      </w:pPr>
      <w:r w:rsidRPr="0067444F">
        <w:rPr>
          <w:b/>
          <w:bCs/>
          <w:color w:val="auto"/>
          <w:sz w:val="18"/>
          <w:szCs w:val="24"/>
        </w:rPr>
        <w:t>Eligible Accounts:</w:t>
      </w:r>
    </w:p>
    <w:p w:rsidR="00B96CB4" w:rsidRDefault="00B96CB4" w:rsidP="00873824">
      <w:pPr>
        <w:pStyle w:val="105Arial0"/>
        <w:numPr>
          <w:ilvl w:val="0"/>
          <w:numId w:val="121"/>
        </w:numPr>
        <w:tabs>
          <w:tab w:val="left" w:pos="360"/>
        </w:tabs>
        <w:spacing w:after="0" w:line="252" w:lineRule="atLeast"/>
        <w:rPr>
          <w:color w:val="auto"/>
          <w:sz w:val="18"/>
          <w:szCs w:val="24"/>
        </w:rPr>
      </w:pPr>
      <w:r w:rsidRPr="0067444F">
        <w:rPr>
          <w:color w:val="auto"/>
          <w:sz w:val="18"/>
          <w:szCs w:val="24"/>
        </w:rPr>
        <w:t>Diamond Savings/Current accounts in individual capacity is eligible for issue of Platinum Debit Card.</w:t>
      </w:r>
    </w:p>
    <w:p w:rsidR="00B96CB4" w:rsidRPr="006D2CD4" w:rsidRDefault="00B96CB4" w:rsidP="00873824">
      <w:pPr>
        <w:pStyle w:val="105Arial0"/>
        <w:numPr>
          <w:ilvl w:val="0"/>
          <w:numId w:val="121"/>
        </w:numPr>
        <w:tabs>
          <w:tab w:val="left" w:pos="360"/>
        </w:tabs>
        <w:spacing w:after="0" w:line="252" w:lineRule="atLeast"/>
        <w:rPr>
          <w:b/>
          <w:bCs/>
          <w:color w:val="auto"/>
          <w:sz w:val="18"/>
          <w:szCs w:val="24"/>
          <w:u w:val="single"/>
        </w:rPr>
      </w:pPr>
      <w:r>
        <w:rPr>
          <w:color w:val="auto"/>
          <w:sz w:val="18"/>
          <w:szCs w:val="24"/>
        </w:rPr>
        <w:t xml:space="preserve">The Aaverage quarterly balance in the account should be Rs.100000/- or more. </w:t>
      </w:r>
      <w:r w:rsidRPr="006D2CD4">
        <w:rPr>
          <w:b/>
          <w:bCs/>
          <w:color w:val="auto"/>
          <w:sz w:val="18"/>
          <w:szCs w:val="24"/>
          <w:u w:val="single"/>
        </w:rPr>
        <w:t>Note</w:t>
      </w:r>
      <w:r>
        <w:rPr>
          <w:b/>
          <w:bCs/>
          <w:color w:val="auto"/>
          <w:sz w:val="18"/>
          <w:szCs w:val="24"/>
          <w:u w:val="single"/>
        </w:rPr>
        <w:t>: However, in case of Rupay Platinum Debit-cum-ATM card, the criterion of Average quarterly balance has been waived.</w:t>
      </w:r>
    </w:p>
    <w:p w:rsidR="00B96CB4" w:rsidRDefault="00B96CB4" w:rsidP="00873824">
      <w:pPr>
        <w:pStyle w:val="105Arial0"/>
        <w:numPr>
          <w:ilvl w:val="0"/>
          <w:numId w:val="121"/>
        </w:numPr>
        <w:tabs>
          <w:tab w:val="left" w:pos="360"/>
        </w:tabs>
        <w:spacing w:after="0" w:line="252" w:lineRule="atLeast"/>
        <w:rPr>
          <w:color w:val="auto"/>
          <w:sz w:val="18"/>
          <w:szCs w:val="24"/>
        </w:rPr>
      </w:pPr>
      <w:r w:rsidRPr="003C30FD">
        <w:rPr>
          <w:color w:val="auto"/>
          <w:sz w:val="18"/>
          <w:szCs w:val="24"/>
        </w:rPr>
        <w:t xml:space="preserve">In case two persons hold a joint account, with operating instructions ‘either or survivor’ the card can be issued to anyone or both the account holders. In case of more than two persons having a </w:t>
      </w:r>
      <w:r w:rsidRPr="003C30FD">
        <w:rPr>
          <w:color w:val="auto"/>
          <w:sz w:val="18"/>
          <w:szCs w:val="24"/>
        </w:rPr>
        <w:lastRenderedPageBreak/>
        <w:t>joint account, with operating instructions anyone or survivor’ the card can be issued to anyone or more or all the account holders.</w:t>
      </w:r>
    </w:p>
    <w:p w:rsidR="00B96CB4" w:rsidRPr="003C30FD" w:rsidRDefault="00B96CB4" w:rsidP="00873824">
      <w:pPr>
        <w:pStyle w:val="105Arial0"/>
        <w:numPr>
          <w:ilvl w:val="0"/>
          <w:numId w:val="121"/>
        </w:numPr>
        <w:tabs>
          <w:tab w:val="left" w:pos="360"/>
        </w:tabs>
        <w:spacing w:after="0" w:line="252" w:lineRule="atLeast"/>
        <w:rPr>
          <w:color w:val="auto"/>
          <w:sz w:val="18"/>
          <w:szCs w:val="24"/>
        </w:rPr>
      </w:pPr>
      <w:r w:rsidRPr="003C30FD">
        <w:rPr>
          <w:color w:val="auto"/>
          <w:sz w:val="18"/>
          <w:szCs w:val="24"/>
        </w:rPr>
        <w:t xml:space="preserve">Number of cards issued in an account will not exceed the number of joint account holders who are authorised to operate the account. </w:t>
      </w:r>
    </w:p>
    <w:p w:rsidR="00B96CB4" w:rsidRPr="0067444F" w:rsidRDefault="00B96CB4" w:rsidP="00873824">
      <w:pPr>
        <w:pStyle w:val="105Arial0"/>
        <w:numPr>
          <w:ilvl w:val="0"/>
          <w:numId w:val="121"/>
        </w:numPr>
        <w:tabs>
          <w:tab w:val="left" w:pos="360"/>
        </w:tabs>
        <w:spacing w:after="0"/>
        <w:rPr>
          <w:color w:val="auto"/>
          <w:sz w:val="18"/>
          <w:szCs w:val="24"/>
        </w:rPr>
      </w:pPr>
      <w:r w:rsidRPr="0067444F">
        <w:rPr>
          <w:color w:val="auto"/>
          <w:sz w:val="18"/>
          <w:szCs w:val="24"/>
        </w:rPr>
        <w:t>In the accounts operated with instructions “Former or Survivor”, card can be issued to the “Former” only.</w:t>
      </w:r>
    </w:p>
    <w:p w:rsidR="00B96CB4"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0"/>
        <w:tabs>
          <w:tab w:val="left" w:pos="360"/>
        </w:tabs>
        <w:spacing w:line="252" w:lineRule="atLeast"/>
        <w:ind w:left="360" w:hanging="360"/>
        <w:rPr>
          <w:color w:val="auto"/>
          <w:sz w:val="18"/>
          <w:szCs w:val="24"/>
        </w:rPr>
      </w:pPr>
      <w:r w:rsidRPr="0067444F">
        <w:rPr>
          <w:b/>
          <w:bCs/>
          <w:color w:val="auto"/>
          <w:sz w:val="18"/>
          <w:szCs w:val="24"/>
        </w:rPr>
        <w:t>Accounts not eligible</w:t>
      </w:r>
    </w:p>
    <w:p w:rsidR="00B96CB4" w:rsidRPr="0067444F" w:rsidRDefault="00B96CB4" w:rsidP="00B96CB4">
      <w:pPr>
        <w:pStyle w:val="105Arial0"/>
        <w:tabs>
          <w:tab w:val="left" w:pos="360"/>
        </w:tabs>
        <w:spacing w:after="0" w:line="252" w:lineRule="atLeast"/>
        <w:ind w:left="360" w:hanging="360"/>
        <w:rPr>
          <w:color w:val="auto"/>
          <w:sz w:val="18"/>
          <w:szCs w:val="24"/>
        </w:rPr>
      </w:pPr>
      <w:r w:rsidRPr="0067444F">
        <w:rPr>
          <w:color w:val="auto"/>
          <w:sz w:val="18"/>
          <w:szCs w:val="24"/>
        </w:rPr>
        <w:t>1.</w:t>
      </w:r>
      <w:r w:rsidRPr="0067444F">
        <w:rPr>
          <w:color w:val="auto"/>
          <w:sz w:val="18"/>
          <w:szCs w:val="24"/>
        </w:rPr>
        <w:tab/>
        <w:t>Illiterate account holders will not be eligible to get the Cards.</w:t>
      </w:r>
    </w:p>
    <w:p w:rsidR="00B96CB4" w:rsidRPr="0067444F" w:rsidRDefault="00B96CB4" w:rsidP="00B96CB4">
      <w:pPr>
        <w:pStyle w:val="105Arial0"/>
        <w:tabs>
          <w:tab w:val="left" w:pos="360"/>
        </w:tabs>
        <w:spacing w:after="0"/>
        <w:ind w:left="360" w:hanging="360"/>
        <w:rPr>
          <w:color w:val="auto"/>
          <w:sz w:val="18"/>
          <w:szCs w:val="24"/>
        </w:rPr>
      </w:pPr>
      <w:r w:rsidRPr="0067444F">
        <w:rPr>
          <w:color w:val="auto"/>
          <w:sz w:val="18"/>
          <w:szCs w:val="24"/>
        </w:rPr>
        <w:t>2.</w:t>
      </w:r>
      <w:r w:rsidRPr="0067444F">
        <w:rPr>
          <w:color w:val="auto"/>
          <w:sz w:val="18"/>
          <w:szCs w:val="24"/>
        </w:rPr>
        <w:tab/>
        <w:t>Accounts operated by joint signatures shall not be eligible. Therefore, the joint accounts with operating instructions like ‘X jointly with Y’ etc., will not be eligible.</w:t>
      </w:r>
    </w:p>
    <w:p w:rsidR="00B96CB4" w:rsidRDefault="00B96CB4" w:rsidP="00B96CB4">
      <w:pPr>
        <w:pStyle w:val="105Arial0"/>
        <w:tabs>
          <w:tab w:val="left" w:pos="360"/>
        </w:tabs>
        <w:spacing w:after="0"/>
        <w:ind w:left="360" w:hanging="360"/>
        <w:rPr>
          <w:color w:val="auto"/>
          <w:sz w:val="18"/>
          <w:szCs w:val="24"/>
        </w:rPr>
      </w:pPr>
      <w:r>
        <w:rPr>
          <w:color w:val="auto"/>
          <w:sz w:val="18"/>
          <w:szCs w:val="24"/>
        </w:rPr>
        <w:t>3.</w:t>
      </w:r>
      <w:r>
        <w:rPr>
          <w:color w:val="auto"/>
          <w:sz w:val="18"/>
          <w:szCs w:val="24"/>
        </w:rPr>
        <w:tab/>
      </w:r>
      <w:r w:rsidRPr="0067444F">
        <w:rPr>
          <w:color w:val="auto"/>
          <w:sz w:val="18"/>
          <w:szCs w:val="24"/>
        </w:rPr>
        <w:t>Account of a minor or an account in which a minor is a joint account holder shall not be eligible.</w:t>
      </w:r>
    </w:p>
    <w:p w:rsidR="00B96CB4" w:rsidRPr="0067444F" w:rsidRDefault="00B96CB4" w:rsidP="00B96CB4">
      <w:pPr>
        <w:pStyle w:val="105Arial0"/>
        <w:tabs>
          <w:tab w:val="left" w:pos="360"/>
        </w:tabs>
        <w:spacing w:after="0"/>
        <w:ind w:left="360" w:hanging="360"/>
        <w:rPr>
          <w:color w:val="auto"/>
          <w:sz w:val="18"/>
          <w:szCs w:val="24"/>
        </w:rPr>
      </w:pPr>
    </w:p>
    <w:p w:rsidR="00B96CB4" w:rsidRPr="0067444F" w:rsidRDefault="00B96CB4" w:rsidP="00B96CB4">
      <w:pPr>
        <w:pStyle w:val="105Arial0"/>
        <w:rPr>
          <w:color w:val="auto"/>
          <w:sz w:val="18"/>
          <w:szCs w:val="24"/>
        </w:rPr>
      </w:pPr>
      <w:r w:rsidRPr="0067444F">
        <w:rPr>
          <w:color w:val="auto"/>
          <w:sz w:val="18"/>
          <w:szCs w:val="24"/>
        </w:rPr>
        <w:t>The following transactions can be carried out using our Bank of India’s Platinum debit cum ATM cards on our ATMs: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0"/>
        <w:rPr>
          <w:b/>
          <w:color w:val="auto"/>
          <w:sz w:val="18"/>
          <w:szCs w:val="24"/>
        </w:rPr>
      </w:pPr>
      <w:r w:rsidRPr="0067444F">
        <w:rPr>
          <w:b/>
          <w:color w:val="auto"/>
          <w:sz w:val="18"/>
          <w:szCs w:val="24"/>
        </w:rPr>
        <w:t>Facilities offered:</w:t>
      </w:r>
    </w:p>
    <w:p w:rsidR="00B96CB4" w:rsidRDefault="00B96CB4" w:rsidP="00B96CB4">
      <w:pPr>
        <w:pStyle w:val="105Arial0"/>
        <w:tabs>
          <w:tab w:val="left" w:pos="420"/>
        </w:tabs>
        <w:spacing w:after="0"/>
        <w:ind w:left="420" w:hanging="420"/>
        <w:rPr>
          <w:color w:val="auto"/>
          <w:sz w:val="18"/>
          <w:szCs w:val="24"/>
        </w:rPr>
      </w:pPr>
      <w:r w:rsidRPr="0067444F">
        <w:rPr>
          <w:color w:val="auto"/>
          <w:sz w:val="18"/>
          <w:szCs w:val="24"/>
        </w:rPr>
        <w:t>(a)</w:t>
      </w:r>
      <w:r w:rsidRPr="0067444F">
        <w:rPr>
          <w:color w:val="auto"/>
          <w:sz w:val="18"/>
          <w:szCs w:val="24"/>
        </w:rPr>
        <w:tab/>
        <w:t xml:space="preserve">Withdraw cash upto Rs. 50,000/- per day </w:t>
      </w:r>
    </w:p>
    <w:p w:rsidR="00B96CB4" w:rsidRPr="0067444F" w:rsidRDefault="00B96CB4" w:rsidP="00B96CB4">
      <w:pPr>
        <w:pStyle w:val="105Arial0"/>
        <w:tabs>
          <w:tab w:val="left" w:pos="420"/>
        </w:tabs>
        <w:spacing w:after="0"/>
        <w:ind w:left="420" w:hanging="420"/>
        <w:rPr>
          <w:color w:val="auto"/>
          <w:sz w:val="18"/>
          <w:szCs w:val="24"/>
        </w:rPr>
      </w:pPr>
      <w:r w:rsidRPr="0067444F">
        <w:rPr>
          <w:color w:val="auto"/>
          <w:sz w:val="18"/>
          <w:szCs w:val="24"/>
        </w:rPr>
        <w:t>(b)</w:t>
      </w:r>
      <w:r w:rsidRPr="0067444F">
        <w:rPr>
          <w:color w:val="auto"/>
          <w:sz w:val="18"/>
          <w:szCs w:val="24"/>
        </w:rPr>
        <w:tab/>
        <w:t>Balance enquiry</w:t>
      </w:r>
    </w:p>
    <w:p w:rsidR="00B96CB4" w:rsidRPr="0067444F" w:rsidRDefault="00B96CB4" w:rsidP="00B96CB4">
      <w:pPr>
        <w:pStyle w:val="105Arial0"/>
        <w:tabs>
          <w:tab w:val="left" w:pos="420"/>
        </w:tabs>
        <w:spacing w:after="0"/>
        <w:ind w:left="420" w:hanging="420"/>
        <w:rPr>
          <w:color w:val="auto"/>
          <w:sz w:val="18"/>
          <w:szCs w:val="24"/>
        </w:rPr>
      </w:pPr>
      <w:r w:rsidRPr="0067444F">
        <w:rPr>
          <w:color w:val="auto"/>
          <w:sz w:val="18"/>
          <w:szCs w:val="24"/>
        </w:rPr>
        <w:t>(c)</w:t>
      </w:r>
      <w:r w:rsidRPr="0067444F">
        <w:rPr>
          <w:color w:val="auto"/>
          <w:sz w:val="18"/>
          <w:szCs w:val="24"/>
        </w:rPr>
        <w:tab/>
        <w:t>Deposit of cash and cheque at ATMs with depositories</w:t>
      </w:r>
    </w:p>
    <w:p w:rsidR="00B96CB4" w:rsidRPr="0067444F" w:rsidRDefault="00B96CB4" w:rsidP="00B96CB4">
      <w:pPr>
        <w:pStyle w:val="105Arial0"/>
        <w:tabs>
          <w:tab w:val="left" w:pos="420"/>
        </w:tabs>
        <w:spacing w:after="0"/>
        <w:ind w:left="420" w:hanging="420"/>
        <w:rPr>
          <w:color w:val="auto"/>
          <w:sz w:val="18"/>
          <w:szCs w:val="24"/>
        </w:rPr>
      </w:pPr>
      <w:r w:rsidRPr="0067444F">
        <w:rPr>
          <w:color w:val="auto"/>
          <w:sz w:val="18"/>
          <w:szCs w:val="24"/>
        </w:rPr>
        <w:t>(</w:t>
      </w:r>
      <w:r>
        <w:rPr>
          <w:color w:val="auto"/>
          <w:sz w:val="18"/>
          <w:szCs w:val="24"/>
        </w:rPr>
        <w:t>D</w:t>
      </w:r>
      <w:r w:rsidRPr="0067444F">
        <w:rPr>
          <w:color w:val="auto"/>
          <w:sz w:val="18"/>
          <w:szCs w:val="24"/>
        </w:rPr>
        <w:t>)</w:t>
      </w:r>
      <w:r w:rsidRPr="0067444F">
        <w:rPr>
          <w:color w:val="auto"/>
          <w:sz w:val="18"/>
          <w:szCs w:val="24"/>
        </w:rPr>
        <w:tab/>
        <w:t>Mini statement of last 5 transactions for any account attached to the card.</w:t>
      </w:r>
    </w:p>
    <w:p w:rsidR="00B96CB4" w:rsidRPr="0067444F" w:rsidRDefault="00B96CB4" w:rsidP="00B96CB4">
      <w:pPr>
        <w:pStyle w:val="105Arial0"/>
        <w:tabs>
          <w:tab w:val="left" w:pos="420"/>
        </w:tabs>
        <w:spacing w:after="0"/>
        <w:ind w:left="420" w:hanging="420"/>
        <w:rPr>
          <w:color w:val="auto"/>
          <w:sz w:val="18"/>
          <w:szCs w:val="24"/>
        </w:rPr>
      </w:pPr>
      <w:r w:rsidRPr="0067444F">
        <w:rPr>
          <w:color w:val="auto"/>
          <w:sz w:val="18"/>
          <w:szCs w:val="24"/>
        </w:rPr>
        <w:t>(f)</w:t>
      </w:r>
      <w:r w:rsidRPr="0067444F">
        <w:rPr>
          <w:color w:val="auto"/>
          <w:sz w:val="18"/>
          <w:szCs w:val="24"/>
        </w:rPr>
        <w:tab/>
        <w:t>No charges on any number of transactions.</w:t>
      </w:r>
    </w:p>
    <w:p w:rsidR="00B96CB4" w:rsidRPr="0067444F" w:rsidRDefault="00B96CB4" w:rsidP="00B96CB4">
      <w:pPr>
        <w:pStyle w:val="105Arial0"/>
        <w:tabs>
          <w:tab w:val="left" w:pos="420"/>
        </w:tabs>
        <w:spacing w:after="0"/>
        <w:ind w:left="420" w:hanging="420"/>
        <w:rPr>
          <w:color w:val="auto"/>
          <w:sz w:val="18"/>
          <w:szCs w:val="24"/>
        </w:rPr>
      </w:pPr>
      <w:r w:rsidRPr="0067444F">
        <w:rPr>
          <w:color w:val="auto"/>
          <w:sz w:val="18"/>
          <w:szCs w:val="24"/>
        </w:rPr>
        <w:t>(g)</w:t>
      </w:r>
      <w:r w:rsidRPr="0067444F">
        <w:rPr>
          <w:color w:val="auto"/>
          <w:sz w:val="18"/>
          <w:szCs w:val="24"/>
        </w:rPr>
        <w:tab/>
        <w:t>Change of PIN</w:t>
      </w:r>
    </w:p>
    <w:p w:rsidR="00B96CB4" w:rsidRPr="0067444F" w:rsidRDefault="00B96CB4" w:rsidP="00B96CB4">
      <w:pPr>
        <w:pStyle w:val="105Arial0"/>
        <w:rPr>
          <w:color w:val="auto"/>
          <w:sz w:val="18"/>
          <w:szCs w:val="24"/>
        </w:rPr>
      </w:pPr>
      <w:r w:rsidRPr="0067444F">
        <w:rPr>
          <w:b/>
          <w:bCs/>
          <w:color w:val="auto"/>
          <w:sz w:val="18"/>
          <w:szCs w:val="24"/>
        </w:rPr>
        <w:t>Validity of Bank of India’s Platinum Debit-cum-ATM Card:</w:t>
      </w:r>
    </w:p>
    <w:p w:rsidR="00B96CB4" w:rsidRPr="0067444F" w:rsidRDefault="00B96CB4" w:rsidP="00B96CB4">
      <w:pPr>
        <w:pStyle w:val="105Arial0"/>
        <w:spacing w:after="0" w:line="240" w:lineRule="auto"/>
        <w:rPr>
          <w:color w:val="auto"/>
          <w:sz w:val="18"/>
          <w:szCs w:val="24"/>
        </w:rPr>
      </w:pPr>
      <w:r w:rsidRPr="0067444F">
        <w:rPr>
          <w:color w:val="auto"/>
          <w:sz w:val="18"/>
          <w:szCs w:val="24"/>
        </w:rPr>
        <w:t>Our Debit Cards are issued with a validity period of 5 years from the month of issue. It will be usable till the last day of the month in which it expires. Expiry date would be printed on the face of the card in the MMIYY format. In case any card gets spoiled before the expiry date, it can be replaced with a new card upon the cardholder making a written application at the branch where he maintains the Primary Account.</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105Arial0"/>
        <w:spacing w:after="0" w:line="240" w:lineRule="auto"/>
        <w:rPr>
          <w:color w:val="auto"/>
          <w:sz w:val="18"/>
          <w:szCs w:val="24"/>
        </w:rPr>
      </w:pPr>
      <w:r w:rsidRPr="0067444F">
        <w:rPr>
          <w:color w:val="auto"/>
          <w:sz w:val="18"/>
          <w:szCs w:val="24"/>
        </w:rPr>
        <w:t xml:space="preserve">Daily Limits for Purchase at point of sale (peS)/ Merchant Establishment. The Cards can be used for withdrawing cash from ATMs displaying MasterCard logo worldwide. As a matter of risk management a limit of Rs. 50,000/per day for cash withdrawal from the ATMs and Rs. 1,00,000/- per day for POS usage, making an aggregate of Rs. 1,50,000/- per day, has been fixed. </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Default="00B96CB4" w:rsidP="00B96CB4">
      <w:pPr>
        <w:spacing w:before="240"/>
        <w:jc w:val="both"/>
        <w:rPr>
          <w:rFonts w:ascii="Arial" w:hAnsi="Arial" w:cs="Arial"/>
          <w:sz w:val="18"/>
          <w:szCs w:val="24"/>
          <w:u w:val="single"/>
        </w:rPr>
      </w:pPr>
      <w:r w:rsidRPr="0067444F">
        <w:rPr>
          <w:rFonts w:ascii="Arial" w:hAnsi="Arial" w:cs="Arial"/>
          <w:b/>
          <w:sz w:val="18"/>
          <w:szCs w:val="24"/>
          <w:u w:val="single"/>
        </w:rPr>
        <w:t xml:space="preserve">6. STAR SME BUSINESS CARD: (Debit Card)    ( </w:t>
      </w:r>
      <w:r w:rsidRPr="0067444F">
        <w:rPr>
          <w:rFonts w:ascii="Arial" w:hAnsi="Arial" w:cs="Arial"/>
          <w:sz w:val="18"/>
          <w:szCs w:val="24"/>
          <w:u w:val="single"/>
        </w:rPr>
        <w:t>100/198  05.03.2007</w:t>
      </w:r>
    </w:p>
    <w:p w:rsidR="00B96CB4" w:rsidRPr="00A43C53" w:rsidRDefault="00B96CB4" w:rsidP="00B96CB4">
      <w:pPr>
        <w:spacing w:before="240"/>
        <w:jc w:val="both"/>
        <w:rPr>
          <w:rFonts w:ascii="Arial" w:hAnsi="Arial" w:cs="Arial"/>
          <w:b/>
          <w:sz w:val="18"/>
          <w:szCs w:val="24"/>
        </w:rPr>
      </w:pPr>
      <w:r>
        <w:rPr>
          <w:rFonts w:ascii="Arial" w:hAnsi="Arial" w:cs="Arial"/>
          <w:sz w:val="18"/>
          <w:szCs w:val="24"/>
        </w:rPr>
        <w:t>The revised guidelines for Business Debit Card are contained in Circular 109/83. As per the extant guidelines</w:t>
      </w:r>
      <w:r w:rsidRPr="00A43C53">
        <w:rPr>
          <w:rFonts w:ascii="Arial" w:hAnsi="Arial" w:cs="Arial"/>
          <w:sz w:val="18"/>
          <w:szCs w:val="24"/>
        </w:rPr>
        <w:tab/>
      </w:r>
    </w:p>
    <w:p w:rsidR="00B96CB4" w:rsidRPr="0067444F" w:rsidRDefault="00B96CB4" w:rsidP="00B96CB4">
      <w:pPr>
        <w:pStyle w:val="NoSpacing"/>
        <w:numPr>
          <w:ilvl w:val="0"/>
          <w:numId w:val="19"/>
        </w:numPr>
        <w:jc w:val="both"/>
        <w:rPr>
          <w:rFonts w:ascii="Arial" w:hAnsi="Arial" w:cs="Arial"/>
          <w:sz w:val="18"/>
          <w:szCs w:val="24"/>
        </w:rPr>
      </w:pPr>
      <w:r w:rsidRPr="0067444F">
        <w:rPr>
          <w:rFonts w:ascii="Arial" w:hAnsi="Arial" w:cs="Arial"/>
          <w:sz w:val="18"/>
          <w:szCs w:val="24"/>
        </w:rPr>
        <w:t xml:space="preserve">Deposit access product (service rendered only if balance is available in the holder’s account) . </w:t>
      </w:r>
    </w:p>
    <w:p w:rsidR="00B96CB4" w:rsidRPr="0067444F" w:rsidRDefault="00B96CB4" w:rsidP="00B96CB4">
      <w:pPr>
        <w:pStyle w:val="NoSpacing"/>
        <w:numPr>
          <w:ilvl w:val="0"/>
          <w:numId w:val="19"/>
        </w:numPr>
        <w:jc w:val="both"/>
        <w:rPr>
          <w:rFonts w:ascii="Arial" w:hAnsi="Arial" w:cs="Arial"/>
          <w:sz w:val="18"/>
          <w:szCs w:val="24"/>
        </w:rPr>
      </w:pPr>
      <w:r>
        <w:rPr>
          <w:rFonts w:ascii="Arial" w:hAnsi="Arial" w:cs="Arial"/>
          <w:sz w:val="18"/>
          <w:szCs w:val="24"/>
        </w:rPr>
        <w:t xml:space="preserve">Issued to satisfactorily conducted CD Accounts atleast for 6 months. </w:t>
      </w:r>
    </w:p>
    <w:p w:rsidR="00B96CB4" w:rsidRPr="0067444F" w:rsidRDefault="00B96CB4" w:rsidP="00B96CB4">
      <w:pPr>
        <w:pStyle w:val="NoSpacing"/>
        <w:numPr>
          <w:ilvl w:val="0"/>
          <w:numId w:val="19"/>
        </w:numPr>
        <w:jc w:val="both"/>
        <w:rPr>
          <w:rFonts w:ascii="Arial" w:hAnsi="Arial" w:cs="Arial"/>
          <w:sz w:val="18"/>
          <w:szCs w:val="24"/>
        </w:rPr>
      </w:pPr>
      <w:r w:rsidRPr="0067444F">
        <w:rPr>
          <w:rFonts w:ascii="Arial" w:hAnsi="Arial" w:cs="Arial"/>
          <w:sz w:val="18"/>
          <w:szCs w:val="24"/>
        </w:rPr>
        <w:t xml:space="preserve">Eligible customers: </w:t>
      </w:r>
      <w:r>
        <w:rPr>
          <w:rFonts w:ascii="Arial" w:hAnsi="Arial" w:cs="Arial"/>
          <w:sz w:val="18"/>
          <w:szCs w:val="24"/>
        </w:rPr>
        <w:t>Average quarterly balanace in the account is Rs.100000/- or more.</w:t>
      </w:r>
    </w:p>
    <w:p w:rsidR="00B96CB4" w:rsidRPr="0067444F" w:rsidRDefault="00B96CB4" w:rsidP="00B96CB4">
      <w:pPr>
        <w:pStyle w:val="NoSpacing"/>
        <w:numPr>
          <w:ilvl w:val="0"/>
          <w:numId w:val="19"/>
        </w:numPr>
        <w:jc w:val="both"/>
        <w:rPr>
          <w:rFonts w:ascii="Arial" w:hAnsi="Arial" w:cs="Arial"/>
          <w:sz w:val="18"/>
          <w:szCs w:val="24"/>
        </w:rPr>
      </w:pPr>
      <w:r>
        <w:rPr>
          <w:rFonts w:ascii="Arial" w:hAnsi="Arial" w:cs="Arial"/>
          <w:sz w:val="18"/>
          <w:szCs w:val="24"/>
        </w:rPr>
        <w:t>Both MasterCard and VISA variants are available</w:t>
      </w:r>
      <w:r w:rsidRPr="0067444F">
        <w:rPr>
          <w:rFonts w:ascii="Arial" w:hAnsi="Arial" w:cs="Arial"/>
          <w:sz w:val="18"/>
          <w:szCs w:val="24"/>
        </w:rPr>
        <w:t>.</w:t>
      </w:r>
    </w:p>
    <w:p w:rsidR="00B96CB4" w:rsidRPr="0067444F" w:rsidRDefault="00B96CB4" w:rsidP="00B96CB4">
      <w:pPr>
        <w:pStyle w:val="NoSpacing"/>
        <w:numPr>
          <w:ilvl w:val="0"/>
          <w:numId w:val="19"/>
        </w:numPr>
        <w:jc w:val="both"/>
        <w:rPr>
          <w:rFonts w:ascii="Arial" w:hAnsi="Arial" w:cs="Arial"/>
          <w:sz w:val="18"/>
          <w:szCs w:val="24"/>
        </w:rPr>
      </w:pPr>
      <w:r w:rsidRPr="0067444F">
        <w:rPr>
          <w:rFonts w:ascii="Arial" w:hAnsi="Arial" w:cs="Arial"/>
          <w:sz w:val="18"/>
          <w:szCs w:val="24"/>
        </w:rPr>
        <w:t>Higher Cash withdrawal  through ATMs @RS.</w:t>
      </w:r>
      <w:r>
        <w:rPr>
          <w:rFonts w:ascii="Arial" w:hAnsi="Arial" w:cs="Arial"/>
          <w:sz w:val="18"/>
          <w:szCs w:val="24"/>
        </w:rPr>
        <w:t>100</w:t>
      </w:r>
      <w:r w:rsidRPr="0067444F">
        <w:rPr>
          <w:rFonts w:ascii="Arial" w:hAnsi="Arial" w:cs="Arial"/>
          <w:sz w:val="18"/>
          <w:szCs w:val="24"/>
        </w:rPr>
        <w:t>,000.00  per day.</w:t>
      </w:r>
    </w:p>
    <w:p w:rsidR="00B96CB4" w:rsidRPr="0067444F" w:rsidRDefault="00B96CB4" w:rsidP="00B96CB4">
      <w:pPr>
        <w:pStyle w:val="NoSpacing"/>
        <w:numPr>
          <w:ilvl w:val="0"/>
          <w:numId w:val="19"/>
        </w:numPr>
        <w:jc w:val="both"/>
        <w:rPr>
          <w:rFonts w:ascii="Arial" w:hAnsi="Arial" w:cs="Arial"/>
          <w:sz w:val="18"/>
          <w:szCs w:val="24"/>
        </w:rPr>
      </w:pPr>
      <w:r w:rsidRPr="0067444F">
        <w:rPr>
          <w:rFonts w:ascii="Arial" w:hAnsi="Arial" w:cs="Arial"/>
          <w:sz w:val="18"/>
          <w:szCs w:val="24"/>
        </w:rPr>
        <w:t>All the  authorized  signatories to an account to be issued such cards.</w:t>
      </w:r>
    </w:p>
    <w:p w:rsidR="00B96CB4" w:rsidRDefault="00B96CB4" w:rsidP="00B96CB4">
      <w:pPr>
        <w:pStyle w:val="NoSpacing"/>
        <w:numPr>
          <w:ilvl w:val="0"/>
          <w:numId w:val="19"/>
        </w:numPr>
        <w:jc w:val="both"/>
        <w:rPr>
          <w:rFonts w:ascii="Arial" w:hAnsi="Arial" w:cs="Arial"/>
          <w:sz w:val="18"/>
          <w:szCs w:val="24"/>
        </w:rPr>
      </w:pPr>
      <w:r w:rsidRPr="0067444F">
        <w:rPr>
          <w:rFonts w:ascii="Arial" w:hAnsi="Arial" w:cs="Arial"/>
          <w:sz w:val="18"/>
          <w:szCs w:val="24"/>
        </w:rPr>
        <w:t>Printing the name of the firm/company - in addition to the name of the card holder – on the face of the card</w:t>
      </w:r>
    </w:p>
    <w:p w:rsidR="00B96CB4" w:rsidRPr="0067444F" w:rsidRDefault="00B96CB4" w:rsidP="00B96CB4">
      <w:pPr>
        <w:pStyle w:val="NoSpacing"/>
        <w:numPr>
          <w:ilvl w:val="0"/>
          <w:numId w:val="19"/>
        </w:numPr>
        <w:jc w:val="both"/>
        <w:rPr>
          <w:rFonts w:ascii="Arial" w:hAnsi="Arial" w:cs="Arial"/>
          <w:sz w:val="18"/>
          <w:szCs w:val="24"/>
        </w:rPr>
      </w:pPr>
      <w:r>
        <w:rPr>
          <w:rFonts w:ascii="Arial" w:hAnsi="Arial" w:cs="Arial"/>
          <w:sz w:val="18"/>
          <w:szCs w:val="24"/>
        </w:rPr>
        <w:t xml:space="preserve">Higher POS/E-commerce usage @Rs.250000/- per day. </w:t>
      </w:r>
    </w:p>
    <w:p w:rsidR="00B96CB4" w:rsidRDefault="00B96CB4" w:rsidP="00B96CB4">
      <w:pPr>
        <w:pStyle w:val="NoSpacing"/>
        <w:ind w:left="360"/>
        <w:jc w:val="both"/>
        <w:rPr>
          <w:rFonts w:ascii="Arial" w:hAnsi="Arial" w:cs="Arial"/>
          <w:sz w:val="18"/>
          <w:szCs w:val="24"/>
        </w:rPr>
      </w:pPr>
    </w:p>
    <w:p w:rsidR="00B96CB4" w:rsidRPr="0067444F" w:rsidRDefault="00B96CB4" w:rsidP="00B96CB4">
      <w:pPr>
        <w:pStyle w:val="NoSpacing"/>
        <w:ind w:left="360"/>
        <w:jc w:val="both"/>
        <w:rPr>
          <w:rFonts w:ascii="Arial" w:hAnsi="Arial" w:cs="Arial"/>
          <w:sz w:val="18"/>
          <w:szCs w:val="24"/>
        </w:rPr>
      </w:pPr>
      <w:r>
        <w:rPr>
          <w:rFonts w:ascii="Arial" w:hAnsi="Arial" w:cs="Arial"/>
          <w:sz w:val="18"/>
          <w:szCs w:val="24"/>
        </w:rPr>
        <w:t xml:space="preserve">Following table provides the brief details of various Debit Cards being issued by our Bank at present alongwith their respective limits and their usage. </w:t>
      </w: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tbl>
      <w:tblPr>
        <w:tblStyle w:val="TableGrid0"/>
        <w:tblW w:w="12199" w:type="dxa"/>
        <w:tblInd w:w="-1428" w:type="dxa"/>
        <w:tblCellMar>
          <w:left w:w="29" w:type="dxa"/>
          <w:right w:w="81" w:type="dxa"/>
        </w:tblCellMar>
        <w:tblLook w:val="04A0" w:firstRow="1" w:lastRow="0" w:firstColumn="1" w:lastColumn="0" w:noHBand="0" w:noVBand="1"/>
      </w:tblPr>
      <w:tblGrid>
        <w:gridCol w:w="593"/>
        <w:gridCol w:w="1195"/>
        <w:gridCol w:w="1177"/>
        <w:gridCol w:w="2273"/>
        <w:gridCol w:w="701"/>
        <w:gridCol w:w="964"/>
        <w:gridCol w:w="962"/>
        <w:gridCol w:w="1388"/>
        <w:gridCol w:w="1706"/>
        <w:gridCol w:w="1240"/>
      </w:tblGrid>
      <w:tr w:rsidR="00B96CB4" w:rsidTr="00260210">
        <w:trPr>
          <w:trHeight w:val="663"/>
        </w:trPr>
        <w:tc>
          <w:tcPr>
            <w:tcW w:w="593" w:type="dxa"/>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ind w:left="48"/>
            </w:pPr>
            <w:r>
              <w:rPr>
                <w:sz w:val="17"/>
                <w:u w:color="000000"/>
              </w:rPr>
              <w:t>Sl. No.</w:t>
            </w:r>
          </w:p>
        </w:tc>
        <w:tc>
          <w:tcPr>
            <w:tcW w:w="1195" w:type="dxa"/>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ind w:left="2"/>
            </w:pPr>
            <w:r>
              <w:rPr>
                <w:sz w:val="17"/>
                <w:u w:color="000000"/>
              </w:rPr>
              <w:t>PRODUCT</w:t>
            </w:r>
          </w:p>
        </w:tc>
        <w:tc>
          <w:tcPr>
            <w:tcW w:w="1177" w:type="dxa"/>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ind w:left="2"/>
            </w:pPr>
            <w:r>
              <w:rPr>
                <w:sz w:val="17"/>
                <w:u w:color="000000"/>
              </w:rPr>
              <w:t>Card Scheme</w:t>
            </w:r>
          </w:p>
        </w:tc>
        <w:tc>
          <w:tcPr>
            <w:tcW w:w="2273" w:type="dxa"/>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ind w:left="2"/>
            </w:pPr>
            <w:r>
              <w:rPr>
                <w:sz w:val="17"/>
                <w:u w:color="000000"/>
              </w:rPr>
              <w:t>Product Name</w:t>
            </w:r>
          </w:p>
        </w:tc>
        <w:tc>
          <w:tcPr>
            <w:tcW w:w="701" w:type="dxa"/>
            <w:tcBorders>
              <w:top w:val="single" w:sz="8" w:space="0" w:color="000000"/>
              <w:left w:val="single" w:sz="8" w:space="0" w:color="000000"/>
              <w:bottom w:val="single" w:sz="8" w:space="0" w:color="000000"/>
              <w:right w:val="single" w:sz="8" w:space="0" w:color="000000"/>
            </w:tcBorders>
            <w:shd w:val="clear" w:color="auto" w:fill="A9D08E"/>
          </w:tcPr>
          <w:p w:rsidR="00B96CB4" w:rsidRDefault="00B96CB4" w:rsidP="00260210">
            <w:pPr>
              <w:spacing w:after="40"/>
              <w:ind w:left="2"/>
            </w:pPr>
            <w:r>
              <w:rPr>
                <w:sz w:val="17"/>
                <w:u w:color="000000"/>
              </w:rPr>
              <w:t xml:space="preserve">Card </w:t>
            </w:r>
          </w:p>
          <w:p w:rsidR="00B96CB4" w:rsidRDefault="00B96CB4" w:rsidP="00260210">
            <w:pPr>
              <w:spacing w:after="40"/>
              <w:ind w:left="2"/>
            </w:pPr>
            <w:r>
              <w:rPr>
                <w:sz w:val="17"/>
                <w:u w:color="000000"/>
              </w:rPr>
              <w:t xml:space="preserve">Type in </w:t>
            </w:r>
          </w:p>
          <w:p w:rsidR="00B96CB4" w:rsidRDefault="00B96CB4" w:rsidP="00260210">
            <w:pPr>
              <w:ind w:left="2"/>
            </w:pPr>
            <w:r>
              <w:rPr>
                <w:sz w:val="17"/>
                <w:u w:color="000000"/>
              </w:rPr>
              <w:t>CBS</w:t>
            </w:r>
          </w:p>
        </w:tc>
        <w:tc>
          <w:tcPr>
            <w:tcW w:w="964" w:type="dxa"/>
            <w:tcBorders>
              <w:top w:val="single" w:sz="8" w:space="0" w:color="000000"/>
              <w:left w:val="single" w:sz="8" w:space="0" w:color="000000"/>
              <w:bottom w:val="single" w:sz="8" w:space="0" w:color="000000"/>
              <w:right w:val="single" w:sz="8" w:space="0" w:color="000000"/>
            </w:tcBorders>
            <w:shd w:val="clear" w:color="auto" w:fill="A9D08E"/>
          </w:tcPr>
          <w:p w:rsidR="00B96CB4" w:rsidRDefault="00B96CB4" w:rsidP="00260210">
            <w:pPr>
              <w:ind w:left="2"/>
            </w:pPr>
            <w:r>
              <w:rPr>
                <w:color w:val="FF0000"/>
                <w:sz w:val="17"/>
                <w:u w:color="000000"/>
              </w:rPr>
              <w:t>Cash withdrawal limit ***</w:t>
            </w:r>
          </w:p>
        </w:tc>
        <w:tc>
          <w:tcPr>
            <w:tcW w:w="962" w:type="dxa"/>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ind w:left="2"/>
            </w:pPr>
            <w:r>
              <w:rPr>
                <w:sz w:val="17"/>
                <w:u w:color="000000"/>
              </w:rPr>
              <w:t>Pos+ E.com limit</w:t>
            </w:r>
          </w:p>
        </w:tc>
        <w:tc>
          <w:tcPr>
            <w:tcW w:w="1388" w:type="dxa"/>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ind w:left="2"/>
            </w:pPr>
            <w:r>
              <w:rPr>
                <w:sz w:val="17"/>
                <w:u w:color="000000"/>
              </w:rPr>
              <w:t>Domestic/Internat ional</w:t>
            </w:r>
          </w:p>
        </w:tc>
        <w:tc>
          <w:tcPr>
            <w:tcW w:w="2946" w:type="dxa"/>
            <w:gridSpan w:val="2"/>
            <w:tcBorders>
              <w:top w:val="single" w:sz="8" w:space="0" w:color="000000"/>
              <w:left w:val="single" w:sz="8" w:space="0" w:color="000000"/>
              <w:bottom w:val="single" w:sz="8" w:space="0" w:color="000000"/>
              <w:right w:val="single" w:sz="8" w:space="0" w:color="000000"/>
            </w:tcBorders>
            <w:shd w:val="clear" w:color="auto" w:fill="A9D08E"/>
            <w:vAlign w:val="center"/>
          </w:tcPr>
          <w:p w:rsidR="00B96CB4" w:rsidRDefault="00B96CB4" w:rsidP="00260210">
            <w:pPr>
              <w:jc w:val="center"/>
            </w:pPr>
            <w:r>
              <w:rPr>
                <w:sz w:val="17"/>
                <w:u w:color="000000"/>
              </w:rPr>
              <w:t>Remarks</w:t>
            </w:r>
          </w:p>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jc w:val="center"/>
            </w:pPr>
            <w:r>
              <w:rPr>
                <w:u w:color="000000"/>
              </w:rPr>
              <w:t>1</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Business</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Mastercard</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 Business Debit</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S</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100000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1240" w:type="dxa"/>
            <w:tcBorders>
              <w:top w:val="single" w:sz="8" w:space="0" w:color="000000"/>
              <w:left w:val="single" w:sz="8" w:space="0" w:color="000000"/>
              <w:bottom w:val="single" w:sz="8" w:space="0" w:color="000000"/>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jc w:val="center"/>
            </w:pPr>
            <w:r>
              <w:rPr>
                <w:u w:color="000000"/>
              </w:rPr>
              <w:t>2</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Business</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Visa</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Visa Business Debit</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V</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100000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1240" w:type="dxa"/>
            <w:tcBorders>
              <w:top w:val="single" w:sz="8" w:space="0" w:color="000000"/>
              <w:left w:val="single" w:sz="8" w:space="0" w:color="000000"/>
              <w:bottom w:val="single" w:sz="8" w:space="0" w:color="000000"/>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jc w:val="center"/>
            </w:pPr>
            <w:r>
              <w:rPr>
                <w:u w:color="000000"/>
              </w:rPr>
              <w:t>3</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Platinum</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Mastercard</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 EMV Platinum</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P</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50000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100000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1240" w:type="dxa"/>
            <w:tcBorders>
              <w:top w:val="single" w:sz="8" w:space="0" w:color="000000"/>
              <w:left w:val="single" w:sz="8" w:space="0" w:color="000000"/>
              <w:bottom w:val="single" w:sz="8" w:space="0" w:color="000000"/>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jc w:val="center"/>
            </w:pPr>
            <w:r>
              <w:rPr>
                <w:u w:color="000000"/>
              </w:rPr>
              <w:t>4</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u w:color="000000"/>
              </w:rPr>
              <w:t xml:space="preserve">Platinum </w:t>
            </w:r>
          </w:p>
          <w:p w:rsidR="00B96CB4" w:rsidRDefault="00B96CB4" w:rsidP="00260210">
            <w:pPr>
              <w:ind w:left="7"/>
            </w:pPr>
            <w:r>
              <w:rPr>
                <w:u w:color="000000"/>
              </w:rPr>
              <w:t>Contactless</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Visa</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Visa Paywave</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E</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50000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100000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1240" w:type="dxa"/>
            <w:tcBorders>
              <w:top w:val="single" w:sz="8" w:space="0" w:color="000000"/>
              <w:left w:val="single" w:sz="8" w:space="0" w:color="000000"/>
              <w:bottom w:val="single" w:sz="8" w:space="0" w:color="000000"/>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jc w:val="center"/>
            </w:pPr>
            <w:r>
              <w:rPr>
                <w:u w:color="000000"/>
              </w:rPr>
              <w:t>6</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Platinum</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 Platinum Chip</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F</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50000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100000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1240" w:type="dxa"/>
            <w:tcBorders>
              <w:top w:val="single" w:sz="8" w:space="0" w:color="000000"/>
              <w:left w:val="single" w:sz="8" w:space="0" w:color="000000"/>
              <w:bottom w:val="single" w:sz="8" w:space="0" w:color="000000"/>
              <w:right w:val="single" w:sz="8" w:space="0" w:color="000000"/>
            </w:tcBorders>
          </w:tcPr>
          <w:p w:rsidR="00B96CB4" w:rsidRDefault="00B96CB4" w:rsidP="00260210"/>
        </w:tc>
      </w:tr>
      <w:tr w:rsidR="00B96CB4" w:rsidTr="00260210">
        <w:trPr>
          <w:trHeight w:val="1105"/>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jc w:val="center"/>
            </w:pPr>
            <w:r>
              <w:rPr>
                <w:u w:color="000000"/>
              </w:rPr>
              <w:t>7</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Mastercard</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Master Debit</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D</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Domestic</w:t>
            </w:r>
          </w:p>
        </w:tc>
        <w:tc>
          <w:tcPr>
            <w:tcW w:w="1706"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r>
              <w:rPr>
                <w:sz w:val="15"/>
                <w:u w:color="000000"/>
              </w:rPr>
              <w:t>New issuance discontinued. Magstripe cards migrated to Mastercard Titanium</w:t>
            </w:r>
          </w:p>
        </w:tc>
        <w:tc>
          <w:tcPr>
            <w:tcW w:w="1240" w:type="dxa"/>
            <w:vMerge w:val="restart"/>
            <w:tcBorders>
              <w:top w:val="single" w:sz="8" w:space="0" w:color="000000"/>
              <w:left w:val="single" w:sz="8" w:space="0" w:color="000000"/>
              <w:bottom w:val="single" w:sz="8" w:space="0" w:color="000000"/>
              <w:right w:val="single" w:sz="8" w:space="0" w:color="000000"/>
            </w:tcBorders>
          </w:tcPr>
          <w:p w:rsidR="00B96CB4" w:rsidRDefault="00B96CB4" w:rsidP="00260210">
            <w:pPr>
              <w:spacing w:after="50" w:line="269" w:lineRule="auto"/>
              <w:jc w:val="center"/>
            </w:pPr>
            <w:r>
              <w:rPr>
                <w:color w:val="FF0000"/>
                <w:u w:color="000000"/>
              </w:rPr>
              <w:t xml:space="preserve">*** w.e.f. 1st February </w:t>
            </w:r>
          </w:p>
          <w:p w:rsidR="00B96CB4" w:rsidRDefault="00B96CB4" w:rsidP="00260210">
            <w:pPr>
              <w:spacing w:after="50" w:line="269" w:lineRule="auto"/>
              <w:jc w:val="center"/>
            </w:pPr>
            <w:r>
              <w:rPr>
                <w:color w:val="FF0000"/>
                <w:u w:color="000000"/>
              </w:rPr>
              <w:t xml:space="preserve">2019  the daily limit for </w:t>
            </w:r>
          </w:p>
          <w:p w:rsidR="00B96CB4" w:rsidRDefault="00B96CB4" w:rsidP="00260210">
            <w:pPr>
              <w:spacing w:after="51"/>
              <w:ind w:left="158"/>
            </w:pPr>
            <w:r>
              <w:rPr>
                <w:color w:val="FF0000"/>
                <w:u w:color="000000"/>
              </w:rPr>
              <w:t xml:space="preserve">ATM Cash </w:t>
            </w:r>
          </w:p>
          <w:p w:rsidR="00B96CB4" w:rsidRDefault="00B96CB4" w:rsidP="00260210">
            <w:pPr>
              <w:spacing w:after="50" w:line="269" w:lineRule="auto"/>
              <w:jc w:val="center"/>
            </w:pPr>
            <w:r>
              <w:rPr>
                <w:color w:val="FF0000"/>
                <w:u w:color="000000"/>
              </w:rPr>
              <w:t xml:space="preserve">Withdrawal will be </w:t>
            </w:r>
          </w:p>
          <w:p w:rsidR="00B96CB4" w:rsidRDefault="00B96CB4" w:rsidP="00260210">
            <w:pPr>
              <w:spacing w:after="52"/>
              <w:jc w:val="center"/>
            </w:pPr>
            <w:r>
              <w:rPr>
                <w:color w:val="FF0000"/>
                <w:u w:color="000000"/>
              </w:rPr>
              <w:t xml:space="preserve">reduced </w:t>
            </w:r>
          </w:p>
          <w:p w:rsidR="00B96CB4" w:rsidRDefault="00B96CB4" w:rsidP="00260210">
            <w:pPr>
              <w:spacing w:after="51"/>
              <w:jc w:val="center"/>
            </w:pPr>
            <w:r>
              <w:rPr>
                <w:color w:val="FF0000"/>
                <w:u w:color="000000"/>
              </w:rPr>
              <w:t xml:space="preserve">from Rs. </w:t>
            </w:r>
          </w:p>
          <w:p w:rsidR="00B96CB4" w:rsidRDefault="00B96CB4" w:rsidP="00260210">
            <w:pPr>
              <w:spacing w:after="50" w:line="269" w:lineRule="auto"/>
              <w:ind w:left="8"/>
              <w:jc w:val="center"/>
            </w:pPr>
            <w:r>
              <w:rPr>
                <w:color w:val="FF0000"/>
                <w:u w:color="000000"/>
              </w:rPr>
              <w:t xml:space="preserve">25000/- to Rs. 15000/- . </w:t>
            </w:r>
          </w:p>
          <w:p w:rsidR="00B96CB4" w:rsidRDefault="00B96CB4" w:rsidP="00260210">
            <w:pPr>
              <w:spacing w:after="50" w:line="269" w:lineRule="auto"/>
              <w:jc w:val="center"/>
            </w:pPr>
            <w:r>
              <w:rPr>
                <w:color w:val="FF0000"/>
                <w:u w:color="000000"/>
              </w:rPr>
              <w:t xml:space="preserve">For other variants the </w:t>
            </w:r>
          </w:p>
          <w:p w:rsidR="00B96CB4" w:rsidRDefault="00B96CB4" w:rsidP="00260210">
            <w:pPr>
              <w:jc w:val="center"/>
            </w:pPr>
            <w:r>
              <w:rPr>
                <w:color w:val="FF0000"/>
                <w:u w:color="000000"/>
              </w:rPr>
              <w:t>limits will  remain unchanged.</w:t>
            </w:r>
          </w:p>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jc w:val="center"/>
            </w:pPr>
            <w:r>
              <w:rPr>
                <w:u w:color="000000"/>
              </w:rPr>
              <w:t>8</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Titanium</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Mastercard</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 Titanium</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jc w:val="center"/>
            </w:pPr>
            <w:r>
              <w:rPr>
                <w:u w:color="000000"/>
              </w:rPr>
              <w:t>9</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Mastercard</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Master Bingo</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B</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Domestic</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170"/>
            </w:pPr>
            <w:r>
              <w:rPr>
                <w:u w:color="000000"/>
              </w:rPr>
              <w:t>10</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Visa</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VISA Classic EMV</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C</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International</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170"/>
            </w:pPr>
            <w:r>
              <w:rPr>
                <w:u w:color="000000"/>
              </w:rPr>
              <w:t>11</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 Debit</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Y</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Domestic</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170"/>
            </w:pPr>
            <w:r>
              <w:rPr>
                <w:u w:color="000000"/>
              </w:rPr>
              <w:t>12</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 xml:space="preserve">Rupay Sangini </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U</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Domestic</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276"/>
        </w:trPr>
        <w:tc>
          <w:tcPr>
            <w:tcW w:w="59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170"/>
            </w:pPr>
            <w:r>
              <w:rPr>
                <w:u w:color="000000"/>
              </w:rPr>
              <w:t>13</w:t>
            </w:r>
          </w:p>
        </w:tc>
        <w:tc>
          <w:tcPr>
            <w:tcW w:w="1195"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Rupay Jandhan</w:t>
            </w:r>
          </w:p>
        </w:tc>
        <w:tc>
          <w:tcPr>
            <w:tcW w:w="701"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J</w:t>
            </w:r>
          </w:p>
        </w:tc>
        <w:tc>
          <w:tcPr>
            <w:tcW w:w="964"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tcPr>
          <w:p w:rsidR="00B96CB4" w:rsidRDefault="00B96CB4" w:rsidP="00260210">
            <w:pPr>
              <w:ind w:left="7"/>
            </w:pPr>
            <w:r>
              <w:rPr>
                <w:rFonts w:ascii="Calibri" w:eastAsia="Calibri" w:hAnsi="Calibri" w:cs="Calibri"/>
                <w:u w:color="000000"/>
              </w:rPr>
              <w:t>Domestic</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14</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 Kisaan</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K</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15</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Mudra Card</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Z</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16</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Rupay Punjab Arthia </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L</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3"/>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17</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 Punjab Farmer</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G</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18</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 Haryana Arthia</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O</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19</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 Dhan Aadhar</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H</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nil"/>
              <w:right w:val="single" w:sz="8" w:space="0" w:color="000000"/>
            </w:tcBorders>
          </w:tcPr>
          <w:p w:rsidR="00B96CB4" w:rsidRDefault="00B96CB4" w:rsidP="00260210"/>
        </w:tc>
      </w:tr>
      <w:tr w:rsidR="00B96CB4" w:rsidTr="00260210">
        <w:trPr>
          <w:trHeight w:val="552"/>
        </w:trPr>
        <w:tc>
          <w:tcPr>
            <w:tcW w:w="59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170"/>
            </w:pPr>
            <w:r>
              <w:rPr>
                <w:u w:color="000000"/>
              </w:rPr>
              <w:t>20</w:t>
            </w:r>
          </w:p>
        </w:tc>
        <w:tc>
          <w:tcPr>
            <w:tcW w:w="1195"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u w:color="000000"/>
              </w:rPr>
              <w:t>Classic</w:t>
            </w:r>
          </w:p>
        </w:tc>
        <w:tc>
          <w:tcPr>
            <w:tcW w:w="1177"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w:t>
            </w:r>
          </w:p>
        </w:tc>
        <w:tc>
          <w:tcPr>
            <w:tcW w:w="2273"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Rupay PMKVY</w:t>
            </w:r>
          </w:p>
        </w:tc>
        <w:tc>
          <w:tcPr>
            <w:tcW w:w="701"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N</w:t>
            </w:r>
          </w:p>
        </w:tc>
        <w:tc>
          <w:tcPr>
            <w:tcW w:w="964"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strike/>
                <w:u w:color="000000"/>
              </w:rPr>
              <w:t>25000</w:t>
            </w:r>
          </w:p>
        </w:tc>
        <w:tc>
          <w:tcPr>
            <w:tcW w:w="962"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25000</w:t>
            </w:r>
          </w:p>
        </w:tc>
        <w:tc>
          <w:tcPr>
            <w:tcW w:w="1388" w:type="dxa"/>
            <w:tcBorders>
              <w:top w:val="single" w:sz="8" w:space="0" w:color="000000"/>
              <w:left w:val="single" w:sz="8" w:space="0" w:color="000000"/>
              <w:bottom w:val="single" w:sz="8" w:space="0" w:color="000000"/>
              <w:right w:val="single" w:sz="8" w:space="0" w:color="000000"/>
            </w:tcBorders>
            <w:vAlign w:val="bottom"/>
          </w:tcPr>
          <w:p w:rsidR="00B96CB4" w:rsidRDefault="00B96CB4" w:rsidP="00260210">
            <w:pPr>
              <w:ind w:left="7"/>
            </w:pPr>
            <w:r>
              <w:rPr>
                <w:rFonts w:ascii="Calibri" w:eastAsia="Calibri" w:hAnsi="Calibri" w:cs="Calibri"/>
                <w:u w:color="000000"/>
              </w:rPr>
              <w:t xml:space="preserve">Domestic </w:t>
            </w:r>
          </w:p>
        </w:tc>
        <w:tc>
          <w:tcPr>
            <w:tcW w:w="1706" w:type="dxa"/>
            <w:tcBorders>
              <w:top w:val="single" w:sz="8" w:space="0" w:color="000000"/>
              <w:left w:val="single" w:sz="8" w:space="0" w:color="000000"/>
              <w:bottom w:val="single" w:sz="8" w:space="0" w:color="000000"/>
              <w:right w:val="single" w:sz="8" w:space="0" w:color="000000"/>
            </w:tcBorders>
          </w:tcPr>
          <w:p w:rsidR="00B96CB4" w:rsidRDefault="00B96CB4" w:rsidP="00260210">
            <w:pPr>
              <w:spacing w:after="51"/>
              <w:ind w:left="7"/>
            </w:pPr>
            <w:r>
              <w:rPr>
                <w:rFonts w:ascii="Calibri" w:eastAsia="Calibri" w:hAnsi="Calibri" w:cs="Calibri"/>
                <w:u w:color="000000"/>
              </w:rPr>
              <w:t xml:space="preserve">Government   </w:t>
            </w:r>
          </w:p>
          <w:p w:rsidR="00B96CB4" w:rsidRDefault="00B96CB4" w:rsidP="00260210">
            <w:pPr>
              <w:ind w:left="7"/>
            </w:pPr>
            <w:r>
              <w:rPr>
                <w:rFonts w:ascii="Calibri" w:eastAsia="Calibri" w:hAnsi="Calibri" w:cs="Calibri"/>
                <w:u w:color="000000"/>
              </w:rPr>
              <w:t>Scheme</w:t>
            </w:r>
          </w:p>
        </w:tc>
        <w:tc>
          <w:tcPr>
            <w:tcW w:w="0" w:type="auto"/>
            <w:vMerge/>
            <w:tcBorders>
              <w:top w:val="nil"/>
              <w:left w:val="single" w:sz="8" w:space="0" w:color="000000"/>
              <w:bottom w:val="single" w:sz="8" w:space="0" w:color="000000"/>
              <w:right w:val="single" w:sz="8" w:space="0" w:color="000000"/>
            </w:tcBorders>
          </w:tcPr>
          <w:p w:rsidR="00B96CB4" w:rsidRDefault="00B96CB4" w:rsidP="00260210"/>
        </w:tc>
      </w:tr>
    </w:tbl>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7. PREPAID GIFT CARDS(Refer HOBC 107/150 of 30.10.2014 – Mater Circular on Gift Cards)</w:t>
      </w:r>
      <w:r>
        <w:rPr>
          <w:rFonts w:ascii="Arial" w:hAnsi="Arial" w:cs="Arial"/>
          <w:b/>
          <w:sz w:val="18"/>
          <w:szCs w:val="24"/>
          <w:u w:val="single"/>
        </w:rPr>
        <w:t xml:space="preserve"> Latest </w:t>
      </w:r>
      <w:r>
        <w:rPr>
          <w:rFonts w:ascii="Arial" w:hAnsi="Arial" w:cs="Arial"/>
          <w:b/>
          <w:sz w:val="18"/>
          <w:szCs w:val="24"/>
          <w:u w:val="single"/>
        </w:rPr>
        <w:lastRenderedPageBreak/>
        <w:t>Master Circular on Gift Cards 112/71  of 21.08.2018)</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Pre paid Gift Cards started by our Bank in Jan-2011</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Magnetic stripe based VISA affiliated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Can be issued from any of our Branches.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 Prepaid Visa Card valid in India, Nepal &amp; Bhutan</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2. </w:t>
      </w:r>
      <w:r>
        <w:rPr>
          <w:rFonts w:ascii="Arial" w:hAnsi="Arial" w:cs="Arial"/>
          <w:sz w:val="18"/>
          <w:szCs w:val="24"/>
        </w:rPr>
        <w:t>Can be used only in POS ie., at physical merchant locations. Cannot be used for Cash withdrawal or e-com transactions.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3. Valid for 12 months from date of activation, or expiry date</w:t>
      </w:r>
      <w:r>
        <w:rPr>
          <w:rFonts w:ascii="Arial" w:hAnsi="Arial" w:cs="Arial"/>
          <w:sz w:val="18"/>
          <w:szCs w:val="24"/>
        </w:rPr>
        <w:t xml:space="preserve"> printed on the card whichever is earlier.</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4. Issued for min  Rs.500/- &amp; max  Rs.</w:t>
      </w:r>
      <w:r>
        <w:rPr>
          <w:rFonts w:ascii="Arial" w:hAnsi="Arial" w:cs="Arial"/>
          <w:sz w:val="18"/>
          <w:szCs w:val="24"/>
        </w:rPr>
        <w:t>10</w:t>
      </w:r>
      <w:r w:rsidRPr="0067444F">
        <w:rPr>
          <w:rFonts w:ascii="Arial" w:hAnsi="Arial" w:cs="Arial"/>
          <w:sz w:val="18"/>
          <w:szCs w:val="24"/>
        </w:rPr>
        <w:t xml:space="preserve">,000/-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5. It is non-reloadable type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6. </w:t>
      </w:r>
      <w:r>
        <w:rPr>
          <w:rFonts w:ascii="Arial" w:hAnsi="Arial" w:cs="Arial"/>
          <w:sz w:val="18"/>
          <w:szCs w:val="24"/>
        </w:rPr>
        <w:t>One time charge of Rs.50/= is levied.</w:t>
      </w:r>
      <w:r w:rsidRPr="0067444F">
        <w:rPr>
          <w:rFonts w:ascii="Arial" w:hAnsi="Arial" w:cs="Arial"/>
          <w:sz w:val="18"/>
          <w:szCs w:val="24"/>
        </w:rPr>
        <w:t xml:space="preserve">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7. Rs. 100/- for replacement of lost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8. Refund of expired gift cards with-in 3 months - balance over Rs.100 and charges Rs.35/- P.M.</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9. Balance can be viewed at site of BOI (107/221 of 06.03.14)</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10. Menu – GIFTCARD  &amp; Only transfer from a/c is allowed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TOLL FREE NUMBER 1800220088 &amp; 02240426006</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Procedure of issuance</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In Finacle Menu – GIFTCARD  &amp; Only transfer from a/c is allowed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Cards can be issued to KYC complied applicant’s account holder. In case of non customer or non KYC complied account holder, Branches should collect following additional papers along with the application.</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numPr>
          <w:ilvl w:val="0"/>
          <w:numId w:val="24"/>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Upto Rs.1000/= loaded amount: any acceptable identity document of the applicant.</w:t>
      </w:r>
    </w:p>
    <w:p w:rsidR="00B96CB4" w:rsidRPr="0067444F" w:rsidRDefault="00B96CB4" w:rsidP="00B96CB4">
      <w:pPr>
        <w:widowControl w:val="0"/>
        <w:numPr>
          <w:ilvl w:val="0"/>
          <w:numId w:val="24"/>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Upto Rs.5000/= loaded amount any Govt. issued identity cards as proof of identity of the applicant.</w:t>
      </w:r>
    </w:p>
    <w:p w:rsidR="00B96CB4" w:rsidRPr="0067444F" w:rsidRDefault="00B96CB4" w:rsidP="00B96CB4">
      <w:pPr>
        <w:widowControl w:val="0"/>
        <w:numPr>
          <w:ilvl w:val="0"/>
          <w:numId w:val="24"/>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Above Rs.5000/= and upto Rs.50000/= shall be issued to the applicants complying KYC norms as per RBI/Bank’s guidelines i.e. proof of identity and address should be submitted alongwith application.</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 xml:space="preserve">Enquiries regarding Balance available, expiry date can be made from Help Desk Call No. </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022 40426006</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 xml:space="preserve">Hot listing of lost card can be done through Toll free number 1800 22 00 88 or by calling on </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022 40426005</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The lost card will be hotlisted, Available amount will be repaid to original card applicant or duplicate card will be issued as per the request of original card applicant after deducting charges Rs.100/=</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For security purpose if the applicant uses the card himself, he is required to sign on the reverse of the card after receipt to avoid unauthorized usages. If the applicant is gifting the card to some one else, the beneficiary should sign on the reverse on receipt to avoid any unauthorized use.</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r w:rsidRPr="0067444F">
        <w:rPr>
          <w:rFonts w:ascii="Arial" w:hAnsi="Arial" w:cs="Arial"/>
          <w:sz w:val="18"/>
          <w:szCs w:val="24"/>
        </w:rPr>
        <w:t>On expiry of the validity period card holder is required to hand over the card back to the branch for refund of unspent balance. If the balance amount available is Rs.100/= and more, bank will refund the amount after adjusting maintenance charges of Rs.35/= per month subsequent to the expiry of the card, provided claim of such refund is made not later than 3 months from the date of expiry.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rPr>
      </w:pPr>
      <w:r>
        <w:rPr>
          <w:rFonts w:ascii="Arial" w:hAnsi="Arial" w:cs="Arial"/>
          <w:b/>
          <w:bCs/>
          <w:sz w:val="18"/>
          <w:szCs w:val="24"/>
        </w:rPr>
        <w:t xml:space="preserve">8. </w:t>
      </w:r>
      <w:r w:rsidRPr="00633D69">
        <w:rPr>
          <w:rFonts w:ascii="Arial" w:hAnsi="Arial" w:cs="Arial"/>
          <w:b/>
          <w:bCs/>
          <w:sz w:val="18"/>
          <w:szCs w:val="24"/>
        </w:rPr>
        <w:t xml:space="preserve">Bank of India </w:t>
      </w:r>
      <w:r>
        <w:rPr>
          <w:rFonts w:ascii="Arial" w:hAnsi="Arial" w:cs="Arial"/>
          <w:b/>
          <w:bCs/>
          <w:sz w:val="18"/>
          <w:szCs w:val="24"/>
        </w:rPr>
        <w:t xml:space="preserve">- </w:t>
      </w:r>
      <w:r w:rsidRPr="00633D69">
        <w:rPr>
          <w:rFonts w:ascii="Arial" w:hAnsi="Arial" w:cs="Arial"/>
          <w:b/>
          <w:bCs/>
          <w:sz w:val="18"/>
          <w:szCs w:val="24"/>
        </w:rPr>
        <w:t>Prepaid Cards</w:t>
      </w:r>
    </w:p>
    <w:p w:rsidR="00B96CB4" w:rsidRDefault="00B96CB4" w:rsidP="00B96CB4">
      <w:pPr>
        <w:widowControl w:val="0"/>
        <w:autoSpaceDE w:val="0"/>
        <w:autoSpaceDN w:val="0"/>
        <w:adjustRightInd w:val="0"/>
        <w:spacing w:after="0" w:line="240" w:lineRule="auto"/>
        <w:jc w:val="both"/>
        <w:rPr>
          <w:rFonts w:ascii="Arial" w:hAnsi="Arial" w:cs="Arial"/>
          <w:b/>
          <w:bCs/>
          <w:sz w:val="18"/>
          <w:szCs w:val="24"/>
        </w:rPr>
      </w:pPr>
      <w:r>
        <w:rPr>
          <w:rFonts w:ascii="Arial" w:hAnsi="Arial" w:cs="Arial"/>
          <w:b/>
          <w:bCs/>
          <w:sz w:val="18"/>
          <w:szCs w:val="24"/>
        </w:rPr>
        <w:t xml:space="preserve"> </w:t>
      </w:r>
    </w:p>
    <w:p w:rsidR="00B96CB4" w:rsidRDefault="00B96CB4" w:rsidP="00873824">
      <w:pPr>
        <w:pStyle w:val="ListParagraph"/>
        <w:widowControl w:val="0"/>
        <w:numPr>
          <w:ilvl w:val="0"/>
          <w:numId w:val="122"/>
        </w:numPr>
        <w:autoSpaceDE w:val="0"/>
        <w:autoSpaceDN w:val="0"/>
        <w:adjustRightInd w:val="0"/>
        <w:spacing w:after="0" w:line="240" w:lineRule="auto"/>
        <w:jc w:val="both"/>
        <w:rPr>
          <w:rFonts w:ascii="Arial" w:hAnsi="Arial" w:cs="Arial"/>
          <w:b/>
          <w:bCs/>
          <w:sz w:val="18"/>
          <w:szCs w:val="24"/>
        </w:rPr>
      </w:pPr>
      <w:r>
        <w:rPr>
          <w:rFonts w:ascii="Arial" w:hAnsi="Arial" w:cs="Arial"/>
          <w:b/>
          <w:bCs/>
          <w:sz w:val="18"/>
          <w:szCs w:val="24"/>
        </w:rPr>
        <w:t>You First Money CO-BRANDED Prepaid Card – HOBC 110/184 OF 31.12.2016</w:t>
      </w:r>
    </w:p>
    <w:p w:rsidR="00B96CB4" w:rsidRDefault="00B96CB4" w:rsidP="00873824">
      <w:pPr>
        <w:pStyle w:val="ListParagraph"/>
        <w:widowControl w:val="0"/>
        <w:numPr>
          <w:ilvl w:val="0"/>
          <w:numId w:val="122"/>
        </w:numPr>
        <w:autoSpaceDE w:val="0"/>
        <w:autoSpaceDN w:val="0"/>
        <w:adjustRightInd w:val="0"/>
        <w:spacing w:after="0" w:line="240" w:lineRule="auto"/>
        <w:jc w:val="both"/>
        <w:rPr>
          <w:rFonts w:ascii="Arial" w:hAnsi="Arial" w:cs="Arial"/>
          <w:b/>
          <w:bCs/>
          <w:sz w:val="18"/>
          <w:szCs w:val="24"/>
        </w:rPr>
      </w:pPr>
      <w:r>
        <w:rPr>
          <w:rFonts w:ascii="Arial" w:hAnsi="Arial" w:cs="Arial"/>
          <w:b/>
          <w:bCs/>
          <w:sz w:val="18"/>
          <w:szCs w:val="24"/>
        </w:rPr>
        <w:t>BOI General Purpose Reloadable Prepaid Card -110/205 OF 15.01.2017</w:t>
      </w:r>
    </w:p>
    <w:p w:rsidR="00B96CB4" w:rsidRPr="00633D69" w:rsidRDefault="00B96CB4" w:rsidP="00B96CB4">
      <w:pPr>
        <w:pStyle w:val="ListParagraph"/>
        <w:widowControl w:val="0"/>
        <w:autoSpaceDE w:val="0"/>
        <w:autoSpaceDN w:val="0"/>
        <w:adjustRightInd w:val="0"/>
        <w:spacing w:after="0" w:line="240" w:lineRule="auto"/>
        <w:ind w:left="1080"/>
        <w:jc w:val="both"/>
        <w:rPr>
          <w:rFonts w:ascii="Arial" w:hAnsi="Arial" w:cs="Arial"/>
          <w:b/>
          <w:bCs/>
          <w:sz w:val="18"/>
          <w:szCs w:val="24"/>
        </w:rPr>
      </w:pPr>
      <w:r>
        <w:rPr>
          <w:rFonts w:ascii="Arial" w:hAnsi="Arial" w:cs="Arial"/>
          <w:b/>
          <w:bCs/>
          <w:sz w:val="18"/>
          <w:szCs w:val="24"/>
        </w:rPr>
        <w:t>Chip based prepaid cards with Brand name CASH IT/AKSHAYA</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046DDD">
        <w:rPr>
          <w:rFonts w:ascii="Arial" w:hAnsi="Arial" w:cs="Arial"/>
          <w:b/>
          <w:bCs/>
          <w:sz w:val="18"/>
          <w:szCs w:val="24"/>
        </w:rPr>
        <w:t>BOI General Purpose Reloadable Prepaid Card</w:t>
      </w:r>
      <w:r>
        <w:rPr>
          <w:rFonts w:ascii="Arial" w:hAnsi="Arial" w:cs="Arial"/>
          <w:b/>
          <w:bCs/>
          <w:sz w:val="18"/>
          <w:szCs w:val="24"/>
        </w:rPr>
        <w:t xml:space="preserve"> </w:t>
      </w:r>
      <w:r w:rsidRPr="0067444F">
        <w:rPr>
          <w:rFonts w:ascii="Arial" w:hAnsi="Arial" w:cs="Arial"/>
          <w:sz w:val="18"/>
          <w:szCs w:val="24"/>
        </w:rPr>
        <w:t>Can be issued from any of our Branches.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Main Features</w:t>
      </w:r>
    </w:p>
    <w:p w:rsidR="00B96CB4" w:rsidRPr="00046DDD" w:rsidRDefault="00B96CB4" w:rsidP="00873824">
      <w:pPr>
        <w:pStyle w:val="ListParagraph"/>
        <w:widowControl w:val="0"/>
        <w:numPr>
          <w:ilvl w:val="0"/>
          <w:numId w:val="123"/>
        </w:numPr>
        <w:autoSpaceDE w:val="0"/>
        <w:autoSpaceDN w:val="0"/>
        <w:adjustRightInd w:val="0"/>
        <w:spacing w:after="0" w:line="240" w:lineRule="auto"/>
        <w:jc w:val="both"/>
        <w:rPr>
          <w:rFonts w:ascii="Arial" w:hAnsi="Arial" w:cs="Arial"/>
          <w:sz w:val="18"/>
          <w:szCs w:val="24"/>
        </w:rPr>
      </w:pPr>
      <w:r w:rsidRPr="00046DDD">
        <w:rPr>
          <w:rFonts w:ascii="Arial" w:hAnsi="Arial" w:cs="Arial"/>
          <w:sz w:val="18"/>
          <w:szCs w:val="24"/>
        </w:rPr>
        <w:t xml:space="preserve">Prepaid Visa/Mastercard Card valid in India. The Brand name is “CASHIT”. Soon </w:t>
      </w:r>
      <w:r>
        <w:rPr>
          <w:rFonts w:ascii="Arial" w:hAnsi="Arial" w:cs="Arial"/>
          <w:sz w:val="18"/>
          <w:szCs w:val="24"/>
        </w:rPr>
        <w:t>Rupay version to be introduced with brand name “AKSHAYA”</w:t>
      </w:r>
    </w:p>
    <w:p w:rsidR="00B96CB4" w:rsidRDefault="00B96CB4" w:rsidP="00B96CB4">
      <w:pPr>
        <w:widowControl w:val="0"/>
        <w:autoSpaceDE w:val="0"/>
        <w:autoSpaceDN w:val="0"/>
        <w:adjustRightInd w:val="0"/>
        <w:spacing w:after="0" w:line="240" w:lineRule="auto"/>
        <w:ind w:firstLine="360"/>
        <w:jc w:val="both"/>
        <w:rPr>
          <w:rFonts w:ascii="Arial" w:hAnsi="Arial" w:cs="Arial"/>
          <w:sz w:val="18"/>
          <w:szCs w:val="24"/>
        </w:rPr>
      </w:pPr>
      <w:r w:rsidRPr="0067444F">
        <w:rPr>
          <w:rFonts w:ascii="Arial" w:hAnsi="Arial" w:cs="Arial"/>
          <w:sz w:val="18"/>
          <w:szCs w:val="24"/>
        </w:rPr>
        <w:t xml:space="preserve">2. </w:t>
      </w:r>
      <w:r>
        <w:rPr>
          <w:rFonts w:ascii="Arial" w:hAnsi="Arial" w:cs="Arial"/>
          <w:sz w:val="18"/>
          <w:szCs w:val="24"/>
        </w:rPr>
        <w:t>Can be used in an ATM for withdrawal of cash or for purchase of goods/services in a merchant location as also</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    for e-commerce transactions.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3. Valid for </w:t>
      </w:r>
      <w:r>
        <w:rPr>
          <w:rFonts w:ascii="Arial" w:hAnsi="Arial" w:cs="Arial"/>
          <w:sz w:val="18"/>
          <w:szCs w:val="24"/>
        </w:rPr>
        <w:t>a period of 5 years.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4. </w:t>
      </w:r>
      <w:r>
        <w:rPr>
          <w:rFonts w:ascii="Arial" w:hAnsi="Arial" w:cs="Arial"/>
          <w:sz w:val="18"/>
          <w:szCs w:val="24"/>
        </w:rPr>
        <w:t>Maximum Limit is</w:t>
      </w:r>
      <w:r w:rsidRPr="0067444F">
        <w:rPr>
          <w:rFonts w:ascii="Arial" w:hAnsi="Arial" w:cs="Arial"/>
          <w:sz w:val="18"/>
          <w:szCs w:val="24"/>
        </w:rPr>
        <w:t xml:space="preserve">  Rs.</w:t>
      </w:r>
      <w:r>
        <w:rPr>
          <w:rFonts w:ascii="Arial" w:hAnsi="Arial" w:cs="Arial"/>
          <w:sz w:val="18"/>
          <w:szCs w:val="24"/>
        </w:rPr>
        <w:t>50,000/-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5. </w:t>
      </w:r>
      <w:r>
        <w:rPr>
          <w:rFonts w:ascii="Arial" w:hAnsi="Arial" w:cs="Arial"/>
          <w:sz w:val="18"/>
          <w:szCs w:val="24"/>
        </w:rPr>
        <w:t>Can be reloaded any number of times. But maximum cap is Rs.50000/-. Per month limit is also Rs.50000/-</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6. </w:t>
      </w:r>
      <w:r>
        <w:rPr>
          <w:rFonts w:ascii="Arial" w:hAnsi="Arial" w:cs="Arial"/>
          <w:sz w:val="18"/>
          <w:szCs w:val="24"/>
        </w:rPr>
        <w:t>Issue charge is Rs.50-. Reloading charge is Rs.50/- per occasion..</w:t>
      </w:r>
      <w:r w:rsidRPr="0067444F">
        <w:rPr>
          <w:rFonts w:ascii="Arial" w:hAnsi="Arial" w:cs="Arial"/>
          <w:sz w:val="18"/>
          <w:szCs w:val="24"/>
        </w:rPr>
        <w:t xml:space="preserve">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7</w:t>
      </w:r>
      <w:r w:rsidRPr="0067444F">
        <w:rPr>
          <w:rFonts w:ascii="Arial" w:hAnsi="Arial" w:cs="Arial"/>
          <w:sz w:val="18"/>
          <w:szCs w:val="24"/>
        </w:rPr>
        <w:t xml:space="preserve">. Balance </w:t>
      </w:r>
      <w:r>
        <w:rPr>
          <w:rFonts w:ascii="Arial" w:hAnsi="Arial" w:cs="Arial"/>
          <w:sz w:val="18"/>
          <w:szCs w:val="24"/>
        </w:rPr>
        <w:t>available in the card can be checked at our website as also in ATM</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8. Customer Cannot Change the PIN once it is issued by Bank. If he forgets. Then for REPIN has to be approach the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    Bank. Repin will be issued at Rs..10/- charge.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9. Cash withdrawal at ATM Rs.15,000-. E-COM/POS transaction, Rs.35000/- daily limit. For Cash withdrawal and</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     balance inquiry transactions in ATM, Rs.10/- and Rs.5/- charges will be levied. For POS/ECOM usage no charge.</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Procedure of issuance</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I</w:t>
      </w:r>
      <w:r w:rsidRPr="0067444F">
        <w:rPr>
          <w:rFonts w:ascii="Arial" w:hAnsi="Arial" w:cs="Arial"/>
          <w:sz w:val="18"/>
          <w:szCs w:val="24"/>
        </w:rPr>
        <w:t xml:space="preserve">Finacle Menu – </w:t>
      </w:r>
      <w:r>
        <w:rPr>
          <w:rFonts w:ascii="Arial" w:hAnsi="Arial" w:cs="Arial"/>
          <w:sz w:val="18"/>
          <w:szCs w:val="24"/>
        </w:rPr>
        <w:t>GPRUPL – through this menu HO C.P.D. will upload the cards. After uploading the cards, these will be sent to the Zones. Zones will distribute to Branches. Then Branches can issue these cards. For issuing Branches will use the menu, GPRC and transfer the amount to CPD, which is to be loaded in the card. This will be done by CPD on T+1 day basis. After transferring the amount, the Branch will provide the details of the application in the Excel Format (PLEASE REFER ANNEXURE TO bc ho/110/205) to Card Products department. Then the card is activated and can be used by the cardholder. Only upon receipt of the details in the Excel Format will the cards be activated.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Cards can be issued </w:t>
      </w:r>
      <w:r>
        <w:rPr>
          <w:rFonts w:ascii="Arial" w:hAnsi="Arial" w:cs="Arial"/>
          <w:sz w:val="18"/>
          <w:szCs w:val="24"/>
        </w:rPr>
        <w:t>and amount loaded in the card only through transfer from operative account of customer and not against cash. However, end user may be a non-customer. In all cases, alongwith the KYC of the customer, the end user’s KYC should also be taken and kept in record and produced by Branch for inspection when demand by the regulatory authorities.</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Hot listing of lost card can be done through Toll free number 1800 22 00 88 or by calling on 022 4042600</w:t>
      </w:r>
      <w:r>
        <w:rPr>
          <w:rFonts w:ascii="Arial" w:hAnsi="Arial" w:cs="Arial"/>
          <w:sz w:val="18"/>
          <w:szCs w:val="24"/>
        </w:rPr>
        <w:t>6/1800220088</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lost card will be hotlisted, Available amount will be repaid to original card applicant</w:t>
      </w:r>
      <w:r>
        <w:rPr>
          <w:rFonts w:ascii="Arial" w:hAnsi="Arial" w:cs="Arial"/>
          <w:sz w:val="18"/>
          <w:szCs w:val="24"/>
        </w:rPr>
        <w:t>.</w:t>
      </w:r>
      <w:r w:rsidRPr="0067444F">
        <w:rPr>
          <w:rFonts w:ascii="Arial" w:hAnsi="Arial" w:cs="Arial"/>
          <w:sz w:val="18"/>
          <w:szCs w:val="24"/>
        </w:rPr>
        <w:t xml:space="preserve"> </w:t>
      </w:r>
      <w:r>
        <w:rPr>
          <w:rFonts w:ascii="Arial" w:hAnsi="Arial" w:cs="Arial"/>
          <w:sz w:val="18"/>
          <w:szCs w:val="24"/>
        </w:rPr>
        <w:t xml:space="preserve">No replacement card in lieu of lost card. Customer can apply for a fresh card.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bCs/>
          <w:sz w:val="18"/>
          <w:szCs w:val="24"/>
        </w:rPr>
      </w:pPr>
      <w:r>
        <w:rPr>
          <w:rFonts w:ascii="Arial" w:hAnsi="Arial" w:cs="Arial"/>
          <w:b/>
          <w:bCs/>
          <w:sz w:val="18"/>
          <w:szCs w:val="24"/>
        </w:rPr>
        <w:t>For “you First Money Prepaid card, the procedure is almost the same except the following difference :</w:t>
      </w:r>
    </w:p>
    <w:p w:rsidR="00B96CB4" w:rsidRPr="009560E0" w:rsidRDefault="00B96CB4" w:rsidP="00B96CB4">
      <w:pPr>
        <w:widowControl w:val="0"/>
        <w:autoSpaceDE w:val="0"/>
        <w:autoSpaceDN w:val="0"/>
        <w:adjustRightInd w:val="0"/>
        <w:spacing w:after="0" w:line="240" w:lineRule="auto"/>
        <w:jc w:val="both"/>
        <w:rPr>
          <w:rFonts w:ascii="Arial" w:hAnsi="Arial" w:cs="Arial"/>
          <w:b/>
          <w:bCs/>
          <w:sz w:val="18"/>
          <w:szCs w:val="24"/>
        </w:rPr>
      </w:pPr>
      <w:r>
        <w:rPr>
          <w:rFonts w:ascii="Arial" w:hAnsi="Arial" w:cs="Arial"/>
          <w:b/>
          <w:bCs/>
          <w:sz w:val="18"/>
          <w:szCs w:val="24"/>
        </w:rPr>
        <w:t xml:space="preserve">In Finacle, the amount for loading will have to be credited to the Escrow Account of Card Products Department, i.e., 01010suncr538. Details of customer onboarding to be provided in the format provided in HOBC 110/184, to </w:t>
      </w:r>
      <w:hyperlink r:id="rId187" w:history="1">
        <w:r w:rsidRPr="000F5D1D">
          <w:rPr>
            <w:rStyle w:val="Hyperlink"/>
            <w:rFonts w:ascii="Arial" w:hAnsi="Arial" w:cs="Arial"/>
            <w:b/>
            <w:bCs/>
            <w:sz w:val="18"/>
            <w:szCs w:val="24"/>
          </w:rPr>
          <w:t>boi.cards@youfirst.co.in</w:t>
        </w:r>
      </w:hyperlink>
      <w:r>
        <w:rPr>
          <w:rFonts w:ascii="Arial" w:hAnsi="Arial" w:cs="Arial"/>
          <w:b/>
          <w:bCs/>
          <w:sz w:val="18"/>
          <w:szCs w:val="24"/>
        </w:rPr>
        <w:t xml:space="preserve"> and a copy to be marked to </w:t>
      </w:r>
      <w:hyperlink r:id="rId188" w:history="1">
        <w:r w:rsidRPr="000F5D1D">
          <w:rPr>
            <w:rStyle w:val="Hyperlink"/>
            <w:rFonts w:ascii="Arial" w:hAnsi="Arial" w:cs="Arial"/>
            <w:b/>
            <w:bCs/>
            <w:sz w:val="18"/>
            <w:szCs w:val="24"/>
          </w:rPr>
          <w:t>headoffice.CPDsettlement@bankofindia.co.in</w:t>
        </w:r>
      </w:hyperlink>
      <w:r>
        <w:rPr>
          <w:rFonts w:ascii="Arial" w:hAnsi="Arial" w:cs="Arial"/>
          <w:b/>
          <w:bCs/>
          <w:sz w:val="18"/>
          <w:szCs w:val="24"/>
        </w:rPr>
        <w:t xml:space="preserve">. Balance inquiry can be done on </w:t>
      </w:r>
      <w:hyperlink r:id="rId189" w:history="1">
        <w:r w:rsidRPr="000F5D1D">
          <w:rPr>
            <w:rStyle w:val="Hyperlink"/>
            <w:rFonts w:ascii="Arial" w:hAnsi="Arial" w:cs="Arial"/>
            <w:b/>
            <w:bCs/>
            <w:sz w:val="18"/>
            <w:szCs w:val="24"/>
          </w:rPr>
          <w:t>boi.cards@youfirst.co.in</w:t>
        </w:r>
      </w:hyperlink>
      <w:r>
        <w:rPr>
          <w:rFonts w:ascii="Arial" w:hAnsi="Arial" w:cs="Arial"/>
          <w:b/>
          <w:bCs/>
          <w:sz w:val="18"/>
          <w:szCs w:val="24"/>
        </w:rPr>
        <w:t xml:space="preserve">. Other </w:t>
      </w:r>
    </w:p>
    <w:p w:rsidR="00B96CB4" w:rsidRPr="0067444F" w:rsidRDefault="00B96CB4" w:rsidP="00B96CB4">
      <w:pPr>
        <w:widowControl w:val="0"/>
        <w:autoSpaceDE w:val="0"/>
        <w:autoSpaceDN w:val="0"/>
        <w:adjustRightInd w:val="0"/>
        <w:spacing w:after="0" w:line="240" w:lineRule="auto"/>
        <w:ind w:left="570"/>
        <w:jc w:val="both"/>
        <w:rPr>
          <w:rFonts w:ascii="Arial" w:hAnsi="Arial" w:cs="Arial"/>
          <w:sz w:val="18"/>
          <w:szCs w:val="24"/>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8. BOI International Travel Card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(Circular Letter No. 2011-12/96 dated 12/09/2011 issued by HO International Dept.)</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This card was launched on 07</w:t>
      </w:r>
      <w:r w:rsidRPr="0067444F">
        <w:rPr>
          <w:rFonts w:ascii="Arial" w:hAnsi="Arial" w:cs="Arial"/>
          <w:sz w:val="18"/>
          <w:szCs w:val="24"/>
          <w:vertAlign w:val="superscript"/>
        </w:rPr>
        <w:t>th</w:t>
      </w:r>
      <w:r w:rsidRPr="0067444F">
        <w:rPr>
          <w:rFonts w:ascii="Arial" w:hAnsi="Arial" w:cs="Arial"/>
          <w:sz w:val="18"/>
          <w:szCs w:val="24"/>
        </w:rPr>
        <w:t xml:space="preserve"> Sept. 2011, for meeting the needs of our customers, who go abroad frequently. The salient features of the Card are as under:-</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Available in Three Currencies viz. US $, Pound Sterling and Euro. (initially we have launched these cards in US $ only, after successful trial we shall start issuing other two currency cards also). Card can be used in countries other than the denominated currency country, e.g. US$ denominated card can be used in UK,France,</w:t>
      </w:r>
      <w:r>
        <w:rPr>
          <w:rFonts w:ascii="Arial" w:hAnsi="Arial" w:cs="Arial"/>
          <w:sz w:val="18"/>
          <w:szCs w:val="24"/>
        </w:rPr>
        <w:t xml:space="preserve"> </w:t>
      </w:r>
      <w:r w:rsidRPr="0067444F">
        <w:rPr>
          <w:rFonts w:ascii="Arial" w:hAnsi="Arial" w:cs="Arial"/>
          <w:sz w:val="18"/>
          <w:szCs w:val="24"/>
        </w:rPr>
        <w:t>Germany etc. Card will be debited by equivalent amount in US$ at cross currency rates as decided by VISA/Our Bank.</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This is VISA affiliated Card.</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Minimum loading of US$250.00</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Card will be valid for three years from the date of the card(Expiry date will be given in the card)</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Card can not be used in India, Nepal and Bhutan.</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Card can be used at any Visa displaying ATM and Merchant Establishment(POS)</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card can be re-loaded for repetitive uses up to expiry period.</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In case of loss of Card, re-issuance in lieu of lost card can be done, with available Balance and up to the expiry date of original Card. Re-issuance charges Rs.100.00 per card</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No Card issuance charges up to 31/03/2012 (Introductory offer).</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Loading of Foreign currency amount will be as applicable for different purposes as per RBI guidelines and application with respective Form will be submitted to Bank for each loading.</w:t>
      </w:r>
    </w:p>
    <w:p w:rsidR="00B96CB4" w:rsidRPr="0067444F" w:rsidRDefault="00B96CB4" w:rsidP="00873824">
      <w:pPr>
        <w:widowControl w:val="0"/>
        <w:numPr>
          <w:ilvl w:val="0"/>
          <w:numId w:val="26"/>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All Indian Citizens who intend to go abroad with bona fide and specific purpose and as per their eligibility for foreign exchange based upon their purpose of visit abroad are eligible for this card.</w:t>
      </w:r>
    </w:p>
    <w:p w:rsidR="00B96CB4" w:rsidRPr="0067444F" w:rsidRDefault="00B96CB4" w:rsidP="00B96CB4">
      <w:pPr>
        <w:widowControl w:val="0"/>
        <w:autoSpaceDE w:val="0"/>
        <w:autoSpaceDN w:val="0"/>
        <w:adjustRightInd w:val="0"/>
        <w:spacing w:after="0" w:line="240" w:lineRule="auto"/>
        <w:ind w:left="108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720"/>
        <w:jc w:val="both"/>
        <w:rPr>
          <w:rFonts w:ascii="Arial" w:hAnsi="Arial" w:cs="Arial"/>
          <w:b/>
          <w:sz w:val="18"/>
          <w:szCs w:val="24"/>
          <w:u w:val="single"/>
        </w:rPr>
      </w:pPr>
      <w:r w:rsidRPr="0067444F">
        <w:rPr>
          <w:rFonts w:ascii="Arial" w:hAnsi="Arial" w:cs="Arial"/>
          <w:b/>
          <w:sz w:val="18"/>
          <w:szCs w:val="24"/>
          <w:u w:val="single"/>
        </w:rPr>
        <w:t>Operational Guidelines</w:t>
      </w:r>
    </w:p>
    <w:p w:rsidR="00B96CB4" w:rsidRPr="0067444F" w:rsidRDefault="00B96CB4" w:rsidP="00B96CB4">
      <w:pPr>
        <w:widowControl w:val="0"/>
        <w:autoSpaceDE w:val="0"/>
        <w:autoSpaceDN w:val="0"/>
        <w:adjustRightInd w:val="0"/>
        <w:spacing w:after="0" w:line="240" w:lineRule="auto"/>
        <w:ind w:left="1080"/>
        <w:jc w:val="both"/>
        <w:rPr>
          <w:rFonts w:ascii="Arial" w:hAnsi="Arial" w:cs="Arial"/>
          <w:b/>
          <w:sz w:val="18"/>
          <w:szCs w:val="24"/>
          <w:u w:val="single"/>
        </w:rPr>
      </w:pPr>
    </w:p>
    <w:p w:rsidR="00B96CB4" w:rsidRPr="0067444F" w:rsidRDefault="00B96CB4" w:rsidP="00873824">
      <w:pPr>
        <w:widowControl w:val="0"/>
        <w:numPr>
          <w:ilvl w:val="0"/>
          <w:numId w:val="27"/>
        </w:numPr>
        <w:tabs>
          <w:tab w:val="clear" w:pos="1800"/>
          <w:tab w:val="num" w:pos="1080"/>
        </w:tabs>
        <w:autoSpaceDE w:val="0"/>
        <w:autoSpaceDN w:val="0"/>
        <w:adjustRightInd w:val="0"/>
        <w:spacing w:after="0" w:line="240" w:lineRule="auto"/>
        <w:ind w:left="1080"/>
        <w:jc w:val="both"/>
        <w:rPr>
          <w:rFonts w:ascii="Arial" w:hAnsi="Arial" w:cs="Arial"/>
          <w:sz w:val="18"/>
          <w:szCs w:val="24"/>
        </w:rPr>
      </w:pPr>
      <w:r w:rsidRPr="0067444F">
        <w:rPr>
          <w:rFonts w:ascii="Arial" w:hAnsi="Arial" w:cs="Arial"/>
          <w:sz w:val="18"/>
          <w:szCs w:val="24"/>
        </w:rPr>
        <w:t>Authorised Branches will be supplied cards as per their request. The cards supplied will be uploaded in Finacle, and the details such as SOLID, Card Number and Unique Reference Number(URN) will be passed on to Card Product Deptt. By service provider on daily basis.</w:t>
      </w:r>
    </w:p>
    <w:p w:rsidR="00B96CB4" w:rsidRPr="0067444F" w:rsidRDefault="00B96CB4" w:rsidP="00B96CB4">
      <w:pPr>
        <w:widowControl w:val="0"/>
        <w:autoSpaceDE w:val="0"/>
        <w:autoSpaceDN w:val="0"/>
        <w:adjustRightInd w:val="0"/>
        <w:spacing w:after="0" w:line="240" w:lineRule="auto"/>
        <w:ind w:left="108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1080"/>
        <w:jc w:val="both"/>
        <w:rPr>
          <w:rFonts w:ascii="Arial" w:hAnsi="Arial" w:cs="Arial"/>
          <w:sz w:val="18"/>
          <w:szCs w:val="24"/>
        </w:rPr>
      </w:pPr>
      <w:r w:rsidRPr="0067444F">
        <w:rPr>
          <w:rFonts w:ascii="Arial" w:hAnsi="Arial" w:cs="Arial"/>
          <w:sz w:val="18"/>
          <w:szCs w:val="24"/>
        </w:rPr>
        <w:t>Upon receipt</w:t>
      </w:r>
      <w:r>
        <w:rPr>
          <w:rFonts w:ascii="Arial" w:hAnsi="Arial" w:cs="Arial"/>
          <w:sz w:val="18"/>
          <w:szCs w:val="24"/>
        </w:rPr>
        <w:t xml:space="preserve"> of the cards</w:t>
      </w:r>
      <w:r w:rsidRPr="0067444F">
        <w:rPr>
          <w:rFonts w:ascii="Arial" w:hAnsi="Arial" w:cs="Arial"/>
          <w:sz w:val="18"/>
          <w:szCs w:val="24"/>
        </w:rPr>
        <w:t>,</w:t>
      </w:r>
      <w:r>
        <w:rPr>
          <w:rFonts w:ascii="Arial" w:hAnsi="Arial" w:cs="Arial"/>
          <w:sz w:val="18"/>
          <w:szCs w:val="24"/>
        </w:rPr>
        <w:t xml:space="preserve"> </w:t>
      </w:r>
      <w:r w:rsidRPr="0067444F">
        <w:rPr>
          <w:rFonts w:ascii="Arial" w:hAnsi="Arial" w:cs="Arial"/>
          <w:sz w:val="18"/>
          <w:szCs w:val="24"/>
        </w:rPr>
        <w:t>branches will authorize and acknowledge the same in Finacle system, just like Cheque Book inventory.</w:t>
      </w:r>
    </w:p>
    <w:p w:rsidR="00B96CB4" w:rsidRPr="0067444F" w:rsidRDefault="00B96CB4" w:rsidP="00B96CB4">
      <w:pPr>
        <w:widowControl w:val="0"/>
        <w:autoSpaceDE w:val="0"/>
        <w:autoSpaceDN w:val="0"/>
        <w:adjustRightInd w:val="0"/>
        <w:spacing w:after="0" w:line="240" w:lineRule="auto"/>
        <w:ind w:left="108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1080"/>
        <w:jc w:val="both"/>
        <w:rPr>
          <w:rFonts w:ascii="Arial" w:hAnsi="Arial" w:cs="Arial"/>
          <w:sz w:val="18"/>
          <w:szCs w:val="24"/>
        </w:rPr>
      </w:pPr>
      <w:r w:rsidRPr="0067444F">
        <w:rPr>
          <w:rFonts w:ascii="Arial" w:hAnsi="Arial" w:cs="Arial"/>
          <w:sz w:val="18"/>
          <w:szCs w:val="24"/>
        </w:rPr>
        <w:t xml:space="preserve">Menu for authorization in Finacle is </w:t>
      </w:r>
      <w:r w:rsidRPr="0067444F">
        <w:rPr>
          <w:rFonts w:ascii="Arial" w:hAnsi="Arial" w:cs="Arial"/>
          <w:b/>
          <w:sz w:val="18"/>
          <w:szCs w:val="24"/>
          <w:u w:val="single"/>
        </w:rPr>
        <w:t>TCard</w:t>
      </w:r>
      <w:r w:rsidRPr="0067444F">
        <w:rPr>
          <w:rFonts w:ascii="Arial" w:hAnsi="Arial" w:cs="Arial"/>
          <w:sz w:val="18"/>
          <w:szCs w:val="24"/>
        </w:rPr>
        <w:t xml:space="preserve"> and option </w:t>
      </w:r>
      <w:r w:rsidRPr="0067444F">
        <w:rPr>
          <w:rFonts w:ascii="Arial" w:hAnsi="Arial" w:cs="Arial"/>
          <w:b/>
          <w:sz w:val="18"/>
          <w:szCs w:val="24"/>
          <w:u w:val="single"/>
        </w:rPr>
        <w:t>S</w:t>
      </w:r>
      <w:r w:rsidRPr="0067444F">
        <w:rPr>
          <w:rFonts w:ascii="Arial" w:hAnsi="Arial" w:cs="Arial"/>
          <w:sz w:val="18"/>
          <w:szCs w:val="24"/>
        </w:rPr>
        <w:t>. Using F2 screen will display uploaded stock. Select the records and authorize by pressing F10</w:t>
      </w:r>
    </w:p>
    <w:p w:rsidR="00B96CB4" w:rsidRPr="0067444F" w:rsidRDefault="00B96CB4" w:rsidP="00B96CB4">
      <w:pPr>
        <w:widowControl w:val="0"/>
        <w:autoSpaceDE w:val="0"/>
        <w:autoSpaceDN w:val="0"/>
        <w:adjustRightInd w:val="0"/>
        <w:spacing w:after="0" w:line="240" w:lineRule="auto"/>
        <w:ind w:left="108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firstLine="720"/>
        <w:jc w:val="both"/>
        <w:rPr>
          <w:rFonts w:ascii="Arial" w:hAnsi="Arial" w:cs="Arial"/>
          <w:sz w:val="18"/>
          <w:szCs w:val="24"/>
        </w:rPr>
      </w:pPr>
      <w:r w:rsidRPr="0067444F">
        <w:rPr>
          <w:rFonts w:ascii="Arial" w:hAnsi="Arial" w:cs="Arial"/>
          <w:sz w:val="18"/>
          <w:szCs w:val="24"/>
        </w:rPr>
        <w:t xml:space="preserve">      Re-load fee                            : US$ 2.00</w:t>
      </w:r>
    </w:p>
    <w:p w:rsidR="00B96CB4" w:rsidRDefault="00B96CB4" w:rsidP="00B96CB4">
      <w:pPr>
        <w:widowControl w:val="0"/>
        <w:autoSpaceDE w:val="0"/>
        <w:autoSpaceDN w:val="0"/>
        <w:adjustRightInd w:val="0"/>
        <w:spacing w:after="0" w:line="240" w:lineRule="auto"/>
        <w:ind w:left="720"/>
        <w:jc w:val="both"/>
        <w:rPr>
          <w:rFonts w:ascii="Arial" w:hAnsi="Arial" w:cs="Arial"/>
          <w:sz w:val="18"/>
          <w:szCs w:val="24"/>
        </w:rPr>
      </w:pPr>
      <w:r w:rsidRPr="0067444F">
        <w:rPr>
          <w:rFonts w:ascii="Arial" w:hAnsi="Arial" w:cs="Arial"/>
          <w:sz w:val="18"/>
          <w:szCs w:val="24"/>
        </w:rPr>
        <w:t xml:space="preserve">      Replacement fee                   :  US$ 2.00</w:t>
      </w:r>
    </w:p>
    <w:p w:rsidR="00B96CB4" w:rsidRPr="0067444F" w:rsidRDefault="00B96CB4" w:rsidP="00B96CB4">
      <w:pPr>
        <w:widowControl w:val="0"/>
        <w:autoSpaceDE w:val="0"/>
        <w:autoSpaceDN w:val="0"/>
        <w:adjustRightInd w:val="0"/>
        <w:spacing w:after="0" w:line="240" w:lineRule="auto"/>
        <w:ind w:left="144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r w:rsidRPr="0067444F">
        <w:rPr>
          <w:rFonts w:ascii="Arial" w:hAnsi="Arial" w:cs="Arial"/>
          <w:sz w:val="18"/>
          <w:szCs w:val="24"/>
          <w:u w:val="single"/>
        </w:rPr>
        <w:t>Transaction Charges</w:t>
      </w:r>
      <w:r w:rsidRPr="0067444F">
        <w:rPr>
          <w:rFonts w:ascii="Arial" w:hAnsi="Arial" w:cs="Arial"/>
          <w:sz w:val="18"/>
          <w:szCs w:val="24"/>
        </w:rPr>
        <w:t>:</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r w:rsidRPr="0067444F">
        <w:rPr>
          <w:rFonts w:ascii="Arial" w:hAnsi="Arial" w:cs="Arial"/>
          <w:sz w:val="18"/>
          <w:szCs w:val="24"/>
        </w:rPr>
        <w:t xml:space="preserve">         Cash Wit</w:t>
      </w:r>
      <w:r>
        <w:rPr>
          <w:rFonts w:ascii="Arial" w:hAnsi="Arial" w:cs="Arial"/>
          <w:sz w:val="18"/>
          <w:szCs w:val="24"/>
        </w:rPr>
        <w:t xml:space="preserve">hdrawal                  </w:t>
      </w:r>
      <w:r w:rsidRPr="0067444F">
        <w:rPr>
          <w:rFonts w:ascii="Arial" w:hAnsi="Arial" w:cs="Arial"/>
          <w:sz w:val="18"/>
          <w:szCs w:val="24"/>
        </w:rPr>
        <w:t>: US$ 1.50</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r w:rsidRPr="0067444F">
        <w:rPr>
          <w:rFonts w:ascii="Arial" w:hAnsi="Arial" w:cs="Arial"/>
          <w:sz w:val="18"/>
          <w:szCs w:val="24"/>
        </w:rPr>
        <w:t xml:space="preserve">         Balance E</w:t>
      </w:r>
      <w:r>
        <w:rPr>
          <w:rFonts w:ascii="Arial" w:hAnsi="Arial" w:cs="Arial"/>
          <w:sz w:val="18"/>
          <w:szCs w:val="24"/>
        </w:rPr>
        <w:t xml:space="preserve">nquiry                   </w:t>
      </w:r>
      <w:r w:rsidRPr="0067444F">
        <w:rPr>
          <w:rFonts w:ascii="Arial" w:hAnsi="Arial" w:cs="Arial"/>
          <w:sz w:val="18"/>
          <w:szCs w:val="24"/>
        </w:rPr>
        <w:t>: US$ 0.55</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u w:val="single"/>
        </w:rPr>
      </w:pPr>
      <w:r w:rsidRPr="0067444F">
        <w:rPr>
          <w:rFonts w:ascii="Arial" w:hAnsi="Arial" w:cs="Arial"/>
          <w:sz w:val="18"/>
          <w:szCs w:val="24"/>
          <w:u w:val="single"/>
        </w:rPr>
        <w:t>Exchange Rates</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ind w:left="720"/>
        <w:rPr>
          <w:rFonts w:ascii="Arial" w:hAnsi="Arial" w:cs="Arial"/>
          <w:sz w:val="18"/>
          <w:szCs w:val="24"/>
        </w:rPr>
      </w:pPr>
      <w:r w:rsidRPr="0067444F">
        <w:rPr>
          <w:rFonts w:ascii="Arial" w:hAnsi="Arial" w:cs="Arial"/>
          <w:sz w:val="18"/>
          <w:szCs w:val="24"/>
        </w:rPr>
        <w:t>At the</w:t>
      </w:r>
      <w:r>
        <w:rPr>
          <w:rFonts w:ascii="Arial" w:hAnsi="Arial" w:cs="Arial"/>
          <w:sz w:val="18"/>
          <w:szCs w:val="24"/>
        </w:rPr>
        <w:t xml:space="preserve"> time of issuance of card     :</w:t>
      </w:r>
      <w:r>
        <w:rPr>
          <w:rFonts w:ascii="Arial" w:hAnsi="Arial" w:cs="Arial"/>
          <w:sz w:val="18"/>
          <w:szCs w:val="24"/>
        </w:rPr>
        <w:tab/>
        <w:t>Bank’s Travelers cheque selling</w:t>
      </w:r>
      <w:r w:rsidRPr="0067444F">
        <w:rPr>
          <w:rFonts w:ascii="Arial" w:hAnsi="Arial" w:cs="Arial"/>
          <w:sz w:val="18"/>
          <w:szCs w:val="24"/>
        </w:rPr>
        <w:t xml:space="preserve"> </w:t>
      </w:r>
      <w:r>
        <w:rPr>
          <w:rFonts w:ascii="Arial" w:hAnsi="Arial" w:cs="Arial"/>
          <w:sz w:val="18"/>
          <w:szCs w:val="24"/>
        </w:rPr>
        <w:t>Rates</w:t>
      </w:r>
      <w:r w:rsidRPr="0067444F">
        <w:rPr>
          <w:rFonts w:ascii="Arial" w:hAnsi="Arial" w:cs="Arial"/>
          <w:sz w:val="18"/>
          <w:szCs w:val="24"/>
        </w:rPr>
        <w:t xml:space="preserve">                                   </w:t>
      </w:r>
      <w:r>
        <w:rPr>
          <w:rFonts w:ascii="Arial" w:hAnsi="Arial" w:cs="Arial"/>
          <w:sz w:val="18"/>
          <w:szCs w:val="24"/>
        </w:rPr>
        <w:t xml:space="preserve">                          </w:t>
      </w:r>
      <w:r w:rsidRPr="0067444F">
        <w:rPr>
          <w:rFonts w:ascii="Arial" w:hAnsi="Arial" w:cs="Arial"/>
          <w:sz w:val="18"/>
          <w:szCs w:val="24"/>
        </w:rPr>
        <w:t xml:space="preserve">        Cross Currency Rates                  : </w:t>
      </w:r>
      <w:r>
        <w:rPr>
          <w:rFonts w:ascii="Arial" w:hAnsi="Arial" w:cs="Arial"/>
          <w:sz w:val="18"/>
          <w:szCs w:val="24"/>
        </w:rPr>
        <w:tab/>
      </w:r>
      <w:r w:rsidRPr="0067444F">
        <w:rPr>
          <w:rFonts w:ascii="Arial" w:hAnsi="Arial" w:cs="Arial"/>
          <w:sz w:val="18"/>
          <w:szCs w:val="24"/>
        </w:rPr>
        <w:t>As decided by VISA/BOI</w:t>
      </w:r>
    </w:p>
    <w:p w:rsidR="00B96CB4" w:rsidRPr="0067444F" w:rsidRDefault="00B96CB4" w:rsidP="00B96CB4">
      <w:pPr>
        <w:widowControl w:val="0"/>
        <w:autoSpaceDE w:val="0"/>
        <w:autoSpaceDN w:val="0"/>
        <w:adjustRightInd w:val="0"/>
        <w:spacing w:after="0" w:line="240" w:lineRule="auto"/>
        <w:ind w:left="720"/>
        <w:jc w:val="both"/>
        <w:rPr>
          <w:rFonts w:ascii="Arial" w:hAnsi="Arial" w:cs="Arial"/>
          <w:sz w:val="18"/>
          <w:szCs w:val="24"/>
        </w:rPr>
      </w:pPr>
    </w:p>
    <w:p w:rsidR="00B96CB4" w:rsidRPr="0067444F" w:rsidRDefault="00B96CB4" w:rsidP="00873824">
      <w:pPr>
        <w:widowControl w:val="0"/>
        <w:numPr>
          <w:ilvl w:val="0"/>
          <w:numId w:val="27"/>
        </w:numPr>
        <w:tabs>
          <w:tab w:val="clear" w:pos="1800"/>
          <w:tab w:val="num" w:pos="360"/>
        </w:tabs>
        <w:autoSpaceDE w:val="0"/>
        <w:autoSpaceDN w:val="0"/>
        <w:adjustRightInd w:val="0"/>
        <w:spacing w:after="0" w:line="240" w:lineRule="auto"/>
        <w:ind w:left="360" w:hanging="270"/>
        <w:jc w:val="both"/>
        <w:rPr>
          <w:rFonts w:ascii="Arial" w:hAnsi="Arial" w:cs="Arial"/>
          <w:sz w:val="18"/>
          <w:szCs w:val="24"/>
        </w:rPr>
      </w:pPr>
      <w:r w:rsidRPr="0067444F">
        <w:rPr>
          <w:rFonts w:ascii="Arial" w:hAnsi="Arial" w:cs="Arial"/>
          <w:sz w:val="18"/>
          <w:szCs w:val="24"/>
        </w:rPr>
        <w:t xml:space="preserve">Applicant should apply in Bank’s prescribed application form along with Form  A-2 duly signed by him/ her.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4.</w:t>
      </w:r>
      <w:r>
        <w:rPr>
          <w:rFonts w:ascii="Arial" w:hAnsi="Arial" w:cs="Arial"/>
          <w:sz w:val="18"/>
          <w:szCs w:val="24"/>
        </w:rPr>
        <w:t xml:space="preserve"> </w:t>
      </w:r>
      <w:r w:rsidRPr="0067444F">
        <w:rPr>
          <w:rFonts w:ascii="Arial" w:hAnsi="Arial" w:cs="Arial"/>
          <w:sz w:val="18"/>
          <w:szCs w:val="24"/>
        </w:rPr>
        <w:t xml:space="preserve">The Card can be uploaded/ reloaded with the required amount through any of the authorized Branch for </w:t>
      </w:r>
    </w:p>
    <w:p w:rsidR="00B96CB4" w:rsidRDefault="00B96CB4" w:rsidP="00B96CB4">
      <w:pPr>
        <w:widowControl w:val="0"/>
        <w:autoSpaceDE w:val="0"/>
        <w:autoSpaceDN w:val="0"/>
        <w:adjustRightInd w:val="0"/>
        <w:spacing w:after="0" w:line="240" w:lineRule="auto"/>
        <w:ind w:left="360"/>
        <w:jc w:val="both"/>
        <w:rPr>
          <w:rFonts w:ascii="Arial" w:hAnsi="Arial" w:cs="Arial"/>
          <w:sz w:val="18"/>
          <w:szCs w:val="24"/>
        </w:rPr>
      </w:pPr>
      <w:r w:rsidRPr="0067444F">
        <w:rPr>
          <w:rFonts w:ascii="Arial" w:hAnsi="Arial" w:cs="Arial"/>
          <w:sz w:val="18"/>
          <w:szCs w:val="24"/>
        </w:rPr>
        <w:t xml:space="preserve">the purposes allowed and with in the maximum amount permissible in terms of RBI/FEMA rules. Reloading can be done in the same currency in which card is issued.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lastRenderedPageBreak/>
        <w:t xml:space="preserve">  5. Branch should enter the application details in FINACLE through menu</w:t>
      </w:r>
      <w:r>
        <w:rPr>
          <w:rFonts w:ascii="Arial" w:hAnsi="Arial" w:cs="Arial"/>
          <w:sz w:val="18"/>
          <w:szCs w:val="24"/>
        </w:rPr>
        <w:t xml:space="preserve"> </w:t>
      </w:r>
      <w:r w:rsidRPr="0067444F">
        <w:rPr>
          <w:rFonts w:ascii="Arial" w:hAnsi="Arial" w:cs="Arial"/>
          <w:sz w:val="18"/>
          <w:szCs w:val="24"/>
        </w:rPr>
        <w:t xml:space="preserve">TCARD and using Function Key </w:t>
      </w:r>
      <w:r>
        <w:rPr>
          <w:rFonts w:ascii="Arial" w:hAnsi="Arial" w:cs="Arial"/>
          <w:sz w:val="18"/>
          <w:szCs w:val="24"/>
        </w:rPr>
        <w:t xml:space="preserve">    </w:t>
      </w:r>
    </w:p>
    <w:p w:rsidR="00B96CB4" w:rsidRDefault="00B96CB4" w:rsidP="00B96CB4">
      <w:pPr>
        <w:widowControl w:val="0"/>
        <w:autoSpaceDE w:val="0"/>
        <w:autoSpaceDN w:val="0"/>
        <w:adjustRightInd w:val="0"/>
        <w:spacing w:after="0" w:line="240" w:lineRule="auto"/>
        <w:ind w:left="270"/>
        <w:jc w:val="both"/>
        <w:rPr>
          <w:rFonts w:ascii="Arial" w:hAnsi="Arial" w:cs="Arial"/>
          <w:sz w:val="18"/>
          <w:szCs w:val="24"/>
        </w:rPr>
      </w:pPr>
      <w:r w:rsidRPr="0067444F">
        <w:rPr>
          <w:rFonts w:ascii="Arial" w:hAnsi="Arial" w:cs="Arial"/>
          <w:sz w:val="18"/>
          <w:szCs w:val="24"/>
        </w:rPr>
        <w:t>“A”. After entering usual details from the application, branch should enter Unique Registration Number as given on the card envelope. System will check for inventory available with the branch and also validate SOL ID and currency code combination. After successful addition,   reference number will be displayed. Details are to be verified by other official in the system.</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6. Loading can be done through ORM Menu in FINACLE. The amount will be</w:t>
      </w:r>
      <w:r>
        <w:rPr>
          <w:rFonts w:ascii="Arial" w:hAnsi="Arial" w:cs="Arial"/>
          <w:sz w:val="18"/>
          <w:szCs w:val="24"/>
        </w:rPr>
        <w:t xml:space="preserve"> </w:t>
      </w:r>
      <w:r w:rsidRPr="0067444F">
        <w:rPr>
          <w:rFonts w:ascii="Arial" w:hAnsi="Arial" w:cs="Arial"/>
          <w:sz w:val="18"/>
          <w:szCs w:val="24"/>
        </w:rPr>
        <w:t xml:space="preserve">uploaded on the next day </w:t>
      </w:r>
    </w:p>
    <w:p w:rsidR="00B96CB4" w:rsidRPr="0067444F" w:rsidRDefault="00B96CB4" w:rsidP="00B96CB4">
      <w:pPr>
        <w:widowControl w:val="0"/>
        <w:autoSpaceDE w:val="0"/>
        <w:autoSpaceDN w:val="0"/>
        <w:adjustRightInd w:val="0"/>
        <w:spacing w:after="0" w:line="240" w:lineRule="auto"/>
        <w:ind w:left="270"/>
        <w:jc w:val="both"/>
        <w:rPr>
          <w:rFonts w:ascii="Arial" w:hAnsi="Arial" w:cs="Arial"/>
          <w:sz w:val="18"/>
          <w:szCs w:val="24"/>
        </w:rPr>
      </w:pPr>
      <w:r w:rsidRPr="0067444F">
        <w:rPr>
          <w:rFonts w:ascii="Arial" w:hAnsi="Arial" w:cs="Arial"/>
          <w:sz w:val="18"/>
          <w:szCs w:val="24"/>
        </w:rPr>
        <w:t>after application registration. After verification of the  details card is activated and beneficiary of the card can use it from</w:t>
      </w:r>
      <w:r>
        <w:rPr>
          <w:rFonts w:ascii="Arial" w:hAnsi="Arial" w:cs="Arial"/>
          <w:sz w:val="18"/>
          <w:szCs w:val="24"/>
        </w:rPr>
        <w:t xml:space="preserve"> </w:t>
      </w:r>
      <w:r w:rsidRPr="0067444F">
        <w:rPr>
          <w:rFonts w:ascii="Arial" w:hAnsi="Arial" w:cs="Arial"/>
          <w:sz w:val="18"/>
          <w:szCs w:val="24"/>
        </w:rPr>
        <w:t>next day.</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7.</w:t>
      </w:r>
      <w:r>
        <w:rPr>
          <w:rFonts w:ascii="Arial" w:hAnsi="Arial" w:cs="Arial"/>
          <w:sz w:val="18"/>
          <w:szCs w:val="24"/>
        </w:rPr>
        <w:t xml:space="preserve"> </w:t>
      </w:r>
      <w:r w:rsidRPr="0067444F">
        <w:rPr>
          <w:rFonts w:ascii="Arial" w:hAnsi="Arial" w:cs="Arial"/>
          <w:sz w:val="18"/>
          <w:szCs w:val="24"/>
        </w:rPr>
        <w:t>Cards if lost can be hot listed through 24 hours Toll free service. After</w:t>
      </w:r>
      <w:r>
        <w:rPr>
          <w:rFonts w:ascii="Arial" w:hAnsi="Arial" w:cs="Arial"/>
          <w:sz w:val="18"/>
          <w:szCs w:val="24"/>
        </w:rPr>
        <w:t xml:space="preserve"> </w:t>
      </w:r>
      <w:r w:rsidRPr="0067444F">
        <w:rPr>
          <w:rFonts w:ascii="Arial" w:hAnsi="Arial" w:cs="Arial"/>
          <w:sz w:val="18"/>
          <w:szCs w:val="24"/>
        </w:rPr>
        <w:t xml:space="preserve">hot listing the card unspent amount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     </w:t>
      </w:r>
      <w:r w:rsidRPr="0067444F">
        <w:rPr>
          <w:rFonts w:ascii="Arial" w:hAnsi="Arial" w:cs="Arial"/>
          <w:sz w:val="18"/>
          <w:szCs w:val="24"/>
        </w:rPr>
        <w:t xml:space="preserve">can be refunded to original applicant. If the applicant desires duplicate card can be issued with unspent </w:t>
      </w:r>
      <w:r>
        <w:rPr>
          <w:rFonts w:ascii="Arial" w:hAnsi="Arial" w:cs="Arial"/>
          <w:sz w:val="18"/>
          <w:szCs w:val="24"/>
        </w:rPr>
        <w:t xml:space="preserve">    </w:t>
      </w: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     </w:t>
      </w:r>
      <w:r w:rsidRPr="0067444F">
        <w:rPr>
          <w:rFonts w:ascii="Arial" w:hAnsi="Arial" w:cs="Arial"/>
          <w:sz w:val="18"/>
          <w:szCs w:val="24"/>
        </w:rPr>
        <w:t>amount as balance available. Charges for issuing duplicate card will be Rs.100/=</w:t>
      </w:r>
    </w:p>
    <w:p w:rsidR="00B96CB4" w:rsidRPr="00072D1A" w:rsidRDefault="00B96CB4" w:rsidP="00B96CB4">
      <w:pPr>
        <w:pStyle w:val="ListParagraph"/>
        <w:widowControl w:val="0"/>
        <w:numPr>
          <w:ilvl w:val="0"/>
          <w:numId w:val="17"/>
        </w:numPr>
        <w:autoSpaceDE w:val="0"/>
        <w:autoSpaceDN w:val="0"/>
        <w:adjustRightInd w:val="0"/>
        <w:spacing w:after="0" w:line="240" w:lineRule="auto"/>
        <w:ind w:left="270" w:hanging="180"/>
        <w:jc w:val="both"/>
        <w:rPr>
          <w:rFonts w:ascii="Arial" w:hAnsi="Arial" w:cs="Arial"/>
          <w:sz w:val="18"/>
          <w:szCs w:val="24"/>
        </w:rPr>
      </w:pPr>
      <w:r w:rsidRPr="00072D1A">
        <w:rPr>
          <w:rFonts w:ascii="Arial" w:hAnsi="Arial" w:cs="Arial"/>
          <w:sz w:val="18"/>
          <w:szCs w:val="24"/>
        </w:rPr>
        <w:t xml:space="preserve">Upon surrender/ cancellation of the card unspent amount can be refunded by  crediting applicant’s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    </w:t>
      </w:r>
      <w:r w:rsidRPr="0067444F">
        <w:rPr>
          <w:rFonts w:ascii="Arial" w:hAnsi="Arial" w:cs="Arial"/>
          <w:sz w:val="18"/>
          <w:szCs w:val="24"/>
        </w:rPr>
        <w:t>Account after completing Exchange Regulation Formalities and deducting Rs.100/= as charges.</w:t>
      </w:r>
    </w:p>
    <w:p w:rsidR="00B96CB4" w:rsidRPr="0067444F" w:rsidRDefault="00B96CB4" w:rsidP="00B96CB4">
      <w:pPr>
        <w:widowControl w:val="0"/>
        <w:autoSpaceDE w:val="0"/>
        <w:autoSpaceDN w:val="0"/>
        <w:adjustRightInd w:val="0"/>
        <w:spacing w:after="0" w:line="240" w:lineRule="auto"/>
        <w:ind w:left="1440"/>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9.Other Important matters related with Debit Cards</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Issuance of Insta Pins</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rPr>
      </w:pPr>
      <w:r w:rsidRPr="0067444F">
        <w:rPr>
          <w:rFonts w:ascii="Arial" w:hAnsi="Arial" w:cs="Arial"/>
          <w:b/>
          <w:sz w:val="18"/>
          <w:szCs w:val="24"/>
        </w:rPr>
        <w:t>To reduce turn around time for issuance of Re-Pin which is normally 6-7 days , Bank has introduced following procedure of issuing Insta Pins.</w:t>
      </w: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rPr>
      </w:pPr>
    </w:p>
    <w:p w:rsidR="00B96CB4"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 xml:space="preserve">Nowadays, instapin issuing is dispensed with. However, in its place, GREEN PIN customer can generate on his own from any Bank of India ATM. For that, he has to visit the ATM and on the opening screen, click </w:t>
      </w:r>
      <w:r>
        <w:rPr>
          <w:rFonts w:ascii="Arial" w:hAnsi="Arial" w:cs="Arial"/>
          <w:sz w:val="18"/>
          <w:szCs w:val="24"/>
        </w:rPr>
        <w:lastRenderedPageBreak/>
        <w:t>on ‘Green PIN” option. System will then display a screen bearing two options – GENERATE OTP / VALIDATE OTP. Customer has to click Generate OTP. An OTP will  be sent to his/her registered mobile number. Then he will again insert his card and click on Green Pin. Again two options will be displayed. Now customer has to click on validate OTP. Then system will allow creation of new PIN. Thus, PIN customer can generate by himself/herself.</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Pr>
          <w:rFonts w:ascii="Arial" w:hAnsi="Arial" w:cs="Arial"/>
          <w:sz w:val="18"/>
          <w:szCs w:val="24"/>
        </w:rPr>
        <w:t>In case of less educated/illiterate customer who cannot generate new Green PIN branch can provide instapin.</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Insta-Pins will be issued to card holder upon written request, branch will issue insta-pins to card holder after verifying the identity.</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Branch will upload insta-pin details in FINACLE through ATMCRA menu, function type will be “A”, request type should be selected as Insta-Pin generation from drop down list.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12 digit serial number visible through the window envelope to be entered in the field of insta pin serial number, after ascertaining that first 6 digits on the card and 6 digits printed on the insta-pin matches.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above entered data to be verified by other user.</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The Insta-Pin mailer to be handed over to the card holder against his/her acknowledgement.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Activation of Insta Pin NOW daily 4 times, at 7AM, 11AM, 3PM &amp; Day end (BC 107/83 of 01.08.13)</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For Activation of card&amp; Pin first to go at “Any Banks ATM”</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b/>
          <w:sz w:val="18"/>
          <w:szCs w:val="24"/>
          <w:u w:val="single"/>
        </w:rPr>
        <w:t xml:space="preserve">10.Issuance of Re-Pin/Replacement Card and Replacement card with changed embossed Name </w:t>
      </w:r>
      <w:r w:rsidRPr="0067444F">
        <w:rPr>
          <w:rFonts w:ascii="Arial" w:hAnsi="Arial" w:cs="Arial"/>
          <w:sz w:val="18"/>
          <w:szCs w:val="24"/>
        </w:rPr>
        <w:t>(Branch Circular No. 103/35 dated 28/05/2009)</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Branches are required to enter their request in FINACLE through ATMCRA menu for Issuance of Re-Pin/Replacement Card and Replacement card with changed embossed name.</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Customer can submit his request at any Branch in India.</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Branch will verify the signature and following data will be entered in FINACLE through ATMCRA menu.</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rPr>
      </w:pPr>
      <w:r w:rsidRPr="00072D1A">
        <w:rPr>
          <w:rFonts w:ascii="Arial" w:hAnsi="Arial" w:cs="Arial"/>
          <w:sz w:val="18"/>
          <w:szCs w:val="24"/>
        </w:rPr>
        <w:t>Account number of the applicant.(Name will be automatically displayed by the system)</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rPr>
      </w:pPr>
      <w:r w:rsidRPr="00072D1A">
        <w:rPr>
          <w:rFonts w:ascii="Arial" w:hAnsi="Arial" w:cs="Arial"/>
          <w:sz w:val="18"/>
          <w:szCs w:val="24"/>
        </w:rPr>
        <w:t>Card number of the applicant.</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The card number will be validated by system, in case number does not match, error message will be displayed. Branch should verify card number.</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In case error message still continue and Branch is satisfied with the correctness of the account number and card number, they can use override flag in the data entry option.</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In case of replacement card with change in embossed name, branch should enter changed name also, maximum 19 characters.</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Data entered to be verified from other user.</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Data entered above will be down loaded on day end and will be forwarded to service provider on daily basis through system.</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Branch can view the status of data transmitted through Inquire option in ATMCRA menu.</w:t>
      </w:r>
    </w:p>
    <w:p w:rsidR="00B96CB4" w:rsidRPr="00072D1A" w:rsidRDefault="00B96CB4" w:rsidP="00B96CB4">
      <w:pPr>
        <w:widowControl w:val="0"/>
        <w:numPr>
          <w:ilvl w:val="0"/>
          <w:numId w:val="25"/>
        </w:numPr>
        <w:autoSpaceDE w:val="0"/>
        <w:autoSpaceDN w:val="0"/>
        <w:adjustRightInd w:val="0"/>
        <w:spacing w:after="0" w:line="240" w:lineRule="auto"/>
        <w:jc w:val="both"/>
        <w:rPr>
          <w:rFonts w:ascii="Arial" w:hAnsi="Arial" w:cs="Arial"/>
          <w:sz w:val="18"/>
          <w:szCs w:val="24"/>
          <w:u w:val="single"/>
        </w:rPr>
      </w:pPr>
      <w:r w:rsidRPr="00072D1A">
        <w:rPr>
          <w:rFonts w:ascii="Arial" w:hAnsi="Arial" w:cs="Arial"/>
          <w:sz w:val="18"/>
          <w:szCs w:val="24"/>
        </w:rPr>
        <w:t>Any entry can be deleted/cancelled before verification.</w:t>
      </w:r>
    </w:p>
    <w:p w:rsidR="00B96CB4" w:rsidRPr="0067444F" w:rsidRDefault="00B96CB4" w:rsidP="00B96CB4">
      <w:pPr>
        <w:widowControl w:val="0"/>
        <w:numPr>
          <w:ilvl w:val="0"/>
          <w:numId w:val="25"/>
        </w:numPr>
        <w:autoSpaceDE w:val="0"/>
        <w:autoSpaceDN w:val="0"/>
        <w:adjustRightInd w:val="0"/>
        <w:spacing w:after="0" w:line="240" w:lineRule="auto"/>
        <w:jc w:val="both"/>
        <w:rPr>
          <w:rFonts w:ascii="Arial" w:hAnsi="Arial" w:cs="Arial"/>
          <w:b/>
          <w:sz w:val="18"/>
          <w:szCs w:val="24"/>
          <w:u w:val="single"/>
        </w:rPr>
      </w:pPr>
      <w:r w:rsidRPr="00072D1A">
        <w:rPr>
          <w:rFonts w:ascii="Arial" w:hAnsi="Arial" w:cs="Arial"/>
          <w:sz w:val="18"/>
          <w:szCs w:val="24"/>
        </w:rPr>
        <w:t>The Replacement card will be dispatched to the Branch where primary account is maintained and Re-Pin to the card holder’s address through the zonal office of the branch where primary account is maintained.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11.Claim in respect of Failed transactions arising out of usage of ATM/Debit Cards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(Branch Circular No. 103/84 dated 13/08/2009)</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In case of failure of ATM transaction due to various reasons, system automatically generates reversal and customer’s account is credited automatically. In case such auto reversal does not take place customer should approach the Bank at any Branch and submit application for charge back.</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 xml:space="preserve">            Branch should upload request for charge back through ATMREV menu in Finacle and verify the same. Following details are required to be uploaded in the system for charge back:-</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873824">
      <w:pPr>
        <w:widowControl w:val="0"/>
        <w:numPr>
          <w:ilvl w:val="0"/>
          <w:numId w:val="28"/>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Finacle Transaction number ( Not the ATM transaction number)</w:t>
      </w:r>
    </w:p>
    <w:p w:rsidR="00B96CB4" w:rsidRPr="0067444F" w:rsidRDefault="00B96CB4" w:rsidP="00873824">
      <w:pPr>
        <w:widowControl w:val="0"/>
        <w:numPr>
          <w:ilvl w:val="0"/>
          <w:numId w:val="28"/>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Transaction Date of ATM transaction.</w:t>
      </w:r>
    </w:p>
    <w:p w:rsidR="00B96CB4" w:rsidRPr="0067444F" w:rsidRDefault="00B96CB4" w:rsidP="00873824">
      <w:pPr>
        <w:widowControl w:val="0"/>
        <w:numPr>
          <w:ilvl w:val="0"/>
          <w:numId w:val="28"/>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Value Date (Transaction date of ATM transaction which may be different from transaction date in case transaction has been done on a holiday).</w:t>
      </w:r>
    </w:p>
    <w:p w:rsidR="00B96CB4" w:rsidRPr="0067444F" w:rsidRDefault="00B96CB4" w:rsidP="00873824">
      <w:pPr>
        <w:widowControl w:val="0"/>
        <w:numPr>
          <w:ilvl w:val="0"/>
          <w:numId w:val="28"/>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Amount of claim.</w:t>
      </w:r>
    </w:p>
    <w:p w:rsidR="00B96CB4" w:rsidRPr="0067444F" w:rsidRDefault="00B96CB4" w:rsidP="00873824">
      <w:pPr>
        <w:widowControl w:val="0"/>
        <w:numPr>
          <w:ilvl w:val="0"/>
          <w:numId w:val="28"/>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After entering the data is to be verified.</w:t>
      </w:r>
    </w:p>
    <w:p w:rsidR="00B96CB4" w:rsidRPr="0067444F" w:rsidRDefault="00B96CB4" w:rsidP="00B96CB4">
      <w:pPr>
        <w:widowControl w:val="0"/>
        <w:autoSpaceDE w:val="0"/>
        <w:autoSpaceDN w:val="0"/>
        <w:adjustRightInd w:val="0"/>
        <w:spacing w:after="0" w:line="240" w:lineRule="auto"/>
        <w:ind w:left="870"/>
        <w:jc w:val="both"/>
        <w:rPr>
          <w:rFonts w:ascii="Arial" w:hAnsi="Arial" w:cs="Arial"/>
          <w:sz w:val="18"/>
          <w:szCs w:val="24"/>
        </w:rPr>
      </w:pPr>
      <w:r w:rsidRPr="0067444F">
        <w:rPr>
          <w:rFonts w:ascii="Arial" w:hAnsi="Arial" w:cs="Arial"/>
          <w:sz w:val="18"/>
          <w:szCs w:val="24"/>
        </w:rPr>
        <w:t>The data will be down loaded by ATM cell, on the next day and refund will be processed and if found correct card holder’s account will be credited.</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sz w:val="18"/>
          <w:szCs w:val="24"/>
          <w:u w:val="single"/>
        </w:rPr>
      </w:pPr>
      <w:r w:rsidRPr="0067444F">
        <w:rPr>
          <w:rFonts w:ascii="Arial" w:hAnsi="Arial" w:cs="Arial"/>
          <w:b/>
          <w:sz w:val="18"/>
          <w:szCs w:val="24"/>
          <w:u w:val="single"/>
        </w:rPr>
        <w:t>12.Charge Back claims for usage at Merchant Establishment (ME)/ Point of Sale (POS)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Customer may submit charge back claim form at any of our branches for failed transaction at  ME/ POS. Branch should obtain the application, verify the transaction from the account and forward the claim to HO Card Product Department along with copy of transaction slip.</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Branch should upload request for charge back through POSREV menu in Finacle and verify the same. Following details are required to be uploaded in the system for charge back:-</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873824">
      <w:pPr>
        <w:widowControl w:val="0"/>
        <w:numPr>
          <w:ilvl w:val="0"/>
          <w:numId w:val="29"/>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Card Number in full.</w:t>
      </w:r>
    </w:p>
    <w:p w:rsidR="00B96CB4" w:rsidRPr="0067444F" w:rsidRDefault="00B96CB4" w:rsidP="00873824">
      <w:pPr>
        <w:widowControl w:val="0"/>
        <w:numPr>
          <w:ilvl w:val="0"/>
          <w:numId w:val="29"/>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15 digit account number of the card holder.</w:t>
      </w:r>
    </w:p>
    <w:p w:rsidR="00B96CB4" w:rsidRPr="0067444F" w:rsidRDefault="00B96CB4" w:rsidP="00873824">
      <w:pPr>
        <w:widowControl w:val="0"/>
        <w:numPr>
          <w:ilvl w:val="0"/>
          <w:numId w:val="29"/>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Date of transaction.</w:t>
      </w:r>
    </w:p>
    <w:p w:rsidR="00B96CB4" w:rsidRPr="0067444F" w:rsidRDefault="00B96CB4" w:rsidP="00873824">
      <w:pPr>
        <w:widowControl w:val="0"/>
        <w:numPr>
          <w:ilvl w:val="0"/>
          <w:numId w:val="29"/>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Transaction ID.</w:t>
      </w:r>
    </w:p>
    <w:p w:rsidR="00B96CB4" w:rsidRPr="0067444F" w:rsidRDefault="00B96CB4" w:rsidP="00873824">
      <w:pPr>
        <w:widowControl w:val="0"/>
        <w:numPr>
          <w:ilvl w:val="0"/>
          <w:numId w:val="29"/>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Transaction Amount.</w:t>
      </w:r>
    </w:p>
    <w:p w:rsidR="00B96CB4" w:rsidRPr="0067444F" w:rsidRDefault="00B96CB4" w:rsidP="00873824">
      <w:pPr>
        <w:widowControl w:val="0"/>
        <w:numPr>
          <w:ilvl w:val="0"/>
          <w:numId w:val="29"/>
        </w:numPr>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Name of the ME/POS.</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r w:rsidRPr="0067444F">
        <w:rPr>
          <w:rFonts w:ascii="Arial" w:hAnsi="Arial" w:cs="Arial"/>
          <w:sz w:val="18"/>
          <w:szCs w:val="24"/>
        </w:rPr>
        <w:t>Charge back will be processed and amount will be refunded if it is a failed transaction. In case of delay branches should contact HO Card Product Deptt.</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widowControl w:val="0"/>
        <w:autoSpaceDE w:val="0"/>
        <w:autoSpaceDN w:val="0"/>
        <w:adjustRightInd w:val="0"/>
        <w:spacing w:after="0" w:line="240" w:lineRule="auto"/>
        <w:jc w:val="both"/>
        <w:rPr>
          <w:rFonts w:ascii="Arial" w:hAnsi="Arial" w:cs="Arial"/>
          <w:b/>
          <w:bCs/>
          <w:sz w:val="18"/>
          <w:szCs w:val="24"/>
          <w:u w:val="single"/>
        </w:rPr>
      </w:pPr>
      <w:r w:rsidRPr="0067444F">
        <w:rPr>
          <w:rFonts w:ascii="Arial" w:hAnsi="Arial" w:cs="Arial"/>
          <w:b/>
          <w:bCs/>
          <w:sz w:val="18"/>
          <w:szCs w:val="24"/>
          <w:u w:val="single"/>
        </w:rPr>
        <w:t>Guidelines for Disputes – Cards 108/34</w:t>
      </w:r>
    </w:p>
    <w:p w:rsidR="00B96CB4" w:rsidRPr="0067444F" w:rsidRDefault="00B96CB4" w:rsidP="00B96CB4">
      <w:pPr>
        <w:pStyle w:val="NoSpacing"/>
        <w:jc w:val="both"/>
        <w:rPr>
          <w:rFonts w:ascii="Arial" w:hAnsi="Arial" w:cs="Arial"/>
          <w:bCs/>
          <w:sz w:val="18"/>
          <w:szCs w:val="24"/>
        </w:rPr>
      </w:pP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1. Card stolen or lost = Hotlist, E-mail or Freeze a/c</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Toll Free No (Debit) 18004251112, 02240429123 and    (Credit) 1800220088, 02240426006</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2. Debit Card – look a/c statement or description</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3. CWDR – cash withdrawal though ATM - ATMREV</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4. MEDR – Shop or On line purchase - POSREV</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5. BDIPG – Bill payment though Bill Desk – contact Star Connect boi.Starconnect@bankofindia.co.in or phone 022-67447083</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 xml:space="preserve">6. TRTR – Internet Banking Transaction – contact Internet  Banking Cell 022-67447119 or e-mail </w:t>
      </w:r>
      <w:hyperlink r:id="rId190" w:history="1">
        <w:r w:rsidRPr="0067444F">
          <w:rPr>
            <w:rStyle w:val="Hyperlink"/>
            <w:rFonts w:ascii="Arial" w:hAnsi="Arial" w:cs="Arial"/>
            <w:bCs/>
            <w:sz w:val="18"/>
            <w:szCs w:val="24"/>
          </w:rPr>
          <w:t>Starconnect@bankofindia.co.in</w:t>
        </w:r>
      </w:hyperlink>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7. Credit Card – only SMS alerts are sources, as the a/c are not debited on-line = Hotlist the Card = Boionsite@ventureinfotek.com  or 022-40426006</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8. Chargeback can be file maximum 120 days from the date of transaction</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9. Chargeback in 2 steps – maximum 45 days</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 xml:space="preserve">1st Retrieval (beneficiary is contacted through their Bank for Refund or submit evidence or signed charge slip in 30 days maximum) </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2nd Chargeback is Automatically filed by our office</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 xml:space="preserve">10. For On-line straightway charge back is lodged as there is no Retrieval (password is needed)          </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11. “New India Assurance Company Limited”  Insurance claim settlement = up to Rs.25000 – Police Complain and above Rs.25000 – FIR</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12. Insurance for Debit Card = Rs.1,00,000 for Normal and Rs.2,50,000 for Gold/Platinum</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13. Insurance for Credit Cards = Rs.3,00,000 for normal and Rs.5,00,000 for Gold/Platinum</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14. Insurance claim with papers to be lodged within 30 days from the date of charge back rejection</w:t>
      </w:r>
    </w:p>
    <w:p w:rsidR="00B96CB4" w:rsidRPr="0067444F" w:rsidRDefault="00B96CB4" w:rsidP="00B96CB4">
      <w:pPr>
        <w:pStyle w:val="NoSpacing"/>
        <w:jc w:val="both"/>
        <w:rPr>
          <w:rFonts w:ascii="Arial" w:hAnsi="Arial" w:cs="Arial"/>
          <w:bCs/>
          <w:sz w:val="18"/>
          <w:szCs w:val="24"/>
        </w:rPr>
      </w:pPr>
      <w:r w:rsidRPr="0067444F">
        <w:rPr>
          <w:rFonts w:ascii="Arial" w:hAnsi="Arial" w:cs="Arial"/>
          <w:bCs/>
          <w:sz w:val="18"/>
          <w:szCs w:val="24"/>
        </w:rPr>
        <w:t>15. w.e.f. 25.11.2013 ACTIVE Debit or Credit cards are eligible for Insurance cover</w:t>
      </w:r>
    </w:p>
    <w:p w:rsidR="00B96CB4" w:rsidRPr="0067444F" w:rsidRDefault="00B96CB4" w:rsidP="00B96CB4">
      <w:pPr>
        <w:pStyle w:val="NoSpacing"/>
        <w:jc w:val="both"/>
        <w:rPr>
          <w:rFonts w:ascii="Arial" w:hAnsi="Arial" w:cs="Arial"/>
          <w:bCs/>
          <w:sz w:val="18"/>
          <w:szCs w:val="24"/>
        </w:rPr>
      </w:pPr>
    </w:p>
    <w:p w:rsidR="00B96CB4" w:rsidRPr="0067444F" w:rsidRDefault="00B96CB4" w:rsidP="00B96CB4">
      <w:pPr>
        <w:pStyle w:val="NoSpacing"/>
        <w:jc w:val="both"/>
        <w:rPr>
          <w:rFonts w:ascii="Arial" w:hAnsi="Arial" w:cs="Arial"/>
          <w:b/>
          <w:sz w:val="18"/>
          <w:szCs w:val="24"/>
          <w:u w:val="single"/>
        </w:rPr>
      </w:pPr>
      <w:r w:rsidRPr="0067444F">
        <w:rPr>
          <w:rFonts w:ascii="Arial" w:hAnsi="Arial" w:cs="Arial"/>
          <w:b/>
          <w:sz w:val="18"/>
          <w:szCs w:val="24"/>
          <w:u w:val="single"/>
        </w:rPr>
        <w:lastRenderedPageBreak/>
        <w:t>ATM – Do’s &amp;Don’t’s: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When choosing a PIN, it is advisable not to use combinations derived from your birth date, address or vehicle registration number as anybody can guess it. Do not keep PIN and Card at one place. Note down your CARD number so that in case of loss it may be retrieved.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In few ATMs the Card is completely inserted in the slot for doing any transaction. In case of wrong feeding of the PIN three times, the ATM card is swallowed. This also happens when Card is not taken out for 10 seconds after completion of transaction.  If the ATM swallows your card or money, don’t panic.  Contact your branch and advise the full facts.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Once your transaction is over, don’t forget to retrieve your ATM Card.</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ATMs which are having swiping arrangements remain active for 30 seconds after the transaction is over; don’t walk away until the screen displays the WELCOME sign again. It is better to press cancel button before leaving the ATM</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Don’t destroy your transaction slips right away. Preserve them till you get your monthly statement. If you must dispose of them, shred them properly. You may obtain mini statement of last 5 entries from ATM to confirm the transactions. </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Register your mobile number in your a/c with your branch. This will provide you to get SMS alerts for all your transactions at ATM and Point of Sale (Shops).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Use your card as a Shopping Card. This will save you from   the risk of carrying cash and surplus money in your SB a/c will earn interest as the interest calculation on Savings Bank a/c is now on daily product basis.</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Please note to collect  the cash dispensed.  The cash will not be taken back by the system.</w:t>
      </w:r>
    </w:p>
    <w:p w:rsidR="00B96CB4" w:rsidRPr="0067444F" w:rsidRDefault="00B96CB4" w:rsidP="00B96CB4">
      <w:pPr>
        <w:pStyle w:val="NoSpacing"/>
        <w:jc w:val="both"/>
        <w:rPr>
          <w:rFonts w:ascii="Arial" w:hAnsi="Arial" w:cs="Arial"/>
          <w:sz w:val="18"/>
          <w:szCs w:val="24"/>
        </w:rPr>
      </w:pPr>
    </w:p>
    <w:p w:rsidR="00B96CB4" w:rsidRPr="0067444F" w:rsidRDefault="00B96CB4" w:rsidP="00B96CB4">
      <w:pPr>
        <w:pStyle w:val="NoSpacing"/>
        <w:jc w:val="both"/>
        <w:rPr>
          <w:rFonts w:ascii="Arial" w:hAnsi="Arial" w:cs="Arial"/>
          <w:sz w:val="18"/>
          <w:szCs w:val="24"/>
        </w:rPr>
      </w:pPr>
      <w:r w:rsidRPr="0067444F">
        <w:rPr>
          <w:rFonts w:ascii="Arial" w:hAnsi="Arial" w:cs="Arial"/>
          <w:sz w:val="18"/>
          <w:szCs w:val="24"/>
        </w:rPr>
        <w:t xml:space="preserve">                                                         *********</w:t>
      </w:r>
    </w:p>
    <w:p w:rsidR="00B96CB4" w:rsidRPr="0067444F" w:rsidRDefault="00B96CB4" w:rsidP="00B96CB4">
      <w:pPr>
        <w:widowControl w:val="0"/>
        <w:autoSpaceDE w:val="0"/>
        <w:autoSpaceDN w:val="0"/>
        <w:adjustRightInd w:val="0"/>
        <w:spacing w:after="0" w:line="240" w:lineRule="auto"/>
        <w:jc w:val="both"/>
        <w:rPr>
          <w:rFonts w:ascii="Arial" w:hAnsi="Arial" w:cs="Arial"/>
          <w:sz w:val="18"/>
          <w:szCs w:val="24"/>
        </w:rPr>
      </w:pPr>
    </w:p>
    <w:p w:rsidR="00B96CB4" w:rsidRPr="0067444F" w:rsidRDefault="00B96CB4" w:rsidP="00B96CB4">
      <w:pPr>
        <w:pStyle w:val="105Arial0"/>
        <w:spacing w:after="0"/>
        <w:rPr>
          <w:color w:val="auto"/>
          <w:sz w:val="18"/>
          <w:szCs w:val="24"/>
        </w:rPr>
      </w:pPr>
      <w:r w:rsidRPr="0067444F">
        <w:rPr>
          <w:b/>
          <w:bCs/>
          <w:color w:val="auto"/>
          <w:sz w:val="18"/>
          <w:szCs w:val="24"/>
        </w:rPr>
        <w:t>I</w:t>
      </w:r>
      <w:r w:rsidRPr="0067444F">
        <w:rPr>
          <w:b/>
          <w:bCs/>
          <w:color w:val="auto"/>
          <w:sz w:val="18"/>
          <w:szCs w:val="24"/>
          <w:u w:val="single"/>
        </w:rPr>
        <w:t>MPORTANT BRANCH CIRCULARS /CIRCULAR LETTERS:</w:t>
      </w:r>
    </w:p>
    <w:p w:rsidR="00B96CB4" w:rsidRPr="0067444F" w:rsidRDefault="00B96CB4" w:rsidP="00B96CB4">
      <w:pPr>
        <w:pStyle w:val="105Arial0"/>
        <w:tabs>
          <w:tab w:val="left" w:pos="420"/>
        </w:tabs>
        <w:ind w:left="420" w:hanging="420"/>
        <w:rPr>
          <w:b/>
          <w:bCs/>
          <w:color w:val="auto"/>
          <w:sz w:val="18"/>
          <w:szCs w:val="24"/>
        </w:rPr>
      </w:pPr>
    </w:p>
    <w:p w:rsidR="00B96CB4" w:rsidRPr="0067444F" w:rsidRDefault="00B96CB4" w:rsidP="00B96CB4">
      <w:pPr>
        <w:pStyle w:val="105Arial0"/>
        <w:tabs>
          <w:tab w:val="left" w:pos="420"/>
        </w:tabs>
        <w:ind w:left="420" w:hanging="420"/>
        <w:rPr>
          <w:color w:val="auto"/>
          <w:sz w:val="18"/>
          <w:szCs w:val="24"/>
        </w:rPr>
      </w:pPr>
      <w:r w:rsidRPr="0067444F">
        <w:rPr>
          <w:b/>
          <w:bCs/>
          <w:color w:val="auto"/>
          <w:sz w:val="18"/>
          <w:szCs w:val="24"/>
        </w:rPr>
        <w:t>A)</w:t>
      </w:r>
      <w:r w:rsidRPr="0067444F">
        <w:rPr>
          <w:b/>
          <w:bCs/>
          <w:color w:val="auto"/>
          <w:sz w:val="18"/>
          <w:szCs w:val="24"/>
        </w:rPr>
        <w:tab/>
      </w:r>
      <w:r w:rsidRPr="0067444F">
        <w:rPr>
          <w:b/>
          <w:bCs/>
          <w:color w:val="auto"/>
          <w:sz w:val="18"/>
          <w:szCs w:val="24"/>
          <w:u w:val="single"/>
        </w:rPr>
        <w:t>CREDIT CARDS:</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w:t>
      </w:r>
      <w:r w:rsidRPr="0067444F">
        <w:rPr>
          <w:color w:val="auto"/>
          <w:sz w:val="18"/>
          <w:szCs w:val="24"/>
        </w:rPr>
        <w:tab/>
        <w:t>Customer Service to cardholders – Cir.Letter – 02-03/62 dated 13.09.2002</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w:t>
      </w:r>
      <w:r w:rsidRPr="0067444F">
        <w:rPr>
          <w:color w:val="auto"/>
          <w:sz w:val="18"/>
          <w:szCs w:val="24"/>
        </w:rPr>
        <w:tab/>
        <w:t>Marketing of Credit Cards – Cir.Letter No.02-03/72 dt.16.10.2002 &amp;Cir.Letter No.05-06/41 dt.12.07.2005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3.</w:t>
      </w:r>
      <w:r w:rsidRPr="0067444F">
        <w:rPr>
          <w:color w:val="auto"/>
          <w:sz w:val="18"/>
          <w:szCs w:val="24"/>
        </w:rPr>
        <w:tab/>
        <w:t>Recovery Policy for delinquent Card Accounts – 94/164 dt.05.01.01</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4.</w:t>
      </w:r>
      <w:r w:rsidRPr="0067444F">
        <w:rPr>
          <w:color w:val="auto"/>
          <w:sz w:val="18"/>
          <w:szCs w:val="24"/>
        </w:rPr>
        <w:tab/>
        <w:t>Issue of Complimentary Credit Cards to Star House Loan, Star Personal Loan and Star Auto Fin Customers – 96/121 dated 04.12.02 &amp; Circular letter No..04-05/123 dt.20.09.04</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5.   Recovery Policy for Delinquent card A/cs. Revised RBI guidelines for compromise settlement – 96/168 dt. 22.03.03 &amp;Cir.Letter 04-05/154 dt.23.10.04 % Cir.Letter No. 05-06/30 dt.13.06.2005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6.</w:t>
      </w:r>
      <w:r w:rsidRPr="0067444F">
        <w:rPr>
          <w:color w:val="auto"/>
          <w:sz w:val="18"/>
          <w:szCs w:val="24"/>
        </w:rPr>
        <w:tab/>
        <w:t>Change in provisioning norms – 97/169 dt.14.02.04</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7.</w:t>
      </w:r>
      <w:r w:rsidRPr="0067444F">
        <w:rPr>
          <w:color w:val="auto"/>
          <w:sz w:val="18"/>
          <w:szCs w:val="24"/>
        </w:rPr>
        <w:tab/>
        <w:t>Introduction of Voice Authorization for cash payments – 98/159 dt.01.11.04</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8.</w:t>
      </w:r>
      <w:r w:rsidRPr="0067444F">
        <w:rPr>
          <w:color w:val="auto"/>
          <w:sz w:val="18"/>
          <w:szCs w:val="24"/>
        </w:rPr>
        <w:tab/>
        <w:t>Introduction of Gold International Credit Card – Repositioning of existing Credit Cards – Master Circular – 98/170 dt.19.11.04</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9.</w:t>
      </w:r>
      <w:r w:rsidRPr="0067444F">
        <w:rPr>
          <w:color w:val="auto"/>
          <w:sz w:val="18"/>
          <w:szCs w:val="24"/>
        </w:rPr>
        <w:tab/>
        <w:t>Creation of Card Desk at ZO 98/171 dt.19.11.04</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lastRenderedPageBreak/>
        <w:t>10.</w:t>
      </w:r>
      <w:r w:rsidRPr="0067444F">
        <w:rPr>
          <w:color w:val="auto"/>
          <w:sz w:val="18"/>
          <w:szCs w:val="24"/>
        </w:rPr>
        <w:tab/>
        <w:t>Value Additions – 24 Hour Help Line – 98/217 dt.31.01.05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11.</w:t>
      </w:r>
      <w:r w:rsidRPr="0067444F">
        <w:rPr>
          <w:color w:val="auto"/>
          <w:sz w:val="18"/>
          <w:szCs w:val="24"/>
        </w:rPr>
        <w:tab/>
        <w:t>Issuance of Credit Cards – Amendment in IT Act 1961 – 98/216 dt.31.01.05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12.</w:t>
      </w:r>
      <w:r w:rsidRPr="0067444F">
        <w:rPr>
          <w:color w:val="auto"/>
          <w:sz w:val="18"/>
          <w:szCs w:val="24"/>
        </w:rPr>
        <w:tab/>
        <w:t>Provision of Revolving Credit – Clarifications 98/248 dt.19.03.05 &amp; 99/15 dt.21.04.05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13.</w:t>
      </w:r>
      <w:r w:rsidRPr="0067444F">
        <w:rPr>
          <w:color w:val="auto"/>
          <w:sz w:val="18"/>
          <w:szCs w:val="24"/>
        </w:rPr>
        <w:tab/>
        <w:t>Value Additions Toll Free 24 hour Help Line and voice Authorisation of Card Care Centres – 99/14 dt.21.04.05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14.</w:t>
      </w:r>
      <w:r w:rsidRPr="0067444F">
        <w:rPr>
          <w:color w:val="auto"/>
          <w:sz w:val="18"/>
          <w:szCs w:val="24"/>
        </w:rPr>
        <w:tab/>
        <w:t>Introduction of EMI &amp; Balance Transfer Schemes – 99/33 dt.26.05.05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15.</w:t>
      </w:r>
      <w:r w:rsidRPr="0067444F">
        <w:rPr>
          <w:color w:val="auto"/>
          <w:sz w:val="18"/>
          <w:szCs w:val="24"/>
        </w:rPr>
        <w:tab/>
        <w:t>Staff Incentive scheme for Marketing of Credit Cards – 98/252 dt.28.03.05 &amp; 99/45 dt.10.06.05 &amp; 99/76 dt.22.08.05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16.</w:t>
      </w:r>
      <w:r w:rsidRPr="0067444F">
        <w:rPr>
          <w:color w:val="auto"/>
          <w:sz w:val="18"/>
          <w:szCs w:val="24"/>
        </w:rPr>
        <w:tab/>
        <w:t>Caution regarding other bank’s Cards – Vigilance Cir.Letter 2005-06/29 dt.10.06.05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17.</w:t>
      </w:r>
      <w:r w:rsidRPr="0067444F">
        <w:rPr>
          <w:color w:val="auto"/>
          <w:sz w:val="18"/>
          <w:szCs w:val="24"/>
        </w:rPr>
        <w:tab/>
        <w:t>Reversal of Credit Card Membership fee- Cir.Letter 05-06/45 dt.21.07.05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18.</w:t>
      </w:r>
      <w:r w:rsidRPr="0067444F">
        <w:rPr>
          <w:color w:val="auto"/>
          <w:sz w:val="18"/>
          <w:szCs w:val="24"/>
        </w:rPr>
        <w:tab/>
        <w:t>Complimentary credit cards to Staff Members – 99/67 dt.22.07.05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20.</w:t>
      </w:r>
      <w:r w:rsidRPr="0067444F">
        <w:rPr>
          <w:color w:val="auto"/>
          <w:sz w:val="18"/>
          <w:szCs w:val="24"/>
        </w:rPr>
        <w:tab/>
        <w:t>Revision of spending limit – 99/68 dt.23.07.05</w:t>
      </w:r>
    </w:p>
    <w:p w:rsidR="00B96CB4" w:rsidRPr="0067444F" w:rsidRDefault="00B96CB4" w:rsidP="00B96CB4">
      <w:pPr>
        <w:pStyle w:val="105Arial0"/>
        <w:tabs>
          <w:tab w:val="left" w:pos="420"/>
        </w:tabs>
        <w:spacing w:line="256" w:lineRule="atLeast"/>
        <w:ind w:left="420" w:hanging="420"/>
        <w:rPr>
          <w:color w:val="auto"/>
          <w:sz w:val="18"/>
          <w:szCs w:val="24"/>
        </w:rPr>
      </w:pPr>
      <w:r w:rsidRPr="0067444F">
        <w:rPr>
          <w:color w:val="auto"/>
          <w:sz w:val="18"/>
          <w:szCs w:val="24"/>
        </w:rPr>
        <w:t>19.</w:t>
      </w:r>
      <w:r w:rsidRPr="0067444F">
        <w:rPr>
          <w:color w:val="auto"/>
          <w:sz w:val="18"/>
          <w:szCs w:val="24"/>
        </w:rPr>
        <w:tab/>
        <w:t>Issue of Complimentary Credit Cards – 99/71 dt.26.07.05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20.</w:t>
      </w:r>
      <w:r w:rsidRPr="0067444F">
        <w:rPr>
          <w:color w:val="auto"/>
          <w:sz w:val="18"/>
          <w:szCs w:val="24"/>
        </w:rPr>
        <w:tab/>
        <w:t>Revision in criteria for credit limit in Credit Cards – 99/77 dt.22.08.2005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21.</w:t>
      </w:r>
      <w:r w:rsidRPr="0067444F">
        <w:rPr>
          <w:color w:val="auto"/>
          <w:sz w:val="18"/>
          <w:szCs w:val="24"/>
        </w:rPr>
        <w:tab/>
        <w:t>Centenary Card Celebration Scheme – Issue of free India Cards – 99/90 dt.09.09.05</w:t>
      </w:r>
    </w:p>
    <w:p w:rsidR="00B96CB4" w:rsidRPr="0067444F" w:rsidRDefault="00B96CB4" w:rsidP="00B96CB4">
      <w:pPr>
        <w:pStyle w:val="105Arial0"/>
        <w:tabs>
          <w:tab w:val="left" w:pos="420"/>
        </w:tabs>
        <w:ind w:left="420" w:hanging="420"/>
        <w:rPr>
          <w:color w:val="auto"/>
          <w:sz w:val="18"/>
          <w:szCs w:val="24"/>
        </w:rPr>
      </w:pPr>
      <w:r w:rsidRPr="0067444F">
        <w:rPr>
          <w:b/>
          <w:bCs/>
          <w:color w:val="auto"/>
          <w:sz w:val="18"/>
          <w:szCs w:val="24"/>
        </w:rPr>
        <w:t>B)</w:t>
      </w:r>
      <w:r w:rsidRPr="0067444F">
        <w:rPr>
          <w:b/>
          <w:bCs/>
          <w:color w:val="auto"/>
          <w:sz w:val="18"/>
          <w:szCs w:val="24"/>
        </w:rPr>
        <w:tab/>
        <w:t>DEBIT CARDS:</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w:t>
      </w:r>
      <w:r w:rsidRPr="0067444F">
        <w:rPr>
          <w:color w:val="auto"/>
          <w:sz w:val="18"/>
          <w:szCs w:val="24"/>
        </w:rPr>
        <w:tab/>
        <w:t>Introduction of Debit Card – Cir.Letter 03-04/93 dt.12.11.03</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w:t>
      </w:r>
      <w:r w:rsidRPr="0067444F">
        <w:rPr>
          <w:color w:val="auto"/>
          <w:sz w:val="18"/>
          <w:szCs w:val="24"/>
        </w:rPr>
        <w:tab/>
        <w:t>Introduction of Debit Card – Master Cir.-97/172 dt.16.02.04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3.</w:t>
      </w:r>
      <w:r w:rsidRPr="0067444F">
        <w:rPr>
          <w:color w:val="auto"/>
          <w:sz w:val="18"/>
          <w:szCs w:val="24"/>
        </w:rPr>
        <w:tab/>
        <w:t>Custody of undelivered Cards – Cir.Letter 03.-04/156 dt.03.03.04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4.</w:t>
      </w:r>
      <w:r w:rsidRPr="0067444F">
        <w:rPr>
          <w:color w:val="auto"/>
          <w:sz w:val="18"/>
          <w:szCs w:val="24"/>
        </w:rPr>
        <w:tab/>
        <w:t>Treatment of failed  Transactions – 98/68 dt.08.07.04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5.</w:t>
      </w:r>
      <w:r w:rsidRPr="0067444F">
        <w:rPr>
          <w:color w:val="auto"/>
          <w:sz w:val="18"/>
          <w:szCs w:val="24"/>
        </w:rPr>
        <w:tab/>
        <w:t>Gold Card begins with number 4311  19</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6.</w:t>
      </w:r>
      <w:r w:rsidRPr="0067444F">
        <w:rPr>
          <w:color w:val="auto"/>
          <w:sz w:val="18"/>
          <w:szCs w:val="24"/>
        </w:rPr>
        <w:tab/>
        <w:t>Gold Card International begins with 4340 71</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7.</w:t>
      </w:r>
      <w:r w:rsidRPr="0067444F">
        <w:rPr>
          <w:color w:val="auto"/>
          <w:sz w:val="18"/>
          <w:szCs w:val="24"/>
        </w:rPr>
        <w:tab/>
        <w:t>Marketing of Debit Card – Cir.Letter 04-05/87 dt.05.08.04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8.</w:t>
      </w:r>
      <w:r w:rsidRPr="0067444F">
        <w:rPr>
          <w:color w:val="auto"/>
          <w:sz w:val="18"/>
          <w:szCs w:val="24"/>
        </w:rPr>
        <w:tab/>
        <w:t>Management of Cash placed in ATMs – 98/160 dt.01.11.04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9.</w:t>
      </w:r>
      <w:r w:rsidRPr="0067444F">
        <w:rPr>
          <w:color w:val="auto"/>
          <w:sz w:val="18"/>
          <w:szCs w:val="24"/>
        </w:rPr>
        <w:tab/>
        <w:t>Debit Cards to Students – 98/162 dt. 02.11.04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10.</w:t>
      </w:r>
      <w:r w:rsidRPr="0067444F">
        <w:rPr>
          <w:color w:val="auto"/>
          <w:sz w:val="18"/>
          <w:szCs w:val="24"/>
        </w:rPr>
        <w:tab/>
        <w:t>Change in eligibility norms – 98/182 dt.25.11.04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11.</w:t>
      </w:r>
      <w:r w:rsidRPr="0067444F">
        <w:rPr>
          <w:color w:val="auto"/>
          <w:sz w:val="18"/>
          <w:szCs w:val="24"/>
        </w:rPr>
        <w:tab/>
        <w:t>Waiver of Annual fee – Cir.Letter 04-05/197 dt.31.12.04</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12.</w:t>
      </w:r>
      <w:r w:rsidRPr="0067444F">
        <w:rPr>
          <w:color w:val="auto"/>
          <w:sz w:val="18"/>
          <w:szCs w:val="24"/>
        </w:rPr>
        <w:tab/>
        <w:t>Marketing of Debit Card – Cir. Letter 04-05/201 dt. 05.01.05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13.</w:t>
      </w:r>
      <w:r w:rsidRPr="0067444F">
        <w:rPr>
          <w:color w:val="auto"/>
          <w:sz w:val="18"/>
          <w:szCs w:val="24"/>
        </w:rPr>
        <w:tab/>
        <w:t>Despatch of Cards &amp; Pin Mailers – Revision in Procedure – 98/251 dt.24.03.05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14.</w:t>
      </w:r>
      <w:r w:rsidRPr="0067444F">
        <w:rPr>
          <w:color w:val="auto"/>
          <w:sz w:val="18"/>
          <w:szCs w:val="24"/>
        </w:rPr>
        <w:tab/>
        <w:t>Procedure for handling cards captured in our ATMs – 99/57 dt.06.07.05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15.</w:t>
      </w:r>
      <w:r w:rsidRPr="0067444F">
        <w:rPr>
          <w:color w:val="auto"/>
          <w:sz w:val="18"/>
          <w:szCs w:val="24"/>
        </w:rPr>
        <w:tab/>
        <w:t>Reconciliation of Cash placed in ATMs – Cir.Letter 05-06/44 dt.20.07.05 &amp; 05-06/53 dt.18.08.05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16.</w:t>
      </w:r>
      <w:r w:rsidRPr="0067444F">
        <w:rPr>
          <w:color w:val="auto"/>
          <w:sz w:val="18"/>
          <w:szCs w:val="24"/>
        </w:rPr>
        <w:tab/>
        <w:t>Claims in respect of failed transaction arising out of usage of ATM / Debit Cards – 99/72 dt. 02.07.05</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lastRenderedPageBreak/>
        <w:t>17, Global/International Visa/Master:  103/84 dated 13.08.2009</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18. ATM – Debit Card Managaement  101/95  14.8.2007</w:t>
      </w:r>
    </w:p>
    <w:p w:rsidR="00B96CB4" w:rsidRPr="0067444F" w:rsidRDefault="00B96CB4" w:rsidP="00B96CB4">
      <w:pPr>
        <w:pStyle w:val="105Arial0"/>
        <w:tabs>
          <w:tab w:val="left" w:pos="420"/>
        </w:tabs>
        <w:spacing w:after="60"/>
        <w:ind w:left="420" w:hanging="420"/>
        <w:rPr>
          <w:color w:val="auto"/>
          <w:sz w:val="18"/>
          <w:szCs w:val="24"/>
        </w:rPr>
      </w:pPr>
      <w:r w:rsidRPr="0067444F">
        <w:rPr>
          <w:color w:val="auto"/>
          <w:sz w:val="18"/>
          <w:szCs w:val="24"/>
        </w:rPr>
        <w:t>19.</w:t>
      </w:r>
      <w:r w:rsidRPr="0067444F">
        <w:rPr>
          <w:color w:val="auto"/>
          <w:sz w:val="18"/>
          <w:szCs w:val="24"/>
        </w:rPr>
        <w:tab/>
        <w:t>Bank of India’s Platinum Debit-cum-ATM card. Br. Cirular No: 104/83 dt 13.10.2010</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20.</w:t>
      </w:r>
      <w:r w:rsidRPr="0067444F">
        <w:rPr>
          <w:color w:val="auto"/>
          <w:sz w:val="18"/>
          <w:szCs w:val="24"/>
        </w:rPr>
        <w:tab/>
        <w:t>Bank of India’s BINGO Cards. Br.Cirular.No 104/91 dt.03.11.2010</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21.  Star Vidya Card   100/3  08.04.2006</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22.  Star SME  Business Card (Master)  100/198  05.03.2007</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23.  BOI Star International Travel Card (VISA)  CL No.2011-12/96  12.09.2011.</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24. Prepaid Gift Cards (VISA)   104/131  15.01.2011.</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25. Pension Aadhar Card (VISA)  105/103  22.09.2011</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 Star Money Card for Education Loan Borrowers</w:t>
      </w:r>
      <w:r>
        <w:rPr>
          <w:color w:val="auto"/>
          <w:sz w:val="18"/>
          <w:szCs w:val="24"/>
        </w:rPr>
        <w:t xml:space="preserve"> 103/158 of 02.01.2010</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2. Pension Aadhaar Card on the Bank’s  106</w:t>
      </w:r>
      <w:r w:rsidRPr="00072D1A">
        <w:rPr>
          <w:color w:val="auto"/>
          <w:sz w:val="18"/>
          <w:szCs w:val="24"/>
          <w:vertAlign w:val="superscript"/>
        </w:rPr>
        <w:t>th</w:t>
      </w:r>
      <w:r>
        <w:rPr>
          <w:color w:val="auto"/>
          <w:sz w:val="18"/>
          <w:szCs w:val="24"/>
        </w:rPr>
        <w:t xml:space="preserve"> </w:t>
      </w:r>
      <w:r w:rsidRPr="0067444F">
        <w:rPr>
          <w:color w:val="auto"/>
          <w:sz w:val="18"/>
          <w:szCs w:val="24"/>
        </w:rPr>
        <w:t>Foundation Day i.e. 07.09.2011</w:t>
      </w:r>
      <w:r>
        <w:rPr>
          <w:color w:val="auto"/>
          <w:sz w:val="18"/>
          <w:szCs w:val="24"/>
        </w:rPr>
        <w:t xml:space="preserve"> - </w:t>
      </w:r>
      <w:r w:rsidRPr="0067444F">
        <w:rPr>
          <w:color w:val="auto"/>
          <w:sz w:val="18"/>
          <w:szCs w:val="24"/>
        </w:rPr>
        <w:t>105/103 of 22.09.2011</w:t>
      </w:r>
    </w:p>
    <w:p w:rsidR="00B96CB4" w:rsidRDefault="00B96CB4" w:rsidP="00B96CB4">
      <w:pPr>
        <w:pStyle w:val="105Arial0"/>
        <w:tabs>
          <w:tab w:val="left" w:pos="420"/>
        </w:tabs>
        <w:ind w:left="420" w:hanging="420"/>
        <w:rPr>
          <w:color w:val="auto"/>
          <w:sz w:val="18"/>
          <w:szCs w:val="24"/>
        </w:rPr>
      </w:pPr>
      <w:r w:rsidRPr="0067444F">
        <w:rPr>
          <w:color w:val="auto"/>
          <w:sz w:val="18"/>
          <w:szCs w:val="24"/>
        </w:rPr>
        <w:t xml:space="preserve">3. BOI Star Reward Programme for Debit Cards Holders site </w:t>
      </w:r>
      <w:hyperlink r:id="rId191" w:history="1">
        <w:r w:rsidRPr="00501625">
          <w:rPr>
            <w:rStyle w:val="Hyperlink"/>
            <w:sz w:val="18"/>
            <w:szCs w:val="24"/>
          </w:rPr>
          <w:t>www.boistarrewrdz.com</w:t>
        </w:r>
      </w:hyperlink>
      <w:r>
        <w:rPr>
          <w:color w:val="auto"/>
          <w:sz w:val="18"/>
          <w:szCs w:val="24"/>
        </w:rPr>
        <w:t xml:space="preserve"> </w:t>
      </w:r>
    </w:p>
    <w:p w:rsidR="00B96CB4" w:rsidRPr="0067444F" w:rsidRDefault="00B96CB4" w:rsidP="00B96CB4">
      <w:pPr>
        <w:pStyle w:val="105Arial0"/>
        <w:tabs>
          <w:tab w:val="left" w:pos="420"/>
        </w:tabs>
        <w:ind w:left="420" w:hanging="420"/>
        <w:rPr>
          <w:color w:val="auto"/>
          <w:sz w:val="18"/>
          <w:szCs w:val="24"/>
        </w:rPr>
      </w:pPr>
      <w:r>
        <w:rPr>
          <w:color w:val="auto"/>
          <w:sz w:val="18"/>
          <w:szCs w:val="24"/>
        </w:rPr>
        <w:t>105/127 of 28.10.2011</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Slab 1 – up to Rs.5,000/- =  1 points $ for every Rs.100 P.M.</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Slab-2 –Rs.5001/- to Rs.10000/- = 1.5 points $</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Slab-3 – above Rs.10000= 2 points $</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$ 1 points = 0.25/- and minimum 100 points. Redeem in 36 months only otherwise expire.</w:t>
      </w:r>
    </w:p>
    <w:p w:rsidR="00B96CB4" w:rsidRPr="0067444F" w:rsidRDefault="00B96CB4" w:rsidP="00873824">
      <w:pPr>
        <w:pStyle w:val="105Arial0"/>
        <w:numPr>
          <w:ilvl w:val="0"/>
          <w:numId w:val="27"/>
        </w:numPr>
        <w:tabs>
          <w:tab w:val="clear" w:pos="1800"/>
          <w:tab w:val="left" w:pos="180"/>
          <w:tab w:val="num" w:pos="360"/>
        </w:tabs>
        <w:ind w:left="360"/>
        <w:rPr>
          <w:color w:val="auto"/>
          <w:sz w:val="18"/>
          <w:szCs w:val="24"/>
        </w:rPr>
      </w:pPr>
      <w:r w:rsidRPr="0067444F">
        <w:rPr>
          <w:color w:val="auto"/>
          <w:sz w:val="18"/>
          <w:szCs w:val="24"/>
        </w:rPr>
        <w:t xml:space="preserve"> “POSREV” for charge back of failed transaction in POS</w:t>
      </w:r>
      <w:r>
        <w:rPr>
          <w:color w:val="auto"/>
          <w:sz w:val="18"/>
          <w:szCs w:val="24"/>
        </w:rPr>
        <w:t xml:space="preserve"> 2012-2013/297 of 28.02.2013 </w:t>
      </w:r>
    </w:p>
    <w:p w:rsidR="00B96CB4" w:rsidRPr="0067444F" w:rsidRDefault="00B96CB4" w:rsidP="00B96CB4">
      <w:pPr>
        <w:pStyle w:val="105Arial0"/>
        <w:tabs>
          <w:tab w:val="left" w:pos="420"/>
        </w:tabs>
        <w:rPr>
          <w:color w:val="auto"/>
          <w:sz w:val="18"/>
          <w:szCs w:val="24"/>
        </w:rPr>
      </w:pPr>
      <w:r w:rsidRPr="0067444F">
        <w:rPr>
          <w:color w:val="auto"/>
          <w:sz w:val="18"/>
          <w:szCs w:val="24"/>
        </w:rPr>
        <w:t xml:space="preserve">5. Master circular on Debit Card </w:t>
      </w:r>
      <w:r>
        <w:rPr>
          <w:color w:val="auto"/>
          <w:sz w:val="18"/>
          <w:szCs w:val="24"/>
        </w:rPr>
        <w:t>107/22 of 03.05.2013</w:t>
      </w:r>
    </w:p>
    <w:p w:rsidR="00B96CB4" w:rsidRPr="0067444F" w:rsidRDefault="00B96CB4" w:rsidP="00B96CB4">
      <w:pPr>
        <w:pStyle w:val="105Arial0"/>
        <w:tabs>
          <w:tab w:val="left" w:pos="420"/>
        </w:tabs>
        <w:rPr>
          <w:color w:val="auto"/>
          <w:sz w:val="18"/>
          <w:szCs w:val="24"/>
        </w:rPr>
      </w:pPr>
      <w:r w:rsidRPr="0067444F">
        <w:rPr>
          <w:color w:val="auto"/>
          <w:sz w:val="18"/>
          <w:szCs w:val="24"/>
        </w:rPr>
        <w:t>6. Mandatory use of ATM by Staff</w:t>
      </w:r>
      <w:r>
        <w:rPr>
          <w:color w:val="auto"/>
          <w:sz w:val="18"/>
          <w:szCs w:val="24"/>
        </w:rPr>
        <w:t xml:space="preserve"> 107/29 of 18.05.13</w:t>
      </w:r>
    </w:p>
    <w:p w:rsidR="00B96CB4" w:rsidRPr="0067444F" w:rsidRDefault="00B96CB4" w:rsidP="00B96CB4">
      <w:pPr>
        <w:pStyle w:val="105Arial0"/>
        <w:tabs>
          <w:tab w:val="left" w:pos="420"/>
        </w:tabs>
        <w:rPr>
          <w:color w:val="auto"/>
          <w:sz w:val="18"/>
          <w:szCs w:val="24"/>
        </w:rPr>
      </w:pPr>
      <w:r w:rsidRPr="0067444F">
        <w:rPr>
          <w:color w:val="auto"/>
          <w:sz w:val="18"/>
          <w:szCs w:val="24"/>
        </w:rPr>
        <w:t>7. Enhancement of cash withdrawal limit to Rs.25000/-</w:t>
      </w:r>
      <w:r>
        <w:rPr>
          <w:color w:val="auto"/>
          <w:sz w:val="18"/>
          <w:szCs w:val="24"/>
        </w:rPr>
        <w:t xml:space="preserve"> 107/47 of 12.06.13</w:t>
      </w:r>
    </w:p>
    <w:p w:rsidR="00B96CB4" w:rsidRPr="0067444F" w:rsidRDefault="00B96CB4" w:rsidP="00B96CB4">
      <w:pPr>
        <w:pStyle w:val="105Arial0"/>
        <w:tabs>
          <w:tab w:val="left" w:pos="420"/>
        </w:tabs>
        <w:rPr>
          <w:color w:val="auto"/>
          <w:sz w:val="18"/>
          <w:szCs w:val="24"/>
        </w:rPr>
      </w:pPr>
      <w:r w:rsidRPr="0067444F">
        <w:rPr>
          <w:color w:val="auto"/>
          <w:sz w:val="18"/>
          <w:szCs w:val="24"/>
        </w:rPr>
        <w:t>8. KYC for ADD ON Credit Cards</w:t>
      </w:r>
      <w:r>
        <w:rPr>
          <w:color w:val="auto"/>
          <w:sz w:val="18"/>
          <w:szCs w:val="24"/>
        </w:rPr>
        <w:t xml:space="preserve"> </w:t>
      </w:r>
      <w:r w:rsidRPr="0067444F">
        <w:rPr>
          <w:color w:val="auto"/>
          <w:sz w:val="18"/>
          <w:szCs w:val="24"/>
        </w:rPr>
        <w:t>107/48 of 12.0</w:t>
      </w:r>
      <w:r>
        <w:rPr>
          <w:color w:val="auto"/>
          <w:sz w:val="18"/>
          <w:szCs w:val="24"/>
        </w:rPr>
        <w:t>6.2013</w:t>
      </w:r>
    </w:p>
    <w:p w:rsidR="00B96CB4" w:rsidRPr="0067444F" w:rsidRDefault="00B96CB4" w:rsidP="00B96CB4">
      <w:pPr>
        <w:pStyle w:val="105Arial0"/>
        <w:tabs>
          <w:tab w:val="left" w:pos="420"/>
        </w:tabs>
        <w:rPr>
          <w:color w:val="auto"/>
          <w:sz w:val="18"/>
          <w:szCs w:val="24"/>
        </w:rPr>
      </w:pPr>
      <w:r w:rsidRPr="0067444F">
        <w:rPr>
          <w:color w:val="auto"/>
          <w:sz w:val="18"/>
          <w:szCs w:val="24"/>
        </w:rPr>
        <w:t>9. Pins for personalized Debit Cards</w:t>
      </w:r>
      <w:r>
        <w:rPr>
          <w:color w:val="auto"/>
          <w:sz w:val="18"/>
          <w:szCs w:val="24"/>
        </w:rPr>
        <w:t xml:space="preserve"> 107/83 of 01.08.2013</w:t>
      </w:r>
    </w:p>
    <w:p w:rsidR="00B96CB4" w:rsidRPr="0067444F" w:rsidRDefault="00B96CB4" w:rsidP="00B96CB4">
      <w:pPr>
        <w:pStyle w:val="105Arial0"/>
        <w:tabs>
          <w:tab w:val="left" w:pos="420"/>
        </w:tabs>
        <w:rPr>
          <w:color w:val="auto"/>
          <w:sz w:val="18"/>
          <w:szCs w:val="24"/>
        </w:rPr>
      </w:pPr>
      <w:r w:rsidRPr="0067444F">
        <w:rPr>
          <w:color w:val="auto"/>
          <w:sz w:val="18"/>
          <w:szCs w:val="24"/>
        </w:rPr>
        <w:t>10. Master Circular Credit Cards</w:t>
      </w:r>
      <w:r>
        <w:rPr>
          <w:color w:val="auto"/>
          <w:sz w:val="18"/>
          <w:szCs w:val="24"/>
        </w:rPr>
        <w:t xml:space="preserve"> 107/91 of 19.08.13</w:t>
      </w:r>
    </w:p>
    <w:p w:rsidR="00B96CB4" w:rsidRDefault="00B96CB4" w:rsidP="00B96CB4">
      <w:pPr>
        <w:pStyle w:val="105Arial0"/>
        <w:tabs>
          <w:tab w:val="left" w:pos="420"/>
        </w:tabs>
        <w:spacing w:after="0" w:line="240" w:lineRule="auto"/>
        <w:rPr>
          <w:color w:val="auto"/>
          <w:sz w:val="18"/>
          <w:szCs w:val="24"/>
        </w:rPr>
      </w:pPr>
      <w:r w:rsidRPr="0067444F">
        <w:rPr>
          <w:color w:val="auto"/>
          <w:sz w:val="18"/>
          <w:szCs w:val="24"/>
        </w:rPr>
        <w:t>11. Delegation for approving Spending Limit – Branch Billing Cards = Chief Incumbents of Branch of Scale-</w:t>
      </w:r>
      <w:r>
        <w:rPr>
          <w:color w:val="auto"/>
          <w:sz w:val="18"/>
          <w:szCs w:val="24"/>
        </w:rPr>
        <w:t xml:space="preserve">   </w:t>
      </w:r>
    </w:p>
    <w:p w:rsidR="00B96CB4" w:rsidRPr="0067444F" w:rsidRDefault="00B96CB4" w:rsidP="00B96CB4">
      <w:pPr>
        <w:pStyle w:val="105Arial0"/>
        <w:tabs>
          <w:tab w:val="left" w:pos="420"/>
        </w:tabs>
        <w:spacing w:after="0" w:line="240" w:lineRule="auto"/>
        <w:rPr>
          <w:color w:val="auto"/>
          <w:sz w:val="18"/>
          <w:szCs w:val="24"/>
        </w:rPr>
      </w:pPr>
      <w:r>
        <w:rPr>
          <w:color w:val="auto"/>
          <w:sz w:val="18"/>
          <w:szCs w:val="24"/>
        </w:rPr>
        <w:t xml:space="preserve"> </w:t>
      </w:r>
      <w:r w:rsidRPr="0067444F">
        <w:rPr>
          <w:color w:val="auto"/>
          <w:sz w:val="18"/>
          <w:szCs w:val="24"/>
        </w:rPr>
        <w:t>V, LCB &amp; MCB (Scale V-5 lac, VI/ZLCC-12.50 lac, VII- 15 lac, HLCC/NBGLCC- Full power &amp; Direct Billing Cards= HOCPD (AGM-5 lac, HLCC – beyond 5 lac</w:t>
      </w:r>
      <w:r>
        <w:rPr>
          <w:color w:val="auto"/>
          <w:sz w:val="18"/>
          <w:szCs w:val="24"/>
        </w:rPr>
        <w:t xml:space="preserve"> - 107/115 of 14.09.13</w:t>
      </w:r>
    </w:p>
    <w:p w:rsidR="00B96CB4" w:rsidRPr="0067444F" w:rsidRDefault="00B96CB4" w:rsidP="00B96CB4">
      <w:pPr>
        <w:pStyle w:val="105Arial0"/>
        <w:tabs>
          <w:tab w:val="left" w:pos="420"/>
        </w:tabs>
        <w:rPr>
          <w:color w:val="auto"/>
          <w:sz w:val="18"/>
          <w:szCs w:val="24"/>
        </w:rPr>
      </w:pPr>
      <w:r w:rsidRPr="0067444F">
        <w:rPr>
          <w:color w:val="auto"/>
          <w:sz w:val="18"/>
          <w:szCs w:val="24"/>
        </w:rPr>
        <w:t>12. Modifications in eligibility criteria and approval process for POS terminals</w:t>
      </w:r>
      <w:r>
        <w:rPr>
          <w:color w:val="auto"/>
          <w:sz w:val="18"/>
          <w:szCs w:val="24"/>
        </w:rPr>
        <w:t xml:space="preserve"> 107/125 of 04.10.13</w:t>
      </w:r>
    </w:p>
    <w:p w:rsidR="00B96CB4" w:rsidRPr="0067444F" w:rsidRDefault="00B96CB4" w:rsidP="00B96CB4">
      <w:pPr>
        <w:pStyle w:val="105Arial0"/>
        <w:tabs>
          <w:tab w:val="left" w:pos="420"/>
        </w:tabs>
        <w:rPr>
          <w:color w:val="auto"/>
          <w:sz w:val="18"/>
          <w:szCs w:val="24"/>
        </w:rPr>
      </w:pPr>
      <w:r w:rsidRPr="0067444F">
        <w:rPr>
          <w:color w:val="auto"/>
          <w:sz w:val="18"/>
          <w:szCs w:val="24"/>
        </w:rPr>
        <w:t>13. Debit Cards = Automatic Unblocking of Cards next day for wrong pin, but only once</w:t>
      </w:r>
      <w:r>
        <w:rPr>
          <w:color w:val="auto"/>
          <w:sz w:val="18"/>
          <w:szCs w:val="24"/>
        </w:rPr>
        <w:t xml:space="preserve"> 107/144 of 21.10.13</w:t>
      </w:r>
    </w:p>
    <w:p w:rsidR="00B96CB4" w:rsidRPr="0067444F" w:rsidRDefault="00B96CB4" w:rsidP="00B96CB4">
      <w:pPr>
        <w:pStyle w:val="105Arial0"/>
        <w:tabs>
          <w:tab w:val="left" w:pos="420"/>
        </w:tabs>
        <w:rPr>
          <w:color w:val="auto"/>
          <w:sz w:val="18"/>
          <w:szCs w:val="24"/>
        </w:rPr>
      </w:pPr>
      <w:r w:rsidRPr="0067444F">
        <w:rPr>
          <w:color w:val="auto"/>
          <w:sz w:val="18"/>
          <w:szCs w:val="24"/>
        </w:rPr>
        <w:t>14. 107/147 of 24.10.13 = w.e.f. 05.09.13 - Blocking of Spending Limits up to the Debit Balance in Charge a/c, Now Card holders will not be able to use Card beyond spending limit, 2. Adjustment of Direct Credit Received by the Card holders in Branch Billing a/c – after billing date &amp; up to next 15 days (up to 30/31 for India Card &amp; up to 15 for others Cards)</w:t>
      </w:r>
    </w:p>
    <w:p w:rsidR="00B96CB4" w:rsidRPr="0067444F" w:rsidRDefault="00B96CB4" w:rsidP="00B96CB4">
      <w:pPr>
        <w:pStyle w:val="105Arial0"/>
        <w:tabs>
          <w:tab w:val="left" w:pos="420"/>
        </w:tabs>
        <w:rPr>
          <w:color w:val="auto"/>
          <w:sz w:val="18"/>
          <w:szCs w:val="24"/>
        </w:rPr>
      </w:pPr>
      <w:r w:rsidRPr="0067444F">
        <w:rPr>
          <w:color w:val="auto"/>
          <w:sz w:val="18"/>
          <w:szCs w:val="24"/>
        </w:rPr>
        <w:t>15. 107/150 of 30.10.13 = Master circulars Gift Card</w:t>
      </w:r>
    </w:p>
    <w:p w:rsidR="00B96CB4" w:rsidRPr="0067444F" w:rsidRDefault="00B96CB4" w:rsidP="00B96CB4">
      <w:pPr>
        <w:pStyle w:val="105Arial0"/>
        <w:tabs>
          <w:tab w:val="left" w:pos="420"/>
        </w:tabs>
        <w:rPr>
          <w:color w:val="auto"/>
          <w:sz w:val="18"/>
          <w:szCs w:val="24"/>
        </w:rPr>
      </w:pPr>
      <w:r w:rsidRPr="0067444F">
        <w:rPr>
          <w:color w:val="auto"/>
          <w:sz w:val="18"/>
          <w:szCs w:val="24"/>
        </w:rPr>
        <w:lastRenderedPageBreak/>
        <w:t>16. 107/186 of 11.01.14 = EMV cards with chip technology</w:t>
      </w:r>
    </w:p>
    <w:p w:rsidR="00B96CB4" w:rsidRPr="0067444F" w:rsidRDefault="00B96CB4" w:rsidP="00B96CB4">
      <w:pPr>
        <w:pStyle w:val="105Arial0"/>
        <w:tabs>
          <w:tab w:val="left" w:pos="420"/>
        </w:tabs>
        <w:rPr>
          <w:color w:val="auto"/>
          <w:sz w:val="18"/>
          <w:szCs w:val="24"/>
        </w:rPr>
      </w:pPr>
      <w:r w:rsidRPr="0067444F">
        <w:rPr>
          <w:color w:val="auto"/>
          <w:sz w:val="18"/>
          <w:szCs w:val="24"/>
        </w:rPr>
        <w:t>17. 107/221 of 06.03.2014 = viewing facility for available balances in Gift Card</w:t>
      </w:r>
    </w:p>
    <w:p w:rsidR="00B96CB4" w:rsidRPr="0067444F" w:rsidRDefault="00B96CB4" w:rsidP="00B96CB4">
      <w:pPr>
        <w:pStyle w:val="105Arial0"/>
        <w:tabs>
          <w:tab w:val="left" w:pos="420"/>
        </w:tabs>
        <w:rPr>
          <w:color w:val="auto"/>
          <w:sz w:val="18"/>
          <w:szCs w:val="24"/>
        </w:rPr>
      </w:pPr>
      <w:r w:rsidRPr="0067444F">
        <w:rPr>
          <w:color w:val="auto"/>
          <w:sz w:val="18"/>
          <w:szCs w:val="24"/>
        </w:rPr>
        <w:t>18. 107/223 of 06.03.14 = Sangini debit card for Women only</w:t>
      </w:r>
    </w:p>
    <w:p w:rsidR="00B96CB4" w:rsidRPr="0067444F" w:rsidRDefault="00B96CB4" w:rsidP="00B96CB4">
      <w:pPr>
        <w:pStyle w:val="105Arial0"/>
        <w:tabs>
          <w:tab w:val="left" w:pos="420"/>
        </w:tabs>
        <w:rPr>
          <w:color w:val="auto"/>
          <w:sz w:val="18"/>
          <w:szCs w:val="24"/>
        </w:rPr>
      </w:pPr>
      <w:r w:rsidRPr="0067444F">
        <w:rPr>
          <w:color w:val="auto"/>
          <w:sz w:val="18"/>
          <w:szCs w:val="24"/>
        </w:rPr>
        <w:t>19. 107/224 of 08.03.14 = queries on Debit, Credit &amp; Gift Card</w:t>
      </w:r>
    </w:p>
    <w:p w:rsidR="00B96CB4" w:rsidRPr="0067444F" w:rsidRDefault="00B96CB4" w:rsidP="00B96CB4">
      <w:pPr>
        <w:pStyle w:val="105Arial0"/>
        <w:tabs>
          <w:tab w:val="left" w:pos="420"/>
        </w:tabs>
        <w:rPr>
          <w:color w:val="auto"/>
          <w:sz w:val="18"/>
          <w:szCs w:val="24"/>
        </w:rPr>
      </w:pPr>
      <w:r w:rsidRPr="0067444F">
        <w:rPr>
          <w:color w:val="auto"/>
          <w:sz w:val="18"/>
          <w:szCs w:val="24"/>
        </w:rPr>
        <w:t>20. 108/17 of 03.04.14 = Compensation Policy on Card related Frauds</w:t>
      </w:r>
    </w:p>
    <w:p w:rsidR="00B96CB4" w:rsidRPr="0067444F" w:rsidRDefault="00B96CB4" w:rsidP="00B96CB4">
      <w:pPr>
        <w:pStyle w:val="105Arial0"/>
        <w:tabs>
          <w:tab w:val="left" w:pos="420"/>
        </w:tabs>
        <w:rPr>
          <w:color w:val="auto"/>
          <w:sz w:val="18"/>
          <w:szCs w:val="24"/>
        </w:rPr>
      </w:pPr>
      <w:r w:rsidRPr="0067444F">
        <w:rPr>
          <w:color w:val="auto"/>
          <w:sz w:val="18"/>
          <w:szCs w:val="24"/>
        </w:rPr>
        <w:t>21. 108/34 of 03.05.14 = Guidelines for Handling Disputes through Cards</w:t>
      </w:r>
    </w:p>
    <w:p w:rsidR="00B96CB4" w:rsidRPr="0067444F" w:rsidRDefault="00B96CB4" w:rsidP="00B96CB4">
      <w:pPr>
        <w:pStyle w:val="105Arial0"/>
        <w:tabs>
          <w:tab w:val="left" w:pos="420"/>
        </w:tabs>
        <w:rPr>
          <w:color w:val="auto"/>
          <w:sz w:val="18"/>
          <w:szCs w:val="24"/>
        </w:rPr>
      </w:pPr>
      <w:r w:rsidRPr="0067444F">
        <w:rPr>
          <w:color w:val="auto"/>
          <w:sz w:val="18"/>
          <w:szCs w:val="24"/>
        </w:rPr>
        <w:t>22. 108/36 of 12.05.14 = Functioning &amp; Monitoring of ATM – Role of HO/ZO/BR</w:t>
      </w:r>
    </w:p>
    <w:p w:rsidR="00B96CB4" w:rsidRPr="0067444F" w:rsidRDefault="00B96CB4" w:rsidP="00B96CB4">
      <w:pPr>
        <w:pStyle w:val="105Arial0"/>
        <w:tabs>
          <w:tab w:val="left" w:pos="420"/>
        </w:tabs>
        <w:ind w:left="420" w:hanging="420"/>
        <w:rPr>
          <w:color w:val="auto"/>
          <w:sz w:val="18"/>
          <w:szCs w:val="24"/>
        </w:rPr>
      </w:pP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b/>
          <w:bCs/>
          <w:color w:val="auto"/>
          <w:sz w:val="18"/>
          <w:szCs w:val="24"/>
        </w:rPr>
        <w:t>C)</w:t>
      </w:r>
      <w:r w:rsidRPr="0067444F">
        <w:rPr>
          <w:b/>
          <w:bCs/>
          <w:color w:val="auto"/>
          <w:sz w:val="18"/>
          <w:szCs w:val="24"/>
        </w:rPr>
        <w:tab/>
        <w:t>MERCHANT ACQUIRING:</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1.</w:t>
      </w:r>
      <w:r w:rsidRPr="0067444F">
        <w:rPr>
          <w:color w:val="auto"/>
          <w:sz w:val="18"/>
          <w:szCs w:val="24"/>
        </w:rPr>
        <w:tab/>
        <w:t>Revision in Pricing Policy – 97/97 dt.11.10.03</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2.</w:t>
      </w:r>
      <w:r w:rsidRPr="0067444F">
        <w:rPr>
          <w:color w:val="auto"/>
          <w:sz w:val="18"/>
          <w:szCs w:val="24"/>
        </w:rPr>
        <w:tab/>
        <w:t>Revised Application, Agreement &amp; Acceptance Letter – 97/116 dt.17.11.03</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3.</w:t>
      </w:r>
      <w:r w:rsidRPr="0067444F">
        <w:rPr>
          <w:color w:val="auto"/>
          <w:sz w:val="18"/>
          <w:szCs w:val="24"/>
        </w:rPr>
        <w:tab/>
        <w:t>Change in Accounting procedure in Reimbursement for EDC Merchant Transactions – 98/20 dt.10.05.04</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4.</w:t>
      </w:r>
      <w:r w:rsidRPr="0067444F">
        <w:rPr>
          <w:color w:val="auto"/>
          <w:sz w:val="18"/>
          <w:szCs w:val="24"/>
        </w:rPr>
        <w:tab/>
        <w:t>Downward Revision of monthly service charges – 98/156 dt.31.10.04</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5.</w:t>
      </w:r>
      <w:r w:rsidRPr="0067444F">
        <w:rPr>
          <w:color w:val="auto"/>
          <w:sz w:val="18"/>
          <w:szCs w:val="24"/>
        </w:rPr>
        <w:tab/>
        <w:t>Discontinuation of Warning Bulletin – Introduction of Voice Authorisation for Manual Merchants – Reduction in EDC Machine Rent – 98/250 dt.24.03.05</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6.</w:t>
      </w:r>
      <w:r w:rsidRPr="0067444F">
        <w:rPr>
          <w:color w:val="auto"/>
          <w:sz w:val="18"/>
          <w:szCs w:val="24"/>
        </w:rPr>
        <w:tab/>
        <w:t xml:space="preserve">B.C. </w:t>
      </w:r>
      <w:r w:rsidRPr="0067444F">
        <w:rPr>
          <w:color w:val="auto"/>
          <w:sz w:val="18"/>
          <w:szCs w:val="24"/>
          <w:u w:val="single"/>
        </w:rPr>
        <w:t xml:space="preserve">99/77 </w:t>
      </w:r>
      <w:r w:rsidRPr="0067444F">
        <w:rPr>
          <w:color w:val="auto"/>
          <w:sz w:val="18"/>
          <w:szCs w:val="24"/>
        </w:rPr>
        <w:t>dt.22.08.05 : 40% of Gross Annual Income of Principal Card holder can be recommended by the Br. for enhancement of Credit limit.</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7.</w:t>
      </w:r>
      <w:r w:rsidRPr="0067444F">
        <w:rPr>
          <w:color w:val="auto"/>
          <w:sz w:val="18"/>
          <w:szCs w:val="24"/>
        </w:rPr>
        <w:tab/>
        <w:t xml:space="preserve">B.C. </w:t>
      </w:r>
      <w:r w:rsidRPr="0067444F">
        <w:rPr>
          <w:color w:val="auto"/>
          <w:sz w:val="18"/>
          <w:szCs w:val="24"/>
          <w:u w:val="single"/>
        </w:rPr>
        <w:t xml:space="preserve">99/76  </w:t>
      </w:r>
      <w:r w:rsidRPr="0067444F">
        <w:rPr>
          <w:color w:val="auto"/>
          <w:sz w:val="18"/>
          <w:szCs w:val="24"/>
        </w:rPr>
        <w:t>dt.22.08.05 : Papers to be obtained with the application form”- Proof of identity/residence/income.  Copy of PAN/Form 60/61 to be obtained.  Proof of Bank A/c. details. Obtain signature of authorised officials in Corporate Credit.</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ab/>
        <w:t>Staff incentive : Minimum  5 cards at least @ 100/- p.c. after approval of H.O.</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8.</w:t>
      </w:r>
      <w:r w:rsidRPr="0067444F">
        <w:rPr>
          <w:color w:val="auto"/>
          <w:sz w:val="18"/>
          <w:szCs w:val="24"/>
        </w:rPr>
        <w:tab/>
        <w:t>B.C. 99/111 dt.17.10.05 : To augment merchant acquiring business monthly charges payable to Service Provider M/s. Venture Infotech stands reduced to 550/- w.e.f. 1.9.05.  ZM has the discretion to waive monthly rental from the merchant or approve lower discount.</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9.</w:t>
      </w:r>
      <w:r w:rsidRPr="0067444F">
        <w:rPr>
          <w:color w:val="auto"/>
          <w:sz w:val="18"/>
          <w:szCs w:val="24"/>
        </w:rPr>
        <w:tab/>
        <w:t>B.C. 99/68 dt.23.07.05 :  Restoration of spending limit on succeeding working day of the due date in order to eliminate risk of failure to repay card dues on due date by card holder.</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10.</w:t>
      </w:r>
      <w:r w:rsidRPr="0067444F">
        <w:rPr>
          <w:color w:val="auto"/>
          <w:sz w:val="18"/>
          <w:szCs w:val="24"/>
        </w:rPr>
        <w:tab/>
        <w:t xml:space="preserve">B.C. </w:t>
      </w:r>
      <w:r w:rsidRPr="0067444F">
        <w:rPr>
          <w:color w:val="auto"/>
          <w:sz w:val="18"/>
          <w:szCs w:val="24"/>
          <w:u w:val="single"/>
        </w:rPr>
        <w:t xml:space="preserve">99/67  </w:t>
      </w:r>
      <w:r w:rsidRPr="0067444F">
        <w:rPr>
          <w:color w:val="auto"/>
          <w:sz w:val="18"/>
          <w:szCs w:val="24"/>
        </w:rPr>
        <w:t>dt.23.07.05  :   Staff members are eligible for complementary credit cards</w:t>
      </w:r>
    </w:p>
    <w:p w:rsidR="00B96CB4" w:rsidRPr="0067444F" w:rsidRDefault="00B96CB4" w:rsidP="00B96CB4">
      <w:pPr>
        <w:pStyle w:val="105Arial0"/>
        <w:tabs>
          <w:tab w:val="left" w:pos="420"/>
        </w:tabs>
        <w:spacing w:line="248" w:lineRule="atLeast"/>
        <w:ind w:left="420" w:hanging="420"/>
        <w:rPr>
          <w:color w:val="auto"/>
          <w:sz w:val="18"/>
          <w:szCs w:val="24"/>
        </w:rPr>
      </w:pPr>
      <w:r w:rsidRPr="0067444F">
        <w:rPr>
          <w:color w:val="auto"/>
          <w:sz w:val="18"/>
          <w:szCs w:val="24"/>
        </w:rPr>
        <w:tab/>
        <w:t>Employee may opt for higher category card by paying annual membership fees.   One complementary card will be issued.</w:t>
      </w:r>
    </w:p>
    <w:p w:rsidR="00B96CB4" w:rsidRPr="0067444F" w:rsidRDefault="00B96CB4" w:rsidP="00B96CB4">
      <w:pPr>
        <w:pStyle w:val="105Arial0"/>
        <w:tabs>
          <w:tab w:val="left" w:pos="420"/>
        </w:tabs>
        <w:ind w:left="420" w:hanging="420"/>
        <w:rPr>
          <w:color w:val="auto"/>
          <w:sz w:val="18"/>
          <w:szCs w:val="24"/>
        </w:rPr>
      </w:pPr>
      <w:r w:rsidRPr="0067444F">
        <w:rPr>
          <w:color w:val="auto"/>
          <w:sz w:val="18"/>
          <w:szCs w:val="24"/>
        </w:rPr>
        <w:t>11.</w:t>
      </w:r>
      <w:r w:rsidRPr="0067444F">
        <w:rPr>
          <w:color w:val="auto"/>
          <w:sz w:val="18"/>
          <w:szCs w:val="24"/>
        </w:rPr>
        <w:tab/>
        <w:t xml:space="preserve">BC 100/1 dt. 05.04.06 :  </w:t>
      </w:r>
      <w:r w:rsidRPr="0067444F">
        <w:rPr>
          <w:color w:val="auto"/>
          <w:sz w:val="18"/>
          <w:szCs w:val="24"/>
          <w:u w:val="single"/>
        </w:rPr>
        <w:t>Direct Billing Cards</w:t>
      </w:r>
      <w:r w:rsidRPr="0067444F">
        <w:rPr>
          <w:color w:val="auto"/>
          <w:sz w:val="18"/>
          <w:szCs w:val="24"/>
        </w:rPr>
        <w:t xml:space="preserve"> : For Branch Billing KYC  norms are required to be satisfied.  In case of Direct Billing Card the prospective must furnish proof of identity/residence/income and statement of A/c. for last 3 months.  Branch is to verify copies of document,  authenticate by affixing stamp, signature with code number and forward all papers to H.O. CPD.</w:t>
      </w:r>
    </w:p>
    <w:p w:rsidR="00B96CB4" w:rsidRDefault="00B96CB4" w:rsidP="00B96CB4"/>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Default="00B96CB4" w:rsidP="004F61CA">
      <w:pPr>
        <w:spacing w:after="0" w:line="240" w:lineRule="auto"/>
        <w:ind w:right="26"/>
        <w:jc w:val="both"/>
        <w:rPr>
          <w:rFonts w:ascii="Arial" w:hAnsi="Arial" w:cs="Arial"/>
          <w:b/>
          <w:bCs/>
          <w:caps/>
          <w:szCs w:val="24"/>
          <w:u w:val="single"/>
        </w:rPr>
      </w:pPr>
    </w:p>
    <w:p w:rsidR="00B96CB4" w:rsidRPr="00F27359" w:rsidRDefault="00B96CB4" w:rsidP="00B96CB4">
      <w:pPr>
        <w:spacing w:after="0" w:line="240" w:lineRule="auto"/>
        <w:jc w:val="center"/>
        <w:rPr>
          <w:rFonts w:ascii="Arial" w:eastAsia="Times New Roman" w:hAnsi="Arial" w:cs="Arial"/>
          <w:b/>
          <w:szCs w:val="24"/>
        </w:rPr>
      </w:pPr>
      <w:r w:rsidRPr="00F27359">
        <w:rPr>
          <w:rFonts w:ascii="Arial" w:eastAsia="Times New Roman" w:hAnsi="Arial" w:cs="Arial"/>
          <w:b/>
          <w:szCs w:val="24"/>
        </w:rPr>
        <w:t>CHAPTER – XI</w:t>
      </w:r>
    </w:p>
    <w:p w:rsidR="00B96CB4" w:rsidRPr="00F27359" w:rsidRDefault="00B96CB4" w:rsidP="00B96CB4">
      <w:pPr>
        <w:spacing w:after="0" w:line="240" w:lineRule="auto"/>
        <w:jc w:val="center"/>
        <w:rPr>
          <w:rFonts w:ascii="Arial" w:eastAsia="Times New Roman" w:hAnsi="Arial" w:cs="Arial"/>
          <w:sz w:val="12"/>
          <w:szCs w:val="18"/>
        </w:rPr>
      </w:pPr>
    </w:p>
    <w:p w:rsidR="00B96CB4" w:rsidRPr="00F27359" w:rsidRDefault="00B96CB4" w:rsidP="00B96CB4">
      <w:pPr>
        <w:spacing w:after="0" w:line="240" w:lineRule="auto"/>
        <w:jc w:val="center"/>
        <w:rPr>
          <w:rFonts w:ascii="Arial" w:eastAsia="Times New Roman" w:hAnsi="Arial" w:cs="Arial"/>
          <w:b/>
          <w:sz w:val="24"/>
          <w:szCs w:val="18"/>
        </w:rPr>
      </w:pPr>
      <w:r w:rsidRPr="00F27359">
        <w:rPr>
          <w:rFonts w:ascii="Arial" w:eastAsia="Times New Roman" w:hAnsi="Arial" w:cs="Arial"/>
          <w:b/>
          <w:sz w:val="24"/>
          <w:szCs w:val="18"/>
        </w:rPr>
        <w:t>THIRD PARTY PRODUCTS</w:t>
      </w:r>
    </w:p>
    <w:p w:rsidR="00B96CB4" w:rsidRPr="00F27359" w:rsidRDefault="00B96CB4" w:rsidP="00B96CB4">
      <w:pPr>
        <w:spacing w:after="0" w:line="240" w:lineRule="auto"/>
        <w:jc w:val="both"/>
        <w:rPr>
          <w:rFonts w:ascii="Arial" w:eastAsia="Times New Roman" w:hAnsi="Arial" w:cs="Arial"/>
          <w:sz w:val="12"/>
          <w:szCs w:val="18"/>
        </w:rPr>
      </w:pPr>
    </w:p>
    <w:p w:rsidR="00B96CB4" w:rsidRPr="00F27359" w:rsidRDefault="00B96CB4" w:rsidP="00B96CB4">
      <w:pPr>
        <w:spacing w:after="0" w:line="240" w:lineRule="auto"/>
        <w:jc w:val="both"/>
        <w:rPr>
          <w:rFonts w:ascii="Arial" w:eastAsia="Times New Roman" w:hAnsi="Arial" w:cs="Arial"/>
          <w:b/>
          <w:sz w:val="18"/>
          <w:szCs w:val="18"/>
        </w:rPr>
      </w:pPr>
    </w:p>
    <w:p w:rsidR="00B96CB4" w:rsidRDefault="00B96CB4" w:rsidP="00B96CB4">
      <w:pPr>
        <w:spacing w:after="0" w:line="240" w:lineRule="auto"/>
        <w:jc w:val="both"/>
        <w:rPr>
          <w:rFonts w:ascii="Arial" w:eastAsia="Times New Roman" w:hAnsi="Arial" w:cs="Arial"/>
          <w:b/>
          <w:sz w:val="18"/>
          <w:szCs w:val="18"/>
          <w:u w:val="single"/>
        </w:rPr>
      </w:pPr>
      <w:r w:rsidRPr="00F27359">
        <w:rPr>
          <w:rFonts w:ascii="Arial" w:eastAsia="Times New Roman" w:hAnsi="Arial" w:cs="Arial"/>
          <w:b/>
          <w:sz w:val="18"/>
          <w:szCs w:val="18"/>
          <w:u w:val="single"/>
        </w:rPr>
        <w:t>BANCASSURANCE</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Means ‘DISTRIBUTION OF INSURANCE PRODUCTS THROUGH THE BANK’S BRANCHES ‘</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Banks gain commission to increase profit as they cross sell products and earn.</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(SUD) STAR UNIION DAI-ICHI LIFE INSURANCE CO – incorporated on 25th September, 2007 as a JOINT VENTURE COMPANY OF BANK OF INDIA - 30% UNION BANK OF INDIA – 26 %, DAI-ICHI LIFE INSURANCE CO. OF JAPAN - 26 % (One among the top Ten Life Insurers in the World and 2nd in Japan, established in 1902).</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Bancassurance is an act of product diversification which reduces risk.</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It also helps in customer satisfaction &amp; customer retention.</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Bankers act as financial advisors to customers.</w:t>
      </w:r>
    </w:p>
    <w:p w:rsidR="00B96CB4" w:rsidRPr="00393586"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393586">
        <w:rPr>
          <w:rFonts w:ascii="Arial" w:eastAsia="Times New Roman" w:hAnsi="Arial" w:cs="Arial"/>
          <w:sz w:val="18"/>
          <w:szCs w:val="18"/>
          <w:lang w:eastAsia="en-IN"/>
        </w:rPr>
        <w:t>Introduces sale culture among bank employees.</w:t>
      </w:r>
    </w:p>
    <w:p w:rsidR="00B96CB4" w:rsidRPr="00F27359" w:rsidRDefault="00B96CB4" w:rsidP="00B96CB4">
      <w:pPr>
        <w:spacing w:after="0" w:line="300" w:lineRule="auto"/>
        <w:jc w:val="both"/>
        <w:rPr>
          <w:rFonts w:ascii="Arial" w:eastAsia="Times New Roman" w:hAnsi="Arial" w:cs="Arial"/>
          <w:b/>
          <w:sz w:val="18"/>
          <w:szCs w:val="18"/>
          <w:u w:val="single"/>
        </w:rPr>
      </w:pPr>
    </w:p>
    <w:p w:rsidR="00B96CB4" w:rsidRPr="00F27359" w:rsidRDefault="00B96CB4" w:rsidP="00B96CB4">
      <w:pPr>
        <w:spacing w:after="0" w:line="240" w:lineRule="auto"/>
        <w:jc w:val="both"/>
        <w:rPr>
          <w:rFonts w:ascii="Arial" w:eastAsia="Times New Roman" w:hAnsi="Arial" w:cs="Arial"/>
          <w:b/>
          <w:sz w:val="18"/>
          <w:szCs w:val="18"/>
          <w:u w:val="single"/>
        </w:rPr>
      </w:pPr>
      <w:r w:rsidRPr="00F27359">
        <w:rPr>
          <w:rFonts w:ascii="Arial" w:eastAsia="Times New Roman" w:hAnsi="Arial" w:cs="Arial"/>
          <w:b/>
          <w:sz w:val="18"/>
          <w:szCs w:val="18"/>
          <w:u w:val="single"/>
        </w:rPr>
        <w:t>USP of  Insurance Products</w:t>
      </w:r>
    </w:p>
    <w:p w:rsidR="00B96CB4" w:rsidRPr="00F27359" w:rsidRDefault="00B96CB4" w:rsidP="00B96CB4">
      <w:pPr>
        <w:spacing w:after="0" w:line="240" w:lineRule="auto"/>
        <w:jc w:val="both"/>
        <w:rPr>
          <w:rFonts w:ascii="Arial" w:eastAsia="Times New Roman" w:hAnsi="Arial" w:cs="Arial"/>
          <w:b/>
          <w:sz w:val="18"/>
          <w:szCs w:val="18"/>
          <w:u w:val="single"/>
        </w:rPr>
      </w:pP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lastRenderedPageBreak/>
        <w:t>Tax Benefits</w:t>
      </w: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t>Financial Security</w:t>
      </w: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t>Social Security</w:t>
      </w: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t>Total free from liability to family  members</w:t>
      </w: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t>Liquid asset – Loan can be taken on Surrender value</w:t>
      </w: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t xml:space="preserve">Makes you wealthy </w:t>
      </w:r>
    </w:p>
    <w:p w:rsidR="00B96CB4" w:rsidRPr="00F27359" w:rsidRDefault="00B96CB4" w:rsidP="00873824">
      <w:pPr>
        <w:numPr>
          <w:ilvl w:val="0"/>
          <w:numId w:val="34"/>
        </w:numPr>
        <w:spacing w:after="0" w:line="240" w:lineRule="auto"/>
        <w:ind w:left="714" w:hanging="357"/>
        <w:jc w:val="both"/>
        <w:rPr>
          <w:rFonts w:ascii="Arial" w:eastAsia="Times New Roman" w:hAnsi="Arial" w:cs="Arial"/>
          <w:sz w:val="18"/>
          <w:szCs w:val="18"/>
        </w:rPr>
      </w:pPr>
      <w:r w:rsidRPr="00F27359">
        <w:rPr>
          <w:rFonts w:ascii="Arial" w:eastAsia="Times New Roman" w:hAnsi="Arial" w:cs="Arial"/>
          <w:sz w:val="18"/>
          <w:szCs w:val="18"/>
        </w:rPr>
        <w:t>Cannot be attached by the court of law</w:t>
      </w:r>
    </w:p>
    <w:p w:rsidR="00B96CB4" w:rsidRPr="00F27359" w:rsidRDefault="00B96CB4" w:rsidP="00B96CB4">
      <w:pPr>
        <w:spacing w:after="0" w:line="240" w:lineRule="auto"/>
        <w:jc w:val="both"/>
        <w:rPr>
          <w:rFonts w:ascii="Arial" w:eastAsia="Times New Roman" w:hAnsi="Arial" w:cs="Arial"/>
          <w:sz w:val="18"/>
          <w:szCs w:val="18"/>
        </w:rPr>
      </w:pPr>
    </w:p>
    <w:p w:rsidR="00B96CB4" w:rsidRPr="00F27359" w:rsidRDefault="00B96CB4" w:rsidP="00B96CB4">
      <w:pPr>
        <w:spacing w:after="0" w:line="240" w:lineRule="auto"/>
        <w:jc w:val="both"/>
        <w:rPr>
          <w:rFonts w:ascii="Arial" w:eastAsia="Times New Roman" w:hAnsi="Arial" w:cs="Arial"/>
          <w:sz w:val="18"/>
          <w:szCs w:val="18"/>
        </w:rPr>
      </w:pPr>
      <w:r w:rsidRPr="00F27359">
        <w:rPr>
          <w:rFonts w:ascii="Arial" w:eastAsia="Times New Roman" w:hAnsi="Arial" w:cs="Arial"/>
          <w:b/>
          <w:sz w:val="18"/>
          <w:szCs w:val="18"/>
          <w:u w:val="single"/>
        </w:rPr>
        <w:t>The triple E status of life insurance policies is defined in Section 10 (10)(d) of the Income Tax Act.</w:t>
      </w:r>
    </w:p>
    <w:p w:rsidR="00B96CB4" w:rsidRPr="00F27359" w:rsidRDefault="00B96CB4" w:rsidP="00B96CB4">
      <w:pPr>
        <w:spacing w:after="0" w:line="240" w:lineRule="auto"/>
        <w:ind w:left="720"/>
        <w:jc w:val="both"/>
        <w:rPr>
          <w:rFonts w:ascii="Arial" w:eastAsia="Times New Roman" w:hAnsi="Arial" w:cs="Arial"/>
          <w:sz w:val="18"/>
          <w:szCs w:val="18"/>
        </w:rPr>
      </w:pPr>
    </w:p>
    <w:p w:rsidR="00B96CB4" w:rsidRPr="00F27359" w:rsidRDefault="00B96CB4" w:rsidP="00873824">
      <w:pPr>
        <w:numPr>
          <w:ilvl w:val="0"/>
          <w:numId w:val="35"/>
        </w:numPr>
        <w:spacing w:after="0" w:line="240" w:lineRule="auto"/>
        <w:ind w:left="1071" w:hanging="357"/>
        <w:jc w:val="both"/>
        <w:rPr>
          <w:rFonts w:ascii="Arial" w:eastAsia="Times New Roman" w:hAnsi="Arial" w:cs="Arial"/>
          <w:sz w:val="18"/>
          <w:szCs w:val="18"/>
        </w:rPr>
      </w:pPr>
      <w:r w:rsidRPr="00F27359">
        <w:rPr>
          <w:rFonts w:ascii="Arial" w:eastAsia="Times New Roman" w:hAnsi="Arial" w:cs="Arial"/>
          <w:sz w:val="18"/>
          <w:szCs w:val="18"/>
        </w:rPr>
        <w:t xml:space="preserve">Insurance premium paid is Tax Exempt </w:t>
      </w:r>
    </w:p>
    <w:p w:rsidR="00B96CB4" w:rsidRPr="00F27359" w:rsidRDefault="00B96CB4" w:rsidP="00873824">
      <w:pPr>
        <w:numPr>
          <w:ilvl w:val="0"/>
          <w:numId w:val="35"/>
        </w:numPr>
        <w:spacing w:after="0" w:line="240" w:lineRule="auto"/>
        <w:ind w:left="1071" w:hanging="357"/>
        <w:jc w:val="both"/>
        <w:rPr>
          <w:rFonts w:ascii="Arial" w:eastAsia="Times New Roman" w:hAnsi="Arial" w:cs="Arial"/>
          <w:sz w:val="18"/>
          <w:szCs w:val="18"/>
        </w:rPr>
      </w:pPr>
      <w:r w:rsidRPr="00F27359">
        <w:rPr>
          <w:rFonts w:ascii="Arial" w:eastAsia="Times New Roman" w:hAnsi="Arial" w:cs="Arial"/>
          <w:sz w:val="18"/>
          <w:szCs w:val="18"/>
        </w:rPr>
        <w:t>The profits earned on the policy are Tax Exempt</w:t>
      </w:r>
    </w:p>
    <w:p w:rsidR="00B96CB4" w:rsidRPr="00F27359" w:rsidRDefault="00B96CB4" w:rsidP="00873824">
      <w:pPr>
        <w:numPr>
          <w:ilvl w:val="0"/>
          <w:numId w:val="35"/>
        </w:numPr>
        <w:spacing w:after="0" w:line="240" w:lineRule="auto"/>
        <w:ind w:left="1071" w:hanging="357"/>
        <w:jc w:val="both"/>
        <w:rPr>
          <w:rFonts w:ascii="Arial" w:eastAsia="Times New Roman" w:hAnsi="Arial" w:cs="Arial"/>
          <w:sz w:val="18"/>
          <w:szCs w:val="18"/>
        </w:rPr>
      </w:pPr>
      <w:r w:rsidRPr="00F27359">
        <w:rPr>
          <w:rFonts w:ascii="Arial" w:eastAsia="Times New Roman" w:hAnsi="Arial" w:cs="Arial"/>
          <w:sz w:val="18"/>
          <w:szCs w:val="18"/>
        </w:rPr>
        <w:t>The sum assured paid out, is also tax exempt</w:t>
      </w:r>
    </w:p>
    <w:p w:rsidR="00B96CB4" w:rsidRPr="00F27359" w:rsidRDefault="00B96CB4" w:rsidP="00873824">
      <w:pPr>
        <w:numPr>
          <w:ilvl w:val="0"/>
          <w:numId w:val="35"/>
        </w:numPr>
        <w:spacing w:after="0" w:line="240" w:lineRule="auto"/>
        <w:ind w:left="1071" w:hanging="357"/>
        <w:jc w:val="both"/>
        <w:rPr>
          <w:rFonts w:ascii="Arial" w:eastAsia="Times New Roman" w:hAnsi="Arial" w:cs="Arial"/>
          <w:sz w:val="18"/>
          <w:szCs w:val="18"/>
        </w:rPr>
      </w:pPr>
      <w:r w:rsidRPr="00F27359">
        <w:rPr>
          <w:rFonts w:ascii="Arial" w:eastAsia="Times New Roman" w:hAnsi="Arial" w:cs="Arial"/>
          <w:sz w:val="18"/>
          <w:szCs w:val="18"/>
        </w:rPr>
        <w:t>Premium paid up to Rs.15000/- a year under the health insurance plan for self, spouse, two dependent children is exempt from tax under section 80 (D) of the Income Tax Act.</w:t>
      </w:r>
    </w:p>
    <w:p w:rsidR="00B96CB4" w:rsidRPr="00F27359" w:rsidRDefault="00B96CB4" w:rsidP="00873824">
      <w:pPr>
        <w:numPr>
          <w:ilvl w:val="0"/>
          <w:numId w:val="35"/>
        </w:numPr>
        <w:spacing w:after="0" w:line="240" w:lineRule="auto"/>
        <w:ind w:left="1071" w:hanging="357"/>
        <w:jc w:val="both"/>
        <w:rPr>
          <w:rFonts w:ascii="Arial" w:eastAsia="Times New Roman" w:hAnsi="Arial" w:cs="Arial"/>
          <w:sz w:val="18"/>
          <w:szCs w:val="18"/>
        </w:rPr>
      </w:pPr>
      <w:r w:rsidRPr="00F27359">
        <w:rPr>
          <w:rFonts w:ascii="Arial" w:eastAsia="Times New Roman" w:hAnsi="Arial" w:cs="Arial"/>
          <w:sz w:val="18"/>
          <w:szCs w:val="18"/>
        </w:rPr>
        <w:t>You can also claim deduction up to Rs.15000/- or Rs.20000/- (if your parents are senior citizens) for premium paid towards dependent parents.</w:t>
      </w:r>
    </w:p>
    <w:p w:rsidR="00B96CB4" w:rsidRPr="00F27359" w:rsidRDefault="00B96CB4" w:rsidP="00B96CB4">
      <w:pPr>
        <w:spacing w:after="0" w:line="300" w:lineRule="auto"/>
        <w:ind w:left="1077"/>
        <w:jc w:val="both"/>
        <w:rPr>
          <w:rFonts w:ascii="Arial" w:eastAsia="Times New Roman" w:hAnsi="Arial" w:cs="Arial"/>
          <w:sz w:val="18"/>
          <w:szCs w:val="18"/>
        </w:rPr>
      </w:pPr>
    </w:p>
    <w:p w:rsidR="00B96CB4" w:rsidRPr="00DA7E57" w:rsidRDefault="00B96CB4" w:rsidP="00B96CB4">
      <w:pPr>
        <w:spacing w:after="0" w:line="240" w:lineRule="auto"/>
        <w:jc w:val="both"/>
        <w:rPr>
          <w:rFonts w:ascii="Arial" w:eastAsia="Times New Roman" w:hAnsi="Arial" w:cs="Arial"/>
          <w:b/>
          <w:sz w:val="18"/>
          <w:szCs w:val="18"/>
          <w:u w:val="single"/>
        </w:rPr>
      </w:pPr>
      <w:r w:rsidRPr="00DA7E57">
        <w:rPr>
          <w:rFonts w:ascii="Arial" w:eastAsia="Times New Roman" w:hAnsi="Arial" w:cs="Arial"/>
          <w:b/>
          <w:sz w:val="18"/>
          <w:szCs w:val="18"/>
          <w:u w:val="single"/>
        </w:rPr>
        <w:t>Types of Insurance Products</w:t>
      </w:r>
    </w:p>
    <w:p w:rsidR="00B96CB4" w:rsidRPr="00DA7E57" w:rsidRDefault="00B96CB4" w:rsidP="00B96CB4">
      <w:pPr>
        <w:spacing w:after="0" w:line="240" w:lineRule="auto"/>
        <w:jc w:val="both"/>
        <w:rPr>
          <w:rFonts w:ascii="Arial" w:eastAsia="Times New Roman" w:hAnsi="Arial" w:cs="Arial"/>
          <w:sz w:val="18"/>
          <w:szCs w:val="18"/>
        </w:rPr>
      </w:pPr>
    </w:p>
    <w:p w:rsidR="00B96CB4" w:rsidRPr="00DA7E57" w:rsidRDefault="00B96CB4" w:rsidP="00873824">
      <w:pPr>
        <w:pStyle w:val="ListParagraph"/>
        <w:numPr>
          <w:ilvl w:val="0"/>
          <w:numId w:val="131"/>
        </w:numPr>
        <w:spacing w:after="0" w:line="240" w:lineRule="auto"/>
        <w:ind w:left="1134" w:hanging="425"/>
        <w:contextualSpacing w:val="0"/>
        <w:jc w:val="both"/>
        <w:rPr>
          <w:rFonts w:ascii="Arial" w:eastAsia="Times New Roman" w:hAnsi="Arial" w:cs="Arial"/>
          <w:sz w:val="18"/>
          <w:szCs w:val="18"/>
          <w:lang w:bidi="ar-SA"/>
        </w:rPr>
      </w:pPr>
      <w:r w:rsidRPr="00DA7E57">
        <w:rPr>
          <w:rFonts w:ascii="Arial" w:eastAsia="Times New Roman" w:hAnsi="Arial" w:cs="Arial"/>
          <w:sz w:val="18"/>
          <w:szCs w:val="18"/>
          <w:lang w:bidi="ar-SA"/>
        </w:rPr>
        <w:t>Endowment Plans – Those plans in which the sum assured plus accumulated bonus, if any, are repayable on completion of the policy terms.</w:t>
      </w:r>
    </w:p>
    <w:p w:rsidR="00B96CB4" w:rsidRPr="00DA7E57" w:rsidRDefault="00B96CB4" w:rsidP="00873824">
      <w:pPr>
        <w:pStyle w:val="ListParagraph"/>
        <w:numPr>
          <w:ilvl w:val="0"/>
          <w:numId w:val="131"/>
        </w:numPr>
        <w:spacing w:after="0" w:line="240" w:lineRule="auto"/>
        <w:ind w:left="1134" w:hanging="425"/>
        <w:contextualSpacing w:val="0"/>
        <w:jc w:val="both"/>
        <w:rPr>
          <w:rFonts w:ascii="Arial" w:eastAsia="Times New Roman" w:hAnsi="Arial" w:cs="Arial"/>
          <w:sz w:val="18"/>
          <w:szCs w:val="18"/>
          <w:lang w:bidi="ar-SA"/>
        </w:rPr>
      </w:pPr>
      <w:r w:rsidRPr="00DA7E57">
        <w:rPr>
          <w:rFonts w:ascii="Arial" w:eastAsia="Times New Roman" w:hAnsi="Arial" w:cs="Arial"/>
          <w:sz w:val="18"/>
          <w:szCs w:val="18"/>
          <w:lang w:bidi="ar-SA"/>
        </w:rPr>
        <w:t>Money Back Plans – It is an endowment plan, in which a certain fixed portion of the sum assured is payable at fixed intervals during the policy term. The remaining portion of sum assured plus bonus accumulated, if any, is paid on completion of the term.</w:t>
      </w:r>
    </w:p>
    <w:p w:rsidR="00B96CB4" w:rsidRPr="00DA7E57" w:rsidRDefault="00B96CB4" w:rsidP="00873824">
      <w:pPr>
        <w:pStyle w:val="ListParagraph"/>
        <w:numPr>
          <w:ilvl w:val="0"/>
          <w:numId w:val="131"/>
        </w:numPr>
        <w:spacing w:after="0" w:line="240" w:lineRule="auto"/>
        <w:ind w:left="1134" w:hanging="425"/>
        <w:contextualSpacing w:val="0"/>
        <w:jc w:val="both"/>
        <w:rPr>
          <w:rFonts w:ascii="Arial" w:eastAsia="Times New Roman" w:hAnsi="Arial" w:cs="Arial"/>
          <w:sz w:val="18"/>
          <w:szCs w:val="18"/>
          <w:lang w:bidi="ar-SA"/>
        </w:rPr>
      </w:pPr>
      <w:r w:rsidRPr="00DA7E57">
        <w:rPr>
          <w:rFonts w:ascii="Arial" w:eastAsia="Times New Roman" w:hAnsi="Arial" w:cs="Arial"/>
          <w:sz w:val="18"/>
          <w:szCs w:val="18"/>
          <w:lang w:bidi="ar-SA"/>
        </w:rPr>
        <w:t>Term Plans – It is total no-frill insurance covers and offer the maximum benefit (in terms of sum assured) for the premium paid. However, the premium will not be returned, if the insured outlives the policy term.</w:t>
      </w:r>
    </w:p>
    <w:p w:rsidR="00B96CB4" w:rsidRPr="00DA7E57" w:rsidRDefault="00B96CB4" w:rsidP="00873824">
      <w:pPr>
        <w:pStyle w:val="ListParagraph"/>
        <w:numPr>
          <w:ilvl w:val="0"/>
          <w:numId w:val="131"/>
        </w:numPr>
        <w:spacing w:after="0" w:line="240" w:lineRule="auto"/>
        <w:ind w:left="1134" w:hanging="425"/>
        <w:contextualSpacing w:val="0"/>
        <w:jc w:val="both"/>
        <w:rPr>
          <w:rFonts w:ascii="Arial" w:eastAsia="Times New Roman" w:hAnsi="Arial" w:cs="Arial"/>
          <w:sz w:val="18"/>
          <w:szCs w:val="18"/>
          <w:lang w:bidi="ar-SA"/>
        </w:rPr>
      </w:pPr>
      <w:r w:rsidRPr="00DA7E57">
        <w:rPr>
          <w:rFonts w:ascii="Arial" w:eastAsia="Times New Roman" w:hAnsi="Arial" w:cs="Arial"/>
          <w:sz w:val="18"/>
          <w:szCs w:val="18"/>
          <w:lang w:bidi="ar-SA"/>
        </w:rPr>
        <w:t>Retirement Plans – An annuity/retirement plan is aimed at generating steady income during retirement wherein premium is paid by an individual to obtain certain amount immediately or some point in future.</w:t>
      </w:r>
    </w:p>
    <w:p w:rsidR="00B96CB4" w:rsidRPr="00DA7E57" w:rsidRDefault="00B96CB4" w:rsidP="00873824">
      <w:pPr>
        <w:pStyle w:val="ListParagraph"/>
        <w:numPr>
          <w:ilvl w:val="0"/>
          <w:numId w:val="131"/>
        </w:numPr>
        <w:spacing w:after="120" w:line="300" w:lineRule="auto"/>
        <w:ind w:left="1134" w:hanging="425"/>
        <w:contextualSpacing w:val="0"/>
        <w:jc w:val="both"/>
        <w:rPr>
          <w:rFonts w:ascii="Arial" w:eastAsia="Times New Roman" w:hAnsi="Arial" w:cs="Arial"/>
          <w:sz w:val="18"/>
          <w:szCs w:val="18"/>
          <w:lang w:bidi="ar-SA"/>
        </w:rPr>
      </w:pPr>
      <w:r w:rsidRPr="00DA7E57">
        <w:rPr>
          <w:rFonts w:ascii="Arial" w:eastAsia="Times New Roman" w:hAnsi="Arial" w:cs="Arial"/>
          <w:sz w:val="18"/>
          <w:szCs w:val="18"/>
          <w:lang w:bidi="ar-SA"/>
        </w:rPr>
        <w:t>ULIP (Unit-linked insurance plans) – This plan offers both insurance and investment option under a single integrated plan.</w:t>
      </w:r>
    </w:p>
    <w:p w:rsidR="00B96CB4" w:rsidRPr="00F27359" w:rsidRDefault="00B96CB4" w:rsidP="00B96CB4">
      <w:pPr>
        <w:spacing w:after="0" w:line="300" w:lineRule="auto"/>
        <w:jc w:val="both"/>
        <w:rPr>
          <w:rFonts w:ascii="Arial" w:eastAsia="Times New Roman" w:hAnsi="Arial" w:cs="Arial"/>
          <w:sz w:val="18"/>
          <w:szCs w:val="18"/>
        </w:rPr>
      </w:pPr>
      <w:r w:rsidRPr="00F27359">
        <w:rPr>
          <w:rFonts w:ascii="Arial" w:eastAsia="Times New Roman" w:hAnsi="Arial" w:cs="Arial"/>
          <w:sz w:val="18"/>
          <w:szCs w:val="18"/>
        </w:rPr>
        <w:t xml:space="preserve">If one is looking to insure life at a minimum cost, then Term life Insurance is the cheapest as well as simplest option. The premium rate of money back plans is higher when compared to an endowment plan, as part of the survival benefit is paid earlier. For a pure life cover, term plans are the best products. </w:t>
      </w:r>
    </w:p>
    <w:p w:rsidR="00B96CB4" w:rsidRPr="00F27359" w:rsidRDefault="00B96CB4" w:rsidP="00B96CB4">
      <w:pPr>
        <w:spacing w:after="0" w:line="300" w:lineRule="auto"/>
        <w:jc w:val="both"/>
        <w:rPr>
          <w:rFonts w:ascii="Arial" w:eastAsia="Times New Roman" w:hAnsi="Arial" w:cs="Arial"/>
          <w:sz w:val="18"/>
          <w:szCs w:val="18"/>
        </w:rPr>
      </w:pPr>
    </w:p>
    <w:p w:rsidR="00B96CB4" w:rsidRDefault="00B96CB4" w:rsidP="00B96CB4">
      <w:pPr>
        <w:spacing w:after="0" w:line="300" w:lineRule="auto"/>
        <w:jc w:val="both"/>
        <w:rPr>
          <w:rFonts w:ascii="Arial" w:eastAsia="Times New Roman" w:hAnsi="Arial" w:cs="Arial"/>
          <w:sz w:val="18"/>
          <w:szCs w:val="18"/>
        </w:rPr>
      </w:pPr>
      <w:r w:rsidRPr="00F27359">
        <w:rPr>
          <w:rFonts w:ascii="Arial" w:eastAsia="Times New Roman" w:hAnsi="Arial" w:cs="Arial"/>
          <w:b/>
          <w:sz w:val="18"/>
          <w:szCs w:val="18"/>
        </w:rPr>
        <w:t>Double Accident Life Insurance policy:</w:t>
      </w:r>
      <w:r w:rsidRPr="00F27359">
        <w:rPr>
          <w:rFonts w:ascii="Arial" w:eastAsia="Times New Roman" w:hAnsi="Arial" w:cs="Arial"/>
          <w:sz w:val="18"/>
          <w:szCs w:val="18"/>
        </w:rPr>
        <w:t xml:space="preserve"> Provides for the payment of an additional amount equal to the sum assured in case of death of policyholder due to an accident. Premium paid up to Rs 15000 an year under the health insurance for self, spouse, two dependent children is exempt from Tax under section 80(D) of the Income Tax Act. You can also claim deduction up to Rs 15000/- (Rs 20000/- if your parents are senior citizens) for premium paid towards dependent parents.</w:t>
      </w:r>
    </w:p>
    <w:p w:rsidR="00B96CB4" w:rsidRPr="00F27359" w:rsidRDefault="00B96CB4" w:rsidP="00B96CB4">
      <w:pPr>
        <w:spacing w:after="0" w:line="300" w:lineRule="auto"/>
        <w:jc w:val="both"/>
        <w:rPr>
          <w:rFonts w:ascii="Arial" w:eastAsia="Times New Roman" w:hAnsi="Arial" w:cs="Arial"/>
          <w:sz w:val="18"/>
          <w:szCs w:val="18"/>
        </w:rPr>
      </w:pPr>
    </w:p>
    <w:p w:rsidR="00B96CB4" w:rsidRDefault="00B96CB4" w:rsidP="00B96CB4">
      <w:pPr>
        <w:spacing w:after="0" w:line="240" w:lineRule="auto"/>
        <w:jc w:val="both"/>
      </w:pPr>
      <w:r>
        <w:rPr>
          <w:noProof/>
        </w:rPr>
        <w:lastRenderedPageBreak/>
        <w:drawing>
          <wp:anchor distT="0" distB="0" distL="114300" distR="114300" simplePos="0" relativeHeight="251704320" behindDoc="0" locked="0" layoutInCell="1" allowOverlap="1" wp14:anchorId="32F8BB72" wp14:editId="0B3BCCB9">
            <wp:simplePos x="0" y="0"/>
            <wp:positionH relativeFrom="column">
              <wp:posOffset>4114800</wp:posOffset>
            </wp:positionH>
            <wp:positionV relativeFrom="paragraph">
              <wp:posOffset>35560</wp:posOffset>
            </wp:positionV>
            <wp:extent cx="1200150" cy="597029"/>
            <wp:effectExtent l="0" t="0" r="0" b="0"/>
            <wp:wrapNone/>
            <wp:docPr id="88" name="Picture 8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227263" cy="6105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029938D" wp14:editId="260E407F">
            <wp:extent cx="5370830" cy="2019993"/>
            <wp:effectExtent l="0" t="0" r="1270" b="0"/>
            <wp:docPr id="89" name="Picture 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397310" cy="2029952"/>
                    </a:xfrm>
                    <a:prstGeom prst="rect">
                      <a:avLst/>
                    </a:prstGeom>
                    <a:noFill/>
                    <a:ln>
                      <a:noFill/>
                    </a:ln>
                  </pic:spPr>
                </pic:pic>
              </a:graphicData>
            </a:graphic>
          </wp:inline>
        </w:drawing>
      </w:r>
      <w:r w:rsidRPr="000B6848">
        <w:t xml:space="preserve"> </w:t>
      </w:r>
    </w:p>
    <w:p w:rsidR="00B96CB4" w:rsidRDefault="00B96CB4" w:rsidP="00B96CB4">
      <w:pPr>
        <w:spacing w:after="0" w:line="240" w:lineRule="auto"/>
        <w:jc w:val="both"/>
      </w:pPr>
    </w:p>
    <w:p w:rsidR="00B96CB4" w:rsidRDefault="00B96CB4" w:rsidP="00B96CB4">
      <w:pPr>
        <w:spacing w:after="0" w:line="240" w:lineRule="auto"/>
        <w:jc w:val="both"/>
        <w:rPr>
          <w:rFonts w:ascii="Arial" w:eastAsia="Times New Roman" w:hAnsi="Arial" w:cs="Arial"/>
          <w:sz w:val="18"/>
          <w:szCs w:val="18"/>
        </w:rPr>
      </w:pPr>
    </w:p>
    <w:p w:rsidR="00B96CB4" w:rsidRPr="00F27359" w:rsidRDefault="00B96CB4" w:rsidP="00B96CB4">
      <w:pPr>
        <w:shd w:val="clear" w:color="auto" w:fill="000099"/>
        <w:tabs>
          <w:tab w:val="right" w:pos="8460"/>
        </w:tabs>
        <w:spacing w:before="100" w:beforeAutospacing="1" w:after="100" w:afterAutospacing="1" w:line="240" w:lineRule="auto"/>
        <w:jc w:val="both"/>
        <w:outlineLvl w:val="1"/>
        <w:rPr>
          <w:rFonts w:ascii="Arial" w:eastAsia="Times New Roman" w:hAnsi="Arial" w:cs="Arial"/>
          <w:b/>
          <w:bCs/>
          <w:sz w:val="24"/>
          <w:szCs w:val="24"/>
          <w:lang w:eastAsia="en-IN"/>
        </w:rPr>
      </w:pPr>
      <w:r w:rsidRPr="00F27359">
        <w:rPr>
          <w:rFonts w:ascii="Arial" w:eastAsia="Times New Roman" w:hAnsi="Arial" w:cs="Arial"/>
          <w:b/>
          <w:bCs/>
          <w:sz w:val="24"/>
          <w:szCs w:val="24"/>
          <w:lang w:eastAsia="en-IN"/>
        </w:rPr>
        <w:t>Insurance</w:t>
      </w:r>
      <w:r>
        <w:rPr>
          <w:rFonts w:ascii="Arial" w:eastAsia="Times New Roman" w:hAnsi="Arial" w:cs="Arial"/>
          <w:b/>
          <w:bCs/>
          <w:sz w:val="24"/>
          <w:szCs w:val="24"/>
          <w:lang w:eastAsia="en-IN"/>
        </w:rPr>
        <w:tab/>
      </w:r>
    </w:p>
    <w:p w:rsidR="00B96CB4" w:rsidRPr="00F27359" w:rsidRDefault="00B96CB4" w:rsidP="00B96CB4">
      <w:pPr>
        <w:spacing w:before="100" w:beforeAutospacing="1" w:after="100" w:afterAutospacing="1" w:line="30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Bank of India with its Insurance partner Star Union Dai-ichi provides diversified kinds of Insurance at specially reduced rates to its customers. Customers are requested to note that participation by them in insurance products is purely on a voluntary basis.</w:t>
      </w:r>
    </w:p>
    <w:p w:rsidR="00B96CB4" w:rsidRPr="004C7B31" w:rsidRDefault="00B96CB4" w:rsidP="00B96CB4">
      <w:pPr>
        <w:spacing w:before="100" w:beforeAutospacing="1" w:after="100" w:afterAutospacing="1" w:line="240" w:lineRule="auto"/>
        <w:jc w:val="both"/>
        <w:rPr>
          <w:rFonts w:ascii="Arial" w:eastAsia="Times New Roman" w:hAnsi="Arial" w:cs="Arial"/>
          <w:b/>
          <w:bCs/>
          <w:sz w:val="18"/>
          <w:szCs w:val="18"/>
          <w:u w:val="single"/>
          <w:lang w:eastAsia="en-IN"/>
        </w:rPr>
      </w:pPr>
      <w:r w:rsidRPr="004C7B31">
        <w:rPr>
          <w:rFonts w:ascii="Arial" w:eastAsia="Times New Roman" w:hAnsi="Arial" w:cs="Arial"/>
          <w:b/>
          <w:bCs/>
          <w:sz w:val="18"/>
          <w:szCs w:val="18"/>
          <w:u w:val="single"/>
          <w:lang w:eastAsia="en-IN"/>
        </w:rPr>
        <w:t>Commission for Insurance</w:t>
      </w:r>
    </w:p>
    <w:p w:rsidR="00B96CB4" w:rsidRPr="00F27359" w:rsidRDefault="00B96CB4" w:rsidP="00B96CB4">
      <w:pPr>
        <w:spacing w:before="100" w:beforeAutospacing="1" w:after="100" w:afterAutospacing="1" w:line="30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As per RBI circular: RBI/2009-10/225 dated November 16, 2009, following are the details of the comparative commission earned by Bank from Insurance whose products are being distributed:</w:t>
      </w:r>
    </w:p>
    <w:p w:rsidR="00B96CB4" w:rsidRPr="00F27359"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b/>
          <w:bCs/>
          <w:sz w:val="18"/>
          <w:szCs w:val="18"/>
          <w:lang w:eastAsia="en-IN"/>
        </w:rPr>
        <w:t>1. Commission in Life Insurance – 5 (b)</w:t>
      </w:r>
    </w:p>
    <w:p w:rsidR="00B96CB4" w:rsidRPr="004C7B31" w:rsidRDefault="00B96CB4" w:rsidP="00B96CB4">
      <w:pPr>
        <w:spacing w:before="100" w:beforeAutospacing="1" w:after="100" w:afterAutospacing="1" w:line="240" w:lineRule="auto"/>
        <w:jc w:val="both"/>
        <w:rPr>
          <w:rFonts w:ascii="Arial" w:eastAsia="Times New Roman" w:hAnsi="Arial" w:cs="Arial"/>
          <w:b/>
          <w:bCs/>
          <w:sz w:val="18"/>
          <w:szCs w:val="18"/>
          <w:lang w:eastAsia="en-IN"/>
        </w:rPr>
      </w:pPr>
      <w:r w:rsidRPr="004C7B31">
        <w:rPr>
          <w:rFonts w:ascii="Arial" w:eastAsia="Times New Roman" w:hAnsi="Arial" w:cs="Arial"/>
          <w:b/>
          <w:bCs/>
          <w:sz w:val="18"/>
          <w:szCs w:val="18"/>
          <w:lang w:eastAsia="en-IN"/>
        </w:rPr>
        <w:t>Table I – Single Premium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6"/>
        <w:gridCol w:w="2811"/>
        <w:gridCol w:w="5053"/>
      </w:tblGrid>
      <w:tr w:rsidR="00B96CB4" w:rsidRPr="00F27359" w:rsidTr="00260210">
        <w:trPr>
          <w:tblHeader/>
          <w:tblCellSpacing w:w="15" w:type="dxa"/>
        </w:trPr>
        <w:tc>
          <w:tcPr>
            <w:tcW w:w="0" w:type="auto"/>
            <w:vAlign w:val="center"/>
            <w:hideMark/>
          </w:tcPr>
          <w:p w:rsidR="00B96CB4" w:rsidRPr="00F27359" w:rsidRDefault="00B96CB4" w:rsidP="00260210">
            <w:pPr>
              <w:spacing w:after="0" w:line="240" w:lineRule="auto"/>
              <w:jc w:val="both"/>
              <w:rPr>
                <w:rFonts w:ascii="Arial" w:eastAsia="Times New Roman" w:hAnsi="Arial" w:cs="Arial"/>
                <w:b/>
                <w:bCs/>
                <w:sz w:val="18"/>
                <w:szCs w:val="18"/>
                <w:lang w:eastAsia="en-IN"/>
              </w:rPr>
            </w:pPr>
            <w:r w:rsidRPr="00F27359">
              <w:rPr>
                <w:rFonts w:ascii="Arial" w:eastAsia="Times New Roman" w:hAnsi="Arial" w:cs="Arial"/>
                <w:sz w:val="24"/>
                <w:szCs w:val="24"/>
                <w:lang w:eastAsia="en-IN"/>
              </w:rPr>
              <w:t xml:space="preserve">  </w:t>
            </w:r>
            <w:r w:rsidRPr="00F27359">
              <w:rPr>
                <w:rFonts w:ascii="Arial" w:eastAsia="Times New Roman" w:hAnsi="Arial" w:cs="Arial"/>
                <w:b/>
                <w:bCs/>
                <w:sz w:val="18"/>
                <w:szCs w:val="18"/>
                <w:lang w:eastAsia="en-IN"/>
              </w:rPr>
              <w:t>Sr No.</w:t>
            </w:r>
          </w:p>
        </w:tc>
        <w:tc>
          <w:tcPr>
            <w:tcW w:w="2781" w:type="dxa"/>
            <w:vAlign w:val="center"/>
            <w:hideMark/>
          </w:tcPr>
          <w:p w:rsidR="00B96CB4" w:rsidRPr="00F27359" w:rsidRDefault="00B96CB4" w:rsidP="00260210">
            <w:pPr>
              <w:spacing w:after="0" w:line="240" w:lineRule="auto"/>
              <w:jc w:val="both"/>
              <w:rPr>
                <w:rFonts w:ascii="Arial" w:eastAsia="Times New Roman" w:hAnsi="Arial" w:cs="Arial"/>
                <w:b/>
                <w:bCs/>
                <w:sz w:val="18"/>
                <w:szCs w:val="18"/>
                <w:lang w:eastAsia="en-IN"/>
              </w:rPr>
            </w:pPr>
            <w:r w:rsidRPr="00F27359">
              <w:rPr>
                <w:rFonts w:ascii="Arial" w:eastAsia="Times New Roman" w:hAnsi="Arial" w:cs="Arial"/>
                <w:b/>
                <w:bCs/>
                <w:sz w:val="18"/>
                <w:szCs w:val="18"/>
                <w:lang w:eastAsia="en-IN"/>
              </w:rPr>
              <w:t>Category of Life Insurance Product or Policy</w:t>
            </w:r>
          </w:p>
        </w:tc>
        <w:tc>
          <w:tcPr>
            <w:tcW w:w="5008" w:type="dxa"/>
            <w:vAlign w:val="center"/>
            <w:hideMark/>
          </w:tcPr>
          <w:p w:rsidR="00B96CB4" w:rsidRPr="00F27359" w:rsidRDefault="00B96CB4" w:rsidP="00260210">
            <w:pPr>
              <w:spacing w:after="0" w:line="240" w:lineRule="auto"/>
              <w:jc w:val="both"/>
              <w:rPr>
                <w:rFonts w:ascii="Arial" w:eastAsia="Times New Roman" w:hAnsi="Arial" w:cs="Arial"/>
                <w:b/>
                <w:bCs/>
                <w:sz w:val="18"/>
                <w:szCs w:val="18"/>
                <w:lang w:eastAsia="en-IN"/>
              </w:rPr>
            </w:pPr>
            <w:r w:rsidRPr="00F27359">
              <w:rPr>
                <w:rFonts w:ascii="Arial" w:eastAsia="Times New Roman" w:hAnsi="Arial" w:cs="Arial"/>
                <w:b/>
                <w:bCs/>
                <w:sz w:val="18"/>
                <w:szCs w:val="18"/>
                <w:lang w:eastAsia="en-IN"/>
              </w:rPr>
              <w:t>Maximum Commission/ Remuneration on Single Premium payable to insurance agent/ insurance intermediary</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1</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b/>
                <w:bCs/>
                <w:sz w:val="18"/>
                <w:szCs w:val="18"/>
                <w:lang w:eastAsia="en-IN"/>
              </w:rPr>
              <w:t xml:space="preserve">Single Premium </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 </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A</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All individual life products except pure risk products </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2%</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B</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Individual Pure Risk products</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7.5%</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C</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Individual Immediate/ Deferred Annuity</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2%</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D</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One year renewable group pure risk insurance </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5% of premium paid during the year or Rs 10 lakhs whichever is less</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E</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Group Pure Risk (incl Group credit)</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5%</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F</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Group Savings Variable Life Insurance</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2%</w:t>
            </w:r>
          </w:p>
        </w:tc>
      </w:tr>
      <w:tr w:rsidR="00B96CB4" w:rsidRPr="00F27359" w:rsidTr="00260210">
        <w:trPr>
          <w:tblCellSpacing w:w="15" w:type="dxa"/>
        </w:trPr>
        <w:tc>
          <w:tcPr>
            <w:tcW w:w="0" w:type="auto"/>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G</w:t>
            </w:r>
          </w:p>
        </w:tc>
        <w:tc>
          <w:tcPr>
            <w:tcW w:w="2781"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Group Fund based</w:t>
            </w:r>
          </w:p>
        </w:tc>
        <w:tc>
          <w:tcPr>
            <w:tcW w:w="5008" w:type="dxa"/>
            <w:vAlign w:val="center"/>
            <w:hideMark/>
          </w:tcPr>
          <w:p w:rsidR="00B96CB4" w:rsidRPr="00F27359" w:rsidRDefault="00B96CB4" w:rsidP="00260210">
            <w:pPr>
              <w:spacing w:before="100" w:beforeAutospacing="1" w:after="100" w:afterAutospacing="1"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0.5% of premium paid during the year or Rs10 lakhs whichever is less</w:t>
            </w:r>
          </w:p>
        </w:tc>
      </w:tr>
    </w:tbl>
    <w:p w:rsidR="00B96CB4" w:rsidRDefault="00B96CB4" w:rsidP="00B96CB4">
      <w:pPr>
        <w:rPr>
          <w:rFonts w:ascii="Arial" w:hAnsi="Arial" w:cs="Arial"/>
          <w:b/>
          <w:bCs/>
          <w:sz w:val="18"/>
          <w:szCs w:val="18"/>
          <w:lang w:eastAsia="en-IN"/>
        </w:rPr>
      </w:pPr>
    </w:p>
    <w:p w:rsidR="00B96CB4" w:rsidRDefault="00B96CB4" w:rsidP="00B96CB4">
      <w:pPr>
        <w:pStyle w:val="NoSpacing"/>
        <w:rPr>
          <w:rFonts w:ascii="Arial" w:hAnsi="Arial" w:cs="Arial"/>
          <w:b/>
          <w:bCs/>
          <w:sz w:val="18"/>
          <w:szCs w:val="18"/>
          <w:lang w:eastAsia="en-IN"/>
        </w:rPr>
      </w:pPr>
      <w:r w:rsidRPr="00E80734">
        <w:rPr>
          <w:rFonts w:ascii="Arial" w:hAnsi="Arial" w:cs="Arial"/>
          <w:b/>
          <w:bCs/>
          <w:sz w:val="18"/>
          <w:szCs w:val="18"/>
          <w:lang w:eastAsia="en-IN"/>
        </w:rPr>
        <w:t xml:space="preserve">2. II – Regular Premium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0"/>
        <w:gridCol w:w="3207"/>
        <w:gridCol w:w="2701"/>
        <w:gridCol w:w="2012"/>
      </w:tblGrid>
      <w:tr w:rsidR="00B96CB4" w:rsidRPr="000B6848" w:rsidTr="00260210">
        <w:trPr>
          <w:trHeight w:val="575"/>
          <w:tblHeade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Sr No.</w:t>
            </w:r>
          </w:p>
        </w:tc>
        <w:tc>
          <w:tcPr>
            <w:tcW w:w="0" w:type="auto"/>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Category of Life Insurance Product or Policy</w:t>
            </w:r>
          </w:p>
        </w:tc>
        <w:tc>
          <w:tcPr>
            <w:tcW w:w="0" w:type="auto"/>
            <w:gridSpan w:val="2"/>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 xml:space="preserve">Maximum Commission/ Remuneration on Regular Premium Products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92"/>
              <w:gridCol w:w="1502"/>
            </w:tblGrid>
            <w:tr w:rsidR="00B96CB4" w:rsidRPr="000B6848" w:rsidTr="00260210">
              <w:trPr>
                <w:tblCellSpacing w:w="15" w:type="dxa"/>
                <w:jc w:val="center"/>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First year premium</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RenewalPremiums</w:t>
                  </w:r>
                </w:p>
              </w:tc>
            </w:tr>
          </w:tbl>
          <w:p w:rsidR="00B96CB4" w:rsidRPr="000B6848" w:rsidRDefault="00B96CB4" w:rsidP="00260210">
            <w:pPr>
              <w:spacing w:after="0" w:line="240" w:lineRule="auto"/>
              <w:jc w:val="both"/>
              <w:rPr>
                <w:rFonts w:ascii="Arial" w:eastAsia="Times New Roman" w:hAnsi="Arial" w:cs="Arial"/>
                <w:b/>
                <w:bCs/>
                <w:sz w:val="17"/>
                <w:szCs w:val="17"/>
                <w:lang w:eastAsia="en-IN"/>
              </w:rPr>
            </w:pP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b/>
                <w:bCs/>
                <w:sz w:val="17"/>
                <w:szCs w:val="17"/>
                <w:lang w:eastAsia="en-IN"/>
              </w:rPr>
              <w:t xml:space="preserve">Regular Premium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A</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Individual Pure Risk</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40%</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10%</w:t>
            </w:r>
          </w:p>
        </w:tc>
      </w:tr>
      <w:tr w:rsidR="00B96CB4" w:rsidRPr="000B6848" w:rsidTr="00260210">
        <w:trPr>
          <w:trHeight w:val="198"/>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B</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xml:space="preserve">Individual Other than Pure Risk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i)</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In respect of policies with premium payment terms of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5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15%</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6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18%</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21%</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8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24%</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9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27%</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10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30%</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11 years</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33%</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12 years or more</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35%</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C</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Individual Deferred Annuity / Pension</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2%</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D</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Group Pure Risk (incl Group credit) and</w:t>
            </w:r>
            <w:r w:rsidRPr="000B6848">
              <w:rPr>
                <w:rFonts w:ascii="Arial" w:eastAsia="Times New Roman" w:hAnsi="Arial" w:cs="Arial"/>
                <w:sz w:val="17"/>
                <w:szCs w:val="17"/>
                <w:lang w:eastAsia="en-IN"/>
              </w:rPr>
              <w:br/>
              <w:t>Group Savings Variable Life</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 (only on pure risk  premium)</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w:t>
            </w:r>
          </w:p>
        </w:tc>
      </w:tr>
      <w:tr w:rsidR="00B96CB4" w:rsidRPr="000B6848" w:rsidTr="00260210">
        <w:trPr>
          <w:tblCellSpacing w:w="15" w:type="dxa"/>
        </w:trPr>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E</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Government Scheme-Life-Health</w:t>
            </w:r>
          </w:p>
        </w:tc>
        <w:tc>
          <w:tcPr>
            <w:tcW w:w="0" w:type="auto"/>
            <w:vAlign w:val="center"/>
            <w:hideMark/>
          </w:tcPr>
          <w:p w:rsidR="00B96CB4" w:rsidRPr="000B6848" w:rsidRDefault="00B96CB4" w:rsidP="00260210">
            <w:pPr>
              <w:spacing w:before="100" w:beforeAutospacing="1" w:after="100" w:afterAutospacing="1"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As per Government Notification</w:t>
            </w:r>
          </w:p>
        </w:tc>
        <w:tc>
          <w:tcPr>
            <w:tcW w:w="0" w:type="auto"/>
            <w:vAlign w:val="center"/>
            <w:hideMark/>
          </w:tcPr>
          <w:p w:rsidR="00B96CB4" w:rsidRPr="000B6848" w:rsidRDefault="00B96CB4" w:rsidP="00260210">
            <w:pPr>
              <w:spacing w:before="100" w:beforeAutospacing="1" w:after="100" w:afterAutospacing="1" w:line="240" w:lineRule="auto"/>
              <w:rPr>
                <w:rFonts w:ascii="Arial" w:eastAsia="Times New Roman" w:hAnsi="Arial" w:cs="Arial"/>
                <w:sz w:val="17"/>
                <w:szCs w:val="17"/>
                <w:lang w:eastAsia="en-IN"/>
              </w:rPr>
            </w:pPr>
            <w:r w:rsidRPr="000B6848">
              <w:rPr>
                <w:rFonts w:ascii="Arial" w:eastAsia="Times New Roman" w:hAnsi="Arial" w:cs="Arial"/>
                <w:sz w:val="17"/>
                <w:szCs w:val="17"/>
                <w:lang w:eastAsia="en-IN"/>
              </w:rPr>
              <w:t>As per</w:t>
            </w:r>
            <w:r w:rsidRPr="000B6848">
              <w:rPr>
                <w:rFonts w:ascii="Arial" w:eastAsia="Times New Roman" w:hAnsi="Arial" w:cs="Arial"/>
                <w:sz w:val="17"/>
                <w:szCs w:val="17"/>
                <w:lang w:eastAsia="en-IN"/>
              </w:rPr>
              <w:br/>
              <w:t>Government Notification</w:t>
            </w:r>
          </w:p>
        </w:tc>
      </w:tr>
    </w:tbl>
    <w:p w:rsidR="00B96CB4" w:rsidRDefault="00B96CB4" w:rsidP="00B96CB4">
      <w:pPr>
        <w:pStyle w:val="NoSpacing"/>
        <w:rPr>
          <w:rFonts w:ascii="Arial" w:hAnsi="Arial" w:cs="Arial"/>
          <w:sz w:val="18"/>
          <w:szCs w:val="18"/>
          <w:lang w:eastAsia="en-IN"/>
        </w:rPr>
      </w:pPr>
    </w:p>
    <w:p w:rsidR="00B96CB4" w:rsidRPr="00E80734" w:rsidRDefault="00B96CB4" w:rsidP="00B96CB4">
      <w:pPr>
        <w:pStyle w:val="NoSpacing"/>
        <w:rPr>
          <w:rFonts w:ascii="Arial" w:hAnsi="Arial" w:cs="Arial"/>
          <w:b/>
          <w:bCs/>
          <w:sz w:val="18"/>
          <w:szCs w:val="18"/>
          <w:lang w:eastAsia="en-IN"/>
        </w:rPr>
      </w:pPr>
      <w:r w:rsidRPr="00E80734">
        <w:rPr>
          <w:rFonts w:ascii="Arial" w:hAnsi="Arial" w:cs="Arial"/>
          <w:b/>
          <w:bCs/>
          <w:sz w:val="18"/>
          <w:szCs w:val="18"/>
          <w:lang w:eastAsia="en-IN"/>
        </w:rPr>
        <w:t xml:space="preserve">3. Commission from Health Insurance (General &amp; Stand-alone Health Insurers) – 5 (c)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
        <w:gridCol w:w="4375"/>
        <w:gridCol w:w="3635"/>
      </w:tblGrid>
      <w:tr w:rsidR="00B96CB4" w:rsidRPr="000B6848" w:rsidTr="00260210">
        <w:trPr>
          <w:tblHeade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Sr No.</w:t>
            </w:r>
          </w:p>
        </w:tc>
        <w:tc>
          <w:tcPr>
            <w:tcW w:w="4345" w:type="dxa"/>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Line of business</w:t>
            </w:r>
          </w:p>
        </w:tc>
        <w:tc>
          <w:tcPr>
            <w:tcW w:w="3590" w:type="dxa"/>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Commissions/Remuneration</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1 </w:t>
            </w:r>
          </w:p>
        </w:tc>
        <w:tc>
          <w:tcPr>
            <w:tcW w:w="4345"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Health-Individual* </w:t>
            </w:r>
          </w:p>
        </w:tc>
        <w:tc>
          <w:tcPr>
            <w:tcW w:w="3590"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2 </w:t>
            </w:r>
          </w:p>
        </w:tc>
        <w:tc>
          <w:tcPr>
            <w:tcW w:w="4345"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Health-Group (Employer-Employee only) - Annual </w:t>
            </w:r>
          </w:p>
        </w:tc>
        <w:tc>
          <w:tcPr>
            <w:tcW w:w="3590"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7.5%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3</w:t>
            </w:r>
          </w:p>
        </w:tc>
        <w:tc>
          <w:tcPr>
            <w:tcW w:w="4345"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Health-Group (Non Employer-Employee groups – not formed solely for availing insurance as defined in IRDA Group Guidelines of 14th July, 2005) – Annual</w:t>
            </w:r>
          </w:p>
        </w:tc>
        <w:tc>
          <w:tcPr>
            <w:tcW w:w="3590"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15%</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4</w:t>
            </w:r>
          </w:p>
        </w:tc>
        <w:tc>
          <w:tcPr>
            <w:tcW w:w="4345"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Health – Group (credit linked upto 5 years)</w:t>
            </w:r>
          </w:p>
        </w:tc>
        <w:tc>
          <w:tcPr>
            <w:tcW w:w="3590"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15%</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5</w:t>
            </w:r>
          </w:p>
        </w:tc>
        <w:tc>
          <w:tcPr>
            <w:tcW w:w="4345"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Health-Govt Scheme </w:t>
            </w:r>
          </w:p>
        </w:tc>
        <w:tc>
          <w:tcPr>
            <w:tcW w:w="3590" w:type="dxa"/>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As specified in the Government Scheme/ Notification else as per Health - Group (Employer-Employee only) -           Annual segment </w:t>
            </w:r>
          </w:p>
        </w:tc>
      </w:tr>
    </w:tbl>
    <w:p w:rsidR="00B96CB4" w:rsidRDefault="00B96CB4" w:rsidP="00B96CB4">
      <w:pPr>
        <w:pStyle w:val="NoSpacing"/>
        <w:rPr>
          <w:rFonts w:ascii="Arial" w:hAnsi="Arial" w:cs="Arial"/>
          <w:sz w:val="18"/>
          <w:szCs w:val="18"/>
          <w:lang w:eastAsia="en-IN"/>
        </w:rPr>
      </w:pPr>
      <w:r w:rsidRPr="00E80734">
        <w:rPr>
          <w:rFonts w:ascii="Arial" w:hAnsi="Arial" w:cs="Arial"/>
          <w:sz w:val="18"/>
          <w:szCs w:val="18"/>
          <w:lang w:eastAsia="en-IN"/>
        </w:rPr>
        <w:t>*- Individual includes annual premium, 3 years single premium, 3 years regular premium</w:t>
      </w:r>
    </w:p>
    <w:p w:rsidR="00B96CB4" w:rsidRPr="00657033" w:rsidRDefault="00B96CB4" w:rsidP="00B96CB4">
      <w:pPr>
        <w:pStyle w:val="NoSpacing"/>
        <w:rPr>
          <w:rFonts w:ascii="Arial" w:hAnsi="Arial" w:cs="Arial"/>
          <w:sz w:val="10"/>
          <w:szCs w:val="10"/>
          <w:lang w:eastAsia="en-IN"/>
        </w:rPr>
      </w:pPr>
    </w:p>
    <w:p w:rsidR="00B96CB4" w:rsidRPr="00E80734" w:rsidRDefault="00B96CB4" w:rsidP="00B96CB4">
      <w:pPr>
        <w:pStyle w:val="NoSpacing"/>
        <w:rPr>
          <w:rFonts w:ascii="Arial" w:hAnsi="Arial" w:cs="Arial"/>
          <w:b/>
          <w:bCs/>
          <w:sz w:val="18"/>
          <w:szCs w:val="18"/>
          <w:lang w:eastAsia="en-IN"/>
        </w:rPr>
      </w:pPr>
      <w:r w:rsidRPr="00E80734">
        <w:rPr>
          <w:rFonts w:ascii="Arial" w:hAnsi="Arial" w:cs="Arial"/>
          <w:b/>
          <w:bCs/>
          <w:sz w:val="18"/>
          <w:szCs w:val="18"/>
          <w:lang w:eastAsia="en-IN"/>
        </w:rPr>
        <w:t xml:space="preserve">4. General Insurance (other than motor) – 5 (d)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5433"/>
        <w:gridCol w:w="1947"/>
      </w:tblGrid>
      <w:tr w:rsidR="00B96CB4" w:rsidRPr="000B6848" w:rsidTr="00260210">
        <w:trPr>
          <w:tblHeade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Sr No.</w:t>
            </w:r>
          </w:p>
        </w:tc>
        <w:tc>
          <w:tcPr>
            <w:tcW w:w="0" w:type="auto"/>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Line of business (Other than Motor)</w:t>
            </w:r>
          </w:p>
        </w:tc>
        <w:tc>
          <w:tcPr>
            <w:tcW w:w="0" w:type="auto"/>
            <w:vAlign w:val="center"/>
            <w:hideMark/>
          </w:tcPr>
          <w:p w:rsidR="00B96CB4" w:rsidRPr="000B6848" w:rsidRDefault="00B96CB4" w:rsidP="00260210">
            <w:pPr>
              <w:spacing w:after="0" w:line="240" w:lineRule="auto"/>
              <w:jc w:val="both"/>
              <w:rPr>
                <w:rFonts w:ascii="Arial" w:eastAsia="Times New Roman" w:hAnsi="Arial" w:cs="Arial"/>
                <w:b/>
                <w:bCs/>
                <w:sz w:val="17"/>
                <w:szCs w:val="17"/>
                <w:lang w:eastAsia="en-IN"/>
              </w:rPr>
            </w:pPr>
            <w:r w:rsidRPr="000B6848">
              <w:rPr>
                <w:rFonts w:ascii="Arial" w:eastAsia="Times New Roman" w:hAnsi="Arial" w:cs="Arial"/>
                <w:b/>
                <w:bCs/>
                <w:sz w:val="17"/>
                <w:szCs w:val="17"/>
                <w:lang w:eastAsia="en-IN"/>
              </w:rPr>
              <w:t>Maximum Commission</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Fire-Retail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16.5%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2 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 xml:space="preserve">Fire-Corporate (Risks with S.I. </w:t>
            </w:r>
            <w:r w:rsidRPr="000B6848">
              <w:rPr>
                <w:rFonts w:ascii="Arial" w:eastAsia="Times New Roman" w:hAnsi="Arial" w:cs="Arial"/>
                <w:sz w:val="17"/>
                <w:szCs w:val="17"/>
                <w:u w:val="single"/>
                <w:lang w:eastAsia="en-IN"/>
              </w:rPr>
              <w:t>&lt;</w:t>
            </w:r>
            <w:r w:rsidRPr="000B6848">
              <w:rPr>
                <w:rFonts w:ascii="Arial" w:eastAsia="Times New Roman" w:hAnsi="Arial" w:cs="Arial"/>
                <w:sz w:val="17"/>
                <w:szCs w:val="17"/>
                <w:lang w:eastAsia="en-IN"/>
              </w:rPr>
              <w:t xml:space="preserve"> Rs 2,500 crs)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11.5%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3 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Fire-Corporate (Risks with S.I. &gt; Rs 2,500 crs)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6.25%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4 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Marine-Cargo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16.5%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5 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Marine-Hull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11.5%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6 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Miscellaneous – Retail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16.5%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lastRenderedPageBreak/>
              <w:t>7 </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Miscellaneous – Corporate/ Group*</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12.5% </w:t>
            </w:r>
          </w:p>
        </w:tc>
      </w:tr>
      <w:tr w:rsidR="00B96CB4" w:rsidRPr="000B6848" w:rsidTr="00260210">
        <w:trPr>
          <w:tblCellSpacing w:w="15" w:type="dxa"/>
        </w:trPr>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8</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Miscellaneous – Corporate (Engineering Risks with S.I. &gt; Rs 2,500 crs)</w:t>
            </w:r>
          </w:p>
        </w:tc>
        <w:tc>
          <w:tcPr>
            <w:tcW w:w="0" w:type="auto"/>
            <w:vAlign w:val="center"/>
            <w:hideMark/>
          </w:tcPr>
          <w:p w:rsidR="00B96CB4" w:rsidRPr="000B6848" w:rsidRDefault="00B96CB4" w:rsidP="00260210">
            <w:pPr>
              <w:spacing w:after="0" w:line="240" w:lineRule="auto"/>
              <w:jc w:val="both"/>
              <w:rPr>
                <w:rFonts w:ascii="Arial" w:eastAsia="Times New Roman" w:hAnsi="Arial" w:cs="Arial"/>
                <w:sz w:val="17"/>
                <w:szCs w:val="17"/>
                <w:lang w:eastAsia="en-IN"/>
              </w:rPr>
            </w:pPr>
            <w:r w:rsidRPr="000B6848">
              <w:rPr>
                <w:rFonts w:ascii="Arial" w:eastAsia="Times New Roman" w:hAnsi="Arial" w:cs="Arial"/>
                <w:sz w:val="17"/>
                <w:szCs w:val="17"/>
                <w:lang w:eastAsia="en-IN"/>
              </w:rPr>
              <w:t>6.25% </w:t>
            </w:r>
          </w:p>
        </w:tc>
      </w:tr>
    </w:tbl>
    <w:p w:rsidR="00B96CB4" w:rsidRDefault="00B96CB4" w:rsidP="00B96CB4">
      <w:pPr>
        <w:pStyle w:val="NoSpacing"/>
        <w:jc w:val="both"/>
        <w:rPr>
          <w:rFonts w:ascii="Arial" w:hAnsi="Arial" w:cs="Arial"/>
          <w:sz w:val="18"/>
          <w:szCs w:val="18"/>
          <w:lang w:eastAsia="en-IN"/>
        </w:rPr>
      </w:pPr>
      <w:r w:rsidRPr="00E80734">
        <w:rPr>
          <w:rFonts w:ascii="Arial" w:hAnsi="Arial" w:cs="Arial"/>
          <w:sz w:val="18"/>
          <w:szCs w:val="18"/>
          <w:lang w:eastAsia="en-IN"/>
        </w:rPr>
        <w:t>* - Commission/ remuneration shall be payable as per Government Notification.</w:t>
      </w:r>
    </w:p>
    <w:p w:rsidR="00B96CB4" w:rsidRPr="00E80734" w:rsidRDefault="00B96CB4" w:rsidP="00B96CB4">
      <w:pPr>
        <w:pStyle w:val="NoSpacing"/>
        <w:rPr>
          <w:rFonts w:ascii="Arial" w:hAnsi="Arial" w:cs="Arial"/>
          <w:b/>
          <w:bCs/>
          <w:sz w:val="18"/>
          <w:szCs w:val="18"/>
          <w:lang w:eastAsia="en-IN"/>
        </w:rPr>
      </w:pPr>
      <w:r w:rsidRPr="00E80734">
        <w:rPr>
          <w:rFonts w:ascii="Arial" w:hAnsi="Arial" w:cs="Arial"/>
          <w:b/>
          <w:bCs/>
          <w:sz w:val="18"/>
          <w:szCs w:val="18"/>
          <w:lang w:eastAsia="en-IN"/>
        </w:rPr>
        <w:t xml:space="preserve">Motor Insurance – 5 (e)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4"/>
        <w:gridCol w:w="1888"/>
        <w:gridCol w:w="6008"/>
      </w:tblGrid>
      <w:tr w:rsidR="00B96CB4" w:rsidRPr="00F27359" w:rsidTr="00260210">
        <w:trPr>
          <w:tblHeader/>
          <w:tblCellSpacing w:w="15" w:type="dxa"/>
        </w:trPr>
        <w:tc>
          <w:tcPr>
            <w:tcW w:w="0" w:type="auto"/>
            <w:vAlign w:val="center"/>
            <w:hideMark/>
          </w:tcPr>
          <w:p w:rsidR="00B96CB4" w:rsidRPr="00F27359" w:rsidRDefault="00B96CB4" w:rsidP="00260210">
            <w:pPr>
              <w:spacing w:after="0" w:line="240" w:lineRule="auto"/>
              <w:jc w:val="both"/>
              <w:rPr>
                <w:rFonts w:ascii="Arial" w:eastAsia="Times New Roman" w:hAnsi="Arial" w:cs="Arial"/>
                <w:b/>
                <w:bCs/>
                <w:sz w:val="18"/>
                <w:szCs w:val="18"/>
                <w:lang w:eastAsia="en-IN"/>
              </w:rPr>
            </w:pPr>
            <w:r w:rsidRPr="00F27359">
              <w:rPr>
                <w:rFonts w:ascii="Arial" w:eastAsia="Times New Roman" w:hAnsi="Arial" w:cs="Arial"/>
                <w:b/>
                <w:bCs/>
                <w:sz w:val="18"/>
                <w:szCs w:val="18"/>
                <w:lang w:eastAsia="en-IN"/>
              </w:rPr>
              <w:t>Sr No.</w:t>
            </w:r>
          </w:p>
        </w:tc>
        <w:tc>
          <w:tcPr>
            <w:tcW w:w="0" w:type="auto"/>
            <w:vAlign w:val="center"/>
            <w:hideMark/>
          </w:tcPr>
          <w:p w:rsidR="00B96CB4" w:rsidRPr="00F27359" w:rsidRDefault="00B96CB4" w:rsidP="00260210">
            <w:pPr>
              <w:spacing w:after="0" w:line="240" w:lineRule="auto"/>
              <w:jc w:val="both"/>
              <w:rPr>
                <w:rFonts w:ascii="Arial" w:eastAsia="Times New Roman" w:hAnsi="Arial" w:cs="Arial"/>
                <w:b/>
                <w:bCs/>
                <w:sz w:val="18"/>
                <w:szCs w:val="18"/>
                <w:lang w:eastAsia="en-IN"/>
              </w:rPr>
            </w:pPr>
            <w:r w:rsidRPr="00F27359">
              <w:rPr>
                <w:rFonts w:ascii="Arial" w:eastAsia="Times New Roman" w:hAnsi="Arial" w:cs="Arial"/>
                <w:b/>
                <w:bCs/>
                <w:sz w:val="18"/>
                <w:szCs w:val="18"/>
                <w:lang w:eastAsia="en-IN"/>
              </w:rPr>
              <w:t>Line of business</w:t>
            </w:r>
          </w:p>
        </w:tc>
        <w:tc>
          <w:tcPr>
            <w:tcW w:w="0" w:type="auto"/>
            <w:vAlign w:val="center"/>
            <w:hideMark/>
          </w:tcPr>
          <w:p w:rsidR="00B96CB4" w:rsidRPr="00F27359" w:rsidRDefault="00B96CB4" w:rsidP="00260210">
            <w:pPr>
              <w:spacing w:after="0" w:line="240" w:lineRule="auto"/>
              <w:jc w:val="both"/>
              <w:rPr>
                <w:rFonts w:ascii="Arial" w:eastAsia="Times New Roman" w:hAnsi="Arial" w:cs="Arial"/>
                <w:b/>
                <w:bCs/>
                <w:sz w:val="18"/>
                <w:szCs w:val="18"/>
                <w:lang w:eastAsia="en-IN"/>
              </w:rPr>
            </w:pPr>
            <w:r w:rsidRPr="00F27359">
              <w:rPr>
                <w:rFonts w:ascii="Arial" w:eastAsia="Times New Roman" w:hAnsi="Arial" w:cs="Arial"/>
                <w:b/>
                <w:bCs/>
                <w:sz w:val="18"/>
                <w:szCs w:val="18"/>
                <w:lang w:eastAsia="en-IN"/>
              </w:rPr>
              <w:t>Maximum Commission/ remuneration payable to insurance agents/ insurance intermediaries</w:t>
            </w:r>
          </w:p>
        </w:tc>
      </w:tr>
      <w:tr w:rsidR="00B96CB4" w:rsidRPr="00F27359" w:rsidTr="00260210">
        <w:trPr>
          <w:tblCellSpacing w:w="15" w:type="dxa"/>
        </w:trPr>
        <w:tc>
          <w:tcPr>
            <w:tcW w:w="0" w:type="auto"/>
            <w:vAlign w:val="center"/>
            <w:hideMark/>
          </w:tcPr>
          <w:p w:rsidR="00B96CB4" w:rsidRPr="00F27359" w:rsidRDefault="00B96CB4" w:rsidP="00260210">
            <w:pPr>
              <w:spacing w:after="0"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1 </w:t>
            </w:r>
          </w:p>
        </w:tc>
        <w:tc>
          <w:tcPr>
            <w:tcW w:w="0" w:type="auto"/>
            <w:vAlign w:val="center"/>
            <w:hideMark/>
          </w:tcPr>
          <w:p w:rsidR="00B96CB4" w:rsidRPr="00F27359" w:rsidRDefault="00B96CB4" w:rsidP="00260210">
            <w:pPr>
              <w:spacing w:after="0"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Motor (Comprehensive)*</w:t>
            </w:r>
          </w:p>
        </w:tc>
        <w:tc>
          <w:tcPr>
            <w:tcW w:w="0" w:type="auto"/>
            <w:vAlign w:val="center"/>
            <w:hideMark/>
          </w:tcPr>
          <w:p w:rsidR="00B96CB4" w:rsidRPr="00F27359" w:rsidRDefault="00B96CB4" w:rsidP="00260210">
            <w:pPr>
              <w:spacing w:after="0"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17.5% for 2 wheelers and 15% for Non 2 wheelers</w:t>
            </w:r>
          </w:p>
        </w:tc>
      </w:tr>
      <w:tr w:rsidR="00B96CB4" w:rsidRPr="00F27359" w:rsidTr="00260210">
        <w:trPr>
          <w:tblCellSpacing w:w="15" w:type="dxa"/>
        </w:trPr>
        <w:tc>
          <w:tcPr>
            <w:tcW w:w="0" w:type="auto"/>
            <w:vAlign w:val="center"/>
            <w:hideMark/>
          </w:tcPr>
          <w:p w:rsidR="00B96CB4" w:rsidRPr="00F27359" w:rsidRDefault="00B96CB4" w:rsidP="00260210">
            <w:pPr>
              <w:spacing w:after="0"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2 </w:t>
            </w:r>
          </w:p>
        </w:tc>
        <w:tc>
          <w:tcPr>
            <w:tcW w:w="0" w:type="auto"/>
            <w:vAlign w:val="center"/>
            <w:hideMark/>
          </w:tcPr>
          <w:p w:rsidR="00B96CB4" w:rsidRPr="00F27359" w:rsidRDefault="00B96CB4" w:rsidP="00260210">
            <w:pPr>
              <w:spacing w:after="0"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Motor (Stand-alone TP)</w:t>
            </w:r>
          </w:p>
        </w:tc>
        <w:tc>
          <w:tcPr>
            <w:tcW w:w="0" w:type="auto"/>
            <w:vAlign w:val="center"/>
            <w:hideMark/>
          </w:tcPr>
          <w:p w:rsidR="00B96CB4" w:rsidRPr="00F27359" w:rsidRDefault="00B96CB4" w:rsidP="00260210">
            <w:pPr>
              <w:spacing w:after="0" w:line="240" w:lineRule="auto"/>
              <w:jc w:val="both"/>
              <w:rPr>
                <w:rFonts w:ascii="Arial" w:eastAsia="Times New Roman" w:hAnsi="Arial" w:cs="Arial"/>
                <w:sz w:val="18"/>
                <w:szCs w:val="18"/>
                <w:lang w:eastAsia="en-IN"/>
              </w:rPr>
            </w:pPr>
            <w:r w:rsidRPr="00F27359">
              <w:rPr>
                <w:rFonts w:ascii="Arial" w:eastAsia="Times New Roman" w:hAnsi="Arial" w:cs="Arial"/>
                <w:sz w:val="18"/>
                <w:szCs w:val="18"/>
                <w:lang w:eastAsia="en-IN"/>
              </w:rPr>
              <w:t>2.5%</w:t>
            </w:r>
          </w:p>
        </w:tc>
      </w:tr>
    </w:tbl>
    <w:p w:rsidR="00B96CB4" w:rsidRDefault="00B96CB4" w:rsidP="00B96CB4">
      <w:pPr>
        <w:pStyle w:val="NoSpacing"/>
        <w:jc w:val="both"/>
        <w:rPr>
          <w:rFonts w:ascii="Arial" w:hAnsi="Arial" w:cs="Arial"/>
          <w:sz w:val="18"/>
          <w:szCs w:val="18"/>
          <w:lang w:eastAsia="en-IN"/>
        </w:rPr>
      </w:pPr>
      <w:r w:rsidRPr="00E80734">
        <w:rPr>
          <w:rFonts w:ascii="Arial" w:hAnsi="Arial" w:cs="Arial"/>
          <w:sz w:val="18"/>
          <w:szCs w:val="18"/>
          <w:lang w:eastAsia="en-IN"/>
        </w:rPr>
        <w:t>* - Commission/ remuneration shall be payable only to the OD portion of the Motor (Comprehensive) policy</w:t>
      </w:r>
    </w:p>
    <w:p w:rsidR="00B96CB4" w:rsidRDefault="00B96CB4" w:rsidP="00B96CB4">
      <w:pPr>
        <w:pStyle w:val="NoSpacing"/>
        <w:jc w:val="both"/>
        <w:rPr>
          <w:rFonts w:ascii="Arial" w:hAnsi="Arial" w:cs="Arial"/>
          <w:sz w:val="18"/>
          <w:szCs w:val="18"/>
          <w:lang w:eastAsia="en-IN"/>
        </w:rPr>
      </w:pPr>
    </w:p>
    <w:p w:rsidR="00B96CB4" w:rsidRDefault="00B96CB4" w:rsidP="00B96CB4">
      <w:pPr>
        <w:pStyle w:val="NoSpacing"/>
        <w:jc w:val="both"/>
        <w:rPr>
          <w:rFonts w:ascii="Arial" w:hAnsi="Arial" w:cs="Arial"/>
          <w:sz w:val="18"/>
          <w:szCs w:val="18"/>
          <w:lang w:eastAsia="en-IN"/>
        </w:rPr>
      </w:pPr>
      <w:r>
        <w:rPr>
          <w:noProof/>
        </w:rPr>
        <w:drawing>
          <wp:inline distT="0" distB="0" distL="0" distR="0" wp14:anchorId="0BCD0B6D" wp14:editId="543C0C6B">
            <wp:extent cx="5372100" cy="1469135"/>
            <wp:effectExtent l="0" t="0" r="0" b="0"/>
            <wp:docPr id="90" name="Picture 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372100" cy="1469135"/>
                    </a:xfrm>
                    <a:prstGeom prst="rect">
                      <a:avLst/>
                    </a:prstGeom>
                    <a:noFill/>
                    <a:ln>
                      <a:noFill/>
                    </a:ln>
                  </pic:spPr>
                </pic:pic>
              </a:graphicData>
            </a:graphic>
          </wp:inline>
        </w:drawing>
      </w:r>
    </w:p>
    <w:p w:rsidR="00B96CB4" w:rsidRDefault="00B96CB4" w:rsidP="00B96CB4">
      <w:pPr>
        <w:rPr>
          <w:rFonts w:ascii="Arial" w:hAnsi="Arial" w:cs="Arial"/>
          <w:sz w:val="18"/>
          <w:szCs w:val="18"/>
          <w:lang w:eastAsia="en-IN"/>
        </w:rPr>
      </w:pPr>
    </w:p>
    <w:p w:rsidR="00B96CB4" w:rsidRPr="00F27359" w:rsidRDefault="00B96CB4" w:rsidP="00B96CB4">
      <w:pPr>
        <w:shd w:val="clear" w:color="auto" w:fill="000099"/>
        <w:spacing w:before="100" w:beforeAutospacing="1" w:after="100" w:afterAutospacing="1" w:line="240" w:lineRule="auto"/>
        <w:jc w:val="both"/>
        <w:outlineLvl w:val="1"/>
        <w:rPr>
          <w:rFonts w:ascii="Arial" w:eastAsia="Times New Roman" w:hAnsi="Arial" w:cs="Arial"/>
          <w:b/>
          <w:bCs/>
          <w:lang w:eastAsia="en-IN"/>
        </w:rPr>
      </w:pPr>
      <w:r w:rsidRPr="00F27359">
        <w:rPr>
          <w:rFonts w:ascii="Arial" w:eastAsia="Times New Roman" w:hAnsi="Arial" w:cs="Arial"/>
          <w:b/>
          <w:bCs/>
          <w:lang w:eastAsia="en-IN"/>
        </w:rPr>
        <w:t>Domestic Travel Insurance Scheme</w:t>
      </w:r>
    </w:p>
    <w:p w:rsidR="00B96CB4" w:rsidRPr="00E80734" w:rsidRDefault="00B96CB4" w:rsidP="00B96CB4">
      <w:pPr>
        <w:spacing w:before="100" w:beforeAutospacing="1" w:after="100" w:afterAutospacing="1" w:line="240" w:lineRule="auto"/>
        <w:jc w:val="both"/>
        <w:outlineLvl w:val="1"/>
        <w:rPr>
          <w:rFonts w:ascii="Arial" w:eastAsia="Times New Roman" w:hAnsi="Arial" w:cs="Arial"/>
          <w:b/>
          <w:bCs/>
          <w:sz w:val="18"/>
          <w:szCs w:val="18"/>
          <w:lang w:eastAsia="en-IN"/>
        </w:rPr>
      </w:pPr>
      <w:r w:rsidRPr="00E80734">
        <w:rPr>
          <w:rFonts w:ascii="Arial" w:eastAsia="Times New Roman" w:hAnsi="Arial" w:cs="Arial"/>
          <w:b/>
          <w:bCs/>
          <w:sz w:val="18"/>
          <w:szCs w:val="18"/>
          <w:lang w:eastAsia="en-IN"/>
        </w:rPr>
        <w:t>Salient Features</w:t>
      </w:r>
    </w:p>
    <w:p w:rsidR="00B96CB4" w:rsidRPr="00E80734" w:rsidRDefault="00B96CB4" w:rsidP="00873824">
      <w:pPr>
        <w:numPr>
          <w:ilvl w:val="0"/>
          <w:numId w:val="126"/>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The individual account holder is covered under the policy.</w:t>
      </w:r>
    </w:p>
    <w:p w:rsidR="00B96CB4" w:rsidRPr="00E80734" w:rsidRDefault="00B96CB4" w:rsidP="00873824">
      <w:pPr>
        <w:numPr>
          <w:ilvl w:val="0"/>
          <w:numId w:val="126"/>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The coverage is for a period of one year and up to the specified limits of sum insured.</w:t>
      </w:r>
    </w:p>
    <w:p w:rsidR="00B96CB4" w:rsidRDefault="00B96CB4" w:rsidP="00873824">
      <w:pPr>
        <w:numPr>
          <w:ilvl w:val="0"/>
          <w:numId w:val="126"/>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 xml:space="preserve">This policy covers the individual Under Three Sections: </w:t>
      </w:r>
    </w:p>
    <w:p w:rsidR="00B96CB4" w:rsidRPr="00E80734" w:rsidRDefault="00B96CB4" w:rsidP="00B96CB4">
      <w:pPr>
        <w:spacing w:before="100" w:beforeAutospacing="1" w:after="100" w:afterAutospacing="1" w:line="240" w:lineRule="auto"/>
        <w:ind w:left="720"/>
        <w:jc w:val="both"/>
        <w:rPr>
          <w:rFonts w:ascii="Arial" w:eastAsia="Times New Roman" w:hAnsi="Arial" w:cs="Arial"/>
          <w:sz w:val="18"/>
          <w:szCs w:val="18"/>
          <w:lang w:eastAsia="en-IN"/>
        </w:rPr>
      </w:pPr>
    </w:p>
    <w:p w:rsidR="00B96CB4" w:rsidRPr="00657033" w:rsidRDefault="00B96CB4" w:rsidP="00B96CB4">
      <w:pPr>
        <w:spacing w:after="0" w:line="360" w:lineRule="auto"/>
        <w:ind w:left="1440"/>
        <w:jc w:val="both"/>
        <w:rPr>
          <w:rFonts w:ascii="Arial" w:eastAsia="Times New Roman" w:hAnsi="Arial" w:cs="Arial"/>
          <w:sz w:val="18"/>
          <w:szCs w:val="18"/>
          <w:lang w:eastAsia="en-IN"/>
        </w:rPr>
      </w:pPr>
      <w:r w:rsidRPr="00657033">
        <w:rPr>
          <w:rFonts w:ascii="Arial" w:eastAsia="Times New Roman" w:hAnsi="Arial" w:cs="Arial"/>
          <w:b/>
          <w:bCs/>
          <w:sz w:val="18"/>
          <w:szCs w:val="18"/>
          <w:lang w:eastAsia="en-IN"/>
        </w:rPr>
        <w:t xml:space="preserve">Section I: </w:t>
      </w:r>
      <w:r w:rsidRPr="00657033">
        <w:rPr>
          <w:rFonts w:ascii="Arial" w:eastAsia="Times New Roman" w:hAnsi="Arial" w:cs="Arial"/>
          <w:sz w:val="18"/>
          <w:szCs w:val="18"/>
          <w:lang w:eastAsia="en-IN"/>
        </w:rPr>
        <w:t>Personal Accident (Rail/Road)</w:t>
      </w:r>
    </w:p>
    <w:p w:rsidR="00B96CB4" w:rsidRPr="00657033" w:rsidRDefault="00B96CB4" w:rsidP="00B96CB4">
      <w:pPr>
        <w:spacing w:after="0" w:line="360" w:lineRule="auto"/>
        <w:ind w:left="1440"/>
        <w:jc w:val="both"/>
        <w:rPr>
          <w:rFonts w:ascii="Arial" w:eastAsia="Times New Roman" w:hAnsi="Arial" w:cs="Arial"/>
          <w:sz w:val="18"/>
          <w:szCs w:val="18"/>
          <w:lang w:eastAsia="en-IN"/>
        </w:rPr>
      </w:pPr>
      <w:r w:rsidRPr="00657033">
        <w:rPr>
          <w:rFonts w:ascii="Arial" w:eastAsia="Times New Roman" w:hAnsi="Arial" w:cs="Arial"/>
          <w:b/>
          <w:bCs/>
          <w:sz w:val="18"/>
          <w:szCs w:val="18"/>
          <w:lang w:eastAsia="en-IN"/>
        </w:rPr>
        <w:t xml:space="preserve">Section II: </w:t>
      </w:r>
      <w:r w:rsidRPr="00657033">
        <w:rPr>
          <w:rFonts w:ascii="Arial" w:eastAsia="Times New Roman" w:hAnsi="Arial" w:cs="Arial"/>
          <w:sz w:val="18"/>
          <w:szCs w:val="18"/>
          <w:lang w:eastAsia="en-IN"/>
        </w:rPr>
        <w:t>Hospitalisation Expenses in case of Rai l/ Road Accident.</w:t>
      </w:r>
    </w:p>
    <w:p w:rsidR="00B96CB4" w:rsidRPr="00657033" w:rsidRDefault="00B96CB4" w:rsidP="00B96CB4">
      <w:pPr>
        <w:spacing w:after="0" w:line="360" w:lineRule="auto"/>
        <w:ind w:left="1440"/>
        <w:jc w:val="both"/>
        <w:rPr>
          <w:rFonts w:ascii="Arial" w:eastAsia="Times New Roman" w:hAnsi="Arial" w:cs="Arial"/>
          <w:b/>
          <w:bCs/>
          <w:sz w:val="18"/>
          <w:szCs w:val="18"/>
          <w:lang w:eastAsia="en-IN"/>
        </w:rPr>
      </w:pPr>
      <w:r w:rsidRPr="00657033">
        <w:rPr>
          <w:rFonts w:ascii="Arial" w:eastAsia="Times New Roman" w:hAnsi="Arial" w:cs="Arial"/>
          <w:b/>
          <w:bCs/>
          <w:sz w:val="18"/>
          <w:szCs w:val="18"/>
          <w:lang w:eastAsia="en-IN"/>
        </w:rPr>
        <w:t xml:space="preserve">Section III: </w:t>
      </w:r>
      <w:r w:rsidRPr="00657033">
        <w:rPr>
          <w:rFonts w:ascii="Arial" w:eastAsia="Times New Roman" w:hAnsi="Arial" w:cs="Arial"/>
          <w:sz w:val="18"/>
          <w:szCs w:val="18"/>
          <w:lang w:eastAsia="en-IN"/>
        </w:rPr>
        <w:t>Loss of Accompanied Baggage.</w:t>
      </w:r>
    </w:p>
    <w:p w:rsidR="00B96CB4" w:rsidRPr="00E80734" w:rsidRDefault="00B96CB4" w:rsidP="00B96CB4">
      <w:pPr>
        <w:spacing w:before="100" w:beforeAutospacing="1" w:after="100" w:afterAutospacing="1" w:line="240" w:lineRule="auto"/>
        <w:jc w:val="both"/>
        <w:outlineLvl w:val="1"/>
        <w:rPr>
          <w:rFonts w:ascii="Arial" w:eastAsia="Times New Roman" w:hAnsi="Arial" w:cs="Arial"/>
          <w:b/>
          <w:bCs/>
          <w:sz w:val="18"/>
          <w:szCs w:val="18"/>
          <w:lang w:eastAsia="en-IN"/>
        </w:rPr>
      </w:pPr>
      <w:r w:rsidRPr="00E80734">
        <w:rPr>
          <w:rFonts w:ascii="Arial" w:eastAsia="Times New Roman" w:hAnsi="Arial" w:cs="Arial"/>
          <w:b/>
          <w:bCs/>
          <w:sz w:val="18"/>
          <w:szCs w:val="18"/>
          <w:lang w:eastAsia="en-IN"/>
        </w:rPr>
        <w:t>Very Low Premium (for Bank of India customers)</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Suitable for daily commuters to cover the risk factor at very low premium</w:t>
      </w:r>
    </w:p>
    <w:p w:rsidR="00B96CB4" w:rsidRPr="00E80734" w:rsidRDefault="00B96CB4" w:rsidP="00B96CB4">
      <w:pPr>
        <w:spacing w:before="100" w:beforeAutospacing="1" w:after="100" w:afterAutospacing="1" w:line="240" w:lineRule="auto"/>
        <w:jc w:val="both"/>
        <w:outlineLvl w:val="1"/>
        <w:rPr>
          <w:rFonts w:ascii="Arial" w:eastAsia="Times New Roman" w:hAnsi="Arial" w:cs="Arial"/>
          <w:b/>
          <w:bCs/>
          <w:sz w:val="18"/>
          <w:szCs w:val="18"/>
          <w:lang w:eastAsia="en-IN"/>
        </w:rPr>
      </w:pPr>
      <w:r w:rsidRPr="00E80734">
        <w:rPr>
          <w:rFonts w:ascii="Arial" w:eastAsia="Times New Roman" w:hAnsi="Arial" w:cs="Arial"/>
          <w:b/>
          <w:bCs/>
          <w:sz w:val="18"/>
          <w:szCs w:val="18"/>
          <w:lang w:eastAsia="en-IN"/>
        </w:rPr>
        <w:t>UNDER SECTION I - Personal Accident (Rail / Road)</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 xml:space="preserve">If at any time during the currency of this policy the Insured shall, whilst travelling as a bona fide passenger within the geographical limits of India in passenger carrying vehicle used for hire or reward, or, Indian Railways / Metro train, sustain any bodily injury, in an external, violent and visible means / way, resulting </w:t>
      </w:r>
      <w:r w:rsidRPr="00E80734">
        <w:rPr>
          <w:rFonts w:ascii="Arial" w:eastAsia="Times New Roman" w:hAnsi="Arial" w:cs="Arial"/>
          <w:sz w:val="18"/>
          <w:szCs w:val="18"/>
          <w:lang w:eastAsia="en-IN"/>
        </w:rPr>
        <w:lastRenderedPageBreak/>
        <w:t>solely and directly from accident caused to the aforesaid passenger carrying vehicle or Indian Railways / Metro train, then the Company shall pay in case of:</w:t>
      </w:r>
    </w:p>
    <w:p w:rsidR="00B96CB4" w:rsidRPr="00E80734" w:rsidRDefault="00B96CB4" w:rsidP="00873824">
      <w:pPr>
        <w:numPr>
          <w:ilvl w:val="0"/>
          <w:numId w:val="127"/>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Death-100% of Capital Sum Insured, ie,Rs.1 Lac.</w:t>
      </w:r>
    </w:p>
    <w:p w:rsidR="00B96CB4" w:rsidRPr="00E80734" w:rsidRDefault="00B96CB4" w:rsidP="00873824">
      <w:pPr>
        <w:numPr>
          <w:ilvl w:val="0"/>
          <w:numId w:val="127"/>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Permanent Total Disability-100% of Capital Sum Insured,ie,Rs.1 Lac.</w:t>
      </w:r>
    </w:p>
    <w:p w:rsidR="00B96CB4" w:rsidRPr="00E80734" w:rsidRDefault="00B96CB4" w:rsidP="00873824">
      <w:pPr>
        <w:numPr>
          <w:ilvl w:val="0"/>
          <w:numId w:val="127"/>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Loss of One Limb or One Eye-50% of Capital Sum Insured,ie,Rs.50,000/-</w:t>
      </w:r>
    </w:p>
    <w:p w:rsidR="00B96CB4" w:rsidRPr="00E80734" w:rsidRDefault="00B96CB4" w:rsidP="00B96CB4">
      <w:pPr>
        <w:spacing w:after="0" w:line="240" w:lineRule="auto"/>
        <w:jc w:val="both"/>
        <w:rPr>
          <w:rFonts w:ascii="Arial" w:eastAsia="Times New Roman" w:hAnsi="Arial" w:cs="Arial"/>
          <w:b/>
          <w:bCs/>
          <w:sz w:val="18"/>
          <w:szCs w:val="18"/>
          <w:lang w:eastAsia="en-IN"/>
        </w:rPr>
      </w:pPr>
      <w:r w:rsidRPr="00E80734">
        <w:rPr>
          <w:rFonts w:ascii="Arial" w:eastAsia="Times New Roman" w:hAnsi="Arial" w:cs="Arial"/>
          <w:sz w:val="18"/>
          <w:szCs w:val="18"/>
          <w:lang w:eastAsia="en-IN"/>
        </w:rPr>
        <w:t> </w:t>
      </w:r>
      <w:r w:rsidRPr="00E80734">
        <w:rPr>
          <w:rFonts w:ascii="Arial" w:eastAsia="Times New Roman" w:hAnsi="Arial" w:cs="Arial"/>
          <w:b/>
          <w:bCs/>
          <w:sz w:val="18"/>
          <w:szCs w:val="18"/>
          <w:lang w:eastAsia="en-IN"/>
        </w:rPr>
        <w:t>UNDER SECTION II - Hospitalisation Expenses in case of Rail / Road Accident :</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If such injury results in hospitalisation of the insured in any registered hospital or nursing home, actual expenses incurred for treatment of such injury in the hospital-nursing home as an in-patient up to a limit of Rs 1 lac will be reimbursed by the company.</w:t>
      </w:r>
    </w:p>
    <w:p w:rsidR="00B96CB4" w:rsidRPr="00E80734" w:rsidRDefault="00B96CB4" w:rsidP="00B96CB4">
      <w:pPr>
        <w:spacing w:before="100" w:beforeAutospacing="1" w:after="100" w:afterAutospacing="1" w:line="240" w:lineRule="auto"/>
        <w:jc w:val="both"/>
        <w:outlineLvl w:val="1"/>
        <w:rPr>
          <w:rFonts w:ascii="Arial" w:eastAsia="Times New Roman" w:hAnsi="Arial" w:cs="Arial"/>
          <w:b/>
          <w:bCs/>
          <w:sz w:val="18"/>
          <w:szCs w:val="18"/>
          <w:lang w:eastAsia="en-IN"/>
        </w:rPr>
      </w:pPr>
      <w:r w:rsidRPr="00E80734">
        <w:rPr>
          <w:rFonts w:ascii="Arial" w:eastAsia="Times New Roman" w:hAnsi="Arial" w:cs="Arial"/>
          <w:b/>
          <w:bCs/>
          <w:sz w:val="18"/>
          <w:szCs w:val="18"/>
          <w:lang w:eastAsia="en-IN"/>
        </w:rPr>
        <w:t>UNDER SECTION III - Loss of Accompanied Baggage:</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In order to protect the interest of the student and their parents, an optional life insurance scheme at very competitive rates is available where the premium is also funded as a component of loan.</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The insurance cover will be for the duration of course + moratorium + repayment period.</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In the event of untoward incident involving the student or the parent, the insurance company will repay the outstanding loan amount to the Bank.</w:t>
      </w:r>
    </w:p>
    <w:p w:rsidR="00B96CB4" w:rsidRPr="00E80734"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If there is any surplus, the amount will be paid to the nominee.</w:t>
      </w:r>
    </w:p>
    <w:p w:rsidR="00B96CB4" w:rsidRPr="00E80734" w:rsidRDefault="00B96CB4" w:rsidP="00B96CB4">
      <w:pPr>
        <w:spacing w:before="100" w:beforeAutospacing="1" w:after="100" w:afterAutospacing="1" w:line="240" w:lineRule="auto"/>
        <w:rPr>
          <w:rFonts w:ascii="Arial" w:eastAsia="Times New Roman" w:hAnsi="Arial" w:cs="Arial"/>
          <w:sz w:val="18"/>
          <w:szCs w:val="18"/>
          <w:lang w:eastAsia="en-IN"/>
        </w:rPr>
      </w:pPr>
      <w:r w:rsidRPr="00E80734">
        <w:rPr>
          <w:rFonts w:ascii="Arial" w:eastAsia="Times New Roman" w:hAnsi="Arial" w:cs="Arial"/>
          <w:b/>
          <w:bCs/>
          <w:sz w:val="18"/>
          <w:szCs w:val="18"/>
          <w:lang w:eastAsia="en-IN"/>
        </w:rPr>
        <w:t>AGE BAND &amp; PREMIUM</w:t>
      </w:r>
      <w:r w:rsidRPr="00E80734">
        <w:rPr>
          <w:rFonts w:ascii="Arial" w:eastAsia="Times New Roman" w:hAnsi="Arial" w:cs="Arial"/>
          <w:sz w:val="18"/>
          <w:szCs w:val="18"/>
          <w:lang w:eastAsia="en-IN"/>
        </w:rPr>
        <w:br/>
        <w:t>- Age Band: 18-65 years.</w:t>
      </w:r>
    </w:p>
    <w:p w:rsidR="00B96CB4" w:rsidRDefault="00B96CB4" w:rsidP="00B96CB4">
      <w:pPr>
        <w:rPr>
          <w:rFonts w:ascii="Arial" w:eastAsia="Times New Roman" w:hAnsi="Arial" w:cs="Arial"/>
          <w:b/>
          <w:bCs/>
          <w:sz w:val="18"/>
          <w:szCs w:val="18"/>
          <w:lang w:eastAsia="en-IN"/>
        </w:rPr>
      </w:pPr>
      <w:r>
        <w:rPr>
          <w:rFonts w:ascii="Arial" w:eastAsia="Times New Roman" w:hAnsi="Arial" w:cs="Arial"/>
          <w:b/>
          <w:bCs/>
          <w:sz w:val="18"/>
          <w:szCs w:val="18"/>
          <w:lang w:eastAsia="en-IN"/>
        </w:rPr>
        <w:br w:type="page"/>
      </w:r>
    </w:p>
    <w:p w:rsidR="00B96CB4" w:rsidRPr="00E80734" w:rsidRDefault="00B96CB4" w:rsidP="00B96CB4">
      <w:pPr>
        <w:spacing w:before="100" w:beforeAutospacing="1" w:after="100" w:afterAutospacing="1" w:line="240" w:lineRule="auto"/>
        <w:jc w:val="both"/>
        <w:outlineLvl w:val="1"/>
        <w:rPr>
          <w:rFonts w:ascii="Arial" w:eastAsia="Times New Roman" w:hAnsi="Arial" w:cs="Arial"/>
          <w:b/>
          <w:bCs/>
          <w:sz w:val="18"/>
          <w:szCs w:val="18"/>
          <w:lang w:eastAsia="en-IN"/>
        </w:rPr>
      </w:pPr>
      <w:r w:rsidRPr="00E80734">
        <w:rPr>
          <w:rFonts w:ascii="Arial" w:eastAsia="Times New Roman" w:hAnsi="Arial" w:cs="Arial"/>
          <w:b/>
          <w:bCs/>
          <w:sz w:val="18"/>
          <w:szCs w:val="18"/>
          <w:lang w:eastAsia="en-IN"/>
        </w:rPr>
        <w:lastRenderedPageBreak/>
        <w:t>Major Exclusions under the policy</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Any claim in case of travel as a non-bonafide passenger.</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Any claim, if aforesaid passenger carrying vehicle or Indian Railways / Metro train does not meet with accident.</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Compensation in connection with or attributable to pre-existing disability or condition or aggravation of an existing physical / medical condition of the Insured.</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Compensation for treatment of injuries not directly related to the accident.</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Accident during air &amp; water travel or personal road transport.</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Consequential Loss or legal liability of any kind.</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loss of or damage to money, securities, manuscripts, deeds, bonds, bills of exchange, promissory notes, credit cards /debit cards / ATM cards, stock or share certificates, stamps, business books or documents, jewellery, watches, furs, precious metals, precious stones, gold and silver ornaments, travel tickets, Exchequer (including travellers cheques) and bank drafts.</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Loss of or damage to articles which did not form part of the contents of any of the packages when the journey commenced, unless specifically declared and accepted by the Company.</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Loss, destruction of or damage to articles of consumable and of perishable nature.</w:t>
      </w:r>
    </w:p>
    <w:p w:rsidR="00B96CB4" w:rsidRPr="00E80734" w:rsidRDefault="00B96CB4" w:rsidP="00873824">
      <w:pPr>
        <w:numPr>
          <w:ilvl w:val="0"/>
          <w:numId w:val="128"/>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In case of any claim under the policy, Bank will not undertake any responsibility or will not accept any correspondence and the same shall be pursued with NICL.</w:t>
      </w:r>
    </w:p>
    <w:p w:rsidR="00B96CB4" w:rsidRPr="00E80734" w:rsidRDefault="00B96CB4" w:rsidP="00B96CB4">
      <w:pPr>
        <w:shd w:val="clear" w:color="auto" w:fill="000099"/>
        <w:spacing w:before="100" w:beforeAutospacing="1" w:after="100" w:afterAutospacing="1" w:line="240" w:lineRule="auto"/>
        <w:jc w:val="both"/>
        <w:outlineLvl w:val="1"/>
        <w:rPr>
          <w:rFonts w:ascii="Arial" w:eastAsia="Times New Roman" w:hAnsi="Arial" w:cs="Arial"/>
          <w:b/>
          <w:bCs/>
          <w:lang w:eastAsia="en-IN"/>
        </w:rPr>
      </w:pPr>
      <w:r w:rsidRPr="00E80734">
        <w:rPr>
          <w:rFonts w:ascii="Arial" w:eastAsia="Times New Roman" w:hAnsi="Arial" w:cs="Arial"/>
          <w:b/>
          <w:bCs/>
          <w:lang w:eastAsia="en-IN"/>
        </w:rPr>
        <w:t>BOI National Swasthya Bima Policy</w:t>
      </w:r>
    </w:p>
    <w:p w:rsidR="00B96CB4" w:rsidRPr="00E80734" w:rsidRDefault="00B96CB4" w:rsidP="00B96CB4">
      <w:pPr>
        <w:spacing w:after="0" w:line="240" w:lineRule="auto"/>
        <w:jc w:val="both"/>
        <w:rPr>
          <w:rFonts w:ascii="Arial" w:hAnsi="Arial" w:cs="Arial"/>
          <w:sz w:val="18"/>
          <w:szCs w:val="18"/>
        </w:rPr>
      </w:pPr>
      <w:r w:rsidRPr="00E80734">
        <w:rPr>
          <w:rFonts w:ascii="Arial" w:hAnsi="Arial" w:cs="Arial"/>
          <w:sz w:val="18"/>
          <w:szCs w:val="18"/>
        </w:rPr>
        <w:t>National Insurance Company Limited (NICL) has discontinued “BOI National Swasthya Bima Policy” with effect from 00.00 hrs of 3rd October, 2018. No Fresh Policy will be issued to first time Proposers/New Customers. All existing Policyholders whose Policies are expiring between 3rd October, 2018 and 31st December, 2018 shall have an option to renew the policy for one more year only. All existing Customers can migrate to alternative products of NICL as given below:</w:t>
      </w:r>
    </w:p>
    <w:p w:rsidR="00B96CB4" w:rsidRPr="00E80734" w:rsidRDefault="00B96CB4" w:rsidP="00873824">
      <w:pPr>
        <w:numPr>
          <w:ilvl w:val="0"/>
          <w:numId w:val="129"/>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National Parivar Medicalm Policy – Family Floater</w:t>
      </w:r>
    </w:p>
    <w:p w:rsidR="00B96CB4" w:rsidRDefault="00B96CB4" w:rsidP="00873824">
      <w:pPr>
        <w:numPr>
          <w:ilvl w:val="0"/>
          <w:numId w:val="129"/>
        </w:numPr>
        <w:spacing w:before="100" w:beforeAutospacing="1" w:after="100" w:afterAutospacing="1" w:line="240" w:lineRule="auto"/>
        <w:jc w:val="both"/>
        <w:rPr>
          <w:rFonts w:ascii="Arial" w:eastAsia="Times New Roman" w:hAnsi="Arial" w:cs="Arial"/>
          <w:sz w:val="18"/>
          <w:szCs w:val="18"/>
          <w:lang w:eastAsia="en-IN"/>
        </w:rPr>
      </w:pPr>
      <w:r w:rsidRPr="00E80734">
        <w:rPr>
          <w:rFonts w:ascii="Arial" w:eastAsia="Times New Roman" w:hAnsi="Arial" w:cs="Arial"/>
          <w:sz w:val="18"/>
          <w:szCs w:val="18"/>
          <w:lang w:eastAsia="en-IN"/>
        </w:rPr>
        <w:t>National Mediclam Policy – Individual Policy</w:t>
      </w:r>
    </w:p>
    <w:p w:rsidR="00B96CB4" w:rsidRPr="00E80734" w:rsidRDefault="00B96CB4" w:rsidP="00B96CB4">
      <w:pPr>
        <w:shd w:val="clear" w:color="auto" w:fill="000099"/>
        <w:spacing w:before="100" w:beforeAutospacing="1" w:after="100" w:afterAutospacing="1" w:line="240" w:lineRule="auto"/>
        <w:jc w:val="both"/>
        <w:outlineLvl w:val="1"/>
        <w:rPr>
          <w:rFonts w:ascii="Arial" w:eastAsia="Times New Roman" w:hAnsi="Arial" w:cs="Arial"/>
          <w:b/>
          <w:bCs/>
          <w:lang w:eastAsia="en-IN"/>
        </w:rPr>
      </w:pPr>
      <w:r w:rsidRPr="00E80734">
        <w:rPr>
          <w:rFonts w:ascii="Arial" w:eastAsia="Times New Roman" w:hAnsi="Arial" w:cs="Arial"/>
          <w:b/>
          <w:bCs/>
          <w:lang w:eastAsia="en-IN"/>
        </w:rPr>
        <w:t>Life Insurance</w:t>
      </w:r>
    </w:p>
    <w:p w:rsidR="00B96CB4" w:rsidRPr="00027735" w:rsidRDefault="00B96CB4" w:rsidP="00873824">
      <w:pPr>
        <w:pStyle w:val="NoSpacing"/>
        <w:numPr>
          <w:ilvl w:val="0"/>
          <w:numId w:val="130"/>
        </w:numPr>
        <w:rPr>
          <w:rFonts w:ascii="Arial" w:hAnsi="Arial" w:cs="Arial"/>
          <w:sz w:val="18"/>
          <w:szCs w:val="18"/>
          <w:lang w:eastAsia="en-IN"/>
        </w:rPr>
      </w:pPr>
      <w:r w:rsidRPr="00027735">
        <w:rPr>
          <w:rFonts w:ascii="Arial" w:hAnsi="Arial" w:cs="Arial"/>
          <w:sz w:val="18"/>
          <w:szCs w:val="18"/>
          <w:lang w:eastAsia="en-IN"/>
        </w:rPr>
        <w:t>Individual Plans</w:t>
      </w:r>
    </w:p>
    <w:p w:rsidR="00B96CB4" w:rsidRPr="00027735" w:rsidRDefault="00B96CB4" w:rsidP="00873824">
      <w:pPr>
        <w:pStyle w:val="NoSpacing"/>
        <w:numPr>
          <w:ilvl w:val="0"/>
          <w:numId w:val="130"/>
        </w:numPr>
        <w:rPr>
          <w:rFonts w:ascii="Arial" w:hAnsi="Arial" w:cs="Arial"/>
          <w:sz w:val="18"/>
          <w:szCs w:val="18"/>
          <w:lang w:eastAsia="en-IN"/>
        </w:rPr>
      </w:pPr>
      <w:r w:rsidRPr="00027735">
        <w:rPr>
          <w:rFonts w:ascii="Arial" w:hAnsi="Arial" w:cs="Arial"/>
          <w:sz w:val="18"/>
          <w:szCs w:val="18"/>
          <w:lang w:eastAsia="en-IN"/>
        </w:rPr>
        <w:t>Group Plans</w:t>
      </w:r>
    </w:p>
    <w:p w:rsidR="00B96CB4" w:rsidRDefault="00B96CB4" w:rsidP="00B96CB4">
      <w:pPr>
        <w:pStyle w:val="NoSpacing"/>
        <w:rPr>
          <w:rFonts w:ascii="Arial" w:hAnsi="Arial" w:cs="Arial"/>
          <w:b/>
          <w:bCs/>
          <w:sz w:val="18"/>
          <w:szCs w:val="18"/>
          <w:lang w:eastAsia="en-IN"/>
        </w:rPr>
      </w:pPr>
    </w:p>
    <w:p w:rsidR="00B96CB4" w:rsidRDefault="00B96CB4" w:rsidP="00B96CB4">
      <w:pPr>
        <w:pStyle w:val="NoSpacing"/>
        <w:rPr>
          <w:rFonts w:ascii="Arial" w:hAnsi="Arial" w:cs="Arial"/>
          <w:b/>
          <w:bCs/>
          <w:sz w:val="18"/>
          <w:szCs w:val="18"/>
          <w:lang w:eastAsia="en-IN"/>
        </w:rPr>
      </w:pPr>
      <w:r w:rsidRPr="00027735">
        <w:rPr>
          <w:rFonts w:ascii="Arial" w:hAnsi="Arial" w:cs="Arial"/>
          <w:b/>
          <w:bCs/>
          <w:sz w:val="18"/>
          <w:szCs w:val="18"/>
          <w:lang w:eastAsia="en-IN"/>
        </w:rPr>
        <w:t>SUD Life Bright Child</w:t>
      </w:r>
      <w:r w:rsidRPr="00F1733F">
        <w:rPr>
          <w:rFonts w:ascii="Arial" w:hAnsi="Arial" w:cs="Arial"/>
          <w:b/>
          <w:bCs/>
          <w:sz w:val="18"/>
          <w:szCs w:val="18"/>
          <w:lang w:eastAsia="en-IN"/>
        </w:rPr>
        <w:t xml:space="preserve"> </w:t>
      </w:r>
    </w:p>
    <w:p w:rsidR="00B96CB4" w:rsidRPr="00027735" w:rsidRDefault="00B96CB4" w:rsidP="00B96CB4">
      <w:pPr>
        <w:pStyle w:val="NoSpacing"/>
        <w:rPr>
          <w:rFonts w:ascii="Arial" w:hAnsi="Arial" w:cs="Arial"/>
          <w:b/>
          <w:bCs/>
          <w:sz w:val="18"/>
          <w:szCs w:val="18"/>
          <w:lang w:eastAsia="en-IN"/>
        </w:rPr>
      </w:pPr>
      <w:r w:rsidRPr="00027735">
        <w:rPr>
          <w:rFonts w:ascii="Arial" w:hAnsi="Arial" w:cs="Arial"/>
          <w:b/>
          <w:bCs/>
          <w:sz w:val="18"/>
          <w:szCs w:val="18"/>
          <w:lang w:eastAsia="en-IN"/>
        </w:rPr>
        <w:t>Individual Plans</w:t>
      </w:r>
    </w:p>
    <w:p w:rsidR="00B96CB4" w:rsidRPr="00027735" w:rsidRDefault="00B96CB4" w:rsidP="00B96CB4">
      <w:pPr>
        <w:shd w:val="clear" w:color="auto" w:fill="000099"/>
        <w:spacing w:before="100" w:beforeAutospacing="1" w:after="100" w:afterAutospacing="1" w:line="240" w:lineRule="auto"/>
        <w:jc w:val="both"/>
        <w:outlineLvl w:val="1"/>
        <w:rPr>
          <w:rFonts w:ascii="Arial" w:eastAsia="Times New Roman" w:hAnsi="Arial" w:cs="Arial"/>
          <w:b/>
          <w:bCs/>
          <w:lang w:eastAsia="en-IN"/>
        </w:rPr>
      </w:pPr>
      <w:r w:rsidRPr="00027735">
        <w:rPr>
          <w:rFonts w:ascii="Arial" w:eastAsia="Times New Roman" w:hAnsi="Arial" w:cs="Arial"/>
          <w:b/>
          <w:bCs/>
          <w:lang w:eastAsia="en-IN"/>
        </w:rPr>
        <w:t>Mutual Fund</w:t>
      </w:r>
    </w:p>
    <w:p w:rsidR="00B96CB4" w:rsidRPr="00027735" w:rsidRDefault="00B96CB4" w:rsidP="00B96CB4">
      <w:pPr>
        <w:spacing w:after="0"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Mutual Fund Investment helps in judiciously allocating assets to achieve long term capital appreciation. Bank’s sale of Mutual Fund products is supported by adequate number of AMFI/NISM qualified personnel placed strategically at various branches and through dedicated Relationship Managers.</w:t>
      </w:r>
    </w:p>
    <w:p w:rsidR="00B96CB4" w:rsidRPr="00027735" w:rsidRDefault="00B96CB4" w:rsidP="00B96CB4">
      <w:p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Mutual Fund products are offered to all our customers as a Corporate Distributor for the following Asset Management Companies:</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BOI AXA Investment Managers</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UTI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HDFC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lastRenderedPageBreak/>
        <w:t>Kotak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Franklin Templeton Investments</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IDFC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DSP BlackRock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Reliance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Birla Sun Life Mutual Fund</w:t>
      </w:r>
    </w:p>
    <w:p w:rsidR="00B96CB4" w:rsidRPr="00027735" w:rsidRDefault="00B96CB4" w:rsidP="00873824">
      <w:pPr>
        <w:numPr>
          <w:ilvl w:val="0"/>
          <w:numId w:val="124"/>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SBI Mutual Fund</w:t>
      </w:r>
    </w:p>
    <w:p w:rsidR="00B96CB4" w:rsidRPr="00027735" w:rsidRDefault="00B96CB4" w:rsidP="00B96CB4">
      <w:pPr>
        <w:spacing w:after="0"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 </w:t>
      </w:r>
      <w:r w:rsidRPr="00027735">
        <w:rPr>
          <w:rFonts w:ascii="Arial" w:eastAsia="Times New Roman" w:hAnsi="Arial" w:cs="Arial"/>
          <w:i/>
          <w:iCs/>
          <w:sz w:val="18"/>
          <w:szCs w:val="18"/>
          <w:lang w:eastAsia="en-IN"/>
        </w:rPr>
        <w:t>Mutual fund Commission Structures.</w:t>
      </w:r>
    </w:p>
    <w:p w:rsidR="00B96CB4" w:rsidRPr="00027735" w:rsidRDefault="00B96CB4" w:rsidP="00873824">
      <w:pPr>
        <w:numPr>
          <w:ilvl w:val="0"/>
          <w:numId w:val="125"/>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BOI AXA Brokerage Equity &amp; Hybrid Schemes</w:t>
      </w:r>
    </w:p>
    <w:p w:rsidR="00B96CB4" w:rsidRPr="00027735" w:rsidRDefault="00B96CB4" w:rsidP="00873824">
      <w:pPr>
        <w:numPr>
          <w:ilvl w:val="0"/>
          <w:numId w:val="125"/>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BOI AXA Brokerage Fixed Income</w:t>
      </w:r>
    </w:p>
    <w:p w:rsidR="00B96CB4" w:rsidRPr="00027735" w:rsidRDefault="00B96CB4" w:rsidP="00873824">
      <w:pPr>
        <w:numPr>
          <w:ilvl w:val="0"/>
          <w:numId w:val="125"/>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DSP Black Rock Brokerage</w:t>
      </w:r>
    </w:p>
    <w:p w:rsidR="00B96CB4" w:rsidRPr="00027735" w:rsidRDefault="00B96CB4" w:rsidP="00873824">
      <w:pPr>
        <w:numPr>
          <w:ilvl w:val="0"/>
          <w:numId w:val="125"/>
        </w:numPr>
        <w:spacing w:before="100" w:beforeAutospacing="1" w:after="100" w:afterAutospacing="1" w:line="240" w:lineRule="auto"/>
        <w:jc w:val="both"/>
        <w:rPr>
          <w:rFonts w:ascii="Arial" w:eastAsia="Times New Roman" w:hAnsi="Arial" w:cs="Arial"/>
          <w:sz w:val="18"/>
          <w:szCs w:val="18"/>
          <w:lang w:eastAsia="en-IN"/>
        </w:rPr>
      </w:pPr>
      <w:r w:rsidRPr="00027735">
        <w:rPr>
          <w:rFonts w:ascii="Arial" w:eastAsia="Times New Roman" w:hAnsi="Arial" w:cs="Arial"/>
          <w:sz w:val="18"/>
          <w:szCs w:val="18"/>
          <w:lang w:eastAsia="en-IN"/>
        </w:rPr>
        <w:t>Reliance Mutual Fund Brokerage</w:t>
      </w:r>
    </w:p>
    <w:p w:rsidR="00B96CB4" w:rsidRPr="00027735" w:rsidRDefault="00B96CB4" w:rsidP="00B96CB4">
      <w:pPr>
        <w:pStyle w:val="justifycont"/>
        <w:jc w:val="both"/>
        <w:rPr>
          <w:rFonts w:ascii="Arial" w:hAnsi="Arial" w:cs="Arial"/>
          <w:sz w:val="18"/>
          <w:szCs w:val="18"/>
        </w:rPr>
      </w:pPr>
      <w:r w:rsidRPr="00027735">
        <w:rPr>
          <w:rFonts w:ascii="Arial" w:hAnsi="Arial" w:cs="Arial"/>
          <w:sz w:val="18"/>
          <w:szCs w:val="18"/>
        </w:rPr>
        <w:t>BOI AXA Investment Managers Private Limited is a joint venture between Bank of India and AXA Investment Managers, a part of AXA Group, one of the world’s largest players in the Financial Protection industry.</w:t>
      </w:r>
    </w:p>
    <w:p w:rsidR="00B96CB4" w:rsidRPr="00027735" w:rsidRDefault="00B96CB4" w:rsidP="00B96CB4">
      <w:pPr>
        <w:pStyle w:val="justifycont"/>
        <w:jc w:val="both"/>
        <w:rPr>
          <w:rFonts w:ascii="Arial" w:hAnsi="Arial" w:cs="Arial"/>
          <w:sz w:val="18"/>
          <w:szCs w:val="18"/>
        </w:rPr>
      </w:pPr>
      <w:r w:rsidRPr="00027735">
        <w:rPr>
          <w:rFonts w:ascii="Arial" w:hAnsi="Arial" w:cs="Arial"/>
          <w:sz w:val="18"/>
          <w:szCs w:val="18"/>
        </w:rPr>
        <w:t>Bank of India has over 5000 branches across India. Presently Bank of India has an overseas presence in 22 countries spread over 5 continents with 60 offices including 5 Subsidiaries, 5 Representative Offices and 1 Joint Venture. (Source:</w:t>
      </w:r>
      <w:hyperlink r:id="rId195" w:tgtFrame="_blank" w:history="1">
        <w:r w:rsidRPr="00027735">
          <w:rPr>
            <w:rStyle w:val="Hyperlink"/>
            <w:rFonts w:ascii="Arial" w:hAnsi="Arial" w:cs="Arial"/>
            <w:sz w:val="18"/>
            <w:szCs w:val="18"/>
          </w:rPr>
          <w:t xml:space="preserve"> www.bankofindia.com</w:t>
        </w:r>
      </w:hyperlink>
      <w:r w:rsidRPr="00027735">
        <w:rPr>
          <w:rFonts w:ascii="Arial" w:hAnsi="Arial" w:cs="Arial"/>
          <w:sz w:val="18"/>
          <w:szCs w:val="18"/>
        </w:rPr>
        <w:t>)</w:t>
      </w:r>
    </w:p>
    <w:p w:rsidR="00B96CB4" w:rsidRPr="00027735" w:rsidRDefault="00B96CB4" w:rsidP="00B96CB4">
      <w:pPr>
        <w:pStyle w:val="justifycont"/>
        <w:jc w:val="both"/>
        <w:rPr>
          <w:rFonts w:ascii="Arial" w:hAnsi="Arial" w:cs="Arial"/>
          <w:sz w:val="18"/>
          <w:szCs w:val="18"/>
        </w:rPr>
      </w:pPr>
      <w:r w:rsidRPr="00027735">
        <w:rPr>
          <w:rFonts w:ascii="Arial" w:hAnsi="Arial" w:cs="Arial"/>
          <w:sz w:val="18"/>
          <w:szCs w:val="18"/>
        </w:rPr>
        <w:t xml:space="preserve">AXA Investment Managers (AXA IM) is one of the world's leading asset managers, backed by the strength of the AXA Group with assets under management (AUM) of EUR 759 billion as on 30.06.2018. AXA IM employs over 2300 employees that operate across 21 countries in Europe, the Americas, Asia and the Middle East. (source: </w:t>
      </w:r>
      <w:hyperlink r:id="rId196" w:tgtFrame="_blank" w:history="1">
        <w:r w:rsidRPr="00027735">
          <w:rPr>
            <w:rStyle w:val="Hyperlink"/>
            <w:rFonts w:ascii="Arial" w:hAnsi="Arial" w:cs="Arial"/>
            <w:sz w:val="18"/>
            <w:szCs w:val="18"/>
          </w:rPr>
          <w:t>www.axa-im.com</w:t>
        </w:r>
      </w:hyperlink>
      <w:r w:rsidRPr="00027735">
        <w:rPr>
          <w:rFonts w:ascii="Arial" w:hAnsi="Arial" w:cs="Arial"/>
          <w:sz w:val="18"/>
          <w:szCs w:val="18"/>
        </w:rPr>
        <w:t>)</w:t>
      </w:r>
    </w:p>
    <w:p w:rsidR="00B96CB4" w:rsidRPr="00027735" w:rsidRDefault="00B96CB4" w:rsidP="00B96CB4">
      <w:pPr>
        <w:pStyle w:val="justifycont"/>
        <w:jc w:val="both"/>
        <w:rPr>
          <w:rFonts w:ascii="Arial" w:hAnsi="Arial" w:cs="Arial"/>
          <w:sz w:val="18"/>
          <w:szCs w:val="18"/>
        </w:rPr>
      </w:pPr>
      <w:r w:rsidRPr="00027735">
        <w:rPr>
          <w:rFonts w:ascii="Arial" w:hAnsi="Arial" w:cs="Arial"/>
          <w:sz w:val="18"/>
          <w:szCs w:val="18"/>
        </w:rPr>
        <w:t>On May 7, 2012, Bank of India (BOI) acquired a 51% stake in the then Bharti AXA Investment Managers Private Limited (BAIM) and Bharti AXA Trustee Services Private Limited (BATS). Consequent to this change in JV Partnership, BOI became a Co-Sponsor along with existing Sponsor, AXA Investment Managers ("AXA IM") and the Fund was renamed as BOI AXA Mutual Fund, and BAIM was renamed as BOI AXA Investment Managers Private Limited, and BATS was re-named as BOI AXA Trustee Services Private Limited.</w:t>
      </w:r>
    </w:p>
    <w:p w:rsidR="00B96CB4" w:rsidRPr="00027735" w:rsidRDefault="00B96CB4" w:rsidP="00B96CB4">
      <w:pPr>
        <w:pStyle w:val="justifycont"/>
        <w:jc w:val="both"/>
        <w:rPr>
          <w:rFonts w:ascii="Arial" w:hAnsi="Arial" w:cs="Arial"/>
          <w:sz w:val="18"/>
          <w:szCs w:val="18"/>
        </w:rPr>
      </w:pPr>
      <w:r w:rsidRPr="00027735">
        <w:rPr>
          <w:rFonts w:ascii="Arial" w:hAnsi="Arial" w:cs="Arial"/>
          <w:sz w:val="18"/>
          <w:szCs w:val="18"/>
        </w:rPr>
        <w:t>The partnership brings together Bank of India’s massive network and experience in the Indian market and AXA’s global expertise in financial management.</w:t>
      </w:r>
    </w:p>
    <w:p w:rsidR="00B96CB4" w:rsidRPr="00F27359" w:rsidRDefault="00B96CB4" w:rsidP="00B96CB4">
      <w:pPr>
        <w:pStyle w:val="justifycont"/>
        <w:jc w:val="both"/>
        <w:rPr>
          <w:rFonts w:ascii="Arial" w:hAnsi="Arial" w:cs="Arial"/>
        </w:rPr>
      </w:pPr>
      <w:r w:rsidRPr="00F27359">
        <w:rPr>
          <w:rFonts w:ascii="Arial" w:hAnsi="Arial" w:cs="Arial"/>
          <w:noProof/>
          <w:lang w:val="en-US" w:eastAsia="en-US" w:bidi="ar-SA"/>
        </w:rPr>
        <w:lastRenderedPageBreak/>
        <w:drawing>
          <wp:inline distT="0" distB="0" distL="0" distR="0" wp14:anchorId="1EB54B13" wp14:editId="2C0DE874">
            <wp:extent cx="4810221" cy="3289258"/>
            <wp:effectExtent l="95250" t="95250" r="85725" b="1022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819820" cy="329582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96CB4" w:rsidRPr="00F27359" w:rsidRDefault="00B96CB4" w:rsidP="00B96CB4">
      <w:pPr>
        <w:pStyle w:val="justifycont"/>
        <w:jc w:val="both"/>
        <w:rPr>
          <w:rFonts w:ascii="Arial" w:hAnsi="Arial" w:cs="Arial"/>
        </w:rPr>
      </w:pPr>
      <w:r w:rsidRPr="00F27359">
        <w:rPr>
          <w:rFonts w:ascii="Arial" w:hAnsi="Arial" w:cs="Arial"/>
          <w:noProof/>
          <w:lang w:val="en-US" w:eastAsia="en-US" w:bidi="ar-SA"/>
        </w:rPr>
        <w:drawing>
          <wp:inline distT="0" distB="0" distL="0" distR="0" wp14:anchorId="2C9B67BC" wp14:editId="60E7569C">
            <wp:extent cx="4810125" cy="3323308"/>
            <wp:effectExtent l="95250" t="95250" r="85725" b="8699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4841063" cy="334468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96CB4" w:rsidRDefault="00B96CB4" w:rsidP="00B96CB4">
      <w:pPr>
        <w:rPr>
          <w:rFonts w:ascii="Arial" w:eastAsia="Times New Roman" w:hAnsi="Arial" w:cs="Arial"/>
          <w:b/>
          <w:sz w:val="18"/>
          <w:szCs w:val="18"/>
          <w:u w:val="single"/>
        </w:rPr>
      </w:pPr>
      <w:r>
        <w:rPr>
          <w:rFonts w:ascii="Arial" w:eastAsia="Times New Roman" w:hAnsi="Arial" w:cs="Arial"/>
          <w:b/>
          <w:sz w:val="18"/>
          <w:szCs w:val="18"/>
          <w:u w:val="single"/>
        </w:rPr>
        <w:br w:type="page"/>
      </w:r>
    </w:p>
    <w:p w:rsidR="00B96CB4" w:rsidRPr="00F27359" w:rsidRDefault="00B96CB4" w:rsidP="00B96CB4">
      <w:pPr>
        <w:spacing w:after="0" w:line="240" w:lineRule="auto"/>
        <w:jc w:val="both"/>
        <w:rPr>
          <w:rFonts w:ascii="Arial" w:eastAsia="Times New Roman" w:hAnsi="Arial" w:cs="Arial"/>
          <w:b/>
          <w:sz w:val="18"/>
          <w:szCs w:val="18"/>
          <w:u w:val="single"/>
        </w:rPr>
      </w:pPr>
      <w:r w:rsidRPr="00F27359">
        <w:rPr>
          <w:rFonts w:ascii="Arial" w:eastAsia="Times New Roman" w:hAnsi="Arial" w:cs="Arial"/>
          <w:b/>
          <w:sz w:val="18"/>
          <w:szCs w:val="18"/>
          <w:u w:val="single"/>
        </w:rPr>
        <w:lastRenderedPageBreak/>
        <w:t>GENERAL FEATURES OF MUTUAL FUNDS:</w:t>
      </w:r>
    </w:p>
    <w:p w:rsidR="00B96CB4" w:rsidRPr="00F27359" w:rsidRDefault="00B96CB4" w:rsidP="00B96CB4">
      <w:pPr>
        <w:spacing w:after="0" w:line="240" w:lineRule="auto"/>
        <w:jc w:val="both"/>
        <w:rPr>
          <w:rFonts w:ascii="Arial" w:eastAsia="Times New Roman" w:hAnsi="Arial" w:cs="Arial"/>
          <w:sz w:val="18"/>
          <w:szCs w:val="18"/>
        </w:rPr>
      </w:pPr>
    </w:p>
    <w:p w:rsidR="00B96CB4" w:rsidRPr="00F27359" w:rsidRDefault="00B96CB4" w:rsidP="00873824">
      <w:pPr>
        <w:numPr>
          <w:ilvl w:val="0"/>
          <w:numId w:val="36"/>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A Mutual Fund is a trust that pools the savings of a number of investors who share a common financial goal.</w:t>
      </w:r>
    </w:p>
    <w:p w:rsidR="00B96CB4" w:rsidRPr="00F27359" w:rsidRDefault="00B96CB4" w:rsidP="00873824">
      <w:pPr>
        <w:numPr>
          <w:ilvl w:val="0"/>
          <w:numId w:val="36"/>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Anybody with an investible surplus of as little as a few thousand rupees can invest in Mutual Funds.</w:t>
      </w:r>
    </w:p>
    <w:p w:rsidR="00B96CB4" w:rsidRPr="00F27359" w:rsidRDefault="00B96CB4" w:rsidP="00873824">
      <w:pPr>
        <w:numPr>
          <w:ilvl w:val="0"/>
          <w:numId w:val="36"/>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These investors buy units of a particular Mutual Fund scheme that has a defined investment objective and strategy.</w:t>
      </w:r>
    </w:p>
    <w:p w:rsidR="00B96CB4" w:rsidRPr="00F27359" w:rsidRDefault="00B96CB4" w:rsidP="00873824">
      <w:pPr>
        <w:numPr>
          <w:ilvl w:val="0"/>
          <w:numId w:val="36"/>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The money collected is invested by the fund manager in different types of securities. These could range from shares to debentures to money market instruments, depending upon the scheme’s stated objectives.</w:t>
      </w:r>
    </w:p>
    <w:p w:rsidR="00B96CB4" w:rsidRPr="00F27359" w:rsidRDefault="00B96CB4" w:rsidP="00873824">
      <w:pPr>
        <w:numPr>
          <w:ilvl w:val="0"/>
          <w:numId w:val="36"/>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The income earned through these investments and the capital appreciation realized by the scheme is shared by its unit holders in proportion to the number of units owned by them.</w:t>
      </w:r>
    </w:p>
    <w:p w:rsidR="00B96CB4" w:rsidRPr="00F27359" w:rsidRDefault="00B96CB4" w:rsidP="00B96CB4">
      <w:pPr>
        <w:spacing w:after="0" w:line="240" w:lineRule="auto"/>
        <w:ind w:left="720"/>
        <w:jc w:val="both"/>
        <w:rPr>
          <w:rFonts w:ascii="Arial" w:eastAsia="Times New Roman" w:hAnsi="Arial" w:cs="Arial"/>
          <w:sz w:val="18"/>
          <w:szCs w:val="18"/>
        </w:rPr>
      </w:pPr>
    </w:p>
    <w:p w:rsidR="00B96CB4" w:rsidRPr="00F27359" w:rsidRDefault="00B96CB4" w:rsidP="00B96CB4">
      <w:pPr>
        <w:spacing w:after="0" w:line="240" w:lineRule="auto"/>
        <w:jc w:val="both"/>
        <w:rPr>
          <w:rFonts w:ascii="Arial" w:eastAsia="Times New Roman" w:hAnsi="Arial" w:cs="Arial"/>
          <w:b/>
          <w:sz w:val="18"/>
          <w:szCs w:val="18"/>
          <w:u w:val="single"/>
        </w:rPr>
      </w:pPr>
      <w:r w:rsidRPr="00F27359">
        <w:rPr>
          <w:rFonts w:ascii="Arial" w:eastAsia="Times New Roman" w:hAnsi="Arial" w:cs="Arial"/>
          <w:b/>
          <w:sz w:val="18"/>
          <w:szCs w:val="18"/>
          <w:u w:val="single"/>
        </w:rPr>
        <w:t>PLANS UNDER MUTUAL FUNDS :</w:t>
      </w:r>
    </w:p>
    <w:p w:rsidR="00B96CB4" w:rsidRPr="00F27359" w:rsidRDefault="00B96CB4" w:rsidP="00B96CB4">
      <w:pPr>
        <w:spacing w:after="0" w:line="240" w:lineRule="auto"/>
        <w:jc w:val="both"/>
        <w:rPr>
          <w:rFonts w:ascii="Arial" w:eastAsia="Times New Roman" w:hAnsi="Arial" w:cs="Arial"/>
          <w:b/>
          <w:sz w:val="18"/>
          <w:szCs w:val="18"/>
          <w:u w:val="single"/>
        </w:rPr>
      </w:pPr>
    </w:p>
    <w:p w:rsidR="00B96CB4" w:rsidRPr="00F27359" w:rsidRDefault="00B96CB4" w:rsidP="00873824">
      <w:pPr>
        <w:numPr>
          <w:ilvl w:val="0"/>
          <w:numId w:val="37"/>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Systematic Withdrawal Plan (SWP): SWP allows investors to regularly withdraw a fixed amount or the capital appreciation from their investment.</w:t>
      </w:r>
    </w:p>
    <w:p w:rsidR="00B96CB4" w:rsidRPr="00F27359" w:rsidRDefault="00B96CB4" w:rsidP="00873824">
      <w:pPr>
        <w:numPr>
          <w:ilvl w:val="0"/>
          <w:numId w:val="37"/>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Dividend Transfer Plan (DTP): DTP allows the investor to transfer the dividend pay – out from one scheme into another scheme of the same fund house.</w:t>
      </w:r>
    </w:p>
    <w:p w:rsidR="00B96CB4" w:rsidRPr="00F27359" w:rsidRDefault="00B96CB4" w:rsidP="00873824">
      <w:pPr>
        <w:numPr>
          <w:ilvl w:val="0"/>
          <w:numId w:val="37"/>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Systematic Transfer Plan (STP): STP allows investors to transfer specified amounts periodically from one fund to another scheme of the same fund house.</w:t>
      </w:r>
    </w:p>
    <w:p w:rsidR="00B96CB4" w:rsidRPr="00F27359" w:rsidRDefault="00B96CB4" w:rsidP="00B96CB4">
      <w:pPr>
        <w:spacing w:after="0" w:line="240" w:lineRule="auto"/>
        <w:ind w:left="360"/>
        <w:jc w:val="both"/>
        <w:rPr>
          <w:rFonts w:ascii="Arial" w:eastAsia="Times New Roman" w:hAnsi="Arial" w:cs="Arial"/>
          <w:sz w:val="18"/>
          <w:szCs w:val="18"/>
        </w:rPr>
      </w:pPr>
    </w:p>
    <w:p w:rsidR="00B96CB4" w:rsidRPr="00F27359" w:rsidRDefault="00B96CB4" w:rsidP="00873824">
      <w:pPr>
        <w:numPr>
          <w:ilvl w:val="0"/>
          <w:numId w:val="38"/>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S-SAFETY =  Higher the Safety, Lower the returns</w:t>
      </w:r>
    </w:p>
    <w:p w:rsidR="00B96CB4" w:rsidRPr="00F27359" w:rsidRDefault="00B96CB4" w:rsidP="00B96CB4">
      <w:pPr>
        <w:spacing w:after="0" w:line="240" w:lineRule="auto"/>
        <w:ind w:left="1080"/>
        <w:jc w:val="both"/>
        <w:rPr>
          <w:rFonts w:ascii="Arial" w:eastAsia="Times New Roman" w:hAnsi="Arial" w:cs="Arial"/>
          <w:sz w:val="18"/>
          <w:szCs w:val="18"/>
        </w:rPr>
      </w:pPr>
      <w:r w:rsidRPr="00F27359">
        <w:rPr>
          <w:rFonts w:ascii="Arial" w:eastAsia="Times New Roman" w:hAnsi="Arial" w:cs="Arial"/>
          <w:sz w:val="18"/>
          <w:szCs w:val="18"/>
        </w:rPr>
        <w:t>It is the soundness of the issuer to repay the principal amount along with the interest thereof on the due dates.</w:t>
      </w:r>
    </w:p>
    <w:p w:rsidR="00B96CB4" w:rsidRPr="00F27359" w:rsidRDefault="00B96CB4" w:rsidP="00873824">
      <w:pPr>
        <w:numPr>
          <w:ilvl w:val="0"/>
          <w:numId w:val="38"/>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L-LIQUIDITY = Higher the liquidity, Lower the Returns.</w:t>
      </w:r>
    </w:p>
    <w:p w:rsidR="00B96CB4" w:rsidRPr="00F27359" w:rsidRDefault="00B96CB4" w:rsidP="00B96CB4">
      <w:pPr>
        <w:spacing w:after="0" w:line="240" w:lineRule="auto"/>
        <w:ind w:left="1080"/>
        <w:jc w:val="both"/>
        <w:rPr>
          <w:rFonts w:ascii="Arial" w:eastAsia="Times New Roman" w:hAnsi="Arial" w:cs="Arial"/>
          <w:sz w:val="18"/>
          <w:szCs w:val="18"/>
        </w:rPr>
      </w:pPr>
      <w:r w:rsidRPr="00F27359">
        <w:rPr>
          <w:rFonts w:ascii="Arial" w:eastAsia="Times New Roman" w:hAnsi="Arial" w:cs="Arial"/>
          <w:sz w:val="18"/>
          <w:szCs w:val="18"/>
        </w:rPr>
        <w:t>It is the quickness with which you can convert your investment into cash.</w:t>
      </w:r>
    </w:p>
    <w:p w:rsidR="00B96CB4" w:rsidRPr="00F27359" w:rsidRDefault="00B96CB4" w:rsidP="00873824">
      <w:pPr>
        <w:numPr>
          <w:ilvl w:val="0"/>
          <w:numId w:val="38"/>
        </w:numPr>
        <w:spacing w:after="0" w:line="240" w:lineRule="auto"/>
        <w:jc w:val="both"/>
        <w:rPr>
          <w:rFonts w:ascii="Arial" w:eastAsia="Times New Roman" w:hAnsi="Arial" w:cs="Arial"/>
          <w:sz w:val="18"/>
          <w:szCs w:val="18"/>
        </w:rPr>
      </w:pPr>
      <w:r w:rsidRPr="00F27359">
        <w:rPr>
          <w:rFonts w:ascii="Arial" w:eastAsia="Times New Roman" w:hAnsi="Arial" w:cs="Arial"/>
          <w:sz w:val="18"/>
          <w:szCs w:val="18"/>
        </w:rPr>
        <w:t>R-RETURNS = Higher the Risk, Higher the expected Returns.</w:t>
      </w:r>
    </w:p>
    <w:p w:rsidR="00B96CB4" w:rsidRPr="00F27359" w:rsidRDefault="00B96CB4" w:rsidP="00B96CB4">
      <w:pPr>
        <w:spacing w:after="0" w:line="240" w:lineRule="auto"/>
        <w:ind w:left="1080"/>
        <w:jc w:val="both"/>
        <w:rPr>
          <w:rFonts w:ascii="Arial" w:eastAsia="Times New Roman" w:hAnsi="Arial" w:cs="Arial"/>
          <w:sz w:val="18"/>
          <w:szCs w:val="18"/>
        </w:rPr>
      </w:pPr>
      <w:r w:rsidRPr="00F27359">
        <w:rPr>
          <w:rFonts w:ascii="Arial" w:eastAsia="Times New Roman" w:hAnsi="Arial" w:cs="Arial"/>
          <w:sz w:val="18"/>
          <w:szCs w:val="18"/>
        </w:rPr>
        <w:t>It is the income that one earns on investment by way of interest, dividend, realized capital gains, unrealized appreciation.</w:t>
      </w:r>
    </w:p>
    <w:p w:rsidR="00B96CB4" w:rsidRPr="00F27359" w:rsidRDefault="00B96CB4" w:rsidP="00B96CB4">
      <w:pPr>
        <w:spacing w:after="0" w:line="240" w:lineRule="auto"/>
        <w:ind w:left="1080"/>
        <w:jc w:val="both"/>
        <w:rPr>
          <w:rFonts w:ascii="Arial" w:eastAsia="Times New Roman" w:hAnsi="Arial" w:cs="Arial"/>
          <w:sz w:val="18"/>
          <w:szCs w:val="18"/>
        </w:rPr>
      </w:pPr>
    </w:p>
    <w:p w:rsidR="00B96CB4" w:rsidRPr="00027735" w:rsidRDefault="00B96CB4" w:rsidP="00B96CB4">
      <w:pPr>
        <w:shd w:val="clear" w:color="auto" w:fill="000099"/>
        <w:spacing w:before="100" w:beforeAutospacing="1" w:after="100" w:afterAutospacing="1" w:line="240" w:lineRule="auto"/>
        <w:jc w:val="both"/>
        <w:outlineLvl w:val="1"/>
        <w:rPr>
          <w:rFonts w:ascii="Arial" w:eastAsia="Times New Roman" w:hAnsi="Arial" w:cs="Arial"/>
          <w:b/>
          <w:bCs/>
          <w:lang w:eastAsia="en-IN"/>
        </w:rPr>
      </w:pPr>
      <w:r w:rsidRPr="00027735">
        <w:rPr>
          <w:rFonts w:ascii="Arial" w:eastAsia="Times New Roman" w:hAnsi="Arial" w:cs="Arial"/>
          <w:b/>
          <w:bCs/>
          <w:lang w:eastAsia="en-IN"/>
        </w:rPr>
        <w:t>Portfolio Managment Service</w:t>
      </w:r>
    </w:p>
    <w:p w:rsidR="00B96CB4" w:rsidRPr="00F27359" w:rsidRDefault="00B96CB4" w:rsidP="00B96CB4">
      <w:pPr>
        <w:spacing w:before="100" w:beforeAutospacing="1" w:after="100" w:afterAutospacing="1" w:line="240" w:lineRule="auto"/>
        <w:jc w:val="both"/>
        <w:rPr>
          <w:rFonts w:ascii="Arial" w:hAnsi="Arial" w:cs="Arial"/>
        </w:rPr>
      </w:pPr>
      <w:r w:rsidRPr="00027735">
        <w:rPr>
          <w:rFonts w:ascii="Arial" w:eastAsia="Times New Roman" w:hAnsi="Arial" w:cs="Arial"/>
          <w:sz w:val="18"/>
          <w:szCs w:val="18"/>
          <w:lang w:eastAsia="en-IN"/>
        </w:rPr>
        <w:t xml:space="preserve">At selected branches (Mumbai NRI / Ahmedabad NRI and New Delhi NRI Branches), we undertake management of your portfolio in equity / debentures of Indian Corporates. In this area, we undertake sale and purchase of stocks, safe custody of the securities, obtention of Reserve Bank of India permission on behalf NRIs wherever required. NRIs may contact our above mentioned branches.   </w:t>
      </w:r>
    </w:p>
    <w:p w:rsidR="00B96CB4" w:rsidRDefault="00B96CB4" w:rsidP="004F61CA">
      <w:pPr>
        <w:spacing w:after="0" w:line="240" w:lineRule="auto"/>
        <w:ind w:right="26"/>
        <w:jc w:val="both"/>
        <w:rPr>
          <w:rFonts w:ascii="Arial" w:hAnsi="Arial" w:cs="Arial"/>
          <w:b/>
          <w:bCs/>
          <w:caps/>
          <w:szCs w:val="24"/>
          <w:u w:val="single"/>
        </w:rPr>
      </w:pPr>
      <w:bookmarkStart w:id="6" w:name="_GoBack"/>
      <w:bookmarkEnd w:id="6"/>
    </w:p>
    <w:sectPr w:rsidR="00B96CB4" w:rsidSect="000E3095">
      <w:footerReference w:type="even" r:id="rId199"/>
      <w:footerReference w:type="default" r:id="rId200"/>
      <w:pgSz w:w="10800" w:h="14400"/>
      <w:pgMar w:top="994" w:right="1170" w:bottom="446" w:left="117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824" w:rsidRDefault="00873824" w:rsidP="0004531F">
      <w:pPr>
        <w:spacing w:after="0" w:line="240" w:lineRule="auto"/>
      </w:pPr>
      <w:r>
        <w:separator/>
      </w:r>
    </w:p>
  </w:endnote>
  <w:endnote w:type="continuationSeparator" w:id="0">
    <w:p w:rsidR="00873824" w:rsidRDefault="00873824" w:rsidP="0004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PT Serif Caption">
    <w:altName w:val="Times New Roman"/>
    <w:charset w:val="00"/>
    <w:family w:val="auto"/>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FA" w:rsidRDefault="007644FA">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750B69D9" wp14:editId="51E88D43">
              <wp:simplePos x="0" y="0"/>
              <wp:positionH relativeFrom="page">
                <wp:posOffset>3506470</wp:posOffset>
              </wp:positionH>
              <wp:positionV relativeFrom="page">
                <wp:posOffset>9111615</wp:posOffset>
              </wp:positionV>
              <wp:extent cx="163195" cy="127000"/>
              <wp:effectExtent l="127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FA" w:rsidRDefault="007644FA">
                          <w:pPr>
                            <w:spacing w:after="0" w:line="183" w:lineRule="exact"/>
                            <w:ind w:left="40" w:right="-20"/>
                            <w:rPr>
                              <w:rFonts w:ascii="Arial" w:eastAsia="Arial" w:hAnsi="Arial" w:cs="Arial"/>
                              <w:sz w:val="16"/>
                              <w:szCs w:val="16"/>
                            </w:rPr>
                          </w:pPr>
                          <w:r>
                            <w:fldChar w:fldCharType="begin"/>
                          </w:r>
                          <w:r>
                            <w:rPr>
                              <w:rFonts w:ascii="Arial" w:eastAsia="Arial" w:hAnsi="Arial" w:cs="Arial"/>
                              <w:color w:val="231F20"/>
                              <w:sz w:val="16"/>
                              <w:szCs w:val="16"/>
                            </w:rPr>
                            <w:instrText xml:space="preserve"> PAGE </w:instrText>
                          </w:r>
                          <w:r>
                            <w:fldChar w:fldCharType="separate"/>
                          </w:r>
                          <w:r>
                            <w:rPr>
                              <w:rFonts w:ascii="Arial" w:eastAsia="Arial" w:hAnsi="Arial" w:cs="Arial"/>
                              <w:noProof/>
                              <w:color w:val="231F20"/>
                              <w:sz w:val="16"/>
                              <w:szCs w:val="16"/>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B69D9" id="_x0000_t202" coordsize="21600,21600" o:spt="202" path="m,l,21600r21600,l21600,xe">
              <v:stroke joinstyle="miter"/>
              <v:path gradientshapeok="t" o:connecttype="rect"/>
            </v:shapetype>
            <v:shape id="Text Box 1" o:spid="_x0000_s1027" type="#_x0000_t202" style="position:absolute;margin-left:276.1pt;margin-top:717.45pt;width:12.8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" filled="f" stroked="f">
              <v:textbox inset="0,0,0,0">
                <w:txbxContent>
                  <w:p w:rsidR="007644FA" w:rsidRDefault="007644FA">
                    <w:pPr>
                      <w:spacing w:after="0" w:line="183" w:lineRule="exact"/>
                      <w:ind w:left="40" w:right="-20"/>
                      <w:rPr>
                        <w:rFonts w:ascii="Arial" w:eastAsia="Arial" w:hAnsi="Arial" w:cs="Arial"/>
                        <w:sz w:val="16"/>
                        <w:szCs w:val="16"/>
                      </w:rPr>
                    </w:pPr>
                    <w:r>
                      <w:fldChar w:fldCharType="begin"/>
                    </w:r>
                    <w:r>
                      <w:rPr>
                        <w:rFonts w:ascii="Arial" w:eastAsia="Arial" w:hAnsi="Arial" w:cs="Arial"/>
                        <w:color w:val="231F20"/>
                        <w:sz w:val="16"/>
                        <w:szCs w:val="16"/>
                      </w:rPr>
                      <w:instrText xml:space="preserve"> PAGE </w:instrText>
                    </w:r>
                    <w:r>
                      <w:fldChar w:fldCharType="separate"/>
                    </w:r>
                    <w:r>
                      <w:rPr>
                        <w:rFonts w:ascii="Arial" w:eastAsia="Arial" w:hAnsi="Arial" w:cs="Arial"/>
                        <w:noProof/>
                        <w:color w:val="231F20"/>
                        <w:sz w:val="16"/>
                        <w:szCs w:val="16"/>
                      </w:rPr>
                      <w:t>28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15774"/>
      <w:docPartObj>
        <w:docPartGallery w:val="Page Numbers (Bottom of Page)"/>
        <w:docPartUnique/>
      </w:docPartObj>
    </w:sdtPr>
    <w:sdtEndPr/>
    <w:sdtContent>
      <w:p w:rsidR="007644FA" w:rsidRDefault="007644FA">
        <w:pPr>
          <w:pStyle w:val="Footer"/>
          <w:jc w:val="center"/>
        </w:pPr>
        <w:r>
          <w:fldChar w:fldCharType="begin"/>
        </w:r>
        <w:r>
          <w:instrText xml:space="preserve"> PAGE   \* MERGEFORMAT </w:instrText>
        </w:r>
        <w:r>
          <w:fldChar w:fldCharType="separate"/>
        </w:r>
        <w:r w:rsidR="00B96CB4">
          <w:rPr>
            <w:noProof/>
          </w:rPr>
          <w:t>213</w:t>
        </w:r>
        <w:r>
          <w:rPr>
            <w:noProof/>
          </w:rPr>
          <w:fldChar w:fldCharType="end"/>
        </w:r>
      </w:p>
    </w:sdtContent>
  </w:sdt>
  <w:p w:rsidR="007644FA" w:rsidRDefault="007644FA">
    <w:pPr>
      <w:spacing w:after="0" w:line="90" w:lineRule="exact"/>
      <w:rPr>
        <w:sz w:val="9"/>
        <w:szCs w:val="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824" w:rsidRDefault="00873824" w:rsidP="0004531F">
      <w:pPr>
        <w:spacing w:after="0" w:line="240" w:lineRule="auto"/>
      </w:pPr>
      <w:r>
        <w:separator/>
      </w:r>
    </w:p>
  </w:footnote>
  <w:footnote w:type="continuationSeparator" w:id="0">
    <w:p w:rsidR="00873824" w:rsidRDefault="00873824" w:rsidP="00045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8.85pt;height:142.65pt" o:bullet="t">
        <v:imagedata r:id="rId1" o:title="BOI Star"/>
      </v:shape>
    </w:pict>
  </w:numPicBullet>
  <w:numPicBullet w:numPicBulletId="1">
    <w:pict>
      <v:shape id="_x0000_i1043" type="#_x0000_t75" style="width:11.55pt;height:11.55pt" o:bullet="t">
        <v:imagedata r:id="rId2" o:title="artC069"/>
      </v:shape>
    </w:pict>
  </w:numPicBullet>
  <w:abstractNum w:abstractNumId="0" w15:restartNumberingAfterBreak="0">
    <w:nsid w:val="A1D2E23D"/>
    <w:multiLevelType w:val="hybridMultilevel"/>
    <w:tmpl w:val="82BB58F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217C1"/>
    <w:multiLevelType w:val="hybridMultilevel"/>
    <w:tmpl w:val="7F8A51AA"/>
    <w:lvl w:ilvl="0" w:tplc="9FA878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2AA"/>
    <w:multiLevelType w:val="hybridMultilevel"/>
    <w:tmpl w:val="C6762B5A"/>
    <w:lvl w:ilvl="0" w:tplc="A3D24BA0">
      <w:start w:val="1"/>
      <w:numFmt w:val="bullet"/>
      <w:lvlText w:val=""/>
      <w:lvlPicBulletId w:val="1"/>
      <w:lvlJc w:val="left"/>
      <w:pPr>
        <w:tabs>
          <w:tab w:val="num" w:pos="720"/>
        </w:tabs>
        <w:ind w:left="720" w:hanging="360"/>
      </w:pPr>
      <w:rPr>
        <w:rFonts w:ascii="Symbol" w:hAnsi="Symbol" w:hint="default"/>
      </w:rPr>
    </w:lvl>
    <w:lvl w:ilvl="1" w:tplc="92C29A98" w:tentative="1">
      <w:start w:val="1"/>
      <w:numFmt w:val="bullet"/>
      <w:lvlText w:val=""/>
      <w:lvlPicBulletId w:val="1"/>
      <w:lvlJc w:val="left"/>
      <w:pPr>
        <w:tabs>
          <w:tab w:val="num" w:pos="1440"/>
        </w:tabs>
        <w:ind w:left="1440" w:hanging="360"/>
      </w:pPr>
      <w:rPr>
        <w:rFonts w:ascii="Symbol" w:hAnsi="Symbol" w:hint="default"/>
      </w:rPr>
    </w:lvl>
    <w:lvl w:ilvl="2" w:tplc="525E35B2" w:tentative="1">
      <w:start w:val="1"/>
      <w:numFmt w:val="bullet"/>
      <w:lvlText w:val=""/>
      <w:lvlPicBulletId w:val="1"/>
      <w:lvlJc w:val="left"/>
      <w:pPr>
        <w:tabs>
          <w:tab w:val="num" w:pos="2160"/>
        </w:tabs>
        <w:ind w:left="2160" w:hanging="360"/>
      </w:pPr>
      <w:rPr>
        <w:rFonts w:ascii="Symbol" w:hAnsi="Symbol" w:hint="default"/>
      </w:rPr>
    </w:lvl>
    <w:lvl w:ilvl="3" w:tplc="52B41A28" w:tentative="1">
      <w:start w:val="1"/>
      <w:numFmt w:val="bullet"/>
      <w:lvlText w:val=""/>
      <w:lvlPicBulletId w:val="1"/>
      <w:lvlJc w:val="left"/>
      <w:pPr>
        <w:tabs>
          <w:tab w:val="num" w:pos="2880"/>
        </w:tabs>
        <w:ind w:left="2880" w:hanging="360"/>
      </w:pPr>
      <w:rPr>
        <w:rFonts w:ascii="Symbol" w:hAnsi="Symbol" w:hint="default"/>
      </w:rPr>
    </w:lvl>
    <w:lvl w:ilvl="4" w:tplc="DE1A4628" w:tentative="1">
      <w:start w:val="1"/>
      <w:numFmt w:val="bullet"/>
      <w:lvlText w:val=""/>
      <w:lvlPicBulletId w:val="1"/>
      <w:lvlJc w:val="left"/>
      <w:pPr>
        <w:tabs>
          <w:tab w:val="num" w:pos="3600"/>
        </w:tabs>
        <w:ind w:left="3600" w:hanging="360"/>
      </w:pPr>
      <w:rPr>
        <w:rFonts w:ascii="Symbol" w:hAnsi="Symbol" w:hint="default"/>
      </w:rPr>
    </w:lvl>
    <w:lvl w:ilvl="5" w:tplc="C43A7FE4" w:tentative="1">
      <w:start w:val="1"/>
      <w:numFmt w:val="bullet"/>
      <w:lvlText w:val=""/>
      <w:lvlPicBulletId w:val="1"/>
      <w:lvlJc w:val="left"/>
      <w:pPr>
        <w:tabs>
          <w:tab w:val="num" w:pos="4320"/>
        </w:tabs>
        <w:ind w:left="4320" w:hanging="360"/>
      </w:pPr>
      <w:rPr>
        <w:rFonts w:ascii="Symbol" w:hAnsi="Symbol" w:hint="default"/>
      </w:rPr>
    </w:lvl>
    <w:lvl w:ilvl="6" w:tplc="AF721650" w:tentative="1">
      <w:start w:val="1"/>
      <w:numFmt w:val="bullet"/>
      <w:lvlText w:val=""/>
      <w:lvlPicBulletId w:val="1"/>
      <w:lvlJc w:val="left"/>
      <w:pPr>
        <w:tabs>
          <w:tab w:val="num" w:pos="5040"/>
        </w:tabs>
        <w:ind w:left="5040" w:hanging="360"/>
      </w:pPr>
      <w:rPr>
        <w:rFonts w:ascii="Symbol" w:hAnsi="Symbol" w:hint="default"/>
      </w:rPr>
    </w:lvl>
    <w:lvl w:ilvl="7" w:tplc="493CD6A4" w:tentative="1">
      <w:start w:val="1"/>
      <w:numFmt w:val="bullet"/>
      <w:lvlText w:val=""/>
      <w:lvlPicBulletId w:val="1"/>
      <w:lvlJc w:val="left"/>
      <w:pPr>
        <w:tabs>
          <w:tab w:val="num" w:pos="5760"/>
        </w:tabs>
        <w:ind w:left="5760" w:hanging="360"/>
      </w:pPr>
      <w:rPr>
        <w:rFonts w:ascii="Symbol" w:hAnsi="Symbol" w:hint="default"/>
      </w:rPr>
    </w:lvl>
    <w:lvl w:ilvl="8" w:tplc="066CE1C6" w:tentative="1">
      <w:start w:val="1"/>
      <w:numFmt w:val="bullet"/>
      <w:lvlText w:val=""/>
      <w:lvlPicBulletId w:val="1"/>
      <w:lvlJc w:val="left"/>
      <w:pPr>
        <w:tabs>
          <w:tab w:val="num" w:pos="6480"/>
        </w:tabs>
        <w:ind w:left="6480" w:hanging="360"/>
      </w:pPr>
      <w:rPr>
        <w:rFonts w:ascii="Symbol" w:hAnsi="Symbol" w:hint="default"/>
      </w:rPr>
    </w:lvl>
  </w:abstractNum>
  <w:abstractNum w:abstractNumId="3" w15:restartNumberingAfterBreak="0">
    <w:nsid w:val="048356A5"/>
    <w:multiLevelType w:val="hybridMultilevel"/>
    <w:tmpl w:val="99EC5C5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5FF34EA"/>
    <w:multiLevelType w:val="hybridMultilevel"/>
    <w:tmpl w:val="65E47596"/>
    <w:lvl w:ilvl="0" w:tplc="40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2972D3"/>
    <w:multiLevelType w:val="hybridMultilevel"/>
    <w:tmpl w:val="0FB86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383E33"/>
    <w:multiLevelType w:val="multilevel"/>
    <w:tmpl w:val="BE3C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A80F83"/>
    <w:multiLevelType w:val="multilevel"/>
    <w:tmpl w:val="9112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FF25D5"/>
    <w:multiLevelType w:val="hybridMultilevel"/>
    <w:tmpl w:val="2CE26660"/>
    <w:lvl w:ilvl="0" w:tplc="E9E8092A">
      <w:start w:val="1"/>
      <w:numFmt w:val="bullet"/>
      <w:lvlText w:val="•"/>
      <w:lvlJc w:val="left"/>
      <w:pPr>
        <w:tabs>
          <w:tab w:val="num" w:pos="720"/>
        </w:tabs>
        <w:ind w:left="720" w:hanging="360"/>
      </w:pPr>
      <w:rPr>
        <w:rFonts w:ascii="Arial" w:hAnsi="Arial" w:hint="default"/>
      </w:rPr>
    </w:lvl>
    <w:lvl w:ilvl="1" w:tplc="DA0696B6" w:tentative="1">
      <w:start w:val="1"/>
      <w:numFmt w:val="bullet"/>
      <w:lvlText w:val="•"/>
      <w:lvlJc w:val="left"/>
      <w:pPr>
        <w:tabs>
          <w:tab w:val="num" w:pos="1440"/>
        </w:tabs>
        <w:ind w:left="1440" w:hanging="360"/>
      </w:pPr>
      <w:rPr>
        <w:rFonts w:ascii="Arial" w:hAnsi="Arial" w:hint="default"/>
      </w:rPr>
    </w:lvl>
    <w:lvl w:ilvl="2" w:tplc="3F82F26A" w:tentative="1">
      <w:start w:val="1"/>
      <w:numFmt w:val="bullet"/>
      <w:lvlText w:val="•"/>
      <w:lvlJc w:val="left"/>
      <w:pPr>
        <w:tabs>
          <w:tab w:val="num" w:pos="2160"/>
        </w:tabs>
        <w:ind w:left="2160" w:hanging="360"/>
      </w:pPr>
      <w:rPr>
        <w:rFonts w:ascii="Arial" w:hAnsi="Arial" w:hint="default"/>
      </w:rPr>
    </w:lvl>
    <w:lvl w:ilvl="3" w:tplc="80B65B4E" w:tentative="1">
      <w:start w:val="1"/>
      <w:numFmt w:val="bullet"/>
      <w:lvlText w:val="•"/>
      <w:lvlJc w:val="left"/>
      <w:pPr>
        <w:tabs>
          <w:tab w:val="num" w:pos="2880"/>
        </w:tabs>
        <w:ind w:left="2880" w:hanging="360"/>
      </w:pPr>
      <w:rPr>
        <w:rFonts w:ascii="Arial" w:hAnsi="Arial" w:hint="default"/>
      </w:rPr>
    </w:lvl>
    <w:lvl w:ilvl="4" w:tplc="3D101E1A" w:tentative="1">
      <w:start w:val="1"/>
      <w:numFmt w:val="bullet"/>
      <w:lvlText w:val="•"/>
      <w:lvlJc w:val="left"/>
      <w:pPr>
        <w:tabs>
          <w:tab w:val="num" w:pos="3600"/>
        </w:tabs>
        <w:ind w:left="3600" w:hanging="360"/>
      </w:pPr>
      <w:rPr>
        <w:rFonts w:ascii="Arial" w:hAnsi="Arial" w:hint="default"/>
      </w:rPr>
    </w:lvl>
    <w:lvl w:ilvl="5" w:tplc="2C3C64D4" w:tentative="1">
      <w:start w:val="1"/>
      <w:numFmt w:val="bullet"/>
      <w:lvlText w:val="•"/>
      <w:lvlJc w:val="left"/>
      <w:pPr>
        <w:tabs>
          <w:tab w:val="num" w:pos="4320"/>
        </w:tabs>
        <w:ind w:left="4320" w:hanging="360"/>
      </w:pPr>
      <w:rPr>
        <w:rFonts w:ascii="Arial" w:hAnsi="Arial" w:hint="default"/>
      </w:rPr>
    </w:lvl>
    <w:lvl w:ilvl="6" w:tplc="ABD6E618" w:tentative="1">
      <w:start w:val="1"/>
      <w:numFmt w:val="bullet"/>
      <w:lvlText w:val="•"/>
      <w:lvlJc w:val="left"/>
      <w:pPr>
        <w:tabs>
          <w:tab w:val="num" w:pos="5040"/>
        </w:tabs>
        <w:ind w:left="5040" w:hanging="360"/>
      </w:pPr>
      <w:rPr>
        <w:rFonts w:ascii="Arial" w:hAnsi="Arial" w:hint="default"/>
      </w:rPr>
    </w:lvl>
    <w:lvl w:ilvl="7" w:tplc="AA8427E0" w:tentative="1">
      <w:start w:val="1"/>
      <w:numFmt w:val="bullet"/>
      <w:lvlText w:val="•"/>
      <w:lvlJc w:val="left"/>
      <w:pPr>
        <w:tabs>
          <w:tab w:val="num" w:pos="5760"/>
        </w:tabs>
        <w:ind w:left="5760" w:hanging="360"/>
      </w:pPr>
      <w:rPr>
        <w:rFonts w:ascii="Arial" w:hAnsi="Arial" w:hint="default"/>
      </w:rPr>
    </w:lvl>
    <w:lvl w:ilvl="8" w:tplc="0F9880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7E5131F"/>
    <w:multiLevelType w:val="multilevel"/>
    <w:tmpl w:val="665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3F0157"/>
    <w:multiLevelType w:val="hybridMultilevel"/>
    <w:tmpl w:val="97E814AC"/>
    <w:lvl w:ilvl="0" w:tplc="40545E2E">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 w15:restartNumberingAfterBreak="0">
    <w:nsid w:val="096635E1"/>
    <w:multiLevelType w:val="multilevel"/>
    <w:tmpl w:val="5AE0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0C6E05"/>
    <w:multiLevelType w:val="hybridMultilevel"/>
    <w:tmpl w:val="1934543E"/>
    <w:lvl w:ilvl="0" w:tplc="943A2394">
      <w:start w:val="1"/>
      <w:numFmt w:val="bullet"/>
      <w:lvlText w:val=""/>
      <w:lvlPicBulletId w:val="0"/>
      <w:lvlJc w:val="left"/>
      <w:pPr>
        <w:ind w:left="90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D687914"/>
    <w:multiLevelType w:val="hybridMultilevel"/>
    <w:tmpl w:val="8ADC7F78"/>
    <w:lvl w:ilvl="0" w:tplc="9E2EF320">
      <w:start w:val="1"/>
      <w:numFmt w:val="bullet"/>
      <w:lvlText w:val=""/>
      <w:lvlPicBulletId w:val="1"/>
      <w:lvlJc w:val="left"/>
      <w:pPr>
        <w:tabs>
          <w:tab w:val="num" w:pos="720"/>
        </w:tabs>
        <w:ind w:left="720" w:hanging="360"/>
      </w:pPr>
      <w:rPr>
        <w:rFonts w:ascii="Symbol" w:hAnsi="Symbol" w:hint="default"/>
      </w:rPr>
    </w:lvl>
    <w:lvl w:ilvl="1" w:tplc="B84A9EEE" w:tentative="1">
      <w:start w:val="1"/>
      <w:numFmt w:val="bullet"/>
      <w:lvlText w:val=""/>
      <w:lvlPicBulletId w:val="1"/>
      <w:lvlJc w:val="left"/>
      <w:pPr>
        <w:tabs>
          <w:tab w:val="num" w:pos="1440"/>
        </w:tabs>
        <w:ind w:left="1440" w:hanging="360"/>
      </w:pPr>
      <w:rPr>
        <w:rFonts w:ascii="Symbol" w:hAnsi="Symbol" w:hint="default"/>
      </w:rPr>
    </w:lvl>
    <w:lvl w:ilvl="2" w:tplc="BC0C9432" w:tentative="1">
      <w:start w:val="1"/>
      <w:numFmt w:val="bullet"/>
      <w:lvlText w:val=""/>
      <w:lvlPicBulletId w:val="1"/>
      <w:lvlJc w:val="left"/>
      <w:pPr>
        <w:tabs>
          <w:tab w:val="num" w:pos="2160"/>
        </w:tabs>
        <w:ind w:left="2160" w:hanging="360"/>
      </w:pPr>
      <w:rPr>
        <w:rFonts w:ascii="Symbol" w:hAnsi="Symbol" w:hint="default"/>
      </w:rPr>
    </w:lvl>
    <w:lvl w:ilvl="3" w:tplc="D09A319C" w:tentative="1">
      <w:start w:val="1"/>
      <w:numFmt w:val="bullet"/>
      <w:lvlText w:val=""/>
      <w:lvlPicBulletId w:val="1"/>
      <w:lvlJc w:val="left"/>
      <w:pPr>
        <w:tabs>
          <w:tab w:val="num" w:pos="2880"/>
        </w:tabs>
        <w:ind w:left="2880" w:hanging="360"/>
      </w:pPr>
      <w:rPr>
        <w:rFonts w:ascii="Symbol" w:hAnsi="Symbol" w:hint="default"/>
      </w:rPr>
    </w:lvl>
    <w:lvl w:ilvl="4" w:tplc="BEFC5474" w:tentative="1">
      <w:start w:val="1"/>
      <w:numFmt w:val="bullet"/>
      <w:lvlText w:val=""/>
      <w:lvlPicBulletId w:val="1"/>
      <w:lvlJc w:val="left"/>
      <w:pPr>
        <w:tabs>
          <w:tab w:val="num" w:pos="3600"/>
        </w:tabs>
        <w:ind w:left="3600" w:hanging="360"/>
      </w:pPr>
      <w:rPr>
        <w:rFonts w:ascii="Symbol" w:hAnsi="Symbol" w:hint="default"/>
      </w:rPr>
    </w:lvl>
    <w:lvl w:ilvl="5" w:tplc="5C48A542" w:tentative="1">
      <w:start w:val="1"/>
      <w:numFmt w:val="bullet"/>
      <w:lvlText w:val=""/>
      <w:lvlPicBulletId w:val="1"/>
      <w:lvlJc w:val="left"/>
      <w:pPr>
        <w:tabs>
          <w:tab w:val="num" w:pos="4320"/>
        </w:tabs>
        <w:ind w:left="4320" w:hanging="360"/>
      </w:pPr>
      <w:rPr>
        <w:rFonts w:ascii="Symbol" w:hAnsi="Symbol" w:hint="default"/>
      </w:rPr>
    </w:lvl>
    <w:lvl w:ilvl="6" w:tplc="68D2A7A8" w:tentative="1">
      <w:start w:val="1"/>
      <w:numFmt w:val="bullet"/>
      <w:lvlText w:val=""/>
      <w:lvlPicBulletId w:val="1"/>
      <w:lvlJc w:val="left"/>
      <w:pPr>
        <w:tabs>
          <w:tab w:val="num" w:pos="5040"/>
        </w:tabs>
        <w:ind w:left="5040" w:hanging="360"/>
      </w:pPr>
      <w:rPr>
        <w:rFonts w:ascii="Symbol" w:hAnsi="Symbol" w:hint="default"/>
      </w:rPr>
    </w:lvl>
    <w:lvl w:ilvl="7" w:tplc="5414EC38" w:tentative="1">
      <w:start w:val="1"/>
      <w:numFmt w:val="bullet"/>
      <w:lvlText w:val=""/>
      <w:lvlPicBulletId w:val="1"/>
      <w:lvlJc w:val="left"/>
      <w:pPr>
        <w:tabs>
          <w:tab w:val="num" w:pos="5760"/>
        </w:tabs>
        <w:ind w:left="5760" w:hanging="360"/>
      </w:pPr>
      <w:rPr>
        <w:rFonts w:ascii="Symbol" w:hAnsi="Symbol" w:hint="default"/>
      </w:rPr>
    </w:lvl>
    <w:lvl w:ilvl="8" w:tplc="A3C2C254" w:tentative="1">
      <w:start w:val="1"/>
      <w:numFmt w:val="bullet"/>
      <w:lvlText w:val=""/>
      <w:lvlPicBulletId w:val="1"/>
      <w:lvlJc w:val="left"/>
      <w:pPr>
        <w:tabs>
          <w:tab w:val="num" w:pos="6480"/>
        </w:tabs>
        <w:ind w:left="6480" w:hanging="360"/>
      </w:pPr>
      <w:rPr>
        <w:rFonts w:ascii="Symbol" w:hAnsi="Symbol" w:hint="default"/>
      </w:rPr>
    </w:lvl>
  </w:abstractNum>
  <w:abstractNum w:abstractNumId="14" w15:restartNumberingAfterBreak="0">
    <w:nsid w:val="0DA515D2"/>
    <w:multiLevelType w:val="hybridMultilevel"/>
    <w:tmpl w:val="07464C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0DB03908"/>
    <w:multiLevelType w:val="hybridMultilevel"/>
    <w:tmpl w:val="534E6C54"/>
    <w:lvl w:ilvl="0" w:tplc="40090001">
      <w:start w:val="1"/>
      <w:numFmt w:val="bullet"/>
      <w:lvlText w:val=""/>
      <w:lvlJc w:val="left"/>
      <w:pPr>
        <w:tabs>
          <w:tab w:val="num" w:pos="870"/>
        </w:tabs>
        <w:ind w:left="870" w:hanging="360"/>
      </w:pPr>
      <w:rPr>
        <w:rFonts w:ascii="Symbol" w:hAnsi="Symbol" w:hint="default"/>
      </w:rPr>
    </w:lvl>
    <w:lvl w:ilvl="1" w:tplc="40090003" w:tentative="1">
      <w:start w:val="1"/>
      <w:numFmt w:val="bullet"/>
      <w:lvlText w:val="o"/>
      <w:lvlJc w:val="left"/>
      <w:pPr>
        <w:tabs>
          <w:tab w:val="num" w:pos="1590"/>
        </w:tabs>
        <w:ind w:left="1590" w:hanging="360"/>
      </w:pPr>
      <w:rPr>
        <w:rFonts w:ascii="Courier New" w:hAnsi="Courier New" w:hint="default"/>
      </w:rPr>
    </w:lvl>
    <w:lvl w:ilvl="2" w:tplc="40090005" w:tentative="1">
      <w:start w:val="1"/>
      <w:numFmt w:val="bullet"/>
      <w:lvlText w:val=""/>
      <w:lvlJc w:val="left"/>
      <w:pPr>
        <w:tabs>
          <w:tab w:val="num" w:pos="2310"/>
        </w:tabs>
        <w:ind w:left="2310" w:hanging="360"/>
      </w:pPr>
      <w:rPr>
        <w:rFonts w:ascii="Wingdings" w:hAnsi="Wingdings" w:hint="default"/>
      </w:rPr>
    </w:lvl>
    <w:lvl w:ilvl="3" w:tplc="40090001" w:tentative="1">
      <w:start w:val="1"/>
      <w:numFmt w:val="bullet"/>
      <w:lvlText w:val=""/>
      <w:lvlJc w:val="left"/>
      <w:pPr>
        <w:tabs>
          <w:tab w:val="num" w:pos="3030"/>
        </w:tabs>
        <w:ind w:left="3030" w:hanging="360"/>
      </w:pPr>
      <w:rPr>
        <w:rFonts w:ascii="Symbol" w:hAnsi="Symbol" w:hint="default"/>
      </w:rPr>
    </w:lvl>
    <w:lvl w:ilvl="4" w:tplc="40090003" w:tentative="1">
      <w:start w:val="1"/>
      <w:numFmt w:val="bullet"/>
      <w:lvlText w:val="o"/>
      <w:lvlJc w:val="left"/>
      <w:pPr>
        <w:tabs>
          <w:tab w:val="num" w:pos="3750"/>
        </w:tabs>
        <w:ind w:left="3750" w:hanging="360"/>
      </w:pPr>
      <w:rPr>
        <w:rFonts w:ascii="Courier New" w:hAnsi="Courier New" w:hint="default"/>
      </w:rPr>
    </w:lvl>
    <w:lvl w:ilvl="5" w:tplc="40090005" w:tentative="1">
      <w:start w:val="1"/>
      <w:numFmt w:val="bullet"/>
      <w:lvlText w:val=""/>
      <w:lvlJc w:val="left"/>
      <w:pPr>
        <w:tabs>
          <w:tab w:val="num" w:pos="4470"/>
        </w:tabs>
        <w:ind w:left="4470" w:hanging="360"/>
      </w:pPr>
      <w:rPr>
        <w:rFonts w:ascii="Wingdings" w:hAnsi="Wingdings" w:hint="default"/>
      </w:rPr>
    </w:lvl>
    <w:lvl w:ilvl="6" w:tplc="40090001" w:tentative="1">
      <w:start w:val="1"/>
      <w:numFmt w:val="bullet"/>
      <w:lvlText w:val=""/>
      <w:lvlJc w:val="left"/>
      <w:pPr>
        <w:tabs>
          <w:tab w:val="num" w:pos="5190"/>
        </w:tabs>
        <w:ind w:left="5190" w:hanging="360"/>
      </w:pPr>
      <w:rPr>
        <w:rFonts w:ascii="Symbol" w:hAnsi="Symbol" w:hint="default"/>
      </w:rPr>
    </w:lvl>
    <w:lvl w:ilvl="7" w:tplc="40090003" w:tentative="1">
      <w:start w:val="1"/>
      <w:numFmt w:val="bullet"/>
      <w:lvlText w:val="o"/>
      <w:lvlJc w:val="left"/>
      <w:pPr>
        <w:tabs>
          <w:tab w:val="num" w:pos="5910"/>
        </w:tabs>
        <w:ind w:left="5910" w:hanging="360"/>
      </w:pPr>
      <w:rPr>
        <w:rFonts w:ascii="Courier New" w:hAnsi="Courier New" w:hint="default"/>
      </w:rPr>
    </w:lvl>
    <w:lvl w:ilvl="8" w:tplc="40090005" w:tentative="1">
      <w:start w:val="1"/>
      <w:numFmt w:val="bullet"/>
      <w:lvlText w:val=""/>
      <w:lvlJc w:val="left"/>
      <w:pPr>
        <w:tabs>
          <w:tab w:val="num" w:pos="6630"/>
        </w:tabs>
        <w:ind w:left="6630" w:hanging="360"/>
      </w:pPr>
      <w:rPr>
        <w:rFonts w:ascii="Wingdings" w:hAnsi="Wingdings" w:hint="default"/>
      </w:rPr>
    </w:lvl>
  </w:abstractNum>
  <w:abstractNum w:abstractNumId="16" w15:restartNumberingAfterBreak="0">
    <w:nsid w:val="0E126FF6"/>
    <w:multiLevelType w:val="hybridMultilevel"/>
    <w:tmpl w:val="DE340310"/>
    <w:lvl w:ilvl="0" w:tplc="40090001">
      <w:start w:val="1"/>
      <w:numFmt w:val="bullet"/>
      <w:lvlText w:val=""/>
      <w:lvlJc w:val="left"/>
      <w:pPr>
        <w:tabs>
          <w:tab w:val="num" w:pos="870"/>
        </w:tabs>
        <w:ind w:left="870" w:hanging="360"/>
      </w:pPr>
      <w:rPr>
        <w:rFonts w:ascii="Symbol" w:hAnsi="Symbol" w:hint="default"/>
      </w:rPr>
    </w:lvl>
    <w:lvl w:ilvl="1" w:tplc="40090019" w:tentative="1">
      <w:start w:val="1"/>
      <w:numFmt w:val="lowerLetter"/>
      <w:lvlText w:val="%2."/>
      <w:lvlJc w:val="left"/>
      <w:pPr>
        <w:tabs>
          <w:tab w:val="num" w:pos="1080"/>
        </w:tabs>
        <w:ind w:left="1080" w:hanging="360"/>
      </w:pPr>
      <w:rPr>
        <w:rFonts w:cs="Times New Roman"/>
      </w:rPr>
    </w:lvl>
    <w:lvl w:ilvl="2" w:tplc="4009001B" w:tentative="1">
      <w:start w:val="1"/>
      <w:numFmt w:val="lowerRoman"/>
      <w:lvlText w:val="%3."/>
      <w:lvlJc w:val="right"/>
      <w:pPr>
        <w:tabs>
          <w:tab w:val="num" w:pos="1800"/>
        </w:tabs>
        <w:ind w:left="1800" w:hanging="180"/>
      </w:pPr>
      <w:rPr>
        <w:rFonts w:cs="Times New Roman"/>
      </w:rPr>
    </w:lvl>
    <w:lvl w:ilvl="3" w:tplc="4009000F" w:tentative="1">
      <w:start w:val="1"/>
      <w:numFmt w:val="decimal"/>
      <w:lvlText w:val="%4."/>
      <w:lvlJc w:val="left"/>
      <w:pPr>
        <w:tabs>
          <w:tab w:val="num" w:pos="2520"/>
        </w:tabs>
        <w:ind w:left="2520" w:hanging="360"/>
      </w:pPr>
      <w:rPr>
        <w:rFonts w:cs="Times New Roman"/>
      </w:rPr>
    </w:lvl>
    <w:lvl w:ilvl="4" w:tplc="40090019" w:tentative="1">
      <w:start w:val="1"/>
      <w:numFmt w:val="lowerLetter"/>
      <w:lvlText w:val="%5."/>
      <w:lvlJc w:val="left"/>
      <w:pPr>
        <w:tabs>
          <w:tab w:val="num" w:pos="3240"/>
        </w:tabs>
        <w:ind w:left="3240" w:hanging="360"/>
      </w:pPr>
      <w:rPr>
        <w:rFonts w:cs="Times New Roman"/>
      </w:rPr>
    </w:lvl>
    <w:lvl w:ilvl="5" w:tplc="4009001B" w:tentative="1">
      <w:start w:val="1"/>
      <w:numFmt w:val="lowerRoman"/>
      <w:lvlText w:val="%6."/>
      <w:lvlJc w:val="right"/>
      <w:pPr>
        <w:tabs>
          <w:tab w:val="num" w:pos="3960"/>
        </w:tabs>
        <w:ind w:left="3960" w:hanging="180"/>
      </w:pPr>
      <w:rPr>
        <w:rFonts w:cs="Times New Roman"/>
      </w:rPr>
    </w:lvl>
    <w:lvl w:ilvl="6" w:tplc="4009000F" w:tentative="1">
      <w:start w:val="1"/>
      <w:numFmt w:val="decimal"/>
      <w:lvlText w:val="%7."/>
      <w:lvlJc w:val="left"/>
      <w:pPr>
        <w:tabs>
          <w:tab w:val="num" w:pos="4680"/>
        </w:tabs>
        <w:ind w:left="4680" w:hanging="360"/>
      </w:pPr>
      <w:rPr>
        <w:rFonts w:cs="Times New Roman"/>
      </w:rPr>
    </w:lvl>
    <w:lvl w:ilvl="7" w:tplc="40090019" w:tentative="1">
      <w:start w:val="1"/>
      <w:numFmt w:val="lowerLetter"/>
      <w:lvlText w:val="%8."/>
      <w:lvlJc w:val="left"/>
      <w:pPr>
        <w:tabs>
          <w:tab w:val="num" w:pos="5400"/>
        </w:tabs>
        <w:ind w:left="5400" w:hanging="360"/>
      </w:pPr>
      <w:rPr>
        <w:rFonts w:cs="Times New Roman"/>
      </w:rPr>
    </w:lvl>
    <w:lvl w:ilvl="8" w:tplc="40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0E1440EC"/>
    <w:multiLevelType w:val="hybridMultilevel"/>
    <w:tmpl w:val="BEF672E6"/>
    <w:lvl w:ilvl="0" w:tplc="65A25F12">
      <w:start w:val="1"/>
      <w:numFmt w:val="bullet"/>
      <w:lvlText w:val="•"/>
      <w:lvlJc w:val="left"/>
      <w:pPr>
        <w:tabs>
          <w:tab w:val="num" w:pos="720"/>
        </w:tabs>
        <w:ind w:left="720" w:hanging="360"/>
      </w:pPr>
      <w:rPr>
        <w:rFonts w:ascii="Arial" w:hAnsi="Arial" w:hint="default"/>
      </w:rPr>
    </w:lvl>
    <w:lvl w:ilvl="1" w:tplc="C9820FFC" w:tentative="1">
      <w:start w:val="1"/>
      <w:numFmt w:val="bullet"/>
      <w:lvlText w:val="•"/>
      <w:lvlJc w:val="left"/>
      <w:pPr>
        <w:tabs>
          <w:tab w:val="num" w:pos="1440"/>
        </w:tabs>
        <w:ind w:left="1440" w:hanging="360"/>
      </w:pPr>
      <w:rPr>
        <w:rFonts w:ascii="Arial" w:hAnsi="Arial" w:hint="default"/>
      </w:rPr>
    </w:lvl>
    <w:lvl w:ilvl="2" w:tplc="8A5A2EBC" w:tentative="1">
      <w:start w:val="1"/>
      <w:numFmt w:val="bullet"/>
      <w:lvlText w:val="•"/>
      <w:lvlJc w:val="left"/>
      <w:pPr>
        <w:tabs>
          <w:tab w:val="num" w:pos="2160"/>
        </w:tabs>
        <w:ind w:left="2160" w:hanging="360"/>
      </w:pPr>
      <w:rPr>
        <w:rFonts w:ascii="Arial" w:hAnsi="Arial" w:hint="default"/>
      </w:rPr>
    </w:lvl>
    <w:lvl w:ilvl="3" w:tplc="506E1DAE" w:tentative="1">
      <w:start w:val="1"/>
      <w:numFmt w:val="bullet"/>
      <w:lvlText w:val="•"/>
      <w:lvlJc w:val="left"/>
      <w:pPr>
        <w:tabs>
          <w:tab w:val="num" w:pos="2880"/>
        </w:tabs>
        <w:ind w:left="2880" w:hanging="360"/>
      </w:pPr>
      <w:rPr>
        <w:rFonts w:ascii="Arial" w:hAnsi="Arial" w:hint="default"/>
      </w:rPr>
    </w:lvl>
    <w:lvl w:ilvl="4" w:tplc="12A23A42" w:tentative="1">
      <w:start w:val="1"/>
      <w:numFmt w:val="bullet"/>
      <w:lvlText w:val="•"/>
      <w:lvlJc w:val="left"/>
      <w:pPr>
        <w:tabs>
          <w:tab w:val="num" w:pos="3600"/>
        </w:tabs>
        <w:ind w:left="3600" w:hanging="360"/>
      </w:pPr>
      <w:rPr>
        <w:rFonts w:ascii="Arial" w:hAnsi="Arial" w:hint="default"/>
      </w:rPr>
    </w:lvl>
    <w:lvl w:ilvl="5" w:tplc="893AF1AE" w:tentative="1">
      <w:start w:val="1"/>
      <w:numFmt w:val="bullet"/>
      <w:lvlText w:val="•"/>
      <w:lvlJc w:val="left"/>
      <w:pPr>
        <w:tabs>
          <w:tab w:val="num" w:pos="4320"/>
        </w:tabs>
        <w:ind w:left="4320" w:hanging="360"/>
      </w:pPr>
      <w:rPr>
        <w:rFonts w:ascii="Arial" w:hAnsi="Arial" w:hint="default"/>
      </w:rPr>
    </w:lvl>
    <w:lvl w:ilvl="6" w:tplc="53844122" w:tentative="1">
      <w:start w:val="1"/>
      <w:numFmt w:val="bullet"/>
      <w:lvlText w:val="•"/>
      <w:lvlJc w:val="left"/>
      <w:pPr>
        <w:tabs>
          <w:tab w:val="num" w:pos="5040"/>
        </w:tabs>
        <w:ind w:left="5040" w:hanging="360"/>
      </w:pPr>
      <w:rPr>
        <w:rFonts w:ascii="Arial" w:hAnsi="Arial" w:hint="default"/>
      </w:rPr>
    </w:lvl>
    <w:lvl w:ilvl="7" w:tplc="160C479C" w:tentative="1">
      <w:start w:val="1"/>
      <w:numFmt w:val="bullet"/>
      <w:lvlText w:val="•"/>
      <w:lvlJc w:val="left"/>
      <w:pPr>
        <w:tabs>
          <w:tab w:val="num" w:pos="5760"/>
        </w:tabs>
        <w:ind w:left="5760" w:hanging="360"/>
      </w:pPr>
      <w:rPr>
        <w:rFonts w:ascii="Arial" w:hAnsi="Arial" w:hint="default"/>
      </w:rPr>
    </w:lvl>
    <w:lvl w:ilvl="8" w:tplc="AF5037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E592B42"/>
    <w:multiLevelType w:val="hybridMultilevel"/>
    <w:tmpl w:val="809C65C2"/>
    <w:lvl w:ilvl="0" w:tplc="614E5A6C">
      <w:start w:val="1"/>
      <w:numFmt w:val="bullet"/>
      <w:lvlText w:val="•"/>
      <w:lvlJc w:val="left"/>
      <w:pPr>
        <w:tabs>
          <w:tab w:val="num" w:pos="720"/>
        </w:tabs>
        <w:ind w:left="720" w:hanging="360"/>
      </w:pPr>
      <w:rPr>
        <w:rFonts w:ascii="Arial" w:hAnsi="Arial" w:hint="default"/>
      </w:rPr>
    </w:lvl>
    <w:lvl w:ilvl="1" w:tplc="743EEEDE" w:tentative="1">
      <w:start w:val="1"/>
      <w:numFmt w:val="bullet"/>
      <w:lvlText w:val="•"/>
      <w:lvlJc w:val="left"/>
      <w:pPr>
        <w:tabs>
          <w:tab w:val="num" w:pos="1440"/>
        </w:tabs>
        <w:ind w:left="1440" w:hanging="360"/>
      </w:pPr>
      <w:rPr>
        <w:rFonts w:ascii="Arial" w:hAnsi="Arial" w:hint="default"/>
      </w:rPr>
    </w:lvl>
    <w:lvl w:ilvl="2" w:tplc="3FE0CCF2" w:tentative="1">
      <w:start w:val="1"/>
      <w:numFmt w:val="bullet"/>
      <w:lvlText w:val="•"/>
      <w:lvlJc w:val="left"/>
      <w:pPr>
        <w:tabs>
          <w:tab w:val="num" w:pos="2160"/>
        </w:tabs>
        <w:ind w:left="2160" w:hanging="360"/>
      </w:pPr>
      <w:rPr>
        <w:rFonts w:ascii="Arial" w:hAnsi="Arial" w:hint="default"/>
      </w:rPr>
    </w:lvl>
    <w:lvl w:ilvl="3" w:tplc="FC2E2B02" w:tentative="1">
      <w:start w:val="1"/>
      <w:numFmt w:val="bullet"/>
      <w:lvlText w:val="•"/>
      <w:lvlJc w:val="left"/>
      <w:pPr>
        <w:tabs>
          <w:tab w:val="num" w:pos="2880"/>
        </w:tabs>
        <w:ind w:left="2880" w:hanging="360"/>
      </w:pPr>
      <w:rPr>
        <w:rFonts w:ascii="Arial" w:hAnsi="Arial" w:hint="default"/>
      </w:rPr>
    </w:lvl>
    <w:lvl w:ilvl="4" w:tplc="68A86110" w:tentative="1">
      <w:start w:val="1"/>
      <w:numFmt w:val="bullet"/>
      <w:lvlText w:val="•"/>
      <w:lvlJc w:val="left"/>
      <w:pPr>
        <w:tabs>
          <w:tab w:val="num" w:pos="3600"/>
        </w:tabs>
        <w:ind w:left="3600" w:hanging="360"/>
      </w:pPr>
      <w:rPr>
        <w:rFonts w:ascii="Arial" w:hAnsi="Arial" w:hint="default"/>
      </w:rPr>
    </w:lvl>
    <w:lvl w:ilvl="5" w:tplc="3AD08610" w:tentative="1">
      <w:start w:val="1"/>
      <w:numFmt w:val="bullet"/>
      <w:lvlText w:val="•"/>
      <w:lvlJc w:val="left"/>
      <w:pPr>
        <w:tabs>
          <w:tab w:val="num" w:pos="4320"/>
        </w:tabs>
        <w:ind w:left="4320" w:hanging="360"/>
      </w:pPr>
      <w:rPr>
        <w:rFonts w:ascii="Arial" w:hAnsi="Arial" w:hint="default"/>
      </w:rPr>
    </w:lvl>
    <w:lvl w:ilvl="6" w:tplc="A9EE8774" w:tentative="1">
      <w:start w:val="1"/>
      <w:numFmt w:val="bullet"/>
      <w:lvlText w:val="•"/>
      <w:lvlJc w:val="left"/>
      <w:pPr>
        <w:tabs>
          <w:tab w:val="num" w:pos="5040"/>
        </w:tabs>
        <w:ind w:left="5040" w:hanging="360"/>
      </w:pPr>
      <w:rPr>
        <w:rFonts w:ascii="Arial" w:hAnsi="Arial" w:hint="default"/>
      </w:rPr>
    </w:lvl>
    <w:lvl w:ilvl="7" w:tplc="E82227B8" w:tentative="1">
      <w:start w:val="1"/>
      <w:numFmt w:val="bullet"/>
      <w:lvlText w:val="•"/>
      <w:lvlJc w:val="left"/>
      <w:pPr>
        <w:tabs>
          <w:tab w:val="num" w:pos="5760"/>
        </w:tabs>
        <w:ind w:left="5760" w:hanging="360"/>
      </w:pPr>
      <w:rPr>
        <w:rFonts w:ascii="Arial" w:hAnsi="Arial" w:hint="default"/>
      </w:rPr>
    </w:lvl>
    <w:lvl w:ilvl="8" w:tplc="1BB659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0CA438C"/>
    <w:multiLevelType w:val="hybridMultilevel"/>
    <w:tmpl w:val="18D038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11552E55"/>
    <w:multiLevelType w:val="multilevel"/>
    <w:tmpl w:val="5A6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AC1631"/>
    <w:multiLevelType w:val="multilevel"/>
    <w:tmpl w:val="04DE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ED5300"/>
    <w:multiLevelType w:val="hybridMultilevel"/>
    <w:tmpl w:val="BC742D1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2143AA2"/>
    <w:multiLevelType w:val="hybridMultilevel"/>
    <w:tmpl w:val="0B480B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E432A8"/>
    <w:multiLevelType w:val="hybridMultilevel"/>
    <w:tmpl w:val="E0244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EB2040"/>
    <w:multiLevelType w:val="hybridMultilevel"/>
    <w:tmpl w:val="DDC67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493744"/>
    <w:multiLevelType w:val="hybridMultilevel"/>
    <w:tmpl w:val="EAAC6156"/>
    <w:lvl w:ilvl="0" w:tplc="05D065D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172C2F87"/>
    <w:multiLevelType w:val="hybridMultilevel"/>
    <w:tmpl w:val="F43055B4"/>
    <w:lvl w:ilvl="0" w:tplc="647C58BE">
      <w:start w:val="1"/>
      <w:numFmt w:val="lowerRoman"/>
      <w:lvlText w:val="(%1)"/>
      <w:lvlJc w:val="left"/>
      <w:pPr>
        <w:ind w:left="1080" w:hanging="72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175669F1"/>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179A1381"/>
    <w:multiLevelType w:val="hybridMultilevel"/>
    <w:tmpl w:val="0114D8BE"/>
    <w:lvl w:ilvl="0" w:tplc="A96E5D50">
      <w:start w:val="1"/>
      <w:numFmt w:val="bullet"/>
      <w:lvlText w:val=""/>
      <w:lvlPicBulletId w:val="1"/>
      <w:lvlJc w:val="left"/>
      <w:pPr>
        <w:tabs>
          <w:tab w:val="num" w:pos="720"/>
        </w:tabs>
        <w:ind w:left="720" w:hanging="360"/>
      </w:pPr>
      <w:rPr>
        <w:rFonts w:ascii="Symbol" w:hAnsi="Symbol" w:hint="default"/>
      </w:rPr>
    </w:lvl>
    <w:lvl w:ilvl="1" w:tplc="3B9648BA" w:tentative="1">
      <w:start w:val="1"/>
      <w:numFmt w:val="bullet"/>
      <w:lvlText w:val=""/>
      <w:lvlPicBulletId w:val="1"/>
      <w:lvlJc w:val="left"/>
      <w:pPr>
        <w:tabs>
          <w:tab w:val="num" w:pos="1440"/>
        </w:tabs>
        <w:ind w:left="1440" w:hanging="360"/>
      </w:pPr>
      <w:rPr>
        <w:rFonts w:ascii="Symbol" w:hAnsi="Symbol" w:hint="default"/>
      </w:rPr>
    </w:lvl>
    <w:lvl w:ilvl="2" w:tplc="98628D76" w:tentative="1">
      <w:start w:val="1"/>
      <w:numFmt w:val="bullet"/>
      <w:lvlText w:val=""/>
      <w:lvlPicBulletId w:val="1"/>
      <w:lvlJc w:val="left"/>
      <w:pPr>
        <w:tabs>
          <w:tab w:val="num" w:pos="2160"/>
        </w:tabs>
        <w:ind w:left="2160" w:hanging="360"/>
      </w:pPr>
      <w:rPr>
        <w:rFonts w:ascii="Symbol" w:hAnsi="Symbol" w:hint="default"/>
      </w:rPr>
    </w:lvl>
    <w:lvl w:ilvl="3" w:tplc="8C9A606E" w:tentative="1">
      <w:start w:val="1"/>
      <w:numFmt w:val="bullet"/>
      <w:lvlText w:val=""/>
      <w:lvlPicBulletId w:val="1"/>
      <w:lvlJc w:val="left"/>
      <w:pPr>
        <w:tabs>
          <w:tab w:val="num" w:pos="2880"/>
        </w:tabs>
        <w:ind w:left="2880" w:hanging="360"/>
      </w:pPr>
      <w:rPr>
        <w:rFonts w:ascii="Symbol" w:hAnsi="Symbol" w:hint="default"/>
      </w:rPr>
    </w:lvl>
    <w:lvl w:ilvl="4" w:tplc="E6D0438A" w:tentative="1">
      <w:start w:val="1"/>
      <w:numFmt w:val="bullet"/>
      <w:lvlText w:val=""/>
      <w:lvlPicBulletId w:val="1"/>
      <w:lvlJc w:val="left"/>
      <w:pPr>
        <w:tabs>
          <w:tab w:val="num" w:pos="3600"/>
        </w:tabs>
        <w:ind w:left="3600" w:hanging="360"/>
      </w:pPr>
      <w:rPr>
        <w:rFonts w:ascii="Symbol" w:hAnsi="Symbol" w:hint="default"/>
      </w:rPr>
    </w:lvl>
    <w:lvl w:ilvl="5" w:tplc="61E29AB0" w:tentative="1">
      <w:start w:val="1"/>
      <w:numFmt w:val="bullet"/>
      <w:lvlText w:val=""/>
      <w:lvlPicBulletId w:val="1"/>
      <w:lvlJc w:val="left"/>
      <w:pPr>
        <w:tabs>
          <w:tab w:val="num" w:pos="4320"/>
        </w:tabs>
        <w:ind w:left="4320" w:hanging="360"/>
      </w:pPr>
      <w:rPr>
        <w:rFonts w:ascii="Symbol" w:hAnsi="Symbol" w:hint="default"/>
      </w:rPr>
    </w:lvl>
    <w:lvl w:ilvl="6" w:tplc="F81CCD5A" w:tentative="1">
      <w:start w:val="1"/>
      <w:numFmt w:val="bullet"/>
      <w:lvlText w:val=""/>
      <w:lvlPicBulletId w:val="1"/>
      <w:lvlJc w:val="left"/>
      <w:pPr>
        <w:tabs>
          <w:tab w:val="num" w:pos="5040"/>
        </w:tabs>
        <w:ind w:left="5040" w:hanging="360"/>
      </w:pPr>
      <w:rPr>
        <w:rFonts w:ascii="Symbol" w:hAnsi="Symbol" w:hint="default"/>
      </w:rPr>
    </w:lvl>
    <w:lvl w:ilvl="7" w:tplc="89DA0286" w:tentative="1">
      <w:start w:val="1"/>
      <w:numFmt w:val="bullet"/>
      <w:lvlText w:val=""/>
      <w:lvlPicBulletId w:val="1"/>
      <w:lvlJc w:val="left"/>
      <w:pPr>
        <w:tabs>
          <w:tab w:val="num" w:pos="5760"/>
        </w:tabs>
        <w:ind w:left="5760" w:hanging="360"/>
      </w:pPr>
      <w:rPr>
        <w:rFonts w:ascii="Symbol" w:hAnsi="Symbol" w:hint="default"/>
      </w:rPr>
    </w:lvl>
    <w:lvl w:ilvl="8" w:tplc="40A8F116" w:tentative="1">
      <w:start w:val="1"/>
      <w:numFmt w:val="bullet"/>
      <w:lvlText w:val=""/>
      <w:lvlPicBulletId w:val="1"/>
      <w:lvlJc w:val="left"/>
      <w:pPr>
        <w:tabs>
          <w:tab w:val="num" w:pos="6480"/>
        </w:tabs>
        <w:ind w:left="6480" w:hanging="360"/>
      </w:pPr>
      <w:rPr>
        <w:rFonts w:ascii="Symbol" w:hAnsi="Symbol" w:hint="default"/>
      </w:rPr>
    </w:lvl>
  </w:abstractNum>
  <w:abstractNum w:abstractNumId="30" w15:restartNumberingAfterBreak="0">
    <w:nsid w:val="1A0F6E88"/>
    <w:multiLevelType w:val="hybridMultilevel"/>
    <w:tmpl w:val="52F4F1E0"/>
    <w:lvl w:ilvl="0" w:tplc="C096DA8A">
      <w:start w:val="1"/>
      <w:numFmt w:val="bullet"/>
      <w:lvlText w:val=""/>
      <w:lvlPicBulletId w:val="1"/>
      <w:lvlJc w:val="left"/>
      <w:pPr>
        <w:tabs>
          <w:tab w:val="num" w:pos="720"/>
        </w:tabs>
        <w:ind w:left="720" w:hanging="360"/>
      </w:pPr>
      <w:rPr>
        <w:rFonts w:ascii="Symbol" w:hAnsi="Symbol" w:hint="default"/>
      </w:rPr>
    </w:lvl>
    <w:lvl w:ilvl="1" w:tplc="65665EEA" w:tentative="1">
      <w:start w:val="1"/>
      <w:numFmt w:val="bullet"/>
      <w:lvlText w:val=""/>
      <w:lvlPicBulletId w:val="1"/>
      <w:lvlJc w:val="left"/>
      <w:pPr>
        <w:tabs>
          <w:tab w:val="num" w:pos="1440"/>
        </w:tabs>
        <w:ind w:left="1440" w:hanging="360"/>
      </w:pPr>
      <w:rPr>
        <w:rFonts w:ascii="Symbol" w:hAnsi="Symbol" w:hint="default"/>
      </w:rPr>
    </w:lvl>
    <w:lvl w:ilvl="2" w:tplc="A0F8C27E" w:tentative="1">
      <w:start w:val="1"/>
      <w:numFmt w:val="bullet"/>
      <w:lvlText w:val=""/>
      <w:lvlPicBulletId w:val="1"/>
      <w:lvlJc w:val="left"/>
      <w:pPr>
        <w:tabs>
          <w:tab w:val="num" w:pos="2160"/>
        </w:tabs>
        <w:ind w:left="2160" w:hanging="360"/>
      </w:pPr>
      <w:rPr>
        <w:rFonts w:ascii="Symbol" w:hAnsi="Symbol" w:hint="default"/>
      </w:rPr>
    </w:lvl>
    <w:lvl w:ilvl="3" w:tplc="E5742442" w:tentative="1">
      <w:start w:val="1"/>
      <w:numFmt w:val="bullet"/>
      <w:lvlText w:val=""/>
      <w:lvlPicBulletId w:val="1"/>
      <w:lvlJc w:val="left"/>
      <w:pPr>
        <w:tabs>
          <w:tab w:val="num" w:pos="2880"/>
        </w:tabs>
        <w:ind w:left="2880" w:hanging="360"/>
      </w:pPr>
      <w:rPr>
        <w:rFonts w:ascii="Symbol" w:hAnsi="Symbol" w:hint="default"/>
      </w:rPr>
    </w:lvl>
    <w:lvl w:ilvl="4" w:tplc="670A460A" w:tentative="1">
      <w:start w:val="1"/>
      <w:numFmt w:val="bullet"/>
      <w:lvlText w:val=""/>
      <w:lvlPicBulletId w:val="1"/>
      <w:lvlJc w:val="left"/>
      <w:pPr>
        <w:tabs>
          <w:tab w:val="num" w:pos="3600"/>
        </w:tabs>
        <w:ind w:left="3600" w:hanging="360"/>
      </w:pPr>
      <w:rPr>
        <w:rFonts w:ascii="Symbol" w:hAnsi="Symbol" w:hint="default"/>
      </w:rPr>
    </w:lvl>
    <w:lvl w:ilvl="5" w:tplc="73A64218" w:tentative="1">
      <w:start w:val="1"/>
      <w:numFmt w:val="bullet"/>
      <w:lvlText w:val=""/>
      <w:lvlPicBulletId w:val="1"/>
      <w:lvlJc w:val="left"/>
      <w:pPr>
        <w:tabs>
          <w:tab w:val="num" w:pos="4320"/>
        </w:tabs>
        <w:ind w:left="4320" w:hanging="360"/>
      </w:pPr>
      <w:rPr>
        <w:rFonts w:ascii="Symbol" w:hAnsi="Symbol" w:hint="default"/>
      </w:rPr>
    </w:lvl>
    <w:lvl w:ilvl="6" w:tplc="E6DE639A" w:tentative="1">
      <w:start w:val="1"/>
      <w:numFmt w:val="bullet"/>
      <w:lvlText w:val=""/>
      <w:lvlPicBulletId w:val="1"/>
      <w:lvlJc w:val="left"/>
      <w:pPr>
        <w:tabs>
          <w:tab w:val="num" w:pos="5040"/>
        </w:tabs>
        <w:ind w:left="5040" w:hanging="360"/>
      </w:pPr>
      <w:rPr>
        <w:rFonts w:ascii="Symbol" w:hAnsi="Symbol" w:hint="default"/>
      </w:rPr>
    </w:lvl>
    <w:lvl w:ilvl="7" w:tplc="5F0CCF68" w:tentative="1">
      <w:start w:val="1"/>
      <w:numFmt w:val="bullet"/>
      <w:lvlText w:val=""/>
      <w:lvlPicBulletId w:val="1"/>
      <w:lvlJc w:val="left"/>
      <w:pPr>
        <w:tabs>
          <w:tab w:val="num" w:pos="5760"/>
        </w:tabs>
        <w:ind w:left="5760" w:hanging="360"/>
      </w:pPr>
      <w:rPr>
        <w:rFonts w:ascii="Symbol" w:hAnsi="Symbol" w:hint="default"/>
      </w:rPr>
    </w:lvl>
    <w:lvl w:ilvl="8" w:tplc="7BB8E21A" w:tentative="1">
      <w:start w:val="1"/>
      <w:numFmt w:val="bullet"/>
      <w:lvlText w:val=""/>
      <w:lvlPicBulletId w:val="1"/>
      <w:lvlJc w:val="left"/>
      <w:pPr>
        <w:tabs>
          <w:tab w:val="num" w:pos="6480"/>
        </w:tabs>
        <w:ind w:left="6480" w:hanging="360"/>
      </w:pPr>
      <w:rPr>
        <w:rFonts w:ascii="Symbol" w:hAnsi="Symbol" w:hint="default"/>
      </w:rPr>
    </w:lvl>
  </w:abstractNum>
  <w:abstractNum w:abstractNumId="31" w15:restartNumberingAfterBreak="0">
    <w:nsid w:val="1A4C0D78"/>
    <w:multiLevelType w:val="hybridMultilevel"/>
    <w:tmpl w:val="DDDE36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3C1600"/>
    <w:multiLevelType w:val="hybridMultilevel"/>
    <w:tmpl w:val="235CD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525567"/>
    <w:multiLevelType w:val="hybridMultilevel"/>
    <w:tmpl w:val="15104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7622EC"/>
    <w:multiLevelType w:val="hybridMultilevel"/>
    <w:tmpl w:val="E892E2AC"/>
    <w:lvl w:ilvl="0" w:tplc="251AA00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A8088D"/>
    <w:multiLevelType w:val="hybridMultilevel"/>
    <w:tmpl w:val="619AAA3C"/>
    <w:lvl w:ilvl="0" w:tplc="59F45D44">
      <w:start w:val="1"/>
      <w:numFmt w:val="bullet"/>
      <w:lvlText w:val=""/>
      <w:lvlPicBulletId w:val="1"/>
      <w:lvlJc w:val="left"/>
      <w:pPr>
        <w:tabs>
          <w:tab w:val="num" w:pos="720"/>
        </w:tabs>
        <w:ind w:left="720" w:hanging="360"/>
      </w:pPr>
      <w:rPr>
        <w:rFonts w:ascii="Symbol" w:hAnsi="Symbol" w:hint="default"/>
      </w:rPr>
    </w:lvl>
    <w:lvl w:ilvl="1" w:tplc="6E7646CC" w:tentative="1">
      <w:start w:val="1"/>
      <w:numFmt w:val="bullet"/>
      <w:lvlText w:val=""/>
      <w:lvlPicBulletId w:val="1"/>
      <w:lvlJc w:val="left"/>
      <w:pPr>
        <w:tabs>
          <w:tab w:val="num" w:pos="1440"/>
        </w:tabs>
        <w:ind w:left="1440" w:hanging="360"/>
      </w:pPr>
      <w:rPr>
        <w:rFonts w:ascii="Symbol" w:hAnsi="Symbol" w:hint="default"/>
      </w:rPr>
    </w:lvl>
    <w:lvl w:ilvl="2" w:tplc="7F74ED52" w:tentative="1">
      <w:start w:val="1"/>
      <w:numFmt w:val="bullet"/>
      <w:lvlText w:val=""/>
      <w:lvlPicBulletId w:val="1"/>
      <w:lvlJc w:val="left"/>
      <w:pPr>
        <w:tabs>
          <w:tab w:val="num" w:pos="2160"/>
        </w:tabs>
        <w:ind w:left="2160" w:hanging="360"/>
      </w:pPr>
      <w:rPr>
        <w:rFonts w:ascii="Symbol" w:hAnsi="Symbol" w:hint="default"/>
      </w:rPr>
    </w:lvl>
    <w:lvl w:ilvl="3" w:tplc="FB18691E" w:tentative="1">
      <w:start w:val="1"/>
      <w:numFmt w:val="bullet"/>
      <w:lvlText w:val=""/>
      <w:lvlPicBulletId w:val="1"/>
      <w:lvlJc w:val="left"/>
      <w:pPr>
        <w:tabs>
          <w:tab w:val="num" w:pos="2880"/>
        </w:tabs>
        <w:ind w:left="2880" w:hanging="360"/>
      </w:pPr>
      <w:rPr>
        <w:rFonts w:ascii="Symbol" w:hAnsi="Symbol" w:hint="default"/>
      </w:rPr>
    </w:lvl>
    <w:lvl w:ilvl="4" w:tplc="3528C1CA" w:tentative="1">
      <w:start w:val="1"/>
      <w:numFmt w:val="bullet"/>
      <w:lvlText w:val=""/>
      <w:lvlPicBulletId w:val="1"/>
      <w:lvlJc w:val="left"/>
      <w:pPr>
        <w:tabs>
          <w:tab w:val="num" w:pos="3600"/>
        </w:tabs>
        <w:ind w:left="3600" w:hanging="360"/>
      </w:pPr>
      <w:rPr>
        <w:rFonts w:ascii="Symbol" w:hAnsi="Symbol" w:hint="default"/>
      </w:rPr>
    </w:lvl>
    <w:lvl w:ilvl="5" w:tplc="1DAE1E32" w:tentative="1">
      <w:start w:val="1"/>
      <w:numFmt w:val="bullet"/>
      <w:lvlText w:val=""/>
      <w:lvlPicBulletId w:val="1"/>
      <w:lvlJc w:val="left"/>
      <w:pPr>
        <w:tabs>
          <w:tab w:val="num" w:pos="4320"/>
        </w:tabs>
        <w:ind w:left="4320" w:hanging="360"/>
      </w:pPr>
      <w:rPr>
        <w:rFonts w:ascii="Symbol" w:hAnsi="Symbol" w:hint="default"/>
      </w:rPr>
    </w:lvl>
    <w:lvl w:ilvl="6" w:tplc="E0328CE0" w:tentative="1">
      <w:start w:val="1"/>
      <w:numFmt w:val="bullet"/>
      <w:lvlText w:val=""/>
      <w:lvlPicBulletId w:val="1"/>
      <w:lvlJc w:val="left"/>
      <w:pPr>
        <w:tabs>
          <w:tab w:val="num" w:pos="5040"/>
        </w:tabs>
        <w:ind w:left="5040" w:hanging="360"/>
      </w:pPr>
      <w:rPr>
        <w:rFonts w:ascii="Symbol" w:hAnsi="Symbol" w:hint="default"/>
      </w:rPr>
    </w:lvl>
    <w:lvl w:ilvl="7" w:tplc="DE3406F8" w:tentative="1">
      <w:start w:val="1"/>
      <w:numFmt w:val="bullet"/>
      <w:lvlText w:val=""/>
      <w:lvlPicBulletId w:val="1"/>
      <w:lvlJc w:val="left"/>
      <w:pPr>
        <w:tabs>
          <w:tab w:val="num" w:pos="5760"/>
        </w:tabs>
        <w:ind w:left="5760" w:hanging="360"/>
      </w:pPr>
      <w:rPr>
        <w:rFonts w:ascii="Symbol" w:hAnsi="Symbol" w:hint="default"/>
      </w:rPr>
    </w:lvl>
    <w:lvl w:ilvl="8" w:tplc="99781D90" w:tentative="1">
      <w:start w:val="1"/>
      <w:numFmt w:val="bullet"/>
      <w:lvlText w:val=""/>
      <w:lvlPicBulletId w:val="1"/>
      <w:lvlJc w:val="left"/>
      <w:pPr>
        <w:tabs>
          <w:tab w:val="num" w:pos="6480"/>
        </w:tabs>
        <w:ind w:left="6480" w:hanging="360"/>
      </w:pPr>
      <w:rPr>
        <w:rFonts w:ascii="Symbol" w:hAnsi="Symbol" w:hint="default"/>
      </w:rPr>
    </w:lvl>
  </w:abstractNum>
  <w:abstractNum w:abstractNumId="36" w15:restartNumberingAfterBreak="0">
    <w:nsid w:val="1D86466F"/>
    <w:multiLevelType w:val="hybridMultilevel"/>
    <w:tmpl w:val="B764E8AC"/>
    <w:lvl w:ilvl="0" w:tplc="8EDAA4EA">
      <w:start w:val="1"/>
      <w:numFmt w:val="decimal"/>
      <w:lvlText w:val="%1)"/>
      <w:lvlJc w:val="left"/>
      <w:pPr>
        <w:tabs>
          <w:tab w:val="num" w:pos="720"/>
        </w:tabs>
        <w:ind w:left="720" w:hanging="360"/>
      </w:pPr>
    </w:lvl>
    <w:lvl w:ilvl="1" w:tplc="3CF4D20A" w:tentative="1">
      <w:start w:val="1"/>
      <w:numFmt w:val="decimal"/>
      <w:lvlText w:val="%2)"/>
      <w:lvlJc w:val="left"/>
      <w:pPr>
        <w:tabs>
          <w:tab w:val="num" w:pos="1440"/>
        </w:tabs>
        <w:ind w:left="1440" w:hanging="360"/>
      </w:pPr>
    </w:lvl>
    <w:lvl w:ilvl="2" w:tplc="4880E990" w:tentative="1">
      <w:start w:val="1"/>
      <w:numFmt w:val="decimal"/>
      <w:lvlText w:val="%3)"/>
      <w:lvlJc w:val="left"/>
      <w:pPr>
        <w:tabs>
          <w:tab w:val="num" w:pos="2160"/>
        </w:tabs>
        <w:ind w:left="2160" w:hanging="360"/>
      </w:pPr>
    </w:lvl>
    <w:lvl w:ilvl="3" w:tplc="E0A83226" w:tentative="1">
      <w:start w:val="1"/>
      <w:numFmt w:val="decimal"/>
      <w:lvlText w:val="%4)"/>
      <w:lvlJc w:val="left"/>
      <w:pPr>
        <w:tabs>
          <w:tab w:val="num" w:pos="2880"/>
        </w:tabs>
        <w:ind w:left="2880" w:hanging="360"/>
      </w:pPr>
    </w:lvl>
    <w:lvl w:ilvl="4" w:tplc="339434AE" w:tentative="1">
      <w:start w:val="1"/>
      <w:numFmt w:val="decimal"/>
      <w:lvlText w:val="%5)"/>
      <w:lvlJc w:val="left"/>
      <w:pPr>
        <w:tabs>
          <w:tab w:val="num" w:pos="3600"/>
        </w:tabs>
        <w:ind w:left="3600" w:hanging="360"/>
      </w:pPr>
    </w:lvl>
    <w:lvl w:ilvl="5" w:tplc="73526A1E" w:tentative="1">
      <w:start w:val="1"/>
      <w:numFmt w:val="decimal"/>
      <w:lvlText w:val="%6)"/>
      <w:lvlJc w:val="left"/>
      <w:pPr>
        <w:tabs>
          <w:tab w:val="num" w:pos="4320"/>
        </w:tabs>
        <w:ind w:left="4320" w:hanging="360"/>
      </w:pPr>
    </w:lvl>
    <w:lvl w:ilvl="6" w:tplc="7E10A524" w:tentative="1">
      <w:start w:val="1"/>
      <w:numFmt w:val="decimal"/>
      <w:lvlText w:val="%7)"/>
      <w:lvlJc w:val="left"/>
      <w:pPr>
        <w:tabs>
          <w:tab w:val="num" w:pos="5040"/>
        </w:tabs>
        <w:ind w:left="5040" w:hanging="360"/>
      </w:pPr>
    </w:lvl>
    <w:lvl w:ilvl="7" w:tplc="D4D691EE" w:tentative="1">
      <w:start w:val="1"/>
      <w:numFmt w:val="decimal"/>
      <w:lvlText w:val="%8)"/>
      <w:lvlJc w:val="left"/>
      <w:pPr>
        <w:tabs>
          <w:tab w:val="num" w:pos="5760"/>
        </w:tabs>
        <w:ind w:left="5760" w:hanging="360"/>
      </w:pPr>
    </w:lvl>
    <w:lvl w:ilvl="8" w:tplc="02EA4986" w:tentative="1">
      <w:start w:val="1"/>
      <w:numFmt w:val="decimal"/>
      <w:lvlText w:val="%9)"/>
      <w:lvlJc w:val="left"/>
      <w:pPr>
        <w:tabs>
          <w:tab w:val="num" w:pos="6480"/>
        </w:tabs>
        <w:ind w:left="6480" w:hanging="360"/>
      </w:pPr>
    </w:lvl>
  </w:abstractNum>
  <w:abstractNum w:abstractNumId="37" w15:restartNumberingAfterBreak="0">
    <w:nsid w:val="1E0433C2"/>
    <w:multiLevelType w:val="hybridMultilevel"/>
    <w:tmpl w:val="D16A4EE8"/>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1E240720"/>
    <w:multiLevelType w:val="multilevel"/>
    <w:tmpl w:val="2010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99050D"/>
    <w:multiLevelType w:val="hybridMultilevel"/>
    <w:tmpl w:val="783E85F0"/>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1F6514FB"/>
    <w:multiLevelType w:val="hybridMultilevel"/>
    <w:tmpl w:val="F14C9C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222A6884"/>
    <w:multiLevelType w:val="hybridMultilevel"/>
    <w:tmpl w:val="CF1855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25932265"/>
    <w:multiLevelType w:val="multilevel"/>
    <w:tmpl w:val="5B0E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4D0DC3"/>
    <w:multiLevelType w:val="hybridMultilevel"/>
    <w:tmpl w:val="5D4A3EBE"/>
    <w:lvl w:ilvl="0" w:tplc="518AA42A">
      <w:start w:val="1"/>
      <w:numFmt w:val="decimal"/>
      <w:lvlText w:val="%1)"/>
      <w:lvlJc w:val="left"/>
      <w:pPr>
        <w:tabs>
          <w:tab w:val="num" w:pos="720"/>
        </w:tabs>
        <w:ind w:left="720" w:hanging="360"/>
      </w:pPr>
    </w:lvl>
    <w:lvl w:ilvl="1" w:tplc="6616C836" w:tentative="1">
      <w:start w:val="1"/>
      <w:numFmt w:val="decimal"/>
      <w:lvlText w:val="%2)"/>
      <w:lvlJc w:val="left"/>
      <w:pPr>
        <w:tabs>
          <w:tab w:val="num" w:pos="1440"/>
        </w:tabs>
        <w:ind w:left="1440" w:hanging="360"/>
      </w:pPr>
    </w:lvl>
    <w:lvl w:ilvl="2" w:tplc="4D3C7560" w:tentative="1">
      <w:start w:val="1"/>
      <w:numFmt w:val="decimal"/>
      <w:lvlText w:val="%3)"/>
      <w:lvlJc w:val="left"/>
      <w:pPr>
        <w:tabs>
          <w:tab w:val="num" w:pos="2160"/>
        </w:tabs>
        <w:ind w:left="2160" w:hanging="360"/>
      </w:pPr>
    </w:lvl>
    <w:lvl w:ilvl="3" w:tplc="4A88935C" w:tentative="1">
      <w:start w:val="1"/>
      <w:numFmt w:val="decimal"/>
      <w:lvlText w:val="%4)"/>
      <w:lvlJc w:val="left"/>
      <w:pPr>
        <w:tabs>
          <w:tab w:val="num" w:pos="2880"/>
        </w:tabs>
        <w:ind w:left="2880" w:hanging="360"/>
      </w:pPr>
    </w:lvl>
    <w:lvl w:ilvl="4" w:tplc="B0F662F6" w:tentative="1">
      <w:start w:val="1"/>
      <w:numFmt w:val="decimal"/>
      <w:lvlText w:val="%5)"/>
      <w:lvlJc w:val="left"/>
      <w:pPr>
        <w:tabs>
          <w:tab w:val="num" w:pos="3600"/>
        </w:tabs>
        <w:ind w:left="3600" w:hanging="360"/>
      </w:pPr>
    </w:lvl>
    <w:lvl w:ilvl="5" w:tplc="F4E81486" w:tentative="1">
      <w:start w:val="1"/>
      <w:numFmt w:val="decimal"/>
      <w:lvlText w:val="%6)"/>
      <w:lvlJc w:val="left"/>
      <w:pPr>
        <w:tabs>
          <w:tab w:val="num" w:pos="4320"/>
        </w:tabs>
        <w:ind w:left="4320" w:hanging="360"/>
      </w:pPr>
    </w:lvl>
    <w:lvl w:ilvl="6" w:tplc="D7F6A884" w:tentative="1">
      <w:start w:val="1"/>
      <w:numFmt w:val="decimal"/>
      <w:lvlText w:val="%7)"/>
      <w:lvlJc w:val="left"/>
      <w:pPr>
        <w:tabs>
          <w:tab w:val="num" w:pos="5040"/>
        </w:tabs>
        <w:ind w:left="5040" w:hanging="360"/>
      </w:pPr>
    </w:lvl>
    <w:lvl w:ilvl="7" w:tplc="76C282F6" w:tentative="1">
      <w:start w:val="1"/>
      <w:numFmt w:val="decimal"/>
      <w:lvlText w:val="%8)"/>
      <w:lvlJc w:val="left"/>
      <w:pPr>
        <w:tabs>
          <w:tab w:val="num" w:pos="5760"/>
        </w:tabs>
        <w:ind w:left="5760" w:hanging="360"/>
      </w:pPr>
    </w:lvl>
    <w:lvl w:ilvl="8" w:tplc="8CD8DD50" w:tentative="1">
      <w:start w:val="1"/>
      <w:numFmt w:val="decimal"/>
      <w:lvlText w:val="%9)"/>
      <w:lvlJc w:val="left"/>
      <w:pPr>
        <w:tabs>
          <w:tab w:val="num" w:pos="6480"/>
        </w:tabs>
        <w:ind w:left="6480" w:hanging="360"/>
      </w:pPr>
    </w:lvl>
  </w:abstractNum>
  <w:abstractNum w:abstractNumId="44" w15:restartNumberingAfterBreak="0">
    <w:nsid w:val="26DA2D3A"/>
    <w:multiLevelType w:val="singleLevel"/>
    <w:tmpl w:val="73026CCA"/>
    <w:lvl w:ilvl="0">
      <w:start w:val="1"/>
      <w:numFmt w:val="decimal"/>
      <w:lvlText w:val="%1."/>
      <w:lvlJc w:val="left"/>
      <w:pPr>
        <w:tabs>
          <w:tab w:val="num" w:pos="435"/>
        </w:tabs>
        <w:ind w:left="435" w:hanging="360"/>
      </w:pPr>
      <w:rPr>
        <w:rFonts w:hint="default"/>
      </w:rPr>
    </w:lvl>
  </w:abstractNum>
  <w:abstractNum w:abstractNumId="45" w15:restartNumberingAfterBreak="0">
    <w:nsid w:val="29625B0E"/>
    <w:multiLevelType w:val="hybridMultilevel"/>
    <w:tmpl w:val="EE609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734975"/>
    <w:multiLevelType w:val="hybridMultilevel"/>
    <w:tmpl w:val="729A0F58"/>
    <w:lvl w:ilvl="0" w:tplc="9752B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CD4F3B"/>
    <w:multiLevelType w:val="multilevel"/>
    <w:tmpl w:val="8C9A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6645C5"/>
    <w:multiLevelType w:val="hybridMultilevel"/>
    <w:tmpl w:val="95EE4410"/>
    <w:lvl w:ilvl="0" w:tplc="8EDE4294">
      <w:start w:val="1"/>
      <w:numFmt w:val="bullet"/>
      <w:lvlText w:val="•"/>
      <w:lvlJc w:val="left"/>
      <w:pPr>
        <w:tabs>
          <w:tab w:val="num" w:pos="720"/>
        </w:tabs>
        <w:ind w:left="720" w:hanging="360"/>
      </w:pPr>
      <w:rPr>
        <w:rFonts w:ascii="Times New Roman" w:hAnsi="Times New Roman" w:hint="default"/>
      </w:rPr>
    </w:lvl>
    <w:lvl w:ilvl="1" w:tplc="916426D2">
      <w:start w:val="2642"/>
      <w:numFmt w:val="bullet"/>
      <w:lvlText w:val="•"/>
      <w:lvlJc w:val="left"/>
      <w:pPr>
        <w:tabs>
          <w:tab w:val="num" w:pos="1440"/>
        </w:tabs>
        <w:ind w:left="1440" w:hanging="360"/>
      </w:pPr>
      <w:rPr>
        <w:rFonts w:ascii="Times New Roman" w:hAnsi="Times New Roman" w:hint="default"/>
      </w:rPr>
    </w:lvl>
    <w:lvl w:ilvl="2" w:tplc="CE4CCF9C">
      <w:start w:val="1"/>
      <w:numFmt w:val="decimal"/>
      <w:lvlText w:val="%3."/>
      <w:lvlJc w:val="left"/>
      <w:pPr>
        <w:tabs>
          <w:tab w:val="num" w:pos="2160"/>
        </w:tabs>
        <w:ind w:left="2160" w:hanging="360"/>
      </w:pPr>
      <w:rPr>
        <w:rFonts w:cs="Times New Roman"/>
      </w:rPr>
    </w:lvl>
    <w:lvl w:ilvl="3" w:tplc="0C906AE8">
      <w:start w:val="1"/>
      <w:numFmt w:val="decimal"/>
      <w:lvlText w:val="%4."/>
      <w:lvlJc w:val="left"/>
      <w:pPr>
        <w:tabs>
          <w:tab w:val="num" w:pos="2880"/>
        </w:tabs>
        <w:ind w:left="2880" w:hanging="360"/>
      </w:pPr>
      <w:rPr>
        <w:rFonts w:cs="Times New Roman"/>
      </w:rPr>
    </w:lvl>
    <w:lvl w:ilvl="4" w:tplc="CC04436E">
      <w:start w:val="1"/>
      <w:numFmt w:val="decimal"/>
      <w:lvlText w:val="%5."/>
      <w:lvlJc w:val="left"/>
      <w:pPr>
        <w:tabs>
          <w:tab w:val="num" w:pos="3600"/>
        </w:tabs>
        <w:ind w:left="3600" w:hanging="360"/>
      </w:pPr>
      <w:rPr>
        <w:rFonts w:cs="Times New Roman"/>
      </w:rPr>
    </w:lvl>
    <w:lvl w:ilvl="5" w:tplc="47A4E7E4">
      <w:start w:val="1"/>
      <w:numFmt w:val="decimal"/>
      <w:lvlText w:val="%6."/>
      <w:lvlJc w:val="left"/>
      <w:pPr>
        <w:tabs>
          <w:tab w:val="num" w:pos="4320"/>
        </w:tabs>
        <w:ind w:left="4320" w:hanging="360"/>
      </w:pPr>
      <w:rPr>
        <w:rFonts w:cs="Times New Roman"/>
      </w:rPr>
    </w:lvl>
    <w:lvl w:ilvl="6" w:tplc="C06A287E">
      <w:start w:val="1"/>
      <w:numFmt w:val="decimal"/>
      <w:lvlText w:val="%7."/>
      <w:lvlJc w:val="left"/>
      <w:pPr>
        <w:tabs>
          <w:tab w:val="num" w:pos="5040"/>
        </w:tabs>
        <w:ind w:left="5040" w:hanging="360"/>
      </w:pPr>
      <w:rPr>
        <w:rFonts w:cs="Times New Roman"/>
      </w:rPr>
    </w:lvl>
    <w:lvl w:ilvl="7" w:tplc="EABCF45C">
      <w:start w:val="1"/>
      <w:numFmt w:val="decimal"/>
      <w:lvlText w:val="%8."/>
      <w:lvlJc w:val="left"/>
      <w:pPr>
        <w:tabs>
          <w:tab w:val="num" w:pos="5760"/>
        </w:tabs>
        <w:ind w:left="5760" w:hanging="360"/>
      </w:pPr>
      <w:rPr>
        <w:rFonts w:cs="Times New Roman"/>
      </w:rPr>
    </w:lvl>
    <w:lvl w:ilvl="8" w:tplc="2AB6F090">
      <w:start w:val="1"/>
      <w:numFmt w:val="decimal"/>
      <w:lvlText w:val="%9."/>
      <w:lvlJc w:val="left"/>
      <w:pPr>
        <w:tabs>
          <w:tab w:val="num" w:pos="6480"/>
        </w:tabs>
        <w:ind w:left="6480" w:hanging="360"/>
      </w:pPr>
      <w:rPr>
        <w:rFonts w:cs="Times New Roman"/>
      </w:rPr>
    </w:lvl>
  </w:abstractNum>
  <w:abstractNum w:abstractNumId="49" w15:restartNumberingAfterBreak="0">
    <w:nsid w:val="2A6A60ED"/>
    <w:multiLevelType w:val="hybridMultilevel"/>
    <w:tmpl w:val="E8CA1076"/>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A9B3EA6"/>
    <w:multiLevelType w:val="multilevel"/>
    <w:tmpl w:val="58808C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2D5437C5"/>
    <w:multiLevelType w:val="hybridMultilevel"/>
    <w:tmpl w:val="8E3C1B70"/>
    <w:lvl w:ilvl="0" w:tplc="0E982BA2">
      <w:start w:val="1"/>
      <w:numFmt w:val="decimal"/>
      <w:lvlText w:val="%1)"/>
      <w:lvlJc w:val="left"/>
      <w:pPr>
        <w:tabs>
          <w:tab w:val="num" w:pos="720"/>
        </w:tabs>
        <w:ind w:left="720" w:hanging="360"/>
      </w:pPr>
    </w:lvl>
    <w:lvl w:ilvl="1" w:tplc="3D4E4462" w:tentative="1">
      <w:start w:val="1"/>
      <w:numFmt w:val="decimal"/>
      <w:lvlText w:val="%2)"/>
      <w:lvlJc w:val="left"/>
      <w:pPr>
        <w:tabs>
          <w:tab w:val="num" w:pos="1440"/>
        </w:tabs>
        <w:ind w:left="1440" w:hanging="360"/>
      </w:pPr>
    </w:lvl>
    <w:lvl w:ilvl="2" w:tplc="B838AA86" w:tentative="1">
      <w:start w:val="1"/>
      <w:numFmt w:val="decimal"/>
      <w:lvlText w:val="%3)"/>
      <w:lvlJc w:val="left"/>
      <w:pPr>
        <w:tabs>
          <w:tab w:val="num" w:pos="2160"/>
        </w:tabs>
        <w:ind w:left="2160" w:hanging="360"/>
      </w:pPr>
    </w:lvl>
    <w:lvl w:ilvl="3" w:tplc="889092FC" w:tentative="1">
      <w:start w:val="1"/>
      <w:numFmt w:val="decimal"/>
      <w:lvlText w:val="%4)"/>
      <w:lvlJc w:val="left"/>
      <w:pPr>
        <w:tabs>
          <w:tab w:val="num" w:pos="2880"/>
        </w:tabs>
        <w:ind w:left="2880" w:hanging="360"/>
      </w:pPr>
    </w:lvl>
    <w:lvl w:ilvl="4" w:tplc="784C982C" w:tentative="1">
      <w:start w:val="1"/>
      <w:numFmt w:val="decimal"/>
      <w:lvlText w:val="%5)"/>
      <w:lvlJc w:val="left"/>
      <w:pPr>
        <w:tabs>
          <w:tab w:val="num" w:pos="3600"/>
        </w:tabs>
        <w:ind w:left="3600" w:hanging="360"/>
      </w:pPr>
    </w:lvl>
    <w:lvl w:ilvl="5" w:tplc="50A40A2C" w:tentative="1">
      <w:start w:val="1"/>
      <w:numFmt w:val="decimal"/>
      <w:lvlText w:val="%6)"/>
      <w:lvlJc w:val="left"/>
      <w:pPr>
        <w:tabs>
          <w:tab w:val="num" w:pos="4320"/>
        </w:tabs>
        <w:ind w:left="4320" w:hanging="360"/>
      </w:pPr>
    </w:lvl>
    <w:lvl w:ilvl="6" w:tplc="9E024506" w:tentative="1">
      <w:start w:val="1"/>
      <w:numFmt w:val="decimal"/>
      <w:lvlText w:val="%7)"/>
      <w:lvlJc w:val="left"/>
      <w:pPr>
        <w:tabs>
          <w:tab w:val="num" w:pos="5040"/>
        </w:tabs>
        <w:ind w:left="5040" w:hanging="360"/>
      </w:pPr>
    </w:lvl>
    <w:lvl w:ilvl="7" w:tplc="849CC858" w:tentative="1">
      <w:start w:val="1"/>
      <w:numFmt w:val="decimal"/>
      <w:lvlText w:val="%8)"/>
      <w:lvlJc w:val="left"/>
      <w:pPr>
        <w:tabs>
          <w:tab w:val="num" w:pos="5760"/>
        </w:tabs>
        <w:ind w:left="5760" w:hanging="360"/>
      </w:pPr>
    </w:lvl>
    <w:lvl w:ilvl="8" w:tplc="4B9AD868" w:tentative="1">
      <w:start w:val="1"/>
      <w:numFmt w:val="decimal"/>
      <w:lvlText w:val="%9)"/>
      <w:lvlJc w:val="left"/>
      <w:pPr>
        <w:tabs>
          <w:tab w:val="num" w:pos="6480"/>
        </w:tabs>
        <w:ind w:left="6480" w:hanging="360"/>
      </w:pPr>
    </w:lvl>
  </w:abstractNum>
  <w:abstractNum w:abstractNumId="52" w15:restartNumberingAfterBreak="0">
    <w:nsid w:val="2DCD42CC"/>
    <w:multiLevelType w:val="hybridMultilevel"/>
    <w:tmpl w:val="77881D7E"/>
    <w:lvl w:ilvl="0" w:tplc="A3C2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EF95510"/>
    <w:multiLevelType w:val="hybridMultilevel"/>
    <w:tmpl w:val="AEBCCEE2"/>
    <w:lvl w:ilvl="0" w:tplc="A7783F74">
      <w:start w:val="1"/>
      <w:numFmt w:val="upperLetter"/>
      <w:lvlText w:val="%1)"/>
      <w:lvlJc w:val="left"/>
      <w:pPr>
        <w:ind w:left="390" w:hanging="360"/>
      </w:pPr>
      <w:rPr>
        <w:rFonts w:hint="default"/>
      </w:rPr>
    </w:lvl>
    <w:lvl w:ilvl="1" w:tplc="40090019" w:tentative="1">
      <w:start w:val="1"/>
      <w:numFmt w:val="lowerLetter"/>
      <w:lvlText w:val="%2."/>
      <w:lvlJc w:val="left"/>
      <w:pPr>
        <w:ind w:left="1110" w:hanging="360"/>
      </w:pPr>
    </w:lvl>
    <w:lvl w:ilvl="2" w:tplc="4009001B" w:tentative="1">
      <w:start w:val="1"/>
      <w:numFmt w:val="lowerRoman"/>
      <w:lvlText w:val="%3."/>
      <w:lvlJc w:val="right"/>
      <w:pPr>
        <w:ind w:left="1830" w:hanging="180"/>
      </w:pPr>
    </w:lvl>
    <w:lvl w:ilvl="3" w:tplc="4009000F" w:tentative="1">
      <w:start w:val="1"/>
      <w:numFmt w:val="decimal"/>
      <w:lvlText w:val="%4."/>
      <w:lvlJc w:val="left"/>
      <w:pPr>
        <w:ind w:left="2550" w:hanging="360"/>
      </w:pPr>
    </w:lvl>
    <w:lvl w:ilvl="4" w:tplc="40090019" w:tentative="1">
      <w:start w:val="1"/>
      <w:numFmt w:val="lowerLetter"/>
      <w:lvlText w:val="%5."/>
      <w:lvlJc w:val="left"/>
      <w:pPr>
        <w:ind w:left="3270" w:hanging="360"/>
      </w:pPr>
    </w:lvl>
    <w:lvl w:ilvl="5" w:tplc="4009001B" w:tentative="1">
      <w:start w:val="1"/>
      <w:numFmt w:val="lowerRoman"/>
      <w:lvlText w:val="%6."/>
      <w:lvlJc w:val="right"/>
      <w:pPr>
        <w:ind w:left="3990" w:hanging="180"/>
      </w:pPr>
    </w:lvl>
    <w:lvl w:ilvl="6" w:tplc="4009000F" w:tentative="1">
      <w:start w:val="1"/>
      <w:numFmt w:val="decimal"/>
      <w:lvlText w:val="%7."/>
      <w:lvlJc w:val="left"/>
      <w:pPr>
        <w:ind w:left="4710" w:hanging="360"/>
      </w:pPr>
    </w:lvl>
    <w:lvl w:ilvl="7" w:tplc="40090019" w:tentative="1">
      <w:start w:val="1"/>
      <w:numFmt w:val="lowerLetter"/>
      <w:lvlText w:val="%8."/>
      <w:lvlJc w:val="left"/>
      <w:pPr>
        <w:ind w:left="5430" w:hanging="360"/>
      </w:pPr>
    </w:lvl>
    <w:lvl w:ilvl="8" w:tplc="4009001B" w:tentative="1">
      <w:start w:val="1"/>
      <w:numFmt w:val="lowerRoman"/>
      <w:lvlText w:val="%9."/>
      <w:lvlJc w:val="right"/>
      <w:pPr>
        <w:ind w:left="6150" w:hanging="180"/>
      </w:pPr>
    </w:lvl>
  </w:abstractNum>
  <w:abstractNum w:abstractNumId="54" w15:restartNumberingAfterBreak="0">
    <w:nsid w:val="317C15C4"/>
    <w:multiLevelType w:val="hybridMultilevel"/>
    <w:tmpl w:val="33E42500"/>
    <w:lvl w:ilvl="0" w:tplc="E0EA1A8E">
      <w:start w:val="1"/>
      <w:numFmt w:val="lowerLetter"/>
      <w:lvlText w:val="%1)"/>
      <w:lvlJc w:val="left"/>
      <w:pPr>
        <w:ind w:left="900" w:hanging="360"/>
      </w:pPr>
      <w:rPr>
        <w:rFonts w:hint="default"/>
      </w:rPr>
    </w:lvl>
    <w:lvl w:ilvl="1" w:tplc="40090019">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55" w15:restartNumberingAfterBreak="0">
    <w:nsid w:val="3224464C"/>
    <w:multiLevelType w:val="hybridMultilevel"/>
    <w:tmpl w:val="3C84FEA4"/>
    <w:lvl w:ilvl="0" w:tplc="F4D0658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3485034C"/>
    <w:multiLevelType w:val="hybridMultilevel"/>
    <w:tmpl w:val="C97080A6"/>
    <w:lvl w:ilvl="0" w:tplc="620849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4A37F18"/>
    <w:multiLevelType w:val="hybridMultilevel"/>
    <w:tmpl w:val="217AC4D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353866FB"/>
    <w:multiLevelType w:val="hybridMultilevel"/>
    <w:tmpl w:val="D2CEB7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357A4942"/>
    <w:multiLevelType w:val="hybridMultilevel"/>
    <w:tmpl w:val="1C6A8D26"/>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2B1F8B"/>
    <w:multiLevelType w:val="hybridMultilevel"/>
    <w:tmpl w:val="213EA4C2"/>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9C461F7"/>
    <w:multiLevelType w:val="hybridMultilevel"/>
    <w:tmpl w:val="6374E66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AC25A33"/>
    <w:multiLevelType w:val="hybridMultilevel"/>
    <w:tmpl w:val="510A8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3C247312"/>
    <w:multiLevelType w:val="multilevel"/>
    <w:tmpl w:val="3B3E3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CF37CCF"/>
    <w:multiLevelType w:val="hybridMultilevel"/>
    <w:tmpl w:val="03B695F6"/>
    <w:lvl w:ilvl="0" w:tplc="0409000F">
      <w:start w:val="1"/>
      <w:numFmt w:val="decimal"/>
      <w:lvlText w:val="%1."/>
      <w:lvlJc w:val="left"/>
      <w:rPr>
        <w:rFonts w:hint="default"/>
      </w:rPr>
    </w:lvl>
    <w:lvl w:ilvl="1" w:tplc="B20E6C2A">
      <w:start w:val="1"/>
      <w:numFmt w:val="lowerRoman"/>
      <w:lvlText w:val="%2)"/>
      <w:lvlJc w:val="left"/>
      <w:pPr>
        <w:ind w:left="1800" w:hanging="720"/>
      </w:pPr>
      <w:rPr>
        <w:rFonts w:hint="default"/>
      </w:rPr>
    </w:lvl>
    <w:lvl w:ilvl="2" w:tplc="6EDED84A">
      <w:start w:val="1"/>
      <w:numFmt w:val="lowerLetter"/>
      <w:lvlText w:val="%3."/>
      <w:lvlJc w:val="left"/>
      <w:pPr>
        <w:ind w:left="2340" w:hanging="360"/>
      </w:pPr>
      <w:rPr>
        <w:rFonts w:ascii="Georgia" w:hAnsi="Georgia" w:hint="default"/>
        <w:b/>
        <w:color w:val="auto"/>
        <w:sz w:val="23"/>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D7E57D9"/>
    <w:multiLevelType w:val="hybridMultilevel"/>
    <w:tmpl w:val="AF9EE6E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C14606"/>
    <w:multiLevelType w:val="multilevel"/>
    <w:tmpl w:val="0EC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F1B2930"/>
    <w:multiLevelType w:val="multilevel"/>
    <w:tmpl w:val="BDB6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960DC7"/>
    <w:multiLevelType w:val="hybridMultilevel"/>
    <w:tmpl w:val="5E0C4BE2"/>
    <w:lvl w:ilvl="0" w:tplc="A22CDBC2">
      <w:start w:val="1"/>
      <w:numFmt w:val="bullet"/>
      <w:lvlText w:val=""/>
      <w:lvlPicBulletId w:val="1"/>
      <w:lvlJc w:val="left"/>
      <w:pPr>
        <w:tabs>
          <w:tab w:val="num" w:pos="720"/>
        </w:tabs>
        <w:ind w:left="720" w:hanging="360"/>
      </w:pPr>
      <w:rPr>
        <w:rFonts w:ascii="Symbol" w:hAnsi="Symbol" w:hint="default"/>
      </w:rPr>
    </w:lvl>
    <w:lvl w:ilvl="1" w:tplc="34C4C896" w:tentative="1">
      <w:start w:val="1"/>
      <w:numFmt w:val="bullet"/>
      <w:lvlText w:val=""/>
      <w:lvlPicBulletId w:val="1"/>
      <w:lvlJc w:val="left"/>
      <w:pPr>
        <w:tabs>
          <w:tab w:val="num" w:pos="1440"/>
        </w:tabs>
        <w:ind w:left="1440" w:hanging="360"/>
      </w:pPr>
      <w:rPr>
        <w:rFonts w:ascii="Symbol" w:hAnsi="Symbol" w:hint="default"/>
      </w:rPr>
    </w:lvl>
    <w:lvl w:ilvl="2" w:tplc="A7C6FAD0" w:tentative="1">
      <w:start w:val="1"/>
      <w:numFmt w:val="bullet"/>
      <w:lvlText w:val=""/>
      <w:lvlPicBulletId w:val="1"/>
      <w:lvlJc w:val="left"/>
      <w:pPr>
        <w:tabs>
          <w:tab w:val="num" w:pos="2160"/>
        </w:tabs>
        <w:ind w:left="2160" w:hanging="360"/>
      </w:pPr>
      <w:rPr>
        <w:rFonts w:ascii="Symbol" w:hAnsi="Symbol" w:hint="default"/>
      </w:rPr>
    </w:lvl>
    <w:lvl w:ilvl="3" w:tplc="BE2E9888" w:tentative="1">
      <w:start w:val="1"/>
      <w:numFmt w:val="bullet"/>
      <w:lvlText w:val=""/>
      <w:lvlPicBulletId w:val="1"/>
      <w:lvlJc w:val="left"/>
      <w:pPr>
        <w:tabs>
          <w:tab w:val="num" w:pos="2880"/>
        </w:tabs>
        <w:ind w:left="2880" w:hanging="360"/>
      </w:pPr>
      <w:rPr>
        <w:rFonts w:ascii="Symbol" w:hAnsi="Symbol" w:hint="default"/>
      </w:rPr>
    </w:lvl>
    <w:lvl w:ilvl="4" w:tplc="3ABC9E78" w:tentative="1">
      <w:start w:val="1"/>
      <w:numFmt w:val="bullet"/>
      <w:lvlText w:val=""/>
      <w:lvlPicBulletId w:val="1"/>
      <w:lvlJc w:val="left"/>
      <w:pPr>
        <w:tabs>
          <w:tab w:val="num" w:pos="3600"/>
        </w:tabs>
        <w:ind w:left="3600" w:hanging="360"/>
      </w:pPr>
      <w:rPr>
        <w:rFonts w:ascii="Symbol" w:hAnsi="Symbol" w:hint="default"/>
      </w:rPr>
    </w:lvl>
    <w:lvl w:ilvl="5" w:tplc="0B343BCE" w:tentative="1">
      <w:start w:val="1"/>
      <w:numFmt w:val="bullet"/>
      <w:lvlText w:val=""/>
      <w:lvlPicBulletId w:val="1"/>
      <w:lvlJc w:val="left"/>
      <w:pPr>
        <w:tabs>
          <w:tab w:val="num" w:pos="4320"/>
        </w:tabs>
        <w:ind w:left="4320" w:hanging="360"/>
      </w:pPr>
      <w:rPr>
        <w:rFonts w:ascii="Symbol" w:hAnsi="Symbol" w:hint="default"/>
      </w:rPr>
    </w:lvl>
    <w:lvl w:ilvl="6" w:tplc="9B127A8E" w:tentative="1">
      <w:start w:val="1"/>
      <w:numFmt w:val="bullet"/>
      <w:lvlText w:val=""/>
      <w:lvlPicBulletId w:val="1"/>
      <w:lvlJc w:val="left"/>
      <w:pPr>
        <w:tabs>
          <w:tab w:val="num" w:pos="5040"/>
        </w:tabs>
        <w:ind w:left="5040" w:hanging="360"/>
      </w:pPr>
      <w:rPr>
        <w:rFonts w:ascii="Symbol" w:hAnsi="Symbol" w:hint="default"/>
      </w:rPr>
    </w:lvl>
    <w:lvl w:ilvl="7" w:tplc="210AD01A" w:tentative="1">
      <w:start w:val="1"/>
      <w:numFmt w:val="bullet"/>
      <w:lvlText w:val=""/>
      <w:lvlPicBulletId w:val="1"/>
      <w:lvlJc w:val="left"/>
      <w:pPr>
        <w:tabs>
          <w:tab w:val="num" w:pos="5760"/>
        </w:tabs>
        <w:ind w:left="5760" w:hanging="360"/>
      </w:pPr>
      <w:rPr>
        <w:rFonts w:ascii="Symbol" w:hAnsi="Symbol" w:hint="default"/>
      </w:rPr>
    </w:lvl>
    <w:lvl w:ilvl="8" w:tplc="2188B670" w:tentative="1">
      <w:start w:val="1"/>
      <w:numFmt w:val="bullet"/>
      <w:lvlText w:val=""/>
      <w:lvlPicBulletId w:val="1"/>
      <w:lvlJc w:val="left"/>
      <w:pPr>
        <w:tabs>
          <w:tab w:val="num" w:pos="6480"/>
        </w:tabs>
        <w:ind w:left="6480" w:hanging="360"/>
      </w:pPr>
      <w:rPr>
        <w:rFonts w:ascii="Symbol" w:hAnsi="Symbol" w:hint="default"/>
      </w:rPr>
    </w:lvl>
  </w:abstractNum>
  <w:abstractNum w:abstractNumId="69" w15:restartNumberingAfterBreak="0">
    <w:nsid w:val="3F9902F8"/>
    <w:multiLevelType w:val="hybridMultilevel"/>
    <w:tmpl w:val="2604C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A3624B"/>
    <w:multiLevelType w:val="hybridMultilevel"/>
    <w:tmpl w:val="4A5AD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0C76105"/>
    <w:multiLevelType w:val="hybridMultilevel"/>
    <w:tmpl w:val="6D3AE2F0"/>
    <w:lvl w:ilvl="0" w:tplc="4009000B">
      <w:start w:val="1"/>
      <w:numFmt w:val="bullet"/>
      <w:lvlText w:val=""/>
      <w:lvlJc w:val="left"/>
      <w:rPr>
        <w:rFonts w:ascii="Wingdings" w:hAnsi="Wingdings" w:hint="default"/>
      </w:rPr>
    </w:lvl>
    <w:lvl w:ilvl="1" w:tplc="B20E6C2A">
      <w:start w:val="1"/>
      <w:numFmt w:val="lowerRoman"/>
      <w:lvlText w:val="%2)"/>
      <w:lvlJc w:val="left"/>
      <w:pPr>
        <w:ind w:left="1800" w:hanging="720"/>
      </w:pPr>
      <w:rPr>
        <w:rFonts w:hint="default"/>
      </w:rPr>
    </w:lvl>
    <w:lvl w:ilvl="2" w:tplc="B6B61910">
      <w:numFmt w:val="bullet"/>
      <w:lvlText w:val="•"/>
      <w:lvlJc w:val="left"/>
      <w:pPr>
        <w:ind w:left="2340" w:hanging="360"/>
      </w:pPr>
      <w:rPr>
        <w:rFonts w:ascii="Calibri" w:eastAsia="Times New Roman" w:hAnsi="Calibri" w:cs="Times New Roman" w:hint="default"/>
      </w:rPr>
    </w:lvl>
    <w:lvl w:ilvl="3" w:tplc="204A3374">
      <w:start w:val="1"/>
      <w:numFmt w:val="lowerLetter"/>
      <w:lvlText w:val="%4)"/>
      <w:lvlJc w:val="left"/>
      <w:pPr>
        <w:ind w:left="2880" w:hanging="360"/>
      </w:pPr>
      <w:rPr>
        <w:rFonts w:ascii="Times New Roman" w:hAnsi="Times New Roman" w:cs="Times New Roman" w:hint="default"/>
        <w:b/>
        <w:sz w:val="24"/>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42266A9D"/>
    <w:multiLevelType w:val="hybridMultilevel"/>
    <w:tmpl w:val="E2940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5B3C78"/>
    <w:multiLevelType w:val="hybridMultilevel"/>
    <w:tmpl w:val="F484224A"/>
    <w:lvl w:ilvl="0" w:tplc="F0BC02F0">
      <w:start w:val="1"/>
      <w:numFmt w:val="bullet"/>
      <w:lvlText w:val="•"/>
      <w:lvlJc w:val="left"/>
      <w:pPr>
        <w:tabs>
          <w:tab w:val="num" w:pos="720"/>
        </w:tabs>
        <w:ind w:left="720" w:hanging="360"/>
      </w:pPr>
      <w:rPr>
        <w:rFonts w:ascii="Arial" w:hAnsi="Arial" w:hint="default"/>
      </w:rPr>
    </w:lvl>
    <w:lvl w:ilvl="1" w:tplc="F5822206" w:tentative="1">
      <w:start w:val="1"/>
      <w:numFmt w:val="bullet"/>
      <w:lvlText w:val="•"/>
      <w:lvlJc w:val="left"/>
      <w:pPr>
        <w:tabs>
          <w:tab w:val="num" w:pos="1440"/>
        </w:tabs>
        <w:ind w:left="1440" w:hanging="360"/>
      </w:pPr>
      <w:rPr>
        <w:rFonts w:ascii="Arial" w:hAnsi="Arial" w:hint="default"/>
      </w:rPr>
    </w:lvl>
    <w:lvl w:ilvl="2" w:tplc="B2C8419E" w:tentative="1">
      <w:start w:val="1"/>
      <w:numFmt w:val="bullet"/>
      <w:lvlText w:val="•"/>
      <w:lvlJc w:val="left"/>
      <w:pPr>
        <w:tabs>
          <w:tab w:val="num" w:pos="2160"/>
        </w:tabs>
        <w:ind w:left="2160" w:hanging="360"/>
      </w:pPr>
      <w:rPr>
        <w:rFonts w:ascii="Arial" w:hAnsi="Arial" w:hint="default"/>
      </w:rPr>
    </w:lvl>
    <w:lvl w:ilvl="3" w:tplc="B212F768" w:tentative="1">
      <w:start w:val="1"/>
      <w:numFmt w:val="bullet"/>
      <w:lvlText w:val="•"/>
      <w:lvlJc w:val="left"/>
      <w:pPr>
        <w:tabs>
          <w:tab w:val="num" w:pos="2880"/>
        </w:tabs>
        <w:ind w:left="2880" w:hanging="360"/>
      </w:pPr>
      <w:rPr>
        <w:rFonts w:ascii="Arial" w:hAnsi="Arial" w:hint="default"/>
      </w:rPr>
    </w:lvl>
    <w:lvl w:ilvl="4" w:tplc="DF8A626C" w:tentative="1">
      <w:start w:val="1"/>
      <w:numFmt w:val="bullet"/>
      <w:lvlText w:val="•"/>
      <w:lvlJc w:val="left"/>
      <w:pPr>
        <w:tabs>
          <w:tab w:val="num" w:pos="3600"/>
        </w:tabs>
        <w:ind w:left="3600" w:hanging="360"/>
      </w:pPr>
      <w:rPr>
        <w:rFonts w:ascii="Arial" w:hAnsi="Arial" w:hint="default"/>
      </w:rPr>
    </w:lvl>
    <w:lvl w:ilvl="5" w:tplc="5F0229A4" w:tentative="1">
      <w:start w:val="1"/>
      <w:numFmt w:val="bullet"/>
      <w:lvlText w:val="•"/>
      <w:lvlJc w:val="left"/>
      <w:pPr>
        <w:tabs>
          <w:tab w:val="num" w:pos="4320"/>
        </w:tabs>
        <w:ind w:left="4320" w:hanging="360"/>
      </w:pPr>
      <w:rPr>
        <w:rFonts w:ascii="Arial" w:hAnsi="Arial" w:hint="default"/>
      </w:rPr>
    </w:lvl>
    <w:lvl w:ilvl="6" w:tplc="C348158A" w:tentative="1">
      <w:start w:val="1"/>
      <w:numFmt w:val="bullet"/>
      <w:lvlText w:val="•"/>
      <w:lvlJc w:val="left"/>
      <w:pPr>
        <w:tabs>
          <w:tab w:val="num" w:pos="5040"/>
        </w:tabs>
        <w:ind w:left="5040" w:hanging="360"/>
      </w:pPr>
      <w:rPr>
        <w:rFonts w:ascii="Arial" w:hAnsi="Arial" w:hint="default"/>
      </w:rPr>
    </w:lvl>
    <w:lvl w:ilvl="7" w:tplc="AC84EAC8" w:tentative="1">
      <w:start w:val="1"/>
      <w:numFmt w:val="bullet"/>
      <w:lvlText w:val="•"/>
      <w:lvlJc w:val="left"/>
      <w:pPr>
        <w:tabs>
          <w:tab w:val="num" w:pos="5760"/>
        </w:tabs>
        <w:ind w:left="5760" w:hanging="360"/>
      </w:pPr>
      <w:rPr>
        <w:rFonts w:ascii="Arial" w:hAnsi="Arial" w:hint="default"/>
      </w:rPr>
    </w:lvl>
    <w:lvl w:ilvl="8" w:tplc="9260FB9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59055DD"/>
    <w:multiLevelType w:val="hybridMultilevel"/>
    <w:tmpl w:val="8F9E3A7A"/>
    <w:lvl w:ilvl="0" w:tplc="1BE46B2A">
      <w:start w:val="1"/>
      <w:numFmt w:val="lowerRoman"/>
      <w:lvlText w:val="%1."/>
      <w:lvlJc w:val="left"/>
      <w:pPr>
        <w:tabs>
          <w:tab w:val="num" w:pos="1410"/>
        </w:tabs>
        <w:ind w:left="1410" w:hanging="720"/>
      </w:pPr>
      <w:rPr>
        <w:rFonts w:cs="Times New Roman" w:hint="default"/>
      </w:rPr>
    </w:lvl>
    <w:lvl w:ilvl="1" w:tplc="40090019" w:tentative="1">
      <w:start w:val="1"/>
      <w:numFmt w:val="lowerLetter"/>
      <w:lvlText w:val="%2."/>
      <w:lvlJc w:val="left"/>
      <w:pPr>
        <w:tabs>
          <w:tab w:val="num" w:pos="1770"/>
        </w:tabs>
        <w:ind w:left="1770" w:hanging="360"/>
      </w:pPr>
      <w:rPr>
        <w:rFonts w:cs="Times New Roman"/>
      </w:rPr>
    </w:lvl>
    <w:lvl w:ilvl="2" w:tplc="4009001B" w:tentative="1">
      <w:start w:val="1"/>
      <w:numFmt w:val="lowerRoman"/>
      <w:lvlText w:val="%3."/>
      <w:lvlJc w:val="right"/>
      <w:pPr>
        <w:tabs>
          <w:tab w:val="num" w:pos="2490"/>
        </w:tabs>
        <w:ind w:left="2490" w:hanging="180"/>
      </w:pPr>
      <w:rPr>
        <w:rFonts w:cs="Times New Roman"/>
      </w:rPr>
    </w:lvl>
    <w:lvl w:ilvl="3" w:tplc="4009000F" w:tentative="1">
      <w:start w:val="1"/>
      <w:numFmt w:val="decimal"/>
      <w:lvlText w:val="%4."/>
      <w:lvlJc w:val="left"/>
      <w:pPr>
        <w:tabs>
          <w:tab w:val="num" w:pos="3210"/>
        </w:tabs>
        <w:ind w:left="3210" w:hanging="360"/>
      </w:pPr>
      <w:rPr>
        <w:rFonts w:cs="Times New Roman"/>
      </w:rPr>
    </w:lvl>
    <w:lvl w:ilvl="4" w:tplc="40090019" w:tentative="1">
      <w:start w:val="1"/>
      <w:numFmt w:val="lowerLetter"/>
      <w:lvlText w:val="%5."/>
      <w:lvlJc w:val="left"/>
      <w:pPr>
        <w:tabs>
          <w:tab w:val="num" w:pos="3930"/>
        </w:tabs>
        <w:ind w:left="3930" w:hanging="360"/>
      </w:pPr>
      <w:rPr>
        <w:rFonts w:cs="Times New Roman"/>
      </w:rPr>
    </w:lvl>
    <w:lvl w:ilvl="5" w:tplc="4009001B" w:tentative="1">
      <w:start w:val="1"/>
      <w:numFmt w:val="lowerRoman"/>
      <w:lvlText w:val="%6."/>
      <w:lvlJc w:val="right"/>
      <w:pPr>
        <w:tabs>
          <w:tab w:val="num" w:pos="4650"/>
        </w:tabs>
        <w:ind w:left="4650" w:hanging="180"/>
      </w:pPr>
      <w:rPr>
        <w:rFonts w:cs="Times New Roman"/>
      </w:rPr>
    </w:lvl>
    <w:lvl w:ilvl="6" w:tplc="4009000F" w:tentative="1">
      <w:start w:val="1"/>
      <w:numFmt w:val="decimal"/>
      <w:lvlText w:val="%7."/>
      <w:lvlJc w:val="left"/>
      <w:pPr>
        <w:tabs>
          <w:tab w:val="num" w:pos="5370"/>
        </w:tabs>
        <w:ind w:left="5370" w:hanging="360"/>
      </w:pPr>
      <w:rPr>
        <w:rFonts w:cs="Times New Roman"/>
      </w:rPr>
    </w:lvl>
    <w:lvl w:ilvl="7" w:tplc="40090019" w:tentative="1">
      <w:start w:val="1"/>
      <w:numFmt w:val="lowerLetter"/>
      <w:lvlText w:val="%8."/>
      <w:lvlJc w:val="left"/>
      <w:pPr>
        <w:tabs>
          <w:tab w:val="num" w:pos="6090"/>
        </w:tabs>
        <w:ind w:left="6090" w:hanging="360"/>
      </w:pPr>
      <w:rPr>
        <w:rFonts w:cs="Times New Roman"/>
      </w:rPr>
    </w:lvl>
    <w:lvl w:ilvl="8" w:tplc="4009001B" w:tentative="1">
      <w:start w:val="1"/>
      <w:numFmt w:val="lowerRoman"/>
      <w:lvlText w:val="%9."/>
      <w:lvlJc w:val="right"/>
      <w:pPr>
        <w:tabs>
          <w:tab w:val="num" w:pos="6810"/>
        </w:tabs>
        <w:ind w:left="6810" w:hanging="180"/>
      </w:pPr>
      <w:rPr>
        <w:rFonts w:cs="Times New Roman"/>
      </w:rPr>
    </w:lvl>
  </w:abstractNum>
  <w:abstractNum w:abstractNumId="75" w15:restartNumberingAfterBreak="0">
    <w:nsid w:val="46236E82"/>
    <w:multiLevelType w:val="hybridMultilevel"/>
    <w:tmpl w:val="9806937A"/>
    <w:lvl w:ilvl="0" w:tplc="3064BD4C">
      <w:start w:val="1"/>
      <w:numFmt w:val="bullet"/>
      <w:lvlText w:val=""/>
      <w:lvlPicBulletId w:val="1"/>
      <w:lvlJc w:val="left"/>
      <w:pPr>
        <w:tabs>
          <w:tab w:val="num" w:pos="720"/>
        </w:tabs>
        <w:ind w:left="720" w:hanging="360"/>
      </w:pPr>
      <w:rPr>
        <w:rFonts w:ascii="Symbol" w:hAnsi="Symbol" w:hint="default"/>
      </w:rPr>
    </w:lvl>
    <w:lvl w:ilvl="1" w:tplc="8E12C906" w:tentative="1">
      <w:start w:val="1"/>
      <w:numFmt w:val="bullet"/>
      <w:lvlText w:val=""/>
      <w:lvlPicBulletId w:val="1"/>
      <w:lvlJc w:val="left"/>
      <w:pPr>
        <w:tabs>
          <w:tab w:val="num" w:pos="1440"/>
        </w:tabs>
        <w:ind w:left="1440" w:hanging="360"/>
      </w:pPr>
      <w:rPr>
        <w:rFonts w:ascii="Symbol" w:hAnsi="Symbol" w:hint="default"/>
      </w:rPr>
    </w:lvl>
    <w:lvl w:ilvl="2" w:tplc="89E69D76" w:tentative="1">
      <w:start w:val="1"/>
      <w:numFmt w:val="bullet"/>
      <w:lvlText w:val=""/>
      <w:lvlPicBulletId w:val="1"/>
      <w:lvlJc w:val="left"/>
      <w:pPr>
        <w:tabs>
          <w:tab w:val="num" w:pos="2160"/>
        </w:tabs>
        <w:ind w:left="2160" w:hanging="360"/>
      </w:pPr>
      <w:rPr>
        <w:rFonts w:ascii="Symbol" w:hAnsi="Symbol" w:hint="default"/>
      </w:rPr>
    </w:lvl>
    <w:lvl w:ilvl="3" w:tplc="38822C70" w:tentative="1">
      <w:start w:val="1"/>
      <w:numFmt w:val="bullet"/>
      <w:lvlText w:val=""/>
      <w:lvlPicBulletId w:val="1"/>
      <w:lvlJc w:val="left"/>
      <w:pPr>
        <w:tabs>
          <w:tab w:val="num" w:pos="2880"/>
        </w:tabs>
        <w:ind w:left="2880" w:hanging="360"/>
      </w:pPr>
      <w:rPr>
        <w:rFonts w:ascii="Symbol" w:hAnsi="Symbol" w:hint="default"/>
      </w:rPr>
    </w:lvl>
    <w:lvl w:ilvl="4" w:tplc="45B8F148" w:tentative="1">
      <w:start w:val="1"/>
      <w:numFmt w:val="bullet"/>
      <w:lvlText w:val=""/>
      <w:lvlPicBulletId w:val="1"/>
      <w:lvlJc w:val="left"/>
      <w:pPr>
        <w:tabs>
          <w:tab w:val="num" w:pos="3600"/>
        </w:tabs>
        <w:ind w:left="3600" w:hanging="360"/>
      </w:pPr>
      <w:rPr>
        <w:rFonts w:ascii="Symbol" w:hAnsi="Symbol" w:hint="default"/>
      </w:rPr>
    </w:lvl>
    <w:lvl w:ilvl="5" w:tplc="0F0A6D6A" w:tentative="1">
      <w:start w:val="1"/>
      <w:numFmt w:val="bullet"/>
      <w:lvlText w:val=""/>
      <w:lvlPicBulletId w:val="1"/>
      <w:lvlJc w:val="left"/>
      <w:pPr>
        <w:tabs>
          <w:tab w:val="num" w:pos="4320"/>
        </w:tabs>
        <w:ind w:left="4320" w:hanging="360"/>
      </w:pPr>
      <w:rPr>
        <w:rFonts w:ascii="Symbol" w:hAnsi="Symbol" w:hint="default"/>
      </w:rPr>
    </w:lvl>
    <w:lvl w:ilvl="6" w:tplc="0E54202A" w:tentative="1">
      <w:start w:val="1"/>
      <w:numFmt w:val="bullet"/>
      <w:lvlText w:val=""/>
      <w:lvlPicBulletId w:val="1"/>
      <w:lvlJc w:val="left"/>
      <w:pPr>
        <w:tabs>
          <w:tab w:val="num" w:pos="5040"/>
        </w:tabs>
        <w:ind w:left="5040" w:hanging="360"/>
      </w:pPr>
      <w:rPr>
        <w:rFonts w:ascii="Symbol" w:hAnsi="Symbol" w:hint="default"/>
      </w:rPr>
    </w:lvl>
    <w:lvl w:ilvl="7" w:tplc="33D61FDC" w:tentative="1">
      <w:start w:val="1"/>
      <w:numFmt w:val="bullet"/>
      <w:lvlText w:val=""/>
      <w:lvlPicBulletId w:val="1"/>
      <w:lvlJc w:val="left"/>
      <w:pPr>
        <w:tabs>
          <w:tab w:val="num" w:pos="5760"/>
        </w:tabs>
        <w:ind w:left="5760" w:hanging="360"/>
      </w:pPr>
      <w:rPr>
        <w:rFonts w:ascii="Symbol" w:hAnsi="Symbol" w:hint="default"/>
      </w:rPr>
    </w:lvl>
    <w:lvl w:ilvl="8" w:tplc="A5AE7C0C" w:tentative="1">
      <w:start w:val="1"/>
      <w:numFmt w:val="bullet"/>
      <w:lvlText w:val=""/>
      <w:lvlPicBulletId w:val="1"/>
      <w:lvlJc w:val="left"/>
      <w:pPr>
        <w:tabs>
          <w:tab w:val="num" w:pos="6480"/>
        </w:tabs>
        <w:ind w:left="6480" w:hanging="360"/>
      </w:pPr>
      <w:rPr>
        <w:rFonts w:ascii="Symbol" w:hAnsi="Symbol" w:hint="default"/>
      </w:rPr>
    </w:lvl>
  </w:abstractNum>
  <w:abstractNum w:abstractNumId="76" w15:restartNumberingAfterBreak="0">
    <w:nsid w:val="46D05CC6"/>
    <w:multiLevelType w:val="multilevel"/>
    <w:tmpl w:val="CA1E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1467C5"/>
    <w:multiLevelType w:val="hybridMultilevel"/>
    <w:tmpl w:val="ABB6DB84"/>
    <w:lvl w:ilvl="0" w:tplc="305E0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93A680A"/>
    <w:multiLevelType w:val="hybridMultilevel"/>
    <w:tmpl w:val="0F76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7E2A04"/>
    <w:multiLevelType w:val="hybridMultilevel"/>
    <w:tmpl w:val="407C4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E1E1A89"/>
    <w:multiLevelType w:val="hybridMultilevel"/>
    <w:tmpl w:val="60F6322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4F720256"/>
    <w:multiLevelType w:val="hybridMultilevel"/>
    <w:tmpl w:val="1390F094"/>
    <w:lvl w:ilvl="0" w:tplc="22FC77C4">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2" w15:restartNumberingAfterBreak="0">
    <w:nsid w:val="507D147C"/>
    <w:multiLevelType w:val="hybridMultilevel"/>
    <w:tmpl w:val="149E65C4"/>
    <w:lvl w:ilvl="0" w:tplc="A2923C4A">
      <w:start w:val="1"/>
      <w:numFmt w:val="bullet"/>
      <w:lvlText w:val=""/>
      <w:lvlPicBulletId w:val="1"/>
      <w:lvlJc w:val="left"/>
      <w:pPr>
        <w:tabs>
          <w:tab w:val="num" w:pos="720"/>
        </w:tabs>
        <w:ind w:left="720" w:hanging="360"/>
      </w:pPr>
      <w:rPr>
        <w:rFonts w:ascii="Symbol" w:hAnsi="Symbol" w:hint="default"/>
      </w:rPr>
    </w:lvl>
    <w:lvl w:ilvl="1" w:tplc="4C34C252" w:tentative="1">
      <w:start w:val="1"/>
      <w:numFmt w:val="bullet"/>
      <w:lvlText w:val=""/>
      <w:lvlPicBulletId w:val="1"/>
      <w:lvlJc w:val="left"/>
      <w:pPr>
        <w:tabs>
          <w:tab w:val="num" w:pos="1440"/>
        </w:tabs>
        <w:ind w:left="1440" w:hanging="360"/>
      </w:pPr>
      <w:rPr>
        <w:rFonts w:ascii="Symbol" w:hAnsi="Symbol" w:hint="default"/>
      </w:rPr>
    </w:lvl>
    <w:lvl w:ilvl="2" w:tplc="784C8538" w:tentative="1">
      <w:start w:val="1"/>
      <w:numFmt w:val="bullet"/>
      <w:lvlText w:val=""/>
      <w:lvlPicBulletId w:val="1"/>
      <w:lvlJc w:val="left"/>
      <w:pPr>
        <w:tabs>
          <w:tab w:val="num" w:pos="2160"/>
        </w:tabs>
        <w:ind w:left="2160" w:hanging="360"/>
      </w:pPr>
      <w:rPr>
        <w:rFonts w:ascii="Symbol" w:hAnsi="Symbol" w:hint="default"/>
      </w:rPr>
    </w:lvl>
    <w:lvl w:ilvl="3" w:tplc="55505C74" w:tentative="1">
      <w:start w:val="1"/>
      <w:numFmt w:val="bullet"/>
      <w:lvlText w:val=""/>
      <w:lvlPicBulletId w:val="1"/>
      <w:lvlJc w:val="left"/>
      <w:pPr>
        <w:tabs>
          <w:tab w:val="num" w:pos="2880"/>
        </w:tabs>
        <w:ind w:left="2880" w:hanging="360"/>
      </w:pPr>
      <w:rPr>
        <w:rFonts w:ascii="Symbol" w:hAnsi="Symbol" w:hint="default"/>
      </w:rPr>
    </w:lvl>
    <w:lvl w:ilvl="4" w:tplc="52CE1F10" w:tentative="1">
      <w:start w:val="1"/>
      <w:numFmt w:val="bullet"/>
      <w:lvlText w:val=""/>
      <w:lvlPicBulletId w:val="1"/>
      <w:lvlJc w:val="left"/>
      <w:pPr>
        <w:tabs>
          <w:tab w:val="num" w:pos="3600"/>
        </w:tabs>
        <w:ind w:left="3600" w:hanging="360"/>
      </w:pPr>
      <w:rPr>
        <w:rFonts w:ascii="Symbol" w:hAnsi="Symbol" w:hint="default"/>
      </w:rPr>
    </w:lvl>
    <w:lvl w:ilvl="5" w:tplc="F6CC97D2" w:tentative="1">
      <w:start w:val="1"/>
      <w:numFmt w:val="bullet"/>
      <w:lvlText w:val=""/>
      <w:lvlPicBulletId w:val="1"/>
      <w:lvlJc w:val="left"/>
      <w:pPr>
        <w:tabs>
          <w:tab w:val="num" w:pos="4320"/>
        </w:tabs>
        <w:ind w:left="4320" w:hanging="360"/>
      </w:pPr>
      <w:rPr>
        <w:rFonts w:ascii="Symbol" w:hAnsi="Symbol" w:hint="default"/>
      </w:rPr>
    </w:lvl>
    <w:lvl w:ilvl="6" w:tplc="E4A2B1C2" w:tentative="1">
      <w:start w:val="1"/>
      <w:numFmt w:val="bullet"/>
      <w:lvlText w:val=""/>
      <w:lvlPicBulletId w:val="1"/>
      <w:lvlJc w:val="left"/>
      <w:pPr>
        <w:tabs>
          <w:tab w:val="num" w:pos="5040"/>
        </w:tabs>
        <w:ind w:left="5040" w:hanging="360"/>
      </w:pPr>
      <w:rPr>
        <w:rFonts w:ascii="Symbol" w:hAnsi="Symbol" w:hint="default"/>
      </w:rPr>
    </w:lvl>
    <w:lvl w:ilvl="7" w:tplc="0B66B9FE" w:tentative="1">
      <w:start w:val="1"/>
      <w:numFmt w:val="bullet"/>
      <w:lvlText w:val=""/>
      <w:lvlPicBulletId w:val="1"/>
      <w:lvlJc w:val="left"/>
      <w:pPr>
        <w:tabs>
          <w:tab w:val="num" w:pos="5760"/>
        </w:tabs>
        <w:ind w:left="5760" w:hanging="360"/>
      </w:pPr>
      <w:rPr>
        <w:rFonts w:ascii="Symbol" w:hAnsi="Symbol" w:hint="default"/>
      </w:rPr>
    </w:lvl>
    <w:lvl w:ilvl="8" w:tplc="CA7EF18A" w:tentative="1">
      <w:start w:val="1"/>
      <w:numFmt w:val="bullet"/>
      <w:lvlText w:val=""/>
      <w:lvlPicBulletId w:val="1"/>
      <w:lvlJc w:val="left"/>
      <w:pPr>
        <w:tabs>
          <w:tab w:val="num" w:pos="6480"/>
        </w:tabs>
        <w:ind w:left="6480" w:hanging="360"/>
      </w:pPr>
      <w:rPr>
        <w:rFonts w:ascii="Symbol" w:hAnsi="Symbol" w:hint="default"/>
      </w:rPr>
    </w:lvl>
  </w:abstractNum>
  <w:abstractNum w:abstractNumId="83" w15:restartNumberingAfterBreak="0">
    <w:nsid w:val="509E74BF"/>
    <w:multiLevelType w:val="hybridMultilevel"/>
    <w:tmpl w:val="08C6CD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15:restartNumberingAfterBreak="0">
    <w:nsid w:val="50B8638C"/>
    <w:multiLevelType w:val="hybridMultilevel"/>
    <w:tmpl w:val="F5A0C710"/>
    <w:lvl w:ilvl="0" w:tplc="86CA739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10504A5"/>
    <w:multiLevelType w:val="hybridMultilevel"/>
    <w:tmpl w:val="98489EAC"/>
    <w:lvl w:ilvl="0" w:tplc="A8240ACA">
      <w:start w:val="1"/>
      <w:numFmt w:val="bullet"/>
      <w:lvlText w:val=""/>
      <w:lvlJc w:val="left"/>
      <w:pPr>
        <w:tabs>
          <w:tab w:val="num" w:pos="720"/>
        </w:tabs>
        <w:ind w:left="720" w:hanging="360"/>
      </w:pPr>
      <w:rPr>
        <w:rFonts w:ascii="Wingdings" w:hAnsi="Wingdings" w:hint="default"/>
      </w:rPr>
    </w:lvl>
    <w:lvl w:ilvl="1" w:tplc="3056E2A0">
      <w:start w:val="2201"/>
      <w:numFmt w:val="bullet"/>
      <w:lvlText w:val=""/>
      <w:lvlJc w:val="left"/>
      <w:pPr>
        <w:tabs>
          <w:tab w:val="num" w:pos="1440"/>
        </w:tabs>
        <w:ind w:left="1440" w:hanging="360"/>
      </w:pPr>
      <w:rPr>
        <w:rFonts w:ascii="Wingdings" w:hAnsi="Wingdings" w:hint="default"/>
      </w:rPr>
    </w:lvl>
    <w:lvl w:ilvl="2" w:tplc="991080B0" w:tentative="1">
      <w:start w:val="1"/>
      <w:numFmt w:val="bullet"/>
      <w:lvlText w:val=""/>
      <w:lvlJc w:val="left"/>
      <w:pPr>
        <w:tabs>
          <w:tab w:val="num" w:pos="2160"/>
        </w:tabs>
        <w:ind w:left="2160" w:hanging="360"/>
      </w:pPr>
      <w:rPr>
        <w:rFonts w:ascii="Wingdings" w:hAnsi="Wingdings" w:hint="default"/>
      </w:rPr>
    </w:lvl>
    <w:lvl w:ilvl="3" w:tplc="5366D3BE" w:tentative="1">
      <w:start w:val="1"/>
      <w:numFmt w:val="bullet"/>
      <w:lvlText w:val=""/>
      <w:lvlJc w:val="left"/>
      <w:pPr>
        <w:tabs>
          <w:tab w:val="num" w:pos="2880"/>
        </w:tabs>
        <w:ind w:left="2880" w:hanging="360"/>
      </w:pPr>
      <w:rPr>
        <w:rFonts w:ascii="Wingdings" w:hAnsi="Wingdings" w:hint="default"/>
      </w:rPr>
    </w:lvl>
    <w:lvl w:ilvl="4" w:tplc="DBFE5564" w:tentative="1">
      <w:start w:val="1"/>
      <w:numFmt w:val="bullet"/>
      <w:lvlText w:val=""/>
      <w:lvlJc w:val="left"/>
      <w:pPr>
        <w:tabs>
          <w:tab w:val="num" w:pos="3600"/>
        </w:tabs>
        <w:ind w:left="3600" w:hanging="360"/>
      </w:pPr>
      <w:rPr>
        <w:rFonts w:ascii="Wingdings" w:hAnsi="Wingdings" w:hint="default"/>
      </w:rPr>
    </w:lvl>
    <w:lvl w:ilvl="5" w:tplc="4778126C" w:tentative="1">
      <w:start w:val="1"/>
      <w:numFmt w:val="bullet"/>
      <w:lvlText w:val=""/>
      <w:lvlJc w:val="left"/>
      <w:pPr>
        <w:tabs>
          <w:tab w:val="num" w:pos="4320"/>
        </w:tabs>
        <w:ind w:left="4320" w:hanging="360"/>
      </w:pPr>
      <w:rPr>
        <w:rFonts w:ascii="Wingdings" w:hAnsi="Wingdings" w:hint="default"/>
      </w:rPr>
    </w:lvl>
    <w:lvl w:ilvl="6" w:tplc="2A5A14CE" w:tentative="1">
      <w:start w:val="1"/>
      <w:numFmt w:val="bullet"/>
      <w:lvlText w:val=""/>
      <w:lvlJc w:val="left"/>
      <w:pPr>
        <w:tabs>
          <w:tab w:val="num" w:pos="5040"/>
        </w:tabs>
        <w:ind w:left="5040" w:hanging="360"/>
      </w:pPr>
      <w:rPr>
        <w:rFonts w:ascii="Wingdings" w:hAnsi="Wingdings" w:hint="default"/>
      </w:rPr>
    </w:lvl>
    <w:lvl w:ilvl="7" w:tplc="A3AA5290" w:tentative="1">
      <w:start w:val="1"/>
      <w:numFmt w:val="bullet"/>
      <w:lvlText w:val=""/>
      <w:lvlJc w:val="left"/>
      <w:pPr>
        <w:tabs>
          <w:tab w:val="num" w:pos="5760"/>
        </w:tabs>
        <w:ind w:left="5760" w:hanging="360"/>
      </w:pPr>
      <w:rPr>
        <w:rFonts w:ascii="Wingdings" w:hAnsi="Wingdings" w:hint="default"/>
      </w:rPr>
    </w:lvl>
    <w:lvl w:ilvl="8" w:tplc="E48EE0A6"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1433A80"/>
    <w:multiLevelType w:val="hybridMultilevel"/>
    <w:tmpl w:val="1B0CDD46"/>
    <w:lvl w:ilvl="0" w:tplc="40090009">
      <w:start w:val="1"/>
      <w:numFmt w:val="bullet"/>
      <w:lvlText w:val=""/>
      <w:lvlJc w:val="left"/>
      <w:pPr>
        <w:ind w:left="3240" w:hanging="360"/>
      </w:pPr>
      <w:rPr>
        <w:rFonts w:ascii="Wingdings" w:hAnsi="Wingdings" w:hint="default"/>
      </w:rPr>
    </w:lvl>
    <w:lvl w:ilvl="1" w:tplc="4009000F">
      <w:start w:val="1"/>
      <w:numFmt w:val="decimal"/>
      <w:lvlText w:val="%2."/>
      <w:lvlJc w:val="left"/>
      <w:pPr>
        <w:ind w:left="1440" w:hanging="360"/>
      </w:pPr>
      <w:rPr>
        <w:rFonts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7" w15:restartNumberingAfterBreak="0">
    <w:nsid w:val="51475611"/>
    <w:multiLevelType w:val="hybridMultilevel"/>
    <w:tmpl w:val="8A068426"/>
    <w:lvl w:ilvl="0" w:tplc="BA1A16A2">
      <w:numFmt w:val="bullet"/>
      <w:lvlText w:val="•"/>
      <w:lvlJc w:val="left"/>
      <w:pPr>
        <w:ind w:left="1299" w:hanging="360"/>
      </w:pPr>
      <w:rPr>
        <w:rFonts w:ascii="Arial" w:eastAsia="Times New Roman" w:hAnsi="Arial" w:cs="Arial" w:hint="default"/>
        <w:color w:val="313131"/>
        <w:w w:val="147"/>
      </w:rPr>
    </w:lvl>
    <w:lvl w:ilvl="1" w:tplc="40090003" w:tentative="1">
      <w:start w:val="1"/>
      <w:numFmt w:val="bullet"/>
      <w:lvlText w:val="o"/>
      <w:lvlJc w:val="left"/>
      <w:pPr>
        <w:ind w:left="2019" w:hanging="360"/>
      </w:pPr>
      <w:rPr>
        <w:rFonts w:ascii="Courier New" w:hAnsi="Courier New" w:cs="Courier New" w:hint="default"/>
      </w:rPr>
    </w:lvl>
    <w:lvl w:ilvl="2" w:tplc="40090005" w:tentative="1">
      <w:start w:val="1"/>
      <w:numFmt w:val="bullet"/>
      <w:lvlText w:val=""/>
      <w:lvlJc w:val="left"/>
      <w:pPr>
        <w:ind w:left="2739" w:hanging="360"/>
      </w:pPr>
      <w:rPr>
        <w:rFonts w:ascii="Wingdings" w:hAnsi="Wingdings" w:hint="default"/>
      </w:rPr>
    </w:lvl>
    <w:lvl w:ilvl="3" w:tplc="40090001" w:tentative="1">
      <w:start w:val="1"/>
      <w:numFmt w:val="bullet"/>
      <w:lvlText w:val=""/>
      <w:lvlJc w:val="left"/>
      <w:pPr>
        <w:ind w:left="3459" w:hanging="360"/>
      </w:pPr>
      <w:rPr>
        <w:rFonts w:ascii="Symbol" w:hAnsi="Symbol" w:hint="default"/>
      </w:rPr>
    </w:lvl>
    <w:lvl w:ilvl="4" w:tplc="40090003" w:tentative="1">
      <w:start w:val="1"/>
      <w:numFmt w:val="bullet"/>
      <w:lvlText w:val="o"/>
      <w:lvlJc w:val="left"/>
      <w:pPr>
        <w:ind w:left="4179" w:hanging="360"/>
      </w:pPr>
      <w:rPr>
        <w:rFonts w:ascii="Courier New" w:hAnsi="Courier New" w:cs="Courier New" w:hint="default"/>
      </w:rPr>
    </w:lvl>
    <w:lvl w:ilvl="5" w:tplc="40090005" w:tentative="1">
      <w:start w:val="1"/>
      <w:numFmt w:val="bullet"/>
      <w:lvlText w:val=""/>
      <w:lvlJc w:val="left"/>
      <w:pPr>
        <w:ind w:left="4899" w:hanging="360"/>
      </w:pPr>
      <w:rPr>
        <w:rFonts w:ascii="Wingdings" w:hAnsi="Wingdings" w:hint="default"/>
      </w:rPr>
    </w:lvl>
    <w:lvl w:ilvl="6" w:tplc="40090001" w:tentative="1">
      <w:start w:val="1"/>
      <w:numFmt w:val="bullet"/>
      <w:lvlText w:val=""/>
      <w:lvlJc w:val="left"/>
      <w:pPr>
        <w:ind w:left="5619" w:hanging="360"/>
      </w:pPr>
      <w:rPr>
        <w:rFonts w:ascii="Symbol" w:hAnsi="Symbol" w:hint="default"/>
      </w:rPr>
    </w:lvl>
    <w:lvl w:ilvl="7" w:tplc="40090003" w:tentative="1">
      <w:start w:val="1"/>
      <w:numFmt w:val="bullet"/>
      <w:lvlText w:val="o"/>
      <w:lvlJc w:val="left"/>
      <w:pPr>
        <w:ind w:left="6339" w:hanging="360"/>
      </w:pPr>
      <w:rPr>
        <w:rFonts w:ascii="Courier New" w:hAnsi="Courier New" w:cs="Courier New" w:hint="default"/>
      </w:rPr>
    </w:lvl>
    <w:lvl w:ilvl="8" w:tplc="40090005" w:tentative="1">
      <w:start w:val="1"/>
      <w:numFmt w:val="bullet"/>
      <w:lvlText w:val=""/>
      <w:lvlJc w:val="left"/>
      <w:pPr>
        <w:ind w:left="7059" w:hanging="360"/>
      </w:pPr>
      <w:rPr>
        <w:rFonts w:ascii="Wingdings" w:hAnsi="Wingdings" w:hint="default"/>
      </w:rPr>
    </w:lvl>
  </w:abstractNum>
  <w:abstractNum w:abstractNumId="88" w15:restartNumberingAfterBreak="0">
    <w:nsid w:val="52974369"/>
    <w:multiLevelType w:val="multilevel"/>
    <w:tmpl w:val="9F9EF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233364"/>
    <w:multiLevelType w:val="multilevel"/>
    <w:tmpl w:val="5F720BF0"/>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
      <w:lvlJc w:val="left"/>
      <w:pPr>
        <w:tabs>
          <w:tab w:val="num" w:pos="2070"/>
        </w:tabs>
        <w:ind w:left="2070" w:hanging="360"/>
      </w:pPr>
      <w:rPr>
        <w:rFonts w:ascii="Symbol" w:hAnsi="Symbol" w:hint="default"/>
        <w:sz w:val="20"/>
      </w:rPr>
    </w:lvl>
    <w:lvl w:ilvl="2" w:tentative="1">
      <w:start w:val="1"/>
      <w:numFmt w:val="bullet"/>
      <w:lvlText w:val=""/>
      <w:lvlJc w:val="left"/>
      <w:pPr>
        <w:tabs>
          <w:tab w:val="num" w:pos="2790"/>
        </w:tabs>
        <w:ind w:left="2790" w:hanging="360"/>
      </w:pPr>
      <w:rPr>
        <w:rFonts w:ascii="Symbol" w:hAnsi="Symbol" w:hint="default"/>
        <w:sz w:val="20"/>
      </w:rPr>
    </w:lvl>
    <w:lvl w:ilvl="3" w:tentative="1">
      <w:start w:val="1"/>
      <w:numFmt w:val="bullet"/>
      <w:lvlText w:val=""/>
      <w:lvlJc w:val="left"/>
      <w:pPr>
        <w:tabs>
          <w:tab w:val="num" w:pos="3510"/>
        </w:tabs>
        <w:ind w:left="3510" w:hanging="360"/>
      </w:pPr>
      <w:rPr>
        <w:rFonts w:ascii="Symbol" w:hAnsi="Symbol" w:hint="default"/>
        <w:sz w:val="20"/>
      </w:rPr>
    </w:lvl>
    <w:lvl w:ilvl="4" w:tentative="1">
      <w:start w:val="1"/>
      <w:numFmt w:val="bullet"/>
      <w:lvlText w:val=""/>
      <w:lvlJc w:val="left"/>
      <w:pPr>
        <w:tabs>
          <w:tab w:val="num" w:pos="4230"/>
        </w:tabs>
        <w:ind w:left="4230" w:hanging="360"/>
      </w:pPr>
      <w:rPr>
        <w:rFonts w:ascii="Symbol" w:hAnsi="Symbol" w:hint="default"/>
        <w:sz w:val="20"/>
      </w:rPr>
    </w:lvl>
    <w:lvl w:ilvl="5" w:tentative="1">
      <w:start w:val="1"/>
      <w:numFmt w:val="bullet"/>
      <w:lvlText w:val=""/>
      <w:lvlJc w:val="left"/>
      <w:pPr>
        <w:tabs>
          <w:tab w:val="num" w:pos="4950"/>
        </w:tabs>
        <w:ind w:left="4950" w:hanging="360"/>
      </w:pPr>
      <w:rPr>
        <w:rFonts w:ascii="Symbol" w:hAnsi="Symbol" w:hint="default"/>
        <w:sz w:val="20"/>
      </w:rPr>
    </w:lvl>
    <w:lvl w:ilvl="6" w:tentative="1">
      <w:start w:val="1"/>
      <w:numFmt w:val="bullet"/>
      <w:lvlText w:val=""/>
      <w:lvlJc w:val="left"/>
      <w:pPr>
        <w:tabs>
          <w:tab w:val="num" w:pos="5670"/>
        </w:tabs>
        <w:ind w:left="5670" w:hanging="360"/>
      </w:pPr>
      <w:rPr>
        <w:rFonts w:ascii="Symbol" w:hAnsi="Symbol" w:hint="default"/>
        <w:sz w:val="20"/>
      </w:rPr>
    </w:lvl>
    <w:lvl w:ilvl="7" w:tentative="1">
      <w:start w:val="1"/>
      <w:numFmt w:val="bullet"/>
      <w:lvlText w:val=""/>
      <w:lvlJc w:val="left"/>
      <w:pPr>
        <w:tabs>
          <w:tab w:val="num" w:pos="6390"/>
        </w:tabs>
        <w:ind w:left="6390" w:hanging="360"/>
      </w:pPr>
      <w:rPr>
        <w:rFonts w:ascii="Symbol" w:hAnsi="Symbol" w:hint="default"/>
        <w:sz w:val="20"/>
      </w:rPr>
    </w:lvl>
    <w:lvl w:ilvl="8" w:tentative="1">
      <w:start w:val="1"/>
      <w:numFmt w:val="bullet"/>
      <w:lvlText w:val=""/>
      <w:lvlJc w:val="left"/>
      <w:pPr>
        <w:tabs>
          <w:tab w:val="num" w:pos="7110"/>
        </w:tabs>
        <w:ind w:left="7110" w:hanging="360"/>
      </w:pPr>
      <w:rPr>
        <w:rFonts w:ascii="Symbol" w:hAnsi="Symbol" w:hint="default"/>
        <w:sz w:val="20"/>
      </w:rPr>
    </w:lvl>
  </w:abstractNum>
  <w:abstractNum w:abstractNumId="90" w15:restartNumberingAfterBreak="0">
    <w:nsid w:val="5A651A33"/>
    <w:multiLevelType w:val="hybridMultilevel"/>
    <w:tmpl w:val="8C4809E0"/>
    <w:lvl w:ilvl="0" w:tplc="2534960A">
      <w:start w:val="1"/>
      <w:numFmt w:val="bullet"/>
      <w:lvlText w:val=""/>
      <w:lvlPicBulletId w:val="1"/>
      <w:lvlJc w:val="left"/>
      <w:pPr>
        <w:tabs>
          <w:tab w:val="num" w:pos="720"/>
        </w:tabs>
        <w:ind w:left="720" w:hanging="360"/>
      </w:pPr>
      <w:rPr>
        <w:rFonts w:ascii="Symbol" w:hAnsi="Symbol" w:hint="default"/>
      </w:rPr>
    </w:lvl>
    <w:lvl w:ilvl="1" w:tplc="8C16B500" w:tentative="1">
      <w:start w:val="1"/>
      <w:numFmt w:val="bullet"/>
      <w:lvlText w:val=""/>
      <w:lvlPicBulletId w:val="1"/>
      <w:lvlJc w:val="left"/>
      <w:pPr>
        <w:tabs>
          <w:tab w:val="num" w:pos="1440"/>
        </w:tabs>
        <w:ind w:left="1440" w:hanging="360"/>
      </w:pPr>
      <w:rPr>
        <w:rFonts w:ascii="Symbol" w:hAnsi="Symbol" w:hint="default"/>
      </w:rPr>
    </w:lvl>
    <w:lvl w:ilvl="2" w:tplc="57220E54" w:tentative="1">
      <w:start w:val="1"/>
      <w:numFmt w:val="bullet"/>
      <w:lvlText w:val=""/>
      <w:lvlPicBulletId w:val="1"/>
      <w:lvlJc w:val="left"/>
      <w:pPr>
        <w:tabs>
          <w:tab w:val="num" w:pos="2160"/>
        </w:tabs>
        <w:ind w:left="2160" w:hanging="360"/>
      </w:pPr>
      <w:rPr>
        <w:rFonts w:ascii="Symbol" w:hAnsi="Symbol" w:hint="default"/>
      </w:rPr>
    </w:lvl>
    <w:lvl w:ilvl="3" w:tplc="06F8CF2E" w:tentative="1">
      <w:start w:val="1"/>
      <w:numFmt w:val="bullet"/>
      <w:lvlText w:val=""/>
      <w:lvlPicBulletId w:val="1"/>
      <w:lvlJc w:val="left"/>
      <w:pPr>
        <w:tabs>
          <w:tab w:val="num" w:pos="2880"/>
        </w:tabs>
        <w:ind w:left="2880" w:hanging="360"/>
      </w:pPr>
      <w:rPr>
        <w:rFonts w:ascii="Symbol" w:hAnsi="Symbol" w:hint="default"/>
      </w:rPr>
    </w:lvl>
    <w:lvl w:ilvl="4" w:tplc="BE9009C0" w:tentative="1">
      <w:start w:val="1"/>
      <w:numFmt w:val="bullet"/>
      <w:lvlText w:val=""/>
      <w:lvlPicBulletId w:val="1"/>
      <w:lvlJc w:val="left"/>
      <w:pPr>
        <w:tabs>
          <w:tab w:val="num" w:pos="3600"/>
        </w:tabs>
        <w:ind w:left="3600" w:hanging="360"/>
      </w:pPr>
      <w:rPr>
        <w:rFonts w:ascii="Symbol" w:hAnsi="Symbol" w:hint="default"/>
      </w:rPr>
    </w:lvl>
    <w:lvl w:ilvl="5" w:tplc="84A2D17C" w:tentative="1">
      <w:start w:val="1"/>
      <w:numFmt w:val="bullet"/>
      <w:lvlText w:val=""/>
      <w:lvlPicBulletId w:val="1"/>
      <w:lvlJc w:val="left"/>
      <w:pPr>
        <w:tabs>
          <w:tab w:val="num" w:pos="4320"/>
        </w:tabs>
        <w:ind w:left="4320" w:hanging="360"/>
      </w:pPr>
      <w:rPr>
        <w:rFonts w:ascii="Symbol" w:hAnsi="Symbol" w:hint="default"/>
      </w:rPr>
    </w:lvl>
    <w:lvl w:ilvl="6" w:tplc="316EA460" w:tentative="1">
      <w:start w:val="1"/>
      <w:numFmt w:val="bullet"/>
      <w:lvlText w:val=""/>
      <w:lvlPicBulletId w:val="1"/>
      <w:lvlJc w:val="left"/>
      <w:pPr>
        <w:tabs>
          <w:tab w:val="num" w:pos="5040"/>
        </w:tabs>
        <w:ind w:left="5040" w:hanging="360"/>
      </w:pPr>
      <w:rPr>
        <w:rFonts w:ascii="Symbol" w:hAnsi="Symbol" w:hint="default"/>
      </w:rPr>
    </w:lvl>
    <w:lvl w:ilvl="7" w:tplc="7D4EABA8" w:tentative="1">
      <w:start w:val="1"/>
      <w:numFmt w:val="bullet"/>
      <w:lvlText w:val=""/>
      <w:lvlPicBulletId w:val="1"/>
      <w:lvlJc w:val="left"/>
      <w:pPr>
        <w:tabs>
          <w:tab w:val="num" w:pos="5760"/>
        </w:tabs>
        <w:ind w:left="5760" w:hanging="360"/>
      </w:pPr>
      <w:rPr>
        <w:rFonts w:ascii="Symbol" w:hAnsi="Symbol" w:hint="default"/>
      </w:rPr>
    </w:lvl>
    <w:lvl w:ilvl="8" w:tplc="E0721282" w:tentative="1">
      <w:start w:val="1"/>
      <w:numFmt w:val="bullet"/>
      <w:lvlText w:val=""/>
      <w:lvlPicBulletId w:val="1"/>
      <w:lvlJc w:val="left"/>
      <w:pPr>
        <w:tabs>
          <w:tab w:val="num" w:pos="6480"/>
        </w:tabs>
        <w:ind w:left="6480" w:hanging="360"/>
      </w:pPr>
      <w:rPr>
        <w:rFonts w:ascii="Symbol" w:hAnsi="Symbol" w:hint="default"/>
      </w:rPr>
    </w:lvl>
  </w:abstractNum>
  <w:abstractNum w:abstractNumId="91" w15:restartNumberingAfterBreak="0">
    <w:nsid w:val="5AFA655B"/>
    <w:multiLevelType w:val="hybridMultilevel"/>
    <w:tmpl w:val="02E2F4FE"/>
    <w:lvl w:ilvl="0" w:tplc="BEEE49D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2" w15:restartNumberingAfterBreak="0">
    <w:nsid w:val="5C6D0CE3"/>
    <w:multiLevelType w:val="hybridMultilevel"/>
    <w:tmpl w:val="2D80FC1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3" w15:restartNumberingAfterBreak="0">
    <w:nsid w:val="5D4C7332"/>
    <w:multiLevelType w:val="hybridMultilevel"/>
    <w:tmpl w:val="48487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D6E1637"/>
    <w:multiLevelType w:val="hybridMultilevel"/>
    <w:tmpl w:val="94B21242"/>
    <w:lvl w:ilvl="0" w:tplc="8CF620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FF87EDC"/>
    <w:multiLevelType w:val="hybridMultilevel"/>
    <w:tmpl w:val="11EA9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235C38"/>
    <w:multiLevelType w:val="hybridMultilevel"/>
    <w:tmpl w:val="4CAE43D2"/>
    <w:lvl w:ilvl="0" w:tplc="C9F8EC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4431B47"/>
    <w:multiLevelType w:val="hybridMultilevel"/>
    <w:tmpl w:val="5E58F3F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8" w15:restartNumberingAfterBreak="0">
    <w:nsid w:val="64D33622"/>
    <w:multiLevelType w:val="hybridMultilevel"/>
    <w:tmpl w:val="32F09526"/>
    <w:lvl w:ilvl="0" w:tplc="B464FD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65720059"/>
    <w:multiLevelType w:val="hybridMultilevel"/>
    <w:tmpl w:val="C4B0127E"/>
    <w:lvl w:ilvl="0" w:tplc="AEDEE798">
      <w:start w:val="1"/>
      <w:numFmt w:val="upperRoman"/>
      <w:lvlText w:val="%1."/>
      <w:lvlJc w:val="right"/>
      <w:pPr>
        <w:ind w:left="1080" w:hanging="360"/>
      </w:pPr>
      <w:rPr>
        <w:b/>
      </w:rPr>
    </w:lvl>
    <w:lvl w:ilvl="1" w:tplc="40090019">
      <w:start w:val="1"/>
      <w:numFmt w:val="lowerLetter"/>
      <w:lvlText w:val="%2."/>
      <w:lvlJc w:val="left"/>
      <w:pPr>
        <w:ind w:left="1800" w:hanging="360"/>
      </w:pPr>
    </w:lvl>
    <w:lvl w:ilvl="2" w:tplc="B7C8259C">
      <w:start w:val="1"/>
      <w:numFmt w:val="decimal"/>
      <w:lvlText w:val="%3."/>
      <w:lvlJc w:val="left"/>
      <w:pPr>
        <w:ind w:left="2790" w:hanging="450"/>
      </w:pPr>
      <w:rPr>
        <w:rFonts w:hint="default"/>
      </w:r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0" w15:restartNumberingAfterBreak="0">
    <w:nsid w:val="66576DC0"/>
    <w:multiLevelType w:val="hybridMultilevel"/>
    <w:tmpl w:val="0CF42FBA"/>
    <w:lvl w:ilvl="0" w:tplc="7102E4BE">
      <w:start w:val="1"/>
      <w:numFmt w:val="lowerRoman"/>
      <w:lvlText w:val="%1."/>
      <w:lvlJc w:val="left"/>
      <w:pPr>
        <w:tabs>
          <w:tab w:val="num" w:pos="1290"/>
        </w:tabs>
        <w:ind w:left="1290" w:hanging="720"/>
      </w:pPr>
      <w:rPr>
        <w:rFonts w:cs="Times New Roman" w:hint="default"/>
      </w:rPr>
    </w:lvl>
    <w:lvl w:ilvl="1" w:tplc="40090019" w:tentative="1">
      <w:start w:val="1"/>
      <w:numFmt w:val="lowerLetter"/>
      <w:lvlText w:val="%2."/>
      <w:lvlJc w:val="left"/>
      <w:pPr>
        <w:tabs>
          <w:tab w:val="num" w:pos="1650"/>
        </w:tabs>
        <w:ind w:left="1650" w:hanging="360"/>
      </w:pPr>
      <w:rPr>
        <w:rFonts w:cs="Times New Roman"/>
      </w:rPr>
    </w:lvl>
    <w:lvl w:ilvl="2" w:tplc="4009001B" w:tentative="1">
      <w:start w:val="1"/>
      <w:numFmt w:val="lowerRoman"/>
      <w:lvlText w:val="%3."/>
      <w:lvlJc w:val="right"/>
      <w:pPr>
        <w:tabs>
          <w:tab w:val="num" w:pos="2370"/>
        </w:tabs>
        <w:ind w:left="2370" w:hanging="180"/>
      </w:pPr>
      <w:rPr>
        <w:rFonts w:cs="Times New Roman"/>
      </w:rPr>
    </w:lvl>
    <w:lvl w:ilvl="3" w:tplc="4009000F" w:tentative="1">
      <w:start w:val="1"/>
      <w:numFmt w:val="decimal"/>
      <w:lvlText w:val="%4."/>
      <w:lvlJc w:val="left"/>
      <w:pPr>
        <w:tabs>
          <w:tab w:val="num" w:pos="3090"/>
        </w:tabs>
        <w:ind w:left="3090" w:hanging="360"/>
      </w:pPr>
      <w:rPr>
        <w:rFonts w:cs="Times New Roman"/>
      </w:rPr>
    </w:lvl>
    <w:lvl w:ilvl="4" w:tplc="40090019" w:tentative="1">
      <w:start w:val="1"/>
      <w:numFmt w:val="lowerLetter"/>
      <w:lvlText w:val="%5."/>
      <w:lvlJc w:val="left"/>
      <w:pPr>
        <w:tabs>
          <w:tab w:val="num" w:pos="3810"/>
        </w:tabs>
        <w:ind w:left="3810" w:hanging="360"/>
      </w:pPr>
      <w:rPr>
        <w:rFonts w:cs="Times New Roman"/>
      </w:rPr>
    </w:lvl>
    <w:lvl w:ilvl="5" w:tplc="4009001B" w:tentative="1">
      <w:start w:val="1"/>
      <w:numFmt w:val="lowerRoman"/>
      <w:lvlText w:val="%6."/>
      <w:lvlJc w:val="right"/>
      <w:pPr>
        <w:tabs>
          <w:tab w:val="num" w:pos="4530"/>
        </w:tabs>
        <w:ind w:left="4530" w:hanging="180"/>
      </w:pPr>
      <w:rPr>
        <w:rFonts w:cs="Times New Roman"/>
      </w:rPr>
    </w:lvl>
    <w:lvl w:ilvl="6" w:tplc="4009000F" w:tentative="1">
      <w:start w:val="1"/>
      <w:numFmt w:val="decimal"/>
      <w:lvlText w:val="%7."/>
      <w:lvlJc w:val="left"/>
      <w:pPr>
        <w:tabs>
          <w:tab w:val="num" w:pos="5250"/>
        </w:tabs>
        <w:ind w:left="5250" w:hanging="360"/>
      </w:pPr>
      <w:rPr>
        <w:rFonts w:cs="Times New Roman"/>
      </w:rPr>
    </w:lvl>
    <w:lvl w:ilvl="7" w:tplc="40090019" w:tentative="1">
      <w:start w:val="1"/>
      <w:numFmt w:val="lowerLetter"/>
      <w:lvlText w:val="%8."/>
      <w:lvlJc w:val="left"/>
      <w:pPr>
        <w:tabs>
          <w:tab w:val="num" w:pos="5970"/>
        </w:tabs>
        <w:ind w:left="5970" w:hanging="360"/>
      </w:pPr>
      <w:rPr>
        <w:rFonts w:cs="Times New Roman"/>
      </w:rPr>
    </w:lvl>
    <w:lvl w:ilvl="8" w:tplc="4009001B" w:tentative="1">
      <w:start w:val="1"/>
      <w:numFmt w:val="lowerRoman"/>
      <w:lvlText w:val="%9."/>
      <w:lvlJc w:val="right"/>
      <w:pPr>
        <w:tabs>
          <w:tab w:val="num" w:pos="6690"/>
        </w:tabs>
        <w:ind w:left="6690" w:hanging="180"/>
      </w:pPr>
      <w:rPr>
        <w:rFonts w:cs="Times New Roman"/>
      </w:rPr>
    </w:lvl>
  </w:abstractNum>
  <w:abstractNum w:abstractNumId="101" w15:restartNumberingAfterBreak="0">
    <w:nsid w:val="665878F7"/>
    <w:multiLevelType w:val="hybridMultilevel"/>
    <w:tmpl w:val="B628B5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6F3417E"/>
    <w:multiLevelType w:val="hybridMultilevel"/>
    <w:tmpl w:val="C240B8DA"/>
    <w:lvl w:ilvl="0" w:tplc="0E50615C">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15:restartNumberingAfterBreak="0">
    <w:nsid w:val="685313F3"/>
    <w:multiLevelType w:val="hybridMultilevel"/>
    <w:tmpl w:val="EAF2E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8CA5F5C"/>
    <w:multiLevelType w:val="hybridMultilevel"/>
    <w:tmpl w:val="7EAC2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B294F77"/>
    <w:multiLevelType w:val="hybridMultilevel"/>
    <w:tmpl w:val="909C4F12"/>
    <w:lvl w:ilvl="0" w:tplc="D7B4B1FE">
      <w:start w:val="1"/>
      <w:numFmt w:val="bullet"/>
      <w:lvlText w:val=""/>
      <w:lvlJc w:val="left"/>
      <w:pPr>
        <w:tabs>
          <w:tab w:val="num" w:pos="720"/>
        </w:tabs>
        <w:ind w:left="720" w:hanging="360"/>
      </w:pPr>
      <w:rPr>
        <w:rFonts w:ascii="Wingdings" w:hAnsi="Wingdings" w:hint="default"/>
      </w:rPr>
    </w:lvl>
    <w:lvl w:ilvl="1" w:tplc="E66A23F4" w:tentative="1">
      <w:start w:val="1"/>
      <w:numFmt w:val="bullet"/>
      <w:lvlText w:val=""/>
      <w:lvlJc w:val="left"/>
      <w:pPr>
        <w:tabs>
          <w:tab w:val="num" w:pos="1440"/>
        </w:tabs>
        <w:ind w:left="1440" w:hanging="360"/>
      </w:pPr>
      <w:rPr>
        <w:rFonts w:ascii="Wingdings" w:hAnsi="Wingdings" w:hint="default"/>
      </w:rPr>
    </w:lvl>
    <w:lvl w:ilvl="2" w:tplc="8C3C5FF4" w:tentative="1">
      <w:start w:val="1"/>
      <w:numFmt w:val="bullet"/>
      <w:lvlText w:val=""/>
      <w:lvlJc w:val="left"/>
      <w:pPr>
        <w:tabs>
          <w:tab w:val="num" w:pos="2160"/>
        </w:tabs>
        <w:ind w:left="2160" w:hanging="360"/>
      </w:pPr>
      <w:rPr>
        <w:rFonts w:ascii="Wingdings" w:hAnsi="Wingdings" w:hint="default"/>
      </w:rPr>
    </w:lvl>
    <w:lvl w:ilvl="3" w:tplc="770CAC48" w:tentative="1">
      <w:start w:val="1"/>
      <w:numFmt w:val="bullet"/>
      <w:lvlText w:val=""/>
      <w:lvlJc w:val="left"/>
      <w:pPr>
        <w:tabs>
          <w:tab w:val="num" w:pos="2880"/>
        </w:tabs>
        <w:ind w:left="2880" w:hanging="360"/>
      </w:pPr>
      <w:rPr>
        <w:rFonts w:ascii="Wingdings" w:hAnsi="Wingdings" w:hint="default"/>
      </w:rPr>
    </w:lvl>
    <w:lvl w:ilvl="4" w:tplc="E1C00296" w:tentative="1">
      <w:start w:val="1"/>
      <w:numFmt w:val="bullet"/>
      <w:lvlText w:val=""/>
      <w:lvlJc w:val="left"/>
      <w:pPr>
        <w:tabs>
          <w:tab w:val="num" w:pos="3600"/>
        </w:tabs>
        <w:ind w:left="3600" w:hanging="360"/>
      </w:pPr>
      <w:rPr>
        <w:rFonts w:ascii="Wingdings" w:hAnsi="Wingdings" w:hint="default"/>
      </w:rPr>
    </w:lvl>
    <w:lvl w:ilvl="5" w:tplc="94B45ADA" w:tentative="1">
      <w:start w:val="1"/>
      <w:numFmt w:val="bullet"/>
      <w:lvlText w:val=""/>
      <w:lvlJc w:val="left"/>
      <w:pPr>
        <w:tabs>
          <w:tab w:val="num" w:pos="4320"/>
        </w:tabs>
        <w:ind w:left="4320" w:hanging="360"/>
      </w:pPr>
      <w:rPr>
        <w:rFonts w:ascii="Wingdings" w:hAnsi="Wingdings" w:hint="default"/>
      </w:rPr>
    </w:lvl>
    <w:lvl w:ilvl="6" w:tplc="C6EAB7C8" w:tentative="1">
      <w:start w:val="1"/>
      <w:numFmt w:val="bullet"/>
      <w:lvlText w:val=""/>
      <w:lvlJc w:val="left"/>
      <w:pPr>
        <w:tabs>
          <w:tab w:val="num" w:pos="5040"/>
        </w:tabs>
        <w:ind w:left="5040" w:hanging="360"/>
      </w:pPr>
      <w:rPr>
        <w:rFonts w:ascii="Wingdings" w:hAnsi="Wingdings" w:hint="default"/>
      </w:rPr>
    </w:lvl>
    <w:lvl w:ilvl="7" w:tplc="01C4363A" w:tentative="1">
      <w:start w:val="1"/>
      <w:numFmt w:val="bullet"/>
      <w:lvlText w:val=""/>
      <w:lvlJc w:val="left"/>
      <w:pPr>
        <w:tabs>
          <w:tab w:val="num" w:pos="5760"/>
        </w:tabs>
        <w:ind w:left="5760" w:hanging="360"/>
      </w:pPr>
      <w:rPr>
        <w:rFonts w:ascii="Wingdings" w:hAnsi="Wingdings" w:hint="default"/>
      </w:rPr>
    </w:lvl>
    <w:lvl w:ilvl="8" w:tplc="B4F0C9AC"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BD80771"/>
    <w:multiLevelType w:val="hybridMultilevel"/>
    <w:tmpl w:val="37E22DDC"/>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7" w15:restartNumberingAfterBreak="0">
    <w:nsid w:val="6DF8185D"/>
    <w:multiLevelType w:val="hybridMultilevel"/>
    <w:tmpl w:val="CFD2218A"/>
    <w:lvl w:ilvl="0" w:tplc="1AA22C40">
      <w:start w:val="1"/>
      <w:numFmt w:val="bullet"/>
      <w:lvlText w:val=""/>
      <w:lvlPicBulletId w:val="1"/>
      <w:lvlJc w:val="left"/>
      <w:pPr>
        <w:tabs>
          <w:tab w:val="num" w:pos="720"/>
        </w:tabs>
        <w:ind w:left="720" w:hanging="360"/>
      </w:pPr>
      <w:rPr>
        <w:rFonts w:ascii="Symbol" w:hAnsi="Symbol" w:hint="default"/>
      </w:rPr>
    </w:lvl>
    <w:lvl w:ilvl="1" w:tplc="1D746918" w:tentative="1">
      <w:start w:val="1"/>
      <w:numFmt w:val="bullet"/>
      <w:lvlText w:val=""/>
      <w:lvlPicBulletId w:val="1"/>
      <w:lvlJc w:val="left"/>
      <w:pPr>
        <w:tabs>
          <w:tab w:val="num" w:pos="1440"/>
        </w:tabs>
        <w:ind w:left="1440" w:hanging="360"/>
      </w:pPr>
      <w:rPr>
        <w:rFonts w:ascii="Symbol" w:hAnsi="Symbol" w:hint="default"/>
      </w:rPr>
    </w:lvl>
    <w:lvl w:ilvl="2" w:tplc="4C92EDA0" w:tentative="1">
      <w:start w:val="1"/>
      <w:numFmt w:val="bullet"/>
      <w:lvlText w:val=""/>
      <w:lvlPicBulletId w:val="1"/>
      <w:lvlJc w:val="left"/>
      <w:pPr>
        <w:tabs>
          <w:tab w:val="num" w:pos="2160"/>
        </w:tabs>
        <w:ind w:left="2160" w:hanging="360"/>
      </w:pPr>
      <w:rPr>
        <w:rFonts w:ascii="Symbol" w:hAnsi="Symbol" w:hint="default"/>
      </w:rPr>
    </w:lvl>
    <w:lvl w:ilvl="3" w:tplc="A860179C" w:tentative="1">
      <w:start w:val="1"/>
      <w:numFmt w:val="bullet"/>
      <w:lvlText w:val=""/>
      <w:lvlPicBulletId w:val="1"/>
      <w:lvlJc w:val="left"/>
      <w:pPr>
        <w:tabs>
          <w:tab w:val="num" w:pos="2880"/>
        </w:tabs>
        <w:ind w:left="2880" w:hanging="360"/>
      </w:pPr>
      <w:rPr>
        <w:rFonts w:ascii="Symbol" w:hAnsi="Symbol" w:hint="default"/>
      </w:rPr>
    </w:lvl>
    <w:lvl w:ilvl="4" w:tplc="42204D88" w:tentative="1">
      <w:start w:val="1"/>
      <w:numFmt w:val="bullet"/>
      <w:lvlText w:val=""/>
      <w:lvlPicBulletId w:val="1"/>
      <w:lvlJc w:val="left"/>
      <w:pPr>
        <w:tabs>
          <w:tab w:val="num" w:pos="3600"/>
        </w:tabs>
        <w:ind w:left="3600" w:hanging="360"/>
      </w:pPr>
      <w:rPr>
        <w:rFonts w:ascii="Symbol" w:hAnsi="Symbol" w:hint="default"/>
      </w:rPr>
    </w:lvl>
    <w:lvl w:ilvl="5" w:tplc="DFF670E0" w:tentative="1">
      <w:start w:val="1"/>
      <w:numFmt w:val="bullet"/>
      <w:lvlText w:val=""/>
      <w:lvlPicBulletId w:val="1"/>
      <w:lvlJc w:val="left"/>
      <w:pPr>
        <w:tabs>
          <w:tab w:val="num" w:pos="4320"/>
        </w:tabs>
        <w:ind w:left="4320" w:hanging="360"/>
      </w:pPr>
      <w:rPr>
        <w:rFonts w:ascii="Symbol" w:hAnsi="Symbol" w:hint="default"/>
      </w:rPr>
    </w:lvl>
    <w:lvl w:ilvl="6" w:tplc="CA746F84" w:tentative="1">
      <w:start w:val="1"/>
      <w:numFmt w:val="bullet"/>
      <w:lvlText w:val=""/>
      <w:lvlPicBulletId w:val="1"/>
      <w:lvlJc w:val="left"/>
      <w:pPr>
        <w:tabs>
          <w:tab w:val="num" w:pos="5040"/>
        </w:tabs>
        <w:ind w:left="5040" w:hanging="360"/>
      </w:pPr>
      <w:rPr>
        <w:rFonts w:ascii="Symbol" w:hAnsi="Symbol" w:hint="default"/>
      </w:rPr>
    </w:lvl>
    <w:lvl w:ilvl="7" w:tplc="851A9E82" w:tentative="1">
      <w:start w:val="1"/>
      <w:numFmt w:val="bullet"/>
      <w:lvlText w:val=""/>
      <w:lvlPicBulletId w:val="1"/>
      <w:lvlJc w:val="left"/>
      <w:pPr>
        <w:tabs>
          <w:tab w:val="num" w:pos="5760"/>
        </w:tabs>
        <w:ind w:left="5760" w:hanging="360"/>
      </w:pPr>
      <w:rPr>
        <w:rFonts w:ascii="Symbol" w:hAnsi="Symbol" w:hint="default"/>
      </w:rPr>
    </w:lvl>
    <w:lvl w:ilvl="8" w:tplc="702CB78E" w:tentative="1">
      <w:start w:val="1"/>
      <w:numFmt w:val="bullet"/>
      <w:lvlText w:val=""/>
      <w:lvlPicBulletId w:val="1"/>
      <w:lvlJc w:val="left"/>
      <w:pPr>
        <w:tabs>
          <w:tab w:val="num" w:pos="6480"/>
        </w:tabs>
        <w:ind w:left="6480" w:hanging="360"/>
      </w:pPr>
      <w:rPr>
        <w:rFonts w:ascii="Symbol" w:hAnsi="Symbol" w:hint="default"/>
      </w:rPr>
    </w:lvl>
  </w:abstractNum>
  <w:abstractNum w:abstractNumId="108" w15:restartNumberingAfterBreak="0">
    <w:nsid w:val="6E574151"/>
    <w:multiLevelType w:val="multilevel"/>
    <w:tmpl w:val="16C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EA03D95"/>
    <w:multiLevelType w:val="hybridMultilevel"/>
    <w:tmpl w:val="A0CAE590"/>
    <w:lvl w:ilvl="0" w:tplc="53787508">
      <w:start w:val="1"/>
      <w:numFmt w:val="bullet"/>
      <w:lvlText w:val=""/>
      <w:lvlPicBulletId w:val="1"/>
      <w:lvlJc w:val="left"/>
      <w:pPr>
        <w:tabs>
          <w:tab w:val="num" w:pos="720"/>
        </w:tabs>
        <w:ind w:left="720" w:hanging="360"/>
      </w:pPr>
      <w:rPr>
        <w:rFonts w:ascii="Symbol" w:hAnsi="Symbol" w:hint="default"/>
      </w:rPr>
    </w:lvl>
    <w:lvl w:ilvl="1" w:tplc="39364776" w:tentative="1">
      <w:start w:val="1"/>
      <w:numFmt w:val="bullet"/>
      <w:lvlText w:val=""/>
      <w:lvlPicBulletId w:val="1"/>
      <w:lvlJc w:val="left"/>
      <w:pPr>
        <w:tabs>
          <w:tab w:val="num" w:pos="1440"/>
        </w:tabs>
        <w:ind w:left="1440" w:hanging="360"/>
      </w:pPr>
      <w:rPr>
        <w:rFonts w:ascii="Symbol" w:hAnsi="Symbol" w:hint="default"/>
      </w:rPr>
    </w:lvl>
    <w:lvl w:ilvl="2" w:tplc="ED6840C8" w:tentative="1">
      <w:start w:val="1"/>
      <w:numFmt w:val="bullet"/>
      <w:lvlText w:val=""/>
      <w:lvlPicBulletId w:val="1"/>
      <w:lvlJc w:val="left"/>
      <w:pPr>
        <w:tabs>
          <w:tab w:val="num" w:pos="2160"/>
        </w:tabs>
        <w:ind w:left="2160" w:hanging="360"/>
      </w:pPr>
      <w:rPr>
        <w:rFonts w:ascii="Symbol" w:hAnsi="Symbol" w:hint="default"/>
      </w:rPr>
    </w:lvl>
    <w:lvl w:ilvl="3" w:tplc="B720BE1A" w:tentative="1">
      <w:start w:val="1"/>
      <w:numFmt w:val="bullet"/>
      <w:lvlText w:val=""/>
      <w:lvlPicBulletId w:val="1"/>
      <w:lvlJc w:val="left"/>
      <w:pPr>
        <w:tabs>
          <w:tab w:val="num" w:pos="2880"/>
        </w:tabs>
        <w:ind w:left="2880" w:hanging="360"/>
      </w:pPr>
      <w:rPr>
        <w:rFonts w:ascii="Symbol" w:hAnsi="Symbol" w:hint="default"/>
      </w:rPr>
    </w:lvl>
    <w:lvl w:ilvl="4" w:tplc="946EB17C" w:tentative="1">
      <w:start w:val="1"/>
      <w:numFmt w:val="bullet"/>
      <w:lvlText w:val=""/>
      <w:lvlPicBulletId w:val="1"/>
      <w:lvlJc w:val="left"/>
      <w:pPr>
        <w:tabs>
          <w:tab w:val="num" w:pos="3600"/>
        </w:tabs>
        <w:ind w:left="3600" w:hanging="360"/>
      </w:pPr>
      <w:rPr>
        <w:rFonts w:ascii="Symbol" w:hAnsi="Symbol" w:hint="default"/>
      </w:rPr>
    </w:lvl>
    <w:lvl w:ilvl="5" w:tplc="8C5E5E2E" w:tentative="1">
      <w:start w:val="1"/>
      <w:numFmt w:val="bullet"/>
      <w:lvlText w:val=""/>
      <w:lvlPicBulletId w:val="1"/>
      <w:lvlJc w:val="left"/>
      <w:pPr>
        <w:tabs>
          <w:tab w:val="num" w:pos="4320"/>
        </w:tabs>
        <w:ind w:left="4320" w:hanging="360"/>
      </w:pPr>
      <w:rPr>
        <w:rFonts w:ascii="Symbol" w:hAnsi="Symbol" w:hint="default"/>
      </w:rPr>
    </w:lvl>
    <w:lvl w:ilvl="6" w:tplc="A030EB02" w:tentative="1">
      <w:start w:val="1"/>
      <w:numFmt w:val="bullet"/>
      <w:lvlText w:val=""/>
      <w:lvlPicBulletId w:val="1"/>
      <w:lvlJc w:val="left"/>
      <w:pPr>
        <w:tabs>
          <w:tab w:val="num" w:pos="5040"/>
        </w:tabs>
        <w:ind w:left="5040" w:hanging="360"/>
      </w:pPr>
      <w:rPr>
        <w:rFonts w:ascii="Symbol" w:hAnsi="Symbol" w:hint="default"/>
      </w:rPr>
    </w:lvl>
    <w:lvl w:ilvl="7" w:tplc="28BE7236" w:tentative="1">
      <w:start w:val="1"/>
      <w:numFmt w:val="bullet"/>
      <w:lvlText w:val=""/>
      <w:lvlPicBulletId w:val="1"/>
      <w:lvlJc w:val="left"/>
      <w:pPr>
        <w:tabs>
          <w:tab w:val="num" w:pos="5760"/>
        </w:tabs>
        <w:ind w:left="5760" w:hanging="360"/>
      </w:pPr>
      <w:rPr>
        <w:rFonts w:ascii="Symbol" w:hAnsi="Symbol" w:hint="default"/>
      </w:rPr>
    </w:lvl>
    <w:lvl w:ilvl="8" w:tplc="EB746A0A" w:tentative="1">
      <w:start w:val="1"/>
      <w:numFmt w:val="bullet"/>
      <w:lvlText w:val=""/>
      <w:lvlPicBulletId w:val="1"/>
      <w:lvlJc w:val="left"/>
      <w:pPr>
        <w:tabs>
          <w:tab w:val="num" w:pos="6480"/>
        </w:tabs>
        <w:ind w:left="6480" w:hanging="360"/>
      </w:pPr>
      <w:rPr>
        <w:rFonts w:ascii="Symbol" w:hAnsi="Symbol" w:hint="default"/>
      </w:rPr>
    </w:lvl>
  </w:abstractNum>
  <w:abstractNum w:abstractNumId="110" w15:restartNumberingAfterBreak="0">
    <w:nsid w:val="6F3C12D0"/>
    <w:multiLevelType w:val="hybridMultilevel"/>
    <w:tmpl w:val="42FE95CA"/>
    <w:lvl w:ilvl="0" w:tplc="0409000F">
      <w:start w:val="1"/>
      <w:numFmt w:val="decimal"/>
      <w:lvlText w:val="%1."/>
      <w:lvlJc w:val="left"/>
      <w:pPr>
        <w:ind w:left="720" w:hanging="360"/>
      </w:pPr>
    </w:lvl>
    <w:lvl w:ilvl="1" w:tplc="D8140106">
      <w:numFmt w:val="bullet"/>
      <w:lvlText w:val="•"/>
      <w:lvlJc w:val="left"/>
      <w:pPr>
        <w:ind w:left="1800" w:hanging="72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13C606F"/>
    <w:multiLevelType w:val="hybridMultilevel"/>
    <w:tmpl w:val="B5E83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1686A1C"/>
    <w:multiLevelType w:val="hybridMultilevel"/>
    <w:tmpl w:val="E4CE78A8"/>
    <w:lvl w:ilvl="0" w:tplc="4009000F">
      <w:start w:val="1"/>
      <w:numFmt w:val="decimal"/>
      <w:lvlText w:val="%1."/>
      <w:lvlJc w:val="left"/>
      <w:pPr>
        <w:tabs>
          <w:tab w:val="num" w:pos="1800"/>
        </w:tabs>
        <w:ind w:left="1800" w:hanging="360"/>
      </w:pPr>
      <w:rPr>
        <w:rFonts w:cs="Times New Roman"/>
      </w:rPr>
    </w:lvl>
    <w:lvl w:ilvl="1" w:tplc="40090019" w:tentative="1">
      <w:start w:val="1"/>
      <w:numFmt w:val="lowerLetter"/>
      <w:lvlText w:val="%2."/>
      <w:lvlJc w:val="left"/>
      <w:pPr>
        <w:tabs>
          <w:tab w:val="num" w:pos="2520"/>
        </w:tabs>
        <w:ind w:left="2520" w:hanging="360"/>
      </w:pPr>
      <w:rPr>
        <w:rFonts w:cs="Times New Roman"/>
      </w:rPr>
    </w:lvl>
    <w:lvl w:ilvl="2" w:tplc="4009001B" w:tentative="1">
      <w:start w:val="1"/>
      <w:numFmt w:val="lowerRoman"/>
      <w:lvlText w:val="%3."/>
      <w:lvlJc w:val="right"/>
      <w:pPr>
        <w:tabs>
          <w:tab w:val="num" w:pos="3240"/>
        </w:tabs>
        <w:ind w:left="3240" w:hanging="180"/>
      </w:pPr>
      <w:rPr>
        <w:rFonts w:cs="Times New Roman"/>
      </w:rPr>
    </w:lvl>
    <w:lvl w:ilvl="3" w:tplc="4009000F" w:tentative="1">
      <w:start w:val="1"/>
      <w:numFmt w:val="decimal"/>
      <w:lvlText w:val="%4."/>
      <w:lvlJc w:val="left"/>
      <w:pPr>
        <w:tabs>
          <w:tab w:val="num" w:pos="3960"/>
        </w:tabs>
        <w:ind w:left="3960" w:hanging="360"/>
      </w:pPr>
      <w:rPr>
        <w:rFonts w:cs="Times New Roman"/>
      </w:rPr>
    </w:lvl>
    <w:lvl w:ilvl="4" w:tplc="40090019" w:tentative="1">
      <w:start w:val="1"/>
      <w:numFmt w:val="lowerLetter"/>
      <w:lvlText w:val="%5."/>
      <w:lvlJc w:val="left"/>
      <w:pPr>
        <w:tabs>
          <w:tab w:val="num" w:pos="4680"/>
        </w:tabs>
        <w:ind w:left="4680" w:hanging="360"/>
      </w:pPr>
      <w:rPr>
        <w:rFonts w:cs="Times New Roman"/>
      </w:rPr>
    </w:lvl>
    <w:lvl w:ilvl="5" w:tplc="4009001B" w:tentative="1">
      <w:start w:val="1"/>
      <w:numFmt w:val="lowerRoman"/>
      <w:lvlText w:val="%6."/>
      <w:lvlJc w:val="right"/>
      <w:pPr>
        <w:tabs>
          <w:tab w:val="num" w:pos="5400"/>
        </w:tabs>
        <w:ind w:left="5400" w:hanging="180"/>
      </w:pPr>
      <w:rPr>
        <w:rFonts w:cs="Times New Roman"/>
      </w:rPr>
    </w:lvl>
    <w:lvl w:ilvl="6" w:tplc="4009000F" w:tentative="1">
      <w:start w:val="1"/>
      <w:numFmt w:val="decimal"/>
      <w:lvlText w:val="%7."/>
      <w:lvlJc w:val="left"/>
      <w:pPr>
        <w:tabs>
          <w:tab w:val="num" w:pos="6120"/>
        </w:tabs>
        <w:ind w:left="6120" w:hanging="360"/>
      </w:pPr>
      <w:rPr>
        <w:rFonts w:cs="Times New Roman"/>
      </w:rPr>
    </w:lvl>
    <w:lvl w:ilvl="7" w:tplc="40090019" w:tentative="1">
      <w:start w:val="1"/>
      <w:numFmt w:val="lowerLetter"/>
      <w:lvlText w:val="%8."/>
      <w:lvlJc w:val="left"/>
      <w:pPr>
        <w:tabs>
          <w:tab w:val="num" w:pos="6840"/>
        </w:tabs>
        <w:ind w:left="6840" w:hanging="360"/>
      </w:pPr>
      <w:rPr>
        <w:rFonts w:cs="Times New Roman"/>
      </w:rPr>
    </w:lvl>
    <w:lvl w:ilvl="8" w:tplc="4009001B" w:tentative="1">
      <w:start w:val="1"/>
      <w:numFmt w:val="lowerRoman"/>
      <w:lvlText w:val="%9."/>
      <w:lvlJc w:val="right"/>
      <w:pPr>
        <w:tabs>
          <w:tab w:val="num" w:pos="7560"/>
        </w:tabs>
        <w:ind w:left="7560" w:hanging="180"/>
      </w:pPr>
      <w:rPr>
        <w:rFonts w:cs="Times New Roman"/>
      </w:rPr>
    </w:lvl>
  </w:abstractNum>
  <w:abstractNum w:abstractNumId="113" w15:restartNumberingAfterBreak="0">
    <w:nsid w:val="74150D62"/>
    <w:multiLevelType w:val="multilevel"/>
    <w:tmpl w:val="1F1AB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50043A8"/>
    <w:multiLevelType w:val="multilevel"/>
    <w:tmpl w:val="7A06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5464C86"/>
    <w:multiLevelType w:val="hybridMultilevel"/>
    <w:tmpl w:val="E0F8505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565649C"/>
    <w:multiLevelType w:val="hybridMultilevel"/>
    <w:tmpl w:val="203ACD8E"/>
    <w:lvl w:ilvl="0" w:tplc="40090003">
      <w:start w:val="1"/>
      <w:numFmt w:val="bullet"/>
      <w:lvlText w:val="o"/>
      <w:lvlJc w:val="left"/>
      <w:pPr>
        <w:ind w:left="1995" w:hanging="360"/>
      </w:pPr>
      <w:rPr>
        <w:rFonts w:ascii="Courier New" w:hAnsi="Courier New" w:cs="Courier New" w:hint="default"/>
      </w:rPr>
    </w:lvl>
    <w:lvl w:ilvl="1" w:tplc="40090003" w:tentative="1">
      <w:start w:val="1"/>
      <w:numFmt w:val="bullet"/>
      <w:lvlText w:val="o"/>
      <w:lvlJc w:val="left"/>
      <w:pPr>
        <w:ind w:left="2715" w:hanging="360"/>
      </w:pPr>
      <w:rPr>
        <w:rFonts w:ascii="Courier New" w:hAnsi="Courier New" w:cs="Courier New" w:hint="default"/>
      </w:rPr>
    </w:lvl>
    <w:lvl w:ilvl="2" w:tplc="40090005" w:tentative="1">
      <w:start w:val="1"/>
      <w:numFmt w:val="bullet"/>
      <w:lvlText w:val=""/>
      <w:lvlJc w:val="left"/>
      <w:pPr>
        <w:ind w:left="3435" w:hanging="360"/>
      </w:pPr>
      <w:rPr>
        <w:rFonts w:ascii="Wingdings" w:hAnsi="Wingdings" w:hint="default"/>
      </w:rPr>
    </w:lvl>
    <w:lvl w:ilvl="3" w:tplc="40090001" w:tentative="1">
      <w:start w:val="1"/>
      <w:numFmt w:val="bullet"/>
      <w:lvlText w:val=""/>
      <w:lvlJc w:val="left"/>
      <w:pPr>
        <w:ind w:left="4155" w:hanging="360"/>
      </w:pPr>
      <w:rPr>
        <w:rFonts w:ascii="Symbol" w:hAnsi="Symbol" w:hint="default"/>
      </w:rPr>
    </w:lvl>
    <w:lvl w:ilvl="4" w:tplc="40090003" w:tentative="1">
      <w:start w:val="1"/>
      <w:numFmt w:val="bullet"/>
      <w:lvlText w:val="o"/>
      <w:lvlJc w:val="left"/>
      <w:pPr>
        <w:ind w:left="4875" w:hanging="360"/>
      </w:pPr>
      <w:rPr>
        <w:rFonts w:ascii="Courier New" w:hAnsi="Courier New" w:cs="Courier New" w:hint="default"/>
      </w:rPr>
    </w:lvl>
    <w:lvl w:ilvl="5" w:tplc="40090005" w:tentative="1">
      <w:start w:val="1"/>
      <w:numFmt w:val="bullet"/>
      <w:lvlText w:val=""/>
      <w:lvlJc w:val="left"/>
      <w:pPr>
        <w:ind w:left="5595" w:hanging="360"/>
      </w:pPr>
      <w:rPr>
        <w:rFonts w:ascii="Wingdings" w:hAnsi="Wingdings" w:hint="default"/>
      </w:rPr>
    </w:lvl>
    <w:lvl w:ilvl="6" w:tplc="40090001" w:tentative="1">
      <w:start w:val="1"/>
      <w:numFmt w:val="bullet"/>
      <w:lvlText w:val=""/>
      <w:lvlJc w:val="left"/>
      <w:pPr>
        <w:ind w:left="6315" w:hanging="360"/>
      </w:pPr>
      <w:rPr>
        <w:rFonts w:ascii="Symbol" w:hAnsi="Symbol" w:hint="default"/>
      </w:rPr>
    </w:lvl>
    <w:lvl w:ilvl="7" w:tplc="40090003" w:tentative="1">
      <w:start w:val="1"/>
      <w:numFmt w:val="bullet"/>
      <w:lvlText w:val="o"/>
      <w:lvlJc w:val="left"/>
      <w:pPr>
        <w:ind w:left="7035" w:hanging="360"/>
      </w:pPr>
      <w:rPr>
        <w:rFonts w:ascii="Courier New" w:hAnsi="Courier New" w:cs="Courier New" w:hint="default"/>
      </w:rPr>
    </w:lvl>
    <w:lvl w:ilvl="8" w:tplc="40090005" w:tentative="1">
      <w:start w:val="1"/>
      <w:numFmt w:val="bullet"/>
      <w:lvlText w:val=""/>
      <w:lvlJc w:val="left"/>
      <w:pPr>
        <w:ind w:left="7755" w:hanging="360"/>
      </w:pPr>
      <w:rPr>
        <w:rFonts w:ascii="Wingdings" w:hAnsi="Wingdings" w:hint="default"/>
      </w:rPr>
    </w:lvl>
  </w:abstractNum>
  <w:abstractNum w:abstractNumId="117" w15:restartNumberingAfterBreak="0">
    <w:nsid w:val="75F4718A"/>
    <w:multiLevelType w:val="hybridMultilevel"/>
    <w:tmpl w:val="81E6DB62"/>
    <w:lvl w:ilvl="0" w:tplc="9C0AA68A">
      <w:start w:val="1"/>
      <w:numFmt w:val="lowerLetter"/>
      <w:lvlText w:val="%1)"/>
      <w:lvlJc w:val="left"/>
      <w:pPr>
        <w:ind w:left="540" w:hanging="360"/>
      </w:pPr>
      <w:rPr>
        <w:rFonts w:hint="default"/>
      </w:rPr>
    </w:lvl>
    <w:lvl w:ilvl="1" w:tplc="D4FEC60C">
      <w:numFmt w:val="bullet"/>
      <w:lvlText w:val=""/>
      <w:lvlJc w:val="left"/>
      <w:pPr>
        <w:ind w:left="1260" w:hanging="360"/>
      </w:pPr>
      <w:rPr>
        <w:rFonts w:ascii="Symbol" w:eastAsiaTheme="minorEastAsia" w:hAnsi="Symbol" w:cstheme="minorBidi"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8" w15:restartNumberingAfterBreak="0">
    <w:nsid w:val="76A031DA"/>
    <w:multiLevelType w:val="hybridMultilevel"/>
    <w:tmpl w:val="75CEE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76B544B9"/>
    <w:multiLevelType w:val="multilevel"/>
    <w:tmpl w:val="67B6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E34309"/>
    <w:multiLevelType w:val="singleLevel"/>
    <w:tmpl w:val="037878BE"/>
    <w:lvl w:ilvl="0">
      <w:start w:val="1"/>
      <w:numFmt w:val="lowerLetter"/>
      <w:lvlText w:val="%1."/>
      <w:lvlJc w:val="left"/>
      <w:pPr>
        <w:tabs>
          <w:tab w:val="num" w:pos="795"/>
        </w:tabs>
        <w:ind w:left="795" w:hanging="360"/>
      </w:pPr>
      <w:rPr>
        <w:rFonts w:hint="default"/>
      </w:rPr>
    </w:lvl>
  </w:abstractNum>
  <w:abstractNum w:abstractNumId="121" w15:restartNumberingAfterBreak="0">
    <w:nsid w:val="76F855A0"/>
    <w:multiLevelType w:val="hybridMultilevel"/>
    <w:tmpl w:val="432E8CEE"/>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72A4BE0"/>
    <w:multiLevelType w:val="hybridMultilevel"/>
    <w:tmpl w:val="DF1247AC"/>
    <w:lvl w:ilvl="0" w:tplc="FED60A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971373C"/>
    <w:multiLevelType w:val="hybridMultilevel"/>
    <w:tmpl w:val="2EDE7C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5F5BE5"/>
    <w:multiLevelType w:val="hybridMultilevel"/>
    <w:tmpl w:val="3488B66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7B373CD3"/>
    <w:multiLevelType w:val="hybridMultilevel"/>
    <w:tmpl w:val="2A184ABC"/>
    <w:lvl w:ilvl="0" w:tplc="40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B497B3F"/>
    <w:multiLevelType w:val="hybridMultilevel"/>
    <w:tmpl w:val="FB242EBC"/>
    <w:lvl w:ilvl="0" w:tplc="5788781A">
      <w:start w:val="1"/>
      <w:numFmt w:val="bullet"/>
      <w:lvlText w:val=""/>
      <w:lvlPicBulletId w:val="1"/>
      <w:lvlJc w:val="left"/>
      <w:pPr>
        <w:tabs>
          <w:tab w:val="num" w:pos="720"/>
        </w:tabs>
        <w:ind w:left="720" w:hanging="360"/>
      </w:pPr>
      <w:rPr>
        <w:rFonts w:ascii="Symbol" w:hAnsi="Symbol" w:hint="default"/>
      </w:rPr>
    </w:lvl>
    <w:lvl w:ilvl="1" w:tplc="EF50644C" w:tentative="1">
      <w:start w:val="1"/>
      <w:numFmt w:val="bullet"/>
      <w:lvlText w:val=""/>
      <w:lvlPicBulletId w:val="1"/>
      <w:lvlJc w:val="left"/>
      <w:pPr>
        <w:tabs>
          <w:tab w:val="num" w:pos="1440"/>
        </w:tabs>
        <w:ind w:left="1440" w:hanging="360"/>
      </w:pPr>
      <w:rPr>
        <w:rFonts w:ascii="Symbol" w:hAnsi="Symbol" w:hint="default"/>
      </w:rPr>
    </w:lvl>
    <w:lvl w:ilvl="2" w:tplc="314ED5EE" w:tentative="1">
      <w:start w:val="1"/>
      <w:numFmt w:val="bullet"/>
      <w:lvlText w:val=""/>
      <w:lvlPicBulletId w:val="1"/>
      <w:lvlJc w:val="left"/>
      <w:pPr>
        <w:tabs>
          <w:tab w:val="num" w:pos="2160"/>
        </w:tabs>
        <w:ind w:left="2160" w:hanging="360"/>
      </w:pPr>
      <w:rPr>
        <w:rFonts w:ascii="Symbol" w:hAnsi="Symbol" w:hint="default"/>
      </w:rPr>
    </w:lvl>
    <w:lvl w:ilvl="3" w:tplc="B694E85E" w:tentative="1">
      <w:start w:val="1"/>
      <w:numFmt w:val="bullet"/>
      <w:lvlText w:val=""/>
      <w:lvlPicBulletId w:val="1"/>
      <w:lvlJc w:val="left"/>
      <w:pPr>
        <w:tabs>
          <w:tab w:val="num" w:pos="2880"/>
        </w:tabs>
        <w:ind w:left="2880" w:hanging="360"/>
      </w:pPr>
      <w:rPr>
        <w:rFonts w:ascii="Symbol" w:hAnsi="Symbol" w:hint="default"/>
      </w:rPr>
    </w:lvl>
    <w:lvl w:ilvl="4" w:tplc="E8968AE4" w:tentative="1">
      <w:start w:val="1"/>
      <w:numFmt w:val="bullet"/>
      <w:lvlText w:val=""/>
      <w:lvlPicBulletId w:val="1"/>
      <w:lvlJc w:val="left"/>
      <w:pPr>
        <w:tabs>
          <w:tab w:val="num" w:pos="3600"/>
        </w:tabs>
        <w:ind w:left="3600" w:hanging="360"/>
      </w:pPr>
      <w:rPr>
        <w:rFonts w:ascii="Symbol" w:hAnsi="Symbol" w:hint="default"/>
      </w:rPr>
    </w:lvl>
    <w:lvl w:ilvl="5" w:tplc="D592FF98" w:tentative="1">
      <w:start w:val="1"/>
      <w:numFmt w:val="bullet"/>
      <w:lvlText w:val=""/>
      <w:lvlPicBulletId w:val="1"/>
      <w:lvlJc w:val="left"/>
      <w:pPr>
        <w:tabs>
          <w:tab w:val="num" w:pos="4320"/>
        </w:tabs>
        <w:ind w:left="4320" w:hanging="360"/>
      </w:pPr>
      <w:rPr>
        <w:rFonts w:ascii="Symbol" w:hAnsi="Symbol" w:hint="default"/>
      </w:rPr>
    </w:lvl>
    <w:lvl w:ilvl="6" w:tplc="126AE4F6" w:tentative="1">
      <w:start w:val="1"/>
      <w:numFmt w:val="bullet"/>
      <w:lvlText w:val=""/>
      <w:lvlPicBulletId w:val="1"/>
      <w:lvlJc w:val="left"/>
      <w:pPr>
        <w:tabs>
          <w:tab w:val="num" w:pos="5040"/>
        </w:tabs>
        <w:ind w:left="5040" w:hanging="360"/>
      </w:pPr>
      <w:rPr>
        <w:rFonts w:ascii="Symbol" w:hAnsi="Symbol" w:hint="default"/>
      </w:rPr>
    </w:lvl>
    <w:lvl w:ilvl="7" w:tplc="68B8F6BE" w:tentative="1">
      <w:start w:val="1"/>
      <w:numFmt w:val="bullet"/>
      <w:lvlText w:val=""/>
      <w:lvlPicBulletId w:val="1"/>
      <w:lvlJc w:val="left"/>
      <w:pPr>
        <w:tabs>
          <w:tab w:val="num" w:pos="5760"/>
        </w:tabs>
        <w:ind w:left="5760" w:hanging="360"/>
      </w:pPr>
      <w:rPr>
        <w:rFonts w:ascii="Symbol" w:hAnsi="Symbol" w:hint="default"/>
      </w:rPr>
    </w:lvl>
    <w:lvl w:ilvl="8" w:tplc="867A85B6" w:tentative="1">
      <w:start w:val="1"/>
      <w:numFmt w:val="bullet"/>
      <w:lvlText w:val=""/>
      <w:lvlPicBulletId w:val="1"/>
      <w:lvlJc w:val="left"/>
      <w:pPr>
        <w:tabs>
          <w:tab w:val="num" w:pos="6480"/>
        </w:tabs>
        <w:ind w:left="6480" w:hanging="360"/>
      </w:pPr>
      <w:rPr>
        <w:rFonts w:ascii="Symbol" w:hAnsi="Symbol" w:hint="default"/>
      </w:rPr>
    </w:lvl>
  </w:abstractNum>
  <w:abstractNum w:abstractNumId="127" w15:restartNumberingAfterBreak="0">
    <w:nsid w:val="7D602A11"/>
    <w:multiLevelType w:val="hybridMultilevel"/>
    <w:tmpl w:val="30FEC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EE912D9"/>
    <w:multiLevelType w:val="multilevel"/>
    <w:tmpl w:val="86A83E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9" w15:restartNumberingAfterBreak="0">
    <w:nsid w:val="7F8B51DE"/>
    <w:multiLevelType w:val="hybridMultilevel"/>
    <w:tmpl w:val="6DC8FC12"/>
    <w:lvl w:ilvl="0" w:tplc="561279B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F9660B0"/>
    <w:multiLevelType w:val="hybridMultilevel"/>
    <w:tmpl w:val="FC74A87C"/>
    <w:lvl w:ilvl="0" w:tplc="07A47228">
      <w:start w:val="1"/>
      <w:numFmt w:val="bullet"/>
      <w:lvlText w:val=""/>
      <w:lvlPicBulletId w:val="1"/>
      <w:lvlJc w:val="left"/>
      <w:pPr>
        <w:tabs>
          <w:tab w:val="num" w:pos="720"/>
        </w:tabs>
        <w:ind w:left="720" w:hanging="360"/>
      </w:pPr>
      <w:rPr>
        <w:rFonts w:ascii="Symbol" w:hAnsi="Symbol" w:hint="default"/>
      </w:rPr>
    </w:lvl>
    <w:lvl w:ilvl="1" w:tplc="EA5C6964" w:tentative="1">
      <w:start w:val="1"/>
      <w:numFmt w:val="bullet"/>
      <w:lvlText w:val=""/>
      <w:lvlPicBulletId w:val="1"/>
      <w:lvlJc w:val="left"/>
      <w:pPr>
        <w:tabs>
          <w:tab w:val="num" w:pos="1440"/>
        </w:tabs>
        <w:ind w:left="1440" w:hanging="360"/>
      </w:pPr>
      <w:rPr>
        <w:rFonts w:ascii="Symbol" w:hAnsi="Symbol" w:hint="default"/>
      </w:rPr>
    </w:lvl>
    <w:lvl w:ilvl="2" w:tplc="A0962F4A" w:tentative="1">
      <w:start w:val="1"/>
      <w:numFmt w:val="bullet"/>
      <w:lvlText w:val=""/>
      <w:lvlPicBulletId w:val="1"/>
      <w:lvlJc w:val="left"/>
      <w:pPr>
        <w:tabs>
          <w:tab w:val="num" w:pos="2160"/>
        </w:tabs>
        <w:ind w:left="2160" w:hanging="360"/>
      </w:pPr>
      <w:rPr>
        <w:rFonts w:ascii="Symbol" w:hAnsi="Symbol" w:hint="default"/>
      </w:rPr>
    </w:lvl>
    <w:lvl w:ilvl="3" w:tplc="9A7AA0F6" w:tentative="1">
      <w:start w:val="1"/>
      <w:numFmt w:val="bullet"/>
      <w:lvlText w:val=""/>
      <w:lvlPicBulletId w:val="1"/>
      <w:lvlJc w:val="left"/>
      <w:pPr>
        <w:tabs>
          <w:tab w:val="num" w:pos="2880"/>
        </w:tabs>
        <w:ind w:left="2880" w:hanging="360"/>
      </w:pPr>
      <w:rPr>
        <w:rFonts w:ascii="Symbol" w:hAnsi="Symbol" w:hint="default"/>
      </w:rPr>
    </w:lvl>
    <w:lvl w:ilvl="4" w:tplc="92E6EFD2" w:tentative="1">
      <w:start w:val="1"/>
      <w:numFmt w:val="bullet"/>
      <w:lvlText w:val=""/>
      <w:lvlPicBulletId w:val="1"/>
      <w:lvlJc w:val="left"/>
      <w:pPr>
        <w:tabs>
          <w:tab w:val="num" w:pos="3600"/>
        </w:tabs>
        <w:ind w:left="3600" w:hanging="360"/>
      </w:pPr>
      <w:rPr>
        <w:rFonts w:ascii="Symbol" w:hAnsi="Symbol" w:hint="default"/>
      </w:rPr>
    </w:lvl>
    <w:lvl w:ilvl="5" w:tplc="E662FCAE" w:tentative="1">
      <w:start w:val="1"/>
      <w:numFmt w:val="bullet"/>
      <w:lvlText w:val=""/>
      <w:lvlPicBulletId w:val="1"/>
      <w:lvlJc w:val="left"/>
      <w:pPr>
        <w:tabs>
          <w:tab w:val="num" w:pos="4320"/>
        </w:tabs>
        <w:ind w:left="4320" w:hanging="360"/>
      </w:pPr>
      <w:rPr>
        <w:rFonts w:ascii="Symbol" w:hAnsi="Symbol" w:hint="default"/>
      </w:rPr>
    </w:lvl>
    <w:lvl w:ilvl="6" w:tplc="3C224E2E" w:tentative="1">
      <w:start w:val="1"/>
      <w:numFmt w:val="bullet"/>
      <w:lvlText w:val=""/>
      <w:lvlPicBulletId w:val="1"/>
      <w:lvlJc w:val="left"/>
      <w:pPr>
        <w:tabs>
          <w:tab w:val="num" w:pos="5040"/>
        </w:tabs>
        <w:ind w:left="5040" w:hanging="360"/>
      </w:pPr>
      <w:rPr>
        <w:rFonts w:ascii="Symbol" w:hAnsi="Symbol" w:hint="default"/>
      </w:rPr>
    </w:lvl>
    <w:lvl w:ilvl="7" w:tplc="8D965508" w:tentative="1">
      <w:start w:val="1"/>
      <w:numFmt w:val="bullet"/>
      <w:lvlText w:val=""/>
      <w:lvlPicBulletId w:val="1"/>
      <w:lvlJc w:val="left"/>
      <w:pPr>
        <w:tabs>
          <w:tab w:val="num" w:pos="5760"/>
        </w:tabs>
        <w:ind w:left="5760" w:hanging="360"/>
      </w:pPr>
      <w:rPr>
        <w:rFonts w:ascii="Symbol" w:hAnsi="Symbol" w:hint="default"/>
      </w:rPr>
    </w:lvl>
    <w:lvl w:ilvl="8" w:tplc="A8601BE8" w:tentative="1">
      <w:start w:val="1"/>
      <w:numFmt w:val="bullet"/>
      <w:lvlText w:val=""/>
      <w:lvlPicBulletId w:val="1"/>
      <w:lvlJc w:val="left"/>
      <w:pPr>
        <w:tabs>
          <w:tab w:val="num" w:pos="6480"/>
        </w:tabs>
        <w:ind w:left="6480" w:hanging="360"/>
      </w:pPr>
      <w:rPr>
        <w:rFonts w:ascii="Symbol" w:hAnsi="Symbol" w:hint="default"/>
      </w:rPr>
    </w:lvl>
  </w:abstractNum>
  <w:num w:numId="1">
    <w:abstractNumId w:val="1"/>
  </w:num>
  <w:num w:numId="2">
    <w:abstractNumId w:val="123"/>
  </w:num>
  <w:num w:numId="3">
    <w:abstractNumId w:val="102"/>
  </w:num>
  <w:num w:numId="4">
    <w:abstractNumId w:val="22"/>
  </w:num>
  <w:num w:numId="5">
    <w:abstractNumId w:val="58"/>
  </w:num>
  <w:num w:numId="6">
    <w:abstractNumId w:val="117"/>
  </w:num>
  <w:num w:numId="7">
    <w:abstractNumId w:val="96"/>
  </w:num>
  <w:num w:numId="8">
    <w:abstractNumId w:val="84"/>
  </w:num>
  <w:num w:numId="9">
    <w:abstractNumId w:val="56"/>
  </w:num>
  <w:num w:numId="10">
    <w:abstractNumId w:val="129"/>
  </w:num>
  <w:num w:numId="11">
    <w:abstractNumId w:val="63"/>
  </w:num>
  <w:num w:numId="12">
    <w:abstractNumId w:val="86"/>
  </w:num>
  <w:num w:numId="13">
    <w:abstractNumId w:val="95"/>
  </w:num>
  <w:num w:numId="14">
    <w:abstractNumId w:val="110"/>
  </w:num>
  <w:num w:numId="15">
    <w:abstractNumId w:val="25"/>
  </w:num>
  <w:num w:numId="16">
    <w:abstractNumId w:val="79"/>
  </w:num>
  <w:num w:numId="17">
    <w:abstractNumId w:val="70"/>
  </w:num>
  <w:num w:numId="18">
    <w:abstractNumId w:val="111"/>
  </w:num>
  <w:num w:numId="19">
    <w:abstractNumId w:val="127"/>
  </w:num>
  <w:num w:numId="20">
    <w:abstractNumId w:val="31"/>
  </w:num>
  <w:num w:numId="21">
    <w:abstractNumId w:val="45"/>
  </w:num>
  <w:num w:numId="22">
    <w:abstractNumId w:val="78"/>
  </w:num>
  <w:num w:numId="23">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0"/>
  </w:num>
  <w:num w:numId="25">
    <w:abstractNumId w:val="74"/>
  </w:num>
  <w:num w:numId="26">
    <w:abstractNumId w:val="69"/>
  </w:num>
  <w:num w:numId="27">
    <w:abstractNumId w:val="112"/>
  </w:num>
  <w:num w:numId="28">
    <w:abstractNumId w:val="15"/>
  </w:num>
  <w:num w:numId="29">
    <w:abstractNumId w:val="16"/>
  </w:num>
  <w:num w:numId="30">
    <w:abstractNumId w:val="4"/>
  </w:num>
  <w:num w:numId="31">
    <w:abstractNumId w:val="39"/>
  </w:num>
  <w:num w:numId="32">
    <w:abstractNumId w:val="61"/>
  </w:num>
  <w:num w:numId="33">
    <w:abstractNumId w:val="59"/>
  </w:num>
  <w:num w:numId="34">
    <w:abstractNumId w:val="104"/>
  </w:num>
  <w:num w:numId="35">
    <w:abstractNumId w:val="52"/>
  </w:num>
  <w:num w:numId="36">
    <w:abstractNumId w:val="72"/>
  </w:num>
  <w:num w:numId="37">
    <w:abstractNumId w:val="24"/>
  </w:num>
  <w:num w:numId="38">
    <w:abstractNumId w:val="77"/>
  </w:num>
  <w:num w:numId="39">
    <w:abstractNumId w:val="97"/>
  </w:num>
  <w:num w:numId="40">
    <w:abstractNumId w:val="41"/>
  </w:num>
  <w:num w:numId="41">
    <w:abstractNumId w:val="80"/>
  </w:num>
  <w:num w:numId="42">
    <w:abstractNumId w:val="57"/>
  </w:num>
  <w:num w:numId="43">
    <w:abstractNumId w:val="23"/>
  </w:num>
  <w:num w:numId="44">
    <w:abstractNumId w:val="28"/>
  </w:num>
  <w:num w:numId="45">
    <w:abstractNumId w:val="44"/>
  </w:num>
  <w:num w:numId="46">
    <w:abstractNumId w:val="120"/>
  </w:num>
  <w:num w:numId="47">
    <w:abstractNumId w:val="64"/>
  </w:num>
  <w:num w:numId="48">
    <w:abstractNumId w:val="10"/>
  </w:num>
  <w:num w:numId="49">
    <w:abstractNumId w:val="93"/>
  </w:num>
  <w:num w:numId="50">
    <w:abstractNumId w:val="88"/>
  </w:num>
  <w:num w:numId="51">
    <w:abstractNumId w:val="71"/>
  </w:num>
  <w:num w:numId="52">
    <w:abstractNumId w:val="37"/>
  </w:num>
  <w:num w:numId="53">
    <w:abstractNumId w:val="87"/>
  </w:num>
  <w:num w:numId="54">
    <w:abstractNumId w:val="106"/>
  </w:num>
  <w:num w:numId="55">
    <w:abstractNumId w:val="116"/>
  </w:num>
  <w:num w:numId="56">
    <w:abstractNumId w:val="34"/>
  </w:num>
  <w:num w:numId="57">
    <w:abstractNumId w:val="99"/>
  </w:num>
  <w:num w:numId="58">
    <w:abstractNumId w:val="121"/>
  </w:num>
  <w:num w:numId="59">
    <w:abstractNumId w:val="0"/>
  </w:num>
  <w:num w:numId="60">
    <w:abstractNumId w:val="101"/>
  </w:num>
  <w:num w:numId="61">
    <w:abstractNumId w:val="125"/>
  </w:num>
  <w:num w:numId="62">
    <w:abstractNumId w:val="62"/>
  </w:num>
  <w:num w:numId="63">
    <w:abstractNumId w:val="118"/>
  </w:num>
  <w:num w:numId="64">
    <w:abstractNumId w:val="65"/>
  </w:num>
  <w:num w:numId="65">
    <w:abstractNumId w:val="124"/>
  </w:num>
  <w:num w:numId="66">
    <w:abstractNumId w:val="83"/>
  </w:num>
  <w:num w:numId="67">
    <w:abstractNumId w:val="49"/>
  </w:num>
  <w:num w:numId="68">
    <w:abstractNumId w:val="60"/>
  </w:num>
  <w:num w:numId="69">
    <w:abstractNumId w:val="12"/>
  </w:num>
  <w:num w:numId="70">
    <w:abstractNumId w:val="103"/>
  </w:num>
  <w:num w:numId="71">
    <w:abstractNumId w:val="33"/>
  </w:num>
  <w:num w:numId="72">
    <w:abstractNumId w:val="3"/>
  </w:num>
  <w:num w:numId="73">
    <w:abstractNumId w:val="113"/>
  </w:num>
  <w:num w:numId="74">
    <w:abstractNumId w:val="6"/>
  </w:num>
  <w:num w:numId="75">
    <w:abstractNumId w:val="7"/>
  </w:num>
  <w:num w:numId="76">
    <w:abstractNumId w:val="50"/>
  </w:num>
  <w:num w:numId="77">
    <w:abstractNumId w:val="92"/>
  </w:num>
  <w:num w:numId="78">
    <w:abstractNumId w:val="27"/>
  </w:num>
  <w:num w:numId="79">
    <w:abstractNumId w:val="54"/>
  </w:num>
  <w:num w:numId="80">
    <w:abstractNumId w:val="14"/>
  </w:num>
  <w:num w:numId="81">
    <w:abstractNumId w:val="53"/>
  </w:num>
  <w:num w:numId="82">
    <w:abstractNumId w:val="91"/>
  </w:num>
  <w:num w:numId="83">
    <w:abstractNumId w:val="94"/>
  </w:num>
  <w:num w:numId="84">
    <w:abstractNumId w:val="122"/>
  </w:num>
  <w:num w:numId="85">
    <w:abstractNumId w:val="115"/>
  </w:num>
  <w:num w:numId="86">
    <w:abstractNumId w:val="89"/>
  </w:num>
  <w:num w:numId="87">
    <w:abstractNumId w:val="81"/>
  </w:num>
  <w:num w:numId="88">
    <w:abstractNumId w:val="55"/>
  </w:num>
  <w:num w:numId="89">
    <w:abstractNumId w:val="98"/>
  </w:num>
  <w:num w:numId="90">
    <w:abstractNumId w:val="67"/>
  </w:num>
  <w:num w:numId="91">
    <w:abstractNumId w:val="9"/>
  </w:num>
  <w:num w:numId="92">
    <w:abstractNumId w:val="105"/>
  </w:num>
  <w:num w:numId="93">
    <w:abstractNumId w:val="85"/>
  </w:num>
  <w:num w:numId="94">
    <w:abstractNumId w:val="90"/>
  </w:num>
  <w:num w:numId="95">
    <w:abstractNumId w:val="130"/>
  </w:num>
  <w:num w:numId="96">
    <w:abstractNumId w:val="107"/>
  </w:num>
  <w:num w:numId="97">
    <w:abstractNumId w:val="35"/>
  </w:num>
  <w:num w:numId="98">
    <w:abstractNumId w:val="126"/>
  </w:num>
  <w:num w:numId="99">
    <w:abstractNumId w:val="75"/>
  </w:num>
  <w:num w:numId="100">
    <w:abstractNumId w:val="68"/>
  </w:num>
  <w:num w:numId="101">
    <w:abstractNumId w:val="29"/>
  </w:num>
  <w:num w:numId="102">
    <w:abstractNumId w:val="2"/>
  </w:num>
  <w:num w:numId="103">
    <w:abstractNumId w:val="13"/>
  </w:num>
  <w:num w:numId="104">
    <w:abstractNumId w:val="30"/>
  </w:num>
  <w:num w:numId="105">
    <w:abstractNumId w:val="109"/>
  </w:num>
  <w:num w:numId="106">
    <w:abstractNumId w:val="82"/>
  </w:num>
  <w:num w:numId="107">
    <w:abstractNumId w:val="36"/>
  </w:num>
  <w:num w:numId="108">
    <w:abstractNumId w:val="8"/>
  </w:num>
  <w:num w:numId="109">
    <w:abstractNumId w:val="17"/>
  </w:num>
  <w:num w:numId="110">
    <w:abstractNumId w:val="73"/>
  </w:num>
  <w:num w:numId="111">
    <w:abstractNumId w:val="51"/>
  </w:num>
  <w:num w:numId="112">
    <w:abstractNumId w:val="18"/>
  </w:num>
  <w:num w:numId="113">
    <w:abstractNumId w:val="43"/>
  </w:num>
  <w:num w:numId="114">
    <w:abstractNumId w:val="40"/>
  </w:num>
  <w:num w:numId="115">
    <w:abstractNumId w:val="76"/>
  </w:num>
  <w:num w:numId="116">
    <w:abstractNumId w:val="47"/>
  </w:num>
  <w:num w:numId="117">
    <w:abstractNumId w:val="119"/>
  </w:num>
  <w:num w:numId="118">
    <w:abstractNumId w:val="128"/>
  </w:num>
  <w:num w:numId="119">
    <w:abstractNumId w:val="108"/>
  </w:num>
  <w:num w:numId="120">
    <w:abstractNumId w:val="20"/>
  </w:num>
  <w:num w:numId="121">
    <w:abstractNumId w:val="32"/>
  </w:num>
  <w:num w:numId="122">
    <w:abstractNumId w:val="46"/>
  </w:num>
  <w:num w:numId="123">
    <w:abstractNumId w:val="5"/>
  </w:num>
  <w:num w:numId="124">
    <w:abstractNumId w:val="42"/>
  </w:num>
  <w:num w:numId="125">
    <w:abstractNumId w:val="38"/>
  </w:num>
  <w:num w:numId="126">
    <w:abstractNumId w:val="21"/>
  </w:num>
  <w:num w:numId="127">
    <w:abstractNumId w:val="114"/>
  </w:num>
  <w:num w:numId="128">
    <w:abstractNumId w:val="66"/>
  </w:num>
  <w:num w:numId="129">
    <w:abstractNumId w:val="11"/>
  </w:num>
  <w:num w:numId="130">
    <w:abstractNumId w:val="19"/>
  </w:num>
  <w:num w:numId="131">
    <w:abstractNumId w:val="2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F9"/>
    <w:rsid w:val="0000734B"/>
    <w:rsid w:val="00014C34"/>
    <w:rsid w:val="0001760A"/>
    <w:rsid w:val="0002349A"/>
    <w:rsid w:val="00043657"/>
    <w:rsid w:val="0004531F"/>
    <w:rsid w:val="00072D1A"/>
    <w:rsid w:val="0007419F"/>
    <w:rsid w:val="000921E2"/>
    <w:rsid w:val="00095CC4"/>
    <w:rsid w:val="000B6372"/>
    <w:rsid w:val="000C516E"/>
    <w:rsid w:val="000D7C75"/>
    <w:rsid w:val="000E106E"/>
    <w:rsid w:val="000E3095"/>
    <w:rsid w:val="00116C3C"/>
    <w:rsid w:val="00122516"/>
    <w:rsid w:val="00126C37"/>
    <w:rsid w:val="00133C46"/>
    <w:rsid w:val="0013703E"/>
    <w:rsid w:val="00150AB9"/>
    <w:rsid w:val="00151CEC"/>
    <w:rsid w:val="00153EA6"/>
    <w:rsid w:val="00170C2D"/>
    <w:rsid w:val="001762AD"/>
    <w:rsid w:val="00182F8A"/>
    <w:rsid w:val="001C4CDB"/>
    <w:rsid w:val="001C55BA"/>
    <w:rsid w:val="001D2E5E"/>
    <w:rsid w:val="001E6946"/>
    <w:rsid w:val="00203D4E"/>
    <w:rsid w:val="00211A5A"/>
    <w:rsid w:val="00216D6C"/>
    <w:rsid w:val="002214F9"/>
    <w:rsid w:val="002435AA"/>
    <w:rsid w:val="00246E91"/>
    <w:rsid w:val="00266EF6"/>
    <w:rsid w:val="002977F3"/>
    <w:rsid w:val="002A24FD"/>
    <w:rsid w:val="002A2F97"/>
    <w:rsid w:val="002A320B"/>
    <w:rsid w:val="002C1091"/>
    <w:rsid w:val="002C22CC"/>
    <w:rsid w:val="002C3262"/>
    <w:rsid w:val="002E0923"/>
    <w:rsid w:val="002E5A23"/>
    <w:rsid w:val="00323D39"/>
    <w:rsid w:val="00326239"/>
    <w:rsid w:val="0033451A"/>
    <w:rsid w:val="00364D32"/>
    <w:rsid w:val="003671F5"/>
    <w:rsid w:val="00381498"/>
    <w:rsid w:val="003866F9"/>
    <w:rsid w:val="003978D0"/>
    <w:rsid w:val="003A5EB3"/>
    <w:rsid w:val="003B27DC"/>
    <w:rsid w:val="003B4CD8"/>
    <w:rsid w:val="003B693F"/>
    <w:rsid w:val="003C3702"/>
    <w:rsid w:val="003C3AB2"/>
    <w:rsid w:val="003C4D79"/>
    <w:rsid w:val="003D17EC"/>
    <w:rsid w:val="003D1E71"/>
    <w:rsid w:val="003D6BFE"/>
    <w:rsid w:val="003E324E"/>
    <w:rsid w:val="003F1E6A"/>
    <w:rsid w:val="003F36CB"/>
    <w:rsid w:val="0040443E"/>
    <w:rsid w:val="00407E1A"/>
    <w:rsid w:val="00414C0E"/>
    <w:rsid w:val="004231C5"/>
    <w:rsid w:val="004276B5"/>
    <w:rsid w:val="004310ED"/>
    <w:rsid w:val="00431BE9"/>
    <w:rsid w:val="00432C82"/>
    <w:rsid w:val="0045288F"/>
    <w:rsid w:val="004611D1"/>
    <w:rsid w:val="00461883"/>
    <w:rsid w:val="004947CE"/>
    <w:rsid w:val="004A46B6"/>
    <w:rsid w:val="004C0A64"/>
    <w:rsid w:val="004D14E6"/>
    <w:rsid w:val="004E2348"/>
    <w:rsid w:val="004F61CA"/>
    <w:rsid w:val="0050292B"/>
    <w:rsid w:val="005037D7"/>
    <w:rsid w:val="005070AF"/>
    <w:rsid w:val="00514241"/>
    <w:rsid w:val="0051541D"/>
    <w:rsid w:val="00516996"/>
    <w:rsid w:val="00532022"/>
    <w:rsid w:val="00534739"/>
    <w:rsid w:val="00545D7A"/>
    <w:rsid w:val="00550F57"/>
    <w:rsid w:val="005550AD"/>
    <w:rsid w:val="00564DCF"/>
    <w:rsid w:val="005677FE"/>
    <w:rsid w:val="0057293C"/>
    <w:rsid w:val="00573057"/>
    <w:rsid w:val="00590430"/>
    <w:rsid w:val="005B0B43"/>
    <w:rsid w:val="005E0BDB"/>
    <w:rsid w:val="00610748"/>
    <w:rsid w:val="00613951"/>
    <w:rsid w:val="00617DE8"/>
    <w:rsid w:val="00642308"/>
    <w:rsid w:val="006572CF"/>
    <w:rsid w:val="006702B0"/>
    <w:rsid w:val="0067444F"/>
    <w:rsid w:val="0069125E"/>
    <w:rsid w:val="006A1E72"/>
    <w:rsid w:val="006C437C"/>
    <w:rsid w:val="006D1494"/>
    <w:rsid w:val="006E289D"/>
    <w:rsid w:val="006E5201"/>
    <w:rsid w:val="00701829"/>
    <w:rsid w:val="00705E0E"/>
    <w:rsid w:val="00710702"/>
    <w:rsid w:val="00723154"/>
    <w:rsid w:val="00756F8E"/>
    <w:rsid w:val="007644FA"/>
    <w:rsid w:val="007A212B"/>
    <w:rsid w:val="007A3B07"/>
    <w:rsid w:val="007B228E"/>
    <w:rsid w:val="007C18FC"/>
    <w:rsid w:val="007C5F0E"/>
    <w:rsid w:val="007D13E0"/>
    <w:rsid w:val="007E094B"/>
    <w:rsid w:val="007E1C11"/>
    <w:rsid w:val="007E6A01"/>
    <w:rsid w:val="007E7DFC"/>
    <w:rsid w:val="007F3D21"/>
    <w:rsid w:val="0080116C"/>
    <w:rsid w:val="00820ECC"/>
    <w:rsid w:val="00824D04"/>
    <w:rsid w:val="008334A8"/>
    <w:rsid w:val="008368A0"/>
    <w:rsid w:val="00850831"/>
    <w:rsid w:val="0086212F"/>
    <w:rsid w:val="00864B2B"/>
    <w:rsid w:val="00873824"/>
    <w:rsid w:val="008751DC"/>
    <w:rsid w:val="00880C38"/>
    <w:rsid w:val="00883220"/>
    <w:rsid w:val="0088330A"/>
    <w:rsid w:val="008920A9"/>
    <w:rsid w:val="00892B1F"/>
    <w:rsid w:val="008A01BF"/>
    <w:rsid w:val="008A0FFA"/>
    <w:rsid w:val="008A1CE5"/>
    <w:rsid w:val="008B0BFF"/>
    <w:rsid w:val="008B7C5E"/>
    <w:rsid w:val="008D6ED9"/>
    <w:rsid w:val="008F12E6"/>
    <w:rsid w:val="008F5BF1"/>
    <w:rsid w:val="008F753B"/>
    <w:rsid w:val="00907232"/>
    <w:rsid w:val="009210D1"/>
    <w:rsid w:val="0092347F"/>
    <w:rsid w:val="00924C27"/>
    <w:rsid w:val="009300C8"/>
    <w:rsid w:val="009363DA"/>
    <w:rsid w:val="00947365"/>
    <w:rsid w:val="00947B8F"/>
    <w:rsid w:val="009533CD"/>
    <w:rsid w:val="00955E4E"/>
    <w:rsid w:val="00957C06"/>
    <w:rsid w:val="00994520"/>
    <w:rsid w:val="009B5935"/>
    <w:rsid w:val="009C0007"/>
    <w:rsid w:val="009D6E84"/>
    <w:rsid w:val="009D7887"/>
    <w:rsid w:val="009E215B"/>
    <w:rsid w:val="009E3227"/>
    <w:rsid w:val="009E6DC3"/>
    <w:rsid w:val="00A074A2"/>
    <w:rsid w:val="00A43C36"/>
    <w:rsid w:val="00A46243"/>
    <w:rsid w:val="00A55E72"/>
    <w:rsid w:val="00A7033A"/>
    <w:rsid w:val="00A709CF"/>
    <w:rsid w:val="00A76384"/>
    <w:rsid w:val="00A80C79"/>
    <w:rsid w:val="00A87720"/>
    <w:rsid w:val="00AB4AE9"/>
    <w:rsid w:val="00AC303A"/>
    <w:rsid w:val="00AD2C9C"/>
    <w:rsid w:val="00AD42E8"/>
    <w:rsid w:val="00AD685F"/>
    <w:rsid w:val="00AD6923"/>
    <w:rsid w:val="00AF2571"/>
    <w:rsid w:val="00AF28B9"/>
    <w:rsid w:val="00B147C6"/>
    <w:rsid w:val="00B37492"/>
    <w:rsid w:val="00B53272"/>
    <w:rsid w:val="00B810F2"/>
    <w:rsid w:val="00B82079"/>
    <w:rsid w:val="00B94816"/>
    <w:rsid w:val="00B96CB4"/>
    <w:rsid w:val="00BB0A46"/>
    <w:rsid w:val="00BC77F9"/>
    <w:rsid w:val="00C02CD1"/>
    <w:rsid w:val="00C02E93"/>
    <w:rsid w:val="00C26C79"/>
    <w:rsid w:val="00C31C34"/>
    <w:rsid w:val="00C40DFB"/>
    <w:rsid w:val="00C466BF"/>
    <w:rsid w:val="00C529B6"/>
    <w:rsid w:val="00C74631"/>
    <w:rsid w:val="00C83E41"/>
    <w:rsid w:val="00C84501"/>
    <w:rsid w:val="00C87543"/>
    <w:rsid w:val="00C90B41"/>
    <w:rsid w:val="00C9208D"/>
    <w:rsid w:val="00CC625C"/>
    <w:rsid w:val="00CE3123"/>
    <w:rsid w:val="00CE3D2F"/>
    <w:rsid w:val="00CE41A7"/>
    <w:rsid w:val="00CE47D2"/>
    <w:rsid w:val="00CF3DD4"/>
    <w:rsid w:val="00CF737D"/>
    <w:rsid w:val="00D14BF1"/>
    <w:rsid w:val="00D23337"/>
    <w:rsid w:val="00D26007"/>
    <w:rsid w:val="00D45FD7"/>
    <w:rsid w:val="00D52CC0"/>
    <w:rsid w:val="00D55811"/>
    <w:rsid w:val="00D562E5"/>
    <w:rsid w:val="00D80C10"/>
    <w:rsid w:val="00D8549E"/>
    <w:rsid w:val="00D86E93"/>
    <w:rsid w:val="00D902CF"/>
    <w:rsid w:val="00D97D03"/>
    <w:rsid w:val="00DA466B"/>
    <w:rsid w:val="00DB2772"/>
    <w:rsid w:val="00DD2476"/>
    <w:rsid w:val="00DE1CD1"/>
    <w:rsid w:val="00DE3CD4"/>
    <w:rsid w:val="00DE6CF1"/>
    <w:rsid w:val="00E030EE"/>
    <w:rsid w:val="00E072FB"/>
    <w:rsid w:val="00E07C01"/>
    <w:rsid w:val="00E260EB"/>
    <w:rsid w:val="00E26C42"/>
    <w:rsid w:val="00E27E85"/>
    <w:rsid w:val="00E316D6"/>
    <w:rsid w:val="00E36F5B"/>
    <w:rsid w:val="00E40367"/>
    <w:rsid w:val="00E4306B"/>
    <w:rsid w:val="00E5241D"/>
    <w:rsid w:val="00EB45D4"/>
    <w:rsid w:val="00EB7D53"/>
    <w:rsid w:val="00ED0519"/>
    <w:rsid w:val="00ED21B4"/>
    <w:rsid w:val="00EE2F94"/>
    <w:rsid w:val="00EF4A8B"/>
    <w:rsid w:val="00F00748"/>
    <w:rsid w:val="00F05725"/>
    <w:rsid w:val="00F05B00"/>
    <w:rsid w:val="00F07D76"/>
    <w:rsid w:val="00F134C4"/>
    <w:rsid w:val="00F14068"/>
    <w:rsid w:val="00F17624"/>
    <w:rsid w:val="00F2161C"/>
    <w:rsid w:val="00F21D50"/>
    <w:rsid w:val="00F3157B"/>
    <w:rsid w:val="00F32643"/>
    <w:rsid w:val="00F34C37"/>
    <w:rsid w:val="00F4142A"/>
    <w:rsid w:val="00F5341E"/>
    <w:rsid w:val="00F60B97"/>
    <w:rsid w:val="00F64373"/>
    <w:rsid w:val="00F65FDA"/>
    <w:rsid w:val="00F70B34"/>
    <w:rsid w:val="00F820D6"/>
    <w:rsid w:val="00F96871"/>
    <w:rsid w:val="00FB39AD"/>
    <w:rsid w:val="00FB41CC"/>
    <w:rsid w:val="00FD24AC"/>
    <w:rsid w:val="00FF4E71"/>
    <w:rsid w:val="00FF75A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B191B"/>
  <w15:docId w15:val="{0A495BE5-D97B-43CB-8F61-C52366C4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4F9"/>
    <w:rPr>
      <w:rFonts w:eastAsiaTheme="minorEastAsia"/>
    </w:rPr>
  </w:style>
  <w:style w:type="paragraph" w:styleId="Heading1">
    <w:name w:val="heading 1"/>
    <w:basedOn w:val="Normal"/>
    <w:link w:val="Heading1Char"/>
    <w:uiPriority w:val="9"/>
    <w:qFormat/>
    <w:rsid w:val="002214F9"/>
    <w:pPr>
      <w:spacing w:before="100" w:beforeAutospacing="1" w:after="100" w:afterAutospacing="1" w:line="240" w:lineRule="auto"/>
      <w:outlineLvl w:val="0"/>
    </w:pPr>
    <w:rPr>
      <w:rFonts w:ascii="Times New Roman" w:eastAsia="Times New Roman" w:hAnsi="Times New Roman" w:cs="Times New Roman"/>
      <w:b/>
      <w:bCs/>
      <w:kern w:val="36"/>
      <w:sz w:val="48"/>
      <w:szCs w:val="48"/>
      <w:lang w:bidi="hi-IN"/>
    </w:rPr>
  </w:style>
  <w:style w:type="paragraph" w:styleId="Heading2">
    <w:name w:val="heading 2"/>
    <w:basedOn w:val="Normal"/>
    <w:link w:val="Heading2Char"/>
    <w:uiPriority w:val="9"/>
    <w:qFormat/>
    <w:rsid w:val="002214F9"/>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4F9"/>
    <w:rPr>
      <w:rFonts w:ascii="Times New Roman" w:eastAsia="Times New Roman" w:hAnsi="Times New Roman" w:cs="Times New Roman"/>
      <w:b/>
      <w:bCs/>
      <w:kern w:val="36"/>
      <w:sz w:val="48"/>
      <w:szCs w:val="48"/>
      <w:lang w:bidi="hi-IN"/>
    </w:rPr>
  </w:style>
  <w:style w:type="character" w:customStyle="1" w:styleId="Heading2Char">
    <w:name w:val="Heading 2 Char"/>
    <w:basedOn w:val="DefaultParagraphFont"/>
    <w:link w:val="Heading2"/>
    <w:uiPriority w:val="9"/>
    <w:rsid w:val="002214F9"/>
    <w:rPr>
      <w:rFonts w:ascii="Times New Roman" w:eastAsia="Times New Roman" w:hAnsi="Times New Roman" w:cs="Times New Roman"/>
      <w:b/>
      <w:bCs/>
      <w:sz w:val="36"/>
      <w:szCs w:val="36"/>
      <w:lang w:val="en-IN" w:eastAsia="en-IN" w:bidi="hi-IN"/>
    </w:rPr>
  </w:style>
  <w:style w:type="paragraph" w:customStyle="1" w:styleId="105Arieal">
    <w:name w:val="10.5 Arieal"/>
    <w:rsid w:val="002214F9"/>
    <w:pPr>
      <w:autoSpaceDE w:val="0"/>
      <w:autoSpaceDN w:val="0"/>
      <w:adjustRightInd w:val="0"/>
      <w:spacing w:after="120" w:line="260" w:lineRule="atLeast"/>
      <w:jc w:val="both"/>
    </w:pPr>
    <w:rPr>
      <w:rFonts w:ascii="Arial" w:eastAsia="Calibri" w:hAnsi="Arial" w:cs="Arial"/>
      <w:color w:val="000000"/>
      <w:sz w:val="21"/>
      <w:szCs w:val="21"/>
      <w:lang w:val="en-IN"/>
    </w:rPr>
  </w:style>
  <w:style w:type="paragraph" w:styleId="NoSpacing">
    <w:name w:val="No Spacing"/>
    <w:link w:val="NoSpacingChar"/>
    <w:uiPriority w:val="1"/>
    <w:qFormat/>
    <w:rsid w:val="002214F9"/>
    <w:pPr>
      <w:spacing w:after="0" w:line="240" w:lineRule="auto"/>
    </w:pPr>
    <w:rPr>
      <w:rFonts w:eastAsiaTheme="minorEastAsia"/>
    </w:rPr>
  </w:style>
  <w:style w:type="paragraph" w:customStyle="1" w:styleId="105Arial">
    <w:name w:val="10.5 Arial"/>
    <w:rsid w:val="002214F9"/>
    <w:pPr>
      <w:autoSpaceDE w:val="0"/>
      <w:autoSpaceDN w:val="0"/>
      <w:adjustRightInd w:val="0"/>
      <w:spacing w:after="120" w:line="260" w:lineRule="atLeast"/>
      <w:jc w:val="both"/>
    </w:pPr>
    <w:rPr>
      <w:rFonts w:ascii="Arial" w:eastAsia="Calibri" w:hAnsi="Arial" w:cs="Arial"/>
      <w:color w:val="000000"/>
      <w:sz w:val="21"/>
      <w:szCs w:val="21"/>
      <w:lang w:val="en-IN" w:eastAsia="en-IN" w:bidi="ta-IN"/>
    </w:rPr>
  </w:style>
  <w:style w:type="paragraph" w:styleId="Header">
    <w:name w:val="header"/>
    <w:basedOn w:val="Normal"/>
    <w:link w:val="HeaderChar"/>
    <w:uiPriority w:val="99"/>
    <w:unhideWhenUsed/>
    <w:rsid w:val="002214F9"/>
    <w:pPr>
      <w:tabs>
        <w:tab w:val="center" w:pos="4680"/>
        <w:tab w:val="right" w:pos="9360"/>
      </w:tabs>
    </w:pPr>
    <w:rPr>
      <w:rFonts w:ascii="Calibri" w:eastAsia="Calibri" w:hAnsi="Calibri" w:cs="Times New Roman"/>
      <w:szCs w:val="20"/>
      <w:lang w:bidi="hi-IN"/>
    </w:rPr>
  </w:style>
  <w:style w:type="character" w:customStyle="1" w:styleId="HeaderChar">
    <w:name w:val="Header Char"/>
    <w:basedOn w:val="DefaultParagraphFont"/>
    <w:link w:val="Header"/>
    <w:uiPriority w:val="99"/>
    <w:rsid w:val="002214F9"/>
    <w:rPr>
      <w:rFonts w:ascii="Calibri" w:eastAsia="Calibri" w:hAnsi="Calibri" w:cs="Times New Roman"/>
      <w:szCs w:val="20"/>
      <w:lang w:bidi="hi-IN"/>
    </w:rPr>
  </w:style>
  <w:style w:type="paragraph" w:styleId="Footer">
    <w:name w:val="footer"/>
    <w:basedOn w:val="Normal"/>
    <w:link w:val="FooterChar"/>
    <w:uiPriority w:val="99"/>
    <w:unhideWhenUsed/>
    <w:rsid w:val="002214F9"/>
    <w:pPr>
      <w:tabs>
        <w:tab w:val="center" w:pos="4680"/>
        <w:tab w:val="right" w:pos="9360"/>
      </w:tabs>
    </w:pPr>
    <w:rPr>
      <w:rFonts w:ascii="Calibri" w:eastAsia="Calibri" w:hAnsi="Calibri" w:cs="Times New Roman"/>
      <w:szCs w:val="20"/>
      <w:lang w:bidi="hi-IN"/>
    </w:rPr>
  </w:style>
  <w:style w:type="character" w:customStyle="1" w:styleId="FooterChar">
    <w:name w:val="Footer Char"/>
    <w:basedOn w:val="DefaultParagraphFont"/>
    <w:link w:val="Footer"/>
    <w:uiPriority w:val="99"/>
    <w:rsid w:val="002214F9"/>
    <w:rPr>
      <w:rFonts w:ascii="Calibri" w:eastAsia="Calibri" w:hAnsi="Calibri" w:cs="Times New Roman"/>
      <w:szCs w:val="20"/>
      <w:lang w:bidi="hi-IN"/>
    </w:rPr>
  </w:style>
  <w:style w:type="paragraph" w:styleId="ListParagraph">
    <w:name w:val="List Paragraph"/>
    <w:basedOn w:val="Normal"/>
    <w:uiPriority w:val="34"/>
    <w:qFormat/>
    <w:rsid w:val="002214F9"/>
    <w:pPr>
      <w:ind w:left="720"/>
      <w:contextualSpacing/>
    </w:pPr>
    <w:rPr>
      <w:szCs w:val="20"/>
      <w:lang w:bidi="hi-IN"/>
    </w:rPr>
  </w:style>
  <w:style w:type="paragraph" w:customStyle="1" w:styleId="Default">
    <w:name w:val="Default"/>
    <w:rsid w:val="002214F9"/>
    <w:pPr>
      <w:autoSpaceDE w:val="0"/>
      <w:autoSpaceDN w:val="0"/>
      <w:adjustRightInd w:val="0"/>
      <w:spacing w:after="0" w:line="240" w:lineRule="auto"/>
    </w:pPr>
    <w:rPr>
      <w:rFonts w:ascii="Arial" w:eastAsiaTheme="minorEastAsia" w:hAnsi="Arial" w:cs="Arial"/>
      <w:color w:val="000000"/>
      <w:sz w:val="24"/>
      <w:szCs w:val="24"/>
      <w:lang w:bidi="hi-IN"/>
    </w:rPr>
  </w:style>
  <w:style w:type="paragraph" w:styleId="NormalWeb">
    <w:name w:val="Normal (Web)"/>
    <w:basedOn w:val="Normal"/>
    <w:uiPriority w:val="99"/>
    <w:unhideWhenUsed/>
    <w:rsid w:val="002214F9"/>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apple-converted-space">
    <w:name w:val="apple-converted-space"/>
    <w:basedOn w:val="DefaultParagraphFont"/>
    <w:rsid w:val="002214F9"/>
  </w:style>
  <w:style w:type="character" w:styleId="Hyperlink">
    <w:name w:val="Hyperlink"/>
    <w:basedOn w:val="DefaultParagraphFont"/>
    <w:uiPriority w:val="99"/>
    <w:unhideWhenUsed/>
    <w:rsid w:val="002214F9"/>
    <w:rPr>
      <w:color w:val="0000FF"/>
      <w:u w:val="single"/>
    </w:rPr>
  </w:style>
  <w:style w:type="paragraph" w:customStyle="1" w:styleId="qtextpara">
    <w:name w:val="qtext_para"/>
    <w:basedOn w:val="Normal"/>
    <w:rsid w:val="002214F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w-headline">
    <w:name w:val="mw-headline"/>
    <w:basedOn w:val="DefaultParagraphFont"/>
    <w:rsid w:val="002214F9"/>
  </w:style>
  <w:style w:type="character" w:customStyle="1" w:styleId="mw-editsection">
    <w:name w:val="mw-editsection"/>
    <w:basedOn w:val="DefaultParagraphFont"/>
    <w:rsid w:val="002214F9"/>
  </w:style>
  <w:style w:type="character" w:customStyle="1" w:styleId="mw-editsection-bracket">
    <w:name w:val="mw-editsection-bracket"/>
    <w:basedOn w:val="DefaultParagraphFont"/>
    <w:rsid w:val="002214F9"/>
  </w:style>
  <w:style w:type="paragraph" w:customStyle="1" w:styleId="105Ariael">
    <w:name w:val="10.5 Ariael"/>
    <w:rsid w:val="002214F9"/>
    <w:pPr>
      <w:autoSpaceDE w:val="0"/>
      <w:autoSpaceDN w:val="0"/>
      <w:adjustRightInd w:val="0"/>
      <w:spacing w:after="120" w:line="260" w:lineRule="atLeast"/>
      <w:jc w:val="both"/>
    </w:pPr>
    <w:rPr>
      <w:rFonts w:ascii="Arial" w:eastAsia="Calibri" w:hAnsi="Arial" w:cs="Arial"/>
      <w:color w:val="000000"/>
      <w:sz w:val="21"/>
      <w:szCs w:val="21"/>
      <w:lang w:val="en-IN" w:bidi="hi-IN"/>
    </w:rPr>
  </w:style>
  <w:style w:type="paragraph" w:styleId="BalloonText">
    <w:name w:val="Balloon Text"/>
    <w:basedOn w:val="Normal"/>
    <w:link w:val="BalloonTextChar"/>
    <w:uiPriority w:val="99"/>
    <w:semiHidden/>
    <w:unhideWhenUsed/>
    <w:rsid w:val="002214F9"/>
    <w:pPr>
      <w:spacing w:after="0" w:line="240" w:lineRule="auto"/>
    </w:pPr>
    <w:rPr>
      <w:rFonts w:ascii="Tahoma" w:hAnsi="Tahoma" w:cs="Tahoma"/>
      <w:sz w:val="16"/>
      <w:szCs w:val="16"/>
      <w:lang w:bidi="hi-IN"/>
    </w:rPr>
  </w:style>
  <w:style w:type="character" w:customStyle="1" w:styleId="BalloonTextChar">
    <w:name w:val="Balloon Text Char"/>
    <w:basedOn w:val="DefaultParagraphFont"/>
    <w:link w:val="BalloonText"/>
    <w:uiPriority w:val="99"/>
    <w:semiHidden/>
    <w:rsid w:val="002214F9"/>
    <w:rPr>
      <w:rFonts w:ascii="Tahoma" w:eastAsiaTheme="minorEastAsia" w:hAnsi="Tahoma" w:cs="Tahoma"/>
      <w:sz w:val="16"/>
      <w:szCs w:val="16"/>
      <w:lang w:bidi="hi-IN"/>
    </w:rPr>
  </w:style>
  <w:style w:type="table" w:styleId="LightShading-Accent4">
    <w:name w:val="Light Shading Accent 4"/>
    <w:basedOn w:val="TableNormal"/>
    <w:uiPriority w:val="60"/>
    <w:rsid w:val="002214F9"/>
    <w:pPr>
      <w:spacing w:after="0" w:line="240" w:lineRule="auto"/>
    </w:pPr>
    <w:rPr>
      <w:color w:val="5F497A" w:themeColor="accent4" w:themeShade="BF"/>
      <w:szCs w:val="20"/>
      <w:lang w:val="en-IN" w:bidi="hi-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Grid">
    <w:name w:val="Table Grid"/>
    <w:basedOn w:val="TableNormal"/>
    <w:uiPriority w:val="39"/>
    <w:rsid w:val="002214F9"/>
    <w:pPr>
      <w:spacing w:after="0" w:line="240" w:lineRule="auto"/>
    </w:pPr>
    <w:rPr>
      <w:szCs w:val="20"/>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5Arial0">
    <w:name w:val="10.5  Arial"/>
    <w:rsid w:val="0002349A"/>
    <w:pPr>
      <w:autoSpaceDE w:val="0"/>
      <w:autoSpaceDN w:val="0"/>
      <w:adjustRightInd w:val="0"/>
      <w:spacing w:after="120" w:line="260" w:lineRule="atLeast"/>
      <w:jc w:val="both"/>
    </w:pPr>
    <w:rPr>
      <w:rFonts w:ascii="Arial" w:eastAsia="Calibri" w:hAnsi="Arial" w:cs="Arial"/>
      <w:color w:val="000000"/>
      <w:sz w:val="21"/>
      <w:szCs w:val="21"/>
      <w:lang w:val="en-IN" w:bidi="hi-IN"/>
    </w:rPr>
  </w:style>
  <w:style w:type="character" w:styleId="Strong">
    <w:name w:val="Strong"/>
    <w:basedOn w:val="DefaultParagraphFont"/>
    <w:uiPriority w:val="22"/>
    <w:qFormat/>
    <w:rsid w:val="0002349A"/>
    <w:rPr>
      <w:b/>
      <w:bCs/>
    </w:rPr>
  </w:style>
  <w:style w:type="paragraph" w:styleId="BodyText">
    <w:name w:val="Body Text"/>
    <w:basedOn w:val="Normal"/>
    <w:link w:val="BodyTextChar"/>
    <w:uiPriority w:val="99"/>
    <w:rsid w:val="00C02CD1"/>
    <w:pPr>
      <w:autoSpaceDE w:val="0"/>
      <w:autoSpaceDN w:val="0"/>
      <w:adjustRightInd w:val="0"/>
      <w:spacing w:line="330" w:lineRule="atLeast"/>
      <w:jc w:val="both"/>
    </w:pPr>
    <w:rPr>
      <w:rFonts w:ascii="Times New Roman" w:eastAsia="Calibri" w:hAnsi="Times New Roman" w:cs="Times New Roman"/>
      <w:sz w:val="24"/>
      <w:szCs w:val="24"/>
      <w:lang w:bidi="hi-IN"/>
    </w:rPr>
  </w:style>
  <w:style w:type="character" w:customStyle="1" w:styleId="BodyTextChar">
    <w:name w:val="Body Text Char"/>
    <w:basedOn w:val="DefaultParagraphFont"/>
    <w:link w:val="BodyText"/>
    <w:uiPriority w:val="99"/>
    <w:rsid w:val="00C02CD1"/>
    <w:rPr>
      <w:rFonts w:ascii="Times New Roman" w:eastAsia="Calibri" w:hAnsi="Times New Roman" w:cs="Times New Roman"/>
      <w:sz w:val="24"/>
      <w:szCs w:val="24"/>
      <w:lang w:bidi="hi-IN"/>
    </w:rPr>
  </w:style>
  <w:style w:type="paragraph" w:customStyle="1" w:styleId="heading">
    <w:name w:val="heading"/>
    <w:next w:val="Normal"/>
    <w:rsid w:val="00C02CD1"/>
    <w:pPr>
      <w:autoSpaceDE w:val="0"/>
      <w:autoSpaceDN w:val="0"/>
      <w:adjustRightInd w:val="0"/>
      <w:spacing w:after="0" w:line="240" w:lineRule="atLeast"/>
    </w:pPr>
    <w:rPr>
      <w:rFonts w:ascii="Times New Roman" w:eastAsia="Calibri" w:hAnsi="Times New Roman" w:cs="Times New Roman"/>
      <w:b/>
      <w:bCs/>
      <w:color w:val="000000"/>
      <w:sz w:val="24"/>
      <w:szCs w:val="24"/>
      <w:lang w:bidi="hi-IN"/>
    </w:rPr>
  </w:style>
  <w:style w:type="paragraph" w:styleId="BodyTextIndent2">
    <w:name w:val="Body Text Indent 2"/>
    <w:basedOn w:val="Normal"/>
    <w:link w:val="BodyTextIndent2Char"/>
    <w:uiPriority w:val="99"/>
    <w:semiHidden/>
    <w:unhideWhenUsed/>
    <w:rsid w:val="00C02CD1"/>
    <w:pPr>
      <w:spacing w:after="120" w:line="480" w:lineRule="auto"/>
      <w:ind w:left="283"/>
    </w:pPr>
    <w:rPr>
      <w:rFonts w:ascii="Calibri" w:eastAsia="Calibri" w:hAnsi="Calibri" w:cs="Times New Roman"/>
      <w:szCs w:val="20"/>
      <w:lang w:bidi="hi-IN"/>
    </w:rPr>
  </w:style>
  <w:style w:type="character" w:customStyle="1" w:styleId="BodyTextIndent2Char">
    <w:name w:val="Body Text Indent 2 Char"/>
    <w:basedOn w:val="DefaultParagraphFont"/>
    <w:link w:val="BodyTextIndent2"/>
    <w:uiPriority w:val="99"/>
    <w:semiHidden/>
    <w:rsid w:val="00C02CD1"/>
    <w:rPr>
      <w:rFonts w:ascii="Calibri" w:eastAsia="Calibri" w:hAnsi="Calibri" w:cs="Times New Roman"/>
      <w:szCs w:val="20"/>
      <w:lang w:bidi="hi-IN"/>
    </w:rPr>
  </w:style>
  <w:style w:type="paragraph" w:styleId="BodyTextIndent">
    <w:name w:val="Body Text Indent"/>
    <w:basedOn w:val="Normal"/>
    <w:link w:val="BodyTextIndentChar"/>
    <w:uiPriority w:val="99"/>
    <w:semiHidden/>
    <w:unhideWhenUsed/>
    <w:rsid w:val="00C02CD1"/>
    <w:pPr>
      <w:spacing w:after="120"/>
      <w:ind w:left="283"/>
    </w:pPr>
    <w:rPr>
      <w:rFonts w:ascii="Calibri" w:eastAsia="Calibri" w:hAnsi="Calibri" w:cs="Times New Roman"/>
      <w:szCs w:val="20"/>
      <w:lang w:bidi="hi-IN"/>
    </w:rPr>
  </w:style>
  <w:style w:type="character" w:customStyle="1" w:styleId="BodyTextIndentChar">
    <w:name w:val="Body Text Indent Char"/>
    <w:basedOn w:val="DefaultParagraphFont"/>
    <w:link w:val="BodyTextIndent"/>
    <w:uiPriority w:val="99"/>
    <w:semiHidden/>
    <w:rsid w:val="00C02CD1"/>
    <w:rPr>
      <w:rFonts w:ascii="Calibri" w:eastAsia="Calibri" w:hAnsi="Calibri" w:cs="Times New Roman"/>
      <w:szCs w:val="20"/>
      <w:lang w:bidi="hi-IN"/>
    </w:rPr>
  </w:style>
  <w:style w:type="paragraph" w:styleId="BodyTextIndent3">
    <w:name w:val="Body Text Indent 3"/>
    <w:basedOn w:val="Normal"/>
    <w:link w:val="BodyTextIndent3Char"/>
    <w:uiPriority w:val="99"/>
    <w:semiHidden/>
    <w:unhideWhenUsed/>
    <w:rsid w:val="00C02CD1"/>
    <w:pPr>
      <w:spacing w:after="120"/>
      <w:ind w:left="283"/>
    </w:pPr>
    <w:rPr>
      <w:rFonts w:ascii="Calibri" w:eastAsia="Calibri" w:hAnsi="Calibri" w:cs="Times New Roman"/>
      <w:sz w:val="16"/>
      <w:szCs w:val="16"/>
      <w:lang w:bidi="hi-IN"/>
    </w:rPr>
  </w:style>
  <w:style w:type="character" w:customStyle="1" w:styleId="BodyTextIndent3Char">
    <w:name w:val="Body Text Indent 3 Char"/>
    <w:basedOn w:val="DefaultParagraphFont"/>
    <w:link w:val="BodyTextIndent3"/>
    <w:uiPriority w:val="99"/>
    <w:semiHidden/>
    <w:rsid w:val="00C02CD1"/>
    <w:rPr>
      <w:rFonts w:ascii="Calibri" w:eastAsia="Calibri" w:hAnsi="Calibri" w:cs="Times New Roman"/>
      <w:sz w:val="16"/>
      <w:szCs w:val="16"/>
      <w:lang w:bidi="hi-IN"/>
    </w:rPr>
  </w:style>
  <w:style w:type="paragraph" w:customStyle="1" w:styleId="CM18">
    <w:name w:val="CM18"/>
    <w:basedOn w:val="Default"/>
    <w:next w:val="Default"/>
    <w:rsid w:val="00C02CD1"/>
    <w:pPr>
      <w:widowControl w:val="0"/>
      <w:autoSpaceDE/>
      <w:autoSpaceDN/>
      <w:adjustRightInd/>
      <w:spacing w:after="270"/>
    </w:pPr>
    <w:rPr>
      <w:rFonts w:ascii="Times New Roman" w:eastAsia="Times New Roman" w:hAnsi="Times New Roman" w:cs="Times New Roman"/>
      <w:snapToGrid w:val="0"/>
      <w:color w:val="auto"/>
      <w:szCs w:val="20"/>
    </w:rPr>
  </w:style>
  <w:style w:type="paragraph" w:customStyle="1" w:styleId="CM20">
    <w:name w:val="CM20"/>
    <w:basedOn w:val="Default"/>
    <w:next w:val="Default"/>
    <w:rsid w:val="00C02CD1"/>
    <w:pPr>
      <w:widowControl w:val="0"/>
      <w:autoSpaceDE/>
      <w:autoSpaceDN/>
      <w:adjustRightInd/>
      <w:spacing w:after="70"/>
    </w:pPr>
    <w:rPr>
      <w:rFonts w:ascii="Times New Roman" w:eastAsia="Times New Roman" w:hAnsi="Times New Roman" w:cs="Times New Roman"/>
      <w:snapToGrid w:val="0"/>
      <w:color w:val="auto"/>
      <w:szCs w:val="20"/>
    </w:rPr>
  </w:style>
  <w:style w:type="character" w:customStyle="1" w:styleId="NoSpacingChar">
    <w:name w:val="No Spacing Char"/>
    <w:link w:val="NoSpacing"/>
    <w:uiPriority w:val="1"/>
    <w:rsid w:val="00C02CD1"/>
    <w:rPr>
      <w:rFonts w:eastAsiaTheme="minorEastAsia"/>
    </w:rPr>
  </w:style>
  <w:style w:type="character" w:customStyle="1" w:styleId="toctoggle1">
    <w:name w:val="toc_toggle1"/>
    <w:basedOn w:val="DefaultParagraphFont"/>
    <w:rsid w:val="00EB45D4"/>
    <w:rPr>
      <w:b w:val="0"/>
      <w:bCs w:val="0"/>
      <w:sz w:val="22"/>
      <w:szCs w:val="22"/>
    </w:rPr>
  </w:style>
  <w:style w:type="paragraph" w:customStyle="1" w:styleId="small-font1">
    <w:name w:val="small-font1"/>
    <w:basedOn w:val="Normal"/>
    <w:rsid w:val="00EB45D4"/>
    <w:pPr>
      <w:spacing w:before="100" w:beforeAutospacing="1" w:after="24" w:line="240" w:lineRule="auto"/>
      <w:jc w:val="both"/>
    </w:pPr>
    <w:rPr>
      <w:rFonts w:ascii="inherit" w:eastAsia="Times New Roman" w:hAnsi="inherit" w:cs="Times New Roman"/>
      <w:color w:val="090909"/>
      <w:sz w:val="17"/>
      <w:szCs w:val="17"/>
      <w:lang w:bidi="hi-IN"/>
    </w:rPr>
  </w:style>
  <w:style w:type="paragraph" w:customStyle="1" w:styleId="toctitle2">
    <w:name w:val="toc_title2"/>
    <w:basedOn w:val="Normal"/>
    <w:rsid w:val="00EB45D4"/>
    <w:pPr>
      <w:spacing w:after="0" w:line="240" w:lineRule="auto"/>
      <w:jc w:val="center"/>
    </w:pPr>
    <w:rPr>
      <w:rFonts w:ascii="PT Serif Caption" w:eastAsia="Times New Roman" w:hAnsi="PT Serif Caption" w:cs="Times New Roman"/>
      <w:b/>
      <w:bCs/>
      <w:color w:val="090909"/>
      <w:sz w:val="21"/>
      <w:szCs w:val="21"/>
      <w:lang w:bidi="hi-IN"/>
    </w:rPr>
  </w:style>
  <w:style w:type="numbering" w:customStyle="1" w:styleId="NoList1">
    <w:name w:val="No List1"/>
    <w:next w:val="NoList"/>
    <w:uiPriority w:val="99"/>
    <w:semiHidden/>
    <w:unhideWhenUsed/>
    <w:rsid w:val="00B96CB4"/>
  </w:style>
  <w:style w:type="paragraph" w:customStyle="1" w:styleId="NoSpacing1">
    <w:name w:val="No Spacing1"/>
    <w:next w:val="NoSpacing"/>
    <w:uiPriority w:val="1"/>
    <w:qFormat/>
    <w:rsid w:val="00B96CB4"/>
    <w:pPr>
      <w:spacing w:after="0" w:line="240" w:lineRule="auto"/>
    </w:pPr>
    <w:rPr>
      <w:rFonts w:eastAsia="Times New Roman"/>
    </w:rPr>
  </w:style>
  <w:style w:type="paragraph" w:customStyle="1" w:styleId="ListParagraph1">
    <w:name w:val="List Paragraph1"/>
    <w:basedOn w:val="Normal"/>
    <w:next w:val="ListParagraph"/>
    <w:uiPriority w:val="34"/>
    <w:qFormat/>
    <w:rsid w:val="00B96CB4"/>
    <w:pPr>
      <w:ind w:left="720"/>
      <w:contextualSpacing/>
    </w:pPr>
    <w:rPr>
      <w:rFonts w:eastAsia="Times New Roman" w:cs="Mangal"/>
      <w:szCs w:val="20"/>
      <w:lang w:bidi="hi-IN"/>
    </w:rPr>
  </w:style>
  <w:style w:type="paragraph" w:customStyle="1" w:styleId="BalloonText1">
    <w:name w:val="Balloon Text1"/>
    <w:basedOn w:val="Normal"/>
    <w:next w:val="BalloonText"/>
    <w:uiPriority w:val="99"/>
    <w:semiHidden/>
    <w:unhideWhenUsed/>
    <w:rsid w:val="00B96CB4"/>
    <w:pPr>
      <w:spacing w:after="0" w:line="240" w:lineRule="auto"/>
    </w:pPr>
    <w:rPr>
      <w:rFonts w:ascii="Tahoma" w:eastAsia="Times New Roman" w:hAnsi="Tahoma" w:cs="Tahoma"/>
      <w:sz w:val="16"/>
      <w:szCs w:val="16"/>
      <w:lang w:val="en-IN" w:bidi="hi-IN"/>
    </w:rPr>
  </w:style>
  <w:style w:type="table" w:customStyle="1" w:styleId="LightShading-Accent41">
    <w:name w:val="Light Shading - Accent 41"/>
    <w:basedOn w:val="TableNormal"/>
    <w:next w:val="LightShading-Accent4"/>
    <w:uiPriority w:val="60"/>
    <w:rsid w:val="00B96CB4"/>
    <w:pPr>
      <w:spacing w:after="0" w:line="240" w:lineRule="auto"/>
    </w:pPr>
    <w:rPr>
      <w:color w:val="5F497A"/>
      <w:szCs w:val="20"/>
      <w:lang w:val="en-IN" w:bidi="hi-I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
    <w:name w:val="Table Grid1"/>
    <w:basedOn w:val="TableNormal"/>
    <w:next w:val="TableGrid"/>
    <w:uiPriority w:val="99"/>
    <w:rsid w:val="00B96CB4"/>
    <w:pPr>
      <w:spacing w:after="0" w:line="240" w:lineRule="auto"/>
    </w:pPr>
    <w:rPr>
      <w:szCs w:val="20"/>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DefaultParagraphFont"/>
    <w:uiPriority w:val="99"/>
    <w:semiHidden/>
    <w:rsid w:val="00B96CB4"/>
    <w:rPr>
      <w:rFonts w:ascii="Tahoma" w:hAnsi="Tahoma" w:cs="Mangal"/>
      <w:sz w:val="16"/>
      <w:szCs w:val="14"/>
    </w:rPr>
  </w:style>
  <w:style w:type="table" w:customStyle="1" w:styleId="TableGrid0">
    <w:name w:val="TableGrid"/>
    <w:rsid w:val="00B96CB4"/>
    <w:pPr>
      <w:spacing w:after="0" w:line="240" w:lineRule="auto"/>
    </w:pPr>
    <w:rPr>
      <w:rFonts w:eastAsiaTheme="minorEastAsia"/>
      <w:szCs w:val="20"/>
      <w:lang w:bidi="hi-IN"/>
    </w:rPr>
    <w:tblPr>
      <w:tblCellMar>
        <w:top w:w="0" w:type="dxa"/>
        <w:left w:w="0" w:type="dxa"/>
        <w:bottom w:w="0" w:type="dxa"/>
        <w:right w:w="0" w:type="dxa"/>
      </w:tblCellMar>
    </w:tblPr>
  </w:style>
  <w:style w:type="paragraph" w:customStyle="1" w:styleId="justifycont">
    <w:name w:val="justifycont"/>
    <w:basedOn w:val="Normal"/>
    <w:rsid w:val="00B96CB4"/>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242072">
      <w:bodyDiv w:val="1"/>
      <w:marLeft w:val="0"/>
      <w:marRight w:val="0"/>
      <w:marTop w:val="0"/>
      <w:marBottom w:val="0"/>
      <w:divBdr>
        <w:top w:val="none" w:sz="0" w:space="0" w:color="auto"/>
        <w:left w:val="none" w:sz="0" w:space="0" w:color="auto"/>
        <w:bottom w:val="none" w:sz="0" w:space="0" w:color="auto"/>
        <w:right w:val="none" w:sz="0" w:space="0" w:color="auto"/>
      </w:divBdr>
      <w:divsChild>
        <w:div w:id="627855578">
          <w:marLeft w:val="0"/>
          <w:marRight w:val="0"/>
          <w:marTop w:val="30"/>
          <w:marBottom w:val="0"/>
          <w:divBdr>
            <w:top w:val="none" w:sz="0" w:space="0" w:color="auto"/>
            <w:left w:val="none" w:sz="0" w:space="0" w:color="auto"/>
            <w:bottom w:val="none" w:sz="0" w:space="0" w:color="auto"/>
            <w:right w:val="none" w:sz="0" w:space="0" w:color="auto"/>
          </w:divBdr>
          <w:divsChild>
            <w:div w:id="207569705">
              <w:marLeft w:val="0"/>
              <w:marRight w:val="0"/>
              <w:marTop w:val="0"/>
              <w:marBottom w:val="0"/>
              <w:divBdr>
                <w:top w:val="none" w:sz="0" w:space="0" w:color="auto"/>
                <w:left w:val="none" w:sz="0" w:space="0" w:color="auto"/>
                <w:bottom w:val="none" w:sz="0" w:space="0" w:color="auto"/>
                <w:right w:val="none" w:sz="0" w:space="0" w:color="auto"/>
              </w:divBdr>
              <w:divsChild>
                <w:div w:id="1060901639">
                  <w:marLeft w:val="0"/>
                  <w:marRight w:val="0"/>
                  <w:marTop w:val="0"/>
                  <w:marBottom w:val="0"/>
                  <w:divBdr>
                    <w:top w:val="none" w:sz="0" w:space="0" w:color="auto"/>
                    <w:left w:val="none" w:sz="0" w:space="0" w:color="auto"/>
                    <w:bottom w:val="none" w:sz="0" w:space="0" w:color="auto"/>
                    <w:right w:val="none" w:sz="0" w:space="0" w:color="auto"/>
                  </w:divBdr>
                  <w:divsChild>
                    <w:div w:id="439763877">
                      <w:marLeft w:val="0"/>
                      <w:marRight w:val="0"/>
                      <w:marTop w:val="0"/>
                      <w:marBottom w:val="0"/>
                      <w:divBdr>
                        <w:top w:val="none" w:sz="0" w:space="0" w:color="auto"/>
                        <w:left w:val="none" w:sz="0" w:space="0" w:color="auto"/>
                        <w:bottom w:val="none" w:sz="0" w:space="0" w:color="auto"/>
                        <w:right w:val="none" w:sz="0" w:space="0" w:color="auto"/>
                      </w:divBdr>
                      <w:divsChild>
                        <w:div w:id="1137262634">
                          <w:marLeft w:val="0"/>
                          <w:marRight w:val="0"/>
                          <w:marTop w:val="0"/>
                          <w:marBottom w:val="0"/>
                          <w:divBdr>
                            <w:top w:val="none" w:sz="0" w:space="0" w:color="auto"/>
                            <w:left w:val="none" w:sz="0" w:space="0" w:color="auto"/>
                            <w:bottom w:val="none" w:sz="0" w:space="0" w:color="auto"/>
                            <w:right w:val="none" w:sz="0" w:space="0" w:color="auto"/>
                          </w:divBdr>
                          <w:divsChild>
                            <w:div w:id="27533531">
                              <w:marLeft w:val="0"/>
                              <w:marRight w:val="0"/>
                              <w:marTop w:val="0"/>
                              <w:marBottom w:val="0"/>
                              <w:divBdr>
                                <w:top w:val="none" w:sz="0" w:space="0" w:color="auto"/>
                                <w:left w:val="none" w:sz="0" w:space="0" w:color="auto"/>
                                <w:bottom w:val="dotted" w:sz="6" w:space="3" w:color="19B3F7"/>
                                <w:right w:val="none" w:sz="0" w:space="0" w:color="auto"/>
                              </w:divBdr>
                            </w:div>
                            <w:div w:id="711541830">
                              <w:marLeft w:val="0"/>
                              <w:marRight w:val="0"/>
                              <w:marTop w:val="0"/>
                              <w:marBottom w:val="0"/>
                              <w:divBdr>
                                <w:top w:val="none" w:sz="0" w:space="0" w:color="auto"/>
                                <w:left w:val="none" w:sz="0" w:space="0" w:color="auto"/>
                                <w:bottom w:val="none" w:sz="0" w:space="0" w:color="auto"/>
                                <w:right w:val="none" w:sz="0" w:space="0" w:color="auto"/>
                              </w:divBdr>
                              <w:divsChild>
                                <w:div w:id="1640529796">
                                  <w:marLeft w:val="0"/>
                                  <w:marRight w:val="0"/>
                                  <w:marTop w:val="0"/>
                                  <w:marBottom w:val="240"/>
                                  <w:divBdr>
                                    <w:top w:val="single" w:sz="6" w:space="8" w:color="F0FEF1"/>
                                    <w:left w:val="single" w:sz="6" w:space="8" w:color="F0FEF1"/>
                                    <w:bottom w:val="single" w:sz="6" w:space="8" w:color="F0FEF1"/>
                                    <w:right w:val="single" w:sz="6" w:space="8" w:color="F0FEF1"/>
                                  </w:divBdr>
                                </w:div>
                              </w:divsChild>
                            </w:div>
                          </w:divsChild>
                        </w:div>
                      </w:divsChild>
                    </w:div>
                  </w:divsChild>
                </w:div>
              </w:divsChild>
            </w:div>
          </w:divsChild>
        </w:div>
      </w:divsChild>
    </w:div>
    <w:div w:id="1598250509">
      <w:bodyDiv w:val="1"/>
      <w:marLeft w:val="0"/>
      <w:marRight w:val="0"/>
      <w:marTop w:val="0"/>
      <w:marBottom w:val="0"/>
      <w:divBdr>
        <w:top w:val="none" w:sz="0" w:space="0" w:color="auto"/>
        <w:left w:val="none" w:sz="0" w:space="0" w:color="auto"/>
        <w:bottom w:val="none" w:sz="0" w:space="0" w:color="auto"/>
        <w:right w:val="none" w:sz="0" w:space="0" w:color="auto"/>
      </w:divBdr>
      <w:divsChild>
        <w:div w:id="246810580">
          <w:marLeft w:val="0"/>
          <w:marRight w:val="0"/>
          <w:marTop w:val="30"/>
          <w:marBottom w:val="0"/>
          <w:divBdr>
            <w:top w:val="none" w:sz="0" w:space="0" w:color="auto"/>
            <w:left w:val="none" w:sz="0" w:space="0" w:color="auto"/>
            <w:bottom w:val="none" w:sz="0" w:space="0" w:color="auto"/>
            <w:right w:val="none" w:sz="0" w:space="0" w:color="auto"/>
          </w:divBdr>
          <w:divsChild>
            <w:div w:id="1924531461">
              <w:marLeft w:val="0"/>
              <w:marRight w:val="0"/>
              <w:marTop w:val="0"/>
              <w:marBottom w:val="0"/>
              <w:divBdr>
                <w:top w:val="none" w:sz="0" w:space="0" w:color="auto"/>
                <w:left w:val="none" w:sz="0" w:space="0" w:color="auto"/>
                <w:bottom w:val="none" w:sz="0" w:space="0" w:color="auto"/>
                <w:right w:val="none" w:sz="0" w:space="0" w:color="auto"/>
              </w:divBdr>
              <w:divsChild>
                <w:div w:id="1399087137">
                  <w:marLeft w:val="0"/>
                  <w:marRight w:val="0"/>
                  <w:marTop w:val="0"/>
                  <w:marBottom w:val="0"/>
                  <w:divBdr>
                    <w:top w:val="none" w:sz="0" w:space="0" w:color="auto"/>
                    <w:left w:val="none" w:sz="0" w:space="0" w:color="auto"/>
                    <w:bottom w:val="none" w:sz="0" w:space="0" w:color="auto"/>
                    <w:right w:val="none" w:sz="0" w:space="0" w:color="auto"/>
                  </w:divBdr>
                  <w:divsChild>
                    <w:div w:id="1500805874">
                      <w:marLeft w:val="0"/>
                      <w:marRight w:val="0"/>
                      <w:marTop w:val="0"/>
                      <w:marBottom w:val="0"/>
                      <w:divBdr>
                        <w:top w:val="none" w:sz="0" w:space="0" w:color="auto"/>
                        <w:left w:val="none" w:sz="0" w:space="0" w:color="auto"/>
                        <w:bottom w:val="none" w:sz="0" w:space="0" w:color="auto"/>
                        <w:right w:val="none" w:sz="0" w:space="0" w:color="auto"/>
                      </w:divBdr>
                      <w:divsChild>
                        <w:div w:id="1402214050">
                          <w:marLeft w:val="0"/>
                          <w:marRight w:val="0"/>
                          <w:marTop w:val="0"/>
                          <w:marBottom w:val="0"/>
                          <w:divBdr>
                            <w:top w:val="none" w:sz="0" w:space="0" w:color="auto"/>
                            <w:left w:val="none" w:sz="0" w:space="0" w:color="auto"/>
                            <w:bottom w:val="none" w:sz="0" w:space="0" w:color="auto"/>
                            <w:right w:val="none" w:sz="0" w:space="0" w:color="auto"/>
                          </w:divBdr>
                          <w:divsChild>
                            <w:div w:id="4113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dvocatekhoj.com/library/bareacts/negotiableinstruments/101.php?Title=Negotiable%20Instruments%20Act,%201881&amp;STitle=Contents%20of%20protest" TargetMode="External"/><Relationship Id="rId21" Type="http://schemas.openxmlformats.org/officeDocument/2006/relationships/hyperlink" Target="http://www.advocatekhoj.com/library/bareacts/negotiableinstruments/7.php?Title=Negotiable%20Instruments%20Act,%201881&amp;STitle=Drawer,%20drawee" TargetMode="External"/><Relationship Id="rId42" Type="http://schemas.openxmlformats.org/officeDocument/2006/relationships/hyperlink" Target="http://www.advocatekhoj.com/library/bareacts/negotiableinstruments/28.php?Title=Negotiable%20Instruments%20Act,%201881&amp;STitle=Liability%20of%20agent%20signing" TargetMode="External"/><Relationship Id="rId63" Type="http://schemas.openxmlformats.org/officeDocument/2006/relationships/hyperlink" Target="http://www.advocatekhoj.com/library/bareacts/negotiableinstruments/48.php?Title=Negotiable%20Instruments%20Act,%201881&amp;STitle=Negotiation%20by%20endorsement" TargetMode="External"/><Relationship Id="rId84" Type="http://schemas.openxmlformats.org/officeDocument/2006/relationships/hyperlink" Target="http://www.advocatekhoj.com/library/bareacts/negotiableinstruments/69.php?Title=Negotiable%20Instruments%20Act,%201881&amp;STitle=Instrument%20payable%20at%20specified%20place" TargetMode="External"/><Relationship Id="rId138" Type="http://schemas.openxmlformats.org/officeDocument/2006/relationships/hyperlink" Target="http://www.advocatekhoj.com/library/bareacts/negotiableinstruments/121.php?Title=Negotiable%20Instruments%20Act,%201881&amp;STitle=Estoppel%20against%20denying%20capacity%20of%20payee%20to%20endorse" TargetMode="External"/><Relationship Id="rId159" Type="http://schemas.openxmlformats.org/officeDocument/2006/relationships/hyperlink" Target="http://www.advocatekhoj.com/library/bareacts/negotiableinstruments/141.php?Title=Negotiable%20Instruments%20Act,%201881&amp;STitle=Offences%20by%20companies" TargetMode="External"/><Relationship Id="rId170" Type="http://schemas.openxmlformats.org/officeDocument/2006/relationships/hyperlink" Target="http://rbidocs.rbi.org.in/rdocs/RTGS/DOCs/RTGEB0815.xlsx" TargetMode="External"/><Relationship Id="rId191" Type="http://schemas.openxmlformats.org/officeDocument/2006/relationships/hyperlink" Target="http://www.boistarrewrdz.com" TargetMode="External"/><Relationship Id="rId107" Type="http://schemas.openxmlformats.org/officeDocument/2006/relationships/hyperlink" Target="http://www.advocatekhoj.com/library/bareacts/negotiableinstruments/91.php?Title=Negotiable%20Instruments%20Act,%201881&amp;STitle=Dishonor%20by%20non-acceptance" TargetMode="External"/><Relationship Id="rId11" Type="http://schemas.openxmlformats.org/officeDocument/2006/relationships/image" Target="media/image3.png"/><Relationship Id="rId32" Type="http://schemas.openxmlformats.org/officeDocument/2006/relationships/hyperlink" Target="http://www.advocatekhoj.com/library/bareacts/negotiableinstruments/18.php?Title=Negotiable%20Instruments%20Act,%201881&amp;STitle=Where%20amount%20is%20stated%20differently%20in%20figures%20and%20words" TargetMode="External"/><Relationship Id="rId53" Type="http://schemas.openxmlformats.org/officeDocument/2006/relationships/hyperlink" Target="http://www.advocatekhoj.com/library/bareacts/negotiableinstruments/39.php?Title=Negotiable%20Instruments%20Act,%201881&amp;STitle=Suretyship" TargetMode="External"/><Relationship Id="rId74" Type="http://schemas.openxmlformats.org/officeDocument/2006/relationships/hyperlink" Target="http://www.advocatekhoj.com/library/bareacts/negotiableinstruments/59.php?Title=Negotiable%20Instruments%20Act,%201881&amp;STitle=Instrument%20acquired%20after%20dishonor%20or%20when%20overdue" TargetMode="External"/><Relationship Id="rId128" Type="http://schemas.openxmlformats.org/officeDocument/2006/relationships/hyperlink" Target="http://www.advocatekhoj.com/library/bareacts/negotiableinstruments/111.php?Title=Negotiable%20Instruments%20Act,%201881&amp;STitle=Liability%20of%20acceptor%20for%20honor" TargetMode="External"/><Relationship Id="rId149" Type="http://schemas.openxmlformats.org/officeDocument/2006/relationships/hyperlink" Target="http://www.advocatekhoj.com/library/bareacts/negotiableinstruments/131a.php?Title=Negotiable%20Instruments%20Act,%201881&amp;STitle=Application%20of%20chapter%20to%20drafts" TargetMode="External"/><Relationship Id="rId5" Type="http://schemas.openxmlformats.org/officeDocument/2006/relationships/webSettings" Target="webSettings.xml"/><Relationship Id="rId95" Type="http://schemas.openxmlformats.org/officeDocument/2006/relationships/hyperlink" Target="http://www.advocatekhoj.com/library/bareacts/negotiableinstruments/80.php?Title=Negotiable%20Instruments%20Act,%201881&amp;STitle=Interest%20when%20no%20rate%20specified" TargetMode="External"/><Relationship Id="rId160" Type="http://schemas.openxmlformats.org/officeDocument/2006/relationships/hyperlink" Target="http://www.advocatekhoj.com/library/bareacts/negotiableinstruments/142.php?Title=Negotiable%20Instruments%20Act,%201881&amp;STitle=Cognizance%20of%20offences" TargetMode="External"/><Relationship Id="rId181" Type="http://schemas.openxmlformats.org/officeDocument/2006/relationships/hyperlink" Target="https://en.wikipedia.org/wiki/ICICI_Bank" TargetMode="External"/><Relationship Id="rId22" Type="http://schemas.openxmlformats.org/officeDocument/2006/relationships/hyperlink" Target="http://www.advocatekhoj.com/library/bareacts/negotiableinstruments/8.php?Title=Negotiable%20Instruments%20Act,%201881&amp;STitle=Holder" TargetMode="External"/><Relationship Id="rId43" Type="http://schemas.openxmlformats.org/officeDocument/2006/relationships/hyperlink" Target="http://www.advocatekhoj.com/library/bareacts/negotiableinstruments/29.php?Title=Negotiable%20Instruments%20Act,%201881&amp;STitle=Liability%20of%20legal%20representative%20signing" TargetMode="External"/><Relationship Id="rId64" Type="http://schemas.openxmlformats.org/officeDocument/2006/relationships/hyperlink" Target="http://www.advocatekhoj.com/library/bareacts/negotiableinstruments/49.php?Title=Negotiable%20Instruments%20Act,%201881&amp;STitle=Conversion%20of%20endorsement%20in%20blank%20into%20endorsement%20in%20full" TargetMode="External"/><Relationship Id="rId118" Type="http://schemas.openxmlformats.org/officeDocument/2006/relationships/hyperlink" Target="http://www.advocatekhoj.com/library/bareacts/negotiableinstruments/102.php?Title=Negotiable%20Instruments%20Act,%201881&amp;STitle=Notice%20of%20protest" TargetMode="External"/><Relationship Id="rId139" Type="http://schemas.openxmlformats.org/officeDocument/2006/relationships/hyperlink" Target="http://www.advocatekhoj.com/library/bareacts/negotiableinstruments/122.php?Title=Negotiable%20Instruments%20Act,%201881&amp;STitle=Estoppel%20against%20denying%20signature%20or%20capacity%20of%20prior%20party" TargetMode="External"/><Relationship Id="rId85" Type="http://schemas.openxmlformats.org/officeDocument/2006/relationships/hyperlink" Target="http://www.advocatekhoj.com/library/bareacts/negotiableinstruments/70.php?Title=Negotiable%20Instruments%20Act,%201881&amp;STitle=Presentment%20where%20no%20exclusive%20place%20specified" TargetMode="External"/><Relationship Id="rId150" Type="http://schemas.openxmlformats.org/officeDocument/2006/relationships/hyperlink" Target="http://www.advocatekhoj.com/library/bareacts/negotiableinstruments/132.php?Title=Negotiable%20Instruments%20Act,%201881&amp;STitle=Set%20of%20bills" TargetMode="External"/><Relationship Id="rId171" Type="http://schemas.openxmlformats.org/officeDocument/2006/relationships/hyperlink" Target="mailto:cgmcepd@rbi.org.in" TargetMode="External"/><Relationship Id="rId192" Type="http://schemas.openxmlformats.org/officeDocument/2006/relationships/image" Target="media/image8.png"/><Relationship Id="rId12" Type="http://schemas.openxmlformats.org/officeDocument/2006/relationships/hyperlink" Target="mailto:support.startoken@bankofindia.co.in" TargetMode="External"/><Relationship Id="rId33" Type="http://schemas.openxmlformats.org/officeDocument/2006/relationships/hyperlink" Target="http://www.advocatekhoj.com/library/bareacts/negotiableinstruments/19.php?Title=Negotiable%20Instruments%20Act,%201881&amp;STitle=Instruments%20payable%20on%20demand" TargetMode="External"/><Relationship Id="rId108" Type="http://schemas.openxmlformats.org/officeDocument/2006/relationships/hyperlink" Target="http://www.advocatekhoj.com/library/bareacts/negotiableinstruments/92.php?Title=Negotiable%20Instruments%20Act,%201881&amp;STitle=Dishonor%20by%20non-payment" TargetMode="External"/><Relationship Id="rId129" Type="http://schemas.openxmlformats.org/officeDocument/2006/relationships/hyperlink" Target="http://www.advocatekhoj.com/library/bareacts/negotiableinstruments/112.php?Title=Negotiable%20Instruments%20Act,%201881&amp;STitle=When%20acceptor%20for%20honor%20may%20be%20charged" TargetMode="External"/><Relationship Id="rId54" Type="http://schemas.openxmlformats.org/officeDocument/2006/relationships/hyperlink" Target="http://www.advocatekhoj.com/library/bareacts/negotiableinstruments/40.php?Title=Negotiable%20Instruments%20Act,%201881&amp;STitle=Discharge%20of%20endorser%27s%20liability" TargetMode="External"/><Relationship Id="rId75" Type="http://schemas.openxmlformats.org/officeDocument/2006/relationships/hyperlink" Target="http://www.advocatekhoj.com/library/bareacts/negotiableinstruments/60.php?Title=Negotiable%20Instruments%20Act,%201881&amp;STitle=Instrument%20negotiable%20till%20payment%20or%20satisfaction" TargetMode="External"/><Relationship Id="rId96" Type="http://schemas.openxmlformats.org/officeDocument/2006/relationships/hyperlink" Target="http://www.advocatekhoj.com/library/bareacts/negotiableinstruments/81.php?Title=Negotiable%20Instruments%20Act,%201881&amp;STitle=Delivery%20of%20instrument%20on%20payment%20or%20indemnity%20in%20case%20of%20loss" TargetMode="External"/><Relationship Id="rId140" Type="http://schemas.openxmlformats.org/officeDocument/2006/relationships/hyperlink" Target="http://www.advocatekhoj.com/library/bareacts/negotiableinstruments/123.php?Title=Negotiable%20Instruments%20Act,%201881&amp;STitle=Cheque%20crossed%20generally" TargetMode="External"/><Relationship Id="rId161" Type="http://schemas.openxmlformats.org/officeDocument/2006/relationships/hyperlink" Target="http://en.wikipedia.org/wiki/Negotiable_Instruments_Act,_1881" TargetMode="External"/><Relationship Id="rId182" Type="http://schemas.openxmlformats.org/officeDocument/2006/relationships/hyperlink" Target="https://en.wikipedia.org/wiki/Yes_Bank" TargetMode="External"/><Relationship Id="rId6" Type="http://schemas.openxmlformats.org/officeDocument/2006/relationships/footnotes" Target="footnotes.xml"/><Relationship Id="rId23" Type="http://schemas.openxmlformats.org/officeDocument/2006/relationships/hyperlink" Target="http://www.advocatekhoj.com/library/bareacts/negotiableinstruments/9.php?Title=Negotiable%20Instruments%20Act,%201881&amp;STitle=Holder%20in%20due%20course" TargetMode="External"/><Relationship Id="rId119" Type="http://schemas.openxmlformats.org/officeDocument/2006/relationships/hyperlink" Target="http://www.advocatekhoj.com/library/bareacts/negotiableinstruments/103.php?Title=Negotiable%20Instruments%20Act,%201881&amp;STitle=Protest%20for%20non-payment%20after%20dishonor%20by%20non-acceptance" TargetMode="External"/><Relationship Id="rId44" Type="http://schemas.openxmlformats.org/officeDocument/2006/relationships/hyperlink" Target="http://www.advocatekhoj.com/library/bareacts/negotiableinstruments/30.php?Title=Negotiable%20Instruments%20Act,%201881&amp;STitle=Liability%20of%20drawer" TargetMode="External"/><Relationship Id="rId65" Type="http://schemas.openxmlformats.org/officeDocument/2006/relationships/hyperlink" Target="http://www.advocatekhoj.com/library/bareacts/negotiableinstruments/50.php?Title=Negotiable%20Instruments%20Act,%201881&amp;STitle=Effect%20of%20endorsement" TargetMode="External"/><Relationship Id="rId86" Type="http://schemas.openxmlformats.org/officeDocument/2006/relationships/hyperlink" Target="http://www.advocatekhoj.com/library/bareacts/negotiableinstruments/71.php?Title=Negotiable%20Instruments%20Act,%201881&amp;STitle=Presentment%20when%20maker,%20etc.,%20has%20no%20known%20place%20of%20business%20or%20residence" TargetMode="External"/><Relationship Id="rId130" Type="http://schemas.openxmlformats.org/officeDocument/2006/relationships/hyperlink" Target="http://www.advocatekhoj.com/library/bareacts/negotiableinstruments/113.php?Title=Negotiable%20Instruments%20Act,%201881&amp;STitle=Payment%20for%20honor" TargetMode="External"/><Relationship Id="rId151" Type="http://schemas.openxmlformats.org/officeDocument/2006/relationships/hyperlink" Target="http://www.advocatekhoj.com/library/bareacts/negotiableinstruments/133.php?Title=Negotiable%20Instruments%20Act,%201881&amp;STitle=Holder%20of%20first%20acquired%20part%20entitled%20to%20all" TargetMode="External"/><Relationship Id="rId172" Type="http://schemas.openxmlformats.org/officeDocument/2006/relationships/hyperlink" Target="https://en.wikipedia.org/wiki/Instant_payment" TargetMode="External"/><Relationship Id="rId193" Type="http://schemas.openxmlformats.org/officeDocument/2006/relationships/image" Target="media/image9.jpeg"/><Relationship Id="rId13" Type="http://schemas.openxmlformats.org/officeDocument/2006/relationships/image" Target="media/image4.jpeg"/><Relationship Id="rId109" Type="http://schemas.openxmlformats.org/officeDocument/2006/relationships/hyperlink" Target="http://www.advocatekhoj.com/library/bareacts/negotiableinstruments/93.php?Title=Negotiable%20Instruments%20Act,%201881&amp;STitle=By%20and%20to%20whom%20notice%20should%20be%20given" TargetMode="External"/><Relationship Id="rId34" Type="http://schemas.openxmlformats.org/officeDocument/2006/relationships/hyperlink" Target="http://www.advocatekhoj.com/library/bareacts/negotiableinstruments/20.php?Title=Negotiable%20Instruments%20Act,%201881&amp;STitle=Inchoate%20stamped%20instruments" TargetMode="External"/><Relationship Id="rId55" Type="http://schemas.openxmlformats.org/officeDocument/2006/relationships/hyperlink" Target="http://www.advocatekhoj.com/library/bareacts/negotiableinstruments/41.php?Title=Negotiable%20Instruments%20Act,%201881&amp;STitle=Acceptor%20bound,%20although%20endorsement%20forged" TargetMode="External"/><Relationship Id="rId76" Type="http://schemas.openxmlformats.org/officeDocument/2006/relationships/hyperlink" Target="http://www.advocatekhoj.com/library/bareacts/negotiableinstruments/61.php?Title=Negotiable%20Instruments%20Act,%201881&amp;STitle=Presentment%20for%20acceptance" TargetMode="External"/><Relationship Id="rId97" Type="http://schemas.openxmlformats.org/officeDocument/2006/relationships/hyperlink" Target="http://www.advocatekhoj.com/library/bareacts/negotiableinstruments/82.php?Title=Negotiable%20Instruments%20Act,%201881&amp;STitle=Discharge%20from%20liability" TargetMode="External"/><Relationship Id="rId120" Type="http://schemas.openxmlformats.org/officeDocument/2006/relationships/hyperlink" Target="http://www.advocatekhoj.com/library/bareacts/negotiableinstruments/104.php?Title=Negotiable%20Instruments%20Act,%201881&amp;STitle=Protest%20of%20foreign%20bills" TargetMode="External"/><Relationship Id="rId141" Type="http://schemas.openxmlformats.org/officeDocument/2006/relationships/hyperlink" Target="http://www.advocatekhoj.com/library/bareacts/negotiableinstruments/124.php?Title=Negotiable%20Instruments%20Act,%201881&amp;STitle=Cheque%20crossed%20specially" TargetMode="External"/><Relationship Id="rId7" Type="http://schemas.openxmlformats.org/officeDocument/2006/relationships/endnotes" Target="endnotes.xml"/><Relationship Id="rId162" Type="http://schemas.openxmlformats.org/officeDocument/2006/relationships/image" Target="media/image6.png"/><Relationship Id="rId183" Type="http://schemas.openxmlformats.org/officeDocument/2006/relationships/hyperlink" Target="https://en.wikipedia.org/wiki/Axis_Bank" TargetMode="External"/><Relationship Id="rId2" Type="http://schemas.openxmlformats.org/officeDocument/2006/relationships/numbering" Target="numbering.xml"/><Relationship Id="rId29" Type="http://schemas.openxmlformats.org/officeDocument/2006/relationships/hyperlink" Target="http://www.advocatekhoj.com/library/bareacts/negotiableinstruments/15.php?Title=Negotiable%20Instruments%20Act,%201881&amp;STitle=Endorsement" TargetMode="External"/><Relationship Id="rId24" Type="http://schemas.openxmlformats.org/officeDocument/2006/relationships/hyperlink" Target="http://www.advocatekhoj.com/library/bareacts/negotiableinstruments/10.php?Title=Negotiable%20Instruments%20Act,%201881&amp;STitle=Payment%20in%20due%20course" TargetMode="External"/><Relationship Id="rId40" Type="http://schemas.openxmlformats.org/officeDocument/2006/relationships/hyperlink" Target="http://www.advocatekhoj.com/library/bareacts/negotiableinstruments/26.php?Title=Negotiable%20Instruments%20Act,%201881&amp;STitle=Capacity%20to%20make,%20etc.,%20promissory%20notes,%20etc." TargetMode="External"/><Relationship Id="rId45" Type="http://schemas.openxmlformats.org/officeDocument/2006/relationships/hyperlink" Target="http://www.advocatekhoj.com/library/bareacts/negotiableinstruments/31.php?Title=Negotiable%20Instruments%20Act,%201881&amp;STitle=Liability%20of%20drawee%20of%20cheque" TargetMode="External"/><Relationship Id="rId66" Type="http://schemas.openxmlformats.org/officeDocument/2006/relationships/hyperlink" Target="http://www.advocatekhoj.com/library/bareacts/negotiableinstruments/51.php?Title=Negotiable%20Instruments%20Act,%201881&amp;STitle=Who%20may%20negotiate" TargetMode="External"/><Relationship Id="rId87" Type="http://schemas.openxmlformats.org/officeDocument/2006/relationships/hyperlink" Target="http://www.advocatekhoj.com/library/bareacts/negotiableinstruments/72.php?Title=Negotiable%20Instruments%20Act,%201881&amp;STitle=Presentment%20of%20cheque%20to%20charge%20drawer" TargetMode="External"/><Relationship Id="rId110" Type="http://schemas.openxmlformats.org/officeDocument/2006/relationships/hyperlink" Target="http://www.advocatekhoj.com/library/bareacts/negotiableinstruments/94.php?Title=Negotiable%20Instruments%20Act,%201881&amp;STitle=Mode%20in%20which%20notice%20may%20be%20given" TargetMode="External"/><Relationship Id="rId115" Type="http://schemas.openxmlformats.org/officeDocument/2006/relationships/hyperlink" Target="http://www.advocatekhoj.com/library/bareacts/negotiableinstruments/99.php?Title=Negotiable%20Instruments%20Act,%201881&amp;STitle=Noting" TargetMode="External"/><Relationship Id="rId131" Type="http://schemas.openxmlformats.org/officeDocument/2006/relationships/hyperlink" Target="http://www.advocatekhoj.com/library/bareacts/negotiableinstruments/114.php?Title=Negotiable%20Instruments%20Act,%201881&amp;STitle=Right%20of%20payer%20for%20honor" TargetMode="External"/><Relationship Id="rId136" Type="http://schemas.openxmlformats.org/officeDocument/2006/relationships/hyperlink" Target="http://www.advocatekhoj.com/library/bareacts/negotiableinstruments/119.php?Title=Negotiable%20Instruments%20Act,%201881&amp;STitle=Presumption%20on%20proof%20of%20protest" TargetMode="External"/><Relationship Id="rId157" Type="http://schemas.openxmlformats.org/officeDocument/2006/relationships/hyperlink" Target="http://www.advocatekhoj.com/library/bareacts/negotiableinstruments/139.php?Title=Negotiable%20Instruments%20Act,%201881&amp;STitle=Presumption%20in%20favor%20of%20holder" TargetMode="External"/><Relationship Id="rId178" Type="http://schemas.openxmlformats.org/officeDocument/2006/relationships/hyperlink" Target="https://en.wikipedia.org/wiki/State_Bank_of_India" TargetMode="External"/><Relationship Id="rId61" Type="http://schemas.openxmlformats.org/officeDocument/2006/relationships/hyperlink" Target="http://www.advocatekhoj.com/library/bareacts/negotiableinstruments/46.php?Title=Negotiable%20Instruments%20Act,%201881&amp;STitle=Delivery" TargetMode="External"/><Relationship Id="rId82" Type="http://schemas.openxmlformats.org/officeDocument/2006/relationships/hyperlink" Target="http://www.advocatekhoj.com/library/bareacts/negotiableinstruments/67.php?Title=Negotiable%20Instruments%20Act,%201881&amp;STitle=Presentment%20for%20payment%20of%20promissory%20note%20payable%20by%20installments" TargetMode="External"/><Relationship Id="rId152" Type="http://schemas.openxmlformats.org/officeDocument/2006/relationships/hyperlink" Target="http://www.advocatekhoj.com/library/bareacts/negotiableinstruments/134.php?Title=Negotiable%20Instruments%20Act,%201881&amp;STitle=Law%20governing%20liability%20of%20maker,%20acceptor%20or%20endorser%20of%20foreign%20instrument" TargetMode="External"/><Relationship Id="rId173" Type="http://schemas.openxmlformats.org/officeDocument/2006/relationships/hyperlink" Target="https://en.wikipedia.org/wiki/Electronic_funds_transfer" TargetMode="External"/><Relationship Id="rId194" Type="http://schemas.openxmlformats.org/officeDocument/2006/relationships/image" Target="media/image10.jpeg"/><Relationship Id="rId199" Type="http://schemas.openxmlformats.org/officeDocument/2006/relationships/footer" Target="footer1.xml"/><Relationship Id="rId19" Type="http://schemas.openxmlformats.org/officeDocument/2006/relationships/hyperlink" Target="http://www.advocatekhoj.com/library/bareacts/negotiableinstruments/5.php?Title=Negotiable%20Instruments%20Act,%201881&amp;STitle=Bill%20of%20exchange" TargetMode="External"/><Relationship Id="rId14" Type="http://schemas.openxmlformats.org/officeDocument/2006/relationships/image" Target="media/image5.png"/><Relationship Id="rId30" Type="http://schemas.openxmlformats.org/officeDocument/2006/relationships/hyperlink" Target="http://www.advocatekhoj.com/library/bareacts/negotiableinstruments/16.php?Title=Negotiable%20Instruments%20Act,%201881&amp;STitle=Endorsement%20in%20blank%20and%20in%20full%20endorsee" TargetMode="External"/><Relationship Id="rId35" Type="http://schemas.openxmlformats.org/officeDocument/2006/relationships/hyperlink" Target="http://www.advocatekhoj.com/library/bareacts/negotiableinstruments/21.php?Title=Negotiable%20Instruments%20Act,%201881&amp;STitle=At%20sight,%20On%20presentment,%20After%20sight" TargetMode="External"/><Relationship Id="rId56" Type="http://schemas.openxmlformats.org/officeDocument/2006/relationships/hyperlink" Target="http://www.advocatekhoj.com/library/bareacts/negotiableinstruments/42.php?Title=Negotiable%20Instruments%20Act,%201881&amp;STitle=Acceptance%20of%20bill%20drawn%20in%20fictitious%20name" TargetMode="External"/><Relationship Id="rId77" Type="http://schemas.openxmlformats.org/officeDocument/2006/relationships/hyperlink" Target="http://www.advocatekhoj.com/library/bareacts/negotiableinstruments/62.php?Title=Negotiable%20Instruments%20Act,%201881&amp;STitle=Presentment%20of%20promissory%20note%20for%20sight" TargetMode="External"/><Relationship Id="rId100" Type="http://schemas.openxmlformats.org/officeDocument/2006/relationships/hyperlink" Target="http://www.advocatekhoj.com/library/bareacts/negotiableinstruments/85.php?Title=Negotiable%20Instruments%20Act,%201881&amp;STitle=Cheque%20payable%20to%20order" TargetMode="External"/><Relationship Id="rId105" Type="http://schemas.openxmlformats.org/officeDocument/2006/relationships/hyperlink" Target="http://www.advocatekhoj.com/library/bareacts/negotiableinstruments/89.php?Title=Negotiable%20Instruments%20Act,%201881&amp;STitle=Payment%20of%20instrument%20on%20which%20alteration%20is%20not%20apparent" TargetMode="External"/><Relationship Id="rId126" Type="http://schemas.openxmlformats.org/officeDocument/2006/relationships/hyperlink" Target="http://www.advocatekhoj.com/library/bareacts/negotiableinstruments/109.php?Title=Negotiable%20Instruments%20Act,%201881&amp;STitle=How%20acceptance%20for%20honor%20must%20be%20made" TargetMode="External"/><Relationship Id="rId147" Type="http://schemas.openxmlformats.org/officeDocument/2006/relationships/hyperlink" Target="http://www.advocatekhoj.com/library/bareacts/negotiableinstruments/130.php?Title=Negotiable%20Instruments%20Act,%201881&amp;STitle=Cheque%20bearing%20not%20negotiable" TargetMode="External"/><Relationship Id="rId168" Type="http://schemas.openxmlformats.org/officeDocument/2006/relationships/hyperlink" Target="mailto:nefthelpdeskncc@rbi.org.in" TargetMode="External"/><Relationship Id="rId8" Type="http://schemas.openxmlformats.org/officeDocument/2006/relationships/hyperlink" Target="mailto:ABC_@XTZ.com" TargetMode="External"/><Relationship Id="rId51" Type="http://schemas.openxmlformats.org/officeDocument/2006/relationships/hyperlink" Target="http://www.advocatekhoj.com/library/bareacts/negotiableinstruments/37.php?Title=Negotiable%20Instruments%20Act,%201881&amp;STitle=Maker,%20drawer%20and%20acceptor%20principals" TargetMode="External"/><Relationship Id="rId72" Type="http://schemas.openxmlformats.org/officeDocument/2006/relationships/hyperlink" Target="http://www.advocatekhoj.com/library/bareacts/negotiableinstruments/57.php?Title=Negotiable%20Instruments%20Act,%201881&amp;STitle=Legal%20representative%20cannot%20by%20delivery%20only%20negotiate%20instrument%20endorsed%20by%20deceased" TargetMode="External"/><Relationship Id="rId93" Type="http://schemas.openxmlformats.org/officeDocument/2006/relationships/hyperlink" Target="http://www.advocatekhoj.com/library/bareacts/negotiableinstruments/78.php?Title=Negotiable%20Instruments%20Act,%201881&amp;STitle=To%20whom%20payment%20should%20be%20made" TargetMode="External"/><Relationship Id="rId98" Type="http://schemas.openxmlformats.org/officeDocument/2006/relationships/hyperlink" Target="http://www.advocatekhoj.com/library/bareacts/negotiableinstruments/83.php?Title=Negotiable%20Instruments%20Act,%201881&amp;STitle=Discharge%20by%20allowing%20drawee%20more%20than%20forty-eight%20hours%20to%20accept" TargetMode="External"/><Relationship Id="rId121" Type="http://schemas.openxmlformats.org/officeDocument/2006/relationships/hyperlink" Target="http://www.advocatekhoj.com/library/bareacts/negotiableinstruments/104a.php?Title=Negotiable%20Instruments%20Act,%201881&amp;STitle=When%20noting%20equivalent%20to%20protest" TargetMode="External"/><Relationship Id="rId142" Type="http://schemas.openxmlformats.org/officeDocument/2006/relationships/hyperlink" Target="http://www.advocatekhoj.com/library/bareacts/negotiableinstruments/125.php?Title=Negotiable%20Instruments%20Act,%201881&amp;STitle=Crossing%20after%20issue" TargetMode="External"/><Relationship Id="rId163" Type="http://schemas.openxmlformats.org/officeDocument/2006/relationships/hyperlink" Target="https://rbi.org.in/scripts/neft.aspx" TargetMode="External"/><Relationship Id="rId184" Type="http://schemas.openxmlformats.org/officeDocument/2006/relationships/hyperlink" Target="https://en.wikipedia.org/wiki/HDFC_Bank" TargetMode="External"/><Relationship Id="rId189" Type="http://schemas.openxmlformats.org/officeDocument/2006/relationships/hyperlink" Target="mailto:boi.cards@youfirst.co.in" TargetMode="External"/><Relationship Id="rId3" Type="http://schemas.openxmlformats.org/officeDocument/2006/relationships/styles" Target="styles.xml"/><Relationship Id="rId25" Type="http://schemas.openxmlformats.org/officeDocument/2006/relationships/hyperlink" Target="http://www.advocatekhoj.com/library/bareacts/negotiableinstruments/11.php?Title=Negotiable%20Instruments%20Act,%201881&amp;STitle=Inland%20instrument" TargetMode="External"/><Relationship Id="rId46" Type="http://schemas.openxmlformats.org/officeDocument/2006/relationships/hyperlink" Target="http://www.advocatekhoj.com/library/bareacts/negotiableinstruments/32.php?Title=Negotiable%20Instruments%20Act,%201881&amp;STitle=Liability%20of%20maker%20of%20note%20and%20acceptor%20of%20bill" TargetMode="External"/><Relationship Id="rId67" Type="http://schemas.openxmlformats.org/officeDocument/2006/relationships/hyperlink" Target="http://www.advocatekhoj.com/library/bareacts/negotiableinstruments/52.php?Title=Negotiable%20Instruments%20Act,%201881&amp;STitle=Endorser%20who%20excludes%20his%20own%20liability%20or%20makes%20it%20conditional" TargetMode="External"/><Relationship Id="rId116" Type="http://schemas.openxmlformats.org/officeDocument/2006/relationships/hyperlink" Target="http://www.advocatekhoj.com/library/bareacts/negotiableinstruments/100.php?Title=Negotiable%20Instruments%20Act,%201881&amp;STitle=Protest" TargetMode="External"/><Relationship Id="rId137" Type="http://schemas.openxmlformats.org/officeDocument/2006/relationships/hyperlink" Target="http://www.advocatekhoj.com/library/bareacts/negotiableinstruments/120.php?Title=Negotiable%20Instruments%20Act,%201881&amp;STitle=Estoppel%20against%20denying%20original%20validity%20of%20instrument" TargetMode="External"/><Relationship Id="rId158" Type="http://schemas.openxmlformats.org/officeDocument/2006/relationships/hyperlink" Target="http://www.advocatekhoj.com/library/bareacts/negotiableinstruments/140.php?Title=Negotiable%20Instruments%20Act,%201881&amp;STitle=Defense%20which%20may%20not%20be%20allowed%20in%20any%20prosecution%20under%20section%20138" TargetMode="External"/><Relationship Id="rId20" Type="http://schemas.openxmlformats.org/officeDocument/2006/relationships/hyperlink" Target="http://www.advocatekhoj.com/library/bareacts/negotiableinstruments/6.php?Title=Negotiable%20Instruments%20Act,%201881&amp;STitle=Cheque" TargetMode="External"/><Relationship Id="rId41" Type="http://schemas.openxmlformats.org/officeDocument/2006/relationships/hyperlink" Target="http://www.advocatekhoj.com/library/bareacts/negotiableinstruments/27.php?Title=Negotiable%20Instruments%20Act,%201881&amp;STitle=Agency" TargetMode="External"/><Relationship Id="rId62" Type="http://schemas.openxmlformats.org/officeDocument/2006/relationships/hyperlink" Target="http://www.advocatekhoj.com/library/bareacts/negotiableinstruments/47.php?Title=Negotiable%20Instruments%20Act,%201881&amp;STitle=Negotiation%20by%20delivery" TargetMode="External"/><Relationship Id="rId83" Type="http://schemas.openxmlformats.org/officeDocument/2006/relationships/hyperlink" Target="http://www.advocatekhoj.com/library/bareacts/negotiableinstruments/68.php?Title=Negotiable%20Instruments%20Act,%201881&amp;STitle=Presentment%20for%20payment%20of%20instrument%20payable%20at%20specified%20place%20and%20not%20elsewhere" TargetMode="External"/><Relationship Id="rId88" Type="http://schemas.openxmlformats.org/officeDocument/2006/relationships/hyperlink" Target="http://www.advocatekhoj.com/library/bareacts/negotiableinstruments/73.php?Title=Negotiable%20Instruments%20Act,%201881&amp;STitle=Presentment%20of%20cheque%20to%20charge%20any%20other%20person" TargetMode="External"/><Relationship Id="rId111" Type="http://schemas.openxmlformats.org/officeDocument/2006/relationships/hyperlink" Target="http://www.advocatekhoj.com/library/bareacts/negotiableinstruments/95.php?Title=Negotiable%20Instruments%20Act,%201881&amp;STitle=Party%20receiving%20must%20transmit%20notice%20of%20dishonor" TargetMode="External"/><Relationship Id="rId132" Type="http://schemas.openxmlformats.org/officeDocument/2006/relationships/hyperlink" Target="http://www.advocatekhoj.com/library/bareacts/negotiableinstruments/115.php?Title=Negotiable%20Instruments%20Act,%201881&amp;STitle=Drawee%20in%20case%20of%20need" TargetMode="External"/><Relationship Id="rId153" Type="http://schemas.openxmlformats.org/officeDocument/2006/relationships/hyperlink" Target="http://www.advocatekhoj.com/library/bareacts/negotiableinstruments/135.php?Title=Negotiable%20Instruments%20Act,%201881&amp;STitle=Law%20of%20place%20of%20payment%20governs%20dishonor" TargetMode="External"/><Relationship Id="rId174" Type="http://schemas.openxmlformats.org/officeDocument/2006/relationships/hyperlink" Target="https://en.wikipedia.org/wiki/NEFT" TargetMode="External"/><Relationship Id="rId179" Type="http://schemas.openxmlformats.org/officeDocument/2006/relationships/hyperlink" Target="https://en.wikipedia.org/wiki/Bank_of_India" TargetMode="External"/><Relationship Id="rId195" Type="http://schemas.openxmlformats.org/officeDocument/2006/relationships/hyperlink" Target="http://www.bankofindia.com" TargetMode="External"/><Relationship Id="rId190" Type="http://schemas.openxmlformats.org/officeDocument/2006/relationships/hyperlink" Target="mailto:Starconnect@bankofindia.co.in" TargetMode="External"/><Relationship Id="rId15" Type="http://schemas.openxmlformats.org/officeDocument/2006/relationships/hyperlink" Target="http://www.advocatekhoj.com/library/bareacts/negotiableinstruments/1.php?Title=Negotiable%20Instruments%20Act,%201881&amp;STitle=Short%20title" TargetMode="External"/><Relationship Id="rId36" Type="http://schemas.openxmlformats.org/officeDocument/2006/relationships/hyperlink" Target="http://www.advocatekhoj.com/library/bareacts/negotiableinstruments/22.php?Title=Negotiable%20Instruments%20Act,%201881&amp;STitle=Maturity" TargetMode="External"/><Relationship Id="rId57" Type="http://schemas.openxmlformats.org/officeDocument/2006/relationships/hyperlink" Target="http://www.advocatekhoj.com/library/bareacts/negotiableinstruments/43.php?Title=Negotiable%20Instruments%20Act,%201881&amp;STitle=Negotiable%20instrument%20made,%20etc.%20without%20consideration" TargetMode="External"/><Relationship Id="rId106" Type="http://schemas.openxmlformats.org/officeDocument/2006/relationships/hyperlink" Target="http://www.advocatekhoj.com/library/bareacts/negotiableinstruments/90.php?Title=Negotiable%20Instruments%20Act,%201881&amp;STitle=Extinguishment%20of%20rights%20of%20action%20on%20bill%20in%20acceptor%27s%20hands" TargetMode="External"/><Relationship Id="rId127" Type="http://schemas.openxmlformats.org/officeDocument/2006/relationships/hyperlink" Target="http://www.advocatekhoj.com/library/bareacts/negotiableinstruments/110.php?Title=Negotiable%20Instruments%20Act,%201881&amp;STitle=Acceptance%20not%20specifying%20for%20whose%20honor%20it%20is%20made" TargetMode="External"/><Relationship Id="rId10" Type="http://schemas.openxmlformats.org/officeDocument/2006/relationships/hyperlink" Target="mailto:Boi.Starconnect@bankofindia.co.in" TargetMode="External"/><Relationship Id="rId31" Type="http://schemas.openxmlformats.org/officeDocument/2006/relationships/hyperlink" Target="http://www.advocatekhoj.com/library/bareacts/negotiableinstruments/17.php?Title=Negotiable%20Instruments%20Act,%201881&amp;STitle=Ambiguous%20instruments" TargetMode="External"/><Relationship Id="rId52" Type="http://schemas.openxmlformats.org/officeDocument/2006/relationships/hyperlink" Target="http://www.advocatekhoj.com/library/bareacts/negotiableinstruments/38.php?Title=Negotiable%20Instruments%20Act,%201881&amp;STitle=Prior%20party%20a%20principal%20in%20respect%20of%20each%20subsequent%20party" TargetMode="External"/><Relationship Id="rId73" Type="http://schemas.openxmlformats.org/officeDocument/2006/relationships/hyperlink" Target="http://www.advocatekhoj.com/library/bareacts/negotiableinstruments/58.php?Title=Negotiable%20Instruments%20Act,%201881&amp;STitle=Instrument%20obtained%20by%20unlawful%20means%20or%20for%20unlawful%20consideration" TargetMode="External"/><Relationship Id="rId78" Type="http://schemas.openxmlformats.org/officeDocument/2006/relationships/hyperlink" Target="http://www.advocatekhoj.com/library/bareacts/negotiableinstruments/63.php?Title=Negotiable%20Instruments%20Act,%201881&amp;STitle=Drawee%27s%20time%20for%20deliberation" TargetMode="External"/><Relationship Id="rId94" Type="http://schemas.openxmlformats.org/officeDocument/2006/relationships/hyperlink" Target="http://www.advocatekhoj.com/library/bareacts/negotiableinstruments/79.php?Title=Negotiable%20Instruments%20Act,%201881&amp;STitle=Interest%20when%20rate%20specified" TargetMode="External"/><Relationship Id="rId99" Type="http://schemas.openxmlformats.org/officeDocument/2006/relationships/hyperlink" Target="http://www.advocatekhoj.com/library/bareacts/negotiableinstruments/84.php?Title=Negotiable%20Instruments%20Act,%201881&amp;STitle=When%20cheque%20not%20duly%20presented%20and%20drawer%20damaged%20thereby" TargetMode="External"/><Relationship Id="rId101" Type="http://schemas.openxmlformats.org/officeDocument/2006/relationships/hyperlink" Target="http://www.advocatekhoj.com/library/bareacts/negotiableinstruments/85a.php?Title=Negotiable%20Instruments%20Act,%201881&amp;STitle=Drafts%20drawn%20by%20one%20branch%20of%20a%20bank%20on%20another%20payable%20to%20order" TargetMode="External"/><Relationship Id="rId122" Type="http://schemas.openxmlformats.org/officeDocument/2006/relationships/hyperlink" Target="http://www.advocatekhoj.com/library/bareacts/negotiableinstruments/105.php?Title=Negotiable%20Instruments%20Act,%201881&amp;STitle=Reasonable%20time" TargetMode="External"/><Relationship Id="rId143" Type="http://schemas.openxmlformats.org/officeDocument/2006/relationships/hyperlink" Target="http://www.advocatekhoj.com/library/bareacts/negotiableinstruments/126.php?Title=Negotiable%20Instruments%20Act,%201881&amp;STitle=Payment%20of%20cheque%20crossed%20generally" TargetMode="External"/><Relationship Id="rId148" Type="http://schemas.openxmlformats.org/officeDocument/2006/relationships/hyperlink" Target="http://www.advocatekhoj.com/library/bareacts/negotiableinstruments/131.php?Title=Negotiable%20Instruments%20Act,%201881&amp;STitle=Non-liability%20of%20banker%20receiving%20payment%20of%20cheque" TargetMode="External"/><Relationship Id="rId164" Type="http://schemas.openxmlformats.org/officeDocument/2006/relationships/hyperlink" Target="https://rbi.org.in/Scripts/bs_viewcontent.aspx?Id=2009" TargetMode="External"/><Relationship Id="rId169" Type="http://schemas.openxmlformats.org/officeDocument/2006/relationships/hyperlink" Target="http://rbidocs.rbi.org.in/rdocs/RTGS/DOCs/RTGEB0815.xlsx" TargetMode="External"/><Relationship Id="rId185" Type="http://schemas.openxmlformats.org/officeDocument/2006/relationships/hyperlink" Target="https://en.wikipedia.org/wiki/Prepaid_Payment_Instruments_in_India" TargetMode="External"/><Relationship Id="rId4" Type="http://schemas.openxmlformats.org/officeDocument/2006/relationships/settings" Target="settings.xml"/><Relationship Id="rId9" Type="http://schemas.openxmlformats.org/officeDocument/2006/relationships/hyperlink" Target="mailto:MumbaiiABC@XTZ.comi9198000000001EITestPymnt11909091This" TargetMode="External"/><Relationship Id="rId180" Type="http://schemas.openxmlformats.org/officeDocument/2006/relationships/hyperlink" Target="https://en.wikipedia.org/wiki/Union_Bank_of_India" TargetMode="External"/><Relationship Id="rId26" Type="http://schemas.openxmlformats.org/officeDocument/2006/relationships/hyperlink" Target="http://www.advocatekhoj.com/library/bareacts/negotiableinstruments/12.php?Title=Negotiable%20Instruments%20Act,%201881&amp;STitle=Foreign%20instrument" TargetMode="External"/><Relationship Id="rId47" Type="http://schemas.openxmlformats.org/officeDocument/2006/relationships/hyperlink" Target="http://www.advocatekhoj.com/library/bareacts/negotiableinstruments/33.php?Title=Negotiable%20Instruments%20Act,%201881&amp;STitle=Only%20drawee%20can%20be%20acceptor%20except%20in%20need%20or%20for%20honor" TargetMode="External"/><Relationship Id="rId68" Type="http://schemas.openxmlformats.org/officeDocument/2006/relationships/hyperlink" Target="http://www.advocatekhoj.com/library/bareacts/negotiableinstruments/53.php?Title=Negotiable%20Instruments%20Act,%201881&amp;STitle=Holder%20deriving%20title%20from%20holder%20in%20due%20course" TargetMode="External"/><Relationship Id="rId89" Type="http://schemas.openxmlformats.org/officeDocument/2006/relationships/hyperlink" Target="http://www.advocatekhoj.com/library/bareacts/negotiableinstruments/74.php?Title=Negotiable%20Instruments%20Act,%201881&amp;STitle=Presentment%20of%20instrument%20payable%20at%20demand" TargetMode="External"/><Relationship Id="rId112" Type="http://schemas.openxmlformats.org/officeDocument/2006/relationships/hyperlink" Target="http://www.advocatekhoj.com/library/bareacts/negotiableinstruments/96.php?Title=Negotiable%20Instruments%20Act,%201881&amp;STitle=Agent%20for%20presentment" TargetMode="External"/><Relationship Id="rId133" Type="http://schemas.openxmlformats.org/officeDocument/2006/relationships/hyperlink" Target="http://www.advocatekhoj.com/library/bareacts/negotiableinstruments/116.php?Title=Negotiable%20Instruments%20Act,%201881&amp;STitle=Acceptance%20and%20payment%20without%20protest" TargetMode="External"/><Relationship Id="rId154" Type="http://schemas.openxmlformats.org/officeDocument/2006/relationships/hyperlink" Target="http://www.advocatekhoj.com/library/bareacts/negotiableinstruments/136.php?Title=Negotiable%20Instruments%20Act,%201881&amp;STitle=Instrument%20made,%20etc.%20out%20of%20India,%20but%20in%20accordance%20with%20the%20law%20of%20India" TargetMode="External"/><Relationship Id="rId175" Type="http://schemas.openxmlformats.org/officeDocument/2006/relationships/hyperlink" Target="https://en.wikipedia.org/wiki/Real-time_gross_settlement" TargetMode="External"/><Relationship Id="rId196" Type="http://schemas.openxmlformats.org/officeDocument/2006/relationships/hyperlink" Target="http://www.axa-im.com" TargetMode="External"/><Relationship Id="rId200" Type="http://schemas.openxmlformats.org/officeDocument/2006/relationships/footer" Target="footer2.xml"/><Relationship Id="rId16" Type="http://schemas.openxmlformats.org/officeDocument/2006/relationships/hyperlink" Target="http://www.advocatekhoj.com/library/bareacts/negotiableinstruments/2.php?Title=Negotiable%20Instruments%20Act,%201881&amp;STitle=Repeal%20of%20enactments" TargetMode="External"/><Relationship Id="rId37" Type="http://schemas.openxmlformats.org/officeDocument/2006/relationships/hyperlink" Target="http://www.advocatekhoj.com/library/bareacts/negotiableinstruments/23.php?Title=Negotiable%20Instruments%20Act,%201881&amp;STitle=Calculating%20maturity%20of%20bill%20or%20note%20payable%20so%20many%20months%20after%20date%20or%20sight" TargetMode="External"/><Relationship Id="rId58" Type="http://schemas.openxmlformats.org/officeDocument/2006/relationships/hyperlink" Target="http://www.advocatekhoj.com/library/bareacts/negotiableinstruments/44.php?Title=Negotiable%20Instruments%20Act,%201881&amp;STitle=Partial%20absence%20or%20failure%20of%20money-consideration" TargetMode="External"/><Relationship Id="rId79" Type="http://schemas.openxmlformats.org/officeDocument/2006/relationships/hyperlink" Target="http://www.advocatekhoj.com/library/bareacts/negotiableinstruments/64.php?Title=Negotiable%20Instruments%20Act,%201881&amp;STitle=Presentment%20for%20payment" TargetMode="External"/><Relationship Id="rId102" Type="http://schemas.openxmlformats.org/officeDocument/2006/relationships/hyperlink" Target="http://www.advocatekhoj.com/library/bareacts/negotiableinstruments/86.php?Title=Negotiable%20Instruments%20Act,%201881&amp;STitle=Parties%20not%20consenting%20discharged%20by%20qualified%20or%20limited%20acceptance" TargetMode="External"/><Relationship Id="rId123" Type="http://schemas.openxmlformats.org/officeDocument/2006/relationships/hyperlink" Target="http://www.advocatekhoj.com/library/bareacts/negotiableinstruments/106.php?Title=Negotiable%20Instruments%20Act,%201881&amp;STitle=Reasonable%20time%20of%20giving%20notice%20of%20dishonor" TargetMode="External"/><Relationship Id="rId144" Type="http://schemas.openxmlformats.org/officeDocument/2006/relationships/hyperlink" Target="http://www.advocatekhoj.com/library/bareacts/negotiableinstruments/127.php?Title=Negotiable%20Instruments%20Act,%201881&amp;STitle=Payment%20of%20cheque%20crossed%20specially%20more%20than%20once" TargetMode="External"/><Relationship Id="rId90" Type="http://schemas.openxmlformats.org/officeDocument/2006/relationships/hyperlink" Target="http://www.advocatekhoj.com/library/bareacts/negotiableinstruments/75.php?Title=Negotiable%20Instruments%20Act,%201881&amp;STitle=Presentment%20by%20or%20to%20agent,%20representative%20of%20deceased,%20or%20assignee%20of%20insolvent" TargetMode="External"/><Relationship Id="rId165" Type="http://schemas.openxmlformats.org/officeDocument/2006/relationships/hyperlink" Target="https://rbi.org.in/scripts/FAQView.aspx?Id=67" TargetMode="External"/><Relationship Id="rId186" Type="http://schemas.openxmlformats.org/officeDocument/2006/relationships/image" Target="media/image7.png"/><Relationship Id="rId27" Type="http://schemas.openxmlformats.org/officeDocument/2006/relationships/hyperlink" Target="http://www.advocatekhoj.com/library/bareacts/negotiableinstruments/13.php?Title=Negotiable%20Instruments%20Act,%201881&amp;STitle=Negotiable%20instrument" TargetMode="External"/><Relationship Id="rId48" Type="http://schemas.openxmlformats.org/officeDocument/2006/relationships/hyperlink" Target="http://www.advocatekhoj.com/library/bareacts/negotiableinstruments/34.php?Title=Negotiable%20Instruments%20Act,%201881&amp;STitle=Acceptance%20by%20several%20drawees%20not%20partners" TargetMode="External"/><Relationship Id="rId69" Type="http://schemas.openxmlformats.org/officeDocument/2006/relationships/hyperlink" Target="http://www.advocatekhoj.com/library/bareacts/negotiableinstruments/54.php?Title=Negotiable%20Instruments%20Act,%201881&amp;STitle=Instrument%20endorsed%20in%20blank" TargetMode="External"/><Relationship Id="rId113" Type="http://schemas.openxmlformats.org/officeDocument/2006/relationships/hyperlink" Target="http://www.advocatekhoj.com/library/bareacts/negotiableinstruments/97.php?Title=Negotiable%20Instruments%20Act,%201881&amp;STitle=When%20party%20to%20whom%20notice%20given%20is%20dead" TargetMode="External"/><Relationship Id="rId134" Type="http://schemas.openxmlformats.org/officeDocument/2006/relationships/hyperlink" Target="http://www.advocatekhoj.com/library/bareacts/negotiableinstruments/117.php?Title=Negotiable%20Instruments%20Act,%201881&amp;STitle=Rules%20as%20to%20compensation" TargetMode="External"/><Relationship Id="rId80" Type="http://schemas.openxmlformats.org/officeDocument/2006/relationships/hyperlink" Target="http://www.advocatekhoj.com/library/bareacts/negotiableinstruments/65.php?Title=Negotiable%20Instruments%20Act,%201881&amp;STitle=Hours%20for%20presentment" TargetMode="External"/><Relationship Id="rId155" Type="http://schemas.openxmlformats.org/officeDocument/2006/relationships/hyperlink" Target="http://www.advocatekhoj.com/library/bareacts/negotiableinstruments/137.php?Title=Negotiable%20Instruments%20Act,%201881&amp;STitle=Presumption%20as%20to%20foreign%20law" TargetMode="External"/><Relationship Id="rId176" Type="http://schemas.openxmlformats.org/officeDocument/2006/relationships/hyperlink" Target="https://en.wikipedia.org/wiki/National_Payments_Corporation_of_India" TargetMode="External"/><Relationship Id="rId197" Type="http://schemas.openxmlformats.org/officeDocument/2006/relationships/image" Target="media/image11.png"/><Relationship Id="rId201" Type="http://schemas.openxmlformats.org/officeDocument/2006/relationships/fontTable" Target="fontTable.xml"/><Relationship Id="rId17" Type="http://schemas.openxmlformats.org/officeDocument/2006/relationships/hyperlink" Target="http://www.advocatekhoj.com/library/bareacts/negotiableinstruments/3.php?Title=Negotiable%20Instruments%20Act,%201881&amp;STitle=Interpretation%20clause" TargetMode="External"/><Relationship Id="rId38" Type="http://schemas.openxmlformats.org/officeDocument/2006/relationships/hyperlink" Target="http://www.advocatekhoj.com/library/bareacts/negotiableinstruments/24.php?Title=Negotiable%20Instruments%20Act,%201881&amp;STitle=Calculating%20maturity%20of%20bill%20or%20note%20payable%20so%20many%20days%20after%20date%20or%20sight" TargetMode="External"/><Relationship Id="rId59" Type="http://schemas.openxmlformats.org/officeDocument/2006/relationships/hyperlink" Target="http://www.advocatekhoj.com/library/bareacts/negotiableinstruments/45.php?Title=Negotiable%20Instruments%20Act,%201881&amp;STitle=Partial%20failure%20of%20consideration%20not%20consisting%20of%20money" TargetMode="External"/><Relationship Id="rId103" Type="http://schemas.openxmlformats.org/officeDocument/2006/relationships/hyperlink" Target="http://www.advocatekhoj.com/library/bareacts/negotiableinstruments/87.php?Title=Negotiable%20Instruments%20Act,%201881&amp;STitle=Affect%20of%20material%20alteration" TargetMode="External"/><Relationship Id="rId124" Type="http://schemas.openxmlformats.org/officeDocument/2006/relationships/hyperlink" Target="http://www.advocatekhoj.com/library/bareacts/negotiableinstruments/107.php?Title=Negotiable%20Instruments%20Act,%201881&amp;STitle=Reasonable%20time%20for%20transmitting%20such%20notice" TargetMode="External"/><Relationship Id="rId70" Type="http://schemas.openxmlformats.org/officeDocument/2006/relationships/hyperlink" Target="http://www.advocatekhoj.com/library/bareacts/negotiableinstruments/55.php?Title=Negotiable%20Instruments%20Act,%201881&amp;STitle=Conversion%20of%20endorsement%20in%20blank%20into%20endorsement%20in%20full" TargetMode="External"/><Relationship Id="rId91" Type="http://schemas.openxmlformats.org/officeDocument/2006/relationships/hyperlink" Target="http://www.advocatekhoj.com/library/bareacts/negotiableinstruments/76.php?Title=Negotiable%20Instruments%20Act,%201881&amp;STitle=When%20presentment%20unnecessary" TargetMode="External"/><Relationship Id="rId145" Type="http://schemas.openxmlformats.org/officeDocument/2006/relationships/hyperlink" Target="http://www.advocatekhoj.com/library/bareacts/negotiableinstruments/128.php?Title=Negotiable%20Instruments%20Act,%201881&amp;STitle=Payment%20in%20due%20course%20of%20crossed%20cheque" TargetMode="External"/><Relationship Id="rId166" Type="http://schemas.openxmlformats.org/officeDocument/2006/relationships/hyperlink" Target="https://rbi.org.in/Scripts/bs_viewcontent.aspx?Id=2070" TargetMode="External"/><Relationship Id="rId187" Type="http://schemas.openxmlformats.org/officeDocument/2006/relationships/hyperlink" Target="mailto:boi.cards@youfirst.co.in" TargetMode="External"/><Relationship Id="rId1" Type="http://schemas.openxmlformats.org/officeDocument/2006/relationships/customXml" Target="../customXml/item1.xml"/><Relationship Id="rId28" Type="http://schemas.openxmlformats.org/officeDocument/2006/relationships/hyperlink" Target="http://www.advocatekhoj.com/library/bareacts/negotiableinstruments/14.php?Title=Negotiable%20Instruments%20Act,%201881&amp;STitle=Negotiation" TargetMode="External"/><Relationship Id="rId49" Type="http://schemas.openxmlformats.org/officeDocument/2006/relationships/hyperlink" Target="http://www.advocatekhoj.com/library/bareacts/negotiableinstruments/35.php?Title=Negotiable%20Instruments%20Act,%201881&amp;STitle=Liability%20of%20endorser" TargetMode="External"/><Relationship Id="rId114" Type="http://schemas.openxmlformats.org/officeDocument/2006/relationships/hyperlink" Target="http://www.advocatekhoj.com/library/bareacts/negotiableinstruments/98.php?Title=Negotiable%20Instruments%20Act,%201881&amp;STitle=When,%20notice%20of%20dishonor%20is%20unnecessary" TargetMode="External"/><Relationship Id="rId60" Type="http://schemas.openxmlformats.org/officeDocument/2006/relationships/hyperlink" Target="http://www.advocatekhoj.com/library/bareacts/negotiableinstruments/45a.php?Title=Negotiable%20Instruments%20Act,%201881&amp;STitle=Holder%27s%20right%20to%20duplicate%20of%20lost%20bill" TargetMode="External"/><Relationship Id="rId81" Type="http://schemas.openxmlformats.org/officeDocument/2006/relationships/hyperlink" Target="http://www.advocatekhoj.com/library/bareacts/negotiableinstruments/66.php?Title=Negotiable%20Instruments%20Act,%201881&amp;STitle=Presentment%20for%20payment%20of%20instrument%20payable%20after%20date%20or%20sight" TargetMode="External"/><Relationship Id="rId135" Type="http://schemas.openxmlformats.org/officeDocument/2006/relationships/hyperlink" Target="http://www.advocatekhoj.com/library/bareacts/negotiableinstruments/118.php?Title=Negotiable%20Instruments%20Act,%201881&amp;STitle=Presumptions%20as%20to%20negotiable%20instruments%20Until%20the%20contrary%20is%20proved,%20the%20following%20presumption%20shall%20be%20made" TargetMode="External"/><Relationship Id="rId156" Type="http://schemas.openxmlformats.org/officeDocument/2006/relationships/hyperlink" Target="http://www.advocatekhoj.com/library/bareacts/negotiableinstruments/138.php?Title=Negotiable%20Instruments%20Act,%201881&amp;STitle=Dishonor%20of%20cheque%20for%20insufficiency,%20etc.,%20of%20funds%20in%20the%20accounts" TargetMode="External"/><Relationship Id="rId177" Type="http://schemas.openxmlformats.org/officeDocument/2006/relationships/hyperlink" Target="https://en.wikipedia.org/wiki/National_Financial_Switch" TargetMode="External"/><Relationship Id="rId198" Type="http://schemas.openxmlformats.org/officeDocument/2006/relationships/image" Target="media/image12.png"/><Relationship Id="rId202" Type="http://schemas.openxmlformats.org/officeDocument/2006/relationships/theme" Target="theme/theme1.xml"/><Relationship Id="rId18" Type="http://schemas.openxmlformats.org/officeDocument/2006/relationships/hyperlink" Target="http://www.advocatekhoj.com/library/bareacts/negotiableinstruments/4.php?Title=Negotiable%20Instruments%20Act,%201881&amp;STitle=Promissory%20note" TargetMode="External"/><Relationship Id="rId39" Type="http://schemas.openxmlformats.org/officeDocument/2006/relationships/hyperlink" Target="http://www.advocatekhoj.com/library/bareacts/negotiableinstruments/25.php?Title=Negotiable%20Instruments%20Act,%201881&amp;STitle=When%20day%20of%20maturity%20is%20a%20holiday" TargetMode="External"/><Relationship Id="rId50" Type="http://schemas.openxmlformats.org/officeDocument/2006/relationships/hyperlink" Target="http://www.advocatekhoj.com/library/bareacts/negotiableinstruments/36.php?Title=Negotiable%20Instruments%20Act,%201881&amp;STitle=Liability%20of%20prior%20parties%20to%20holder%20in%20due%20course" TargetMode="External"/><Relationship Id="rId104" Type="http://schemas.openxmlformats.org/officeDocument/2006/relationships/hyperlink" Target="http://www.advocatekhoj.com/library/bareacts/negotiableinstruments/88.php?Title=Negotiable%20Instruments%20Act,%201881&amp;STitle=Acceptor%20or%20endorser%20bound%20notwithstanding%20previous%20alteration" TargetMode="External"/><Relationship Id="rId125" Type="http://schemas.openxmlformats.org/officeDocument/2006/relationships/hyperlink" Target="http://www.advocatekhoj.com/library/bareacts/negotiableinstruments/108.php?Title=Negotiable%20Instruments%20Act,%201881&amp;STitle=Acceptance%20for%20honor" TargetMode="External"/><Relationship Id="rId146" Type="http://schemas.openxmlformats.org/officeDocument/2006/relationships/hyperlink" Target="http://www.advocatekhoj.com/library/bareacts/negotiableinstruments/129.php?Title=Negotiable%20Instruments%20Act,%201881&amp;STitle=Payment%20of%20crossed%20cheque%20out%20of%20due%20course" TargetMode="External"/><Relationship Id="rId167" Type="http://schemas.openxmlformats.org/officeDocument/2006/relationships/hyperlink" Target="https://rbi.org.in/Scripts/bs_viewcontent.aspx?Id=2070" TargetMode="External"/><Relationship Id="rId188" Type="http://schemas.openxmlformats.org/officeDocument/2006/relationships/hyperlink" Target="mailto:headoffice.CPDsettlement@bankofindia.co.in" TargetMode="External"/><Relationship Id="rId71" Type="http://schemas.openxmlformats.org/officeDocument/2006/relationships/hyperlink" Target="http://www.advocatekhoj.com/library/bareacts/negotiableinstruments/56.php?Title=Negotiable%20Instruments%20Act,%201881&amp;STitle=Endorsement%20for%20part%20of%20sum%20due" TargetMode="External"/><Relationship Id="rId92" Type="http://schemas.openxmlformats.org/officeDocument/2006/relationships/hyperlink" Target="http://www.advocatekhoj.com/library/bareacts/negotiableinstruments/77.php?Title=Negotiable%20Instruments%20Act,%201881&amp;STitle=Liability%20of%20banker%20for%20negligently%20dealing%20with%20bill%20presented%20for%20paymen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A5C2-1D26-4A0B-9652-4A5F12A5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101238</Words>
  <Characters>577059</Characters>
  <Application>Microsoft Office Word</Application>
  <DocSecurity>0</DocSecurity>
  <Lines>4808</Lines>
  <Paragraphs>1353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Ashok</dc:creator>
  <cp:lastModifiedBy>VAIBHAV KHARADE</cp:lastModifiedBy>
  <cp:revision>3</cp:revision>
  <dcterms:created xsi:type="dcterms:W3CDTF">2020-09-06T17:55:00Z</dcterms:created>
  <dcterms:modified xsi:type="dcterms:W3CDTF">2020-09-06T17:55:00Z</dcterms:modified>
</cp:coreProperties>
</file>